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8D0A" w14:textId="77777777" w:rsidR="0066587D" w:rsidRPr="00577A64" w:rsidRDefault="00646872" w:rsidP="00736F1F">
      <w:pPr>
        <w:spacing w:after="0"/>
        <w:jc w:val="center"/>
        <w:rPr>
          <w:rFonts w:ascii="Times New Roman" w:hAnsi="Times New Roman" w:cs="Times New Roman"/>
          <w:b/>
          <w:bCs/>
          <w:spacing w:val="-20"/>
          <w:sz w:val="32"/>
          <w:szCs w:val="32"/>
          <w:lang w:val="sv-SE"/>
        </w:rPr>
      </w:pPr>
      <w:bookmarkStart w:id="0" w:name="_Hlk198887768"/>
      <w:r w:rsidRPr="00577A64">
        <w:rPr>
          <w:rFonts w:ascii="Times New Roman" w:hAnsi="Times New Roman" w:cs="Times New Roman"/>
          <w:b/>
          <w:bCs/>
          <w:spacing w:val="-20"/>
          <w:kern w:val="0"/>
          <w:sz w:val="32"/>
          <w:szCs w:val="32"/>
          <w:lang w:val="sv-SE"/>
        </w:rPr>
        <w:t xml:space="preserve">FAKTOR YANG MEMENGARUHI </w:t>
      </w:r>
      <w:r w:rsidR="00B0106E" w:rsidRPr="00577A64">
        <w:rPr>
          <w:rFonts w:ascii="Times New Roman" w:hAnsi="Times New Roman" w:cs="Times New Roman"/>
          <w:b/>
          <w:bCs/>
          <w:spacing w:val="-20"/>
          <w:kern w:val="0"/>
          <w:sz w:val="32"/>
          <w:szCs w:val="32"/>
          <w:lang w:val="sv-SE"/>
        </w:rPr>
        <w:t>MINAT</w:t>
      </w:r>
      <w:r w:rsidR="0066587D" w:rsidRPr="00577A64">
        <w:rPr>
          <w:rFonts w:ascii="Times New Roman" w:hAnsi="Times New Roman" w:cs="Times New Roman"/>
          <w:b/>
          <w:bCs/>
          <w:spacing w:val="-20"/>
          <w:kern w:val="0"/>
          <w:sz w:val="32"/>
          <w:szCs w:val="32"/>
          <w:lang w:val="sv-SE"/>
        </w:rPr>
        <w:t xml:space="preserve"> </w:t>
      </w:r>
      <w:r w:rsidRPr="00577A64">
        <w:rPr>
          <w:rFonts w:ascii="Times New Roman" w:hAnsi="Times New Roman" w:cs="Times New Roman"/>
          <w:b/>
          <w:bCs/>
          <w:spacing w:val="-20"/>
          <w:kern w:val="0"/>
          <w:sz w:val="32"/>
          <w:szCs w:val="32"/>
          <w:lang w:val="sv-SE"/>
        </w:rPr>
        <w:t>BERKARIER</w:t>
      </w:r>
      <w:r w:rsidRPr="00577A64">
        <w:rPr>
          <w:rFonts w:ascii="Times New Roman" w:hAnsi="Times New Roman" w:cs="Times New Roman"/>
          <w:b/>
          <w:bCs/>
          <w:spacing w:val="-20"/>
          <w:sz w:val="32"/>
          <w:szCs w:val="32"/>
          <w:lang w:val="sv-SE"/>
        </w:rPr>
        <w:t xml:space="preserve"> </w:t>
      </w:r>
    </w:p>
    <w:p w14:paraId="47684EE9" w14:textId="29FA9146" w:rsidR="00646872" w:rsidRPr="00577A64" w:rsidRDefault="00646872" w:rsidP="00C1078B">
      <w:pPr>
        <w:jc w:val="center"/>
        <w:rPr>
          <w:rFonts w:ascii="Times New Roman" w:hAnsi="Times New Roman" w:cs="Times New Roman"/>
          <w:b/>
          <w:bCs/>
          <w:spacing w:val="-2"/>
          <w:kern w:val="0"/>
          <w:sz w:val="32"/>
          <w:szCs w:val="32"/>
          <w:lang w:val="sv-SE"/>
        </w:rPr>
      </w:pPr>
      <w:r w:rsidRPr="00841D15">
        <w:rPr>
          <w:rFonts w:ascii="Times New Roman" w:hAnsi="Times New Roman" w:cs="Times New Roman"/>
          <w:b/>
          <w:bCs/>
          <w:sz w:val="32"/>
          <w:szCs w:val="32"/>
          <w:lang w:val="sv-SE"/>
        </w:rPr>
        <w:t>SEBAGAI</w:t>
      </w:r>
      <w:r w:rsidR="002567D5" w:rsidRPr="00841D15">
        <w:rPr>
          <w:rFonts w:ascii="Times New Roman" w:hAnsi="Times New Roman" w:cs="Times New Roman"/>
          <w:b/>
          <w:bCs/>
          <w:sz w:val="32"/>
          <w:szCs w:val="32"/>
          <w:lang w:val="sv-SE"/>
        </w:rPr>
        <w:t xml:space="preserve"> </w:t>
      </w:r>
      <w:r w:rsidRPr="00841D15">
        <w:rPr>
          <w:rFonts w:ascii="Times New Roman" w:hAnsi="Times New Roman" w:cs="Times New Roman"/>
          <w:b/>
          <w:bCs/>
          <w:sz w:val="32"/>
          <w:szCs w:val="32"/>
          <w:lang w:val="sv-SE"/>
        </w:rPr>
        <w:t>KONSULTAN PAJAK BERSERTIFIKAT: STUDI PADA MAHASISWA</w:t>
      </w:r>
      <w:r w:rsidR="00783E26">
        <w:rPr>
          <w:rFonts w:ascii="Times New Roman" w:hAnsi="Times New Roman" w:cs="Times New Roman"/>
          <w:b/>
          <w:bCs/>
          <w:sz w:val="32"/>
          <w:szCs w:val="32"/>
          <w:lang w:val="sv-SE"/>
        </w:rPr>
        <w:t xml:space="preserve"> </w:t>
      </w:r>
      <w:r w:rsidRPr="00841D15">
        <w:rPr>
          <w:rFonts w:ascii="Times New Roman" w:hAnsi="Times New Roman" w:cs="Times New Roman"/>
          <w:b/>
          <w:bCs/>
          <w:sz w:val="32"/>
          <w:szCs w:val="32"/>
          <w:lang w:val="sv-SE"/>
        </w:rPr>
        <w:t xml:space="preserve">AKUNTANSI </w:t>
      </w:r>
      <w:bookmarkEnd w:id="0"/>
    </w:p>
    <w:p w14:paraId="449B964B" w14:textId="77777777" w:rsidR="00537750" w:rsidRPr="004835A1" w:rsidRDefault="00537750" w:rsidP="006A7296">
      <w:pPr>
        <w:jc w:val="center"/>
        <w:rPr>
          <w:rFonts w:ascii="Times New Roman" w:hAnsi="Times New Roman" w:cs="Times New Roman"/>
          <w:b/>
          <w:bCs/>
          <w:sz w:val="24"/>
          <w:szCs w:val="24"/>
          <w:lang w:val="sv-SE"/>
        </w:rPr>
      </w:pPr>
    </w:p>
    <w:p w14:paraId="07A81637" w14:textId="3294445C" w:rsidR="00646872" w:rsidRPr="00783E26" w:rsidRDefault="00646872" w:rsidP="00537750">
      <w:pPr>
        <w:spacing w:line="240" w:lineRule="auto"/>
        <w:jc w:val="center"/>
        <w:rPr>
          <w:rFonts w:ascii="Times New Roman" w:hAnsi="Times New Roman" w:cs="Times New Roman"/>
          <w:b/>
          <w:bCs/>
          <w:sz w:val="28"/>
          <w:szCs w:val="28"/>
          <w:lang w:val="sv-SE"/>
        </w:rPr>
      </w:pPr>
      <w:r w:rsidRPr="00783E26">
        <w:rPr>
          <w:rFonts w:ascii="Times New Roman" w:hAnsi="Times New Roman" w:cs="Times New Roman"/>
          <w:b/>
          <w:bCs/>
          <w:sz w:val="28"/>
          <w:szCs w:val="28"/>
          <w:lang w:val="sv-SE"/>
        </w:rPr>
        <w:t>SKRIPSI</w:t>
      </w:r>
    </w:p>
    <w:p w14:paraId="4D7CFA93" w14:textId="56C4C99D" w:rsidR="000F1D0A" w:rsidRPr="004835A1" w:rsidRDefault="006B5C00" w:rsidP="006A7296">
      <w:pPr>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UNTUK SEMINAR </w:t>
      </w:r>
      <w:r w:rsidR="00842F4C">
        <w:rPr>
          <w:rFonts w:ascii="Times New Roman" w:hAnsi="Times New Roman" w:cs="Times New Roman"/>
          <w:sz w:val="24"/>
          <w:szCs w:val="24"/>
          <w:lang w:val="sv-SE"/>
        </w:rPr>
        <w:t>HASIL</w:t>
      </w:r>
    </w:p>
    <w:p w14:paraId="56690017" w14:textId="77777777" w:rsidR="00646872" w:rsidRPr="004835A1" w:rsidRDefault="00646872" w:rsidP="006A7296">
      <w:pPr>
        <w:jc w:val="center"/>
        <w:rPr>
          <w:rFonts w:ascii="Times New Roman" w:hAnsi="Times New Roman" w:cs="Times New Roman"/>
          <w:b/>
          <w:bCs/>
          <w:sz w:val="24"/>
          <w:szCs w:val="24"/>
          <w:lang w:val="sv-SE"/>
        </w:rPr>
      </w:pPr>
    </w:p>
    <w:p w14:paraId="15355078" w14:textId="77777777" w:rsidR="00646872" w:rsidRPr="004835A1" w:rsidRDefault="00646872" w:rsidP="006A7296">
      <w:pPr>
        <w:jc w:val="center"/>
        <w:rPr>
          <w:rFonts w:ascii="Times New Roman" w:hAnsi="Times New Roman" w:cs="Times New Roman"/>
          <w:b/>
          <w:bCs/>
          <w:sz w:val="24"/>
          <w:szCs w:val="24"/>
          <w:lang w:val="sv-SE"/>
        </w:rPr>
      </w:pPr>
      <w:r w:rsidRPr="004835A1">
        <w:rPr>
          <w:rFonts w:ascii="Times New Roman" w:hAnsi="Times New Roman" w:cs="Times New Roman"/>
          <w:b/>
          <w:bCs/>
          <w:noProof/>
          <w:sz w:val="24"/>
          <w:szCs w:val="24"/>
          <w:lang w:val="sv-SE"/>
        </w:rPr>
        <w:drawing>
          <wp:inline distT="0" distB="0" distL="0" distR="0" wp14:anchorId="0F181E32" wp14:editId="1AFB7F98">
            <wp:extent cx="1800000" cy="1805643"/>
            <wp:effectExtent l="0" t="0" r="0" b="4445"/>
            <wp:docPr id="1413733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33547" name="Picture 1413733547"/>
                    <pic:cNvPicPr/>
                  </pic:nvPicPr>
                  <pic:blipFill>
                    <a:blip r:embed="rId8">
                      <a:extLst>
                        <a:ext uri="{28A0092B-C50C-407E-A947-70E740481C1C}">
                          <a14:useLocalDpi xmlns:a14="http://schemas.microsoft.com/office/drawing/2010/main" val="0"/>
                        </a:ext>
                      </a:extLst>
                    </a:blip>
                    <a:stretch>
                      <a:fillRect/>
                    </a:stretch>
                  </pic:blipFill>
                  <pic:spPr>
                    <a:xfrm>
                      <a:off x="0" y="0"/>
                      <a:ext cx="1800000" cy="1805643"/>
                    </a:xfrm>
                    <a:prstGeom prst="rect">
                      <a:avLst/>
                    </a:prstGeom>
                  </pic:spPr>
                </pic:pic>
              </a:graphicData>
            </a:graphic>
          </wp:inline>
        </w:drawing>
      </w:r>
    </w:p>
    <w:p w14:paraId="395CC477" w14:textId="77777777" w:rsidR="00646872" w:rsidRPr="004835A1" w:rsidRDefault="00646872" w:rsidP="006A7296">
      <w:pPr>
        <w:jc w:val="center"/>
        <w:rPr>
          <w:rFonts w:ascii="Times New Roman" w:hAnsi="Times New Roman" w:cs="Times New Roman"/>
          <w:b/>
          <w:bCs/>
          <w:sz w:val="24"/>
          <w:szCs w:val="24"/>
          <w:lang w:val="sv-SE"/>
        </w:rPr>
      </w:pPr>
    </w:p>
    <w:p w14:paraId="753391F0" w14:textId="18594D57" w:rsidR="00C02406" w:rsidRPr="007764F4" w:rsidRDefault="00646872" w:rsidP="006A7296">
      <w:pPr>
        <w:jc w:val="center"/>
        <w:rPr>
          <w:rFonts w:ascii="Times New Roman" w:hAnsi="Times New Roman" w:cs="Times New Roman"/>
          <w:sz w:val="28"/>
          <w:szCs w:val="28"/>
        </w:rPr>
      </w:pPr>
      <w:r w:rsidRPr="007764F4">
        <w:rPr>
          <w:rFonts w:ascii="Times New Roman" w:hAnsi="Times New Roman" w:cs="Times New Roman"/>
          <w:sz w:val="28"/>
          <w:szCs w:val="28"/>
        </w:rPr>
        <w:t>Oleh:</w:t>
      </w:r>
    </w:p>
    <w:p w14:paraId="47DDADBA" w14:textId="77777777" w:rsidR="00420F44" w:rsidRPr="004835A1" w:rsidRDefault="00420F44" w:rsidP="006A7296">
      <w:pPr>
        <w:jc w:val="center"/>
        <w:rPr>
          <w:rFonts w:ascii="Times New Roman" w:hAnsi="Times New Roman" w:cs="Times New Roman"/>
          <w:sz w:val="24"/>
          <w:szCs w:val="24"/>
        </w:rPr>
      </w:pPr>
    </w:p>
    <w:p w14:paraId="2B8F958D" w14:textId="77777777" w:rsidR="00646872" w:rsidRPr="007C08B8" w:rsidRDefault="00646872" w:rsidP="006A7296">
      <w:pPr>
        <w:jc w:val="center"/>
        <w:rPr>
          <w:rFonts w:ascii="Times New Roman" w:hAnsi="Times New Roman" w:cs="Times New Roman"/>
          <w:b/>
          <w:bCs/>
          <w:sz w:val="28"/>
          <w:szCs w:val="28"/>
        </w:rPr>
      </w:pPr>
      <w:r w:rsidRPr="007C08B8">
        <w:rPr>
          <w:rFonts w:ascii="Times New Roman" w:hAnsi="Times New Roman" w:cs="Times New Roman"/>
          <w:b/>
          <w:bCs/>
          <w:sz w:val="28"/>
          <w:szCs w:val="28"/>
        </w:rPr>
        <w:t>CALLISTA AYU DIAR AULIA</w:t>
      </w:r>
    </w:p>
    <w:p w14:paraId="3E691CF6" w14:textId="77777777" w:rsidR="00646872" w:rsidRPr="007C08B8" w:rsidRDefault="00646872" w:rsidP="006A7296">
      <w:pPr>
        <w:jc w:val="center"/>
        <w:rPr>
          <w:rFonts w:ascii="Times New Roman" w:hAnsi="Times New Roman" w:cs="Times New Roman"/>
          <w:b/>
          <w:bCs/>
          <w:sz w:val="28"/>
          <w:szCs w:val="28"/>
        </w:rPr>
      </w:pPr>
      <w:r w:rsidRPr="007C08B8">
        <w:rPr>
          <w:rFonts w:ascii="Times New Roman" w:hAnsi="Times New Roman" w:cs="Times New Roman"/>
          <w:b/>
          <w:bCs/>
          <w:sz w:val="28"/>
          <w:szCs w:val="28"/>
        </w:rPr>
        <w:t>2201036263</w:t>
      </w:r>
    </w:p>
    <w:p w14:paraId="609B074B" w14:textId="72115DB8" w:rsidR="006B5C00" w:rsidRPr="007C08B8" w:rsidRDefault="00646872" w:rsidP="006A7296">
      <w:pPr>
        <w:jc w:val="center"/>
        <w:rPr>
          <w:rFonts w:ascii="Times New Roman" w:hAnsi="Times New Roman" w:cs="Times New Roman"/>
          <w:b/>
          <w:bCs/>
          <w:sz w:val="28"/>
          <w:szCs w:val="28"/>
          <w:lang w:val="sv-SE"/>
        </w:rPr>
      </w:pPr>
      <w:r w:rsidRPr="007C08B8">
        <w:rPr>
          <w:rFonts w:ascii="Times New Roman" w:hAnsi="Times New Roman" w:cs="Times New Roman"/>
          <w:b/>
          <w:bCs/>
          <w:sz w:val="28"/>
          <w:szCs w:val="28"/>
          <w:lang w:val="sv-SE"/>
        </w:rPr>
        <w:t>S1-AKUNTANSI</w:t>
      </w:r>
    </w:p>
    <w:p w14:paraId="0CC92B72" w14:textId="77777777" w:rsidR="006B5C00" w:rsidRPr="004835A1" w:rsidRDefault="006B5C00" w:rsidP="006A7296">
      <w:pPr>
        <w:jc w:val="center"/>
        <w:rPr>
          <w:rFonts w:ascii="Times New Roman" w:hAnsi="Times New Roman" w:cs="Times New Roman"/>
          <w:b/>
          <w:bCs/>
          <w:sz w:val="24"/>
          <w:szCs w:val="24"/>
          <w:lang w:val="sv-SE"/>
        </w:rPr>
      </w:pPr>
    </w:p>
    <w:p w14:paraId="04C4231B" w14:textId="77777777" w:rsidR="006B5C00" w:rsidRPr="004835A1" w:rsidRDefault="006B5C00" w:rsidP="006A7296">
      <w:pPr>
        <w:jc w:val="center"/>
        <w:rPr>
          <w:rFonts w:ascii="Times New Roman" w:hAnsi="Times New Roman" w:cs="Times New Roman"/>
          <w:b/>
          <w:bCs/>
          <w:sz w:val="24"/>
          <w:szCs w:val="24"/>
          <w:lang w:val="sv-SE"/>
        </w:rPr>
      </w:pPr>
    </w:p>
    <w:p w14:paraId="5CF1D2B1" w14:textId="7383832B" w:rsidR="00646872" w:rsidRPr="00835389" w:rsidRDefault="00646872" w:rsidP="007E19C5">
      <w:pPr>
        <w:spacing w:line="240" w:lineRule="auto"/>
        <w:jc w:val="center"/>
        <w:rPr>
          <w:rFonts w:ascii="Times New Roman" w:hAnsi="Times New Roman" w:cs="Times New Roman"/>
          <w:b/>
          <w:bCs/>
          <w:sz w:val="32"/>
          <w:szCs w:val="32"/>
          <w:lang w:val="sv-SE"/>
        </w:rPr>
      </w:pPr>
      <w:r w:rsidRPr="00835389">
        <w:rPr>
          <w:rFonts w:ascii="Times New Roman" w:hAnsi="Times New Roman" w:cs="Times New Roman"/>
          <w:b/>
          <w:bCs/>
          <w:sz w:val="32"/>
          <w:szCs w:val="32"/>
          <w:lang w:val="sv-SE"/>
        </w:rPr>
        <w:t>FAKULTAS EKONOMI DAN BISNIS</w:t>
      </w:r>
    </w:p>
    <w:p w14:paraId="442CC7A9" w14:textId="77777777" w:rsidR="00646872" w:rsidRPr="00835389" w:rsidRDefault="00646872" w:rsidP="007E19C5">
      <w:pPr>
        <w:spacing w:line="240" w:lineRule="auto"/>
        <w:jc w:val="center"/>
        <w:rPr>
          <w:rFonts w:ascii="Times New Roman" w:hAnsi="Times New Roman" w:cs="Times New Roman"/>
          <w:b/>
          <w:bCs/>
          <w:sz w:val="32"/>
          <w:szCs w:val="32"/>
          <w:lang w:val="sv-SE"/>
        </w:rPr>
      </w:pPr>
      <w:r w:rsidRPr="00835389">
        <w:rPr>
          <w:rFonts w:ascii="Times New Roman" w:hAnsi="Times New Roman" w:cs="Times New Roman"/>
          <w:b/>
          <w:bCs/>
          <w:sz w:val="32"/>
          <w:szCs w:val="32"/>
          <w:lang w:val="sv-SE"/>
        </w:rPr>
        <w:t>UNIVERSITAS MULAWARMAN</w:t>
      </w:r>
    </w:p>
    <w:p w14:paraId="04F485CD" w14:textId="77777777" w:rsidR="00646872" w:rsidRPr="00835389" w:rsidRDefault="00646872" w:rsidP="007E19C5">
      <w:pPr>
        <w:spacing w:line="240" w:lineRule="auto"/>
        <w:jc w:val="center"/>
        <w:rPr>
          <w:rFonts w:ascii="Times New Roman" w:hAnsi="Times New Roman" w:cs="Times New Roman"/>
          <w:b/>
          <w:bCs/>
          <w:sz w:val="32"/>
          <w:szCs w:val="32"/>
          <w:lang w:val="sv-SE"/>
        </w:rPr>
      </w:pPr>
      <w:r w:rsidRPr="00835389">
        <w:rPr>
          <w:rFonts w:ascii="Times New Roman" w:hAnsi="Times New Roman" w:cs="Times New Roman"/>
          <w:b/>
          <w:bCs/>
          <w:sz w:val="32"/>
          <w:szCs w:val="32"/>
          <w:lang w:val="sv-SE"/>
        </w:rPr>
        <w:t>SAMARINDA</w:t>
      </w:r>
    </w:p>
    <w:p w14:paraId="7193FCAE" w14:textId="77777777" w:rsidR="004B4F6A" w:rsidRPr="00835389" w:rsidRDefault="00646872" w:rsidP="007E19C5">
      <w:pPr>
        <w:spacing w:line="240" w:lineRule="auto"/>
        <w:jc w:val="center"/>
        <w:rPr>
          <w:rFonts w:ascii="Times New Roman" w:hAnsi="Times New Roman" w:cs="Times New Roman"/>
          <w:b/>
          <w:bCs/>
          <w:sz w:val="32"/>
          <w:szCs w:val="32"/>
          <w:lang w:val="sv-SE"/>
        </w:rPr>
        <w:sectPr w:rsidR="004B4F6A" w:rsidRPr="00835389" w:rsidSect="00036D44">
          <w:headerReference w:type="default" r:id="rId9"/>
          <w:footerReference w:type="default" r:id="rId10"/>
          <w:headerReference w:type="first" r:id="rId11"/>
          <w:footerReference w:type="first" r:id="rId12"/>
          <w:pgSz w:w="11906" w:h="16838"/>
          <w:pgMar w:top="2268" w:right="1701" w:bottom="1701" w:left="2268" w:header="709" w:footer="709" w:gutter="0"/>
          <w:pgNumType w:fmt="lowerRoman" w:start="1"/>
          <w:cols w:space="708"/>
          <w:titlePg/>
          <w:docGrid w:linePitch="360"/>
        </w:sectPr>
      </w:pPr>
      <w:r w:rsidRPr="00835389">
        <w:rPr>
          <w:rFonts w:ascii="Times New Roman" w:hAnsi="Times New Roman" w:cs="Times New Roman"/>
          <w:b/>
          <w:bCs/>
          <w:sz w:val="32"/>
          <w:szCs w:val="32"/>
          <w:lang w:val="sv-SE"/>
        </w:rPr>
        <w:t>20</w:t>
      </w:r>
      <w:bookmarkStart w:id="1" w:name="_Toc192347913"/>
      <w:r w:rsidR="00EF65E7" w:rsidRPr="00835389">
        <w:rPr>
          <w:rFonts w:ascii="Times New Roman" w:hAnsi="Times New Roman" w:cs="Times New Roman"/>
          <w:b/>
          <w:bCs/>
          <w:sz w:val="32"/>
          <w:szCs w:val="32"/>
          <w:lang w:val="sv-SE"/>
        </w:rPr>
        <w:t>2</w:t>
      </w:r>
      <w:r w:rsidR="004B4F6A" w:rsidRPr="00835389">
        <w:rPr>
          <w:rFonts w:ascii="Times New Roman" w:hAnsi="Times New Roman" w:cs="Times New Roman"/>
          <w:b/>
          <w:bCs/>
          <w:sz w:val="32"/>
          <w:szCs w:val="32"/>
          <w:lang w:val="sv-SE"/>
        </w:rPr>
        <w:t>6</w:t>
      </w:r>
    </w:p>
    <w:p w14:paraId="33BA2128" w14:textId="5674EE67" w:rsidR="004B4F6A" w:rsidRPr="004835A1" w:rsidRDefault="004B4F6A" w:rsidP="00D821D8">
      <w:pPr>
        <w:pStyle w:val="Heading1"/>
        <w:spacing w:before="0" w:after="0" w:line="480" w:lineRule="auto"/>
        <w:jc w:val="center"/>
        <w:rPr>
          <w:rFonts w:ascii="Times New Roman" w:hAnsi="Times New Roman" w:cs="Times New Roman"/>
          <w:b/>
          <w:bCs/>
          <w:color w:val="auto"/>
          <w:sz w:val="24"/>
          <w:szCs w:val="24"/>
          <w:lang w:val="sv-SE"/>
        </w:rPr>
      </w:pPr>
      <w:bookmarkStart w:id="2" w:name="_Toc223331763"/>
      <w:r w:rsidRPr="004835A1">
        <w:rPr>
          <w:rFonts w:ascii="Times New Roman" w:hAnsi="Times New Roman" w:cs="Times New Roman"/>
          <w:b/>
          <w:bCs/>
          <w:color w:val="auto"/>
          <w:sz w:val="24"/>
          <w:szCs w:val="24"/>
          <w:lang w:val="sv-SE"/>
        </w:rPr>
        <w:lastRenderedPageBreak/>
        <w:t>HALAMAN PENGESAHAN</w:t>
      </w:r>
      <w:bookmarkEnd w:id="2"/>
    </w:p>
    <w:p w14:paraId="0696D466" w14:textId="5DA30A7B" w:rsidR="004B4F6A" w:rsidRPr="004835A1" w:rsidRDefault="004B4F6A" w:rsidP="009D5554">
      <w:pPr>
        <w:rPr>
          <w:rFonts w:ascii="Times New Roman" w:hAnsi="Times New Roman" w:cs="Times New Roman"/>
          <w:sz w:val="24"/>
          <w:szCs w:val="24"/>
          <w:lang w:val="sv-SE"/>
        </w:rPr>
      </w:pPr>
      <w:r w:rsidRPr="004835A1">
        <w:rPr>
          <w:rFonts w:ascii="Times New Roman" w:hAnsi="Times New Roman" w:cs="Times New Roman"/>
          <w:sz w:val="24"/>
          <w:szCs w:val="24"/>
          <w:lang w:val="sv-SE"/>
        </w:rPr>
        <w:t>Judul Penelitian</w:t>
      </w:r>
      <w:r w:rsidRPr="004835A1">
        <w:rPr>
          <w:rFonts w:ascii="Times New Roman" w:hAnsi="Times New Roman" w:cs="Times New Roman"/>
          <w:sz w:val="24"/>
          <w:szCs w:val="24"/>
          <w:lang w:val="sv-SE"/>
        </w:rPr>
        <w:tab/>
        <w:t xml:space="preserve">: Faktor yang Memengaruhi Minat Berkarier Sebagai </w:t>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t xml:space="preserve">  Konsultan Pajak Bersertifikat: Studi Pada Mahasiswa </w:t>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t xml:space="preserve">  Akuntansi</w:t>
      </w:r>
    </w:p>
    <w:p w14:paraId="635F10DD" w14:textId="77777777" w:rsidR="004B4F6A" w:rsidRPr="004835A1" w:rsidRDefault="004B4F6A" w:rsidP="004B4F6A">
      <w:pPr>
        <w:rPr>
          <w:rFonts w:ascii="Times New Roman" w:hAnsi="Times New Roman" w:cs="Times New Roman"/>
          <w:sz w:val="24"/>
          <w:szCs w:val="24"/>
        </w:rPr>
      </w:pPr>
      <w:r w:rsidRPr="004835A1">
        <w:rPr>
          <w:rFonts w:ascii="Times New Roman" w:hAnsi="Times New Roman" w:cs="Times New Roman"/>
          <w:sz w:val="24"/>
          <w:szCs w:val="24"/>
        </w:rPr>
        <w:t>Nama Mahasiswa</w:t>
      </w:r>
      <w:r w:rsidRPr="004835A1">
        <w:rPr>
          <w:rFonts w:ascii="Times New Roman" w:hAnsi="Times New Roman" w:cs="Times New Roman"/>
          <w:sz w:val="24"/>
          <w:szCs w:val="24"/>
        </w:rPr>
        <w:tab/>
        <w:t>: Callista Ayu Diar Aulia</w:t>
      </w:r>
    </w:p>
    <w:p w14:paraId="5116D6E2" w14:textId="77777777" w:rsidR="004B4F6A" w:rsidRPr="004835A1" w:rsidRDefault="004B4F6A" w:rsidP="004B4F6A">
      <w:pPr>
        <w:rPr>
          <w:rFonts w:ascii="Times New Roman" w:hAnsi="Times New Roman" w:cs="Times New Roman"/>
          <w:sz w:val="24"/>
          <w:szCs w:val="24"/>
        </w:rPr>
      </w:pPr>
      <w:r w:rsidRPr="004835A1">
        <w:rPr>
          <w:rFonts w:ascii="Times New Roman" w:hAnsi="Times New Roman" w:cs="Times New Roman"/>
          <w:sz w:val="24"/>
          <w:szCs w:val="24"/>
        </w:rPr>
        <w:t>NIM</w:t>
      </w:r>
      <w:r w:rsidRPr="004835A1">
        <w:rPr>
          <w:rFonts w:ascii="Times New Roman" w:hAnsi="Times New Roman" w:cs="Times New Roman"/>
          <w:sz w:val="24"/>
          <w:szCs w:val="24"/>
        </w:rPr>
        <w:tab/>
      </w:r>
      <w:r w:rsidRPr="004835A1">
        <w:rPr>
          <w:rFonts w:ascii="Times New Roman" w:hAnsi="Times New Roman" w:cs="Times New Roman"/>
          <w:sz w:val="24"/>
          <w:szCs w:val="24"/>
        </w:rPr>
        <w:tab/>
      </w:r>
      <w:r w:rsidRPr="004835A1">
        <w:rPr>
          <w:rFonts w:ascii="Times New Roman" w:hAnsi="Times New Roman" w:cs="Times New Roman"/>
          <w:sz w:val="24"/>
          <w:szCs w:val="24"/>
        </w:rPr>
        <w:tab/>
        <w:t>: 2201036263</w:t>
      </w:r>
    </w:p>
    <w:p w14:paraId="743E8BD1" w14:textId="77777777" w:rsidR="004B4F6A" w:rsidRPr="004835A1" w:rsidRDefault="004B4F6A" w:rsidP="004B4F6A">
      <w:pPr>
        <w:rPr>
          <w:rFonts w:ascii="Times New Roman" w:hAnsi="Times New Roman" w:cs="Times New Roman"/>
          <w:sz w:val="24"/>
          <w:szCs w:val="24"/>
          <w:lang w:val="sv-SE"/>
        </w:rPr>
      </w:pPr>
      <w:r w:rsidRPr="004835A1">
        <w:rPr>
          <w:rFonts w:ascii="Times New Roman" w:hAnsi="Times New Roman" w:cs="Times New Roman"/>
          <w:sz w:val="24"/>
          <w:szCs w:val="24"/>
          <w:lang w:val="sv-SE"/>
        </w:rPr>
        <w:t>Fakultas</w:t>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t>: Ekonomi dan Bisnis</w:t>
      </w:r>
    </w:p>
    <w:p w14:paraId="1E86CA76" w14:textId="77777777" w:rsidR="004B4F6A" w:rsidRPr="004835A1" w:rsidRDefault="004B4F6A" w:rsidP="004B4F6A">
      <w:pPr>
        <w:tabs>
          <w:tab w:val="left" w:pos="720"/>
          <w:tab w:val="left" w:pos="1440"/>
          <w:tab w:val="left" w:pos="2160"/>
          <w:tab w:val="left" w:pos="2880"/>
          <w:tab w:val="left" w:pos="3600"/>
          <w:tab w:val="left" w:pos="4027"/>
        </w:tabs>
        <w:rPr>
          <w:rFonts w:ascii="Times New Roman" w:hAnsi="Times New Roman" w:cs="Times New Roman"/>
          <w:sz w:val="24"/>
          <w:szCs w:val="24"/>
          <w:lang w:val="sv-SE"/>
        </w:rPr>
      </w:pPr>
      <w:r w:rsidRPr="004835A1">
        <w:rPr>
          <w:rFonts w:ascii="Times New Roman" w:hAnsi="Times New Roman" w:cs="Times New Roman"/>
          <w:sz w:val="24"/>
          <w:szCs w:val="24"/>
          <w:lang w:val="sv-SE"/>
        </w:rPr>
        <w:t>Program Studi</w:t>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t>: S1-Akuntansi</w:t>
      </w:r>
      <w:r w:rsidRPr="004835A1">
        <w:rPr>
          <w:rFonts w:ascii="Times New Roman" w:hAnsi="Times New Roman" w:cs="Times New Roman"/>
          <w:sz w:val="24"/>
          <w:szCs w:val="24"/>
          <w:lang w:val="sv-SE"/>
        </w:rPr>
        <w:tab/>
      </w:r>
    </w:p>
    <w:p w14:paraId="3411DC52" w14:textId="422BA531" w:rsidR="004B4F6A" w:rsidRPr="004835A1" w:rsidRDefault="004B4F6A" w:rsidP="004B4F6A">
      <w:pPr>
        <w:spacing w:before="24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Diajukan untuk Seminar Hasil</w:t>
      </w:r>
    </w:p>
    <w:p w14:paraId="2C3E0C42" w14:textId="77777777" w:rsidR="004B4F6A" w:rsidRPr="004835A1" w:rsidRDefault="004B4F6A" w:rsidP="004B4F6A">
      <w:pPr>
        <w:spacing w:after="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Menyetujui</w:t>
      </w:r>
    </w:p>
    <w:p w14:paraId="63690AFA" w14:textId="723B42F4" w:rsidR="004B4F6A" w:rsidRPr="004835A1" w:rsidRDefault="004B4F6A" w:rsidP="004B4F6A">
      <w:pPr>
        <w:spacing w:after="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Samarinda, </w:t>
      </w:r>
      <w:r w:rsidR="00B46296">
        <w:rPr>
          <w:rFonts w:ascii="Times New Roman" w:hAnsi="Times New Roman" w:cs="Times New Roman"/>
          <w:sz w:val="24"/>
          <w:szCs w:val="24"/>
          <w:lang w:val="sv-SE"/>
        </w:rPr>
        <w:t>5</w:t>
      </w:r>
      <w:r w:rsidR="009D5554">
        <w:rPr>
          <w:rFonts w:ascii="Times New Roman" w:hAnsi="Times New Roman" w:cs="Times New Roman"/>
          <w:sz w:val="24"/>
          <w:szCs w:val="24"/>
          <w:lang w:val="sv-SE"/>
        </w:rPr>
        <w:t xml:space="preserve"> Maret</w:t>
      </w:r>
      <w:r w:rsidRPr="004835A1">
        <w:rPr>
          <w:rFonts w:ascii="Times New Roman" w:hAnsi="Times New Roman" w:cs="Times New Roman"/>
          <w:sz w:val="24"/>
          <w:szCs w:val="24"/>
          <w:lang w:val="sv-SE"/>
        </w:rPr>
        <w:t xml:space="preserve"> 20</w:t>
      </w:r>
      <w:r w:rsidR="00667A7A" w:rsidRPr="004835A1">
        <w:rPr>
          <w:rFonts w:ascii="Times New Roman" w:hAnsi="Times New Roman" w:cs="Times New Roman"/>
          <w:sz w:val="24"/>
          <w:szCs w:val="24"/>
          <w:lang w:val="sv-SE"/>
        </w:rPr>
        <w:t>26</w:t>
      </w:r>
    </w:p>
    <w:p w14:paraId="4FD71234" w14:textId="77777777" w:rsidR="004B4F6A" w:rsidRPr="004835A1" w:rsidRDefault="004B4F6A" w:rsidP="004B4F6A">
      <w:pPr>
        <w:spacing w:after="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Pembimbing,</w:t>
      </w:r>
    </w:p>
    <w:p w14:paraId="08E238A0" w14:textId="77777777" w:rsidR="004B4F6A" w:rsidRPr="004835A1" w:rsidRDefault="004B4F6A" w:rsidP="004B4F6A">
      <w:pPr>
        <w:jc w:val="center"/>
        <w:rPr>
          <w:rFonts w:ascii="Times New Roman" w:hAnsi="Times New Roman" w:cs="Times New Roman"/>
          <w:sz w:val="24"/>
          <w:szCs w:val="24"/>
          <w:lang w:val="sv-SE"/>
        </w:rPr>
      </w:pPr>
    </w:p>
    <w:p w14:paraId="69A2FC88" w14:textId="77777777" w:rsidR="004B4F6A" w:rsidRPr="004835A1" w:rsidRDefault="004B4F6A" w:rsidP="004B4F6A">
      <w:pPr>
        <w:jc w:val="center"/>
        <w:rPr>
          <w:rFonts w:ascii="Times New Roman" w:hAnsi="Times New Roman" w:cs="Times New Roman"/>
          <w:sz w:val="24"/>
          <w:szCs w:val="24"/>
          <w:lang w:val="sv-SE"/>
        </w:rPr>
      </w:pPr>
    </w:p>
    <w:p w14:paraId="2CBEE644" w14:textId="77777777" w:rsidR="004B4F6A" w:rsidRPr="004835A1" w:rsidRDefault="004B4F6A" w:rsidP="004B4F6A">
      <w:pPr>
        <w:jc w:val="center"/>
        <w:rPr>
          <w:rFonts w:ascii="Times New Roman" w:hAnsi="Times New Roman" w:cs="Times New Roman"/>
          <w:sz w:val="24"/>
          <w:szCs w:val="24"/>
          <w:lang w:val="sv-SE"/>
        </w:rPr>
      </w:pPr>
    </w:p>
    <w:p w14:paraId="32949805" w14:textId="77777777" w:rsidR="004B4F6A" w:rsidRPr="004835A1" w:rsidRDefault="004B4F6A" w:rsidP="004B4F6A">
      <w:pPr>
        <w:jc w:val="center"/>
        <w:rPr>
          <w:rFonts w:ascii="Times New Roman" w:hAnsi="Times New Roman" w:cs="Times New Roman"/>
          <w:sz w:val="24"/>
          <w:szCs w:val="24"/>
          <w:lang w:val="sv-SE"/>
        </w:rPr>
      </w:pPr>
    </w:p>
    <w:p w14:paraId="0998BF14" w14:textId="77777777" w:rsidR="004B4F6A" w:rsidRPr="004835A1" w:rsidRDefault="004B4F6A" w:rsidP="004B4F6A">
      <w:pPr>
        <w:jc w:val="center"/>
        <w:rPr>
          <w:rFonts w:ascii="Times New Roman" w:hAnsi="Times New Roman" w:cs="Times New Roman"/>
          <w:sz w:val="24"/>
          <w:szCs w:val="24"/>
          <w:lang w:val="sv-SE"/>
        </w:rPr>
      </w:pPr>
      <w:r w:rsidRPr="004835A1">
        <w:rPr>
          <w:rFonts w:ascii="Times New Roman" w:hAnsi="Times New Roman" w:cs="Times New Roman"/>
          <w:sz w:val="24"/>
          <w:szCs w:val="24"/>
          <w:u w:val="single"/>
          <w:lang w:val="sv-SE"/>
        </w:rPr>
        <w:t>Dr. Hj. Musviyanti, S.E.,M.Si.,CSP</w:t>
      </w:r>
      <w:r w:rsidRPr="004835A1">
        <w:rPr>
          <w:rFonts w:ascii="Times New Roman" w:hAnsi="Times New Roman" w:cs="Times New Roman"/>
          <w:sz w:val="24"/>
          <w:szCs w:val="24"/>
          <w:lang w:val="sv-SE"/>
        </w:rPr>
        <w:br/>
        <w:t>NIP. 19800823 2005012 005</w:t>
      </w:r>
    </w:p>
    <w:p w14:paraId="43E70BC7" w14:textId="77777777" w:rsidR="004B4F6A" w:rsidRPr="004835A1" w:rsidRDefault="004B4F6A" w:rsidP="004B4F6A">
      <w:pPr>
        <w:jc w:val="center"/>
        <w:rPr>
          <w:rFonts w:ascii="Times New Roman" w:hAnsi="Times New Roman" w:cs="Times New Roman"/>
          <w:sz w:val="24"/>
          <w:szCs w:val="24"/>
          <w:lang w:val="sv-SE"/>
        </w:rPr>
      </w:pPr>
    </w:p>
    <w:p w14:paraId="11BB9CE6" w14:textId="77777777" w:rsidR="004B4F6A" w:rsidRPr="004835A1" w:rsidRDefault="004B4F6A" w:rsidP="004B4F6A">
      <w:pPr>
        <w:spacing w:after="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Mengetahui,</w:t>
      </w:r>
    </w:p>
    <w:p w14:paraId="657EE198" w14:textId="77777777" w:rsidR="004B4F6A" w:rsidRPr="004835A1" w:rsidRDefault="004B4F6A" w:rsidP="004B4F6A">
      <w:pPr>
        <w:spacing w:after="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Koordinator Program Studi S1-Akuntansi</w:t>
      </w:r>
    </w:p>
    <w:p w14:paraId="4FA16D58" w14:textId="77777777" w:rsidR="004B4F6A" w:rsidRPr="004835A1" w:rsidRDefault="004B4F6A" w:rsidP="004B4F6A">
      <w:pPr>
        <w:spacing w:after="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Fakultas Ekonomi dan Bisnis</w:t>
      </w:r>
    </w:p>
    <w:p w14:paraId="7EEC9CBC" w14:textId="77777777" w:rsidR="004B4F6A" w:rsidRPr="004835A1" w:rsidRDefault="004B4F6A" w:rsidP="004B4F6A">
      <w:pPr>
        <w:spacing w:after="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Universitas Mulawarman</w:t>
      </w:r>
    </w:p>
    <w:p w14:paraId="5645DB58" w14:textId="77777777" w:rsidR="004B4F6A" w:rsidRPr="004835A1" w:rsidRDefault="004B4F6A" w:rsidP="004B4F6A">
      <w:pPr>
        <w:spacing w:after="0"/>
        <w:jc w:val="center"/>
        <w:rPr>
          <w:rFonts w:ascii="Times New Roman" w:hAnsi="Times New Roman" w:cs="Times New Roman"/>
          <w:sz w:val="24"/>
          <w:szCs w:val="24"/>
          <w:lang w:val="sv-SE"/>
        </w:rPr>
      </w:pPr>
    </w:p>
    <w:p w14:paraId="50FCB355" w14:textId="77777777" w:rsidR="004B4F6A" w:rsidRPr="004835A1" w:rsidRDefault="004B4F6A" w:rsidP="004B4F6A">
      <w:pPr>
        <w:spacing w:after="0"/>
        <w:jc w:val="center"/>
        <w:rPr>
          <w:rFonts w:ascii="Times New Roman" w:hAnsi="Times New Roman" w:cs="Times New Roman"/>
          <w:sz w:val="24"/>
          <w:szCs w:val="24"/>
          <w:lang w:val="sv-SE"/>
        </w:rPr>
      </w:pPr>
    </w:p>
    <w:p w14:paraId="0978A118" w14:textId="77777777" w:rsidR="004B4F6A" w:rsidRPr="004835A1" w:rsidRDefault="004B4F6A" w:rsidP="004B4F6A">
      <w:pPr>
        <w:spacing w:after="0"/>
        <w:jc w:val="center"/>
        <w:rPr>
          <w:rFonts w:ascii="Times New Roman" w:hAnsi="Times New Roman" w:cs="Times New Roman"/>
          <w:sz w:val="24"/>
          <w:szCs w:val="24"/>
          <w:lang w:val="sv-SE"/>
        </w:rPr>
      </w:pPr>
    </w:p>
    <w:p w14:paraId="73C8C7B1" w14:textId="77777777" w:rsidR="004B4F6A" w:rsidRPr="004835A1" w:rsidRDefault="004B4F6A" w:rsidP="004B4F6A">
      <w:pPr>
        <w:jc w:val="center"/>
        <w:rPr>
          <w:rFonts w:ascii="Times New Roman" w:hAnsi="Times New Roman" w:cs="Times New Roman"/>
          <w:sz w:val="24"/>
          <w:szCs w:val="24"/>
          <w:u w:val="single"/>
          <w:lang w:val="sv-SE"/>
        </w:rPr>
      </w:pPr>
    </w:p>
    <w:p w14:paraId="78A1D76B" w14:textId="77777777" w:rsidR="004B4F6A" w:rsidRPr="004835A1" w:rsidRDefault="004B4F6A" w:rsidP="004B4F6A">
      <w:pPr>
        <w:jc w:val="center"/>
        <w:rPr>
          <w:rFonts w:ascii="Times New Roman" w:hAnsi="Times New Roman" w:cs="Times New Roman"/>
          <w:sz w:val="24"/>
          <w:szCs w:val="24"/>
          <w:u w:val="single"/>
          <w:lang w:val="sv-SE"/>
        </w:rPr>
      </w:pPr>
    </w:p>
    <w:p w14:paraId="73D22977" w14:textId="77777777" w:rsidR="004B4F6A" w:rsidRPr="004835A1" w:rsidRDefault="004B4F6A" w:rsidP="004B4F6A">
      <w:pPr>
        <w:jc w:val="center"/>
        <w:rPr>
          <w:rFonts w:ascii="Times New Roman" w:hAnsi="Times New Roman" w:cs="Times New Roman"/>
          <w:sz w:val="24"/>
          <w:szCs w:val="24"/>
          <w:lang w:val="sv-SE"/>
        </w:rPr>
      </w:pPr>
      <w:r w:rsidRPr="004835A1">
        <w:rPr>
          <w:rFonts w:ascii="Times New Roman" w:hAnsi="Times New Roman" w:cs="Times New Roman"/>
          <w:sz w:val="24"/>
          <w:szCs w:val="24"/>
          <w:u w:val="single"/>
          <w:lang w:val="sv-SE"/>
        </w:rPr>
        <w:t>Dr. Fibriyani Khairina, S. E., M.SA., Ak., CA., CSP., CIQaR</w:t>
      </w:r>
      <w:r w:rsidRPr="004835A1">
        <w:rPr>
          <w:rFonts w:ascii="Times New Roman" w:hAnsi="Times New Roman" w:cs="Times New Roman"/>
          <w:sz w:val="24"/>
          <w:szCs w:val="24"/>
          <w:lang w:val="sv-SE"/>
        </w:rPr>
        <w:br/>
        <w:t>NIP. 19850204 200912 2 007</w:t>
      </w:r>
    </w:p>
    <w:p w14:paraId="73D8EDB2" w14:textId="77777777" w:rsidR="0027652B" w:rsidRPr="004835A1" w:rsidRDefault="0027652B" w:rsidP="007E19C5">
      <w:pPr>
        <w:spacing w:line="240" w:lineRule="auto"/>
        <w:jc w:val="center"/>
        <w:rPr>
          <w:rFonts w:ascii="Times New Roman" w:hAnsi="Times New Roman" w:cs="Times New Roman"/>
          <w:b/>
          <w:bCs/>
          <w:sz w:val="24"/>
          <w:szCs w:val="24"/>
          <w:lang w:val="sv-SE"/>
        </w:rPr>
        <w:sectPr w:rsidR="0027652B" w:rsidRPr="004835A1" w:rsidSect="00185733">
          <w:headerReference w:type="default" r:id="rId13"/>
          <w:pgSz w:w="11906" w:h="16838"/>
          <w:pgMar w:top="2268" w:right="1701" w:bottom="1701" w:left="2268" w:header="709" w:footer="709" w:gutter="0"/>
          <w:pgNumType w:fmt="lowerRoman" w:start="1"/>
          <w:cols w:space="708"/>
          <w:docGrid w:linePitch="360"/>
        </w:sectPr>
      </w:pPr>
    </w:p>
    <w:p w14:paraId="1A8E09A7" w14:textId="77777777" w:rsidR="00327FC3" w:rsidRPr="004835A1" w:rsidRDefault="0027652B" w:rsidP="00E5490F">
      <w:pPr>
        <w:pStyle w:val="Heading1"/>
        <w:spacing w:before="0" w:after="0" w:line="480" w:lineRule="auto"/>
        <w:jc w:val="center"/>
        <w:rPr>
          <w:rFonts w:ascii="Times New Roman" w:hAnsi="Times New Roman" w:cs="Times New Roman"/>
          <w:b/>
          <w:bCs/>
          <w:color w:val="000000" w:themeColor="text1"/>
          <w:sz w:val="24"/>
          <w:szCs w:val="24"/>
          <w:lang w:val="sv-SE"/>
        </w:rPr>
      </w:pPr>
      <w:bookmarkStart w:id="3" w:name="_Toc223331764"/>
      <w:r w:rsidRPr="004835A1">
        <w:rPr>
          <w:rFonts w:ascii="Times New Roman" w:hAnsi="Times New Roman" w:cs="Times New Roman"/>
          <w:b/>
          <w:bCs/>
          <w:color w:val="000000" w:themeColor="text1"/>
          <w:sz w:val="24"/>
          <w:szCs w:val="24"/>
          <w:lang w:val="sv-SE"/>
        </w:rPr>
        <w:lastRenderedPageBreak/>
        <w:t>KATA PENGANTAR</w:t>
      </w:r>
      <w:bookmarkEnd w:id="3"/>
    </w:p>
    <w:p w14:paraId="0AA0C655" w14:textId="1289C40A" w:rsidR="00327FC3" w:rsidRPr="004835A1" w:rsidRDefault="00890F5E" w:rsidP="00E2511D">
      <w:pPr>
        <w:spacing w:after="0" w:line="480" w:lineRule="auto"/>
        <w:ind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Puji Syukur Kehadirat Allah SWT, Tuhan Yang Maha Esa, atas segala karunia dan limpahan rahma</w:t>
      </w:r>
      <w:r w:rsidR="000169A7" w:rsidRPr="000169A7">
        <w:rPr>
          <w:rFonts w:ascii="Times New Roman" w:hAnsi="Times New Roman" w:cs="Times New Roman"/>
          <w:i/>
          <w:iCs/>
          <w:sz w:val="24"/>
          <w:szCs w:val="24"/>
          <w:lang w:val="sv-SE"/>
        </w:rPr>
        <w:t>t-</w:t>
      </w:r>
      <w:r w:rsidRPr="004835A1">
        <w:rPr>
          <w:rFonts w:ascii="Times New Roman" w:hAnsi="Times New Roman" w:cs="Times New Roman"/>
          <w:sz w:val="24"/>
          <w:szCs w:val="24"/>
          <w:lang w:val="sv-SE"/>
        </w:rPr>
        <w:t>Nya, serta kepada junjungan kita Nabi Muhammad SAW. Sehingga, pada akhirnya penulis dapat menyelesaikan skripsi yang berjudul “</w:t>
      </w:r>
      <w:r w:rsidR="003765D7" w:rsidRPr="004835A1">
        <w:rPr>
          <w:rFonts w:ascii="Times New Roman" w:hAnsi="Times New Roman" w:cs="Times New Roman"/>
          <w:sz w:val="24"/>
          <w:szCs w:val="24"/>
          <w:lang w:val="sv-SE"/>
        </w:rPr>
        <w:t>Faktor yang Memengaruhi Minat Berkarier Sebagai Konsultan Pajak Bersertifikat: Studi Pada Mahasiswa Akuntansi</w:t>
      </w:r>
      <w:r w:rsidRPr="004835A1">
        <w:rPr>
          <w:rFonts w:ascii="Times New Roman" w:hAnsi="Times New Roman" w:cs="Times New Roman"/>
          <w:sz w:val="24"/>
          <w:szCs w:val="24"/>
          <w:lang w:val="sv-SE"/>
        </w:rPr>
        <w:t xml:space="preserve">”. Skripsi ini dibuat untuk memenuhi salah satu persyaratan dalam memperoleh gelar Sarjana </w:t>
      </w:r>
      <w:r w:rsidR="003765D7" w:rsidRPr="004835A1">
        <w:rPr>
          <w:rFonts w:ascii="Times New Roman" w:hAnsi="Times New Roman" w:cs="Times New Roman"/>
          <w:sz w:val="24"/>
          <w:szCs w:val="24"/>
          <w:lang w:val="sv-SE"/>
        </w:rPr>
        <w:t>Akuntansi</w:t>
      </w:r>
      <w:r w:rsidRPr="004835A1">
        <w:rPr>
          <w:rFonts w:ascii="Times New Roman" w:hAnsi="Times New Roman" w:cs="Times New Roman"/>
          <w:sz w:val="24"/>
          <w:szCs w:val="24"/>
          <w:lang w:val="sv-SE"/>
        </w:rPr>
        <w:t xml:space="preserve"> di Fakultas Ekonomi dan Bisnis, Universitas Mulawarman.</w:t>
      </w:r>
    </w:p>
    <w:p w14:paraId="744104CF" w14:textId="77777777" w:rsidR="007B43A8" w:rsidRPr="004835A1" w:rsidRDefault="007B43A8" w:rsidP="00E2511D">
      <w:pPr>
        <w:spacing w:after="0" w:line="480" w:lineRule="auto"/>
        <w:ind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Penulis menyadari bahwa dalam proses penyelesaian skripsi ini tidak luput dari bantuan dan dukungan dari berbagai pihak. Maka dari itu, pada kesempatan ini penulis ingin mengungkapkan rasa terima kasih yang sebesar-besarnya kepada:</w:t>
      </w:r>
    </w:p>
    <w:p w14:paraId="085BC201" w14:textId="471D716E" w:rsidR="00837848" w:rsidRPr="004835A1" w:rsidRDefault="00F716DC" w:rsidP="00837848">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Dr. Ir. Abdunnur, M.Si., selaku Rektor dari Universitas Mulawarman.</w:t>
      </w:r>
    </w:p>
    <w:p w14:paraId="38F85044" w14:textId="7EDDA7A0" w:rsidR="00F716DC" w:rsidRPr="004835A1" w:rsidRDefault="00837848" w:rsidP="00837848">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eastAsia="Times New Roman" w:hAnsi="Times New Roman" w:cs="Times New Roman"/>
          <w:color w:val="000000"/>
          <w:kern w:val="0"/>
          <w:sz w:val="24"/>
          <w:szCs w:val="24"/>
          <w:lang w:val="sv-SE" w:eastAsia="en-ID"/>
          <w14:ligatures w14:val="none"/>
        </w:rPr>
        <w:t>Dr. Zainal Abidin, SE., MM., selaku Dekan dari Fakultas Ekonomi dan Bisnis, Universitas Mulawarman.</w:t>
      </w:r>
    </w:p>
    <w:p w14:paraId="2D92135E" w14:textId="5F2C04C7" w:rsidR="00837848" w:rsidRPr="004835A1" w:rsidRDefault="00711C01" w:rsidP="00837848">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eastAsia="Times New Roman" w:hAnsi="Times New Roman" w:cs="Times New Roman"/>
          <w:color w:val="000000"/>
          <w:kern w:val="0"/>
          <w:sz w:val="24"/>
          <w:szCs w:val="24"/>
          <w:lang w:val="sv-SE" w:eastAsia="en-ID"/>
          <w14:ligatures w14:val="none"/>
        </w:rPr>
        <w:t>Dr. Wulan Iyhig Ratna Sari, S.E.,M.Si.,CMA.,CSP</w:t>
      </w:r>
      <w:r w:rsidR="0033083F" w:rsidRPr="004835A1">
        <w:rPr>
          <w:rFonts w:ascii="Times New Roman" w:eastAsia="Times New Roman" w:hAnsi="Times New Roman" w:cs="Times New Roman"/>
          <w:color w:val="000000"/>
          <w:kern w:val="0"/>
          <w:sz w:val="24"/>
          <w:szCs w:val="24"/>
          <w:lang w:val="sv-SE" w:eastAsia="en-ID"/>
          <w14:ligatures w14:val="none"/>
        </w:rPr>
        <w:t>, selaku Ketua Jurusan Akuntansi, Fakultas</w:t>
      </w:r>
      <w:r w:rsidR="002B5F7C" w:rsidRPr="004835A1">
        <w:rPr>
          <w:rFonts w:ascii="Times New Roman" w:eastAsia="Times New Roman" w:hAnsi="Times New Roman" w:cs="Times New Roman"/>
          <w:color w:val="000000"/>
          <w:kern w:val="0"/>
          <w:sz w:val="24"/>
          <w:szCs w:val="24"/>
          <w:lang w:val="sv-SE" w:eastAsia="en-ID"/>
          <w14:ligatures w14:val="none"/>
        </w:rPr>
        <w:t xml:space="preserve"> Ekonomi dan Bisnis</w:t>
      </w:r>
      <w:r w:rsidR="00CE0F1A" w:rsidRPr="004835A1">
        <w:rPr>
          <w:rFonts w:ascii="Times New Roman" w:eastAsia="Times New Roman" w:hAnsi="Times New Roman" w:cs="Times New Roman"/>
          <w:color w:val="000000"/>
          <w:kern w:val="0"/>
          <w:sz w:val="24"/>
          <w:szCs w:val="24"/>
          <w:lang w:val="sv-SE" w:eastAsia="en-ID"/>
          <w14:ligatures w14:val="none"/>
        </w:rPr>
        <w:t>, Universitas Mulawarman.</w:t>
      </w:r>
    </w:p>
    <w:p w14:paraId="7D9A6DA5" w14:textId="353E1DB9" w:rsidR="00837848" w:rsidRPr="004835A1" w:rsidRDefault="000267B8" w:rsidP="00837848">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Dr. Fibriyani Khairina, S. E., M.SA., Ak., CA., CSP., CIQaR</w:t>
      </w:r>
      <w:r w:rsidR="006272F2" w:rsidRPr="004835A1">
        <w:rPr>
          <w:rFonts w:ascii="Times New Roman" w:eastAsia="Times New Roman" w:hAnsi="Times New Roman" w:cs="Times New Roman"/>
          <w:color w:val="000000"/>
          <w:kern w:val="0"/>
          <w:sz w:val="24"/>
          <w:szCs w:val="24"/>
          <w:lang w:val="sv-SE" w:eastAsia="en-ID"/>
          <w14:ligatures w14:val="none"/>
        </w:rPr>
        <w:t>, s</w:t>
      </w:r>
      <w:r w:rsidR="00CE0F1A" w:rsidRPr="004835A1">
        <w:rPr>
          <w:rFonts w:ascii="Times New Roman" w:eastAsia="Times New Roman" w:hAnsi="Times New Roman" w:cs="Times New Roman"/>
          <w:color w:val="000000"/>
          <w:kern w:val="0"/>
          <w:sz w:val="24"/>
          <w:szCs w:val="24"/>
          <w:lang w:val="sv-SE" w:eastAsia="en-ID"/>
          <w14:ligatures w14:val="none"/>
        </w:rPr>
        <w:t xml:space="preserve">elaku </w:t>
      </w:r>
      <w:r w:rsidR="00837848" w:rsidRPr="004835A1">
        <w:rPr>
          <w:rFonts w:ascii="Times New Roman" w:eastAsia="Times New Roman" w:hAnsi="Times New Roman" w:cs="Times New Roman"/>
          <w:color w:val="000000"/>
          <w:kern w:val="0"/>
          <w:sz w:val="24"/>
          <w:szCs w:val="24"/>
          <w:lang w:val="sv-SE" w:eastAsia="en-ID"/>
          <w14:ligatures w14:val="none"/>
        </w:rPr>
        <w:t>Ketua</w:t>
      </w:r>
      <w:r w:rsidR="00A7138B" w:rsidRPr="004835A1">
        <w:rPr>
          <w:rFonts w:ascii="Times New Roman" w:eastAsia="Times New Roman" w:hAnsi="Times New Roman" w:cs="Times New Roman"/>
          <w:color w:val="000000"/>
          <w:kern w:val="0"/>
          <w:sz w:val="24"/>
          <w:szCs w:val="24"/>
          <w:lang w:val="sv-SE" w:eastAsia="en-ID"/>
          <w14:ligatures w14:val="none"/>
        </w:rPr>
        <w:t xml:space="preserve"> Program Studi</w:t>
      </w:r>
      <w:r w:rsidR="00CE0F1A" w:rsidRPr="004835A1">
        <w:rPr>
          <w:rFonts w:ascii="Times New Roman" w:eastAsia="Times New Roman" w:hAnsi="Times New Roman" w:cs="Times New Roman"/>
          <w:color w:val="000000"/>
          <w:kern w:val="0"/>
          <w:sz w:val="24"/>
          <w:szCs w:val="24"/>
          <w:lang w:val="sv-SE" w:eastAsia="en-ID"/>
          <w14:ligatures w14:val="none"/>
        </w:rPr>
        <w:t xml:space="preserve"> Akuntansi, Fakultas Ekonomi dan Bisnis, Universitas Mulawarman.</w:t>
      </w:r>
    </w:p>
    <w:p w14:paraId="29CC9BA3" w14:textId="05B7C283" w:rsidR="00CB3AB4" w:rsidRDefault="00A7138B" w:rsidP="00CB3AB4">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Dr. Hj. Musviyanti, S.E.,M.Si.,CSP</w:t>
      </w:r>
      <w:r w:rsidR="00CB3AB4" w:rsidRPr="004835A1">
        <w:rPr>
          <w:rFonts w:ascii="Times New Roman" w:hAnsi="Times New Roman" w:cs="Times New Roman"/>
          <w:sz w:val="24"/>
          <w:szCs w:val="24"/>
          <w:lang w:val="sv-SE"/>
        </w:rPr>
        <w:t xml:space="preserve">, </w:t>
      </w:r>
      <w:r w:rsidR="00901ED9" w:rsidRPr="004835A1">
        <w:rPr>
          <w:rFonts w:ascii="Times New Roman" w:hAnsi="Times New Roman" w:cs="Times New Roman"/>
          <w:sz w:val="24"/>
          <w:szCs w:val="24"/>
          <w:lang w:val="sv-SE"/>
        </w:rPr>
        <w:t>selaku Dosen Pembimbing yang telah memberikan banyak ilmu yang bermanfaat, serta dengan sabar memberikan bimbingan, arahan, masukan, dan dukungan selama proses penyusunan skripsi ini sehingga penulis dapat menyelesaikan skripsi ini dengan baik.</w:t>
      </w:r>
    </w:p>
    <w:p w14:paraId="26A2FFB9" w14:textId="64D86644" w:rsidR="002D55D2" w:rsidRPr="004835A1" w:rsidRDefault="00106ACE" w:rsidP="00CB3AB4">
      <w:pPr>
        <w:pStyle w:val="ListParagraph"/>
        <w:numPr>
          <w:ilvl w:val="0"/>
          <w:numId w:val="61"/>
        </w:numPr>
        <w:spacing w:line="480" w:lineRule="auto"/>
        <w:jc w:val="both"/>
        <w:rPr>
          <w:rFonts w:ascii="Times New Roman" w:hAnsi="Times New Roman" w:cs="Times New Roman"/>
          <w:sz w:val="24"/>
          <w:szCs w:val="24"/>
          <w:lang w:val="sv-SE"/>
        </w:rPr>
      </w:pPr>
      <w:r w:rsidRPr="00106ACE">
        <w:rPr>
          <w:rFonts w:ascii="Times New Roman" w:hAnsi="Times New Roman" w:cs="Times New Roman"/>
          <w:sz w:val="24"/>
          <w:szCs w:val="24"/>
          <w:lang w:val="sv-SE"/>
        </w:rPr>
        <w:lastRenderedPageBreak/>
        <w:t>Dr. Iskandar, S.E.,M.Si.,Ak.,CA.,CSRS.,CSRA</w:t>
      </w:r>
      <w:r w:rsidR="00F4596B">
        <w:rPr>
          <w:rFonts w:ascii="Times New Roman" w:hAnsi="Times New Roman" w:cs="Times New Roman"/>
          <w:sz w:val="24"/>
          <w:szCs w:val="24"/>
          <w:lang w:val="sv-SE"/>
        </w:rPr>
        <w:t xml:space="preserve">, selaku </w:t>
      </w:r>
      <w:r w:rsidR="0082553B">
        <w:rPr>
          <w:rFonts w:ascii="Times New Roman" w:hAnsi="Times New Roman" w:cs="Times New Roman"/>
          <w:sz w:val="24"/>
          <w:szCs w:val="24"/>
          <w:lang w:val="sv-SE"/>
        </w:rPr>
        <w:t>D</w:t>
      </w:r>
      <w:r w:rsidR="00F4596B">
        <w:rPr>
          <w:rFonts w:ascii="Times New Roman" w:hAnsi="Times New Roman" w:cs="Times New Roman"/>
          <w:sz w:val="24"/>
          <w:szCs w:val="24"/>
          <w:lang w:val="sv-SE"/>
        </w:rPr>
        <w:t xml:space="preserve">osen </w:t>
      </w:r>
      <w:r w:rsidR="0082553B">
        <w:rPr>
          <w:rFonts w:ascii="Times New Roman" w:hAnsi="Times New Roman" w:cs="Times New Roman"/>
          <w:sz w:val="24"/>
          <w:szCs w:val="24"/>
          <w:lang w:val="sv-SE"/>
        </w:rPr>
        <w:t>W</w:t>
      </w:r>
      <w:r w:rsidR="00F4596B">
        <w:rPr>
          <w:rFonts w:ascii="Times New Roman" w:hAnsi="Times New Roman" w:cs="Times New Roman"/>
          <w:sz w:val="24"/>
          <w:szCs w:val="24"/>
          <w:lang w:val="sv-SE"/>
        </w:rPr>
        <w:t>ali</w:t>
      </w:r>
      <w:r w:rsidR="008E4212">
        <w:rPr>
          <w:rFonts w:ascii="Times New Roman" w:hAnsi="Times New Roman" w:cs="Times New Roman"/>
          <w:sz w:val="24"/>
          <w:szCs w:val="24"/>
          <w:lang w:val="sv-SE"/>
        </w:rPr>
        <w:t xml:space="preserve"> yang telah memberikan arahan selama perkuliahan di </w:t>
      </w:r>
      <w:r w:rsidR="0082553B" w:rsidRPr="004835A1">
        <w:rPr>
          <w:rFonts w:ascii="Times New Roman" w:eastAsia="Times New Roman" w:hAnsi="Times New Roman" w:cs="Times New Roman"/>
          <w:color w:val="000000"/>
          <w:kern w:val="0"/>
          <w:sz w:val="24"/>
          <w:szCs w:val="24"/>
          <w:lang w:val="sv-SE" w:eastAsia="en-ID"/>
          <w14:ligatures w14:val="none"/>
        </w:rPr>
        <w:t>Fakultas Ekonomi dan Bisnis, Universitas Mulawarman.</w:t>
      </w:r>
    </w:p>
    <w:p w14:paraId="5D290E1B" w14:textId="77777777" w:rsidR="00CB3AB4" w:rsidRPr="004835A1" w:rsidRDefault="00CB3AB4" w:rsidP="00CB3AB4">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eastAsia="Times New Roman" w:hAnsi="Times New Roman" w:cs="Times New Roman"/>
          <w:color w:val="000000"/>
          <w:kern w:val="0"/>
          <w:sz w:val="24"/>
          <w:szCs w:val="24"/>
          <w:lang w:val="sv-SE" w:eastAsia="en-ID"/>
          <w14:ligatures w14:val="none"/>
        </w:rPr>
        <w:t>Seluruh Dosen dan Staf Fakultas Ekonomi dan Bisnis, Universitas Mulawarman</w:t>
      </w:r>
    </w:p>
    <w:p w14:paraId="6B9B6257" w14:textId="472505AC" w:rsidR="00CB3AB4" w:rsidRPr="004835A1" w:rsidRDefault="00247304" w:rsidP="00CB3AB4">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Kepada orang tua tercinta, penulis menyampaikan ucapan terima kasih yang sebesar-besarnya atas doa, kasih sayang, dukungan, serta pengorbanan yang tiada henti selama proses perkuliahan hingga penyusunan skripsi ini. Dukungan dan motivasi yang diberikan menjadi sumber kekuatan bagi penulis untuk menyelesaikan skripsi ini dengan baik.</w:t>
      </w:r>
    </w:p>
    <w:p w14:paraId="63375357" w14:textId="0D95CD39" w:rsidR="00D345E4" w:rsidRPr="004835A1" w:rsidRDefault="00202D5F" w:rsidP="004736FC">
      <w:pPr>
        <w:pStyle w:val="ListParagraph"/>
        <w:numPr>
          <w:ilvl w:val="0"/>
          <w:numId w:val="61"/>
        </w:numPr>
        <w:spacing w:line="480" w:lineRule="auto"/>
        <w:jc w:val="both"/>
        <w:rPr>
          <w:rFonts w:ascii="Times New Roman" w:eastAsia="Times New Roman" w:hAnsi="Times New Roman" w:cs="Times New Roman"/>
          <w:color w:val="000000"/>
          <w:kern w:val="0"/>
          <w:sz w:val="24"/>
          <w:szCs w:val="24"/>
          <w:lang w:val="sv-SE" w:eastAsia="en-ID"/>
          <w14:ligatures w14:val="none"/>
        </w:rPr>
      </w:pPr>
      <w:r w:rsidRPr="004835A1">
        <w:rPr>
          <w:rFonts w:ascii="Times New Roman" w:eastAsia="Times New Roman" w:hAnsi="Times New Roman" w:cs="Times New Roman"/>
          <w:color w:val="000000"/>
          <w:kern w:val="0"/>
          <w:sz w:val="24"/>
          <w:szCs w:val="24"/>
          <w:lang w:val="sv-SE" w:eastAsia="en-ID"/>
          <w14:ligatures w14:val="none"/>
        </w:rPr>
        <w:t>S</w:t>
      </w:r>
      <w:r w:rsidR="00A22869" w:rsidRPr="004835A1">
        <w:rPr>
          <w:rFonts w:ascii="Times New Roman" w:eastAsia="Times New Roman" w:hAnsi="Times New Roman" w:cs="Times New Roman"/>
          <w:color w:val="000000"/>
          <w:kern w:val="0"/>
          <w:sz w:val="24"/>
          <w:szCs w:val="24"/>
          <w:lang w:val="sv-SE" w:eastAsia="en-ID"/>
          <w14:ligatures w14:val="none"/>
        </w:rPr>
        <w:t>ahaba</w:t>
      </w:r>
      <w:r w:rsidR="000169A7" w:rsidRPr="000169A7">
        <w:rPr>
          <w:rFonts w:ascii="Times New Roman" w:eastAsia="Times New Roman" w:hAnsi="Times New Roman" w:cs="Times New Roman"/>
          <w:i/>
          <w:iCs/>
          <w:color w:val="000000"/>
          <w:kern w:val="0"/>
          <w:sz w:val="24"/>
          <w:szCs w:val="24"/>
          <w:lang w:val="sv-SE" w:eastAsia="en-ID"/>
          <w14:ligatures w14:val="none"/>
        </w:rPr>
        <w:t>t-</w:t>
      </w:r>
      <w:r w:rsidR="00A22869" w:rsidRPr="004835A1">
        <w:rPr>
          <w:rFonts w:ascii="Times New Roman" w:eastAsia="Times New Roman" w:hAnsi="Times New Roman" w:cs="Times New Roman"/>
          <w:color w:val="000000"/>
          <w:kern w:val="0"/>
          <w:sz w:val="24"/>
          <w:szCs w:val="24"/>
          <w:lang w:val="sv-SE" w:eastAsia="en-ID"/>
          <w14:ligatures w14:val="none"/>
        </w:rPr>
        <w:t xml:space="preserve">sahabat </w:t>
      </w:r>
      <w:r w:rsidR="00DD7584">
        <w:rPr>
          <w:rFonts w:ascii="Times New Roman" w:eastAsia="Times New Roman" w:hAnsi="Times New Roman" w:cs="Times New Roman"/>
          <w:color w:val="000000"/>
          <w:kern w:val="0"/>
          <w:sz w:val="24"/>
          <w:szCs w:val="24"/>
          <w:lang w:val="sv-SE" w:eastAsia="en-ID"/>
          <w14:ligatures w14:val="none"/>
        </w:rPr>
        <w:t>seperjuangan</w:t>
      </w:r>
      <w:r w:rsidR="00C403FD" w:rsidRPr="004835A1">
        <w:rPr>
          <w:rFonts w:ascii="Times New Roman" w:eastAsia="Times New Roman" w:hAnsi="Times New Roman" w:cs="Times New Roman"/>
          <w:color w:val="000000"/>
          <w:kern w:val="0"/>
          <w:sz w:val="24"/>
          <w:szCs w:val="24"/>
          <w:lang w:val="sv-SE" w:eastAsia="en-ID"/>
          <w14:ligatures w14:val="none"/>
        </w:rPr>
        <w:t xml:space="preserve"> semasa perkuliaha</w:t>
      </w:r>
      <w:r w:rsidR="003D13C8" w:rsidRPr="004835A1">
        <w:rPr>
          <w:rFonts w:ascii="Times New Roman" w:eastAsia="Times New Roman" w:hAnsi="Times New Roman" w:cs="Times New Roman"/>
          <w:color w:val="000000"/>
          <w:kern w:val="0"/>
          <w:sz w:val="24"/>
          <w:szCs w:val="24"/>
          <w:lang w:val="sv-SE" w:eastAsia="en-ID"/>
          <w14:ligatures w14:val="none"/>
        </w:rPr>
        <w:t>n</w:t>
      </w:r>
      <w:r w:rsidR="00A22869" w:rsidRPr="004835A1">
        <w:rPr>
          <w:rFonts w:ascii="Times New Roman" w:eastAsia="Times New Roman" w:hAnsi="Times New Roman" w:cs="Times New Roman"/>
          <w:color w:val="000000"/>
          <w:kern w:val="0"/>
          <w:sz w:val="24"/>
          <w:szCs w:val="24"/>
          <w:lang w:val="sv-SE" w:eastAsia="en-ID"/>
          <w14:ligatures w14:val="none"/>
        </w:rPr>
        <w:t xml:space="preserve">, </w:t>
      </w:r>
      <w:r w:rsidR="00244F74" w:rsidRPr="004835A1">
        <w:rPr>
          <w:rFonts w:ascii="Times New Roman" w:eastAsia="Times New Roman" w:hAnsi="Times New Roman" w:cs="Times New Roman"/>
          <w:color w:val="000000"/>
          <w:kern w:val="0"/>
          <w:sz w:val="24"/>
          <w:szCs w:val="24"/>
          <w:lang w:val="sv-SE" w:eastAsia="en-ID"/>
          <w14:ligatures w14:val="none"/>
        </w:rPr>
        <w:t>Dhiya</w:t>
      </w:r>
      <w:r w:rsidR="004A7988">
        <w:rPr>
          <w:rFonts w:ascii="Times New Roman" w:eastAsia="Times New Roman" w:hAnsi="Times New Roman" w:cs="Times New Roman"/>
          <w:color w:val="000000"/>
          <w:kern w:val="0"/>
          <w:sz w:val="24"/>
          <w:szCs w:val="24"/>
          <w:lang w:val="sv-SE" w:eastAsia="en-ID"/>
          <w14:ligatures w14:val="none"/>
        </w:rPr>
        <w:t xml:space="preserve"> </w:t>
      </w:r>
      <w:r w:rsidR="00244F74" w:rsidRPr="004835A1">
        <w:rPr>
          <w:rFonts w:ascii="Times New Roman" w:eastAsia="Times New Roman" w:hAnsi="Times New Roman" w:cs="Times New Roman"/>
          <w:color w:val="000000"/>
          <w:kern w:val="0"/>
          <w:sz w:val="24"/>
          <w:szCs w:val="24"/>
          <w:lang w:val="sv-SE" w:eastAsia="en-ID"/>
          <w14:ligatures w14:val="none"/>
        </w:rPr>
        <w:t xml:space="preserve">, </w:t>
      </w:r>
      <w:r w:rsidR="003D13C8" w:rsidRPr="004835A1">
        <w:rPr>
          <w:rFonts w:ascii="Times New Roman" w:eastAsia="Times New Roman" w:hAnsi="Times New Roman" w:cs="Times New Roman"/>
          <w:color w:val="000000"/>
          <w:kern w:val="0"/>
          <w:sz w:val="24"/>
          <w:szCs w:val="24"/>
          <w:lang w:val="sv-SE" w:eastAsia="en-ID"/>
          <w14:ligatures w14:val="none"/>
        </w:rPr>
        <w:t>Dinda,</w:t>
      </w:r>
      <w:r w:rsidR="002D7A47" w:rsidRPr="004835A1">
        <w:rPr>
          <w:rFonts w:ascii="Times New Roman" w:eastAsia="Times New Roman" w:hAnsi="Times New Roman" w:cs="Times New Roman"/>
          <w:color w:val="000000"/>
          <w:kern w:val="0"/>
          <w:sz w:val="24"/>
          <w:szCs w:val="24"/>
          <w:lang w:val="sv-SE" w:eastAsia="en-ID"/>
          <w14:ligatures w14:val="none"/>
        </w:rPr>
        <w:t xml:space="preserve"> </w:t>
      </w:r>
      <w:r w:rsidR="003D13C8" w:rsidRPr="004835A1">
        <w:rPr>
          <w:rFonts w:ascii="Times New Roman" w:eastAsia="Times New Roman" w:hAnsi="Times New Roman" w:cs="Times New Roman"/>
          <w:color w:val="000000"/>
          <w:kern w:val="0"/>
          <w:sz w:val="24"/>
          <w:szCs w:val="24"/>
          <w:lang w:val="sv-SE" w:eastAsia="en-ID"/>
          <w14:ligatures w14:val="none"/>
        </w:rPr>
        <w:t>Dita</w:t>
      </w:r>
      <w:r w:rsidR="00C23740" w:rsidRPr="004835A1">
        <w:rPr>
          <w:rFonts w:ascii="Times New Roman" w:eastAsia="Times New Roman" w:hAnsi="Times New Roman" w:cs="Times New Roman"/>
          <w:color w:val="000000"/>
          <w:kern w:val="0"/>
          <w:sz w:val="24"/>
          <w:szCs w:val="24"/>
          <w:lang w:val="sv-SE" w:eastAsia="en-ID"/>
          <w14:ligatures w14:val="none"/>
        </w:rPr>
        <w:t xml:space="preserve">, </w:t>
      </w:r>
      <w:r w:rsidR="002D7A47" w:rsidRPr="004835A1">
        <w:rPr>
          <w:rFonts w:ascii="Times New Roman" w:eastAsia="Times New Roman" w:hAnsi="Times New Roman" w:cs="Times New Roman"/>
          <w:color w:val="000000"/>
          <w:kern w:val="0"/>
          <w:sz w:val="24"/>
          <w:szCs w:val="24"/>
          <w:lang w:val="sv-SE" w:eastAsia="en-ID"/>
          <w14:ligatures w14:val="none"/>
        </w:rPr>
        <w:t>Rahayu</w:t>
      </w:r>
      <w:r w:rsidR="004A7988">
        <w:rPr>
          <w:rFonts w:ascii="Times New Roman" w:eastAsia="Times New Roman" w:hAnsi="Times New Roman" w:cs="Times New Roman"/>
          <w:color w:val="000000"/>
          <w:kern w:val="0"/>
          <w:sz w:val="24"/>
          <w:szCs w:val="24"/>
          <w:lang w:val="sv-SE" w:eastAsia="en-ID"/>
          <w14:ligatures w14:val="none"/>
        </w:rPr>
        <w:t xml:space="preserve"> </w:t>
      </w:r>
      <w:r w:rsidR="00A22869" w:rsidRPr="004835A1">
        <w:rPr>
          <w:rFonts w:ascii="Times New Roman" w:eastAsia="Times New Roman" w:hAnsi="Times New Roman" w:cs="Times New Roman"/>
          <w:color w:val="000000"/>
          <w:kern w:val="0"/>
          <w:sz w:val="24"/>
          <w:szCs w:val="24"/>
          <w:lang w:val="sv-SE" w:eastAsia="en-ID"/>
          <w14:ligatures w14:val="none"/>
        </w:rPr>
        <w:t xml:space="preserve">yang sejak masa mahasiswa baru telah menemani perjalanan perkuliahan hingga tahap akhir penyusunan skripsi ini. Terima kasih atas </w:t>
      </w:r>
      <w:r w:rsidR="00613F14" w:rsidRPr="004835A1">
        <w:rPr>
          <w:rFonts w:ascii="Times New Roman" w:eastAsia="Times New Roman" w:hAnsi="Times New Roman" w:cs="Times New Roman"/>
          <w:color w:val="000000"/>
          <w:kern w:val="0"/>
          <w:sz w:val="24"/>
          <w:szCs w:val="24"/>
          <w:lang w:val="sv-SE" w:eastAsia="en-ID"/>
          <w14:ligatures w14:val="none"/>
        </w:rPr>
        <w:t>waktu, perhatian, kasih sayang</w:t>
      </w:r>
      <w:r w:rsidR="00A22869" w:rsidRPr="004835A1">
        <w:rPr>
          <w:rFonts w:ascii="Times New Roman" w:eastAsia="Times New Roman" w:hAnsi="Times New Roman" w:cs="Times New Roman"/>
          <w:color w:val="000000"/>
          <w:kern w:val="0"/>
          <w:sz w:val="24"/>
          <w:szCs w:val="24"/>
          <w:lang w:val="sv-SE" w:eastAsia="en-ID"/>
          <w14:ligatures w14:val="none"/>
        </w:rPr>
        <w:t>, dukungan, dan</w:t>
      </w:r>
      <w:r w:rsidR="00613F14" w:rsidRPr="004835A1">
        <w:rPr>
          <w:rFonts w:ascii="Times New Roman" w:eastAsia="Times New Roman" w:hAnsi="Times New Roman" w:cs="Times New Roman"/>
          <w:color w:val="000000"/>
          <w:kern w:val="0"/>
          <w:sz w:val="24"/>
          <w:szCs w:val="24"/>
          <w:lang w:val="sv-SE" w:eastAsia="en-ID"/>
          <w14:ligatures w14:val="none"/>
        </w:rPr>
        <w:t xml:space="preserve"> keseruan yang telah diberikan</w:t>
      </w:r>
      <w:r w:rsidR="00A22869" w:rsidRPr="004835A1">
        <w:rPr>
          <w:rFonts w:ascii="Times New Roman" w:eastAsia="Times New Roman" w:hAnsi="Times New Roman" w:cs="Times New Roman"/>
          <w:color w:val="000000"/>
          <w:kern w:val="0"/>
          <w:sz w:val="24"/>
          <w:szCs w:val="24"/>
          <w:lang w:val="sv-SE" w:eastAsia="en-ID"/>
          <w14:ligatures w14:val="none"/>
        </w:rPr>
        <w:t>. Kehadiran kalian</w:t>
      </w:r>
      <w:r w:rsidR="00613F14" w:rsidRPr="004835A1">
        <w:rPr>
          <w:rFonts w:ascii="Times New Roman" w:eastAsia="Times New Roman" w:hAnsi="Times New Roman" w:cs="Times New Roman"/>
          <w:color w:val="000000"/>
          <w:kern w:val="0"/>
          <w:sz w:val="24"/>
          <w:szCs w:val="24"/>
          <w:lang w:val="sv-SE" w:eastAsia="en-ID"/>
          <w14:ligatures w14:val="none"/>
        </w:rPr>
        <w:t xml:space="preserve"> membuat</w:t>
      </w:r>
      <w:r w:rsidR="0095175C" w:rsidRPr="004835A1">
        <w:rPr>
          <w:rFonts w:ascii="Times New Roman" w:eastAsia="Times New Roman" w:hAnsi="Times New Roman" w:cs="Times New Roman"/>
          <w:color w:val="000000"/>
          <w:kern w:val="0"/>
          <w:sz w:val="24"/>
          <w:szCs w:val="24"/>
          <w:lang w:val="sv-SE" w:eastAsia="en-ID"/>
          <w14:ligatures w14:val="none"/>
        </w:rPr>
        <w:t xml:space="preserve"> masa-masa perkuliahan terasa lebih menyenangkan</w:t>
      </w:r>
      <w:r w:rsidR="00C82BCC" w:rsidRPr="004835A1">
        <w:rPr>
          <w:rFonts w:ascii="Times New Roman" w:eastAsia="Times New Roman" w:hAnsi="Times New Roman" w:cs="Times New Roman"/>
          <w:color w:val="000000"/>
          <w:kern w:val="0"/>
          <w:sz w:val="24"/>
          <w:szCs w:val="24"/>
          <w:lang w:val="sv-SE" w:eastAsia="en-ID"/>
          <w14:ligatures w14:val="none"/>
        </w:rPr>
        <w:t xml:space="preserve">, </w:t>
      </w:r>
      <w:r w:rsidR="0095175C" w:rsidRPr="004835A1">
        <w:rPr>
          <w:rFonts w:ascii="Times New Roman" w:eastAsia="Times New Roman" w:hAnsi="Times New Roman" w:cs="Times New Roman"/>
          <w:color w:val="000000"/>
          <w:kern w:val="0"/>
          <w:sz w:val="24"/>
          <w:szCs w:val="24"/>
          <w:lang w:val="sv-SE" w:eastAsia="en-ID"/>
          <w14:ligatures w14:val="none"/>
        </w:rPr>
        <w:t>bermakna</w:t>
      </w:r>
      <w:r w:rsidR="00C82BCC" w:rsidRPr="004835A1">
        <w:rPr>
          <w:rFonts w:ascii="Times New Roman" w:eastAsia="Times New Roman" w:hAnsi="Times New Roman" w:cs="Times New Roman"/>
          <w:color w:val="000000"/>
          <w:kern w:val="0"/>
          <w:sz w:val="24"/>
          <w:szCs w:val="24"/>
          <w:lang w:val="sv-SE" w:eastAsia="en-ID"/>
          <w14:ligatures w14:val="none"/>
        </w:rPr>
        <w:t xml:space="preserve">, </w:t>
      </w:r>
      <w:r w:rsidR="000B527C" w:rsidRPr="004835A1">
        <w:rPr>
          <w:rFonts w:ascii="Times New Roman" w:eastAsia="Times New Roman" w:hAnsi="Times New Roman" w:cs="Times New Roman"/>
          <w:color w:val="000000"/>
          <w:kern w:val="0"/>
          <w:sz w:val="24"/>
          <w:szCs w:val="24"/>
          <w:lang w:val="sv-SE" w:eastAsia="en-ID"/>
          <w14:ligatures w14:val="none"/>
        </w:rPr>
        <w:t>serta membantu penulis menjalani setiap proses dengan lebih ringan</w:t>
      </w:r>
      <w:r w:rsidR="0095175C" w:rsidRPr="004835A1">
        <w:rPr>
          <w:rFonts w:ascii="Times New Roman" w:eastAsia="Times New Roman" w:hAnsi="Times New Roman" w:cs="Times New Roman"/>
          <w:color w:val="000000"/>
          <w:kern w:val="0"/>
          <w:sz w:val="24"/>
          <w:szCs w:val="24"/>
          <w:lang w:val="sv-SE" w:eastAsia="en-ID"/>
          <w14:ligatures w14:val="none"/>
        </w:rPr>
        <w:t>.</w:t>
      </w:r>
    </w:p>
    <w:p w14:paraId="2F01F14B" w14:textId="641A012A" w:rsidR="007730E9" w:rsidRPr="004835A1" w:rsidRDefault="00C733AA" w:rsidP="00CB3AB4">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eastAsia="Times New Roman" w:hAnsi="Times New Roman" w:cs="Times New Roman"/>
          <w:color w:val="000000"/>
          <w:kern w:val="0"/>
          <w:sz w:val="24"/>
          <w:szCs w:val="24"/>
          <w:lang w:val="sv-SE" w:eastAsia="en-ID"/>
          <w14:ligatures w14:val="none"/>
        </w:rPr>
        <w:t xml:space="preserve">Kepada </w:t>
      </w:r>
      <w:r w:rsidR="001D518E" w:rsidRPr="004835A1">
        <w:rPr>
          <w:rFonts w:ascii="Times New Roman" w:eastAsia="Times New Roman" w:hAnsi="Times New Roman" w:cs="Times New Roman"/>
          <w:color w:val="000000"/>
          <w:kern w:val="0"/>
          <w:sz w:val="24"/>
          <w:szCs w:val="24"/>
          <w:lang w:val="sv-SE" w:eastAsia="en-ID"/>
          <w14:ligatures w14:val="none"/>
        </w:rPr>
        <w:t>Kartika yang telah memberikan banyak bantuan, semangat, dan dukungan, serta menjadi teman berbagi cerita dan pemikiran yang setia menemani penulis sepanjang proses penyusunan skripsi ini, termasuk dalam momen-momen pengerjaan yang sering dijalani bersama di Kopi Kenangan.</w:t>
      </w:r>
    </w:p>
    <w:p w14:paraId="636A3712" w14:textId="415F9F5B" w:rsidR="001C3467" w:rsidRDefault="00285489" w:rsidP="00CB3AB4">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Kepada seluruh responden, penulis mengucapkan terima kasih atas kesediaan dan partisipasi yang telah diberikan dalam pengisian kuesioner penelitian ini. Kontribusi yang diberikan sangat membantu kelancaran proses penelitian dan penyusunan skripsi ini.</w:t>
      </w:r>
    </w:p>
    <w:p w14:paraId="69D19E6B" w14:textId="31279829" w:rsidR="00632E49" w:rsidRPr="00632E49" w:rsidRDefault="00521620" w:rsidP="00CB3AB4">
      <w:pPr>
        <w:pStyle w:val="ListParagraph"/>
        <w:numPr>
          <w:ilvl w:val="0"/>
          <w:numId w:val="61"/>
        </w:numPr>
        <w:spacing w:line="48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Kepada </w:t>
      </w:r>
      <w:r w:rsidR="00632E49" w:rsidRPr="00632E49">
        <w:rPr>
          <w:rFonts w:ascii="Times New Roman" w:hAnsi="Times New Roman" w:cs="Times New Roman"/>
          <w:sz w:val="24"/>
          <w:szCs w:val="24"/>
          <w:lang w:val="sv-SE"/>
        </w:rPr>
        <w:t>Alif Bima, sebagai partner yang telah men</w:t>
      </w:r>
      <w:r w:rsidR="00632E49">
        <w:rPr>
          <w:rFonts w:ascii="Times New Roman" w:hAnsi="Times New Roman" w:cs="Times New Roman"/>
          <w:sz w:val="24"/>
          <w:szCs w:val="24"/>
          <w:lang w:val="sv-SE"/>
        </w:rPr>
        <w:t xml:space="preserve">emani dan memberikan banyak </w:t>
      </w:r>
      <w:r w:rsidR="004A7988">
        <w:rPr>
          <w:rFonts w:ascii="Times New Roman" w:hAnsi="Times New Roman" w:cs="Times New Roman"/>
          <w:sz w:val="24"/>
          <w:szCs w:val="24"/>
          <w:lang w:val="sv-SE"/>
        </w:rPr>
        <w:t>dukungan</w:t>
      </w:r>
      <w:r w:rsidR="00632E49">
        <w:rPr>
          <w:rFonts w:ascii="Times New Roman" w:hAnsi="Times New Roman" w:cs="Times New Roman"/>
          <w:sz w:val="24"/>
          <w:szCs w:val="24"/>
          <w:lang w:val="sv-SE"/>
        </w:rPr>
        <w:t xml:space="preserve"> untuk mengerjakan skripsi ini.</w:t>
      </w:r>
    </w:p>
    <w:p w14:paraId="3CBF6890" w14:textId="77777777" w:rsidR="001D62A0" w:rsidRPr="004835A1" w:rsidRDefault="00310278" w:rsidP="001D62A0">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Kepada seluruh pihak yang telah memberikan bantuan, dukungan, dan kontribusi selama proses penyusunan skripsi ini, namun tidak dapat disebutkan satu per satu, penulis menyampaikan ucapan terima kasih yang sebesar-besarnya.</w:t>
      </w:r>
    </w:p>
    <w:p w14:paraId="7348F11B" w14:textId="26C3AEBA" w:rsidR="001D62A0" w:rsidRPr="004835A1" w:rsidRDefault="001D62A0" w:rsidP="001D62A0">
      <w:pPr>
        <w:pStyle w:val="ListParagraph"/>
        <w:numPr>
          <w:ilvl w:val="0"/>
          <w:numId w:val="61"/>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Terakhir, penulis mengucapkan terima kasih kepada diri sendiri yang telah berusaha, bertahan, dan menyelesaikan seluruh proses penyusunan skripsi ini dengan penuh tanggung jawab hingga akhir.</w:t>
      </w:r>
    </w:p>
    <w:p w14:paraId="22E01B74" w14:textId="77777777" w:rsidR="00762C1E" w:rsidRPr="004835A1" w:rsidRDefault="00762C1E" w:rsidP="00991985">
      <w:pPr>
        <w:spacing w:line="480" w:lineRule="auto"/>
        <w:ind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Dengan ini penulis memohon maaf yang sebesar-besarnya apabila terdapat kata-kata yang kurang berkenan di dalam penulisan skripsi ini. Penulis juga menyadari bahwa skripsi ini masih jauh dari kata sempurna, namun penulis berharap semoga skripsi ini dapat bermanfaat bagi kalangan banyak dan dapat menjadi referensi bagi calon-calon peneliti selanjutnya. </w:t>
      </w:r>
    </w:p>
    <w:p w14:paraId="0A89FD6C" w14:textId="77777777" w:rsidR="00762C1E" w:rsidRPr="004835A1" w:rsidRDefault="00762C1E" w:rsidP="00762C1E">
      <w:pPr>
        <w:spacing w:line="480" w:lineRule="auto"/>
        <w:jc w:val="both"/>
        <w:rPr>
          <w:rFonts w:ascii="Times New Roman" w:hAnsi="Times New Roman" w:cs="Times New Roman"/>
          <w:sz w:val="24"/>
          <w:szCs w:val="24"/>
          <w:lang w:val="sv-SE"/>
        </w:rPr>
      </w:pPr>
    </w:p>
    <w:p w14:paraId="1D7BD8D6" w14:textId="5B69559D" w:rsidR="00762C1E" w:rsidRPr="004835A1" w:rsidRDefault="00762C1E" w:rsidP="00F4285E">
      <w:pPr>
        <w:spacing w:line="480" w:lineRule="auto"/>
        <w:jc w:val="both"/>
        <w:rPr>
          <w:rFonts w:ascii="Times New Roman" w:hAnsi="Times New Roman" w:cs="Times New Roman"/>
          <w:sz w:val="24"/>
          <w:szCs w:val="24"/>
          <w:lang w:val="sv-SE"/>
        </w:rPr>
        <w:sectPr w:rsidR="00762C1E" w:rsidRPr="004835A1" w:rsidSect="000432A2">
          <w:pgSz w:w="11906" w:h="16838"/>
          <w:pgMar w:top="2268" w:right="1701" w:bottom="1701" w:left="2268" w:header="709" w:footer="709" w:gutter="0"/>
          <w:pgNumType w:fmt="lowerRoman"/>
          <w:cols w:space="708"/>
          <w:docGrid w:linePitch="360"/>
        </w:sectPr>
      </w:pPr>
    </w:p>
    <w:p w14:paraId="4EED77A3" w14:textId="77777777" w:rsidR="007B4DEF" w:rsidRPr="004835A1" w:rsidRDefault="00327FC3" w:rsidP="00E5490F">
      <w:pPr>
        <w:pStyle w:val="Heading1"/>
        <w:spacing w:before="0" w:after="0" w:line="480" w:lineRule="auto"/>
        <w:jc w:val="center"/>
        <w:rPr>
          <w:rFonts w:ascii="Times New Roman" w:hAnsi="Times New Roman" w:cs="Times New Roman"/>
          <w:b/>
          <w:bCs/>
          <w:color w:val="000000" w:themeColor="text1"/>
          <w:sz w:val="24"/>
          <w:szCs w:val="24"/>
          <w:lang w:val="sv-SE"/>
        </w:rPr>
      </w:pPr>
      <w:bookmarkStart w:id="4" w:name="_Toc223331765"/>
      <w:r w:rsidRPr="004835A1">
        <w:rPr>
          <w:rFonts w:ascii="Times New Roman" w:hAnsi="Times New Roman" w:cs="Times New Roman"/>
          <w:b/>
          <w:bCs/>
          <w:color w:val="000000" w:themeColor="text1"/>
          <w:sz w:val="24"/>
          <w:szCs w:val="24"/>
          <w:lang w:val="sv-SE"/>
        </w:rPr>
        <w:lastRenderedPageBreak/>
        <w:t>ABSTRAK</w:t>
      </w:r>
      <w:bookmarkEnd w:id="4"/>
    </w:p>
    <w:p w14:paraId="6399D11A" w14:textId="49A86D4D" w:rsidR="006201BC" w:rsidRPr="004835A1" w:rsidRDefault="006201BC" w:rsidP="00561947">
      <w:pPr>
        <w:spacing w:line="240" w:lineRule="auto"/>
        <w:ind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Penelitian ini bertujuan untuk menganalisis faktor-faktor yang memengaruhi minat mahasiswa akuntansi untuk berkarier sebagai konsultan pajak bersertifikat. Penelitian ini merupakan penelitian replikasi dari </w:t>
      </w:r>
      <w:r w:rsidR="00936180" w:rsidRPr="004835A1">
        <w:rPr>
          <w:rFonts w:ascii="Times New Roman" w:hAnsi="Times New Roman" w:cs="Times New Roman"/>
          <w:sz w:val="24"/>
          <w:szCs w:val="24"/>
          <w:lang w:val="sv-SE"/>
        </w:rPr>
        <w:t>(Sidig &amp; Sinaga, 2020)</w:t>
      </w:r>
      <w:r w:rsidRPr="004835A1">
        <w:rPr>
          <w:rFonts w:ascii="Times New Roman" w:hAnsi="Times New Roman" w:cs="Times New Roman"/>
          <w:sz w:val="24"/>
          <w:szCs w:val="24"/>
          <w:lang w:val="sv-SE"/>
        </w:rPr>
        <w:t xml:space="preserve"> dengan perbedaan pada objek minat karier serta pengembangan variabel hambatan menjadi persepsi hambatan. Variabel independen yang digunakan dalam penelitian ini meliputi prestise sosial, potensi penghasilan, </w:t>
      </w:r>
      <w:r w:rsidR="004C3656" w:rsidRPr="004C3656">
        <w:rPr>
          <w:rFonts w:ascii="Times New Roman" w:hAnsi="Times New Roman" w:cs="Times New Roman"/>
          <w:i/>
          <w:iCs/>
          <w:sz w:val="24"/>
          <w:szCs w:val="24"/>
          <w:lang w:val="sv-SE"/>
        </w:rPr>
        <w:t>Job Related Factors</w:t>
      </w:r>
      <w:r w:rsidR="00C74F2D" w:rsidRPr="004835A1">
        <w:rPr>
          <w:rFonts w:ascii="Times New Roman" w:hAnsi="Times New Roman" w:cs="Times New Roman"/>
          <w:sz w:val="24"/>
          <w:szCs w:val="24"/>
          <w:lang w:val="sv-SE"/>
        </w:rPr>
        <w:t>,</w:t>
      </w:r>
      <w:r w:rsidRPr="004835A1">
        <w:rPr>
          <w:rFonts w:ascii="Times New Roman" w:hAnsi="Times New Roman" w:cs="Times New Roman"/>
          <w:i/>
          <w:iCs/>
          <w:sz w:val="24"/>
          <w:szCs w:val="24"/>
          <w:lang w:val="sv-SE"/>
        </w:rPr>
        <w:t xml:space="preserve">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dan persepsi hambatan, sedangkan variabel dependen adalah minat berkarier sebagai konsultan pajak bersertifikat. Penelitian ini menggunakan pendekatan kuantitatif dengan metode survei melalui penyebaran kuesioner kepada</w:t>
      </w:r>
      <w:r w:rsidR="00783194">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 xml:space="preserve">mahasiswa akuntansi di beberapa perguruan tinggi di Kota Samarinda dengan jumlah responden sebanyak 170 orang. Data dianalisis menggunakan metode </w:t>
      </w:r>
      <w:r w:rsidRPr="0036374A">
        <w:rPr>
          <w:rFonts w:ascii="Times New Roman" w:hAnsi="Times New Roman" w:cs="Times New Roman"/>
          <w:i/>
          <w:iCs/>
          <w:sz w:val="24"/>
          <w:szCs w:val="24"/>
          <w:lang w:val="sv-SE"/>
        </w:rPr>
        <w:t>Structural Equation Modeling–Partial Least Squares</w:t>
      </w:r>
      <w:r w:rsidRPr="004835A1">
        <w:rPr>
          <w:rFonts w:ascii="Times New Roman" w:hAnsi="Times New Roman" w:cs="Times New Roman"/>
          <w:sz w:val="24"/>
          <w:szCs w:val="24"/>
          <w:lang w:val="sv-SE"/>
        </w:rPr>
        <w:t xml:space="preserve"> (SEM-PLS) dengan bantuan perangkat lunak SmartPLS</w:t>
      </w:r>
      <w:r w:rsidR="00561947" w:rsidRPr="004835A1">
        <w:rPr>
          <w:rFonts w:ascii="Times New Roman" w:hAnsi="Times New Roman" w:cs="Times New Roman"/>
          <w:sz w:val="24"/>
          <w:szCs w:val="24"/>
          <w:lang w:val="sv-SE"/>
        </w:rPr>
        <w:t xml:space="preserve"> 4</w:t>
      </w:r>
      <w:r w:rsidRPr="004835A1">
        <w:rPr>
          <w:rFonts w:ascii="Times New Roman" w:hAnsi="Times New Roman" w:cs="Times New Roman"/>
          <w:sz w:val="24"/>
          <w:szCs w:val="24"/>
          <w:lang w:val="sv-SE"/>
        </w:rPr>
        <w:t xml:space="preserve">. Hasil penelitian menunjukkan bahwa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dan persepsi hambatan berpengaruh signifikan </w:t>
      </w:r>
      <w:r w:rsidR="00783194">
        <w:rPr>
          <w:rFonts w:ascii="Times New Roman" w:hAnsi="Times New Roman" w:cs="Times New Roman"/>
          <w:sz w:val="24"/>
          <w:szCs w:val="24"/>
          <w:lang w:val="sv-SE"/>
        </w:rPr>
        <w:t xml:space="preserve">dan positif </w:t>
      </w:r>
      <w:r w:rsidRPr="004835A1">
        <w:rPr>
          <w:rFonts w:ascii="Times New Roman" w:hAnsi="Times New Roman" w:cs="Times New Roman"/>
          <w:sz w:val="24"/>
          <w:szCs w:val="24"/>
          <w:lang w:val="sv-SE"/>
        </w:rPr>
        <w:t xml:space="preserve">terhadap minat berkarier sebagai konsultan pajak bersertifikat. Sementara itu, prestise sosial, potensi penghasilan, dan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xml:space="preserve"> tidak berpengaruh signifikan terhadap minat berkarier. Temuan ini menunjukkan</w:t>
      </w:r>
      <w:r w:rsidR="003B4FD3">
        <w:rPr>
          <w:rFonts w:ascii="Times New Roman" w:hAnsi="Times New Roman" w:cs="Times New Roman"/>
          <w:sz w:val="24"/>
          <w:szCs w:val="24"/>
          <w:lang w:val="sv-SE"/>
        </w:rPr>
        <w:t xml:space="preserve"> </w:t>
      </w:r>
      <w:r w:rsidR="003B4FD3"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serta keyakinan individu dalam menghadapi hambatan memiliki peran penting dalam membentuk minat karier mahasiswa akuntansi.</w:t>
      </w:r>
    </w:p>
    <w:p w14:paraId="2ABCF9F8" w14:textId="3D2A8F32" w:rsidR="00561947" w:rsidRPr="004835A1" w:rsidRDefault="00561947" w:rsidP="00561947">
      <w:pPr>
        <w:spacing w:line="240" w:lineRule="auto"/>
        <w:jc w:val="both"/>
        <w:rPr>
          <w:rFonts w:ascii="Times New Roman" w:hAnsi="Times New Roman" w:cs="Times New Roman"/>
          <w:b/>
          <w:bCs/>
          <w:sz w:val="24"/>
          <w:szCs w:val="24"/>
        </w:rPr>
      </w:pPr>
      <w:r w:rsidRPr="004835A1">
        <w:rPr>
          <w:rFonts w:ascii="Times New Roman" w:hAnsi="Times New Roman" w:cs="Times New Roman"/>
          <w:b/>
          <w:bCs/>
          <w:sz w:val="24"/>
          <w:szCs w:val="24"/>
        </w:rPr>
        <w:t>Kata Kunci:</w:t>
      </w:r>
      <w:r w:rsidR="009F2F3D" w:rsidRPr="004835A1">
        <w:rPr>
          <w:rFonts w:ascii="Times New Roman" w:hAnsi="Times New Roman" w:cs="Times New Roman"/>
          <w:b/>
          <w:bCs/>
          <w:sz w:val="24"/>
          <w:szCs w:val="24"/>
        </w:rPr>
        <w:t xml:space="preserve"> </w:t>
      </w:r>
      <w:r w:rsidR="002B7DA3" w:rsidRPr="004835A1">
        <w:rPr>
          <w:rFonts w:ascii="Times New Roman" w:hAnsi="Times New Roman" w:cs="Times New Roman"/>
          <w:b/>
          <w:bCs/>
          <w:sz w:val="24"/>
          <w:szCs w:val="24"/>
        </w:rPr>
        <w:t xml:space="preserve">Prestise Sosial, Potensi Penghasilan, </w:t>
      </w:r>
      <w:r w:rsidR="004C3656" w:rsidRPr="004C3656">
        <w:rPr>
          <w:rFonts w:ascii="Times New Roman" w:hAnsi="Times New Roman" w:cs="Times New Roman"/>
          <w:b/>
          <w:bCs/>
          <w:i/>
          <w:iCs/>
          <w:sz w:val="24"/>
          <w:szCs w:val="24"/>
        </w:rPr>
        <w:t>Job Related Factors</w:t>
      </w:r>
      <w:r w:rsidR="00875BA2" w:rsidRPr="004835A1">
        <w:rPr>
          <w:rFonts w:ascii="Times New Roman" w:hAnsi="Times New Roman" w:cs="Times New Roman"/>
          <w:b/>
          <w:bCs/>
          <w:sz w:val="24"/>
          <w:szCs w:val="24"/>
        </w:rPr>
        <w:t>,</w:t>
      </w:r>
      <w:r w:rsidR="00875BA2" w:rsidRPr="004835A1">
        <w:rPr>
          <w:rFonts w:ascii="Times New Roman" w:hAnsi="Times New Roman" w:cs="Times New Roman"/>
          <w:b/>
          <w:bCs/>
          <w:i/>
          <w:iCs/>
          <w:sz w:val="24"/>
          <w:szCs w:val="24"/>
        </w:rPr>
        <w:t xml:space="preserve"> </w:t>
      </w:r>
      <w:r w:rsidR="004C3656" w:rsidRPr="004C3656">
        <w:rPr>
          <w:rFonts w:ascii="Times New Roman" w:hAnsi="Times New Roman" w:cs="Times New Roman"/>
          <w:b/>
          <w:bCs/>
          <w:i/>
          <w:iCs/>
          <w:sz w:val="24"/>
          <w:szCs w:val="24"/>
        </w:rPr>
        <w:t>Influences</w:t>
      </w:r>
      <w:r w:rsidR="002B7DA3" w:rsidRPr="004835A1">
        <w:rPr>
          <w:rFonts w:ascii="Times New Roman" w:hAnsi="Times New Roman" w:cs="Times New Roman"/>
          <w:b/>
          <w:bCs/>
          <w:sz w:val="24"/>
          <w:szCs w:val="24"/>
        </w:rPr>
        <w:t>, Persepsi Hambatan, Konsultan Pajak Bersertifikat.</w:t>
      </w:r>
    </w:p>
    <w:p w14:paraId="3737E634" w14:textId="77777777" w:rsidR="00C74F2D" w:rsidRPr="004835A1" w:rsidRDefault="00C74F2D" w:rsidP="00561947">
      <w:pPr>
        <w:spacing w:line="240" w:lineRule="auto"/>
        <w:jc w:val="both"/>
        <w:rPr>
          <w:rFonts w:ascii="Times New Roman" w:hAnsi="Times New Roman" w:cs="Times New Roman"/>
          <w:b/>
          <w:bCs/>
          <w:sz w:val="24"/>
          <w:szCs w:val="24"/>
        </w:rPr>
        <w:sectPr w:rsidR="00C74F2D" w:rsidRPr="004835A1" w:rsidSect="00DD6733">
          <w:pgSz w:w="11906" w:h="16838"/>
          <w:pgMar w:top="2268" w:right="1701" w:bottom="1701" w:left="2268" w:header="709" w:footer="709" w:gutter="0"/>
          <w:pgNumType w:fmt="lowerRoman"/>
          <w:cols w:space="708"/>
          <w:docGrid w:linePitch="360"/>
        </w:sectPr>
      </w:pPr>
    </w:p>
    <w:p w14:paraId="21D8E6D5" w14:textId="77777777" w:rsidR="002B7DA3" w:rsidRPr="004835A1" w:rsidRDefault="00C74F2D" w:rsidP="0075717A">
      <w:pPr>
        <w:pStyle w:val="Heading1"/>
        <w:spacing w:before="0" w:after="0" w:line="480" w:lineRule="auto"/>
        <w:jc w:val="center"/>
        <w:rPr>
          <w:rFonts w:ascii="Times New Roman" w:hAnsi="Times New Roman" w:cs="Times New Roman"/>
          <w:b/>
          <w:bCs/>
          <w:i/>
          <w:iCs/>
          <w:color w:val="000000" w:themeColor="text1"/>
          <w:sz w:val="24"/>
          <w:szCs w:val="24"/>
        </w:rPr>
      </w:pPr>
      <w:bookmarkStart w:id="5" w:name="_Toc223331766"/>
      <w:r w:rsidRPr="004835A1">
        <w:rPr>
          <w:rFonts w:ascii="Times New Roman" w:hAnsi="Times New Roman" w:cs="Times New Roman"/>
          <w:b/>
          <w:bCs/>
          <w:i/>
          <w:iCs/>
          <w:color w:val="000000" w:themeColor="text1"/>
          <w:sz w:val="24"/>
          <w:szCs w:val="24"/>
        </w:rPr>
        <w:lastRenderedPageBreak/>
        <w:t>ABSTRACT</w:t>
      </w:r>
      <w:bookmarkEnd w:id="5"/>
    </w:p>
    <w:p w14:paraId="74723DE5" w14:textId="416B0765" w:rsidR="00C74F2D" w:rsidRPr="004835A1" w:rsidRDefault="008A4A4F" w:rsidP="008A4A4F">
      <w:pPr>
        <w:spacing w:line="240" w:lineRule="auto"/>
        <w:ind w:firstLine="567"/>
        <w:jc w:val="both"/>
        <w:rPr>
          <w:rFonts w:ascii="Times New Roman" w:hAnsi="Times New Roman" w:cs="Times New Roman"/>
          <w:i/>
          <w:iCs/>
          <w:sz w:val="24"/>
          <w:szCs w:val="24"/>
        </w:rPr>
      </w:pPr>
      <w:r w:rsidRPr="004835A1">
        <w:rPr>
          <w:rFonts w:ascii="Times New Roman" w:hAnsi="Times New Roman" w:cs="Times New Roman"/>
          <w:i/>
          <w:iCs/>
          <w:sz w:val="24"/>
          <w:szCs w:val="24"/>
        </w:rPr>
        <w:t xml:space="preserve">This </w:t>
      </w:r>
      <w:r w:rsidR="00F2205F" w:rsidRPr="004835A1">
        <w:rPr>
          <w:rFonts w:ascii="Times New Roman" w:hAnsi="Times New Roman" w:cs="Times New Roman"/>
          <w:i/>
          <w:iCs/>
          <w:sz w:val="24"/>
          <w:szCs w:val="24"/>
        </w:rPr>
        <w:t>research</w:t>
      </w:r>
      <w:r w:rsidRPr="004835A1">
        <w:rPr>
          <w:rFonts w:ascii="Times New Roman" w:hAnsi="Times New Roman" w:cs="Times New Roman"/>
          <w:i/>
          <w:iCs/>
          <w:sz w:val="24"/>
          <w:szCs w:val="24"/>
        </w:rPr>
        <w:t xml:space="preserve"> aims to </w:t>
      </w:r>
      <w:r w:rsidR="00F2205F" w:rsidRPr="004835A1">
        <w:rPr>
          <w:rFonts w:ascii="Times New Roman" w:hAnsi="Times New Roman" w:cs="Times New Roman"/>
          <w:i/>
          <w:iCs/>
          <w:sz w:val="24"/>
          <w:szCs w:val="24"/>
        </w:rPr>
        <w:t>determine</w:t>
      </w:r>
      <w:r w:rsidRPr="004835A1">
        <w:rPr>
          <w:rFonts w:ascii="Times New Roman" w:hAnsi="Times New Roman" w:cs="Times New Roman"/>
          <w:i/>
          <w:iCs/>
          <w:sz w:val="24"/>
          <w:szCs w:val="24"/>
        </w:rPr>
        <w:t xml:space="preserve"> the factors that influence accounting students' interest in pursuing a career as a certified tax consultant. This study is a replication of </w:t>
      </w:r>
      <w:r w:rsidR="00936180" w:rsidRPr="004835A1">
        <w:rPr>
          <w:rFonts w:ascii="Times New Roman" w:hAnsi="Times New Roman" w:cs="Times New Roman"/>
          <w:i/>
          <w:iCs/>
          <w:sz w:val="24"/>
          <w:szCs w:val="24"/>
        </w:rPr>
        <w:t xml:space="preserve">(Sidig &amp; Sinaga, 2020) </w:t>
      </w:r>
      <w:r w:rsidRPr="004835A1">
        <w:rPr>
          <w:rFonts w:ascii="Times New Roman" w:hAnsi="Times New Roman" w:cs="Times New Roman"/>
          <w:i/>
          <w:iCs/>
          <w:sz w:val="24"/>
          <w:szCs w:val="24"/>
        </w:rPr>
        <w:t xml:space="preserve">with differences in the object of career interest and the development of the obstacle variable into the perception of obstacles. The independent variables used in this study include social prestige, income potential, job-related factors, </w:t>
      </w:r>
      <w:r w:rsidR="004C3656" w:rsidRPr="004C3656">
        <w:rPr>
          <w:rFonts w:ascii="Times New Roman" w:hAnsi="Times New Roman" w:cs="Times New Roman"/>
          <w:i/>
          <w:iCs/>
          <w:sz w:val="24"/>
          <w:szCs w:val="24"/>
        </w:rPr>
        <w:t>Influences</w:t>
      </w:r>
      <w:r w:rsidRPr="004835A1">
        <w:rPr>
          <w:rFonts w:ascii="Times New Roman" w:hAnsi="Times New Roman" w:cs="Times New Roman"/>
          <w:i/>
          <w:iCs/>
          <w:sz w:val="24"/>
          <w:szCs w:val="24"/>
        </w:rPr>
        <w:t>, and perceived barriers, while the dependent variable is interest in a career as a certified tax consultant. This study uses a quantitative approach with a survey method by distributing questionnaires to accounting students at several universities in Samarinda City with a total of 170 respondents. The data were analyzed using the Structural Equation Modeling–Partial Least Squares (SEM-PLS) method with the help of SmartPLS 4 software. The results showed that job-related factors and perceived barriers had a significant</w:t>
      </w:r>
      <w:r w:rsidR="00783194">
        <w:rPr>
          <w:rFonts w:ascii="Times New Roman" w:hAnsi="Times New Roman" w:cs="Times New Roman"/>
          <w:i/>
          <w:iCs/>
          <w:sz w:val="24"/>
          <w:szCs w:val="24"/>
        </w:rPr>
        <w:t xml:space="preserve"> and positive</w:t>
      </w:r>
      <w:r w:rsidRPr="004835A1">
        <w:rPr>
          <w:rFonts w:ascii="Times New Roman" w:hAnsi="Times New Roman" w:cs="Times New Roman"/>
          <w:i/>
          <w:iCs/>
          <w:sz w:val="24"/>
          <w:szCs w:val="24"/>
        </w:rPr>
        <w:t xml:space="preserve"> effect on interest in a career as a certified tax consultant. Meanwhile, social prestige, earning potential, and </w:t>
      </w:r>
      <w:r w:rsidR="004C3656" w:rsidRPr="004C3656">
        <w:rPr>
          <w:rFonts w:ascii="Times New Roman" w:hAnsi="Times New Roman" w:cs="Times New Roman"/>
          <w:i/>
          <w:iCs/>
          <w:sz w:val="24"/>
          <w:szCs w:val="24"/>
        </w:rPr>
        <w:t>Influences</w:t>
      </w:r>
      <w:r w:rsidRPr="004835A1">
        <w:rPr>
          <w:rFonts w:ascii="Times New Roman" w:hAnsi="Times New Roman" w:cs="Times New Roman"/>
          <w:i/>
          <w:iCs/>
          <w:sz w:val="24"/>
          <w:szCs w:val="24"/>
        </w:rPr>
        <w:t xml:space="preserve"> did not have a significant effect on career interest. These findings indicate that </w:t>
      </w:r>
      <w:r w:rsidR="00646913" w:rsidRPr="00646913">
        <w:rPr>
          <w:rFonts w:ascii="Times New Roman" w:hAnsi="Times New Roman" w:cs="Times New Roman"/>
          <w:i/>
          <w:iCs/>
          <w:sz w:val="24"/>
          <w:szCs w:val="24"/>
        </w:rPr>
        <w:t>Job Related Factors</w:t>
      </w:r>
      <w:r w:rsidRPr="004835A1">
        <w:rPr>
          <w:rFonts w:ascii="Times New Roman" w:hAnsi="Times New Roman" w:cs="Times New Roman"/>
          <w:i/>
          <w:iCs/>
          <w:sz w:val="24"/>
          <w:szCs w:val="24"/>
        </w:rPr>
        <w:t xml:space="preserve"> and individual beliefs in facing obstacles play an important role in shaping the career interests of accounting students.</w:t>
      </w:r>
    </w:p>
    <w:p w14:paraId="3FDE3DFB" w14:textId="16031F21" w:rsidR="004D3940" w:rsidRPr="004835A1" w:rsidRDefault="004D3940" w:rsidP="004D3940">
      <w:pPr>
        <w:spacing w:line="240" w:lineRule="auto"/>
        <w:jc w:val="both"/>
        <w:rPr>
          <w:rFonts w:ascii="Times New Roman" w:hAnsi="Times New Roman" w:cs="Times New Roman"/>
          <w:b/>
          <w:bCs/>
          <w:i/>
          <w:iCs/>
          <w:sz w:val="24"/>
          <w:szCs w:val="24"/>
        </w:rPr>
        <w:sectPr w:rsidR="004D3940" w:rsidRPr="004835A1" w:rsidSect="00DD6733">
          <w:pgSz w:w="11906" w:h="16838"/>
          <w:pgMar w:top="2268" w:right="1701" w:bottom="1701" w:left="2268" w:header="709" w:footer="709" w:gutter="0"/>
          <w:pgNumType w:fmt="lowerRoman"/>
          <w:cols w:space="708"/>
          <w:docGrid w:linePitch="360"/>
        </w:sectPr>
      </w:pPr>
      <w:r w:rsidRPr="004835A1">
        <w:rPr>
          <w:rFonts w:ascii="Times New Roman" w:hAnsi="Times New Roman" w:cs="Times New Roman"/>
          <w:b/>
          <w:bCs/>
          <w:i/>
          <w:iCs/>
          <w:sz w:val="24"/>
          <w:szCs w:val="24"/>
        </w:rPr>
        <w:t xml:space="preserve">Keywords: Social Prestige, Income Potential, </w:t>
      </w:r>
      <w:r w:rsidR="004C3656" w:rsidRPr="004C3656">
        <w:rPr>
          <w:rFonts w:ascii="Times New Roman" w:hAnsi="Times New Roman" w:cs="Times New Roman"/>
          <w:b/>
          <w:bCs/>
          <w:i/>
          <w:iCs/>
          <w:sz w:val="24"/>
          <w:szCs w:val="24"/>
        </w:rPr>
        <w:t>Job Related Factors</w:t>
      </w:r>
      <w:r w:rsidRPr="004835A1">
        <w:rPr>
          <w:rFonts w:ascii="Times New Roman" w:hAnsi="Times New Roman" w:cs="Times New Roman"/>
          <w:b/>
          <w:bCs/>
          <w:i/>
          <w:iCs/>
          <w:sz w:val="24"/>
          <w:szCs w:val="24"/>
        </w:rPr>
        <w:t xml:space="preserve">, </w:t>
      </w:r>
      <w:r w:rsidR="004C3656" w:rsidRPr="004C3656">
        <w:rPr>
          <w:rFonts w:ascii="Times New Roman" w:hAnsi="Times New Roman" w:cs="Times New Roman"/>
          <w:b/>
          <w:bCs/>
          <w:i/>
          <w:iCs/>
          <w:sz w:val="24"/>
          <w:szCs w:val="24"/>
        </w:rPr>
        <w:t>Influences</w:t>
      </w:r>
      <w:r w:rsidRPr="004835A1">
        <w:rPr>
          <w:rFonts w:ascii="Times New Roman" w:hAnsi="Times New Roman" w:cs="Times New Roman"/>
          <w:b/>
          <w:bCs/>
          <w:i/>
          <w:iCs/>
          <w:sz w:val="24"/>
          <w:szCs w:val="24"/>
        </w:rPr>
        <w:t>, Perceived Barriers, Certified Tax Consultant.</w:t>
      </w:r>
    </w:p>
    <w:p w14:paraId="0F3B87D6" w14:textId="131E5322" w:rsidR="00420920" w:rsidRPr="004835A1" w:rsidRDefault="00420920" w:rsidP="00357E3B">
      <w:pPr>
        <w:pStyle w:val="Heading1"/>
        <w:spacing w:before="0" w:after="0" w:line="240" w:lineRule="auto"/>
        <w:jc w:val="center"/>
        <w:rPr>
          <w:rFonts w:ascii="Times New Roman" w:hAnsi="Times New Roman" w:cs="Times New Roman"/>
          <w:b/>
          <w:bCs/>
          <w:color w:val="auto"/>
          <w:sz w:val="24"/>
          <w:szCs w:val="24"/>
        </w:rPr>
      </w:pPr>
      <w:bookmarkStart w:id="6" w:name="_Toc223331767"/>
      <w:r w:rsidRPr="004835A1">
        <w:rPr>
          <w:rFonts w:ascii="Times New Roman" w:hAnsi="Times New Roman" w:cs="Times New Roman"/>
          <w:b/>
          <w:bCs/>
          <w:color w:val="auto"/>
          <w:sz w:val="24"/>
          <w:szCs w:val="24"/>
        </w:rPr>
        <w:lastRenderedPageBreak/>
        <w:t>DAFTAR ISI</w:t>
      </w:r>
      <w:bookmarkEnd w:id="1"/>
      <w:bookmarkEnd w:id="6"/>
    </w:p>
    <w:sdt>
      <w:sdtPr>
        <w:rPr>
          <w:rFonts w:ascii="Times New Roman" w:eastAsiaTheme="minorHAnsi" w:hAnsi="Times New Roman" w:cs="Times New Roman"/>
          <w:color w:val="auto"/>
          <w:kern w:val="2"/>
          <w:sz w:val="24"/>
          <w:szCs w:val="24"/>
          <w:lang w:val="en-ID"/>
          <w14:ligatures w14:val="standardContextual"/>
        </w:rPr>
        <w:id w:val="431640450"/>
        <w:docPartObj>
          <w:docPartGallery w:val="Table of Contents"/>
          <w:docPartUnique/>
        </w:docPartObj>
      </w:sdtPr>
      <w:sdtEndPr>
        <w:rPr>
          <w:b/>
          <w:bCs/>
          <w:noProof/>
        </w:rPr>
      </w:sdtEndPr>
      <w:sdtContent>
        <w:p w14:paraId="03DA13CC" w14:textId="72F454AB" w:rsidR="00B47947" w:rsidRPr="000010DC" w:rsidRDefault="00491B9D" w:rsidP="00711D44">
          <w:pPr>
            <w:pStyle w:val="TOCHeading"/>
            <w:tabs>
              <w:tab w:val="left" w:pos="5178"/>
            </w:tabs>
            <w:spacing w:after="240"/>
            <w:jc w:val="right"/>
            <w:rPr>
              <w:rFonts w:ascii="Times New Roman" w:hAnsi="Times New Roman" w:cs="Times New Roman"/>
              <w:b/>
              <w:bCs/>
              <w:sz w:val="24"/>
              <w:szCs w:val="24"/>
              <w:lang w:val="en-ID"/>
            </w:rPr>
          </w:pPr>
          <w:r>
            <w:rPr>
              <w:rFonts w:ascii="Times New Roman" w:eastAsiaTheme="minorHAnsi" w:hAnsi="Times New Roman" w:cs="Times New Roman"/>
              <w:color w:val="auto"/>
              <w:kern w:val="2"/>
              <w:sz w:val="24"/>
              <w:szCs w:val="24"/>
              <w:lang w:val="en-ID"/>
              <w14:ligatures w14:val="standardContextual"/>
            </w:rPr>
            <w:t xml:space="preserve"> </w:t>
          </w:r>
          <w:r w:rsidR="0076734E" w:rsidRPr="000010DC">
            <w:rPr>
              <w:rFonts w:ascii="Times New Roman" w:eastAsiaTheme="minorHAnsi" w:hAnsi="Times New Roman" w:cs="Times New Roman"/>
              <w:b/>
              <w:bCs/>
              <w:color w:val="auto"/>
              <w:kern w:val="2"/>
              <w:sz w:val="24"/>
              <w:szCs w:val="24"/>
              <w:lang w:val="en-ID"/>
              <w14:ligatures w14:val="standardContextual"/>
            </w:rPr>
            <w:t>Halaman</w:t>
          </w:r>
        </w:p>
        <w:p w14:paraId="0022E107" w14:textId="1E92CDDA" w:rsidR="00491B9D" w:rsidRPr="00766F04" w:rsidRDefault="00B47947" w:rsidP="00783194">
          <w:pPr>
            <w:pStyle w:val="TOC1"/>
            <w:spacing w:before="0" w:line="240" w:lineRule="auto"/>
            <w:rPr>
              <w:rFonts w:eastAsiaTheme="minorEastAsia"/>
              <w:sz w:val="24"/>
              <w:szCs w:val="24"/>
              <w:lang w:val="en-ID" w:eastAsia="en-ID"/>
            </w:rPr>
          </w:pPr>
          <w:r w:rsidRPr="00766F04">
            <w:rPr>
              <w:sz w:val="24"/>
              <w:szCs w:val="24"/>
            </w:rPr>
            <w:fldChar w:fldCharType="begin"/>
          </w:r>
          <w:r w:rsidRPr="00766F04">
            <w:rPr>
              <w:sz w:val="24"/>
              <w:szCs w:val="24"/>
            </w:rPr>
            <w:instrText xml:space="preserve"> TOC \o "1-3" \h \z \u </w:instrText>
          </w:r>
          <w:r w:rsidRPr="00766F04">
            <w:rPr>
              <w:sz w:val="24"/>
              <w:szCs w:val="24"/>
            </w:rPr>
            <w:fldChar w:fldCharType="separate"/>
          </w:r>
          <w:hyperlink w:anchor="_Toc223331763" w:history="1">
            <w:r w:rsidR="00491B9D" w:rsidRPr="00766F04">
              <w:rPr>
                <w:rStyle w:val="Hyperlink"/>
                <w:sz w:val="24"/>
                <w:szCs w:val="24"/>
              </w:rPr>
              <w:t>HALAMAN PENGESAHAN</w:t>
            </w:r>
            <w:r w:rsidR="00491B9D" w:rsidRPr="00766F04">
              <w:rPr>
                <w:webHidden/>
                <w:sz w:val="24"/>
                <w:szCs w:val="24"/>
              </w:rPr>
              <w:tab/>
            </w:r>
            <w:r w:rsidR="00491B9D" w:rsidRPr="00766F04">
              <w:rPr>
                <w:webHidden/>
                <w:sz w:val="24"/>
                <w:szCs w:val="24"/>
              </w:rPr>
              <w:fldChar w:fldCharType="begin"/>
            </w:r>
            <w:r w:rsidR="00491B9D" w:rsidRPr="00766F04">
              <w:rPr>
                <w:webHidden/>
                <w:sz w:val="24"/>
                <w:szCs w:val="24"/>
              </w:rPr>
              <w:instrText xml:space="preserve"> PAGEREF _Toc223331763 \h </w:instrText>
            </w:r>
            <w:r w:rsidR="00491B9D" w:rsidRPr="00766F04">
              <w:rPr>
                <w:webHidden/>
                <w:sz w:val="24"/>
                <w:szCs w:val="24"/>
              </w:rPr>
            </w:r>
            <w:r w:rsidR="00491B9D" w:rsidRPr="00766F04">
              <w:rPr>
                <w:webHidden/>
                <w:sz w:val="24"/>
                <w:szCs w:val="24"/>
              </w:rPr>
              <w:fldChar w:fldCharType="separate"/>
            </w:r>
            <w:r w:rsidR="00491B9D" w:rsidRPr="00766F04">
              <w:rPr>
                <w:webHidden/>
                <w:sz w:val="24"/>
                <w:szCs w:val="24"/>
              </w:rPr>
              <w:t>i</w:t>
            </w:r>
            <w:r w:rsidR="00491B9D" w:rsidRPr="00766F04">
              <w:rPr>
                <w:webHidden/>
                <w:sz w:val="24"/>
                <w:szCs w:val="24"/>
              </w:rPr>
              <w:fldChar w:fldCharType="end"/>
            </w:r>
          </w:hyperlink>
        </w:p>
        <w:p w14:paraId="551F6FD5" w14:textId="0FD50942" w:rsidR="00491B9D" w:rsidRPr="00766F04" w:rsidRDefault="00491B9D" w:rsidP="00783194">
          <w:pPr>
            <w:pStyle w:val="TOC1"/>
            <w:spacing w:before="0" w:line="240" w:lineRule="auto"/>
            <w:rPr>
              <w:rFonts w:eastAsiaTheme="minorEastAsia"/>
              <w:sz w:val="24"/>
              <w:szCs w:val="24"/>
              <w:lang w:val="en-ID" w:eastAsia="en-ID"/>
            </w:rPr>
          </w:pPr>
          <w:hyperlink w:anchor="_Toc223331764" w:history="1">
            <w:r w:rsidRPr="00766F04">
              <w:rPr>
                <w:rStyle w:val="Hyperlink"/>
                <w:sz w:val="24"/>
                <w:szCs w:val="24"/>
              </w:rPr>
              <w:t>KATA PENGANTAR</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_Toc223331764 \h </w:instrText>
            </w:r>
            <w:r w:rsidRPr="00766F04">
              <w:rPr>
                <w:webHidden/>
                <w:sz w:val="24"/>
                <w:szCs w:val="24"/>
              </w:rPr>
            </w:r>
            <w:r w:rsidRPr="00766F04">
              <w:rPr>
                <w:webHidden/>
                <w:sz w:val="24"/>
                <w:szCs w:val="24"/>
              </w:rPr>
              <w:fldChar w:fldCharType="separate"/>
            </w:r>
            <w:r w:rsidRPr="00766F04">
              <w:rPr>
                <w:webHidden/>
                <w:sz w:val="24"/>
                <w:szCs w:val="24"/>
              </w:rPr>
              <w:t>ii</w:t>
            </w:r>
            <w:r w:rsidRPr="00766F04">
              <w:rPr>
                <w:webHidden/>
                <w:sz w:val="24"/>
                <w:szCs w:val="24"/>
              </w:rPr>
              <w:fldChar w:fldCharType="end"/>
            </w:r>
          </w:hyperlink>
        </w:p>
        <w:p w14:paraId="32121141" w14:textId="3AB45F28" w:rsidR="00491B9D" w:rsidRPr="00766F04" w:rsidRDefault="00491B9D" w:rsidP="00783194">
          <w:pPr>
            <w:pStyle w:val="TOC1"/>
            <w:spacing w:before="0" w:line="240" w:lineRule="auto"/>
            <w:rPr>
              <w:rFonts w:eastAsiaTheme="minorEastAsia"/>
              <w:sz w:val="24"/>
              <w:szCs w:val="24"/>
              <w:lang w:val="en-ID" w:eastAsia="en-ID"/>
            </w:rPr>
          </w:pPr>
          <w:hyperlink w:anchor="_Toc223331765" w:history="1">
            <w:r w:rsidRPr="00766F04">
              <w:rPr>
                <w:rStyle w:val="Hyperlink"/>
                <w:sz w:val="24"/>
                <w:szCs w:val="24"/>
              </w:rPr>
              <w:t>ABSTRAK</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_Toc223331765 \h </w:instrText>
            </w:r>
            <w:r w:rsidRPr="00766F04">
              <w:rPr>
                <w:webHidden/>
                <w:sz w:val="24"/>
                <w:szCs w:val="24"/>
              </w:rPr>
            </w:r>
            <w:r w:rsidRPr="00766F04">
              <w:rPr>
                <w:webHidden/>
                <w:sz w:val="24"/>
                <w:szCs w:val="24"/>
              </w:rPr>
              <w:fldChar w:fldCharType="separate"/>
            </w:r>
            <w:r w:rsidRPr="00766F04">
              <w:rPr>
                <w:webHidden/>
                <w:sz w:val="24"/>
                <w:szCs w:val="24"/>
              </w:rPr>
              <w:t>v</w:t>
            </w:r>
            <w:r w:rsidRPr="00766F04">
              <w:rPr>
                <w:webHidden/>
                <w:sz w:val="24"/>
                <w:szCs w:val="24"/>
              </w:rPr>
              <w:fldChar w:fldCharType="end"/>
            </w:r>
          </w:hyperlink>
        </w:p>
        <w:p w14:paraId="7A2CA86D" w14:textId="61578B14" w:rsidR="00491B9D" w:rsidRPr="00766F04" w:rsidRDefault="00491B9D" w:rsidP="00783194">
          <w:pPr>
            <w:pStyle w:val="TOC1"/>
            <w:spacing w:before="0" w:line="240" w:lineRule="auto"/>
            <w:rPr>
              <w:rFonts w:eastAsiaTheme="minorEastAsia"/>
              <w:sz w:val="24"/>
              <w:szCs w:val="24"/>
              <w:lang w:val="en-ID" w:eastAsia="en-ID"/>
            </w:rPr>
          </w:pPr>
          <w:hyperlink w:anchor="_Toc223331766" w:history="1">
            <w:r w:rsidRPr="00766F04">
              <w:rPr>
                <w:rStyle w:val="Hyperlink"/>
                <w:i/>
                <w:iCs/>
                <w:sz w:val="24"/>
                <w:szCs w:val="24"/>
              </w:rPr>
              <w:t>ABSTRACT</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_Toc223331766 \h </w:instrText>
            </w:r>
            <w:r w:rsidRPr="00766F04">
              <w:rPr>
                <w:webHidden/>
                <w:sz w:val="24"/>
                <w:szCs w:val="24"/>
              </w:rPr>
            </w:r>
            <w:r w:rsidRPr="00766F04">
              <w:rPr>
                <w:webHidden/>
                <w:sz w:val="24"/>
                <w:szCs w:val="24"/>
              </w:rPr>
              <w:fldChar w:fldCharType="separate"/>
            </w:r>
            <w:r w:rsidRPr="00766F04">
              <w:rPr>
                <w:webHidden/>
                <w:sz w:val="24"/>
                <w:szCs w:val="24"/>
              </w:rPr>
              <w:t>vi</w:t>
            </w:r>
            <w:r w:rsidRPr="00766F04">
              <w:rPr>
                <w:webHidden/>
                <w:sz w:val="24"/>
                <w:szCs w:val="24"/>
              </w:rPr>
              <w:fldChar w:fldCharType="end"/>
            </w:r>
          </w:hyperlink>
        </w:p>
        <w:p w14:paraId="1E46582F" w14:textId="0E1918D9" w:rsidR="00491B9D" w:rsidRPr="00766F04" w:rsidRDefault="00491B9D" w:rsidP="00783194">
          <w:pPr>
            <w:pStyle w:val="TOC1"/>
            <w:spacing w:before="0" w:line="240" w:lineRule="auto"/>
            <w:rPr>
              <w:rFonts w:eastAsiaTheme="minorEastAsia"/>
              <w:sz w:val="24"/>
              <w:szCs w:val="24"/>
              <w:lang w:val="en-ID" w:eastAsia="en-ID"/>
            </w:rPr>
          </w:pPr>
          <w:hyperlink w:anchor="_Toc223331767" w:history="1">
            <w:r w:rsidRPr="00766F04">
              <w:rPr>
                <w:rStyle w:val="Hyperlink"/>
                <w:sz w:val="24"/>
                <w:szCs w:val="24"/>
              </w:rPr>
              <w:t>DAFTAR ISI</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_Toc223331767 \h </w:instrText>
            </w:r>
            <w:r w:rsidRPr="00766F04">
              <w:rPr>
                <w:webHidden/>
                <w:sz w:val="24"/>
                <w:szCs w:val="24"/>
              </w:rPr>
            </w:r>
            <w:r w:rsidRPr="00766F04">
              <w:rPr>
                <w:webHidden/>
                <w:sz w:val="24"/>
                <w:szCs w:val="24"/>
              </w:rPr>
              <w:fldChar w:fldCharType="separate"/>
            </w:r>
            <w:r w:rsidRPr="00766F04">
              <w:rPr>
                <w:webHidden/>
                <w:sz w:val="24"/>
                <w:szCs w:val="24"/>
              </w:rPr>
              <w:t>vii</w:t>
            </w:r>
            <w:r w:rsidRPr="00766F04">
              <w:rPr>
                <w:webHidden/>
                <w:sz w:val="24"/>
                <w:szCs w:val="24"/>
              </w:rPr>
              <w:fldChar w:fldCharType="end"/>
            </w:r>
          </w:hyperlink>
        </w:p>
        <w:p w14:paraId="0BB1BCD9" w14:textId="2FFFE6DB" w:rsidR="00491B9D" w:rsidRPr="00766F04" w:rsidRDefault="00491B9D" w:rsidP="00783194">
          <w:pPr>
            <w:pStyle w:val="TOC1"/>
            <w:spacing w:before="0" w:line="240" w:lineRule="auto"/>
            <w:rPr>
              <w:rFonts w:eastAsiaTheme="minorEastAsia"/>
              <w:sz w:val="24"/>
              <w:szCs w:val="24"/>
              <w:lang w:val="en-ID" w:eastAsia="en-ID"/>
            </w:rPr>
          </w:pPr>
          <w:hyperlink w:anchor="_Toc223331768" w:history="1">
            <w:r w:rsidRPr="00766F04">
              <w:rPr>
                <w:rStyle w:val="Hyperlink"/>
                <w:sz w:val="24"/>
                <w:szCs w:val="24"/>
              </w:rPr>
              <w:t>DAFTAR TABEL</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_Toc223331768 \h </w:instrText>
            </w:r>
            <w:r w:rsidRPr="00766F04">
              <w:rPr>
                <w:webHidden/>
                <w:sz w:val="24"/>
                <w:szCs w:val="24"/>
              </w:rPr>
            </w:r>
            <w:r w:rsidRPr="00766F04">
              <w:rPr>
                <w:webHidden/>
                <w:sz w:val="24"/>
                <w:szCs w:val="24"/>
              </w:rPr>
              <w:fldChar w:fldCharType="separate"/>
            </w:r>
            <w:r w:rsidRPr="00766F04">
              <w:rPr>
                <w:webHidden/>
                <w:sz w:val="24"/>
                <w:szCs w:val="24"/>
              </w:rPr>
              <w:t>xi</w:t>
            </w:r>
            <w:r w:rsidRPr="00766F04">
              <w:rPr>
                <w:webHidden/>
                <w:sz w:val="24"/>
                <w:szCs w:val="24"/>
              </w:rPr>
              <w:fldChar w:fldCharType="end"/>
            </w:r>
          </w:hyperlink>
        </w:p>
        <w:p w14:paraId="3CA68608" w14:textId="78F14E2C" w:rsidR="00491B9D" w:rsidRPr="00766F04" w:rsidRDefault="00491B9D" w:rsidP="00783194">
          <w:pPr>
            <w:pStyle w:val="TOC1"/>
            <w:spacing w:before="0" w:line="240" w:lineRule="auto"/>
            <w:rPr>
              <w:rFonts w:eastAsiaTheme="minorEastAsia"/>
              <w:sz w:val="24"/>
              <w:szCs w:val="24"/>
              <w:lang w:val="en-ID" w:eastAsia="en-ID"/>
            </w:rPr>
          </w:pPr>
          <w:hyperlink w:anchor="_Toc223331769" w:history="1">
            <w:r w:rsidRPr="00766F04">
              <w:rPr>
                <w:rStyle w:val="Hyperlink"/>
                <w:sz w:val="24"/>
                <w:szCs w:val="24"/>
              </w:rPr>
              <w:t>DAFTAR GAMBAR</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_Toc223331769 \h </w:instrText>
            </w:r>
            <w:r w:rsidRPr="00766F04">
              <w:rPr>
                <w:webHidden/>
                <w:sz w:val="24"/>
                <w:szCs w:val="24"/>
              </w:rPr>
            </w:r>
            <w:r w:rsidRPr="00766F04">
              <w:rPr>
                <w:webHidden/>
                <w:sz w:val="24"/>
                <w:szCs w:val="24"/>
              </w:rPr>
              <w:fldChar w:fldCharType="separate"/>
            </w:r>
            <w:r w:rsidRPr="00766F04">
              <w:rPr>
                <w:webHidden/>
                <w:sz w:val="24"/>
                <w:szCs w:val="24"/>
              </w:rPr>
              <w:t>xii</w:t>
            </w:r>
            <w:r w:rsidRPr="00766F04">
              <w:rPr>
                <w:webHidden/>
                <w:sz w:val="24"/>
                <w:szCs w:val="24"/>
              </w:rPr>
              <w:fldChar w:fldCharType="end"/>
            </w:r>
          </w:hyperlink>
        </w:p>
        <w:p w14:paraId="5B70B965" w14:textId="2613CD1A" w:rsidR="00491B9D" w:rsidRPr="00766F04" w:rsidRDefault="00491B9D" w:rsidP="00783194">
          <w:pPr>
            <w:pStyle w:val="TOC1"/>
            <w:spacing w:before="0" w:line="240" w:lineRule="auto"/>
            <w:rPr>
              <w:rFonts w:eastAsiaTheme="minorEastAsia"/>
              <w:sz w:val="24"/>
              <w:szCs w:val="24"/>
              <w:lang w:val="en-ID" w:eastAsia="en-ID"/>
            </w:rPr>
          </w:pPr>
          <w:hyperlink w:anchor="_Toc223331770" w:history="1">
            <w:r w:rsidRPr="00766F04">
              <w:rPr>
                <w:rStyle w:val="Hyperlink"/>
                <w:sz w:val="24"/>
                <w:szCs w:val="24"/>
              </w:rPr>
              <w:t>DAFTAR SINGKATAN</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_Toc223331770 \h </w:instrText>
            </w:r>
            <w:r w:rsidRPr="00766F04">
              <w:rPr>
                <w:webHidden/>
                <w:sz w:val="24"/>
                <w:szCs w:val="24"/>
              </w:rPr>
            </w:r>
            <w:r w:rsidRPr="00766F04">
              <w:rPr>
                <w:webHidden/>
                <w:sz w:val="24"/>
                <w:szCs w:val="24"/>
              </w:rPr>
              <w:fldChar w:fldCharType="separate"/>
            </w:r>
            <w:r w:rsidRPr="00766F04">
              <w:rPr>
                <w:webHidden/>
                <w:sz w:val="24"/>
                <w:szCs w:val="24"/>
              </w:rPr>
              <w:t>xiii</w:t>
            </w:r>
            <w:r w:rsidRPr="00766F04">
              <w:rPr>
                <w:webHidden/>
                <w:sz w:val="24"/>
                <w:szCs w:val="24"/>
              </w:rPr>
              <w:fldChar w:fldCharType="end"/>
            </w:r>
          </w:hyperlink>
        </w:p>
        <w:p w14:paraId="0E854564" w14:textId="61C58D33" w:rsidR="00491B9D" w:rsidRPr="00766F04" w:rsidRDefault="00491B9D" w:rsidP="00783194">
          <w:pPr>
            <w:pStyle w:val="TOC1"/>
            <w:spacing w:before="0" w:line="240" w:lineRule="auto"/>
            <w:rPr>
              <w:rFonts w:eastAsiaTheme="minorEastAsia"/>
              <w:b w:val="0"/>
              <w:bCs w:val="0"/>
              <w:sz w:val="24"/>
              <w:szCs w:val="24"/>
              <w:lang w:val="en-ID" w:eastAsia="en-ID"/>
            </w:rPr>
          </w:pPr>
          <w:hyperlink w:anchor="_Toc223331771" w:history="1">
            <w:r w:rsidRPr="00766F04">
              <w:rPr>
                <w:rStyle w:val="Hyperlink"/>
                <w:sz w:val="24"/>
                <w:szCs w:val="24"/>
              </w:rPr>
              <w:t>DAFTAR LAMPIRAN</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_Toc223331771 \h </w:instrText>
            </w:r>
            <w:r w:rsidRPr="00766F04">
              <w:rPr>
                <w:webHidden/>
                <w:sz w:val="24"/>
                <w:szCs w:val="24"/>
              </w:rPr>
            </w:r>
            <w:r w:rsidRPr="00766F04">
              <w:rPr>
                <w:webHidden/>
                <w:sz w:val="24"/>
                <w:szCs w:val="24"/>
              </w:rPr>
              <w:fldChar w:fldCharType="separate"/>
            </w:r>
            <w:r w:rsidRPr="00766F04">
              <w:rPr>
                <w:webHidden/>
                <w:sz w:val="24"/>
                <w:szCs w:val="24"/>
              </w:rPr>
              <w:t>xiv</w:t>
            </w:r>
            <w:r w:rsidRPr="00766F04">
              <w:rPr>
                <w:webHidden/>
                <w:sz w:val="24"/>
                <w:szCs w:val="24"/>
              </w:rPr>
              <w:fldChar w:fldCharType="end"/>
            </w:r>
          </w:hyperlink>
        </w:p>
        <w:p w14:paraId="29C3BDCF" w14:textId="50F04F38" w:rsidR="00491B9D" w:rsidRPr="00766F04" w:rsidRDefault="00491B9D" w:rsidP="00783194">
          <w:pPr>
            <w:pStyle w:val="TOC1"/>
            <w:spacing w:line="240" w:lineRule="auto"/>
            <w:rPr>
              <w:rFonts w:eastAsiaTheme="minorEastAsia"/>
              <w:sz w:val="24"/>
              <w:szCs w:val="24"/>
              <w:lang w:val="en-ID" w:eastAsia="en-ID"/>
            </w:rPr>
          </w:pPr>
          <w:hyperlink w:anchor="_Toc223331772" w:history="1">
            <w:r w:rsidRPr="00766F04">
              <w:rPr>
                <w:rStyle w:val="Hyperlink"/>
                <w:sz w:val="24"/>
                <w:szCs w:val="24"/>
              </w:rPr>
              <w:t>BAB I PENDAHULUAN</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_Toc223331772 \h </w:instrText>
            </w:r>
            <w:r w:rsidRPr="00766F04">
              <w:rPr>
                <w:webHidden/>
                <w:sz w:val="24"/>
                <w:szCs w:val="24"/>
              </w:rPr>
            </w:r>
            <w:r w:rsidRPr="00766F04">
              <w:rPr>
                <w:webHidden/>
                <w:sz w:val="24"/>
                <w:szCs w:val="24"/>
              </w:rPr>
              <w:fldChar w:fldCharType="separate"/>
            </w:r>
            <w:r w:rsidRPr="00766F04">
              <w:rPr>
                <w:webHidden/>
                <w:sz w:val="24"/>
                <w:szCs w:val="24"/>
              </w:rPr>
              <w:t>1</w:t>
            </w:r>
            <w:r w:rsidRPr="00766F04">
              <w:rPr>
                <w:webHidden/>
                <w:sz w:val="24"/>
                <w:szCs w:val="24"/>
              </w:rPr>
              <w:fldChar w:fldCharType="end"/>
            </w:r>
          </w:hyperlink>
        </w:p>
        <w:p w14:paraId="555575AE" w14:textId="01BE2137" w:rsidR="00491B9D" w:rsidRPr="00C1797B" w:rsidRDefault="00491B9D" w:rsidP="00783194">
          <w:pPr>
            <w:pStyle w:val="TOC2"/>
            <w:rPr>
              <w:rFonts w:eastAsiaTheme="minorEastAsia"/>
              <w:lang w:eastAsia="en-ID"/>
            </w:rPr>
          </w:pPr>
          <w:hyperlink w:anchor="_Toc223331773" w:history="1">
            <w:r w:rsidRPr="00C1797B">
              <w:rPr>
                <w:rStyle w:val="Hyperlink"/>
              </w:rPr>
              <w:t>1.1</w:t>
            </w:r>
            <w:r w:rsidRPr="00C1797B">
              <w:rPr>
                <w:rFonts w:eastAsiaTheme="minorEastAsia"/>
                <w:lang w:eastAsia="en-ID"/>
              </w:rPr>
              <w:tab/>
            </w:r>
            <w:r w:rsidRPr="00C1797B">
              <w:rPr>
                <w:rStyle w:val="Hyperlink"/>
              </w:rPr>
              <w:t>Latar Belakang</w:t>
            </w:r>
            <w:r w:rsidRPr="00C1797B">
              <w:rPr>
                <w:webHidden/>
              </w:rPr>
              <w:tab/>
            </w:r>
            <w:r w:rsidRPr="00C1797B">
              <w:rPr>
                <w:webHidden/>
              </w:rPr>
              <w:fldChar w:fldCharType="begin"/>
            </w:r>
            <w:r w:rsidRPr="00C1797B">
              <w:rPr>
                <w:webHidden/>
              </w:rPr>
              <w:instrText xml:space="preserve"> PAGEREF _Toc223331773 \h </w:instrText>
            </w:r>
            <w:r w:rsidRPr="00C1797B">
              <w:rPr>
                <w:webHidden/>
              </w:rPr>
            </w:r>
            <w:r w:rsidRPr="00C1797B">
              <w:rPr>
                <w:webHidden/>
              </w:rPr>
              <w:fldChar w:fldCharType="separate"/>
            </w:r>
            <w:r w:rsidRPr="00C1797B">
              <w:rPr>
                <w:webHidden/>
              </w:rPr>
              <w:t>1</w:t>
            </w:r>
            <w:r w:rsidRPr="00C1797B">
              <w:rPr>
                <w:webHidden/>
              </w:rPr>
              <w:fldChar w:fldCharType="end"/>
            </w:r>
          </w:hyperlink>
        </w:p>
        <w:p w14:paraId="4A9078FD" w14:textId="688F56E7" w:rsidR="00491B9D" w:rsidRPr="00766F04" w:rsidRDefault="00491B9D" w:rsidP="00783194">
          <w:pPr>
            <w:pStyle w:val="TOC2"/>
            <w:rPr>
              <w:rFonts w:eastAsiaTheme="minorEastAsia"/>
              <w:lang w:eastAsia="en-ID"/>
            </w:rPr>
          </w:pPr>
          <w:hyperlink w:anchor="_Toc223331774" w:history="1">
            <w:r w:rsidRPr="00766F04">
              <w:rPr>
                <w:rStyle w:val="Hyperlink"/>
              </w:rPr>
              <w:t>1.2</w:t>
            </w:r>
            <w:r w:rsidRPr="00766F04">
              <w:rPr>
                <w:rFonts w:eastAsiaTheme="minorEastAsia"/>
                <w:lang w:eastAsia="en-ID"/>
              </w:rPr>
              <w:tab/>
            </w:r>
            <w:r w:rsidRPr="00766F04">
              <w:rPr>
                <w:rStyle w:val="Hyperlink"/>
              </w:rPr>
              <w:t>Rumusan Masalah</w:t>
            </w:r>
            <w:r w:rsidRPr="00766F04">
              <w:rPr>
                <w:webHidden/>
              </w:rPr>
              <w:tab/>
            </w:r>
            <w:r w:rsidRPr="00766F04">
              <w:rPr>
                <w:webHidden/>
              </w:rPr>
              <w:fldChar w:fldCharType="begin"/>
            </w:r>
            <w:r w:rsidRPr="00766F04">
              <w:rPr>
                <w:webHidden/>
              </w:rPr>
              <w:instrText xml:space="preserve"> PAGEREF _Toc223331774 \h </w:instrText>
            </w:r>
            <w:r w:rsidRPr="00766F04">
              <w:rPr>
                <w:webHidden/>
              </w:rPr>
            </w:r>
            <w:r w:rsidRPr="00766F04">
              <w:rPr>
                <w:webHidden/>
              </w:rPr>
              <w:fldChar w:fldCharType="separate"/>
            </w:r>
            <w:r w:rsidRPr="00766F04">
              <w:rPr>
                <w:webHidden/>
              </w:rPr>
              <w:t>7</w:t>
            </w:r>
            <w:r w:rsidRPr="00766F04">
              <w:rPr>
                <w:webHidden/>
              </w:rPr>
              <w:fldChar w:fldCharType="end"/>
            </w:r>
          </w:hyperlink>
        </w:p>
        <w:p w14:paraId="237E6784" w14:textId="1D1D5983" w:rsidR="00491B9D" w:rsidRPr="00766F04" w:rsidRDefault="00491B9D" w:rsidP="00783194">
          <w:pPr>
            <w:pStyle w:val="TOC2"/>
            <w:rPr>
              <w:rFonts w:eastAsiaTheme="minorEastAsia"/>
              <w:lang w:eastAsia="en-ID"/>
            </w:rPr>
          </w:pPr>
          <w:hyperlink w:anchor="_Toc223331775" w:history="1">
            <w:r w:rsidRPr="00766F04">
              <w:rPr>
                <w:rStyle w:val="Hyperlink"/>
              </w:rPr>
              <w:t>1.3</w:t>
            </w:r>
            <w:r w:rsidRPr="00766F04">
              <w:rPr>
                <w:rFonts w:eastAsiaTheme="minorEastAsia"/>
                <w:lang w:eastAsia="en-ID"/>
              </w:rPr>
              <w:tab/>
            </w:r>
            <w:r w:rsidRPr="00766F04">
              <w:rPr>
                <w:rStyle w:val="Hyperlink"/>
              </w:rPr>
              <w:t>Tujuan Penelitian</w:t>
            </w:r>
            <w:r w:rsidRPr="00766F04">
              <w:rPr>
                <w:webHidden/>
              </w:rPr>
              <w:tab/>
            </w:r>
            <w:r w:rsidRPr="00766F04">
              <w:rPr>
                <w:webHidden/>
              </w:rPr>
              <w:fldChar w:fldCharType="begin"/>
            </w:r>
            <w:r w:rsidRPr="00766F04">
              <w:rPr>
                <w:webHidden/>
              </w:rPr>
              <w:instrText xml:space="preserve"> PAGEREF _Toc223331775 \h </w:instrText>
            </w:r>
            <w:r w:rsidRPr="00766F04">
              <w:rPr>
                <w:webHidden/>
              </w:rPr>
            </w:r>
            <w:r w:rsidRPr="00766F04">
              <w:rPr>
                <w:webHidden/>
              </w:rPr>
              <w:fldChar w:fldCharType="separate"/>
            </w:r>
            <w:r w:rsidRPr="00766F04">
              <w:rPr>
                <w:webHidden/>
              </w:rPr>
              <w:t>7</w:t>
            </w:r>
            <w:r w:rsidRPr="00766F04">
              <w:rPr>
                <w:webHidden/>
              </w:rPr>
              <w:fldChar w:fldCharType="end"/>
            </w:r>
          </w:hyperlink>
        </w:p>
        <w:p w14:paraId="4355F21E" w14:textId="32038AA4" w:rsidR="00491B9D" w:rsidRPr="00766F04" w:rsidRDefault="00491B9D" w:rsidP="00783194">
          <w:pPr>
            <w:pStyle w:val="TOC2"/>
            <w:rPr>
              <w:rFonts w:eastAsiaTheme="minorEastAsia"/>
              <w:lang w:eastAsia="en-ID"/>
            </w:rPr>
          </w:pPr>
          <w:hyperlink w:anchor="_Toc223331776" w:history="1">
            <w:r w:rsidRPr="00766F04">
              <w:rPr>
                <w:rStyle w:val="Hyperlink"/>
              </w:rPr>
              <w:t>1.4</w:t>
            </w:r>
            <w:r w:rsidRPr="00766F04">
              <w:rPr>
                <w:rFonts w:eastAsiaTheme="minorEastAsia"/>
                <w:lang w:eastAsia="en-ID"/>
              </w:rPr>
              <w:tab/>
            </w:r>
            <w:r w:rsidRPr="00766F04">
              <w:rPr>
                <w:rStyle w:val="Hyperlink"/>
              </w:rPr>
              <w:t>Manfaat Penelitian</w:t>
            </w:r>
            <w:r w:rsidRPr="00766F04">
              <w:rPr>
                <w:webHidden/>
              </w:rPr>
              <w:tab/>
            </w:r>
            <w:r w:rsidRPr="00766F04">
              <w:rPr>
                <w:webHidden/>
              </w:rPr>
              <w:fldChar w:fldCharType="begin"/>
            </w:r>
            <w:r w:rsidRPr="00766F04">
              <w:rPr>
                <w:webHidden/>
              </w:rPr>
              <w:instrText xml:space="preserve"> PAGEREF _Toc223331776 \h </w:instrText>
            </w:r>
            <w:r w:rsidRPr="00766F04">
              <w:rPr>
                <w:webHidden/>
              </w:rPr>
            </w:r>
            <w:r w:rsidRPr="00766F04">
              <w:rPr>
                <w:webHidden/>
              </w:rPr>
              <w:fldChar w:fldCharType="separate"/>
            </w:r>
            <w:r w:rsidRPr="00766F04">
              <w:rPr>
                <w:webHidden/>
              </w:rPr>
              <w:t>8</w:t>
            </w:r>
            <w:r w:rsidRPr="00766F04">
              <w:rPr>
                <w:webHidden/>
              </w:rPr>
              <w:fldChar w:fldCharType="end"/>
            </w:r>
          </w:hyperlink>
        </w:p>
        <w:p w14:paraId="53364775" w14:textId="59EF372F" w:rsidR="00491B9D" w:rsidRPr="00FD36BC" w:rsidRDefault="00491B9D" w:rsidP="00783194">
          <w:pPr>
            <w:pStyle w:val="TOC1"/>
            <w:spacing w:line="240" w:lineRule="auto"/>
            <w:rPr>
              <w:rFonts w:eastAsiaTheme="minorEastAsia"/>
              <w:sz w:val="24"/>
              <w:szCs w:val="24"/>
              <w:lang w:val="en-ID" w:eastAsia="en-ID"/>
            </w:rPr>
          </w:pPr>
          <w:hyperlink w:anchor="_Toc223331777" w:history="1">
            <w:r w:rsidRPr="00FD36BC">
              <w:rPr>
                <w:rStyle w:val="Hyperlink"/>
                <w:sz w:val="24"/>
                <w:szCs w:val="24"/>
              </w:rPr>
              <w:t>BAB II KAJIAN PUSTAKA</w:t>
            </w:r>
            <w:r w:rsidRPr="00FD36BC">
              <w:rPr>
                <w:webHidden/>
                <w:sz w:val="24"/>
                <w:szCs w:val="24"/>
              </w:rPr>
              <w:tab/>
            </w:r>
            <w:r w:rsidRPr="00FD36BC">
              <w:rPr>
                <w:webHidden/>
                <w:sz w:val="24"/>
                <w:szCs w:val="24"/>
              </w:rPr>
              <w:fldChar w:fldCharType="begin"/>
            </w:r>
            <w:r w:rsidRPr="00FD36BC">
              <w:rPr>
                <w:webHidden/>
                <w:sz w:val="24"/>
                <w:szCs w:val="24"/>
              </w:rPr>
              <w:instrText xml:space="preserve"> PAGEREF _Toc223331777 \h </w:instrText>
            </w:r>
            <w:r w:rsidRPr="00FD36BC">
              <w:rPr>
                <w:webHidden/>
                <w:sz w:val="24"/>
                <w:szCs w:val="24"/>
              </w:rPr>
            </w:r>
            <w:r w:rsidRPr="00FD36BC">
              <w:rPr>
                <w:webHidden/>
                <w:sz w:val="24"/>
                <w:szCs w:val="24"/>
              </w:rPr>
              <w:fldChar w:fldCharType="separate"/>
            </w:r>
            <w:r w:rsidRPr="00FD36BC">
              <w:rPr>
                <w:webHidden/>
                <w:sz w:val="24"/>
                <w:szCs w:val="24"/>
              </w:rPr>
              <w:t>10</w:t>
            </w:r>
            <w:r w:rsidRPr="00FD36BC">
              <w:rPr>
                <w:webHidden/>
                <w:sz w:val="24"/>
                <w:szCs w:val="24"/>
              </w:rPr>
              <w:fldChar w:fldCharType="end"/>
            </w:r>
          </w:hyperlink>
        </w:p>
        <w:p w14:paraId="6460362F" w14:textId="2A01BF67" w:rsidR="00491B9D" w:rsidRPr="00766F04" w:rsidRDefault="00491B9D" w:rsidP="00783194">
          <w:pPr>
            <w:pStyle w:val="TOC2"/>
            <w:rPr>
              <w:rFonts w:eastAsiaTheme="minorEastAsia"/>
              <w:lang w:eastAsia="en-ID"/>
            </w:rPr>
          </w:pPr>
          <w:hyperlink w:anchor="_Toc223331778" w:history="1">
            <w:r w:rsidRPr="00766F04">
              <w:rPr>
                <w:rStyle w:val="Hyperlink"/>
              </w:rPr>
              <w:t>2.1</w:t>
            </w:r>
            <w:r w:rsidRPr="00766F04">
              <w:rPr>
                <w:rFonts w:eastAsiaTheme="minorEastAsia"/>
                <w:lang w:eastAsia="en-ID"/>
              </w:rPr>
              <w:tab/>
            </w:r>
            <w:r w:rsidRPr="00766F04">
              <w:rPr>
                <w:rStyle w:val="Hyperlink"/>
              </w:rPr>
              <w:t>Landasan Teori</w:t>
            </w:r>
            <w:r w:rsidRPr="00766F04">
              <w:rPr>
                <w:webHidden/>
              </w:rPr>
              <w:tab/>
            </w:r>
            <w:r w:rsidRPr="00766F04">
              <w:rPr>
                <w:webHidden/>
              </w:rPr>
              <w:fldChar w:fldCharType="begin"/>
            </w:r>
            <w:r w:rsidRPr="00766F04">
              <w:rPr>
                <w:webHidden/>
              </w:rPr>
              <w:instrText xml:space="preserve"> PAGEREF _Toc223331778 \h </w:instrText>
            </w:r>
            <w:r w:rsidRPr="00766F04">
              <w:rPr>
                <w:webHidden/>
              </w:rPr>
            </w:r>
            <w:r w:rsidRPr="00766F04">
              <w:rPr>
                <w:webHidden/>
              </w:rPr>
              <w:fldChar w:fldCharType="separate"/>
            </w:r>
            <w:r w:rsidRPr="00766F04">
              <w:rPr>
                <w:webHidden/>
              </w:rPr>
              <w:t>10</w:t>
            </w:r>
            <w:r w:rsidRPr="00766F04">
              <w:rPr>
                <w:webHidden/>
              </w:rPr>
              <w:fldChar w:fldCharType="end"/>
            </w:r>
          </w:hyperlink>
        </w:p>
        <w:p w14:paraId="5A0B8B61" w14:textId="68EF2730"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79" w:history="1">
            <w:r w:rsidRPr="00766F04">
              <w:rPr>
                <w:rStyle w:val="Hyperlink"/>
                <w:rFonts w:ascii="Times New Roman" w:hAnsi="Times New Roman" w:cs="Times New Roman"/>
                <w:noProof/>
                <w:sz w:val="24"/>
                <w:szCs w:val="24"/>
              </w:rPr>
              <w:t>2.1.1</w:t>
            </w:r>
            <w:r w:rsidRPr="00766F04">
              <w:rPr>
                <w:rFonts w:ascii="Times New Roman" w:eastAsiaTheme="minorEastAsia" w:hAnsi="Times New Roman" w:cs="Times New Roman"/>
                <w:noProof/>
                <w:sz w:val="24"/>
                <w:szCs w:val="24"/>
                <w:lang w:eastAsia="en-ID"/>
              </w:rPr>
              <w:tab/>
            </w:r>
            <w:r w:rsidRPr="008D5F6A">
              <w:rPr>
                <w:rStyle w:val="Hyperlink"/>
                <w:rFonts w:ascii="Times New Roman" w:hAnsi="Times New Roman" w:cs="Times New Roman"/>
                <w:i/>
                <w:iCs/>
                <w:noProof/>
                <w:sz w:val="24"/>
                <w:szCs w:val="24"/>
              </w:rPr>
              <w:t>Theory of Planned Behavior</w:t>
            </w:r>
            <w:r w:rsidRPr="00766F04">
              <w:rPr>
                <w:rStyle w:val="Hyperlink"/>
                <w:rFonts w:ascii="Times New Roman" w:hAnsi="Times New Roman" w:cs="Times New Roman"/>
                <w:noProof/>
                <w:sz w:val="24"/>
                <w:szCs w:val="24"/>
              </w:rPr>
              <w:t xml:space="preserve"> (TPB)</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_Toc223331779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10</w:t>
            </w:r>
            <w:r w:rsidRPr="00766F04">
              <w:rPr>
                <w:rFonts w:ascii="Times New Roman" w:hAnsi="Times New Roman" w:cs="Times New Roman"/>
                <w:noProof/>
                <w:webHidden/>
                <w:sz w:val="24"/>
                <w:szCs w:val="24"/>
              </w:rPr>
              <w:fldChar w:fldCharType="end"/>
            </w:r>
          </w:hyperlink>
        </w:p>
        <w:p w14:paraId="07EEEE12" w14:textId="7A3874F1" w:rsidR="00491B9D" w:rsidRPr="00766F04" w:rsidRDefault="00491B9D" w:rsidP="00783194">
          <w:pPr>
            <w:pStyle w:val="TOC2"/>
            <w:rPr>
              <w:rFonts w:eastAsiaTheme="minorEastAsia"/>
              <w:lang w:eastAsia="en-ID"/>
            </w:rPr>
          </w:pPr>
          <w:hyperlink w:anchor="_Toc223331780" w:history="1">
            <w:r w:rsidRPr="00766F04">
              <w:rPr>
                <w:rStyle w:val="Hyperlink"/>
              </w:rPr>
              <w:t>2.2</w:t>
            </w:r>
            <w:r w:rsidRPr="00766F04">
              <w:rPr>
                <w:rFonts w:eastAsiaTheme="minorEastAsia"/>
                <w:lang w:eastAsia="en-ID"/>
              </w:rPr>
              <w:tab/>
            </w:r>
            <w:r w:rsidRPr="00766F04">
              <w:rPr>
                <w:rStyle w:val="Hyperlink"/>
              </w:rPr>
              <w:t>Variabel Penelitian</w:t>
            </w:r>
            <w:r w:rsidRPr="00766F04">
              <w:rPr>
                <w:webHidden/>
              </w:rPr>
              <w:tab/>
            </w:r>
            <w:r w:rsidRPr="00766F04">
              <w:rPr>
                <w:webHidden/>
              </w:rPr>
              <w:fldChar w:fldCharType="begin"/>
            </w:r>
            <w:r w:rsidRPr="00766F04">
              <w:rPr>
                <w:webHidden/>
              </w:rPr>
              <w:instrText xml:space="preserve"> PAGEREF _Toc223331780 \h </w:instrText>
            </w:r>
            <w:r w:rsidRPr="00766F04">
              <w:rPr>
                <w:webHidden/>
              </w:rPr>
            </w:r>
            <w:r w:rsidRPr="00766F04">
              <w:rPr>
                <w:webHidden/>
              </w:rPr>
              <w:fldChar w:fldCharType="separate"/>
            </w:r>
            <w:r w:rsidRPr="00766F04">
              <w:rPr>
                <w:webHidden/>
              </w:rPr>
              <w:t>12</w:t>
            </w:r>
            <w:r w:rsidRPr="00766F04">
              <w:rPr>
                <w:webHidden/>
              </w:rPr>
              <w:fldChar w:fldCharType="end"/>
            </w:r>
          </w:hyperlink>
        </w:p>
        <w:p w14:paraId="742FD63E" w14:textId="742FB2E9"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81" w:history="1">
            <w:r w:rsidRPr="00766F04">
              <w:rPr>
                <w:rStyle w:val="Hyperlink"/>
                <w:rFonts w:ascii="Times New Roman" w:hAnsi="Times New Roman" w:cs="Times New Roman"/>
                <w:noProof/>
                <w:sz w:val="24"/>
                <w:szCs w:val="24"/>
              </w:rPr>
              <w:t>2.2.1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rPr>
              <w:t>Prestise Sosial</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_Toc223331781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12</w:t>
            </w:r>
            <w:r w:rsidRPr="00766F04">
              <w:rPr>
                <w:rFonts w:ascii="Times New Roman" w:hAnsi="Times New Roman" w:cs="Times New Roman"/>
                <w:noProof/>
                <w:webHidden/>
                <w:sz w:val="24"/>
                <w:szCs w:val="24"/>
              </w:rPr>
              <w:fldChar w:fldCharType="end"/>
            </w:r>
          </w:hyperlink>
        </w:p>
        <w:p w14:paraId="6A3B0115" w14:textId="570B708B"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82" w:history="1">
            <w:r w:rsidRPr="00766F04">
              <w:rPr>
                <w:rStyle w:val="Hyperlink"/>
                <w:rFonts w:ascii="Times New Roman" w:hAnsi="Times New Roman" w:cs="Times New Roman"/>
                <w:noProof/>
                <w:sz w:val="24"/>
                <w:szCs w:val="24"/>
              </w:rPr>
              <w:t>2.2.2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rPr>
              <w:t>Potensi Penghasilan</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_Toc223331782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13</w:t>
            </w:r>
            <w:r w:rsidRPr="00766F04">
              <w:rPr>
                <w:rFonts w:ascii="Times New Roman" w:hAnsi="Times New Roman" w:cs="Times New Roman"/>
                <w:noProof/>
                <w:webHidden/>
                <w:sz w:val="24"/>
                <w:szCs w:val="24"/>
              </w:rPr>
              <w:fldChar w:fldCharType="end"/>
            </w:r>
          </w:hyperlink>
        </w:p>
        <w:p w14:paraId="74A56681" w14:textId="53F3CB73"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83" w:history="1">
            <w:r w:rsidRPr="00766F04">
              <w:rPr>
                <w:rStyle w:val="Hyperlink"/>
                <w:rFonts w:ascii="Times New Roman" w:hAnsi="Times New Roman" w:cs="Times New Roman"/>
                <w:i/>
                <w:iCs/>
                <w:noProof/>
                <w:sz w:val="24"/>
                <w:szCs w:val="24"/>
                <w:lang w:val="sv-SE"/>
              </w:rPr>
              <w:t>2.2.3</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i/>
                <w:iCs/>
                <w:noProof/>
                <w:sz w:val="24"/>
                <w:szCs w:val="24"/>
                <w:lang w:val="sv-SE"/>
              </w:rPr>
              <w:t>Job Related</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_Toc223331783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13</w:t>
            </w:r>
            <w:r w:rsidRPr="00766F04">
              <w:rPr>
                <w:rFonts w:ascii="Times New Roman" w:hAnsi="Times New Roman" w:cs="Times New Roman"/>
                <w:noProof/>
                <w:webHidden/>
                <w:sz w:val="24"/>
                <w:szCs w:val="24"/>
              </w:rPr>
              <w:fldChar w:fldCharType="end"/>
            </w:r>
          </w:hyperlink>
        </w:p>
        <w:p w14:paraId="085A67F1" w14:textId="177696B3"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84" w:history="1">
            <w:r w:rsidRPr="00766F04">
              <w:rPr>
                <w:rStyle w:val="Hyperlink"/>
                <w:rFonts w:ascii="Times New Roman" w:hAnsi="Times New Roman" w:cs="Times New Roman"/>
                <w:noProof/>
                <w:sz w:val="24"/>
                <w:szCs w:val="24"/>
                <w:lang w:val="sv-SE"/>
              </w:rPr>
              <w:t>2.2.4</w:t>
            </w:r>
            <w:r w:rsidRPr="00766F04">
              <w:rPr>
                <w:rFonts w:ascii="Times New Roman" w:eastAsiaTheme="minorEastAsia" w:hAnsi="Times New Roman" w:cs="Times New Roman"/>
                <w:noProof/>
                <w:sz w:val="24"/>
                <w:szCs w:val="24"/>
                <w:lang w:eastAsia="en-ID"/>
              </w:rPr>
              <w:tab/>
            </w:r>
            <w:r w:rsidR="004C3656" w:rsidRPr="004C3656">
              <w:rPr>
                <w:rStyle w:val="Hyperlink"/>
                <w:rFonts w:ascii="Times New Roman" w:hAnsi="Times New Roman" w:cs="Times New Roman"/>
                <w:i/>
                <w:iCs/>
                <w:noProof/>
                <w:sz w:val="24"/>
                <w:szCs w:val="24"/>
                <w:lang w:val="sv-SE"/>
              </w:rPr>
              <w:t>Influences</w:t>
            </w:r>
            <w:r w:rsidRPr="00766F04">
              <w:rPr>
                <w:rFonts w:ascii="Times New Roman" w:hAnsi="Times New Roman" w:cs="Times New Roman"/>
                <w:noProof/>
                <w:webHidden/>
                <w:sz w:val="24"/>
                <w:szCs w:val="24"/>
              </w:rPr>
              <w:tab/>
            </w:r>
            <w:r w:rsidR="002A3EC4">
              <w:rPr>
                <w:rFonts w:ascii="Times New Roman" w:hAnsi="Times New Roman" w:cs="Times New Roman"/>
                <w:noProof/>
                <w:webHidden/>
                <w:sz w:val="24"/>
                <w:szCs w:val="24"/>
              </w:rPr>
              <w:t>14</w:t>
            </w:r>
          </w:hyperlink>
        </w:p>
        <w:p w14:paraId="0F522C72" w14:textId="5509AD7D"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85" w:history="1">
            <w:r w:rsidRPr="00766F04">
              <w:rPr>
                <w:rStyle w:val="Hyperlink"/>
                <w:rFonts w:ascii="Times New Roman" w:hAnsi="Times New Roman" w:cs="Times New Roman"/>
                <w:noProof/>
                <w:sz w:val="24"/>
                <w:szCs w:val="24"/>
              </w:rPr>
              <w:t>2.2.5</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rPr>
              <w:t>Persepsi Hambatan</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_Toc223331785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15</w:t>
            </w:r>
            <w:r w:rsidRPr="00766F04">
              <w:rPr>
                <w:rFonts w:ascii="Times New Roman" w:hAnsi="Times New Roman" w:cs="Times New Roman"/>
                <w:noProof/>
                <w:webHidden/>
                <w:sz w:val="24"/>
                <w:szCs w:val="24"/>
              </w:rPr>
              <w:fldChar w:fldCharType="end"/>
            </w:r>
          </w:hyperlink>
        </w:p>
        <w:p w14:paraId="5E7FC51D" w14:textId="22109E26"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86" w:history="1">
            <w:r w:rsidRPr="00766F04">
              <w:rPr>
                <w:rStyle w:val="Hyperlink"/>
                <w:rFonts w:ascii="Times New Roman" w:hAnsi="Times New Roman" w:cs="Times New Roman"/>
                <w:noProof/>
                <w:sz w:val="24"/>
                <w:szCs w:val="24"/>
                <w:lang w:val="sv-SE"/>
              </w:rPr>
              <w:t>2.2.6</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_Toc223331786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16</w:t>
            </w:r>
            <w:r w:rsidRPr="00766F04">
              <w:rPr>
                <w:rFonts w:ascii="Times New Roman" w:hAnsi="Times New Roman" w:cs="Times New Roman"/>
                <w:noProof/>
                <w:webHidden/>
                <w:sz w:val="24"/>
                <w:szCs w:val="24"/>
              </w:rPr>
              <w:fldChar w:fldCharType="end"/>
            </w:r>
          </w:hyperlink>
        </w:p>
        <w:p w14:paraId="66B9D01C" w14:textId="13704412" w:rsidR="00491B9D" w:rsidRPr="00766F04" w:rsidRDefault="00491B9D" w:rsidP="00783194">
          <w:pPr>
            <w:pStyle w:val="TOC2"/>
            <w:rPr>
              <w:rFonts w:eastAsiaTheme="minorEastAsia"/>
              <w:lang w:eastAsia="en-ID"/>
            </w:rPr>
          </w:pPr>
          <w:hyperlink w:anchor="_Toc223331787" w:history="1">
            <w:r w:rsidRPr="00766F04">
              <w:rPr>
                <w:rStyle w:val="Hyperlink"/>
              </w:rPr>
              <w:t>2.3</w:t>
            </w:r>
            <w:r w:rsidRPr="00766F04">
              <w:rPr>
                <w:rFonts w:eastAsiaTheme="minorEastAsia"/>
                <w:lang w:eastAsia="en-ID"/>
              </w:rPr>
              <w:tab/>
            </w:r>
            <w:r w:rsidRPr="00766F04">
              <w:rPr>
                <w:rStyle w:val="Hyperlink"/>
              </w:rPr>
              <w:t>Hasil Penelitian Terdahulu</w:t>
            </w:r>
            <w:r w:rsidRPr="00766F04">
              <w:rPr>
                <w:webHidden/>
              </w:rPr>
              <w:tab/>
            </w:r>
            <w:r w:rsidRPr="00766F04">
              <w:rPr>
                <w:webHidden/>
              </w:rPr>
              <w:fldChar w:fldCharType="begin"/>
            </w:r>
            <w:r w:rsidRPr="00766F04">
              <w:rPr>
                <w:webHidden/>
              </w:rPr>
              <w:instrText xml:space="preserve"> PAGEREF _Toc223331787 \h </w:instrText>
            </w:r>
            <w:r w:rsidRPr="00766F04">
              <w:rPr>
                <w:webHidden/>
              </w:rPr>
            </w:r>
            <w:r w:rsidRPr="00766F04">
              <w:rPr>
                <w:webHidden/>
              </w:rPr>
              <w:fldChar w:fldCharType="separate"/>
            </w:r>
            <w:r w:rsidRPr="00766F04">
              <w:rPr>
                <w:webHidden/>
              </w:rPr>
              <w:t>17</w:t>
            </w:r>
            <w:r w:rsidRPr="00766F04">
              <w:rPr>
                <w:webHidden/>
              </w:rPr>
              <w:fldChar w:fldCharType="end"/>
            </w:r>
          </w:hyperlink>
        </w:p>
        <w:p w14:paraId="0171B591" w14:textId="1AA15770" w:rsidR="00491B9D" w:rsidRPr="00766F04" w:rsidRDefault="00491B9D" w:rsidP="00783194">
          <w:pPr>
            <w:pStyle w:val="TOC2"/>
            <w:rPr>
              <w:rFonts w:eastAsiaTheme="minorEastAsia"/>
              <w:lang w:eastAsia="en-ID"/>
            </w:rPr>
          </w:pPr>
          <w:hyperlink w:anchor="_Toc223331788" w:history="1">
            <w:r w:rsidRPr="00766F04">
              <w:rPr>
                <w:rStyle w:val="Hyperlink"/>
              </w:rPr>
              <w:t>2.4</w:t>
            </w:r>
            <w:r w:rsidRPr="00766F04">
              <w:rPr>
                <w:rFonts w:eastAsiaTheme="minorEastAsia"/>
                <w:lang w:eastAsia="en-ID"/>
              </w:rPr>
              <w:tab/>
            </w:r>
            <w:r w:rsidRPr="00766F04">
              <w:rPr>
                <w:rStyle w:val="Hyperlink"/>
              </w:rPr>
              <w:t>Kerangka Konseptual</w:t>
            </w:r>
            <w:r w:rsidRPr="00766F04">
              <w:rPr>
                <w:webHidden/>
              </w:rPr>
              <w:tab/>
            </w:r>
            <w:r w:rsidRPr="00766F04">
              <w:rPr>
                <w:webHidden/>
              </w:rPr>
              <w:fldChar w:fldCharType="begin"/>
            </w:r>
            <w:r w:rsidRPr="00766F04">
              <w:rPr>
                <w:webHidden/>
              </w:rPr>
              <w:instrText xml:space="preserve"> PAGEREF _Toc223331788 \h </w:instrText>
            </w:r>
            <w:r w:rsidRPr="00766F04">
              <w:rPr>
                <w:webHidden/>
              </w:rPr>
            </w:r>
            <w:r w:rsidRPr="00766F04">
              <w:rPr>
                <w:webHidden/>
              </w:rPr>
              <w:fldChar w:fldCharType="separate"/>
            </w:r>
            <w:r w:rsidRPr="00766F04">
              <w:rPr>
                <w:webHidden/>
              </w:rPr>
              <w:t>21</w:t>
            </w:r>
            <w:r w:rsidRPr="00766F04">
              <w:rPr>
                <w:webHidden/>
              </w:rPr>
              <w:fldChar w:fldCharType="end"/>
            </w:r>
          </w:hyperlink>
        </w:p>
        <w:p w14:paraId="024F24AA" w14:textId="459AA69A" w:rsidR="00491B9D" w:rsidRPr="00766F04" w:rsidRDefault="00491B9D" w:rsidP="00783194">
          <w:pPr>
            <w:pStyle w:val="TOC2"/>
            <w:rPr>
              <w:rFonts w:eastAsiaTheme="minorEastAsia"/>
              <w:lang w:eastAsia="en-ID"/>
            </w:rPr>
          </w:pPr>
          <w:hyperlink w:anchor="_Toc223331789" w:history="1">
            <w:r w:rsidRPr="00766F04">
              <w:rPr>
                <w:rStyle w:val="Hyperlink"/>
              </w:rPr>
              <w:t>2.5</w:t>
            </w:r>
            <w:r w:rsidRPr="00766F04">
              <w:rPr>
                <w:rFonts w:eastAsiaTheme="minorEastAsia"/>
                <w:lang w:eastAsia="en-ID"/>
              </w:rPr>
              <w:tab/>
            </w:r>
            <w:r w:rsidRPr="00766F04">
              <w:rPr>
                <w:rStyle w:val="Hyperlink"/>
              </w:rPr>
              <w:t>Pengembangan Hipotesis</w:t>
            </w:r>
            <w:r w:rsidRPr="00766F04">
              <w:rPr>
                <w:webHidden/>
              </w:rPr>
              <w:tab/>
            </w:r>
            <w:r w:rsidRPr="00766F04">
              <w:rPr>
                <w:webHidden/>
              </w:rPr>
              <w:fldChar w:fldCharType="begin"/>
            </w:r>
            <w:r w:rsidRPr="00766F04">
              <w:rPr>
                <w:webHidden/>
              </w:rPr>
              <w:instrText xml:space="preserve"> PAGEREF _Toc223331789 \h </w:instrText>
            </w:r>
            <w:r w:rsidRPr="00766F04">
              <w:rPr>
                <w:webHidden/>
              </w:rPr>
            </w:r>
            <w:r w:rsidRPr="00766F04">
              <w:rPr>
                <w:webHidden/>
              </w:rPr>
              <w:fldChar w:fldCharType="separate"/>
            </w:r>
            <w:r w:rsidRPr="00766F04">
              <w:rPr>
                <w:webHidden/>
              </w:rPr>
              <w:t>23</w:t>
            </w:r>
            <w:r w:rsidRPr="00766F04">
              <w:rPr>
                <w:webHidden/>
              </w:rPr>
              <w:fldChar w:fldCharType="end"/>
            </w:r>
          </w:hyperlink>
        </w:p>
        <w:p w14:paraId="313E4EF3" w14:textId="770A7A97"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90" w:history="1">
            <w:r w:rsidRPr="00766F04">
              <w:rPr>
                <w:rStyle w:val="Hyperlink"/>
                <w:rFonts w:ascii="Times New Roman" w:hAnsi="Times New Roman" w:cs="Times New Roman"/>
                <w:noProof/>
                <w:sz w:val="24"/>
                <w:szCs w:val="24"/>
                <w:lang w:val="sv-SE"/>
              </w:rPr>
              <w:t>2.5.1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Pengaruh</w:t>
            </w:r>
            <w:r w:rsidRPr="00766F04">
              <w:rPr>
                <w:rStyle w:val="Hyperlink"/>
                <w:rFonts w:ascii="Times New Roman" w:hAnsi="Times New Roman" w:cs="Times New Roman"/>
                <w:i/>
                <w:iCs/>
                <w:noProof/>
                <w:sz w:val="24"/>
                <w:szCs w:val="24"/>
                <w:lang w:val="sv-SE"/>
              </w:rPr>
              <w:t xml:space="preserve"> </w:t>
            </w:r>
            <w:r w:rsidRPr="00766F04">
              <w:rPr>
                <w:rStyle w:val="Hyperlink"/>
                <w:rFonts w:ascii="Times New Roman" w:hAnsi="Times New Roman" w:cs="Times New Roman"/>
                <w:noProof/>
                <w:sz w:val="24"/>
                <w:szCs w:val="24"/>
                <w:lang w:val="sv-SE"/>
              </w:rPr>
              <w:t>Prestise Sosial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_Toc223331790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23</w:t>
            </w:r>
            <w:r w:rsidRPr="00766F04">
              <w:rPr>
                <w:rFonts w:ascii="Times New Roman" w:hAnsi="Times New Roman" w:cs="Times New Roman"/>
                <w:noProof/>
                <w:webHidden/>
                <w:sz w:val="24"/>
                <w:szCs w:val="24"/>
              </w:rPr>
              <w:fldChar w:fldCharType="end"/>
            </w:r>
          </w:hyperlink>
        </w:p>
        <w:p w14:paraId="3E67804D" w14:textId="765B446C"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91" w:history="1">
            <w:r w:rsidRPr="00766F04">
              <w:rPr>
                <w:rStyle w:val="Hyperlink"/>
                <w:rFonts w:ascii="Times New Roman" w:hAnsi="Times New Roman" w:cs="Times New Roman"/>
                <w:noProof/>
                <w:sz w:val="24"/>
                <w:szCs w:val="24"/>
                <w:lang w:val="sv-SE"/>
              </w:rPr>
              <w:t>2.5.2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Pengaruh Potensi Penghasilan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_Toc223331791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25</w:t>
            </w:r>
            <w:r w:rsidRPr="00766F04">
              <w:rPr>
                <w:rFonts w:ascii="Times New Roman" w:hAnsi="Times New Roman" w:cs="Times New Roman"/>
                <w:noProof/>
                <w:webHidden/>
                <w:sz w:val="24"/>
                <w:szCs w:val="24"/>
              </w:rPr>
              <w:fldChar w:fldCharType="end"/>
            </w:r>
          </w:hyperlink>
        </w:p>
        <w:p w14:paraId="23B1E81F" w14:textId="48055BC3"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92" w:history="1">
            <w:r w:rsidRPr="00766F04">
              <w:rPr>
                <w:rStyle w:val="Hyperlink"/>
                <w:rFonts w:ascii="Times New Roman" w:hAnsi="Times New Roman" w:cs="Times New Roman"/>
                <w:noProof/>
                <w:sz w:val="24"/>
                <w:szCs w:val="24"/>
                <w:lang w:val="sv-SE"/>
              </w:rPr>
              <w:t>2.5.3</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 xml:space="preserve">Pengaruh </w:t>
            </w:r>
            <w:r w:rsidR="004C3656" w:rsidRPr="004C3656">
              <w:rPr>
                <w:rStyle w:val="Hyperlink"/>
                <w:rFonts w:ascii="Times New Roman" w:hAnsi="Times New Roman" w:cs="Times New Roman"/>
                <w:i/>
                <w:iCs/>
                <w:noProof/>
                <w:sz w:val="24"/>
                <w:szCs w:val="24"/>
                <w:lang w:val="sv-SE"/>
              </w:rPr>
              <w:t>Job Related Factors</w:t>
            </w:r>
            <w:r w:rsidRPr="00766F04">
              <w:rPr>
                <w:rStyle w:val="Hyperlink"/>
                <w:rFonts w:ascii="Times New Roman" w:hAnsi="Times New Roman" w:cs="Times New Roman"/>
                <w:noProof/>
                <w:sz w:val="24"/>
                <w:szCs w:val="24"/>
                <w:lang w:val="sv-SE"/>
              </w:rPr>
              <w:t xml:space="preserve">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_Toc223331792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26</w:t>
            </w:r>
            <w:r w:rsidRPr="00766F04">
              <w:rPr>
                <w:rFonts w:ascii="Times New Roman" w:hAnsi="Times New Roman" w:cs="Times New Roman"/>
                <w:noProof/>
                <w:webHidden/>
                <w:sz w:val="24"/>
                <w:szCs w:val="24"/>
              </w:rPr>
              <w:fldChar w:fldCharType="end"/>
            </w:r>
          </w:hyperlink>
        </w:p>
        <w:p w14:paraId="7B22BCD5" w14:textId="18DC9108"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93" w:history="1">
            <w:r w:rsidRPr="00766F04">
              <w:rPr>
                <w:rStyle w:val="Hyperlink"/>
                <w:rFonts w:ascii="Times New Roman" w:hAnsi="Times New Roman" w:cs="Times New Roman"/>
                <w:noProof/>
                <w:sz w:val="24"/>
                <w:szCs w:val="24"/>
                <w:lang w:val="sv-SE"/>
              </w:rPr>
              <w:t>2.5.4</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 xml:space="preserve">Pengaruh </w:t>
            </w:r>
            <w:r w:rsidR="004C3656" w:rsidRPr="004C3656">
              <w:rPr>
                <w:rStyle w:val="Hyperlink"/>
                <w:rFonts w:ascii="Times New Roman" w:hAnsi="Times New Roman" w:cs="Times New Roman"/>
                <w:i/>
                <w:iCs/>
                <w:noProof/>
                <w:sz w:val="24"/>
                <w:szCs w:val="24"/>
                <w:lang w:val="sv-SE"/>
              </w:rPr>
              <w:t>Influences</w:t>
            </w:r>
            <w:r w:rsidRPr="00766F04">
              <w:rPr>
                <w:rStyle w:val="Hyperlink"/>
                <w:rFonts w:ascii="Times New Roman" w:hAnsi="Times New Roman" w:cs="Times New Roman"/>
                <w:noProof/>
                <w:sz w:val="24"/>
                <w:szCs w:val="24"/>
                <w:lang w:val="sv-SE"/>
              </w:rPr>
              <w:t xml:space="preserve">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_Toc223331793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28</w:t>
            </w:r>
            <w:r w:rsidRPr="00766F04">
              <w:rPr>
                <w:rFonts w:ascii="Times New Roman" w:hAnsi="Times New Roman" w:cs="Times New Roman"/>
                <w:noProof/>
                <w:webHidden/>
                <w:sz w:val="24"/>
                <w:szCs w:val="24"/>
              </w:rPr>
              <w:fldChar w:fldCharType="end"/>
            </w:r>
          </w:hyperlink>
        </w:p>
        <w:p w14:paraId="7EB333D5" w14:textId="53BA7B17"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94" w:history="1">
            <w:r w:rsidRPr="00766F04">
              <w:rPr>
                <w:rStyle w:val="Hyperlink"/>
                <w:rFonts w:ascii="Times New Roman" w:hAnsi="Times New Roman" w:cs="Times New Roman"/>
                <w:noProof/>
                <w:sz w:val="24"/>
                <w:szCs w:val="24"/>
                <w:lang w:val="sv-SE"/>
              </w:rPr>
              <w:t>2.5.5</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Pengaruh Persepsi Hambatan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_Toc223331794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29</w:t>
            </w:r>
            <w:r w:rsidRPr="00766F04">
              <w:rPr>
                <w:rFonts w:ascii="Times New Roman" w:hAnsi="Times New Roman" w:cs="Times New Roman"/>
                <w:noProof/>
                <w:webHidden/>
                <w:sz w:val="24"/>
                <w:szCs w:val="24"/>
              </w:rPr>
              <w:fldChar w:fldCharType="end"/>
            </w:r>
          </w:hyperlink>
        </w:p>
        <w:p w14:paraId="3BD86758" w14:textId="09DDA636" w:rsidR="00491B9D" w:rsidRPr="00766F04" w:rsidRDefault="00491B9D" w:rsidP="00783194">
          <w:pPr>
            <w:pStyle w:val="TOC2"/>
            <w:rPr>
              <w:rFonts w:eastAsiaTheme="minorEastAsia"/>
              <w:lang w:eastAsia="en-ID"/>
            </w:rPr>
          </w:pPr>
          <w:hyperlink w:anchor="_Toc223331795" w:history="1">
            <w:r w:rsidRPr="00766F04">
              <w:rPr>
                <w:rStyle w:val="Hyperlink"/>
              </w:rPr>
              <w:t>2.6</w:t>
            </w:r>
            <w:r w:rsidRPr="00766F04">
              <w:rPr>
                <w:rFonts w:eastAsiaTheme="minorEastAsia"/>
                <w:lang w:eastAsia="en-ID"/>
              </w:rPr>
              <w:tab/>
            </w:r>
            <w:r w:rsidRPr="00766F04">
              <w:rPr>
                <w:rStyle w:val="Hyperlink"/>
              </w:rPr>
              <w:t>Model Penelitian</w:t>
            </w:r>
            <w:r w:rsidRPr="00766F04">
              <w:rPr>
                <w:webHidden/>
              </w:rPr>
              <w:tab/>
            </w:r>
            <w:r w:rsidRPr="00766F04">
              <w:rPr>
                <w:webHidden/>
              </w:rPr>
              <w:fldChar w:fldCharType="begin"/>
            </w:r>
            <w:r w:rsidRPr="00766F04">
              <w:rPr>
                <w:webHidden/>
              </w:rPr>
              <w:instrText xml:space="preserve"> PAGEREF _Toc223331795 \h </w:instrText>
            </w:r>
            <w:r w:rsidRPr="00766F04">
              <w:rPr>
                <w:webHidden/>
              </w:rPr>
            </w:r>
            <w:r w:rsidRPr="00766F04">
              <w:rPr>
                <w:webHidden/>
              </w:rPr>
              <w:fldChar w:fldCharType="separate"/>
            </w:r>
            <w:r w:rsidRPr="00766F04">
              <w:rPr>
                <w:webHidden/>
              </w:rPr>
              <w:t>31</w:t>
            </w:r>
            <w:r w:rsidRPr="00766F04">
              <w:rPr>
                <w:webHidden/>
              </w:rPr>
              <w:fldChar w:fldCharType="end"/>
            </w:r>
          </w:hyperlink>
        </w:p>
        <w:p w14:paraId="78016345" w14:textId="44F95805" w:rsidR="00491B9D" w:rsidRPr="00FD36BC" w:rsidRDefault="00491B9D" w:rsidP="00783194">
          <w:pPr>
            <w:pStyle w:val="TOC1"/>
            <w:spacing w:line="240" w:lineRule="auto"/>
            <w:rPr>
              <w:rFonts w:eastAsiaTheme="minorEastAsia"/>
              <w:sz w:val="24"/>
              <w:szCs w:val="24"/>
              <w:lang w:val="en-ID" w:eastAsia="en-ID"/>
            </w:rPr>
          </w:pPr>
          <w:hyperlink w:anchor="_Toc223331796" w:history="1">
            <w:r w:rsidRPr="00FD36BC">
              <w:rPr>
                <w:rStyle w:val="Hyperlink"/>
                <w:sz w:val="24"/>
                <w:szCs w:val="24"/>
              </w:rPr>
              <w:t>BAB III METODE PENELITIAN</w:t>
            </w:r>
            <w:r w:rsidRPr="00FD36BC">
              <w:rPr>
                <w:webHidden/>
                <w:sz w:val="24"/>
                <w:szCs w:val="24"/>
              </w:rPr>
              <w:tab/>
            </w:r>
            <w:r w:rsidRPr="00FD36BC">
              <w:rPr>
                <w:webHidden/>
                <w:sz w:val="24"/>
                <w:szCs w:val="24"/>
              </w:rPr>
              <w:fldChar w:fldCharType="begin"/>
            </w:r>
            <w:r w:rsidRPr="00FD36BC">
              <w:rPr>
                <w:webHidden/>
                <w:sz w:val="24"/>
                <w:szCs w:val="24"/>
              </w:rPr>
              <w:instrText xml:space="preserve"> PAGEREF _Toc223331796 \h </w:instrText>
            </w:r>
            <w:r w:rsidRPr="00FD36BC">
              <w:rPr>
                <w:webHidden/>
                <w:sz w:val="24"/>
                <w:szCs w:val="24"/>
              </w:rPr>
            </w:r>
            <w:r w:rsidRPr="00FD36BC">
              <w:rPr>
                <w:webHidden/>
                <w:sz w:val="24"/>
                <w:szCs w:val="24"/>
              </w:rPr>
              <w:fldChar w:fldCharType="separate"/>
            </w:r>
            <w:r w:rsidRPr="00FD36BC">
              <w:rPr>
                <w:webHidden/>
                <w:sz w:val="24"/>
                <w:szCs w:val="24"/>
              </w:rPr>
              <w:t>32</w:t>
            </w:r>
            <w:r w:rsidRPr="00FD36BC">
              <w:rPr>
                <w:webHidden/>
                <w:sz w:val="24"/>
                <w:szCs w:val="24"/>
              </w:rPr>
              <w:fldChar w:fldCharType="end"/>
            </w:r>
          </w:hyperlink>
        </w:p>
        <w:p w14:paraId="684A5922" w14:textId="58C454A0" w:rsidR="00491B9D" w:rsidRPr="00766F04" w:rsidRDefault="00491B9D" w:rsidP="00783194">
          <w:pPr>
            <w:pStyle w:val="TOC2"/>
            <w:rPr>
              <w:rFonts w:eastAsiaTheme="minorEastAsia"/>
              <w:lang w:eastAsia="en-ID"/>
            </w:rPr>
          </w:pPr>
          <w:hyperlink w:anchor="_Toc223331797" w:history="1">
            <w:r w:rsidRPr="00766F04">
              <w:rPr>
                <w:rStyle w:val="Hyperlink"/>
              </w:rPr>
              <w:t>3.1</w:t>
            </w:r>
            <w:r w:rsidRPr="00766F04">
              <w:rPr>
                <w:rFonts w:eastAsiaTheme="minorEastAsia"/>
                <w:lang w:eastAsia="en-ID"/>
              </w:rPr>
              <w:tab/>
            </w:r>
            <w:r w:rsidRPr="00766F04">
              <w:rPr>
                <w:rStyle w:val="Hyperlink"/>
              </w:rPr>
              <w:t>Definisi Variabel Operasional  &amp; Pengukuran Variabel</w:t>
            </w:r>
            <w:r w:rsidRPr="00766F04">
              <w:rPr>
                <w:webHidden/>
              </w:rPr>
              <w:tab/>
            </w:r>
            <w:r w:rsidRPr="00766F04">
              <w:rPr>
                <w:webHidden/>
              </w:rPr>
              <w:fldChar w:fldCharType="begin"/>
            </w:r>
            <w:r w:rsidRPr="00766F04">
              <w:rPr>
                <w:webHidden/>
              </w:rPr>
              <w:instrText xml:space="preserve"> PAGEREF _Toc223331797 \h </w:instrText>
            </w:r>
            <w:r w:rsidRPr="00766F04">
              <w:rPr>
                <w:webHidden/>
              </w:rPr>
            </w:r>
            <w:r w:rsidRPr="00766F04">
              <w:rPr>
                <w:webHidden/>
              </w:rPr>
              <w:fldChar w:fldCharType="separate"/>
            </w:r>
            <w:r w:rsidRPr="00766F04">
              <w:rPr>
                <w:webHidden/>
              </w:rPr>
              <w:t>32</w:t>
            </w:r>
            <w:r w:rsidRPr="00766F04">
              <w:rPr>
                <w:webHidden/>
              </w:rPr>
              <w:fldChar w:fldCharType="end"/>
            </w:r>
          </w:hyperlink>
        </w:p>
        <w:p w14:paraId="074A4BFD" w14:textId="415BB5E4"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98" w:history="1">
            <w:r w:rsidRPr="00766F04">
              <w:rPr>
                <w:rStyle w:val="Hyperlink"/>
                <w:rFonts w:ascii="Times New Roman" w:hAnsi="Times New Roman" w:cs="Times New Roman"/>
                <w:noProof/>
                <w:sz w:val="24"/>
                <w:szCs w:val="24"/>
                <w:lang w:val="sv-SE"/>
              </w:rPr>
              <w:t>3.1.1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Minat Berkarier sebagai Konsultan Pajak Bersertifikat (Variabel Dependen)</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_Toc223331798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32</w:t>
            </w:r>
            <w:r w:rsidRPr="00766F04">
              <w:rPr>
                <w:rFonts w:ascii="Times New Roman" w:hAnsi="Times New Roman" w:cs="Times New Roman"/>
                <w:noProof/>
                <w:webHidden/>
                <w:sz w:val="24"/>
                <w:szCs w:val="24"/>
              </w:rPr>
              <w:fldChar w:fldCharType="end"/>
            </w:r>
          </w:hyperlink>
        </w:p>
        <w:p w14:paraId="4851EC32" w14:textId="064704DE"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799" w:history="1">
            <w:r w:rsidRPr="00766F04">
              <w:rPr>
                <w:rStyle w:val="Hyperlink"/>
                <w:rFonts w:ascii="Times New Roman" w:hAnsi="Times New Roman" w:cs="Times New Roman"/>
                <w:noProof/>
                <w:sz w:val="24"/>
                <w:szCs w:val="24"/>
                <w:lang w:val="sv-SE"/>
              </w:rPr>
              <w:t>3.1.2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Variabel Independen</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_Toc223331799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33</w:t>
            </w:r>
            <w:r w:rsidRPr="00766F04">
              <w:rPr>
                <w:rFonts w:ascii="Times New Roman" w:hAnsi="Times New Roman" w:cs="Times New Roman"/>
                <w:noProof/>
                <w:webHidden/>
                <w:sz w:val="24"/>
                <w:szCs w:val="24"/>
              </w:rPr>
              <w:fldChar w:fldCharType="end"/>
            </w:r>
          </w:hyperlink>
        </w:p>
        <w:p w14:paraId="09DF185A" w14:textId="23A16C70" w:rsidR="00491B9D" w:rsidRPr="00766F04" w:rsidRDefault="00491B9D" w:rsidP="00783194">
          <w:pPr>
            <w:pStyle w:val="TOC2"/>
            <w:rPr>
              <w:rFonts w:eastAsiaTheme="minorEastAsia"/>
              <w:lang w:eastAsia="en-ID"/>
            </w:rPr>
          </w:pPr>
          <w:hyperlink w:anchor="_Toc223331800" w:history="1">
            <w:r w:rsidRPr="00766F04">
              <w:rPr>
                <w:rStyle w:val="Hyperlink"/>
              </w:rPr>
              <w:t>3.2</w:t>
            </w:r>
            <w:r w:rsidRPr="00766F04">
              <w:rPr>
                <w:rFonts w:eastAsiaTheme="minorEastAsia"/>
                <w:lang w:eastAsia="en-ID"/>
              </w:rPr>
              <w:tab/>
            </w:r>
            <w:r w:rsidRPr="00766F04">
              <w:rPr>
                <w:rStyle w:val="Hyperlink"/>
              </w:rPr>
              <w:t>Populasi dan Sampel</w:t>
            </w:r>
            <w:r w:rsidRPr="00766F04">
              <w:rPr>
                <w:webHidden/>
              </w:rPr>
              <w:tab/>
            </w:r>
            <w:r w:rsidRPr="00766F04">
              <w:rPr>
                <w:webHidden/>
              </w:rPr>
              <w:fldChar w:fldCharType="begin"/>
            </w:r>
            <w:r w:rsidRPr="00766F04">
              <w:rPr>
                <w:webHidden/>
              </w:rPr>
              <w:instrText xml:space="preserve"> PAGEREF _Toc223331800 \h </w:instrText>
            </w:r>
            <w:r w:rsidRPr="00766F04">
              <w:rPr>
                <w:webHidden/>
              </w:rPr>
            </w:r>
            <w:r w:rsidRPr="00766F04">
              <w:rPr>
                <w:webHidden/>
              </w:rPr>
              <w:fldChar w:fldCharType="separate"/>
            </w:r>
            <w:r w:rsidRPr="00766F04">
              <w:rPr>
                <w:webHidden/>
              </w:rPr>
              <w:t>35</w:t>
            </w:r>
            <w:r w:rsidRPr="00766F04">
              <w:rPr>
                <w:webHidden/>
              </w:rPr>
              <w:fldChar w:fldCharType="end"/>
            </w:r>
          </w:hyperlink>
        </w:p>
        <w:p w14:paraId="4EB5F489" w14:textId="14C9B9F6"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01" w:history="1">
            <w:r w:rsidRPr="00766F04">
              <w:rPr>
                <w:rStyle w:val="Hyperlink"/>
                <w:rFonts w:ascii="Times New Roman" w:hAnsi="Times New Roman" w:cs="Times New Roman"/>
                <w:noProof/>
                <w:sz w:val="24"/>
                <w:szCs w:val="24"/>
                <w:lang w:val="sv-SE"/>
              </w:rPr>
              <w:t>3.2.1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Populasi</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_Toc223331801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35</w:t>
            </w:r>
            <w:r w:rsidRPr="00766F04">
              <w:rPr>
                <w:rFonts w:ascii="Times New Roman" w:hAnsi="Times New Roman" w:cs="Times New Roman"/>
                <w:noProof/>
                <w:webHidden/>
                <w:sz w:val="24"/>
                <w:szCs w:val="24"/>
              </w:rPr>
              <w:fldChar w:fldCharType="end"/>
            </w:r>
          </w:hyperlink>
        </w:p>
        <w:p w14:paraId="3572FC52" w14:textId="1E8B97E3"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02" w:history="1">
            <w:r w:rsidRPr="00766F04">
              <w:rPr>
                <w:rStyle w:val="Hyperlink"/>
                <w:rFonts w:ascii="Times New Roman" w:hAnsi="Times New Roman" w:cs="Times New Roman"/>
                <w:noProof/>
                <w:sz w:val="24"/>
                <w:szCs w:val="24"/>
                <w:lang w:val="sv-SE"/>
              </w:rPr>
              <w:t>3.2.2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Sampel</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_Toc223331802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36</w:t>
            </w:r>
            <w:r w:rsidRPr="00766F04">
              <w:rPr>
                <w:rFonts w:ascii="Times New Roman" w:hAnsi="Times New Roman" w:cs="Times New Roman"/>
                <w:noProof/>
                <w:webHidden/>
                <w:sz w:val="24"/>
                <w:szCs w:val="24"/>
              </w:rPr>
              <w:fldChar w:fldCharType="end"/>
            </w:r>
          </w:hyperlink>
        </w:p>
        <w:p w14:paraId="17469362" w14:textId="207E75A9" w:rsidR="00491B9D" w:rsidRPr="00766F04" w:rsidRDefault="00491B9D" w:rsidP="00783194">
          <w:pPr>
            <w:pStyle w:val="TOC2"/>
            <w:rPr>
              <w:rFonts w:eastAsiaTheme="minorEastAsia"/>
              <w:lang w:eastAsia="en-ID"/>
            </w:rPr>
          </w:pPr>
          <w:hyperlink w:anchor="_Toc223331803" w:history="1">
            <w:r w:rsidRPr="00766F04">
              <w:rPr>
                <w:rStyle w:val="Hyperlink"/>
              </w:rPr>
              <w:t>3.3</w:t>
            </w:r>
            <w:r w:rsidRPr="00766F04">
              <w:rPr>
                <w:rFonts w:eastAsiaTheme="minorEastAsia"/>
                <w:lang w:eastAsia="en-ID"/>
              </w:rPr>
              <w:tab/>
            </w:r>
            <w:r w:rsidRPr="00766F04">
              <w:rPr>
                <w:rStyle w:val="Hyperlink"/>
              </w:rPr>
              <w:t>Jenis dan Sumber Data</w:t>
            </w:r>
            <w:r w:rsidRPr="00766F04">
              <w:rPr>
                <w:webHidden/>
              </w:rPr>
              <w:tab/>
            </w:r>
            <w:r w:rsidRPr="00766F04">
              <w:rPr>
                <w:webHidden/>
              </w:rPr>
              <w:fldChar w:fldCharType="begin"/>
            </w:r>
            <w:r w:rsidRPr="00766F04">
              <w:rPr>
                <w:webHidden/>
              </w:rPr>
              <w:instrText xml:space="preserve"> PAGEREF _Toc223331803 \h </w:instrText>
            </w:r>
            <w:r w:rsidRPr="00766F04">
              <w:rPr>
                <w:webHidden/>
              </w:rPr>
            </w:r>
            <w:r w:rsidRPr="00766F04">
              <w:rPr>
                <w:webHidden/>
              </w:rPr>
              <w:fldChar w:fldCharType="separate"/>
            </w:r>
            <w:r w:rsidRPr="00766F04">
              <w:rPr>
                <w:webHidden/>
              </w:rPr>
              <w:t>37</w:t>
            </w:r>
            <w:r w:rsidRPr="00766F04">
              <w:rPr>
                <w:webHidden/>
              </w:rPr>
              <w:fldChar w:fldCharType="end"/>
            </w:r>
          </w:hyperlink>
        </w:p>
        <w:p w14:paraId="0990D5EB" w14:textId="4A2269F0" w:rsidR="00491B9D" w:rsidRPr="00766F04" w:rsidRDefault="00491B9D" w:rsidP="00783194">
          <w:pPr>
            <w:pStyle w:val="TOC2"/>
            <w:rPr>
              <w:rFonts w:eastAsiaTheme="minorEastAsia"/>
              <w:lang w:eastAsia="en-ID"/>
            </w:rPr>
          </w:pPr>
          <w:hyperlink w:anchor="_Toc223331804" w:history="1">
            <w:r w:rsidRPr="00766F04">
              <w:rPr>
                <w:rStyle w:val="Hyperlink"/>
              </w:rPr>
              <w:t>3.4</w:t>
            </w:r>
            <w:r w:rsidRPr="00766F04">
              <w:rPr>
                <w:rFonts w:eastAsiaTheme="minorEastAsia"/>
                <w:lang w:eastAsia="en-ID"/>
              </w:rPr>
              <w:tab/>
            </w:r>
            <w:r w:rsidRPr="00766F04">
              <w:rPr>
                <w:rStyle w:val="Hyperlink"/>
              </w:rPr>
              <w:t>Teknik Pengumpulan Data</w:t>
            </w:r>
            <w:r w:rsidRPr="00766F04">
              <w:rPr>
                <w:webHidden/>
              </w:rPr>
              <w:tab/>
            </w:r>
            <w:r w:rsidRPr="00766F04">
              <w:rPr>
                <w:webHidden/>
              </w:rPr>
              <w:fldChar w:fldCharType="begin"/>
            </w:r>
            <w:r w:rsidRPr="00766F04">
              <w:rPr>
                <w:webHidden/>
              </w:rPr>
              <w:instrText xml:space="preserve"> PAGEREF _Toc223331804 \h </w:instrText>
            </w:r>
            <w:r w:rsidRPr="00766F04">
              <w:rPr>
                <w:webHidden/>
              </w:rPr>
            </w:r>
            <w:r w:rsidRPr="00766F04">
              <w:rPr>
                <w:webHidden/>
              </w:rPr>
              <w:fldChar w:fldCharType="separate"/>
            </w:r>
            <w:r w:rsidRPr="00766F04">
              <w:rPr>
                <w:webHidden/>
              </w:rPr>
              <w:t>38</w:t>
            </w:r>
            <w:r w:rsidRPr="00766F04">
              <w:rPr>
                <w:webHidden/>
              </w:rPr>
              <w:fldChar w:fldCharType="end"/>
            </w:r>
          </w:hyperlink>
        </w:p>
        <w:p w14:paraId="146B5E82" w14:textId="2FF72998" w:rsidR="00491B9D" w:rsidRPr="00766F04" w:rsidRDefault="00491B9D" w:rsidP="00783194">
          <w:pPr>
            <w:pStyle w:val="TOC2"/>
            <w:rPr>
              <w:rFonts w:eastAsiaTheme="minorEastAsia"/>
              <w:lang w:eastAsia="en-ID"/>
            </w:rPr>
          </w:pPr>
          <w:hyperlink w:anchor="_Toc223331805" w:history="1">
            <w:r w:rsidRPr="00766F04">
              <w:rPr>
                <w:rStyle w:val="Hyperlink"/>
              </w:rPr>
              <w:t>3.5</w:t>
            </w:r>
            <w:r w:rsidRPr="00766F04">
              <w:rPr>
                <w:rFonts w:eastAsiaTheme="minorEastAsia"/>
                <w:lang w:eastAsia="en-ID"/>
              </w:rPr>
              <w:tab/>
            </w:r>
            <w:r w:rsidRPr="00766F04">
              <w:rPr>
                <w:rStyle w:val="Hyperlink"/>
                <w:i/>
                <w:iCs/>
              </w:rPr>
              <w:t>Pilot Test</w:t>
            </w:r>
            <w:r w:rsidRPr="00766F04">
              <w:rPr>
                <w:webHidden/>
              </w:rPr>
              <w:tab/>
            </w:r>
            <w:r w:rsidRPr="00766F04">
              <w:rPr>
                <w:webHidden/>
              </w:rPr>
              <w:fldChar w:fldCharType="begin"/>
            </w:r>
            <w:r w:rsidRPr="00766F04">
              <w:rPr>
                <w:webHidden/>
              </w:rPr>
              <w:instrText xml:space="preserve"> PAGEREF _Toc223331805 \h </w:instrText>
            </w:r>
            <w:r w:rsidRPr="00766F04">
              <w:rPr>
                <w:webHidden/>
              </w:rPr>
            </w:r>
            <w:r w:rsidRPr="00766F04">
              <w:rPr>
                <w:webHidden/>
              </w:rPr>
              <w:fldChar w:fldCharType="separate"/>
            </w:r>
            <w:r w:rsidRPr="00766F04">
              <w:rPr>
                <w:webHidden/>
              </w:rPr>
              <w:t>38</w:t>
            </w:r>
            <w:r w:rsidRPr="00766F04">
              <w:rPr>
                <w:webHidden/>
              </w:rPr>
              <w:fldChar w:fldCharType="end"/>
            </w:r>
          </w:hyperlink>
        </w:p>
        <w:p w14:paraId="7615554C" w14:textId="77779EEF" w:rsidR="00491B9D" w:rsidRPr="00766F04" w:rsidRDefault="00491B9D" w:rsidP="00783194">
          <w:pPr>
            <w:pStyle w:val="TOC2"/>
            <w:rPr>
              <w:rFonts w:eastAsiaTheme="minorEastAsia"/>
              <w:lang w:eastAsia="en-ID"/>
            </w:rPr>
          </w:pPr>
          <w:hyperlink w:anchor="_Toc223331806" w:history="1">
            <w:r w:rsidRPr="00766F04">
              <w:rPr>
                <w:rStyle w:val="Hyperlink"/>
              </w:rPr>
              <w:t>3.5.1</w:t>
            </w:r>
            <w:r w:rsidRPr="00766F04">
              <w:rPr>
                <w:rFonts w:eastAsiaTheme="minorEastAsia"/>
                <w:lang w:eastAsia="en-ID"/>
              </w:rPr>
              <w:tab/>
            </w:r>
            <w:r w:rsidRPr="00766F04">
              <w:rPr>
                <w:rStyle w:val="Hyperlink"/>
              </w:rPr>
              <w:t>Uji Validitas</w:t>
            </w:r>
            <w:r w:rsidRPr="00766F04">
              <w:rPr>
                <w:webHidden/>
              </w:rPr>
              <w:tab/>
            </w:r>
            <w:r w:rsidRPr="00766F04">
              <w:rPr>
                <w:webHidden/>
              </w:rPr>
              <w:fldChar w:fldCharType="begin"/>
            </w:r>
            <w:r w:rsidRPr="00766F04">
              <w:rPr>
                <w:webHidden/>
              </w:rPr>
              <w:instrText xml:space="preserve"> PAGEREF _Toc223331806 \h </w:instrText>
            </w:r>
            <w:r w:rsidRPr="00766F04">
              <w:rPr>
                <w:webHidden/>
              </w:rPr>
            </w:r>
            <w:r w:rsidRPr="00766F04">
              <w:rPr>
                <w:webHidden/>
              </w:rPr>
              <w:fldChar w:fldCharType="separate"/>
            </w:r>
            <w:r w:rsidRPr="00766F04">
              <w:rPr>
                <w:webHidden/>
              </w:rPr>
              <w:t>39</w:t>
            </w:r>
            <w:r w:rsidRPr="00766F04">
              <w:rPr>
                <w:webHidden/>
              </w:rPr>
              <w:fldChar w:fldCharType="end"/>
            </w:r>
          </w:hyperlink>
        </w:p>
        <w:p w14:paraId="2B764E08" w14:textId="36028017" w:rsidR="00491B9D" w:rsidRPr="00766F04" w:rsidRDefault="00491B9D" w:rsidP="00783194">
          <w:pPr>
            <w:pStyle w:val="TOC2"/>
            <w:rPr>
              <w:rFonts w:eastAsiaTheme="minorEastAsia"/>
              <w:lang w:eastAsia="en-ID"/>
            </w:rPr>
          </w:pPr>
          <w:hyperlink w:anchor="_Toc223331807" w:history="1">
            <w:r w:rsidRPr="00766F04">
              <w:rPr>
                <w:rStyle w:val="Hyperlink"/>
              </w:rPr>
              <w:t>3.5.2</w:t>
            </w:r>
            <w:r w:rsidRPr="00766F04">
              <w:rPr>
                <w:rFonts w:eastAsiaTheme="minorEastAsia"/>
                <w:lang w:eastAsia="en-ID"/>
              </w:rPr>
              <w:tab/>
            </w:r>
            <w:r w:rsidRPr="00766F04">
              <w:rPr>
                <w:rStyle w:val="Hyperlink"/>
              </w:rPr>
              <w:t>Uji Reliabilitas</w:t>
            </w:r>
            <w:r w:rsidRPr="00766F04">
              <w:rPr>
                <w:webHidden/>
              </w:rPr>
              <w:tab/>
            </w:r>
            <w:r w:rsidRPr="00766F04">
              <w:rPr>
                <w:webHidden/>
              </w:rPr>
              <w:fldChar w:fldCharType="begin"/>
            </w:r>
            <w:r w:rsidRPr="00766F04">
              <w:rPr>
                <w:webHidden/>
              </w:rPr>
              <w:instrText xml:space="preserve"> PAGEREF _Toc223331807 \h </w:instrText>
            </w:r>
            <w:r w:rsidRPr="00766F04">
              <w:rPr>
                <w:webHidden/>
              </w:rPr>
            </w:r>
            <w:r w:rsidRPr="00766F04">
              <w:rPr>
                <w:webHidden/>
              </w:rPr>
              <w:fldChar w:fldCharType="separate"/>
            </w:r>
            <w:r w:rsidRPr="00766F04">
              <w:rPr>
                <w:webHidden/>
              </w:rPr>
              <w:t>40</w:t>
            </w:r>
            <w:r w:rsidRPr="00766F04">
              <w:rPr>
                <w:webHidden/>
              </w:rPr>
              <w:fldChar w:fldCharType="end"/>
            </w:r>
          </w:hyperlink>
        </w:p>
        <w:p w14:paraId="749C4179" w14:textId="184633CD" w:rsidR="00491B9D" w:rsidRPr="00766F04" w:rsidRDefault="00491B9D" w:rsidP="00783194">
          <w:pPr>
            <w:pStyle w:val="TOC2"/>
            <w:rPr>
              <w:rFonts w:eastAsiaTheme="minorEastAsia"/>
              <w:lang w:eastAsia="en-ID"/>
            </w:rPr>
          </w:pPr>
          <w:hyperlink w:anchor="_Toc223331808" w:history="1">
            <w:r w:rsidRPr="00766F04">
              <w:rPr>
                <w:rStyle w:val="Hyperlink"/>
              </w:rPr>
              <w:t>3.6</w:t>
            </w:r>
            <w:r w:rsidRPr="00766F04">
              <w:rPr>
                <w:rFonts w:eastAsiaTheme="minorEastAsia"/>
                <w:lang w:eastAsia="en-ID"/>
              </w:rPr>
              <w:tab/>
            </w:r>
            <w:r w:rsidRPr="00766F04">
              <w:rPr>
                <w:rStyle w:val="Hyperlink"/>
              </w:rPr>
              <w:t>Alat Analisis Data</w:t>
            </w:r>
            <w:r w:rsidRPr="00766F04">
              <w:rPr>
                <w:webHidden/>
              </w:rPr>
              <w:tab/>
            </w:r>
            <w:r w:rsidRPr="00766F04">
              <w:rPr>
                <w:webHidden/>
              </w:rPr>
              <w:fldChar w:fldCharType="begin"/>
            </w:r>
            <w:r w:rsidRPr="00766F04">
              <w:rPr>
                <w:webHidden/>
              </w:rPr>
              <w:instrText xml:space="preserve"> PAGEREF _Toc223331808 \h </w:instrText>
            </w:r>
            <w:r w:rsidRPr="00766F04">
              <w:rPr>
                <w:webHidden/>
              </w:rPr>
            </w:r>
            <w:r w:rsidRPr="00766F04">
              <w:rPr>
                <w:webHidden/>
              </w:rPr>
              <w:fldChar w:fldCharType="separate"/>
            </w:r>
            <w:r w:rsidRPr="00766F04">
              <w:rPr>
                <w:webHidden/>
              </w:rPr>
              <w:t>41</w:t>
            </w:r>
            <w:r w:rsidRPr="00766F04">
              <w:rPr>
                <w:webHidden/>
              </w:rPr>
              <w:fldChar w:fldCharType="end"/>
            </w:r>
          </w:hyperlink>
        </w:p>
        <w:p w14:paraId="2988C47B" w14:textId="5CA979EC" w:rsidR="00491B9D" w:rsidRPr="00766F04" w:rsidRDefault="00491B9D" w:rsidP="00783194">
          <w:pPr>
            <w:pStyle w:val="TOC2"/>
            <w:rPr>
              <w:rFonts w:eastAsiaTheme="minorEastAsia"/>
              <w:lang w:eastAsia="en-ID"/>
            </w:rPr>
          </w:pPr>
          <w:hyperlink w:anchor="_Toc223331809" w:history="1">
            <w:r w:rsidRPr="00766F04">
              <w:rPr>
                <w:rStyle w:val="Hyperlink"/>
              </w:rPr>
              <w:t>3.7</w:t>
            </w:r>
            <w:r w:rsidRPr="00766F04">
              <w:rPr>
                <w:rFonts w:eastAsiaTheme="minorEastAsia"/>
                <w:lang w:eastAsia="en-ID"/>
              </w:rPr>
              <w:tab/>
            </w:r>
            <w:r w:rsidRPr="00766F04">
              <w:rPr>
                <w:rStyle w:val="Hyperlink"/>
              </w:rPr>
              <w:t>Pengujian Instrumen</w:t>
            </w:r>
            <w:r w:rsidRPr="00766F04">
              <w:rPr>
                <w:webHidden/>
              </w:rPr>
              <w:tab/>
            </w:r>
            <w:r w:rsidRPr="00766F04">
              <w:rPr>
                <w:webHidden/>
              </w:rPr>
              <w:fldChar w:fldCharType="begin"/>
            </w:r>
            <w:r w:rsidRPr="00766F04">
              <w:rPr>
                <w:webHidden/>
              </w:rPr>
              <w:instrText xml:space="preserve"> PAGEREF _Toc223331809 \h </w:instrText>
            </w:r>
            <w:r w:rsidRPr="00766F04">
              <w:rPr>
                <w:webHidden/>
              </w:rPr>
            </w:r>
            <w:r w:rsidRPr="00766F04">
              <w:rPr>
                <w:webHidden/>
              </w:rPr>
              <w:fldChar w:fldCharType="separate"/>
            </w:r>
            <w:r w:rsidRPr="00766F04">
              <w:rPr>
                <w:webHidden/>
              </w:rPr>
              <w:t>41</w:t>
            </w:r>
            <w:r w:rsidRPr="00766F04">
              <w:rPr>
                <w:webHidden/>
              </w:rPr>
              <w:fldChar w:fldCharType="end"/>
            </w:r>
          </w:hyperlink>
        </w:p>
        <w:p w14:paraId="7EE67088" w14:textId="4A32F534"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10" w:history="1">
            <w:r w:rsidRPr="00766F04">
              <w:rPr>
                <w:rStyle w:val="Hyperlink"/>
                <w:rFonts w:ascii="Times New Roman" w:hAnsi="Times New Roman" w:cs="Times New Roman"/>
                <w:noProof/>
                <w:sz w:val="24"/>
                <w:szCs w:val="24"/>
                <w:lang w:val="sv-SE"/>
              </w:rPr>
              <w:t>3.7.1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Statistik Deskriptif</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_Toc223331810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41</w:t>
            </w:r>
            <w:r w:rsidRPr="00766F04">
              <w:rPr>
                <w:rFonts w:ascii="Times New Roman" w:hAnsi="Times New Roman" w:cs="Times New Roman"/>
                <w:noProof/>
                <w:webHidden/>
                <w:sz w:val="24"/>
                <w:szCs w:val="24"/>
              </w:rPr>
              <w:fldChar w:fldCharType="end"/>
            </w:r>
          </w:hyperlink>
        </w:p>
        <w:p w14:paraId="6978070B" w14:textId="2E738224"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11" w:history="1">
            <w:r w:rsidRPr="00766F04">
              <w:rPr>
                <w:rStyle w:val="Hyperlink"/>
                <w:rFonts w:ascii="Times New Roman" w:hAnsi="Times New Roman" w:cs="Times New Roman"/>
                <w:noProof/>
                <w:sz w:val="24"/>
                <w:szCs w:val="24"/>
                <w:lang w:val="sv-SE"/>
              </w:rPr>
              <w:t>3.7.2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i/>
                <w:iCs/>
                <w:noProof/>
                <w:sz w:val="24"/>
                <w:szCs w:val="24"/>
              </w:rPr>
              <w:t>Structural Equation Modeling</w:t>
            </w:r>
            <w:r w:rsidRPr="00766F04">
              <w:rPr>
                <w:rStyle w:val="Hyperlink"/>
                <w:rFonts w:ascii="Times New Roman" w:hAnsi="Times New Roman" w:cs="Times New Roman"/>
                <w:noProof/>
                <w:sz w:val="24"/>
                <w:szCs w:val="24"/>
              </w:rPr>
              <w:t xml:space="preserve"> (SEM)</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_Toc223331811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42</w:t>
            </w:r>
            <w:r w:rsidRPr="00766F04">
              <w:rPr>
                <w:rFonts w:ascii="Times New Roman" w:hAnsi="Times New Roman" w:cs="Times New Roman"/>
                <w:noProof/>
                <w:webHidden/>
                <w:sz w:val="24"/>
                <w:szCs w:val="24"/>
              </w:rPr>
              <w:fldChar w:fldCharType="end"/>
            </w:r>
          </w:hyperlink>
        </w:p>
        <w:p w14:paraId="3CB311BB" w14:textId="617C3A64"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12" w:history="1">
            <w:r w:rsidRPr="00766F04">
              <w:rPr>
                <w:rStyle w:val="Hyperlink"/>
                <w:rFonts w:ascii="Times New Roman" w:hAnsi="Times New Roman" w:cs="Times New Roman"/>
                <w:noProof/>
                <w:sz w:val="24"/>
                <w:szCs w:val="24"/>
                <w:lang w:val="sv-SE"/>
              </w:rPr>
              <w:t>3.7.3</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i/>
                <w:iCs/>
                <w:noProof/>
                <w:sz w:val="24"/>
                <w:szCs w:val="24"/>
              </w:rPr>
              <w:t>Partial Least Square</w:t>
            </w:r>
            <w:r w:rsidRPr="00766F04">
              <w:rPr>
                <w:rStyle w:val="Hyperlink"/>
                <w:rFonts w:ascii="Times New Roman" w:hAnsi="Times New Roman" w:cs="Times New Roman"/>
                <w:noProof/>
                <w:sz w:val="24"/>
                <w:szCs w:val="24"/>
              </w:rPr>
              <w:t xml:space="preserve"> (PLS)</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_Toc223331812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42</w:t>
            </w:r>
            <w:r w:rsidRPr="00766F04">
              <w:rPr>
                <w:rFonts w:ascii="Times New Roman" w:hAnsi="Times New Roman" w:cs="Times New Roman"/>
                <w:noProof/>
                <w:webHidden/>
                <w:sz w:val="24"/>
                <w:szCs w:val="24"/>
              </w:rPr>
              <w:fldChar w:fldCharType="end"/>
            </w:r>
          </w:hyperlink>
        </w:p>
        <w:p w14:paraId="3CBBF984" w14:textId="1D8EC873"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13" w:history="1">
            <w:r w:rsidRPr="00766F04">
              <w:rPr>
                <w:rStyle w:val="Hyperlink"/>
                <w:rFonts w:ascii="Times New Roman" w:hAnsi="Times New Roman" w:cs="Times New Roman"/>
                <w:noProof/>
                <w:sz w:val="24"/>
                <w:szCs w:val="24"/>
                <w:lang w:val="sv-SE"/>
              </w:rPr>
              <w:t>3.7.4</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Pengujian Model Pengukuran (Outer Model)</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_Toc223331813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42</w:t>
            </w:r>
            <w:r w:rsidRPr="00766F04">
              <w:rPr>
                <w:rFonts w:ascii="Times New Roman" w:hAnsi="Times New Roman" w:cs="Times New Roman"/>
                <w:noProof/>
                <w:webHidden/>
                <w:sz w:val="24"/>
                <w:szCs w:val="24"/>
              </w:rPr>
              <w:fldChar w:fldCharType="end"/>
            </w:r>
          </w:hyperlink>
        </w:p>
        <w:p w14:paraId="12601AD7" w14:textId="40CB40E7"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14" w:history="1">
            <w:r w:rsidRPr="00766F04">
              <w:rPr>
                <w:rStyle w:val="Hyperlink"/>
                <w:rFonts w:ascii="Times New Roman" w:hAnsi="Times New Roman" w:cs="Times New Roman"/>
                <w:noProof/>
                <w:sz w:val="24"/>
                <w:szCs w:val="24"/>
                <w:lang w:val="sv-SE"/>
              </w:rPr>
              <w:t>3.7.5</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Pengujian Model Struktural (Inner Model)</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_Toc223331814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44</w:t>
            </w:r>
            <w:r w:rsidRPr="00766F04">
              <w:rPr>
                <w:rFonts w:ascii="Times New Roman" w:hAnsi="Times New Roman" w:cs="Times New Roman"/>
                <w:noProof/>
                <w:webHidden/>
                <w:sz w:val="24"/>
                <w:szCs w:val="24"/>
              </w:rPr>
              <w:fldChar w:fldCharType="end"/>
            </w:r>
          </w:hyperlink>
        </w:p>
        <w:p w14:paraId="0BF27470" w14:textId="32AE38C2" w:rsidR="00491B9D" w:rsidRPr="00766F04" w:rsidRDefault="00491B9D" w:rsidP="00783194">
          <w:pPr>
            <w:pStyle w:val="TOC2"/>
            <w:rPr>
              <w:rFonts w:eastAsiaTheme="minorEastAsia"/>
              <w:lang w:eastAsia="en-ID"/>
            </w:rPr>
          </w:pPr>
          <w:hyperlink w:anchor="_Toc223331815" w:history="1">
            <w:r w:rsidRPr="00766F04">
              <w:rPr>
                <w:rStyle w:val="Hyperlink"/>
              </w:rPr>
              <w:t>3.8</w:t>
            </w:r>
            <w:r w:rsidRPr="00766F04">
              <w:rPr>
                <w:rFonts w:eastAsiaTheme="minorEastAsia"/>
                <w:lang w:eastAsia="en-ID"/>
              </w:rPr>
              <w:tab/>
            </w:r>
            <w:r w:rsidRPr="00766F04">
              <w:rPr>
                <w:rStyle w:val="Hyperlink"/>
              </w:rPr>
              <w:t>Uji Hipotesis</w:t>
            </w:r>
            <w:r w:rsidRPr="00766F04">
              <w:rPr>
                <w:webHidden/>
              </w:rPr>
              <w:tab/>
            </w:r>
            <w:r w:rsidRPr="00766F04">
              <w:rPr>
                <w:webHidden/>
              </w:rPr>
              <w:fldChar w:fldCharType="begin"/>
            </w:r>
            <w:r w:rsidRPr="00766F04">
              <w:rPr>
                <w:webHidden/>
              </w:rPr>
              <w:instrText xml:space="preserve"> PAGEREF _Toc223331815 \h </w:instrText>
            </w:r>
            <w:r w:rsidRPr="00766F04">
              <w:rPr>
                <w:webHidden/>
              </w:rPr>
            </w:r>
            <w:r w:rsidRPr="00766F04">
              <w:rPr>
                <w:webHidden/>
              </w:rPr>
              <w:fldChar w:fldCharType="separate"/>
            </w:r>
            <w:r w:rsidRPr="00766F04">
              <w:rPr>
                <w:webHidden/>
              </w:rPr>
              <w:t>45</w:t>
            </w:r>
            <w:r w:rsidRPr="00766F04">
              <w:rPr>
                <w:webHidden/>
              </w:rPr>
              <w:fldChar w:fldCharType="end"/>
            </w:r>
          </w:hyperlink>
        </w:p>
        <w:p w14:paraId="6F69A75B" w14:textId="60395A3D"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16" w:history="1">
            <w:r w:rsidRPr="00766F04">
              <w:rPr>
                <w:rStyle w:val="Hyperlink"/>
                <w:rFonts w:ascii="Times New Roman" w:hAnsi="Times New Roman" w:cs="Times New Roman"/>
                <w:noProof/>
                <w:sz w:val="24"/>
                <w:szCs w:val="24"/>
                <w:lang w:val="sv-SE"/>
              </w:rPr>
              <w:t>3.7.1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Uji Path Coefficient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_Toc223331816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45</w:t>
            </w:r>
            <w:r w:rsidRPr="00766F04">
              <w:rPr>
                <w:rFonts w:ascii="Times New Roman" w:hAnsi="Times New Roman" w:cs="Times New Roman"/>
                <w:noProof/>
                <w:webHidden/>
                <w:sz w:val="24"/>
                <w:szCs w:val="24"/>
              </w:rPr>
              <w:fldChar w:fldCharType="end"/>
            </w:r>
          </w:hyperlink>
        </w:p>
        <w:p w14:paraId="43463084" w14:textId="4F4C93DE"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17" w:history="1">
            <w:r w:rsidRPr="00766F04">
              <w:rPr>
                <w:rStyle w:val="Hyperlink"/>
                <w:rFonts w:ascii="Times New Roman" w:hAnsi="Times New Roman" w:cs="Times New Roman"/>
                <w:noProof/>
                <w:sz w:val="24"/>
                <w:szCs w:val="24"/>
                <w:lang w:val="sv-SE"/>
              </w:rPr>
              <w:t>3.7.2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 xml:space="preserve">Uji </w:t>
            </w:r>
            <w:r w:rsidR="000169A7" w:rsidRPr="000169A7">
              <w:rPr>
                <w:rStyle w:val="Hyperlink"/>
                <w:rFonts w:ascii="Times New Roman" w:hAnsi="Times New Roman" w:cs="Times New Roman"/>
                <w:i/>
                <w:iCs/>
                <w:noProof/>
                <w:sz w:val="24"/>
                <w:szCs w:val="24"/>
                <w:lang w:val="sv-SE"/>
              </w:rPr>
              <w:t>t-</w:t>
            </w:r>
            <w:r w:rsidRPr="00766F04">
              <w:rPr>
                <w:rStyle w:val="Hyperlink"/>
                <w:rFonts w:ascii="Times New Roman" w:hAnsi="Times New Roman" w:cs="Times New Roman"/>
                <w:noProof/>
                <w:sz w:val="24"/>
                <w:szCs w:val="24"/>
                <w:lang w:val="sv-SE"/>
              </w:rPr>
              <w:t>statistik</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_Toc223331817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45</w:t>
            </w:r>
            <w:r w:rsidRPr="00766F04">
              <w:rPr>
                <w:rFonts w:ascii="Times New Roman" w:hAnsi="Times New Roman" w:cs="Times New Roman"/>
                <w:noProof/>
                <w:webHidden/>
                <w:sz w:val="24"/>
                <w:szCs w:val="24"/>
              </w:rPr>
              <w:fldChar w:fldCharType="end"/>
            </w:r>
          </w:hyperlink>
        </w:p>
        <w:p w14:paraId="76C00580" w14:textId="1D7D5F8C" w:rsidR="00491B9D" w:rsidRPr="00FD36BC" w:rsidRDefault="00491B9D" w:rsidP="00783194">
          <w:pPr>
            <w:pStyle w:val="TOC1"/>
            <w:spacing w:line="240" w:lineRule="auto"/>
            <w:rPr>
              <w:rFonts w:eastAsiaTheme="minorEastAsia"/>
              <w:sz w:val="24"/>
              <w:szCs w:val="24"/>
              <w:lang w:val="en-ID" w:eastAsia="en-ID"/>
            </w:rPr>
          </w:pPr>
          <w:hyperlink w:anchor="_Toc223331818" w:history="1">
            <w:r w:rsidRPr="00FD36BC">
              <w:rPr>
                <w:rStyle w:val="Hyperlink"/>
                <w:sz w:val="24"/>
                <w:szCs w:val="24"/>
              </w:rPr>
              <w:t>BAB VI PEMBAHASAN</w:t>
            </w:r>
            <w:r w:rsidRPr="00FD36BC">
              <w:rPr>
                <w:webHidden/>
                <w:sz w:val="24"/>
                <w:szCs w:val="24"/>
              </w:rPr>
              <w:tab/>
            </w:r>
            <w:r w:rsidRPr="00FD36BC">
              <w:rPr>
                <w:webHidden/>
                <w:sz w:val="24"/>
                <w:szCs w:val="24"/>
              </w:rPr>
              <w:fldChar w:fldCharType="begin"/>
            </w:r>
            <w:r w:rsidRPr="00FD36BC">
              <w:rPr>
                <w:webHidden/>
                <w:sz w:val="24"/>
                <w:szCs w:val="24"/>
              </w:rPr>
              <w:instrText xml:space="preserve"> PAGEREF _Toc223331818 \h </w:instrText>
            </w:r>
            <w:r w:rsidRPr="00FD36BC">
              <w:rPr>
                <w:webHidden/>
                <w:sz w:val="24"/>
                <w:szCs w:val="24"/>
              </w:rPr>
            </w:r>
            <w:r w:rsidRPr="00FD36BC">
              <w:rPr>
                <w:webHidden/>
                <w:sz w:val="24"/>
                <w:szCs w:val="24"/>
              </w:rPr>
              <w:fldChar w:fldCharType="separate"/>
            </w:r>
            <w:r w:rsidRPr="00FD36BC">
              <w:rPr>
                <w:webHidden/>
                <w:sz w:val="24"/>
                <w:szCs w:val="24"/>
              </w:rPr>
              <w:t>46</w:t>
            </w:r>
            <w:r w:rsidRPr="00FD36BC">
              <w:rPr>
                <w:webHidden/>
                <w:sz w:val="24"/>
                <w:szCs w:val="24"/>
              </w:rPr>
              <w:fldChar w:fldCharType="end"/>
            </w:r>
          </w:hyperlink>
        </w:p>
        <w:p w14:paraId="3F9FFFA1" w14:textId="115A1846" w:rsidR="00491B9D" w:rsidRPr="00766F04" w:rsidRDefault="00491B9D" w:rsidP="00783194">
          <w:pPr>
            <w:pStyle w:val="TOC2"/>
            <w:rPr>
              <w:rFonts w:eastAsiaTheme="minorEastAsia"/>
              <w:lang w:eastAsia="en-ID"/>
            </w:rPr>
          </w:pPr>
          <w:hyperlink w:anchor="_Toc223331819" w:history="1">
            <w:r w:rsidRPr="00766F04">
              <w:rPr>
                <w:rStyle w:val="Hyperlink"/>
              </w:rPr>
              <w:t>4.1</w:t>
            </w:r>
            <w:r w:rsidRPr="00766F04">
              <w:rPr>
                <w:rFonts w:eastAsiaTheme="minorEastAsia"/>
                <w:lang w:eastAsia="en-ID"/>
              </w:rPr>
              <w:tab/>
            </w:r>
            <w:r w:rsidRPr="00766F04">
              <w:rPr>
                <w:rStyle w:val="Hyperlink"/>
              </w:rPr>
              <w:t>Gambaran Umum Objek Penelitian</w:t>
            </w:r>
            <w:r w:rsidRPr="00766F04">
              <w:rPr>
                <w:webHidden/>
              </w:rPr>
              <w:tab/>
            </w:r>
            <w:r w:rsidRPr="00766F04">
              <w:rPr>
                <w:webHidden/>
              </w:rPr>
              <w:fldChar w:fldCharType="begin"/>
            </w:r>
            <w:r w:rsidRPr="00766F04">
              <w:rPr>
                <w:webHidden/>
              </w:rPr>
              <w:instrText xml:space="preserve"> PAGEREF _Toc223331819 \h </w:instrText>
            </w:r>
            <w:r w:rsidRPr="00766F04">
              <w:rPr>
                <w:webHidden/>
              </w:rPr>
            </w:r>
            <w:r w:rsidRPr="00766F04">
              <w:rPr>
                <w:webHidden/>
              </w:rPr>
              <w:fldChar w:fldCharType="separate"/>
            </w:r>
            <w:r w:rsidRPr="00766F04">
              <w:rPr>
                <w:webHidden/>
              </w:rPr>
              <w:t>46</w:t>
            </w:r>
            <w:r w:rsidRPr="00766F04">
              <w:rPr>
                <w:webHidden/>
              </w:rPr>
              <w:fldChar w:fldCharType="end"/>
            </w:r>
          </w:hyperlink>
        </w:p>
        <w:p w14:paraId="781E8E57" w14:textId="717B4391"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0" w:history="1">
            <w:r w:rsidRPr="00766F04">
              <w:rPr>
                <w:rStyle w:val="Hyperlink"/>
                <w:rFonts w:ascii="Times New Roman" w:hAnsi="Times New Roman" w:cs="Times New Roman"/>
                <w:noProof/>
                <w:sz w:val="24"/>
                <w:szCs w:val="24"/>
                <w:lang w:val="sv-SE"/>
              </w:rPr>
              <w:t>4.1.1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Deskriptif Jenis Kelamin Responden</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_Toc223331820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46</w:t>
            </w:r>
            <w:r w:rsidRPr="00766F04">
              <w:rPr>
                <w:rFonts w:ascii="Times New Roman" w:hAnsi="Times New Roman" w:cs="Times New Roman"/>
                <w:noProof/>
                <w:webHidden/>
                <w:sz w:val="24"/>
                <w:szCs w:val="24"/>
              </w:rPr>
              <w:fldChar w:fldCharType="end"/>
            </w:r>
          </w:hyperlink>
        </w:p>
        <w:p w14:paraId="47478B0D" w14:textId="3613F192"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1" w:history="1">
            <w:r w:rsidRPr="00766F04">
              <w:rPr>
                <w:rStyle w:val="Hyperlink"/>
                <w:rFonts w:ascii="Times New Roman" w:hAnsi="Times New Roman" w:cs="Times New Roman"/>
                <w:noProof/>
                <w:sz w:val="24"/>
                <w:szCs w:val="24"/>
                <w:lang w:val="sv-SE"/>
              </w:rPr>
              <w:t>4.1.2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Deskripsi Asal Instansi (Perguruan Tinggi)</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_Toc223331821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47</w:t>
            </w:r>
            <w:r w:rsidRPr="00766F04">
              <w:rPr>
                <w:rFonts w:ascii="Times New Roman" w:hAnsi="Times New Roman" w:cs="Times New Roman"/>
                <w:noProof/>
                <w:webHidden/>
                <w:sz w:val="24"/>
                <w:szCs w:val="24"/>
              </w:rPr>
              <w:fldChar w:fldCharType="end"/>
            </w:r>
          </w:hyperlink>
        </w:p>
        <w:p w14:paraId="1EAE5DD9" w14:textId="1C7EAE98"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2" w:history="1">
            <w:r w:rsidRPr="00766F04">
              <w:rPr>
                <w:rStyle w:val="Hyperlink"/>
                <w:rFonts w:ascii="Times New Roman" w:hAnsi="Times New Roman" w:cs="Times New Roman"/>
                <w:noProof/>
                <w:sz w:val="24"/>
                <w:szCs w:val="24"/>
                <w:lang w:val="sv-SE"/>
              </w:rPr>
              <w:t>4.1.3</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Deskripsi Program Studi</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_Toc223331822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47</w:t>
            </w:r>
            <w:r w:rsidRPr="00766F04">
              <w:rPr>
                <w:rFonts w:ascii="Times New Roman" w:hAnsi="Times New Roman" w:cs="Times New Roman"/>
                <w:noProof/>
                <w:webHidden/>
                <w:sz w:val="24"/>
                <w:szCs w:val="24"/>
              </w:rPr>
              <w:fldChar w:fldCharType="end"/>
            </w:r>
          </w:hyperlink>
        </w:p>
        <w:p w14:paraId="2253056E" w14:textId="73F6841E"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3" w:history="1">
            <w:r w:rsidRPr="00766F04">
              <w:rPr>
                <w:rStyle w:val="Hyperlink"/>
                <w:rFonts w:ascii="Times New Roman" w:hAnsi="Times New Roman" w:cs="Times New Roman"/>
                <w:noProof/>
                <w:sz w:val="24"/>
                <w:szCs w:val="24"/>
                <w:lang w:val="sv-SE"/>
              </w:rPr>
              <w:t>4.1.4</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Deskripsi Tahun Masuk Kuliah</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_Toc223331823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48</w:t>
            </w:r>
            <w:r w:rsidRPr="00766F04">
              <w:rPr>
                <w:rFonts w:ascii="Times New Roman" w:hAnsi="Times New Roman" w:cs="Times New Roman"/>
                <w:noProof/>
                <w:webHidden/>
                <w:sz w:val="24"/>
                <w:szCs w:val="24"/>
              </w:rPr>
              <w:fldChar w:fldCharType="end"/>
            </w:r>
          </w:hyperlink>
        </w:p>
        <w:p w14:paraId="66041E42" w14:textId="0E6A7F19"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4" w:history="1">
            <w:r w:rsidRPr="00766F04">
              <w:rPr>
                <w:rStyle w:val="Hyperlink"/>
                <w:rFonts w:ascii="Times New Roman" w:hAnsi="Times New Roman" w:cs="Times New Roman"/>
                <w:noProof/>
                <w:sz w:val="24"/>
                <w:szCs w:val="24"/>
                <w:lang w:val="sv-SE"/>
              </w:rPr>
              <w:t>4.1.5</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Deskripsi Berdasarkan Pengalaman Menempuh Mata Kuliah Perpajakan</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_Toc223331824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48</w:t>
            </w:r>
            <w:r w:rsidRPr="00766F04">
              <w:rPr>
                <w:rFonts w:ascii="Times New Roman" w:hAnsi="Times New Roman" w:cs="Times New Roman"/>
                <w:noProof/>
                <w:webHidden/>
                <w:sz w:val="24"/>
                <w:szCs w:val="24"/>
              </w:rPr>
              <w:fldChar w:fldCharType="end"/>
            </w:r>
          </w:hyperlink>
        </w:p>
        <w:p w14:paraId="4709A6E3" w14:textId="1598E768" w:rsidR="00491B9D" w:rsidRPr="00766F04" w:rsidRDefault="00491B9D" w:rsidP="00783194">
          <w:pPr>
            <w:pStyle w:val="TOC2"/>
            <w:rPr>
              <w:rFonts w:eastAsiaTheme="minorEastAsia"/>
              <w:lang w:eastAsia="en-ID"/>
            </w:rPr>
          </w:pPr>
          <w:hyperlink w:anchor="_Toc223331825" w:history="1">
            <w:r w:rsidRPr="00766F04">
              <w:rPr>
                <w:rStyle w:val="Hyperlink"/>
              </w:rPr>
              <w:t>4.2</w:t>
            </w:r>
            <w:r w:rsidRPr="00766F04">
              <w:rPr>
                <w:rFonts w:eastAsiaTheme="minorEastAsia"/>
                <w:lang w:eastAsia="en-ID"/>
              </w:rPr>
              <w:tab/>
            </w:r>
            <w:r w:rsidRPr="00766F04">
              <w:rPr>
                <w:rStyle w:val="Hyperlink"/>
              </w:rPr>
              <w:t>Hasil Analisis Statistik Deskriptif</w:t>
            </w:r>
            <w:r w:rsidRPr="00766F04">
              <w:rPr>
                <w:webHidden/>
              </w:rPr>
              <w:tab/>
            </w:r>
            <w:r w:rsidRPr="00766F04">
              <w:rPr>
                <w:webHidden/>
              </w:rPr>
              <w:fldChar w:fldCharType="begin"/>
            </w:r>
            <w:r w:rsidRPr="00766F04">
              <w:rPr>
                <w:webHidden/>
              </w:rPr>
              <w:instrText xml:space="preserve"> PAGEREF _Toc223331825 \h </w:instrText>
            </w:r>
            <w:r w:rsidRPr="00766F04">
              <w:rPr>
                <w:webHidden/>
              </w:rPr>
            </w:r>
            <w:r w:rsidRPr="00766F04">
              <w:rPr>
                <w:webHidden/>
              </w:rPr>
              <w:fldChar w:fldCharType="separate"/>
            </w:r>
            <w:r w:rsidRPr="00766F04">
              <w:rPr>
                <w:webHidden/>
              </w:rPr>
              <w:t>49</w:t>
            </w:r>
            <w:r w:rsidRPr="00766F04">
              <w:rPr>
                <w:webHidden/>
              </w:rPr>
              <w:fldChar w:fldCharType="end"/>
            </w:r>
          </w:hyperlink>
        </w:p>
        <w:p w14:paraId="5854354B" w14:textId="5807F6EE"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6" w:history="1">
            <w:r w:rsidRPr="00766F04">
              <w:rPr>
                <w:rStyle w:val="Hyperlink"/>
                <w:rFonts w:ascii="Times New Roman" w:hAnsi="Times New Roman" w:cs="Times New Roman"/>
                <w:noProof/>
                <w:sz w:val="24"/>
                <w:szCs w:val="24"/>
                <w:lang w:val="sv-SE"/>
              </w:rPr>
              <w:t>4.2.1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 xml:space="preserve">Analisis Deskriptif </w:t>
            </w:r>
            <w:r w:rsidRPr="00766F04">
              <w:rPr>
                <w:rStyle w:val="Hyperlink"/>
                <w:rFonts w:ascii="Times New Roman" w:hAnsi="Times New Roman" w:cs="Times New Roman"/>
                <w:noProof/>
                <w:sz w:val="24"/>
                <w:szCs w:val="24"/>
              </w:rPr>
              <w:t>Prestise Sosial (X1)</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_Toc223331826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49</w:t>
            </w:r>
            <w:r w:rsidRPr="00766F04">
              <w:rPr>
                <w:rFonts w:ascii="Times New Roman" w:hAnsi="Times New Roman" w:cs="Times New Roman"/>
                <w:noProof/>
                <w:webHidden/>
                <w:sz w:val="24"/>
                <w:szCs w:val="24"/>
              </w:rPr>
              <w:fldChar w:fldCharType="end"/>
            </w:r>
          </w:hyperlink>
        </w:p>
        <w:p w14:paraId="318D6E7D" w14:textId="3C646526"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7" w:history="1">
            <w:r w:rsidRPr="00766F04">
              <w:rPr>
                <w:rStyle w:val="Hyperlink"/>
                <w:rFonts w:ascii="Times New Roman" w:hAnsi="Times New Roman" w:cs="Times New Roman"/>
                <w:noProof/>
                <w:sz w:val="24"/>
                <w:szCs w:val="24"/>
                <w:lang w:val="sv-SE"/>
              </w:rPr>
              <w:t>4.2.2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Analisis Deskriptif Potensi Penghasilan (X2)</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_Toc223331827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49</w:t>
            </w:r>
            <w:r w:rsidRPr="00766F04">
              <w:rPr>
                <w:rFonts w:ascii="Times New Roman" w:hAnsi="Times New Roman" w:cs="Times New Roman"/>
                <w:noProof/>
                <w:webHidden/>
                <w:sz w:val="24"/>
                <w:szCs w:val="24"/>
              </w:rPr>
              <w:fldChar w:fldCharType="end"/>
            </w:r>
          </w:hyperlink>
        </w:p>
        <w:p w14:paraId="19D48F00" w14:textId="1E031BF0"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8" w:history="1">
            <w:r w:rsidRPr="00766F04">
              <w:rPr>
                <w:rStyle w:val="Hyperlink"/>
                <w:rFonts w:ascii="Times New Roman" w:hAnsi="Times New Roman" w:cs="Times New Roman"/>
                <w:noProof/>
                <w:sz w:val="24"/>
                <w:szCs w:val="24"/>
              </w:rPr>
              <w:t>4.2.3</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rPr>
              <w:t xml:space="preserve">Analisis Deskriptif </w:t>
            </w:r>
            <w:r w:rsidR="004C3656" w:rsidRPr="004C3656">
              <w:rPr>
                <w:rStyle w:val="Hyperlink"/>
                <w:rFonts w:ascii="Times New Roman" w:hAnsi="Times New Roman" w:cs="Times New Roman"/>
                <w:i/>
                <w:iCs/>
                <w:noProof/>
                <w:sz w:val="24"/>
                <w:szCs w:val="24"/>
              </w:rPr>
              <w:t>Job Related Factors</w:t>
            </w:r>
            <w:r w:rsidRPr="00766F04">
              <w:rPr>
                <w:rStyle w:val="Hyperlink"/>
                <w:rFonts w:ascii="Times New Roman" w:hAnsi="Times New Roman" w:cs="Times New Roman"/>
                <w:noProof/>
                <w:sz w:val="24"/>
                <w:szCs w:val="24"/>
              </w:rPr>
              <w:t xml:space="preserve"> (X3)</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_Toc223331828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50</w:t>
            </w:r>
            <w:r w:rsidRPr="00766F04">
              <w:rPr>
                <w:rFonts w:ascii="Times New Roman" w:hAnsi="Times New Roman" w:cs="Times New Roman"/>
                <w:noProof/>
                <w:webHidden/>
                <w:sz w:val="24"/>
                <w:szCs w:val="24"/>
              </w:rPr>
              <w:fldChar w:fldCharType="end"/>
            </w:r>
          </w:hyperlink>
        </w:p>
        <w:p w14:paraId="0A7EA176" w14:textId="0B7E1D28"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29" w:history="1">
            <w:r w:rsidRPr="00766F04">
              <w:rPr>
                <w:rStyle w:val="Hyperlink"/>
                <w:rFonts w:ascii="Times New Roman" w:hAnsi="Times New Roman" w:cs="Times New Roman"/>
                <w:noProof/>
                <w:sz w:val="24"/>
                <w:szCs w:val="24"/>
                <w:lang w:val="sv-SE"/>
              </w:rPr>
              <w:t>4.2.4</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 xml:space="preserve">Analisis Deskriptif </w:t>
            </w:r>
            <w:r w:rsidR="004C3656" w:rsidRPr="004C3656">
              <w:rPr>
                <w:rStyle w:val="Hyperlink"/>
                <w:rFonts w:ascii="Times New Roman" w:hAnsi="Times New Roman" w:cs="Times New Roman"/>
                <w:i/>
                <w:iCs/>
                <w:noProof/>
                <w:sz w:val="24"/>
                <w:szCs w:val="24"/>
              </w:rPr>
              <w:t>Influences</w:t>
            </w:r>
            <w:r w:rsidRPr="00766F04">
              <w:rPr>
                <w:rStyle w:val="Hyperlink"/>
                <w:rFonts w:ascii="Times New Roman" w:hAnsi="Times New Roman" w:cs="Times New Roman"/>
                <w:noProof/>
                <w:sz w:val="24"/>
                <w:szCs w:val="24"/>
              </w:rPr>
              <w:t xml:space="preserve"> (X4)</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_Toc223331829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51</w:t>
            </w:r>
            <w:r w:rsidRPr="00766F04">
              <w:rPr>
                <w:rFonts w:ascii="Times New Roman" w:hAnsi="Times New Roman" w:cs="Times New Roman"/>
                <w:noProof/>
                <w:webHidden/>
                <w:sz w:val="24"/>
                <w:szCs w:val="24"/>
              </w:rPr>
              <w:fldChar w:fldCharType="end"/>
            </w:r>
          </w:hyperlink>
        </w:p>
        <w:p w14:paraId="3704D0A8" w14:textId="1B133618"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30" w:history="1">
            <w:r w:rsidRPr="00766F04">
              <w:rPr>
                <w:rStyle w:val="Hyperlink"/>
                <w:rFonts w:ascii="Times New Roman" w:hAnsi="Times New Roman" w:cs="Times New Roman"/>
                <w:noProof/>
                <w:sz w:val="24"/>
                <w:szCs w:val="24"/>
                <w:lang w:val="sv-SE"/>
              </w:rPr>
              <w:t>4.2.5</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Analisis Deskriptif Persepsi Hambatan (X5)</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_Toc223331830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51</w:t>
            </w:r>
            <w:r w:rsidRPr="00766F04">
              <w:rPr>
                <w:rFonts w:ascii="Times New Roman" w:hAnsi="Times New Roman" w:cs="Times New Roman"/>
                <w:noProof/>
                <w:webHidden/>
                <w:sz w:val="24"/>
                <w:szCs w:val="24"/>
              </w:rPr>
              <w:fldChar w:fldCharType="end"/>
            </w:r>
          </w:hyperlink>
        </w:p>
        <w:p w14:paraId="4EC59DFD" w14:textId="190151E5"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31" w:history="1">
            <w:r w:rsidRPr="00766F04">
              <w:rPr>
                <w:rStyle w:val="Hyperlink"/>
                <w:rFonts w:ascii="Times New Roman" w:hAnsi="Times New Roman" w:cs="Times New Roman"/>
                <w:noProof/>
                <w:sz w:val="24"/>
                <w:szCs w:val="24"/>
                <w:lang w:val="sv-SE"/>
              </w:rPr>
              <w:t>4.2.6</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Analisis Deskriptif Minat Berkarier Menjadi Konsultan Pajak Bersertifikat (Y)</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_Toc223331831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52</w:t>
            </w:r>
            <w:r w:rsidRPr="00766F04">
              <w:rPr>
                <w:rFonts w:ascii="Times New Roman" w:hAnsi="Times New Roman" w:cs="Times New Roman"/>
                <w:noProof/>
                <w:webHidden/>
                <w:sz w:val="24"/>
                <w:szCs w:val="24"/>
              </w:rPr>
              <w:fldChar w:fldCharType="end"/>
            </w:r>
          </w:hyperlink>
        </w:p>
        <w:p w14:paraId="0E4ACE67" w14:textId="024640AA" w:rsidR="00491B9D" w:rsidRPr="00766F04" w:rsidRDefault="00491B9D" w:rsidP="00783194">
          <w:pPr>
            <w:pStyle w:val="TOC2"/>
            <w:rPr>
              <w:rFonts w:eastAsiaTheme="minorEastAsia"/>
              <w:lang w:eastAsia="en-ID"/>
            </w:rPr>
          </w:pPr>
          <w:hyperlink w:anchor="_Toc223331832" w:history="1">
            <w:r w:rsidRPr="00766F04">
              <w:rPr>
                <w:rStyle w:val="Hyperlink"/>
              </w:rPr>
              <w:t>4.3</w:t>
            </w:r>
            <w:r w:rsidRPr="00766F04">
              <w:rPr>
                <w:rFonts w:eastAsiaTheme="minorEastAsia"/>
                <w:lang w:eastAsia="en-ID"/>
              </w:rPr>
              <w:tab/>
            </w:r>
            <w:r w:rsidRPr="00766F04">
              <w:rPr>
                <w:rStyle w:val="Hyperlink"/>
              </w:rPr>
              <w:t>Hasil Analisis Pengujian Instrumen</w:t>
            </w:r>
            <w:r w:rsidRPr="00766F04">
              <w:rPr>
                <w:webHidden/>
              </w:rPr>
              <w:tab/>
            </w:r>
            <w:r w:rsidRPr="00766F04">
              <w:rPr>
                <w:webHidden/>
              </w:rPr>
              <w:fldChar w:fldCharType="begin"/>
            </w:r>
            <w:r w:rsidRPr="00766F04">
              <w:rPr>
                <w:webHidden/>
              </w:rPr>
              <w:instrText xml:space="preserve"> PAGEREF _Toc223331832 \h </w:instrText>
            </w:r>
            <w:r w:rsidRPr="00766F04">
              <w:rPr>
                <w:webHidden/>
              </w:rPr>
            </w:r>
            <w:r w:rsidRPr="00766F04">
              <w:rPr>
                <w:webHidden/>
              </w:rPr>
              <w:fldChar w:fldCharType="separate"/>
            </w:r>
            <w:r w:rsidRPr="00766F04">
              <w:rPr>
                <w:webHidden/>
              </w:rPr>
              <w:t>52</w:t>
            </w:r>
            <w:r w:rsidRPr="00766F04">
              <w:rPr>
                <w:webHidden/>
              </w:rPr>
              <w:fldChar w:fldCharType="end"/>
            </w:r>
          </w:hyperlink>
        </w:p>
        <w:p w14:paraId="66DCF093" w14:textId="08CE0B31"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33" w:history="1">
            <w:r w:rsidRPr="00766F04">
              <w:rPr>
                <w:rStyle w:val="Hyperlink"/>
                <w:rFonts w:ascii="Times New Roman" w:hAnsi="Times New Roman" w:cs="Times New Roman"/>
                <w:noProof/>
                <w:sz w:val="24"/>
                <w:szCs w:val="24"/>
                <w:lang w:val="sv-SE"/>
              </w:rPr>
              <w:t>4.3.1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Analisis Model Pengukuran (</w:t>
            </w:r>
            <w:r w:rsidRPr="00766F04">
              <w:rPr>
                <w:rStyle w:val="Hyperlink"/>
                <w:rFonts w:ascii="Times New Roman" w:hAnsi="Times New Roman" w:cs="Times New Roman"/>
                <w:i/>
                <w:iCs/>
                <w:noProof/>
                <w:sz w:val="24"/>
                <w:szCs w:val="24"/>
                <w:lang w:val="sv-SE"/>
              </w:rPr>
              <w:t>Outer Model</w:t>
            </w:r>
            <w:r w:rsidRPr="00766F04">
              <w:rPr>
                <w:rStyle w:val="Hyperlink"/>
                <w:rFonts w:ascii="Times New Roman" w:hAnsi="Times New Roman" w:cs="Times New Roman"/>
                <w:noProof/>
                <w:sz w:val="24"/>
                <w:szCs w:val="24"/>
                <w:lang w:val="sv-SE"/>
              </w:rPr>
              <w: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_Toc223331833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52</w:t>
            </w:r>
            <w:r w:rsidRPr="00766F04">
              <w:rPr>
                <w:rFonts w:ascii="Times New Roman" w:hAnsi="Times New Roman" w:cs="Times New Roman"/>
                <w:noProof/>
                <w:webHidden/>
                <w:sz w:val="24"/>
                <w:szCs w:val="24"/>
              </w:rPr>
              <w:fldChar w:fldCharType="end"/>
            </w:r>
          </w:hyperlink>
        </w:p>
        <w:p w14:paraId="45062938" w14:textId="270121D0"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34" w:history="1">
            <w:r w:rsidRPr="00766F04">
              <w:rPr>
                <w:rStyle w:val="Hyperlink"/>
                <w:rFonts w:ascii="Times New Roman" w:hAnsi="Times New Roman" w:cs="Times New Roman"/>
                <w:noProof/>
                <w:sz w:val="24"/>
                <w:szCs w:val="24"/>
                <w:lang w:val="sv-SE"/>
              </w:rPr>
              <w:t>4.3.2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Analisis Model Pengukuran (</w:t>
            </w:r>
            <w:r w:rsidRPr="00766F04">
              <w:rPr>
                <w:rStyle w:val="Hyperlink"/>
                <w:rFonts w:ascii="Times New Roman" w:hAnsi="Times New Roman" w:cs="Times New Roman"/>
                <w:i/>
                <w:iCs/>
                <w:noProof/>
                <w:sz w:val="24"/>
                <w:szCs w:val="24"/>
                <w:lang w:val="sv-SE"/>
              </w:rPr>
              <w:t>Inner Model</w:t>
            </w:r>
            <w:r w:rsidRPr="00766F04">
              <w:rPr>
                <w:rStyle w:val="Hyperlink"/>
                <w:rFonts w:ascii="Times New Roman" w:hAnsi="Times New Roman" w:cs="Times New Roman"/>
                <w:noProof/>
                <w:sz w:val="24"/>
                <w:szCs w:val="24"/>
                <w:lang w:val="sv-SE"/>
              </w:rPr>
              <w: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_Toc223331834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58</w:t>
            </w:r>
            <w:r w:rsidRPr="00766F04">
              <w:rPr>
                <w:rFonts w:ascii="Times New Roman" w:hAnsi="Times New Roman" w:cs="Times New Roman"/>
                <w:noProof/>
                <w:webHidden/>
                <w:sz w:val="24"/>
                <w:szCs w:val="24"/>
              </w:rPr>
              <w:fldChar w:fldCharType="end"/>
            </w:r>
          </w:hyperlink>
        </w:p>
        <w:p w14:paraId="18681FD0" w14:textId="14B0D6C5" w:rsidR="00491B9D" w:rsidRPr="00766F04" w:rsidRDefault="00491B9D" w:rsidP="00783194">
          <w:pPr>
            <w:pStyle w:val="TOC2"/>
            <w:rPr>
              <w:rFonts w:eastAsiaTheme="minorEastAsia"/>
              <w:lang w:eastAsia="en-ID"/>
            </w:rPr>
          </w:pPr>
          <w:hyperlink w:anchor="_Toc223331835" w:history="1">
            <w:r w:rsidRPr="00766F04">
              <w:rPr>
                <w:rStyle w:val="Hyperlink"/>
              </w:rPr>
              <w:t>4.4</w:t>
            </w:r>
            <w:r w:rsidRPr="00766F04">
              <w:rPr>
                <w:rFonts w:eastAsiaTheme="minorEastAsia"/>
                <w:lang w:eastAsia="en-ID"/>
              </w:rPr>
              <w:tab/>
            </w:r>
            <w:r w:rsidRPr="00766F04">
              <w:rPr>
                <w:rStyle w:val="Hyperlink"/>
              </w:rPr>
              <w:t>Hasil Uji Hipotesis</w:t>
            </w:r>
            <w:r w:rsidRPr="00766F04">
              <w:rPr>
                <w:webHidden/>
              </w:rPr>
              <w:tab/>
            </w:r>
            <w:r w:rsidRPr="00766F04">
              <w:rPr>
                <w:webHidden/>
              </w:rPr>
              <w:fldChar w:fldCharType="begin"/>
            </w:r>
            <w:r w:rsidRPr="00766F04">
              <w:rPr>
                <w:webHidden/>
              </w:rPr>
              <w:instrText xml:space="preserve"> PAGEREF _Toc223331835 \h </w:instrText>
            </w:r>
            <w:r w:rsidRPr="00766F04">
              <w:rPr>
                <w:webHidden/>
              </w:rPr>
            </w:r>
            <w:r w:rsidRPr="00766F04">
              <w:rPr>
                <w:webHidden/>
              </w:rPr>
              <w:fldChar w:fldCharType="separate"/>
            </w:r>
            <w:r w:rsidRPr="00766F04">
              <w:rPr>
                <w:webHidden/>
              </w:rPr>
              <w:t>60</w:t>
            </w:r>
            <w:r w:rsidRPr="00766F04">
              <w:rPr>
                <w:webHidden/>
              </w:rPr>
              <w:fldChar w:fldCharType="end"/>
            </w:r>
          </w:hyperlink>
        </w:p>
        <w:p w14:paraId="6D993990" w14:textId="348EB439" w:rsidR="00491B9D" w:rsidRPr="00766F04" w:rsidRDefault="00491B9D" w:rsidP="00783194">
          <w:pPr>
            <w:pStyle w:val="TOC2"/>
            <w:rPr>
              <w:rFonts w:eastAsiaTheme="minorEastAsia"/>
              <w:lang w:eastAsia="en-ID"/>
            </w:rPr>
          </w:pPr>
          <w:hyperlink w:anchor="_Toc223331836" w:history="1">
            <w:r w:rsidRPr="00766F04">
              <w:rPr>
                <w:rStyle w:val="Hyperlink"/>
              </w:rPr>
              <w:t>4.5</w:t>
            </w:r>
            <w:r w:rsidRPr="00766F04">
              <w:rPr>
                <w:rFonts w:eastAsiaTheme="minorEastAsia"/>
                <w:lang w:eastAsia="en-ID"/>
              </w:rPr>
              <w:tab/>
            </w:r>
            <w:r w:rsidRPr="00766F04">
              <w:rPr>
                <w:rStyle w:val="Hyperlink"/>
              </w:rPr>
              <w:t>Pembahasan</w:t>
            </w:r>
            <w:r w:rsidRPr="00766F04">
              <w:rPr>
                <w:webHidden/>
              </w:rPr>
              <w:tab/>
            </w:r>
            <w:r w:rsidRPr="00766F04">
              <w:rPr>
                <w:webHidden/>
              </w:rPr>
              <w:fldChar w:fldCharType="begin"/>
            </w:r>
            <w:r w:rsidRPr="00766F04">
              <w:rPr>
                <w:webHidden/>
              </w:rPr>
              <w:instrText xml:space="preserve"> PAGEREF _Toc223331836 \h </w:instrText>
            </w:r>
            <w:r w:rsidRPr="00766F04">
              <w:rPr>
                <w:webHidden/>
              </w:rPr>
            </w:r>
            <w:r w:rsidRPr="00766F04">
              <w:rPr>
                <w:webHidden/>
              </w:rPr>
              <w:fldChar w:fldCharType="separate"/>
            </w:r>
            <w:r w:rsidRPr="00766F04">
              <w:rPr>
                <w:webHidden/>
              </w:rPr>
              <w:t>63</w:t>
            </w:r>
            <w:r w:rsidRPr="00766F04">
              <w:rPr>
                <w:webHidden/>
              </w:rPr>
              <w:fldChar w:fldCharType="end"/>
            </w:r>
          </w:hyperlink>
        </w:p>
        <w:p w14:paraId="2A4242B3" w14:textId="0586E463"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37" w:history="1">
            <w:r w:rsidRPr="00766F04">
              <w:rPr>
                <w:rStyle w:val="Hyperlink"/>
                <w:rFonts w:ascii="Times New Roman" w:hAnsi="Times New Roman" w:cs="Times New Roman"/>
                <w:noProof/>
                <w:sz w:val="24"/>
                <w:szCs w:val="24"/>
                <w:lang w:val="sv-SE"/>
              </w:rPr>
              <w:t>4.5.1</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Pengaruh Prestise Sosial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_Toc223331837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63</w:t>
            </w:r>
            <w:r w:rsidRPr="00766F04">
              <w:rPr>
                <w:rFonts w:ascii="Times New Roman" w:hAnsi="Times New Roman" w:cs="Times New Roman"/>
                <w:noProof/>
                <w:webHidden/>
                <w:sz w:val="24"/>
                <w:szCs w:val="24"/>
              </w:rPr>
              <w:fldChar w:fldCharType="end"/>
            </w:r>
          </w:hyperlink>
        </w:p>
        <w:p w14:paraId="4B058A65" w14:textId="122A9B50"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38" w:history="1">
            <w:r w:rsidRPr="00766F04">
              <w:rPr>
                <w:rStyle w:val="Hyperlink"/>
                <w:rFonts w:ascii="Times New Roman" w:hAnsi="Times New Roman" w:cs="Times New Roman"/>
                <w:noProof/>
                <w:sz w:val="24"/>
                <w:szCs w:val="24"/>
                <w:lang w:val="sv-SE"/>
              </w:rPr>
              <w:t>4.5.2</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Pengaruh Potensi Penghasilan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_Toc223331838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65</w:t>
            </w:r>
            <w:r w:rsidRPr="00766F04">
              <w:rPr>
                <w:rFonts w:ascii="Times New Roman" w:hAnsi="Times New Roman" w:cs="Times New Roman"/>
                <w:noProof/>
                <w:webHidden/>
                <w:sz w:val="24"/>
                <w:szCs w:val="24"/>
              </w:rPr>
              <w:fldChar w:fldCharType="end"/>
            </w:r>
          </w:hyperlink>
        </w:p>
        <w:p w14:paraId="2E9B1577" w14:textId="35B43D54"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39" w:history="1">
            <w:r w:rsidRPr="00766F04">
              <w:rPr>
                <w:rStyle w:val="Hyperlink"/>
                <w:rFonts w:ascii="Times New Roman" w:hAnsi="Times New Roman" w:cs="Times New Roman"/>
                <w:noProof/>
                <w:sz w:val="24"/>
                <w:szCs w:val="24"/>
                <w:lang w:val="sv-SE"/>
              </w:rPr>
              <w:t>4.5.3</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rPr>
              <w:t xml:space="preserve">Pengaruh </w:t>
            </w:r>
            <w:r w:rsidR="004C3656" w:rsidRPr="004C3656">
              <w:rPr>
                <w:rStyle w:val="Hyperlink"/>
                <w:rFonts w:ascii="Times New Roman" w:hAnsi="Times New Roman" w:cs="Times New Roman"/>
                <w:i/>
                <w:iCs/>
                <w:noProof/>
                <w:sz w:val="24"/>
                <w:szCs w:val="24"/>
              </w:rPr>
              <w:t>Job Related Factors</w:t>
            </w:r>
            <w:r w:rsidRPr="00766F04">
              <w:rPr>
                <w:rStyle w:val="Hyperlink"/>
                <w:rFonts w:ascii="Times New Roman" w:hAnsi="Times New Roman" w:cs="Times New Roman"/>
                <w:noProof/>
                <w:sz w:val="24"/>
                <w:szCs w:val="24"/>
              </w:rPr>
              <w:t xml:space="preserve">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_Toc223331839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67</w:t>
            </w:r>
            <w:r w:rsidRPr="00766F04">
              <w:rPr>
                <w:rFonts w:ascii="Times New Roman" w:hAnsi="Times New Roman" w:cs="Times New Roman"/>
                <w:noProof/>
                <w:webHidden/>
                <w:sz w:val="24"/>
                <w:szCs w:val="24"/>
              </w:rPr>
              <w:fldChar w:fldCharType="end"/>
            </w:r>
          </w:hyperlink>
        </w:p>
        <w:p w14:paraId="0E9348BB" w14:textId="7A419DF3"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40" w:history="1">
            <w:r w:rsidRPr="00766F04">
              <w:rPr>
                <w:rStyle w:val="Hyperlink"/>
                <w:rFonts w:ascii="Times New Roman" w:hAnsi="Times New Roman" w:cs="Times New Roman"/>
                <w:noProof/>
                <w:sz w:val="24"/>
                <w:szCs w:val="24"/>
                <w:lang w:val="sv-SE"/>
              </w:rPr>
              <w:t>4.5.4</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 xml:space="preserve">Pengaruh </w:t>
            </w:r>
            <w:r w:rsidR="004C3656" w:rsidRPr="004C3656">
              <w:rPr>
                <w:rStyle w:val="Hyperlink"/>
                <w:rFonts w:ascii="Times New Roman" w:hAnsi="Times New Roman" w:cs="Times New Roman"/>
                <w:i/>
                <w:iCs/>
                <w:noProof/>
                <w:sz w:val="24"/>
                <w:szCs w:val="24"/>
                <w:lang w:val="sv-SE"/>
              </w:rPr>
              <w:t>Influences</w:t>
            </w:r>
            <w:r w:rsidRPr="00766F04">
              <w:rPr>
                <w:rStyle w:val="Hyperlink"/>
                <w:rFonts w:ascii="Times New Roman" w:hAnsi="Times New Roman" w:cs="Times New Roman"/>
                <w:noProof/>
                <w:sz w:val="24"/>
                <w:szCs w:val="24"/>
                <w:lang w:val="sv-SE"/>
              </w:rPr>
              <w:t xml:space="preserve">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_Toc223331840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69</w:t>
            </w:r>
            <w:r w:rsidRPr="00766F04">
              <w:rPr>
                <w:rFonts w:ascii="Times New Roman" w:hAnsi="Times New Roman" w:cs="Times New Roman"/>
                <w:noProof/>
                <w:webHidden/>
                <w:sz w:val="24"/>
                <w:szCs w:val="24"/>
              </w:rPr>
              <w:fldChar w:fldCharType="end"/>
            </w:r>
          </w:hyperlink>
        </w:p>
        <w:p w14:paraId="4359E0E3" w14:textId="004722F9" w:rsidR="00491B9D" w:rsidRPr="00766F04" w:rsidRDefault="00491B9D" w:rsidP="00783194">
          <w:pPr>
            <w:pStyle w:val="TOC3"/>
            <w:tabs>
              <w:tab w:val="left" w:pos="1200"/>
              <w:tab w:val="right" w:leader="dot" w:pos="7927"/>
            </w:tabs>
            <w:spacing w:after="0" w:line="240" w:lineRule="auto"/>
            <w:rPr>
              <w:rFonts w:ascii="Times New Roman" w:eastAsiaTheme="minorEastAsia" w:hAnsi="Times New Roman" w:cs="Times New Roman"/>
              <w:noProof/>
              <w:sz w:val="24"/>
              <w:szCs w:val="24"/>
              <w:lang w:eastAsia="en-ID"/>
            </w:rPr>
          </w:pPr>
          <w:hyperlink w:anchor="_Toc223331841" w:history="1">
            <w:r w:rsidRPr="00766F04">
              <w:rPr>
                <w:rStyle w:val="Hyperlink"/>
                <w:rFonts w:ascii="Times New Roman" w:hAnsi="Times New Roman" w:cs="Times New Roman"/>
                <w:noProof/>
                <w:sz w:val="24"/>
                <w:szCs w:val="24"/>
                <w:lang w:val="sv-SE"/>
              </w:rPr>
              <w:t>4.5.5</w:t>
            </w:r>
            <w:r w:rsidRPr="00766F04">
              <w:rPr>
                <w:rFonts w:ascii="Times New Roman" w:eastAsiaTheme="minorEastAsia" w:hAnsi="Times New Roman" w:cs="Times New Roman"/>
                <w:noProof/>
                <w:sz w:val="24"/>
                <w:szCs w:val="24"/>
                <w:lang w:eastAsia="en-ID"/>
              </w:rPr>
              <w:tab/>
            </w:r>
            <w:r w:rsidRPr="00766F04">
              <w:rPr>
                <w:rStyle w:val="Hyperlink"/>
                <w:rFonts w:ascii="Times New Roman" w:hAnsi="Times New Roman" w:cs="Times New Roman"/>
                <w:noProof/>
                <w:sz w:val="24"/>
                <w:szCs w:val="24"/>
                <w:lang w:val="sv-SE"/>
              </w:rPr>
              <w:t>Pengaruh Persepsi Hambatan terhadap Minat Berkarier sebagai Konsultan Pajak Bersertifikat</w:t>
            </w:r>
            <w:r w:rsidRPr="00766F04">
              <w:rPr>
                <w:rFonts w:ascii="Times New Roman" w:hAnsi="Times New Roman" w:cs="Times New Roman"/>
                <w:noProof/>
                <w:webHidden/>
                <w:sz w:val="24"/>
                <w:szCs w:val="24"/>
              </w:rPr>
              <w:tab/>
            </w:r>
            <w:r w:rsidRPr="00766F04">
              <w:rPr>
                <w:rFonts w:ascii="Times New Roman" w:hAnsi="Times New Roman" w:cs="Times New Roman"/>
                <w:noProof/>
                <w:webHidden/>
                <w:sz w:val="24"/>
                <w:szCs w:val="24"/>
              </w:rPr>
              <w:fldChar w:fldCharType="begin"/>
            </w:r>
            <w:r w:rsidRPr="00766F04">
              <w:rPr>
                <w:rFonts w:ascii="Times New Roman" w:hAnsi="Times New Roman" w:cs="Times New Roman"/>
                <w:noProof/>
                <w:webHidden/>
                <w:sz w:val="24"/>
                <w:szCs w:val="24"/>
              </w:rPr>
              <w:instrText xml:space="preserve"> PAGEREF _Toc223331841 \h </w:instrText>
            </w:r>
            <w:r w:rsidRPr="00766F04">
              <w:rPr>
                <w:rFonts w:ascii="Times New Roman" w:hAnsi="Times New Roman" w:cs="Times New Roman"/>
                <w:noProof/>
                <w:webHidden/>
                <w:sz w:val="24"/>
                <w:szCs w:val="24"/>
              </w:rPr>
            </w:r>
            <w:r w:rsidRPr="00766F04">
              <w:rPr>
                <w:rFonts w:ascii="Times New Roman" w:hAnsi="Times New Roman" w:cs="Times New Roman"/>
                <w:noProof/>
                <w:webHidden/>
                <w:sz w:val="24"/>
                <w:szCs w:val="24"/>
              </w:rPr>
              <w:fldChar w:fldCharType="separate"/>
            </w:r>
            <w:r w:rsidRPr="00766F04">
              <w:rPr>
                <w:rFonts w:ascii="Times New Roman" w:hAnsi="Times New Roman" w:cs="Times New Roman"/>
                <w:noProof/>
                <w:webHidden/>
                <w:sz w:val="24"/>
                <w:szCs w:val="24"/>
              </w:rPr>
              <w:t>71</w:t>
            </w:r>
            <w:r w:rsidRPr="00766F04">
              <w:rPr>
                <w:rFonts w:ascii="Times New Roman" w:hAnsi="Times New Roman" w:cs="Times New Roman"/>
                <w:noProof/>
                <w:webHidden/>
                <w:sz w:val="24"/>
                <w:szCs w:val="24"/>
              </w:rPr>
              <w:fldChar w:fldCharType="end"/>
            </w:r>
          </w:hyperlink>
        </w:p>
        <w:p w14:paraId="6A152BB8" w14:textId="03F4FDAA" w:rsidR="00491B9D" w:rsidRPr="00766F04" w:rsidRDefault="00491B9D">
          <w:pPr>
            <w:pStyle w:val="TOC1"/>
            <w:rPr>
              <w:rFonts w:eastAsiaTheme="minorEastAsia"/>
              <w:b w:val="0"/>
              <w:bCs w:val="0"/>
              <w:sz w:val="24"/>
              <w:szCs w:val="24"/>
              <w:lang w:val="en-ID" w:eastAsia="en-ID"/>
            </w:rPr>
          </w:pPr>
          <w:hyperlink w:anchor="_Toc223331842" w:history="1">
            <w:r w:rsidRPr="00766F04">
              <w:rPr>
                <w:rStyle w:val="Hyperlink"/>
                <w:sz w:val="24"/>
                <w:szCs w:val="24"/>
              </w:rPr>
              <w:t>BAB V KESIMPULAN DAN SARAN</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_Toc223331842 \h </w:instrText>
            </w:r>
            <w:r w:rsidRPr="00766F04">
              <w:rPr>
                <w:webHidden/>
                <w:sz w:val="24"/>
                <w:szCs w:val="24"/>
              </w:rPr>
            </w:r>
            <w:r w:rsidRPr="00766F04">
              <w:rPr>
                <w:webHidden/>
                <w:sz w:val="24"/>
                <w:szCs w:val="24"/>
              </w:rPr>
              <w:fldChar w:fldCharType="separate"/>
            </w:r>
            <w:r w:rsidRPr="00766F04">
              <w:rPr>
                <w:webHidden/>
                <w:sz w:val="24"/>
                <w:szCs w:val="24"/>
              </w:rPr>
              <w:t>74</w:t>
            </w:r>
            <w:r w:rsidRPr="00766F04">
              <w:rPr>
                <w:webHidden/>
                <w:sz w:val="24"/>
                <w:szCs w:val="24"/>
              </w:rPr>
              <w:fldChar w:fldCharType="end"/>
            </w:r>
          </w:hyperlink>
        </w:p>
        <w:p w14:paraId="493B2815" w14:textId="5F053622" w:rsidR="00491B9D" w:rsidRPr="00766F04" w:rsidRDefault="00491B9D" w:rsidP="00783194">
          <w:pPr>
            <w:pStyle w:val="TOC2"/>
            <w:rPr>
              <w:rFonts w:eastAsiaTheme="minorEastAsia"/>
              <w:lang w:eastAsia="en-ID"/>
            </w:rPr>
          </w:pPr>
          <w:hyperlink w:anchor="_Toc223331843" w:history="1">
            <w:r w:rsidRPr="00766F04">
              <w:rPr>
                <w:rStyle w:val="Hyperlink"/>
              </w:rPr>
              <w:t>5.1</w:t>
            </w:r>
            <w:r w:rsidRPr="00766F04">
              <w:rPr>
                <w:rFonts w:eastAsiaTheme="minorEastAsia"/>
                <w:lang w:eastAsia="en-ID"/>
              </w:rPr>
              <w:tab/>
            </w:r>
            <w:r w:rsidRPr="00766F04">
              <w:rPr>
                <w:rStyle w:val="Hyperlink"/>
              </w:rPr>
              <w:t>Kesimpulan</w:t>
            </w:r>
            <w:r w:rsidRPr="00766F04">
              <w:rPr>
                <w:webHidden/>
              </w:rPr>
              <w:tab/>
            </w:r>
            <w:r w:rsidRPr="00766F04">
              <w:rPr>
                <w:webHidden/>
              </w:rPr>
              <w:fldChar w:fldCharType="begin"/>
            </w:r>
            <w:r w:rsidRPr="00766F04">
              <w:rPr>
                <w:webHidden/>
              </w:rPr>
              <w:instrText xml:space="preserve"> PAGEREF _Toc223331843 \h </w:instrText>
            </w:r>
            <w:r w:rsidRPr="00766F04">
              <w:rPr>
                <w:webHidden/>
              </w:rPr>
            </w:r>
            <w:r w:rsidRPr="00766F04">
              <w:rPr>
                <w:webHidden/>
              </w:rPr>
              <w:fldChar w:fldCharType="separate"/>
            </w:r>
            <w:r w:rsidRPr="00766F04">
              <w:rPr>
                <w:webHidden/>
              </w:rPr>
              <w:t>74</w:t>
            </w:r>
            <w:r w:rsidRPr="00766F04">
              <w:rPr>
                <w:webHidden/>
              </w:rPr>
              <w:fldChar w:fldCharType="end"/>
            </w:r>
          </w:hyperlink>
        </w:p>
        <w:p w14:paraId="7D7D793A" w14:textId="598B8D2F" w:rsidR="00491B9D" w:rsidRPr="00766F04" w:rsidRDefault="00491B9D" w:rsidP="00783194">
          <w:pPr>
            <w:pStyle w:val="TOC2"/>
            <w:rPr>
              <w:rFonts w:eastAsiaTheme="minorEastAsia"/>
              <w:lang w:eastAsia="en-ID"/>
            </w:rPr>
          </w:pPr>
          <w:hyperlink w:anchor="_Toc223331844" w:history="1">
            <w:r w:rsidRPr="00766F04">
              <w:rPr>
                <w:rStyle w:val="Hyperlink"/>
              </w:rPr>
              <w:t>5.2</w:t>
            </w:r>
            <w:r w:rsidRPr="00766F04">
              <w:rPr>
                <w:rFonts w:eastAsiaTheme="minorEastAsia"/>
                <w:lang w:eastAsia="en-ID"/>
              </w:rPr>
              <w:tab/>
            </w:r>
            <w:r w:rsidRPr="00766F04">
              <w:rPr>
                <w:rStyle w:val="Hyperlink"/>
              </w:rPr>
              <w:t>Implikasi Penelitian</w:t>
            </w:r>
            <w:r w:rsidRPr="00766F04">
              <w:rPr>
                <w:webHidden/>
              </w:rPr>
              <w:tab/>
            </w:r>
            <w:r w:rsidRPr="00766F04">
              <w:rPr>
                <w:webHidden/>
              </w:rPr>
              <w:fldChar w:fldCharType="begin"/>
            </w:r>
            <w:r w:rsidRPr="00766F04">
              <w:rPr>
                <w:webHidden/>
              </w:rPr>
              <w:instrText xml:space="preserve"> PAGEREF _Toc223331844 \h </w:instrText>
            </w:r>
            <w:r w:rsidRPr="00766F04">
              <w:rPr>
                <w:webHidden/>
              </w:rPr>
            </w:r>
            <w:r w:rsidRPr="00766F04">
              <w:rPr>
                <w:webHidden/>
              </w:rPr>
              <w:fldChar w:fldCharType="separate"/>
            </w:r>
            <w:r w:rsidRPr="00766F04">
              <w:rPr>
                <w:webHidden/>
              </w:rPr>
              <w:t>75</w:t>
            </w:r>
            <w:r w:rsidRPr="00766F04">
              <w:rPr>
                <w:webHidden/>
              </w:rPr>
              <w:fldChar w:fldCharType="end"/>
            </w:r>
          </w:hyperlink>
        </w:p>
        <w:p w14:paraId="51A0B0D6" w14:textId="726D17D1" w:rsidR="00491B9D" w:rsidRPr="00766F04" w:rsidRDefault="00491B9D" w:rsidP="00783194">
          <w:pPr>
            <w:pStyle w:val="TOC2"/>
            <w:rPr>
              <w:rFonts w:eastAsiaTheme="minorEastAsia"/>
              <w:lang w:eastAsia="en-ID"/>
            </w:rPr>
          </w:pPr>
          <w:hyperlink w:anchor="_Toc223331845" w:history="1">
            <w:r w:rsidRPr="00766F04">
              <w:rPr>
                <w:rStyle w:val="Hyperlink"/>
              </w:rPr>
              <w:t>5.3</w:t>
            </w:r>
            <w:r w:rsidRPr="00766F04">
              <w:rPr>
                <w:rFonts w:eastAsiaTheme="minorEastAsia"/>
                <w:lang w:eastAsia="en-ID"/>
              </w:rPr>
              <w:tab/>
            </w:r>
            <w:r w:rsidRPr="00766F04">
              <w:rPr>
                <w:rStyle w:val="Hyperlink"/>
              </w:rPr>
              <w:t>Keterbatasan Penelitian</w:t>
            </w:r>
            <w:r w:rsidRPr="00766F04">
              <w:rPr>
                <w:webHidden/>
              </w:rPr>
              <w:tab/>
            </w:r>
            <w:r w:rsidRPr="00766F04">
              <w:rPr>
                <w:webHidden/>
              </w:rPr>
              <w:fldChar w:fldCharType="begin"/>
            </w:r>
            <w:r w:rsidRPr="00766F04">
              <w:rPr>
                <w:webHidden/>
              </w:rPr>
              <w:instrText xml:space="preserve"> PAGEREF _Toc223331845 \h </w:instrText>
            </w:r>
            <w:r w:rsidRPr="00766F04">
              <w:rPr>
                <w:webHidden/>
              </w:rPr>
            </w:r>
            <w:r w:rsidRPr="00766F04">
              <w:rPr>
                <w:webHidden/>
              </w:rPr>
              <w:fldChar w:fldCharType="separate"/>
            </w:r>
            <w:r w:rsidRPr="00766F04">
              <w:rPr>
                <w:webHidden/>
              </w:rPr>
              <w:t>77</w:t>
            </w:r>
            <w:r w:rsidRPr="00766F04">
              <w:rPr>
                <w:webHidden/>
              </w:rPr>
              <w:fldChar w:fldCharType="end"/>
            </w:r>
          </w:hyperlink>
        </w:p>
        <w:p w14:paraId="1CACEADE" w14:textId="187842A2" w:rsidR="00491B9D" w:rsidRPr="00766F04" w:rsidRDefault="00491B9D" w:rsidP="00783194">
          <w:pPr>
            <w:pStyle w:val="TOC2"/>
            <w:rPr>
              <w:rFonts w:eastAsiaTheme="minorEastAsia"/>
              <w:lang w:eastAsia="en-ID"/>
            </w:rPr>
          </w:pPr>
          <w:hyperlink w:anchor="_Toc223331846" w:history="1">
            <w:r w:rsidRPr="00766F04">
              <w:rPr>
                <w:rStyle w:val="Hyperlink"/>
              </w:rPr>
              <w:t>5.4</w:t>
            </w:r>
            <w:r w:rsidRPr="00766F04">
              <w:rPr>
                <w:rFonts w:eastAsiaTheme="minorEastAsia"/>
                <w:lang w:eastAsia="en-ID"/>
              </w:rPr>
              <w:tab/>
            </w:r>
            <w:r w:rsidRPr="00766F04">
              <w:rPr>
                <w:rStyle w:val="Hyperlink"/>
              </w:rPr>
              <w:t>Saran</w:t>
            </w:r>
            <w:r w:rsidRPr="00766F04">
              <w:rPr>
                <w:webHidden/>
              </w:rPr>
              <w:tab/>
            </w:r>
            <w:r w:rsidRPr="00766F04">
              <w:rPr>
                <w:webHidden/>
              </w:rPr>
              <w:fldChar w:fldCharType="begin"/>
            </w:r>
            <w:r w:rsidRPr="00766F04">
              <w:rPr>
                <w:webHidden/>
              </w:rPr>
              <w:instrText xml:space="preserve"> PAGEREF _Toc223331846 \h </w:instrText>
            </w:r>
            <w:r w:rsidRPr="00766F04">
              <w:rPr>
                <w:webHidden/>
              </w:rPr>
            </w:r>
            <w:r w:rsidRPr="00766F04">
              <w:rPr>
                <w:webHidden/>
              </w:rPr>
              <w:fldChar w:fldCharType="separate"/>
            </w:r>
            <w:r w:rsidRPr="00766F04">
              <w:rPr>
                <w:webHidden/>
              </w:rPr>
              <w:t>78</w:t>
            </w:r>
            <w:r w:rsidRPr="00766F04">
              <w:rPr>
                <w:webHidden/>
              </w:rPr>
              <w:fldChar w:fldCharType="end"/>
            </w:r>
          </w:hyperlink>
        </w:p>
        <w:p w14:paraId="30BB1A6B" w14:textId="32DB1FE7" w:rsidR="00491B9D" w:rsidRPr="00766F04" w:rsidRDefault="00491B9D" w:rsidP="00227B55">
          <w:pPr>
            <w:pStyle w:val="TOC1"/>
            <w:spacing w:line="240" w:lineRule="auto"/>
            <w:rPr>
              <w:rFonts w:eastAsiaTheme="minorEastAsia"/>
              <w:b w:val="0"/>
              <w:bCs w:val="0"/>
              <w:sz w:val="24"/>
              <w:szCs w:val="24"/>
              <w:lang w:val="en-ID" w:eastAsia="en-ID"/>
            </w:rPr>
          </w:pPr>
          <w:hyperlink w:anchor="_Toc223331847" w:history="1">
            <w:r w:rsidRPr="00766F04">
              <w:rPr>
                <w:rStyle w:val="Hyperlink"/>
                <w:sz w:val="24"/>
                <w:szCs w:val="24"/>
              </w:rPr>
              <w:t>DAFTAR PUSTAKA</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_Toc223331847 \h </w:instrText>
            </w:r>
            <w:r w:rsidRPr="00766F04">
              <w:rPr>
                <w:webHidden/>
                <w:sz w:val="24"/>
                <w:szCs w:val="24"/>
              </w:rPr>
            </w:r>
            <w:r w:rsidRPr="00766F04">
              <w:rPr>
                <w:webHidden/>
                <w:sz w:val="24"/>
                <w:szCs w:val="24"/>
              </w:rPr>
              <w:fldChar w:fldCharType="separate"/>
            </w:r>
            <w:r w:rsidRPr="00766F04">
              <w:rPr>
                <w:webHidden/>
                <w:sz w:val="24"/>
                <w:szCs w:val="24"/>
              </w:rPr>
              <w:t>80</w:t>
            </w:r>
            <w:r w:rsidRPr="00766F04">
              <w:rPr>
                <w:webHidden/>
                <w:sz w:val="24"/>
                <w:szCs w:val="24"/>
              </w:rPr>
              <w:fldChar w:fldCharType="end"/>
            </w:r>
          </w:hyperlink>
        </w:p>
        <w:p w14:paraId="14F1578F" w14:textId="5AC16481" w:rsidR="00491B9D" w:rsidRPr="00766F04" w:rsidRDefault="00491B9D" w:rsidP="00766F04">
          <w:pPr>
            <w:pStyle w:val="TOC1"/>
            <w:spacing w:before="0"/>
            <w:rPr>
              <w:rFonts w:eastAsiaTheme="minorEastAsia"/>
              <w:b w:val="0"/>
              <w:bCs w:val="0"/>
              <w:sz w:val="24"/>
              <w:szCs w:val="24"/>
              <w:lang w:val="en-ID" w:eastAsia="en-ID"/>
            </w:rPr>
          </w:pPr>
          <w:hyperlink w:anchor="_Toc223331848" w:history="1">
            <w:r w:rsidRPr="00766F04">
              <w:rPr>
                <w:rStyle w:val="Hyperlink"/>
                <w:sz w:val="24"/>
                <w:szCs w:val="24"/>
              </w:rPr>
              <w:t>LAMPIRAN</w:t>
            </w:r>
            <w:r w:rsidRPr="00766F04">
              <w:rPr>
                <w:webHidden/>
                <w:sz w:val="24"/>
                <w:szCs w:val="24"/>
              </w:rPr>
              <w:tab/>
            </w:r>
            <w:r w:rsidRPr="00766F04">
              <w:rPr>
                <w:webHidden/>
                <w:sz w:val="24"/>
                <w:szCs w:val="24"/>
              </w:rPr>
              <w:fldChar w:fldCharType="begin"/>
            </w:r>
            <w:r w:rsidRPr="00766F04">
              <w:rPr>
                <w:webHidden/>
                <w:sz w:val="24"/>
                <w:szCs w:val="24"/>
              </w:rPr>
              <w:instrText xml:space="preserve"> PAGEREF _Toc223331848 \h </w:instrText>
            </w:r>
            <w:r w:rsidRPr="00766F04">
              <w:rPr>
                <w:webHidden/>
                <w:sz w:val="24"/>
                <w:szCs w:val="24"/>
              </w:rPr>
            </w:r>
            <w:r w:rsidRPr="00766F04">
              <w:rPr>
                <w:webHidden/>
                <w:sz w:val="24"/>
                <w:szCs w:val="24"/>
              </w:rPr>
              <w:fldChar w:fldCharType="separate"/>
            </w:r>
            <w:r w:rsidRPr="00766F04">
              <w:rPr>
                <w:webHidden/>
                <w:sz w:val="24"/>
                <w:szCs w:val="24"/>
              </w:rPr>
              <w:t>84</w:t>
            </w:r>
            <w:r w:rsidRPr="00766F04">
              <w:rPr>
                <w:webHidden/>
                <w:sz w:val="24"/>
                <w:szCs w:val="24"/>
              </w:rPr>
              <w:fldChar w:fldCharType="end"/>
            </w:r>
          </w:hyperlink>
        </w:p>
        <w:p w14:paraId="6036210B" w14:textId="09B8D6E1" w:rsidR="00B47947" w:rsidRPr="004835A1" w:rsidRDefault="00B47947">
          <w:pPr>
            <w:rPr>
              <w:rFonts w:ascii="Times New Roman" w:hAnsi="Times New Roman" w:cs="Times New Roman"/>
              <w:sz w:val="24"/>
              <w:szCs w:val="24"/>
            </w:rPr>
          </w:pPr>
          <w:r w:rsidRPr="00766F04">
            <w:rPr>
              <w:rFonts w:ascii="Times New Roman" w:hAnsi="Times New Roman" w:cs="Times New Roman"/>
              <w:b/>
              <w:bCs/>
              <w:noProof/>
              <w:sz w:val="24"/>
              <w:szCs w:val="24"/>
            </w:rPr>
            <w:fldChar w:fldCharType="end"/>
          </w:r>
        </w:p>
      </w:sdtContent>
    </w:sdt>
    <w:p w14:paraId="67CA4176" w14:textId="77777777" w:rsidR="00B47947" w:rsidRPr="004835A1" w:rsidRDefault="00B47947" w:rsidP="00B47947">
      <w:pPr>
        <w:rPr>
          <w:rFonts w:ascii="Times New Roman" w:hAnsi="Times New Roman" w:cs="Times New Roman"/>
          <w:sz w:val="24"/>
          <w:szCs w:val="24"/>
          <w:lang w:val="sv-SE"/>
        </w:rPr>
      </w:pPr>
    </w:p>
    <w:p w14:paraId="72CADEF0" w14:textId="63A43DEF" w:rsidR="004251E4" w:rsidRPr="004835A1" w:rsidRDefault="004251E4" w:rsidP="009C3F6E">
      <w:pPr>
        <w:pStyle w:val="TOCHeading"/>
        <w:rPr>
          <w:rFonts w:ascii="Times New Roman" w:hAnsi="Times New Roman" w:cs="Times New Roman"/>
          <w:sz w:val="24"/>
          <w:szCs w:val="24"/>
        </w:rPr>
      </w:pPr>
    </w:p>
    <w:p w14:paraId="35D04FAB" w14:textId="548EF99A" w:rsidR="00530E71" w:rsidRPr="004835A1" w:rsidRDefault="00420920" w:rsidP="009D5152">
      <w:pPr>
        <w:pStyle w:val="Heading1"/>
        <w:jc w:val="center"/>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br w:type="page"/>
      </w:r>
      <w:bookmarkStart w:id="7" w:name="_Toc192347914"/>
      <w:bookmarkStart w:id="8" w:name="_Toc223331768"/>
      <w:r w:rsidR="00820B33" w:rsidRPr="004835A1">
        <w:rPr>
          <w:rFonts w:ascii="Times New Roman" w:hAnsi="Times New Roman" w:cs="Times New Roman"/>
          <w:b/>
          <w:bCs/>
          <w:color w:val="000000" w:themeColor="text1"/>
          <w:sz w:val="24"/>
          <w:szCs w:val="24"/>
          <w:lang w:val="sv-SE"/>
        </w:rPr>
        <w:lastRenderedPageBreak/>
        <w:t>DAFTAR TABEL</w:t>
      </w:r>
      <w:bookmarkStart w:id="9" w:name="_Toc192347915"/>
      <w:bookmarkEnd w:id="7"/>
      <w:bookmarkEnd w:id="8"/>
    </w:p>
    <w:p w14:paraId="4AB101AF" w14:textId="77777777" w:rsidR="00DD47E7" w:rsidRPr="004835A1" w:rsidRDefault="00DD47E7" w:rsidP="00357E3B">
      <w:pPr>
        <w:spacing w:after="0" w:line="240" w:lineRule="auto"/>
        <w:jc w:val="center"/>
        <w:rPr>
          <w:rFonts w:ascii="Times New Roman" w:hAnsi="Times New Roman" w:cs="Times New Roman"/>
          <w:b/>
          <w:bCs/>
          <w:sz w:val="24"/>
          <w:szCs w:val="24"/>
          <w:lang w:val="sv-SE"/>
        </w:rPr>
      </w:pPr>
    </w:p>
    <w:p w14:paraId="7098E41A" w14:textId="4FF72121" w:rsidR="00777BCA" w:rsidRPr="004835A1" w:rsidRDefault="00B86384" w:rsidP="00777BCA">
      <w:pPr>
        <w:spacing w:line="240" w:lineRule="auto"/>
        <w:jc w:val="right"/>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Halaman</w:t>
      </w:r>
    </w:p>
    <w:p w14:paraId="7AA39050" w14:textId="40EB4AC2" w:rsidR="000673AB" w:rsidRPr="00162EC5" w:rsidRDefault="000673AB">
      <w:pPr>
        <w:pStyle w:val="TableofFigures"/>
        <w:tabs>
          <w:tab w:val="right" w:leader="dot" w:pos="7927"/>
        </w:tabs>
        <w:rPr>
          <w:rFonts w:ascii="Times New Roman" w:eastAsiaTheme="minorEastAsia" w:hAnsi="Times New Roman" w:cs="Times New Roman"/>
          <w:noProof/>
          <w:sz w:val="24"/>
          <w:szCs w:val="24"/>
          <w:lang w:eastAsia="en-ID"/>
        </w:rPr>
      </w:pPr>
      <w:r w:rsidRPr="00162EC5">
        <w:rPr>
          <w:rFonts w:ascii="Times New Roman" w:hAnsi="Times New Roman" w:cs="Times New Roman"/>
          <w:sz w:val="24"/>
          <w:szCs w:val="24"/>
          <w:lang w:val="sv-SE"/>
        </w:rPr>
        <w:fldChar w:fldCharType="begin"/>
      </w:r>
      <w:r w:rsidRPr="00162EC5">
        <w:rPr>
          <w:rFonts w:ascii="Times New Roman" w:hAnsi="Times New Roman" w:cs="Times New Roman"/>
          <w:sz w:val="24"/>
          <w:szCs w:val="24"/>
          <w:lang w:val="sv-SE"/>
        </w:rPr>
        <w:instrText xml:space="preserve"> TOC \h \z \c "Tabel 1." </w:instrText>
      </w:r>
      <w:r w:rsidRPr="00162EC5">
        <w:rPr>
          <w:rFonts w:ascii="Times New Roman" w:hAnsi="Times New Roman" w:cs="Times New Roman"/>
          <w:sz w:val="24"/>
          <w:szCs w:val="24"/>
          <w:lang w:val="sv-SE"/>
        </w:rPr>
        <w:fldChar w:fldCharType="separate"/>
      </w:r>
      <w:hyperlink w:anchor="_Toc223332340" w:history="1">
        <w:r w:rsidRPr="00162EC5">
          <w:rPr>
            <w:rStyle w:val="Hyperlink"/>
            <w:rFonts w:ascii="Times New Roman" w:hAnsi="Times New Roman" w:cs="Times New Roman"/>
            <w:noProof/>
            <w:sz w:val="24"/>
            <w:szCs w:val="24"/>
            <w:lang w:val="sv-SE"/>
          </w:rPr>
          <w:t>Tabel 1. 1 Peningkatan Jumlah Konsultan Pajak Dan Wajib Pajak Di Indonesia</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_Toc223332340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2</w:t>
        </w:r>
        <w:r w:rsidRPr="00162EC5">
          <w:rPr>
            <w:rFonts w:ascii="Times New Roman" w:hAnsi="Times New Roman" w:cs="Times New Roman"/>
            <w:noProof/>
            <w:webHidden/>
            <w:sz w:val="24"/>
            <w:szCs w:val="24"/>
          </w:rPr>
          <w:fldChar w:fldCharType="end"/>
        </w:r>
      </w:hyperlink>
    </w:p>
    <w:p w14:paraId="6FE43403" w14:textId="188F5605" w:rsidR="000673AB" w:rsidRPr="00162EC5" w:rsidRDefault="000673AB">
      <w:pPr>
        <w:pStyle w:val="TableofFigures"/>
        <w:tabs>
          <w:tab w:val="right" w:leader="dot" w:pos="7927"/>
        </w:tabs>
        <w:rPr>
          <w:rFonts w:ascii="Times New Roman" w:eastAsiaTheme="minorEastAsia" w:hAnsi="Times New Roman" w:cs="Times New Roman"/>
          <w:noProof/>
          <w:sz w:val="24"/>
          <w:szCs w:val="24"/>
          <w:lang w:eastAsia="en-ID"/>
        </w:rPr>
      </w:pPr>
      <w:hyperlink w:anchor="_Toc223332341" w:history="1">
        <w:r w:rsidRPr="00162EC5">
          <w:rPr>
            <w:rStyle w:val="Hyperlink"/>
            <w:rFonts w:ascii="Times New Roman" w:hAnsi="Times New Roman" w:cs="Times New Roman"/>
            <w:noProof/>
            <w:sz w:val="24"/>
            <w:szCs w:val="24"/>
            <w:lang w:val="sv-SE"/>
          </w:rPr>
          <w:t>Tabel 1. 2 perbandingan jumlah konsultan pajak di beberapa negara</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_Toc223332341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3</w:t>
        </w:r>
        <w:r w:rsidRPr="00162EC5">
          <w:rPr>
            <w:rFonts w:ascii="Times New Roman" w:hAnsi="Times New Roman" w:cs="Times New Roman"/>
            <w:noProof/>
            <w:webHidden/>
            <w:sz w:val="24"/>
            <w:szCs w:val="24"/>
          </w:rPr>
          <w:fldChar w:fldCharType="end"/>
        </w:r>
      </w:hyperlink>
    </w:p>
    <w:p w14:paraId="5EA09B7C" w14:textId="5ED776F9" w:rsidR="00777BCA" w:rsidRPr="00162EC5" w:rsidRDefault="000673AB" w:rsidP="000673AB">
      <w:pPr>
        <w:pStyle w:val="TableofFigures"/>
        <w:tabs>
          <w:tab w:val="right" w:leader="dot" w:pos="7927"/>
        </w:tabs>
        <w:rPr>
          <w:rFonts w:ascii="Times New Roman" w:hAnsi="Times New Roman" w:cs="Times New Roman"/>
          <w:noProof/>
          <w:sz w:val="24"/>
          <w:szCs w:val="24"/>
        </w:rPr>
      </w:pPr>
      <w:r w:rsidRPr="00162EC5">
        <w:rPr>
          <w:rFonts w:ascii="Times New Roman" w:hAnsi="Times New Roman" w:cs="Times New Roman"/>
          <w:sz w:val="24"/>
          <w:szCs w:val="24"/>
          <w:lang w:val="sv-SE"/>
        </w:rPr>
        <w:fldChar w:fldCharType="end"/>
      </w:r>
      <w:r w:rsidR="00777BCA" w:rsidRPr="00162EC5">
        <w:rPr>
          <w:rFonts w:ascii="Times New Roman" w:hAnsi="Times New Roman" w:cs="Times New Roman"/>
          <w:sz w:val="24"/>
          <w:szCs w:val="24"/>
          <w:lang w:val="sv-SE"/>
        </w:rPr>
        <w:fldChar w:fldCharType="begin"/>
      </w:r>
      <w:r w:rsidR="00777BCA" w:rsidRPr="00162EC5">
        <w:rPr>
          <w:rFonts w:ascii="Times New Roman" w:hAnsi="Times New Roman" w:cs="Times New Roman"/>
          <w:sz w:val="24"/>
          <w:szCs w:val="24"/>
          <w:lang w:val="sv-SE"/>
        </w:rPr>
        <w:instrText xml:space="preserve"> TOC \h \z \c "Tabel 2." </w:instrText>
      </w:r>
      <w:r w:rsidR="00777BCA" w:rsidRPr="00162EC5">
        <w:rPr>
          <w:rFonts w:ascii="Times New Roman" w:hAnsi="Times New Roman" w:cs="Times New Roman"/>
          <w:sz w:val="24"/>
          <w:szCs w:val="24"/>
          <w:lang w:val="sv-SE"/>
        </w:rPr>
        <w:fldChar w:fldCharType="separate"/>
      </w:r>
      <w:hyperlink w:anchor="_Toc223332327" w:history="1">
        <w:r w:rsidRPr="00162EC5">
          <w:rPr>
            <w:rStyle w:val="Hyperlink"/>
            <w:rFonts w:ascii="Times New Roman" w:hAnsi="Times New Roman" w:cs="Times New Roman"/>
            <w:noProof/>
            <w:sz w:val="24"/>
            <w:szCs w:val="24"/>
          </w:rPr>
          <w:t>Tabel 2. 1 Penelitian Terdahulu</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_Toc223332327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17</w:t>
        </w:r>
        <w:r w:rsidRPr="00162EC5">
          <w:rPr>
            <w:rFonts w:ascii="Times New Roman" w:hAnsi="Times New Roman" w:cs="Times New Roman"/>
            <w:noProof/>
            <w:webHidden/>
            <w:sz w:val="24"/>
            <w:szCs w:val="24"/>
          </w:rPr>
          <w:fldChar w:fldCharType="end"/>
        </w:r>
      </w:hyperlink>
      <w:r w:rsidR="00777BCA" w:rsidRPr="00162EC5">
        <w:rPr>
          <w:rFonts w:ascii="Times New Roman" w:hAnsi="Times New Roman" w:cs="Times New Roman"/>
          <w:sz w:val="24"/>
          <w:szCs w:val="24"/>
          <w:lang w:val="sv-SE"/>
        </w:rPr>
        <w:fldChar w:fldCharType="end"/>
      </w:r>
      <w:r w:rsidR="00777BCA" w:rsidRPr="00162EC5">
        <w:rPr>
          <w:rFonts w:ascii="Times New Roman" w:hAnsi="Times New Roman" w:cs="Times New Roman"/>
          <w:sz w:val="24"/>
          <w:szCs w:val="24"/>
          <w:lang w:val="sv-SE"/>
        </w:rPr>
        <w:fldChar w:fldCharType="begin"/>
      </w:r>
      <w:r w:rsidR="00777BCA" w:rsidRPr="00162EC5">
        <w:rPr>
          <w:rFonts w:ascii="Times New Roman" w:hAnsi="Times New Roman" w:cs="Times New Roman"/>
          <w:sz w:val="24"/>
          <w:szCs w:val="24"/>
          <w:lang w:val="sv-SE"/>
        </w:rPr>
        <w:instrText xml:space="preserve"> TOC \h \z \c "Tabel 3." </w:instrText>
      </w:r>
      <w:r w:rsidR="00777BCA" w:rsidRPr="00162EC5">
        <w:rPr>
          <w:rFonts w:ascii="Times New Roman" w:hAnsi="Times New Roman" w:cs="Times New Roman"/>
          <w:sz w:val="24"/>
          <w:szCs w:val="24"/>
          <w:lang w:val="sv-SE"/>
        </w:rPr>
        <w:fldChar w:fldCharType="separate"/>
      </w:r>
    </w:p>
    <w:p w14:paraId="0637B813" w14:textId="77777777" w:rsidR="0032502D" w:rsidRPr="00162EC5" w:rsidRDefault="00777BCA" w:rsidP="004835A1">
      <w:pPr>
        <w:pStyle w:val="TableofFigures"/>
        <w:tabs>
          <w:tab w:val="right" w:leader="dot" w:pos="7927"/>
        </w:tabs>
        <w:spacing w:line="276" w:lineRule="auto"/>
        <w:rPr>
          <w:rFonts w:ascii="Times New Roman" w:hAnsi="Times New Roman" w:cs="Times New Roman"/>
          <w:noProof/>
          <w:sz w:val="24"/>
          <w:szCs w:val="24"/>
        </w:rPr>
      </w:pPr>
      <w:hyperlink w:anchor="_Toc202236644" w:history="1">
        <w:r w:rsidRPr="00162EC5">
          <w:rPr>
            <w:rStyle w:val="Hyperlink"/>
            <w:rFonts w:ascii="Times New Roman" w:hAnsi="Times New Roman" w:cs="Times New Roman"/>
            <w:noProof/>
            <w:sz w:val="24"/>
            <w:szCs w:val="24"/>
          </w:rPr>
          <w:t>Tabel 3. 1 Skala Likert</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_Toc202236644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002500CA" w:rsidRPr="00162EC5">
          <w:rPr>
            <w:rFonts w:ascii="Times New Roman" w:hAnsi="Times New Roman" w:cs="Times New Roman"/>
            <w:noProof/>
            <w:webHidden/>
            <w:sz w:val="24"/>
            <w:szCs w:val="24"/>
          </w:rPr>
          <w:t>35</w:t>
        </w:r>
        <w:r w:rsidRPr="00162EC5">
          <w:rPr>
            <w:rFonts w:ascii="Times New Roman" w:hAnsi="Times New Roman" w:cs="Times New Roman"/>
            <w:noProof/>
            <w:webHidden/>
            <w:sz w:val="24"/>
            <w:szCs w:val="24"/>
          </w:rPr>
          <w:fldChar w:fldCharType="end"/>
        </w:r>
      </w:hyperlink>
      <w:r w:rsidRPr="00162EC5">
        <w:rPr>
          <w:rFonts w:ascii="Times New Roman" w:hAnsi="Times New Roman" w:cs="Times New Roman"/>
          <w:sz w:val="24"/>
          <w:szCs w:val="24"/>
          <w:lang w:val="sv-SE"/>
        </w:rPr>
        <w:fldChar w:fldCharType="end"/>
      </w:r>
      <w:r w:rsidR="004835A1" w:rsidRPr="00162EC5">
        <w:rPr>
          <w:rFonts w:ascii="Times New Roman" w:hAnsi="Times New Roman" w:cs="Times New Roman"/>
          <w:sz w:val="24"/>
          <w:szCs w:val="24"/>
          <w:lang w:val="sv-SE"/>
        </w:rPr>
        <w:fldChar w:fldCharType="begin"/>
      </w:r>
      <w:r w:rsidR="004835A1" w:rsidRPr="00162EC5">
        <w:rPr>
          <w:rFonts w:ascii="Times New Roman" w:hAnsi="Times New Roman" w:cs="Times New Roman"/>
          <w:sz w:val="24"/>
          <w:szCs w:val="24"/>
          <w:lang w:val="sv-SE"/>
        </w:rPr>
        <w:instrText xml:space="preserve"> TOC \h \z \c "Tabel 4." </w:instrText>
      </w:r>
      <w:r w:rsidR="004835A1" w:rsidRPr="00162EC5">
        <w:rPr>
          <w:rFonts w:ascii="Times New Roman" w:hAnsi="Times New Roman" w:cs="Times New Roman"/>
          <w:sz w:val="24"/>
          <w:szCs w:val="24"/>
          <w:lang w:val="sv-SE"/>
        </w:rPr>
        <w:fldChar w:fldCharType="separate"/>
      </w:r>
    </w:p>
    <w:p w14:paraId="229D55FE" w14:textId="53E01E2E"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1" w:history="1">
        <w:r w:rsidRPr="00162EC5">
          <w:rPr>
            <w:rStyle w:val="Hyperlink"/>
            <w:rFonts w:ascii="Times New Roman" w:hAnsi="Times New Roman" w:cs="Times New Roman"/>
            <w:noProof/>
            <w:sz w:val="24"/>
            <w:szCs w:val="24"/>
          </w:rPr>
          <w:t>Tabel 4. 1 Hasil Pengumpulan Data</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_Toc223156921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44</w:t>
        </w:r>
        <w:r w:rsidRPr="00162EC5">
          <w:rPr>
            <w:rFonts w:ascii="Times New Roman" w:hAnsi="Times New Roman" w:cs="Times New Roman"/>
            <w:noProof/>
            <w:webHidden/>
            <w:sz w:val="24"/>
            <w:szCs w:val="24"/>
          </w:rPr>
          <w:fldChar w:fldCharType="end"/>
        </w:r>
      </w:hyperlink>
    </w:p>
    <w:p w14:paraId="08F8C7BF" w14:textId="124C2AA6"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2" w:history="1">
        <w:r w:rsidRPr="00162EC5">
          <w:rPr>
            <w:rStyle w:val="Hyperlink"/>
            <w:rFonts w:ascii="Times New Roman" w:hAnsi="Times New Roman" w:cs="Times New Roman"/>
            <w:noProof/>
            <w:sz w:val="24"/>
            <w:szCs w:val="24"/>
          </w:rPr>
          <w:t>Tabel 4. 2 Jenis Kelamin</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_Toc223156922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44</w:t>
        </w:r>
        <w:r w:rsidRPr="00162EC5">
          <w:rPr>
            <w:rFonts w:ascii="Times New Roman" w:hAnsi="Times New Roman" w:cs="Times New Roman"/>
            <w:noProof/>
            <w:webHidden/>
            <w:sz w:val="24"/>
            <w:szCs w:val="24"/>
          </w:rPr>
          <w:fldChar w:fldCharType="end"/>
        </w:r>
      </w:hyperlink>
    </w:p>
    <w:p w14:paraId="4B138F07" w14:textId="7B0A8478"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3" w:history="1">
        <w:r w:rsidRPr="00162EC5">
          <w:rPr>
            <w:rStyle w:val="Hyperlink"/>
            <w:rFonts w:ascii="Times New Roman" w:hAnsi="Times New Roman" w:cs="Times New Roman"/>
            <w:noProof/>
            <w:sz w:val="24"/>
            <w:szCs w:val="24"/>
            <w:lang w:val="sv-SE"/>
          </w:rPr>
          <w:t>Tabel 4. 3 Perguruan Tinggi</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_Toc223156923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45</w:t>
        </w:r>
        <w:r w:rsidRPr="00162EC5">
          <w:rPr>
            <w:rFonts w:ascii="Times New Roman" w:hAnsi="Times New Roman" w:cs="Times New Roman"/>
            <w:noProof/>
            <w:webHidden/>
            <w:sz w:val="24"/>
            <w:szCs w:val="24"/>
          </w:rPr>
          <w:fldChar w:fldCharType="end"/>
        </w:r>
      </w:hyperlink>
    </w:p>
    <w:p w14:paraId="4862D290" w14:textId="6B164367"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4" w:history="1">
        <w:r w:rsidRPr="00162EC5">
          <w:rPr>
            <w:rStyle w:val="Hyperlink"/>
            <w:rFonts w:ascii="Times New Roman" w:hAnsi="Times New Roman" w:cs="Times New Roman"/>
            <w:noProof/>
            <w:sz w:val="24"/>
            <w:szCs w:val="24"/>
            <w:lang w:val="sv-SE"/>
          </w:rPr>
          <w:t>Tabel 4. 4 Program Studi</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_Toc223156924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45</w:t>
        </w:r>
        <w:r w:rsidRPr="00162EC5">
          <w:rPr>
            <w:rFonts w:ascii="Times New Roman" w:hAnsi="Times New Roman" w:cs="Times New Roman"/>
            <w:noProof/>
            <w:webHidden/>
            <w:sz w:val="24"/>
            <w:szCs w:val="24"/>
          </w:rPr>
          <w:fldChar w:fldCharType="end"/>
        </w:r>
      </w:hyperlink>
    </w:p>
    <w:p w14:paraId="1234C20C" w14:textId="28E56D23"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5" w:history="1">
        <w:r w:rsidRPr="00162EC5">
          <w:rPr>
            <w:rStyle w:val="Hyperlink"/>
            <w:rFonts w:ascii="Times New Roman" w:hAnsi="Times New Roman" w:cs="Times New Roman"/>
            <w:noProof/>
            <w:sz w:val="24"/>
            <w:szCs w:val="24"/>
            <w:lang w:val="sv-SE"/>
          </w:rPr>
          <w:t>Tabel 4. 5</w:t>
        </w:r>
        <w:r w:rsidRPr="00162EC5">
          <w:rPr>
            <w:rStyle w:val="Hyperlink"/>
            <w:rFonts w:ascii="Times New Roman" w:hAnsi="Times New Roman" w:cs="Times New Roman"/>
            <w:noProof/>
            <w:sz w:val="24"/>
            <w:szCs w:val="24"/>
          </w:rPr>
          <w:t xml:space="preserve"> Tahun Masuk Kuliah</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_Toc223156925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46</w:t>
        </w:r>
        <w:r w:rsidRPr="00162EC5">
          <w:rPr>
            <w:rFonts w:ascii="Times New Roman" w:hAnsi="Times New Roman" w:cs="Times New Roman"/>
            <w:noProof/>
            <w:webHidden/>
            <w:sz w:val="24"/>
            <w:szCs w:val="24"/>
          </w:rPr>
          <w:fldChar w:fldCharType="end"/>
        </w:r>
      </w:hyperlink>
    </w:p>
    <w:p w14:paraId="0D04F0C6" w14:textId="6C03BE41"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6" w:history="1">
        <w:r w:rsidRPr="00162EC5">
          <w:rPr>
            <w:rStyle w:val="Hyperlink"/>
            <w:rFonts w:ascii="Times New Roman" w:hAnsi="Times New Roman" w:cs="Times New Roman"/>
            <w:noProof/>
            <w:sz w:val="24"/>
            <w:szCs w:val="24"/>
            <w:lang w:val="sv-SE"/>
          </w:rPr>
          <w:t>Tabel 4. 6 Pengalaman Menempuh Mata Kuliah Perpajakan</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_Toc223156926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47</w:t>
        </w:r>
        <w:r w:rsidRPr="00162EC5">
          <w:rPr>
            <w:rFonts w:ascii="Times New Roman" w:hAnsi="Times New Roman" w:cs="Times New Roman"/>
            <w:noProof/>
            <w:webHidden/>
            <w:sz w:val="24"/>
            <w:szCs w:val="24"/>
          </w:rPr>
          <w:fldChar w:fldCharType="end"/>
        </w:r>
      </w:hyperlink>
    </w:p>
    <w:p w14:paraId="11958811" w14:textId="23D5FB94"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7" w:history="1">
        <w:r w:rsidRPr="00162EC5">
          <w:rPr>
            <w:rStyle w:val="Hyperlink"/>
            <w:rFonts w:ascii="Times New Roman" w:hAnsi="Times New Roman" w:cs="Times New Roman"/>
            <w:noProof/>
            <w:sz w:val="24"/>
            <w:szCs w:val="24"/>
            <w:lang w:val="sv-SE"/>
          </w:rPr>
          <w:t>Tabel 4. 8 Hasil Uji Statistik Deskriptif Prestise Sosial (X1)</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_Toc223156927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47</w:t>
        </w:r>
        <w:r w:rsidRPr="00162EC5">
          <w:rPr>
            <w:rFonts w:ascii="Times New Roman" w:hAnsi="Times New Roman" w:cs="Times New Roman"/>
            <w:noProof/>
            <w:webHidden/>
            <w:sz w:val="24"/>
            <w:szCs w:val="24"/>
          </w:rPr>
          <w:fldChar w:fldCharType="end"/>
        </w:r>
      </w:hyperlink>
    </w:p>
    <w:p w14:paraId="3091A721" w14:textId="08A972FB"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8" w:history="1">
        <w:r w:rsidRPr="00162EC5">
          <w:rPr>
            <w:rStyle w:val="Hyperlink"/>
            <w:rFonts w:ascii="Times New Roman" w:hAnsi="Times New Roman" w:cs="Times New Roman"/>
            <w:noProof/>
            <w:sz w:val="24"/>
            <w:szCs w:val="24"/>
            <w:lang w:val="sv-SE"/>
          </w:rPr>
          <w:t>Tabel 4. 9 Hasil Uji Statistik Deskriptif Potensi Penghasilan (X2)</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_Toc223156928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47</w:t>
        </w:r>
        <w:r w:rsidRPr="00162EC5">
          <w:rPr>
            <w:rFonts w:ascii="Times New Roman" w:hAnsi="Times New Roman" w:cs="Times New Roman"/>
            <w:noProof/>
            <w:webHidden/>
            <w:sz w:val="24"/>
            <w:szCs w:val="24"/>
          </w:rPr>
          <w:fldChar w:fldCharType="end"/>
        </w:r>
      </w:hyperlink>
    </w:p>
    <w:p w14:paraId="5EC5643E" w14:textId="7526B086"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29" w:history="1">
        <w:r w:rsidRPr="00162EC5">
          <w:rPr>
            <w:rStyle w:val="Hyperlink"/>
            <w:rFonts w:ascii="Times New Roman" w:hAnsi="Times New Roman" w:cs="Times New Roman"/>
            <w:noProof/>
            <w:sz w:val="24"/>
            <w:szCs w:val="24"/>
            <w:lang w:val="sv-SE"/>
          </w:rPr>
          <w:t xml:space="preserve">Tabel 4. </w:t>
        </w:r>
        <w:r w:rsidRPr="00162EC5">
          <w:rPr>
            <w:rStyle w:val="Hyperlink"/>
            <w:rFonts w:ascii="Times New Roman" w:hAnsi="Times New Roman" w:cs="Times New Roman"/>
            <w:noProof/>
            <w:sz w:val="24"/>
            <w:szCs w:val="24"/>
          </w:rPr>
          <w:t xml:space="preserve">10 Hasil Uji Statistik Deskriptif </w:t>
        </w:r>
        <w:r w:rsidR="004C3656" w:rsidRPr="004C3656">
          <w:rPr>
            <w:rStyle w:val="Hyperlink"/>
            <w:rFonts w:ascii="Times New Roman" w:hAnsi="Times New Roman" w:cs="Times New Roman"/>
            <w:i/>
            <w:iCs/>
            <w:noProof/>
            <w:sz w:val="24"/>
            <w:szCs w:val="24"/>
          </w:rPr>
          <w:t>Job Related Factors</w:t>
        </w:r>
        <w:r w:rsidRPr="00162EC5">
          <w:rPr>
            <w:rStyle w:val="Hyperlink"/>
            <w:rFonts w:ascii="Times New Roman" w:hAnsi="Times New Roman" w:cs="Times New Roman"/>
            <w:noProof/>
            <w:sz w:val="24"/>
            <w:szCs w:val="24"/>
          </w:rPr>
          <w:t xml:space="preserve"> (X3)</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_Toc223156929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48</w:t>
        </w:r>
        <w:r w:rsidRPr="00162EC5">
          <w:rPr>
            <w:rFonts w:ascii="Times New Roman" w:hAnsi="Times New Roman" w:cs="Times New Roman"/>
            <w:noProof/>
            <w:webHidden/>
            <w:sz w:val="24"/>
            <w:szCs w:val="24"/>
          </w:rPr>
          <w:fldChar w:fldCharType="end"/>
        </w:r>
      </w:hyperlink>
    </w:p>
    <w:p w14:paraId="55A394C2" w14:textId="61BAE725"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0" w:history="1">
        <w:r w:rsidRPr="00162EC5">
          <w:rPr>
            <w:rStyle w:val="Hyperlink"/>
            <w:rFonts w:ascii="Times New Roman" w:hAnsi="Times New Roman" w:cs="Times New Roman"/>
            <w:noProof/>
            <w:sz w:val="24"/>
            <w:szCs w:val="24"/>
            <w:lang w:val="sv-SE"/>
          </w:rPr>
          <w:t xml:space="preserve">Tabel 4. </w:t>
        </w:r>
        <w:r w:rsidRPr="00162EC5">
          <w:rPr>
            <w:rStyle w:val="Hyperlink"/>
            <w:rFonts w:ascii="Times New Roman" w:hAnsi="Times New Roman" w:cs="Times New Roman"/>
            <w:noProof/>
            <w:sz w:val="24"/>
            <w:szCs w:val="24"/>
          </w:rPr>
          <w:t xml:space="preserve">11 Hasil Uji Statistik Deskriptif </w:t>
        </w:r>
        <w:r w:rsidR="004C3656" w:rsidRPr="004C3656">
          <w:rPr>
            <w:rStyle w:val="Hyperlink"/>
            <w:rFonts w:ascii="Times New Roman" w:hAnsi="Times New Roman" w:cs="Times New Roman"/>
            <w:i/>
            <w:iCs/>
            <w:noProof/>
            <w:sz w:val="24"/>
            <w:szCs w:val="24"/>
          </w:rPr>
          <w:t>Influences</w:t>
        </w:r>
        <w:r w:rsidRPr="00162EC5">
          <w:rPr>
            <w:rStyle w:val="Hyperlink"/>
            <w:rFonts w:ascii="Times New Roman" w:hAnsi="Times New Roman" w:cs="Times New Roman"/>
            <w:noProof/>
            <w:sz w:val="24"/>
            <w:szCs w:val="24"/>
          </w:rPr>
          <w:t xml:space="preserve"> (X4)</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_Toc223156930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48</w:t>
        </w:r>
        <w:r w:rsidRPr="00162EC5">
          <w:rPr>
            <w:rFonts w:ascii="Times New Roman" w:hAnsi="Times New Roman" w:cs="Times New Roman"/>
            <w:noProof/>
            <w:webHidden/>
            <w:sz w:val="24"/>
            <w:szCs w:val="24"/>
          </w:rPr>
          <w:fldChar w:fldCharType="end"/>
        </w:r>
      </w:hyperlink>
    </w:p>
    <w:p w14:paraId="7F8EC870" w14:textId="699A5C7F"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1" w:history="1">
        <w:r w:rsidRPr="00162EC5">
          <w:rPr>
            <w:rStyle w:val="Hyperlink"/>
            <w:rFonts w:ascii="Times New Roman" w:hAnsi="Times New Roman" w:cs="Times New Roman"/>
            <w:noProof/>
            <w:sz w:val="24"/>
            <w:szCs w:val="24"/>
          </w:rPr>
          <w:t xml:space="preserve">Tabel 4. 12 </w:t>
        </w:r>
        <w:r w:rsidRPr="00162EC5">
          <w:rPr>
            <w:rStyle w:val="Hyperlink"/>
            <w:rFonts w:ascii="Times New Roman" w:hAnsi="Times New Roman" w:cs="Times New Roman"/>
            <w:noProof/>
            <w:sz w:val="24"/>
            <w:szCs w:val="24"/>
            <w:lang w:val="sv-SE"/>
          </w:rPr>
          <w:t>Hasil Uji Statistik Deskriptif</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_Toc223156931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49</w:t>
        </w:r>
        <w:r w:rsidRPr="00162EC5">
          <w:rPr>
            <w:rFonts w:ascii="Times New Roman" w:hAnsi="Times New Roman" w:cs="Times New Roman"/>
            <w:noProof/>
            <w:webHidden/>
            <w:sz w:val="24"/>
            <w:szCs w:val="24"/>
          </w:rPr>
          <w:fldChar w:fldCharType="end"/>
        </w:r>
      </w:hyperlink>
    </w:p>
    <w:p w14:paraId="23AC7B75" w14:textId="367ED3A8"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2" w:history="1">
        <w:r w:rsidRPr="00162EC5">
          <w:rPr>
            <w:rStyle w:val="Hyperlink"/>
            <w:rFonts w:ascii="Times New Roman" w:hAnsi="Times New Roman" w:cs="Times New Roman"/>
            <w:noProof/>
            <w:sz w:val="24"/>
            <w:szCs w:val="24"/>
            <w:lang w:val="sv-SE"/>
          </w:rPr>
          <w:t>Tabel 4. 13 Hasil Uji Statistik Deskriptif Minat Berkarier Menjadi Konsultan Pajak Bersertifikat (Y)</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_Toc223156932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50</w:t>
        </w:r>
        <w:r w:rsidRPr="00162EC5">
          <w:rPr>
            <w:rFonts w:ascii="Times New Roman" w:hAnsi="Times New Roman" w:cs="Times New Roman"/>
            <w:noProof/>
            <w:webHidden/>
            <w:sz w:val="24"/>
            <w:szCs w:val="24"/>
          </w:rPr>
          <w:fldChar w:fldCharType="end"/>
        </w:r>
      </w:hyperlink>
    </w:p>
    <w:p w14:paraId="2B08FA44" w14:textId="7254972D"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3" w:history="1">
        <w:r w:rsidRPr="00162EC5">
          <w:rPr>
            <w:rStyle w:val="Hyperlink"/>
            <w:rFonts w:ascii="Times New Roman" w:hAnsi="Times New Roman" w:cs="Times New Roman"/>
            <w:noProof/>
            <w:sz w:val="24"/>
            <w:szCs w:val="24"/>
          </w:rPr>
          <w:t>Tabel 4. 14 Hasil Uji Convergent Validity</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_Toc223156933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51</w:t>
        </w:r>
        <w:r w:rsidRPr="00162EC5">
          <w:rPr>
            <w:rFonts w:ascii="Times New Roman" w:hAnsi="Times New Roman" w:cs="Times New Roman"/>
            <w:noProof/>
            <w:webHidden/>
            <w:sz w:val="24"/>
            <w:szCs w:val="24"/>
          </w:rPr>
          <w:fldChar w:fldCharType="end"/>
        </w:r>
      </w:hyperlink>
    </w:p>
    <w:p w14:paraId="1275D67A" w14:textId="3F50B497"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4" w:history="1">
        <w:r w:rsidRPr="00162EC5">
          <w:rPr>
            <w:rStyle w:val="Hyperlink"/>
            <w:rFonts w:ascii="Times New Roman" w:hAnsi="Times New Roman" w:cs="Times New Roman"/>
            <w:noProof/>
            <w:sz w:val="24"/>
            <w:szCs w:val="24"/>
          </w:rPr>
          <w:t>Tabel 4. 15 Hasil Uji Discriminant Validity</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_Toc223156934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52</w:t>
        </w:r>
        <w:r w:rsidRPr="00162EC5">
          <w:rPr>
            <w:rFonts w:ascii="Times New Roman" w:hAnsi="Times New Roman" w:cs="Times New Roman"/>
            <w:noProof/>
            <w:webHidden/>
            <w:sz w:val="24"/>
            <w:szCs w:val="24"/>
          </w:rPr>
          <w:fldChar w:fldCharType="end"/>
        </w:r>
      </w:hyperlink>
    </w:p>
    <w:p w14:paraId="4DB1BCA5" w14:textId="5117D377"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5" w:history="1">
        <w:r w:rsidRPr="00162EC5">
          <w:rPr>
            <w:rStyle w:val="Hyperlink"/>
            <w:rFonts w:ascii="Times New Roman" w:hAnsi="Times New Roman" w:cs="Times New Roman"/>
            <w:noProof/>
            <w:sz w:val="24"/>
            <w:szCs w:val="24"/>
          </w:rPr>
          <w:t>Tabel 4. 16 Hasil Uji Discriminant Validity</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_Toc223156935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54</w:t>
        </w:r>
        <w:r w:rsidRPr="00162EC5">
          <w:rPr>
            <w:rFonts w:ascii="Times New Roman" w:hAnsi="Times New Roman" w:cs="Times New Roman"/>
            <w:noProof/>
            <w:webHidden/>
            <w:sz w:val="24"/>
            <w:szCs w:val="24"/>
          </w:rPr>
          <w:fldChar w:fldCharType="end"/>
        </w:r>
      </w:hyperlink>
    </w:p>
    <w:p w14:paraId="369ED3DE" w14:textId="35DDFD5B"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6" w:history="1">
        <w:r w:rsidRPr="00162EC5">
          <w:rPr>
            <w:rStyle w:val="Hyperlink"/>
            <w:rFonts w:ascii="Times New Roman" w:hAnsi="Times New Roman" w:cs="Times New Roman"/>
            <w:noProof/>
            <w:sz w:val="24"/>
            <w:szCs w:val="24"/>
          </w:rPr>
          <w:t>Tabel 4. 17 Hasil Uji Realibilitas</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_Toc223156936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55</w:t>
        </w:r>
        <w:r w:rsidRPr="00162EC5">
          <w:rPr>
            <w:rFonts w:ascii="Times New Roman" w:hAnsi="Times New Roman" w:cs="Times New Roman"/>
            <w:noProof/>
            <w:webHidden/>
            <w:sz w:val="24"/>
            <w:szCs w:val="24"/>
          </w:rPr>
          <w:fldChar w:fldCharType="end"/>
        </w:r>
      </w:hyperlink>
    </w:p>
    <w:p w14:paraId="0632C1E5" w14:textId="50B043BD"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7" w:history="1">
        <w:r w:rsidRPr="00162EC5">
          <w:rPr>
            <w:rStyle w:val="Hyperlink"/>
            <w:rFonts w:ascii="Times New Roman" w:hAnsi="Times New Roman" w:cs="Times New Roman"/>
            <w:noProof/>
            <w:sz w:val="24"/>
            <w:szCs w:val="24"/>
          </w:rPr>
          <w:t>Tabel 4. 18 Hasil Uji R-square (R²)</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_Toc223156937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56</w:t>
        </w:r>
        <w:r w:rsidRPr="00162EC5">
          <w:rPr>
            <w:rFonts w:ascii="Times New Roman" w:hAnsi="Times New Roman" w:cs="Times New Roman"/>
            <w:noProof/>
            <w:webHidden/>
            <w:sz w:val="24"/>
            <w:szCs w:val="24"/>
          </w:rPr>
          <w:fldChar w:fldCharType="end"/>
        </w:r>
      </w:hyperlink>
    </w:p>
    <w:p w14:paraId="6445244A" w14:textId="112D5802"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8" w:history="1">
        <w:r w:rsidRPr="00162EC5">
          <w:rPr>
            <w:rStyle w:val="Hyperlink"/>
            <w:rFonts w:ascii="Times New Roman" w:hAnsi="Times New Roman" w:cs="Times New Roman"/>
            <w:noProof/>
            <w:sz w:val="24"/>
            <w:szCs w:val="24"/>
          </w:rPr>
          <w:t>Tabel 4. 19 Hasil Uji Predictive Relevance (Q²)</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_Toc223156938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57</w:t>
        </w:r>
        <w:r w:rsidRPr="00162EC5">
          <w:rPr>
            <w:rFonts w:ascii="Times New Roman" w:hAnsi="Times New Roman" w:cs="Times New Roman"/>
            <w:noProof/>
            <w:webHidden/>
            <w:sz w:val="24"/>
            <w:szCs w:val="24"/>
          </w:rPr>
          <w:fldChar w:fldCharType="end"/>
        </w:r>
      </w:hyperlink>
    </w:p>
    <w:p w14:paraId="4B8E0A44" w14:textId="7BF24DF7"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39" w:history="1">
        <w:r w:rsidRPr="00162EC5">
          <w:rPr>
            <w:rStyle w:val="Hyperlink"/>
            <w:rFonts w:ascii="Times New Roman" w:hAnsi="Times New Roman" w:cs="Times New Roman"/>
            <w:noProof/>
            <w:sz w:val="24"/>
            <w:szCs w:val="24"/>
          </w:rPr>
          <w:t>Tabel 4. 20 goodness of fit (GoF)</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_Toc223156939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58</w:t>
        </w:r>
        <w:r w:rsidRPr="00162EC5">
          <w:rPr>
            <w:rFonts w:ascii="Times New Roman" w:hAnsi="Times New Roman" w:cs="Times New Roman"/>
            <w:noProof/>
            <w:webHidden/>
            <w:sz w:val="24"/>
            <w:szCs w:val="24"/>
          </w:rPr>
          <w:fldChar w:fldCharType="end"/>
        </w:r>
      </w:hyperlink>
    </w:p>
    <w:p w14:paraId="232CB550" w14:textId="0D13AEF6" w:rsidR="0032502D" w:rsidRPr="00162EC5" w:rsidRDefault="0032502D">
      <w:pPr>
        <w:pStyle w:val="TableofFigures"/>
        <w:tabs>
          <w:tab w:val="right" w:leader="dot" w:pos="7927"/>
        </w:tabs>
        <w:rPr>
          <w:rFonts w:ascii="Times New Roman" w:eastAsiaTheme="minorEastAsia" w:hAnsi="Times New Roman" w:cs="Times New Roman"/>
          <w:noProof/>
          <w:sz w:val="24"/>
          <w:szCs w:val="24"/>
          <w:lang w:eastAsia="en-ID"/>
        </w:rPr>
      </w:pPr>
      <w:hyperlink w:anchor="_Toc223156940" w:history="1">
        <w:r w:rsidRPr="00162EC5">
          <w:rPr>
            <w:rStyle w:val="Hyperlink"/>
            <w:rFonts w:ascii="Times New Roman" w:hAnsi="Times New Roman" w:cs="Times New Roman"/>
            <w:noProof/>
            <w:sz w:val="24"/>
            <w:szCs w:val="24"/>
          </w:rPr>
          <w:t>Tabel 4. 21 Hasil Uji Hipotesis</w:t>
        </w:r>
        <w:r w:rsidRPr="00162EC5">
          <w:rPr>
            <w:rFonts w:ascii="Times New Roman" w:hAnsi="Times New Roman" w:cs="Times New Roman"/>
            <w:noProof/>
            <w:webHidden/>
            <w:sz w:val="24"/>
            <w:szCs w:val="24"/>
          </w:rPr>
          <w:tab/>
        </w:r>
        <w:r w:rsidRPr="00162EC5">
          <w:rPr>
            <w:rFonts w:ascii="Times New Roman" w:hAnsi="Times New Roman" w:cs="Times New Roman"/>
            <w:noProof/>
            <w:webHidden/>
            <w:sz w:val="24"/>
            <w:szCs w:val="24"/>
          </w:rPr>
          <w:fldChar w:fldCharType="begin"/>
        </w:r>
        <w:r w:rsidRPr="00162EC5">
          <w:rPr>
            <w:rFonts w:ascii="Times New Roman" w:hAnsi="Times New Roman" w:cs="Times New Roman"/>
            <w:noProof/>
            <w:webHidden/>
            <w:sz w:val="24"/>
            <w:szCs w:val="24"/>
          </w:rPr>
          <w:instrText xml:space="preserve"> PAGEREF _Toc223156940 \h </w:instrText>
        </w:r>
        <w:r w:rsidRPr="00162EC5">
          <w:rPr>
            <w:rFonts w:ascii="Times New Roman" w:hAnsi="Times New Roman" w:cs="Times New Roman"/>
            <w:noProof/>
            <w:webHidden/>
            <w:sz w:val="24"/>
            <w:szCs w:val="24"/>
          </w:rPr>
        </w:r>
        <w:r w:rsidRPr="00162EC5">
          <w:rPr>
            <w:rFonts w:ascii="Times New Roman" w:hAnsi="Times New Roman" w:cs="Times New Roman"/>
            <w:noProof/>
            <w:webHidden/>
            <w:sz w:val="24"/>
            <w:szCs w:val="24"/>
          </w:rPr>
          <w:fldChar w:fldCharType="separate"/>
        </w:r>
        <w:r w:rsidRPr="00162EC5">
          <w:rPr>
            <w:rFonts w:ascii="Times New Roman" w:hAnsi="Times New Roman" w:cs="Times New Roman"/>
            <w:noProof/>
            <w:webHidden/>
            <w:sz w:val="24"/>
            <w:szCs w:val="24"/>
          </w:rPr>
          <w:t>59</w:t>
        </w:r>
        <w:r w:rsidRPr="00162EC5">
          <w:rPr>
            <w:rFonts w:ascii="Times New Roman" w:hAnsi="Times New Roman" w:cs="Times New Roman"/>
            <w:noProof/>
            <w:webHidden/>
            <w:sz w:val="24"/>
            <w:szCs w:val="24"/>
          </w:rPr>
          <w:fldChar w:fldCharType="end"/>
        </w:r>
      </w:hyperlink>
    </w:p>
    <w:p w14:paraId="686D6684" w14:textId="571B9BCC" w:rsidR="00B86384" w:rsidRPr="004835A1" w:rsidRDefault="004835A1" w:rsidP="004835A1">
      <w:pPr>
        <w:spacing w:line="276" w:lineRule="auto"/>
        <w:rPr>
          <w:rFonts w:ascii="Times New Roman" w:hAnsi="Times New Roman" w:cs="Times New Roman"/>
          <w:b/>
          <w:bCs/>
          <w:sz w:val="24"/>
          <w:szCs w:val="24"/>
          <w:lang w:val="sv-SE"/>
        </w:rPr>
        <w:sectPr w:rsidR="00B86384" w:rsidRPr="004835A1" w:rsidSect="00CE0446">
          <w:pgSz w:w="11906" w:h="16838"/>
          <w:pgMar w:top="2268" w:right="1701" w:bottom="1701" w:left="2268" w:header="709" w:footer="709" w:gutter="0"/>
          <w:pgNumType w:fmt="lowerRoman"/>
          <w:cols w:space="708"/>
          <w:docGrid w:linePitch="360"/>
        </w:sectPr>
      </w:pPr>
      <w:r w:rsidRPr="00162EC5">
        <w:rPr>
          <w:rFonts w:ascii="Times New Roman" w:hAnsi="Times New Roman" w:cs="Times New Roman"/>
          <w:sz w:val="24"/>
          <w:szCs w:val="24"/>
          <w:lang w:val="sv-SE"/>
        </w:rPr>
        <w:fldChar w:fldCharType="end"/>
      </w:r>
    </w:p>
    <w:p w14:paraId="79314B1B" w14:textId="77777777" w:rsidR="00521499" w:rsidRPr="004835A1" w:rsidRDefault="00820B33" w:rsidP="00B035CB">
      <w:pPr>
        <w:pStyle w:val="Heading1"/>
        <w:spacing w:before="0" w:after="0" w:line="240" w:lineRule="auto"/>
        <w:jc w:val="center"/>
        <w:rPr>
          <w:rFonts w:ascii="Times New Roman" w:hAnsi="Times New Roman" w:cs="Times New Roman"/>
          <w:b/>
          <w:bCs/>
          <w:color w:val="auto"/>
          <w:sz w:val="24"/>
          <w:szCs w:val="24"/>
          <w:lang w:val="sv-SE"/>
        </w:rPr>
      </w:pPr>
      <w:bookmarkStart w:id="10" w:name="_Toc223331769"/>
      <w:r w:rsidRPr="004835A1">
        <w:rPr>
          <w:rFonts w:ascii="Times New Roman" w:hAnsi="Times New Roman" w:cs="Times New Roman"/>
          <w:b/>
          <w:bCs/>
          <w:color w:val="auto"/>
          <w:sz w:val="24"/>
          <w:szCs w:val="24"/>
          <w:lang w:val="sv-SE"/>
        </w:rPr>
        <w:lastRenderedPageBreak/>
        <w:t>DAFTAR GAMBAR</w:t>
      </w:r>
      <w:bookmarkStart w:id="11" w:name="_Toc192347916"/>
      <w:bookmarkEnd w:id="9"/>
      <w:bookmarkEnd w:id="10"/>
    </w:p>
    <w:p w14:paraId="183BB2F7" w14:textId="77777777" w:rsidR="006B42F4" w:rsidRPr="004835A1" w:rsidRDefault="006B42F4" w:rsidP="00E354D8">
      <w:pPr>
        <w:spacing w:after="0"/>
        <w:rPr>
          <w:rFonts w:ascii="Times New Roman" w:hAnsi="Times New Roman" w:cs="Times New Roman"/>
          <w:sz w:val="24"/>
          <w:szCs w:val="24"/>
          <w:lang w:val="sv-SE"/>
        </w:rPr>
      </w:pPr>
    </w:p>
    <w:p w14:paraId="7581355B" w14:textId="77777777" w:rsidR="00B035CB" w:rsidRPr="004835A1" w:rsidRDefault="006B42F4" w:rsidP="006B42F4">
      <w:pPr>
        <w:jc w:val="right"/>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Halaman</w:t>
      </w:r>
    </w:p>
    <w:p w14:paraId="549EFCDE" w14:textId="30201740" w:rsidR="006B42F4" w:rsidRPr="004835A1" w:rsidRDefault="006B42F4" w:rsidP="00B863B9">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r w:rsidRPr="004835A1">
        <w:rPr>
          <w:rFonts w:ascii="Times New Roman" w:hAnsi="Times New Roman" w:cs="Times New Roman"/>
          <w:sz w:val="24"/>
          <w:szCs w:val="24"/>
          <w:lang w:val="sv-SE"/>
        </w:rPr>
        <w:fldChar w:fldCharType="begin"/>
      </w:r>
      <w:r w:rsidRPr="004835A1">
        <w:rPr>
          <w:rFonts w:ascii="Times New Roman" w:hAnsi="Times New Roman" w:cs="Times New Roman"/>
          <w:sz w:val="24"/>
          <w:szCs w:val="24"/>
          <w:lang w:val="sv-SE"/>
        </w:rPr>
        <w:instrText xml:space="preserve"> TOC \h \z \c "Gambar 2." </w:instrText>
      </w:r>
      <w:r w:rsidRPr="004835A1">
        <w:rPr>
          <w:rFonts w:ascii="Times New Roman" w:hAnsi="Times New Roman" w:cs="Times New Roman"/>
          <w:sz w:val="24"/>
          <w:szCs w:val="24"/>
          <w:lang w:val="sv-SE"/>
        </w:rPr>
        <w:fldChar w:fldCharType="separate"/>
      </w:r>
      <w:hyperlink w:anchor="_Toc202236828" w:history="1">
        <w:r w:rsidRPr="004835A1">
          <w:rPr>
            <w:rStyle w:val="Hyperlink"/>
            <w:rFonts w:ascii="Times New Roman" w:hAnsi="Times New Roman" w:cs="Times New Roman"/>
            <w:noProof/>
            <w:sz w:val="24"/>
            <w:szCs w:val="24"/>
          </w:rPr>
          <w:t xml:space="preserve">Gambar 2. 1 </w:t>
        </w:r>
        <w:r w:rsidRPr="004835A1">
          <w:rPr>
            <w:rStyle w:val="Hyperlink"/>
            <w:rFonts w:ascii="Times New Roman" w:hAnsi="Times New Roman" w:cs="Times New Roman"/>
            <w:noProof/>
            <w:sz w:val="24"/>
            <w:szCs w:val="24"/>
            <w:lang w:val="sv-SE"/>
          </w:rPr>
          <w:t>Kerangka TPB</w:t>
        </w:r>
        <w:r w:rsidRPr="004835A1">
          <w:rPr>
            <w:rFonts w:ascii="Times New Roman" w:hAnsi="Times New Roman" w:cs="Times New Roman"/>
            <w:noProof/>
            <w:webHidden/>
            <w:sz w:val="24"/>
            <w:szCs w:val="24"/>
          </w:rPr>
          <w:tab/>
        </w:r>
        <w:r w:rsidRPr="004835A1">
          <w:rPr>
            <w:rFonts w:ascii="Times New Roman" w:hAnsi="Times New Roman" w:cs="Times New Roman"/>
            <w:noProof/>
            <w:webHidden/>
            <w:sz w:val="24"/>
            <w:szCs w:val="24"/>
          </w:rPr>
          <w:fldChar w:fldCharType="begin"/>
        </w:r>
        <w:r w:rsidRPr="004835A1">
          <w:rPr>
            <w:rFonts w:ascii="Times New Roman" w:hAnsi="Times New Roman" w:cs="Times New Roman"/>
            <w:noProof/>
            <w:webHidden/>
            <w:sz w:val="24"/>
            <w:szCs w:val="24"/>
          </w:rPr>
          <w:instrText xml:space="preserve"> PAGEREF _Toc202236828 \h </w:instrText>
        </w:r>
        <w:r w:rsidRPr="004835A1">
          <w:rPr>
            <w:rFonts w:ascii="Times New Roman" w:hAnsi="Times New Roman" w:cs="Times New Roman"/>
            <w:noProof/>
            <w:webHidden/>
            <w:sz w:val="24"/>
            <w:szCs w:val="24"/>
          </w:rPr>
        </w:r>
        <w:r w:rsidRPr="004835A1">
          <w:rPr>
            <w:rFonts w:ascii="Times New Roman" w:hAnsi="Times New Roman" w:cs="Times New Roman"/>
            <w:noProof/>
            <w:webHidden/>
            <w:sz w:val="24"/>
            <w:szCs w:val="24"/>
          </w:rPr>
          <w:fldChar w:fldCharType="separate"/>
        </w:r>
        <w:r w:rsidR="00276EFA">
          <w:rPr>
            <w:rFonts w:ascii="Times New Roman" w:hAnsi="Times New Roman" w:cs="Times New Roman"/>
            <w:noProof/>
            <w:webHidden/>
            <w:sz w:val="24"/>
            <w:szCs w:val="24"/>
          </w:rPr>
          <w:t>11</w:t>
        </w:r>
        <w:r w:rsidRPr="004835A1">
          <w:rPr>
            <w:rFonts w:ascii="Times New Roman" w:hAnsi="Times New Roman" w:cs="Times New Roman"/>
            <w:noProof/>
            <w:webHidden/>
            <w:sz w:val="24"/>
            <w:szCs w:val="24"/>
          </w:rPr>
          <w:fldChar w:fldCharType="end"/>
        </w:r>
      </w:hyperlink>
    </w:p>
    <w:p w14:paraId="7257BDD1" w14:textId="26A80776" w:rsidR="006B42F4" w:rsidRPr="004835A1" w:rsidRDefault="006B42F4" w:rsidP="00B863B9">
      <w:pPr>
        <w:pStyle w:val="TableofFigures"/>
        <w:tabs>
          <w:tab w:val="right" w:leader="dot" w:pos="7927"/>
        </w:tabs>
        <w:spacing w:line="276" w:lineRule="auto"/>
        <w:rPr>
          <w:rFonts w:ascii="Times New Roman" w:eastAsiaTheme="minorEastAsia" w:hAnsi="Times New Roman" w:cs="Times New Roman"/>
          <w:noProof/>
          <w:sz w:val="24"/>
          <w:szCs w:val="24"/>
          <w:lang w:eastAsia="en-ID"/>
        </w:rPr>
      </w:pPr>
      <w:hyperlink w:anchor="_Toc202236829" w:history="1">
        <w:r w:rsidRPr="004835A1">
          <w:rPr>
            <w:rStyle w:val="Hyperlink"/>
            <w:rFonts w:ascii="Times New Roman" w:hAnsi="Times New Roman" w:cs="Times New Roman"/>
            <w:noProof/>
            <w:sz w:val="24"/>
            <w:szCs w:val="24"/>
          </w:rPr>
          <w:t>Gambar 2. 2 Kerangka Konseptual</w:t>
        </w:r>
        <w:r w:rsidRPr="004835A1">
          <w:rPr>
            <w:rFonts w:ascii="Times New Roman" w:hAnsi="Times New Roman" w:cs="Times New Roman"/>
            <w:noProof/>
            <w:webHidden/>
            <w:sz w:val="24"/>
            <w:szCs w:val="24"/>
          </w:rPr>
          <w:tab/>
        </w:r>
        <w:r w:rsidRPr="004835A1">
          <w:rPr>
            <w:rFonts w:ascii="Times New Roman" w:hAnsi="Times New Roman" w:cs="Times New Roman"/>
            <w:noProof/>
            <w:webHidden/>
            <w:sz w:val="24"/>
            <w:szCs w:val="24"/>
          </w:rPr>
          <w:fldChar w:fldCharType="begin"/>
        </w:r>
        <w:r w:rsidRPr="004835A1">
          <w:rPr>
            <w:rFonts w:ascii="Times New Roman" w:hAnsi="Times New Roman" w:cs="Times New Roman"/>
            <w:noProof/>
            <w:webHidden/>
            <w:sz w:val="24"/>
            <w:szCs w:val="24"/>
          </w:rPr>
          <w:instrText xml:space="preserve"> PAGEREF _Toc202236829 \h </w:instrText>
        </w:r>
        <w:r w:rsidRPr="004835A1">
          <w:rPr>
            <w:rFonts w:ascii="Times New Roman" w:hAnsi="Times New Roman" w:cs="Times New Roman"/>
            <w:noProof/>
            <w:webHidden/>
            <w:sz w:val="24"/>
            <w:szCs w:val="24"/>
          </w:rPr>
        </w:r>
        <w:r w:rsidRPr="004835A1">
          <w:rPr>
            <w:rFonts w:ascii="Times New Roman" w:hAnsi="Times New Roman" w:cs="Times New Roman"/>
            <w:noProof/>
            <w:webHidden/>
            <w:sz w:val="24"/>
            <w:szCs w:val="24"/>
          </w:rPr>
          <w:fldChar w:fldCharType="separate"/>
        </w:r>
        <w:r w:rsidR="00276EFA">
          <w:rPr>
            <w:rFonts w:ascii="Times New Roman" w:hAnsi="Times New Roman" w:cs="Times New Roman"/>
            <w:noProof/>
            <w:webHidden/>
            <w:sz w:val="24"/>
            <w:szCs w:val="24"/>
          </w:rPr>
          <w:t>23</w:t>
        </w:r>
        <w:r w:rsidRPr="004835A1">
          <w:rPr>
            <w:rFonts w:ascii="Times New Roman" w:hAnsi="Times New Roman" w:cs="Times New Roman"/>
            <w:noProof/>
            <w:webHidden/>
            <w:sz w:val="24"/>
            <w:szCs w:val="24"/>
          </w:rPr>
          <w:fldChar w:fldCharType="end"/>
        </w:r>
      </w:hyperlink>
    </w:p>
    <w:p w14:paraId="2B19EDB8" w14:textId="18D831D3" w:rsidR="006B42F4" w:rsidRPr="004835A1" w:rsidRDefault="006B42F4" w:rsidP="00B863B9">
      <w:pPr>
        <w:pStyle w:val="TableofFigures"/>
        <w:tabs>
          <w:tab w:val="right" w:leader="dot" w:pos="7927"/>
        </w:tabs>
        <w:spacing w:line="276" w:lineRule="auto"/>
        <w:rPr>
          <w:rFonts w:ascii="Times New Roman" w:hAnsi="Times New Roman" w:cs="Times New Roman"/>
          <w:noProof/>
          <w:sz w:val="24"/>
          <w:szCs w:val="24"/>
        </w:rPr>
      </w:pPr>
      <w:hyperlink w:anchor="_Toc202236830" w:history="1">
        <w:r w:rsidRPr="004835A1">
          <w:rPr>
            <w:rStyle w:val="Hyperlink"/>
            <w:rFonts w:ascii="Times New Roman" w:hAnsi="Times New Roman" w:cs="Times New Roman"/>
            <w:noProof/>
            <w:sz w:val="24"/>
            <w:szCs w:val="24"/>
            <w:lang w:val="sv-SE"/>
          </w:rPr>
          <w:t>Gambar 2. 3 Model Penelitian</w:t>
        </w:r>
        <w:r w:rsidRPr="004835A1">
          <w:rPr>
            <w:rFonts w:ascii="Times New Roman" w:hAnsi="Times New Roman" w:cs="Times New Roman"/>
            <w:noProof/>
            <w:webHidden/>
            <w:sz w:val="24"/>
            <w:szCs w:val="24"/>
          </w:rPr>
          <w:tab/>
        </w:r>
        <w:r w:rsidRPr="004835A1">
          <w:rPr>
            <w:rFonts w:ascii="Times New Roman" w:hAnsi="Times New Roman" w:cs="Times New Roman"/>
            <w:noProof/>
            <w:webHidden/>
            <w:sz w:val="24"/>
            <w:szCs w:val="24"/>
          </w:rPr>
          <w:fldChar w:fldCharType="begin"/>
        </w:r>
        <w:r w:rsidRPr="004835A1">
          <w:rPr>
            <w:rFonts w:ascii="Times New Roman" w:hAnsi="Times New Roman" w:cs="Times New Roman"/>
            <w:noProof/>
            <w:webHidden/>
            <w:sz w:val="24"/>
            <w:szCs w:val="24"/>
          </w:rPr>
          <w:instrText xml:space="preserve"> PAGEREF _Toc202236830 \h </w:instrText>
        </w:r>
        <w:r w:rsidRPr="004835A1">
          <w:rPr>
            <w:rFonts w:ascii="Times New Roman" w:hAnsi="Times New Roman" w:cs="Times New Roman"/>
            <w:noProof/>
            <w:webHidden/>
            <w:sz w:val="24"/>
            <w:szCs w:val="24"/>
          </w:rPr>
        </w:r>
        <w:r w:rsidRPr="004835A1">
          <w:rPr>
            <w:rFonts w:ascii="Times New Roman" w:hAnsi="Times New Roman" w:cs="Times New Roman"/>
            <w:noProof/>
            <w:webHidden/>
            <w:sz w:val="24"/>
            <w:szCs w:val="24"/>
          </w:rPr>
          <w:fldChar w:fldCharType="separate"/>
        </w:r>
        <w:r w:rsidR="00276EFA">
          <w:rPr>
            <w:rFonts w:ascii="Times New Roman" w:hAnsi="Times New Roman" w:cs="Times New Roman"/>
            <w:noProof/>
            <w:webHidden/>
            <w:sz w:val="24"/>
            <w:szCs w:val="24"/>
          </w:rPr>
          <w:t>31</w:t>
        </w:r>
        <w:r w:rsidRPr="004835A1">
          <w:rPr>
            <w:rFonts w:ascii="Times New Roman" w:hAnsi="Times New Roman" w:cs="Times New Roman"/>
            <w:noProof/>
            <w:webHidden/>
            <w:sz w:val="24"/>
            <w:szCs w:val="24"/>
          </w:rPr>
          <w:fldChar w:fldCharType="end"/>
        </w:r>
      </w:hyperlink>
    </w:p>
    <w:p w14:paraId="4F4B087B" w14:textId="77777777" w:rsidR="009C37EE" w:rsidRPr="004835A1" w:rsidRDefault="009C37EE" w:rsidP="009C37EE">
      <w:pPr>
        <w:rPr>
          <w:rFonts w:ascii="Times New Roman" w:hAnsi="Times New Roman" w:cs="Times New Roman"/>
          <w:noProof/>
          <w:sz w:val="24"/>
          <w:szCs w:val="24"/>
          <w:lang w:eastAsia="en-ID"/>
        </w:rPr>
      </w:pPr>
    </w:p>
    <w:p w14:paraId="7E887C43" w14:textId="77777777" w:rsidR="006B42F4" w:rsidRPr="004835A1" w:rsidRDefault="006B42F4" w:rsidP="00B863B9">
      <w:pPr>
        <w:spacing w:line="276" w:lineRule="auto"/>
        <w:jc w:val="right"/>
        <w:rPr>
          <w:rFonts w:ascii="Times New Roman" w:hAnsi="Times New Roman" w:cs="Times New Roman"/>
          <w:b/>
          <w:bCs/>
          <w:sz w:val="24"/>
          <w:szCs w:val="24"/>
          <w:lang w:val="sv-SE"/>
        </w:rPr>
        <w:sectPr w:rsidR="006B42F4" w:rsidRPr="004835A1" w:rsidSect="001A6D2C">
          <w:pgSz w:w="11906" w:h="16838"/>
          <w:pgMar w:top="2268" w:right="1701" w:bottom="1701" w:left="2268" w:header="709" w:footer="709" w:gutter="0"/>
          <w:pgNumType w:fmt="lowerRoman"/>
          <w:cols w:space="708"/>
          <w:docGrid w:linePitch="360"/>
        </w:sectPr>
      </w:pPr>
      <w:r w:rsidRPr="004835A1">
        <w:rPr>
          <w:rFonts w:ascii="Times New Roman" w:hAnsi="Times New Roman" w:cs="Times New Roman"/>
          <w:sz w:val="24"/>
          <w:szCs w:val="24"/>
          <w:lang w:val="sv-SE"/>
        </w:rPr>
        <w:fldChar w:fldCharType="end"/>
      </w:r>
    </w:p>
    <w:p w14:paraId="16394A7F" w14:textId="77777777" w:rsidR="001944D9" w:rsidRDefault="001944D9" w:rsidP="00F52D7E">
      <w:pPr>
        <w:pStyle w:val="Heading1"/>
        <w:spacing w:before="0" w:line="480" w:lineRule="auto"/>
        <w:jc w:val="center"/>
        <w:rPr>
          <w:rFonts w:ascii="Times New Roman" w:hAnsi="Times New Roman" w:cs="Times New Roman"/>
          <w:b/>
          <w:bCs/>
          <w:color w:val="auto"/>
          <w:sz w:val="24"/>
          <w:szCs w:val="24"/>
          <w:lang w:val="sv-SE"/>
        </w:rPr>
      </w:pPr>
      <w:bookmarkStart w:id="12" w:name="_Toc223331770"/>
      <w:r>
        <w:rPr>
          <w:rFonts w:ascii="Times New Roman" w:hAnsi="Times New Roman" w:cs="Times New Roman"/>
          <w:b/>
          <w:bCs/>
          <w:color w:val="auto"/>
          <w:sz w:val="24"/>
          <w:szCs w:val="24"/>
          <w:lang w:val="sv-SE"/>
        </w:rPr>
        <w:lastRenderedPageBreak/>
        <w:t>DAFTAR SINGKATAN</w:t>
      </w:r>
      <w:bookmarkEnd w:id="12"/>
    </w:p>
    <w:p w14:paraId="6005ED70" w14:textId="77777777" w:rsidR="0084799E" w:rsidRDefault="0084799E" w:rsidP="001944D9">
      <w:pPr>
        <w:rPr>
          <w:rFonts w:ascii="Times New Roman" w:hAnsi="Times New Roman" w:cs="Times New Roman"/>
          <w:color w:val="000000" w:themeColor="text1"/>
          <w:sz w:val="24"/>
          <w:szCs w:val="24"/>
          <w:lang w:val="sv-SE"/>
        </w:rPr>
      </w:pPr>
      <w:r w:rsidRPr="008C3E70">
        <w:rPr>
          <w:rFonts w:ascii="Times New Roman" w:hAnsi="Times New Roman" w:cs="Times New Roman"/>
          <w:color w:val="000000" w:themeColor="text1"/>
          <w:sz w:val="24"/>
          <w:szCs w:val="24"/>
          <w:lang w:val="sv-SE"/>
        </w:rPr>
        <w:t>APBN</w:t>
      </w:r>
      <w:r>
        <w:rPr>
          <w:rFonts w:ascii="Times New Roman" w:hAnsi="Times New Roman" w:cs="Times New Roman"/>
          <w:color w:val="000000" w:themeColor="text1"/>
          <w:sz w:val="24"/>
          <w:szCs w:val="24"/>
          <w:lang w:val="sv-SE"/>
        </w:rPr>
        <w:t xml:space="preserve"> </w:t>
      </w:r>
      <w:r>
        <w:rPr>
          <w:rFonts w:ascii="Times New Roman" w:hAnsi="Times New Roman" w:cs="Times New Roman"/>
          <w:color w:val="000000" w:themeColor="text1"/>
          <w:sz w:val="24"/>
          <w:szCs w:val="24"/>
          <w:lang w:val="sv-SE"/>
        </w:rPr>
        <w:tab/>
      </w:r>
      <w:r>
        <w:rPr>
          <w:rFonts w:ascii="Times New Roman" w:hAnsi="Times New Roman" w:cs="Times New Roman"/>
          <w:color w:val="000000" w:themeColor="text1"/>
          <w:sz w:val="24"/>
          <w:szCs w:val="24"/>
          <w:lang w:val="sv-SE"/>
        </w:rPr>
        <w:tab/>
      </w:r>
      <w:r>
        <w:rPr>
          <w:rFonts w:ascii="Times New Roman" w:hAnsi="Times New Roman" w:cs="Times New Roman"/>
          <w:color w:val="000000" w:themeColor="text1"/>
          <w:sz w:val="24"/>
          <w:szCs w:val="24"/>
          <w:lang w:val="sv-SE"/>
        </w:rPr>
        <w:tab/>
      </w:r>
      <w:r w:rsidRPr="008C3E70">
        <w:rPr>
          <w:rFonts w:ascii="Times New Roman" w:hAnsi="Times New Roman" w:cs="Times New Roman"/>
          <w:color w:val="000000" w:themeColor="text1"/>
          <w:sz w:val="24"/>
          <w:szCs w:val="24"/>
          <w:lang w:val="sv-SE"/>
        </w:rPr>
        <w:t>Anggaran Pendapatan dan Belanja Negara</w:t>
      </w:r>
    </w:p>
    <w:p w14:paraId="5E72BAED" w14:textId="77777777" w:rsidR="0084799E" w:rsidRDefault="0084799E" w:rsidP="001944D9">
      <w:pPr>
        <w:rPr>
          <w:rFonts w:ascii="Times New Roman" w:hAnsi="Times New Roman" w:cs="Times New Roman"/>
          <w:sz w:val="24"/>
          <w:szCs w:val="24"/>
          <w:lang w:val="sv-SE"/>
        </w:rPr>
      </w:pPr>
      <w:r w:rsidRPr="00B40818">
        <w:rPr>
          <w:rFonts w:ascii="Times New Roman" w:hAnsi="Times New Roman" w:cs="Times New Roman"/>
          <w:sz w:val="24"/>
          <w:szCs w:val="24"/>
          <w:lang w:val="sv-SE"/>
        </w:rPr>
        <w:t xml:space="preserve">DJP </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sidRPr="00B40818">
        <w:rPr>
          <w:rFonts w:ascii="Times New Roman" w:hAnsi="Times New Roman" w:cs="Times New Roman"/>
          <w:sz w:val="24"/>
          <w:szCs w:val="24"/>
          <w:lang w:val="sv-SE"/>
        </w:rPr>
        <w:t xml:space="preserve">Direktorat Jenderal Pajak </w:t>
      </w:r>
    </w:p>
    <w:p w14:paraId="7279FCBF" w14:textId="77777777" w:rsidR="0084799E" w:rsidRPr="00DD7584" w:rsidRDefault="0084799E" w:rsidP="001944D9">
      <w:pPr>
        <w:rPr>
          <w:rFonts w:ascii="Times New Roman" w:hAnsi="Times New Roman" w:cs="Times New Roman"/>
          <w:sz w:val="24"/>
          <w:szCs w:val="24"/>
          <w:lang w:val="sv-SE"/>
        </w:rPr>
      </w:pPr>
      <w:r w:rsidRPr="00DD7584">
        <w:rPr>
          <w:rFonts w:ascii="Times New Roman" w:hAnsi="Times New Roman" w:cs="Times New Roman"/>
          <w:sz w:val="24"/>
          <w:szCs w:val="24"/>
          <w:lang w:val="sv-SE"/>
        </w:rPr>
        <w:t xml:space="preserve">IKPI </w:t>
      </w:r>
      <w:r w:rsidRPr="00DD7584">
        <w:rPr>
          <w:rFonts w:ascii="Times New Roman" w:hAnsi="Times New Roman" w:cs="Times New Roman"/>
          <w:sz w:val="24"/>
          <w:szCs w:val="24"/>
          <w:lang w:val="sv-SE"/>
        </w:rPr>
        <w:tab/>
      </w:r>
      <w:r w:rsidRPr="00DD7584">
        <w:rPr>
          <w:rFonts w:ascii="Times New Roman" w:hAnsi="Times New Roman" w:cs="Times New Roman"/>
          <w:sz w:val="24"/>
          <w:szCs w:val="24"/>
          <w:lang w:val="sv-SE"/>
        </w:rPr>
        <w:tab/>
      </w:r>
      <w:r w:rsidRPr="00DD7584">
        <w:rPr>
          <w:rFonts w:ascii="Times New Roman" w:hAnsi="Times New Roman" w:cs="Times New Roman"/>
          <w:sz w:val="24"/>
          <w:szCs w:val="24"/>
          <w:lang w:val="sv-SE"/>
        </w:rPr>
        <w:tab/>
        <w:t>Ikatan Konsultan Pajak Indonesia</w:t>
      </w:r>
    </w:p>
    <w:p w14:paraId="4CE225BF" w14:textId="77777777" w:rsidR="0084799E" w:rsidRDefault="0084799E" w:rsidP="001944D9">
      <w:pPr>
        <w:rPr>
          <w:rFonts w:ascii="Times New Roman" w:hAnsi="Times New Roman" w:cs="Times New Roman"/>
          <w:sz w:val="24"/>
          <w:szCs w:val="24"/>
        </w:rPr>
      </w:pPr>
      <w:r w:rsidRPr="003B5965">
        <w:rPr>
          <w:rFonts w:ascii="Times New Roman" w:hAnsi="Times New Roman" w:cs="Times New Roman"/>
          <w:sz w:val="24"/>
          <w:szCs w:val="24"/>
        </w:rPr>
        <w:t xml:space="preserve">OECD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909EA">
        <w:rPr>
          <w:rFonts w:ascii="Times New Roman" w:hAnsi="Times New Roman" w:cs="Times New Roman"/>
          <w:i/>
          <w:iCs/>
          <w:sz w:val="24"/>
          <w:szCs w:val="24"/>
        </w:rPr>
        <w:t>Organisation for Economic Co-operation and Development</w:t>
      </w:r>
      <w:r w:rsidRPr="003B5965">
        <w:rPr>
          <w:rFonts w:ascii="Times New Roman" w:hAnsi="Times New Roman" w:cs="Times New Roman"/>
          <w:sz w:val="24"/>
          <w:szCs w:val="24"/>
        </w:rPr>
        <w:t xml:space="preserve"> </w:t>
      </w:r>
    </w:p>
    <w:p w14:paraId="1ACEDBB1" w14:textId="77777777" w:rsidR="0084799E" w:rsidRPr="00FC35B5" w:rsidRDefault="0084799E" w:rsidP="00FC35B5">
      <w:pPr>
        <w:rPr>
          <w:rFonts w:ascii="Times New Roman" w:hAnsi="Times New Roman" w:cs="Times New Roman"/>
          <w:sz w:val="24"/>
          <w:szCs w:val="24"/>
        </w:rPr>
      </w:pPr>
      <w:r>
        <w:rPr>
          <w:rFonts w:ascii="Times New Roman" w:hAnsi="Times New Roman" w:cs="Times New Roman"/>
          <w:sz w:val="24"/>
          <w:szCs w:val="24"/>
        </w:rPr>
        <w:t xml:space="preserve">PLS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35B5">
        <w:rPr>
          <w:rFonts w:ascii="Times New Roman" w:hAnsi="Times New Roman" w:cs="Times New Roman"/>
          <w:i/>
          <w:iCs/>
          <w:sz w:val="24"/>
          <w:szCs w:val="24"/>
        </w:rPr>
        <w:t>Partial Least Square</w:t>
      </w:r>
    </w:p>
    <w:p w14:paraId="0CCEDDD6" w14:textId="77777777" w:rsidR="0084799E" w:rsidRPr="003909EA" w:rsidRDefault="0084799E" w:rsidP="001944D9">
      <w:pPr>
        <w:rPr>
          <w:rFonts w:ascii="Times New Roman" w:hAnsi="Times New Roman" w:cs="Times New Roman"/>
          <w:sz w:val="24"/>
          <w:szCs w:val="24"/>
        </w:rPr>
      </w:pPr>
      <w:r w:rsidRPr="003909EA">
        <w:rPr>
          <w:rFonts w:ascii="Times New Roman" w:hAnsi="Times New Roman" w:cs="Times New Roman"/>
          <w:sz w:val="24"/>
          <w:szCs w:val="24"/>
        </w:rPr>
        <w:t>PPL</w:t>
      </w:r>
      <w:r w:rsidRPr="003909EA">
        <w:rPr>
          <w:rFonts w:ascii="Times New Roman" w:hAnsi="Times New Roman" w:cs="Times New Roman"/>
          <w:sz w:val="24"/>
          <w:szCs w:val="24"/>
        </w:rPr>
        <w:tab/>
      </w:r>
      <w:r w:rsidRPr="003909EA">
        <w:rPr>
          <w:rFonts w:ascii="Times New Roman" w:hAnsi="Times New Roman" w:cs="Times New Roman"/>
          <w:sz w:val="24"/>
          <w:szCs w:val="24"/>
        </w:rPr>
        <w:tab/>
      </w:r>
      <w:r w:rsidRPr="003909EA">
        <w:rPr>
          <w:rFonts w:ascii="Times New Roman" w:hAnsi="Times New Roman" w:cs="Times New Roman"/>
          <w:sz w:val="24"/>
          <w:szCs w:val="24"/>
        </w:rPr>
        <w:tab/>
        <w:t>Program Pendidikan Berkelanjutan</w:t>
      </w:r>
    </w:p>
    <w:p w14:paraId="7721079F" w14:textId="77777777" w:rsidR="0084799E" w:rsidRDefault="0084799E" w:rsidP="0084799E">
      <w:pPr>
        <w:rPr>
          <w:rFonts w:ascii="Times New Roman" w:hAnsi="Times New Roman" w:cs="Times New Roman"/>
          <w:sz w:val="24"/>
          <w:szCs w:val="24"/>
        </w:rPr>
      </w:pPr>
      <w:r>
        <w:rPr>
          <w:rFonts w:ascii="Times New Roman" w:hAnsi="Times New Roman" w:cs="Times New Roman"/>
          <w:sz w:val="24"/>
          <w:szCs w:val="24"/>
        </w:rPr>
        <w:t xml:space="preserve">SEM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C35B5">
        <w:rPr>
          <w:rFonts w:ascii="Times New Roman" w:hAnsi="Times New Roman" w:cs="Times New Roman"/>
          <w:i/>
          <w:iCs/>
          <w:sz w:val="24"/>
          <w:szCs w:val="24"/>
        </w:rPr>
        <w:t>Structural Equation Modeling</w:t>
      </w:r>
      <w:r w:rsidRPr="00FC35B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92E5765" w14:textId="77777777" w:rsidR="0084799E" w:rsidRDefault="0084799E" w:rsidP="0084799E">
      <w:pPr>
        <w:rPr>
          <w:rFonts w:ascii="Times New Roman" w:hAnsi="Times New Roman" w:cs="Times New Roman"/>
          <w:sz w:val="24"/>
          <w:szCs w:val="24"/>
        </w:rPr>
      </w:pPr>
      <w:r w:rsidRPr="00F52D7E">
        <w:rPr>
          <w:rFonts w:ascii="Times New Roman" w:hAnsi="Times New Roman" w:cs="Times New Roman"/>
          <w:sz w:val="24"/>
          <w:szCs w:val="24"/>
        </w:rPr>
        <w:t>TPB</w:t>
      </w:r>
      <w:r w:rsidRPr="00F52D7E">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F52D7E">
        <w:rPr>
          <w:rFonts w:ascii="Times New Roman" w:hAnsi="Times New Roman" w:cs="Times New Roman"/>
          <w:i/>
          <w:iCs/>
          <w:sz w:val="24"/>
          <w:szCs w:val="24"/>
        </w:rPr>
        <w:t>Theory of Planned Behavior</w:t>
      </w:r>
      <w:r w:rsidRPr="00F52D7E">
        <w:rPr>
          <w:rFonts w:ascii="Times New Roman" w:hAnsi="Times New Roman" w:cs="Times New Roman"/>
          <w:sz w:val="24"/>
          <w:szCs w:val="24"/>
        </w:rPr>
        <w:t xml:space="preserve"> </w:t>
      </w:r>
    </w:p>
    <w:p w14:paraId="11DBA89E" w14:textId="77777777" w:rsidR="0084799E" w:rsidRDefault="0084799E" w:rsidP="0084799E">
      <w:pPr>
        <w:rPr>
          <w:rFonts w:ascii="Times New Roman" w:hAnsi="Times New Roman" w:cs="Times New Roman"/>
          <w:sz w:val="24"/>
          <w:szCs w:val="24"/>
        </w:rPr>
      </w:pPr>
      <w:r w:rsidRPr="004835A1">
        <w:rPr>
          <w:rFonts w:ascii="Times New Roman" w:hAnsi="Times New Roman" w:cs="Times New Roman"/>
          <w:sz w:val="24"/>
          <w:szCs w:val="24"/>
        </w:rPr>
        <w:t>TRA</w:t>
      </w:r>
      <w:r w:rsidRPr="004835A1">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4835A1">
        <w:rPr>
          <w:rFonts w:ascii="Times New Roman" w:hAnsi="Times New Roman" w:cs="Times New Roman"/>
          <w:i/>
          <w:iCs/>
          <w:sz w:val="24"/>
          <w:szCs w:val="24"/>
        </w:rPr>
        <w:t>Theory of Reasoned Action</w:t>
      </w:r>
    </w:p>
    <w:p w14:paraId="32E07098" w14:textId="77777777" w:rsidR="0084799E" w:rsidRPr="003B4FD3" w:rsidRDefault="0084799E" w:rsidP="0084799E">
      <w:pPr>
        <w:rPr>
          <w:rFonts w:ascii="Times New Roman" w:hAnsi="Times New Roman" w:cs="Times New Roman"/>
          <w:sz w:val="24"/>
          <w:szCs w:val="24"/>
          <w:lang w:val="sv-SE"/>
        </w:rPr>
      </w:pPr>
      <w:r w:rsidRPr="003B4FD3">
        <w:rPr>
          <w:rFonts w:ascii="Times New Roman" w:hAnsi="Times New Roman" w:cs="Times New Roman"/>
          <w:sz w:val="24"/>
          <w:szCs w:val="24"/>
          <w:lang w:val="sv-SE"/>
        </w:rPr>
        <w:t>USKP</w:t>
      </w:r>
      <w:r w:rsidRPr="003B4FD3">
        <w:rPr>
          <w:rFonts w:ascii="Times New Roman" w:hAnsi="Times New Roman" w:cs="Times New Roman"/>
          <w:sz w:val="24"/>
          <w:szCs w:val="24"/>
          <w:lang w:val="sv-SE"/>
        </w:rPr>
        <w:tab/>
      </w:r>
      <w:r w:rsidRPr="003B4FD3">
        <w:rPr>
          <w:rFonts w:ascii="Times New Roman" w:hAnsi="Times New Roman" w:cs="Times New Roman"/>
          <w:sz w:val="24"/>
          <w:szCs w:val="24"/>
          <w:lang w:val="sv-SE"/>
        </w:rPr>
        <w:tab/>
      </w:r>
      <w:r w:rsidRPr="003B4FD3">
        <w:rPr>
          <w:rFonts w:ascii="Times New Roman" w:hAnsi="Times New Roman" w:cs="Times New Roman"/>
          <w:sz w:val="24"/>
          <w:szCs w:val="24"/>
          <w:lang w:val="sv-SE"/>
        </w:rPr>
        <w:tab/>
        <w:t>Ujian Sertifikasi Konsultan Pajak</w:t>
      </w:r>
    </w:p>
    <w:p w14:paraId="61E22F3A" w14:textId="6406DD99" w:rsidR="00536585" w:rsidRPr="003B4FD3" w:rsidRDefault="00536585" w:rsidP="001944D9">
      <w:pPr>
        <w:rPr>
          <w:rFonts w:ascii="Times New Roman" w:hAnsi="Times New Roman" w:cs="Times New Roman"/>
          <w:sz w:val="24"/>
          <w:szCs w:val="24"/>
          <w:lang w:val="sv-SE"/>
        </w:rPr>
        <w:sectPr w:rsidR="00536585" w:rsidRPr="003B4FD3" w:rsidSect="003909EA">
          <w:pgSz w:w="11906" w:h="16838"/>
          <w:pgMar w:top="2268" w:right="1701" w:bottom="1701" w:left="2268" w:header="709" w:footer="709" w:gutter="0"/>
          <w:pgNumType w:fmt="lowerRoman"/>
          <w:cols w:space="708"/>
          <w:docGrid w:linePitch="360"/>
        </w:sectPr>
      </w:pPr>
    </w:p>
    <w:p w14:paraId="7E5ABCD5" w14:textId="557F3A1E" w:rsidR="00CA6DA7" w:rsidRPr="00FC35B5" w:rsidRDefault="00521499" w:rsidP="00521499">
      <w:pPr>
        <w:pStyle w:val="Heading1"/>
        <w:spacing w:before="0" w:after="0" w:line="240" w:lineRule="auto"/>
        <w:jc w:val="center"/>
        <w:rPr>
          <w:rFonts w:ascii="Times New Roman" w:hAnsi="Times New Roman" w:cs="Times New Roman"/>
          <w:b/>
          <w:bCs/>
          <w:color w:val="auto"/>
          <w:sz w:val="24"/>
          <w:szCs w:val="24"/>
          <w:lang w:val="sv-SE"/>
        </w:rPr>
      </w:pPr>
      <w:bookmarkStart w:id="13" w:name="_Toc223331771"/>
      <w:r w:rsidRPr="003B4FD3">
        <w:rPr>
          <w:rFonts w:ascii="Times New Roman" w:hAnsi="Times New Roman" w:cs="Times New Roman"/>
          <w:b/>
          <w:bCs/>
          <w:color w:val="auto"/>
          <w:sz w:val="24"/>
          <w:szCs w:val="24"/>
          <w:lang w:val="sv-SE"/>
        </w:rPr>
        <w:lastRenderedPageBreak/>
        <w:t>DAFTAR LAMPIRAN</w:t>
      </w:r>
      <w:bookmarkEnd w:id="13"/>
    </w:p>
    <w:p w14:paraId="7A0B249F" w14:textId="77777777" w:rsidR="00E974B8" w:rsidRPr="00FC35B5" w:rsidRDefault="00E974B8" w:rsidP="00E974B8">
      <w:pPr>
        <w:spacing w:after="0"/>
        <w:rPr>
          <w:rFonts w:ascii="Times New Roman" w:hAnsi="Times New Roman" w:cs="Times New Roman"/>
          <w:sz w:val="24"/>
          <w:szCs w:val="24"/>
          <w:lang w:val="sv-SE"/>
        </w:rPr>
      </w:pPr>
    </w:p>
    <w:p w14:paraId="1888E1AC" w14:textId="77777777" w:rsidR="00E974B8" w:rsidRPr="00FC35B5" w:rsidRDefault="00E974B8" w:rsidP="00E974B8">
      <w:pPr>
        <w:jc w:val="right"/>
        <w:rPr>
          <w:rFonts w:ascii="Times New Roman" w:hAnsi="Times New Roman" w:cs="Times New Roman"/>
          <w:b/>
          <w:bCs/>
          <w:sz w:val="24"/>
          <w:szCs w:val="24"/>
        </w:rPr>
      </w:pPr>
      <w:r w:rsidRPr="00FC35B5">
        <w:rPr>
          <w:rFonts w:ascii="Times New Roman" w:hAnsi="Times New Roman" w:cs="Times New Roman"/>
          <w:b/>
          <w:bCs/>
          <w:sz w:val="24"/>
          <w:szCs w:val="24"/>
        </w:rPr>
        <w:t>Halaman</w:t>
      </w:r>
    </w:p>
    <w:p w14:paraId="4B7BCA00" w14:textId="40565E47" w:rsidR="004835A1" w:rsidRPr="004835A1" w:rsidRDefault="004835A1">
      <w:pPr>
        <w:pStyle w:val="TableofFigures"/>
        <w:tabs>
          <w:tab w:val="right" w:leader="dot" w:pos="7927"/>
        </w:tabs>
        <w:rPr>
          <w:rFonts w:ascii="Times New Roman" w:eastAsiaTheme="minorEastAsia" w:hAnsi="Times New Roman" w:cs="Times New Roman"/>
          <w:noProof/>
          <w:sz w:val="24"/>
          <w:szCs w:val="24"/>
          <w:lang w:eastAsia="en-ID"/>
        </w:rPr>
      </w:pPr>
      <w:r w:rsidRPr="004835A1">
        <w:rPr>
          <w:rFonts w:ascii="Times New Roman" w:hAnsi="Times New Roman" w:cs="Times New Roman"/>
          <w:b/>
          <w:bCs/>
          <w:sz w:val="24"/>
          <w:szCs w:val="24"/>
          <w:lang w:val="sv-SE"/>
        </w:rPr>
        <w:fldChar w:fldCharType="begin"/>
      </w:r>
      <w:r w:rsidRPr="004835A1">
        <w:rPr>
          <w:rFonts w:ascii="Times New Roman" w:hAnsi="Times New Roman" w:cs="Times New Roman"/>
          <w:b/>
          <w:bCs/>
          <w:sz w:val="24"/>
          <w:szCs w:val="24"/>
          <w:lang w:val="sv-SE"/>
        </w:rPr>
        <w:instrText xml:space="preserve"> TOC \h \z \c "Lampiran" </w:instrText>
      </w:r>
      <w:r w:rsidRPr="004835A1">
        <w:rPr>
          <w:rFonts w:ascii="Times New Roman" w:hAnsi="Times New Roman" w:cs="Times New Roman"/>
          <w:b/>
          <w:bCs/>
          <w:sz w:val="24"/>
          <w:szCs w:val="24"/>
          <w:lang w:val="sv-SE"/>
        </w:rPr>
        <w:fldChar w:fldCharType="separate"/>
      </w:r>
      <w:hyperlink w:anchor="_Toc220553377" w:history="1">
        <w:r w:rsidRPr="004835A1">
          <w:rPr>
            <w:rStyle w:val="Hyperlink"/>
            <w:rFonts w:ascii="Times New Roman" w:hAnsi="Times New Roman" w:cs="Times New Roman"/>
            <w:noProof/>
            <w:sz w:val="24"/>
            <w:szCs w:val="24"/>
          </w:rPr>
          <w:t>Lampiran 1. Lembar Kuesioner</w:t>
        </w:r>
        <w:r w:rsidRPr="004835A1">
          <w:rPr>
            <w:rFonts w:ascii="Times New Roman" w:hAnsi="Times New Roman" w:cs="Times New Roman"/>
            <w:noProof/>
            <w:webHidden/>
            <w:sz w:val="24"/>
            <w:szCs w:val="24"/>
          </w:rPr>
          <w:tab/>
        </w:r>
        <w:r w:rsidRPr="004835A1">
          <w:rPr>
            <w:rFonts w:ascii="Times New Roman" w:hAnsi="Times New Roman" w:cs="Times New Roman"/>
            <w:noProof/>
            <w:webHidden/>
            <w:sz w:val="24"/>
            <w:szCs w:val="24"/>
          </w:rPr>
          <w:fldChar w:fldCharType="begin"/>
        </w:r>
        <w:r w:rsidRPr="004835A1">
          <w:rPr>
            <w:rFonts w:ascii="Times New Roman" w:hAnsi="Times New Roman" w:cs="Times New Roman"/>
            <w:noProof/>
            <w:webHidden/>
            <w:sz w:val="24"/>
            <w:szCs w:val="24"/>
          </w:rPr>
          <w:instrText xml:space="preserve"> PAGEREF _Toc220553377 \h </w:instrText>
        </w:r>
        <w:r w:rsidRPr="004835A1">
          <w:rPr>
            <w:rFonts w:ascii="Times New Roman" w:hAnsi="Times New Roman" w:cs="Times New Roman"/>
            <w:noProof/>
            <w:webHidden/>
            <w:sz w:val="24"/>
            <w:szCs w:val="24"/>
          </w:rPr>
        </w:r>
        <w:r w:rsidRPr="004835A1">
          <w:rPr>
            <w:rFonts w:ascii="Times New Roman" w:hAnsi="Times New Roman" w:cs="Times New Roman"/>
            <w:noProof/>
            <w:webHidden/>
            <w:sz w:val="24"/>
            <w:szCs w:val="24"/>
          </w:rPr>
          <w:fldChar w:fldCharType="separate"/>
        </w:r>
        <w:r w:rsidR="00276EFA">
          <w:rPr>
            <w:rFonts w:ascii="Times New Roman" w:hAnsi="Times New Roman" w:cs="Times New Roman"/>
            <w:noProof/>
            <w:webHidden/>
            <w:sz w:val="24"/>
            <w:szCs w:val="24"/>
          </w:rPr>
          <w:t>84</w:t>
        </w:r>
        <w:r w:rsidRPr="004835A1">
          <w:rPr>
            <w:rFonts w:ascii="Times New Roman" w:hAnsi="Times New Roman" w:cs="Times New Roman"/>
            <w:noProof/>
            <w:webHidden/>
            <w:sz w:val="24"/>
            <w:szCs w:val="24"/>
          </w:rPr>
          <w:fldChar w:fldCharType="end"/>
        </w:r>
      </w:hyperlink>
    </w:p>
    <w:p w14:paraId="67014281" w14:textId="032A208D" w:rsidR="004835A1" w:rsidRPr="004835A1" w:rsidRDefault="004835A1">
      <w:pPr>
        <w:pStyle w:val="TableofFigures"/>
        <w:tabs>
          <w:tab w:val="right" w:leader="dot" w:pos="7927"/>
        </w:tabs>
        <w:rPr>
          <w:rFonts w:ascii="Times New Roman" w:eastAsiaTheme="minorEastAsia" w:hAnsi="Times New Roman" w:cs="Times New Roman"/>
          <w:noProof/>
          <w:sz w:val="24"/>
          <w:szCs w:val="24"/>
          <w:lang w:eastAsia="en-ID"/>
        </w:rPr>
      </w:pPr>
      <w:hyperlink w:anchor="_Toc220553378" w:history="1">
        <w:r w:rsidRPr="004835A1">
          <w:rPr>
            <w:rStyle w:val="Hyperlink"/>
            <w:rFonts w:ascii="Times New Roman" w:hAnsi="Times New Roman" w:cs="Times New Roman"/>
            <w:noProof/>
            <w:sz w:val="24"/>
            <w:szCs w:val="24"/>
            <w:lang w:val="sv-SE"/>
          </w:rPr>
          <w:t>Lampiran 2. Gambaran Umum Responden</w:t>
        </w:r>
        <w:r w:rsidRPr="004835A1">
          <w:rPr>
            <w:rFonts w:ascii="Times New Roman" w:hAnsi="Times New Roman" w:cs="Times New Roman"/>
            <w:noProof/>
            <w:webHidden/>
            <w:sz w:val="24"/>
            <w:szCs w:val="24"/>
          </w:rPr>
          <w:tab/>
        </w:r>
        <w:r w:rsidRPr="004835A1">
          <w:rPr>
            <w:rFonts w:ascii="Times New Roman" w:hAnsi="Times New Roman" w:cs="Times New Roman"/>
            <w:noProof/>
            <w:webHidden/>
            <w:sz w:val="24"/>
            <w:szCs w:val="24"/>
          </w:rPr>
          <w:fldChar w:fldCharType="begin"/>
        </w:r>
        <w:r w:rsidRPr="004835A1">
          <w:rPr>
            <w:rFonts w:ascii="Times New Roman" w:hAnsi="Times New Roman" w:cs="Times New Roman"/>
            <w:noProof/>
            <w:webHidden/>
            <w:sz w:val="24"/>
            <w:szCs w:val="24"/>
          </w:rPr>
          <w:instrText xml:space="preserve"> PAGEREF _Toc220553378 \h </w:instrText>
        </w:r>
        <w:r w:rsidRPr="004835A1">
          <w:rPr>
            <w:rFonts w:ascii="Times New Roman" w:hAnsi="Times New Roman" w:cs="Times New Roman"/>
            <w:noProof/>
            <w:webHidden/>
            <w:sz w:val="24"/>
            <w:szCs w:val="24"/>
          </w:rPr>
        </w:r>
        <w:r w:rsidRPr="004835A1">
          <w:rPr>
            <w:rFonts w:ascii="Times New Roman" w:hAnsi="Times New Roman" w:cs="Times New Roman"/>
            <w:noProof/>
            <w:webHidden/>
            <w:sz w:val="24"/>
            <w:szCs w:val="24"/>
          </w:rPr>
          <w:fldChar w:fldCharType="separate"/>
        </w:r>
        <w:r w:rsidR="00276EFA">
          <w:rPr>
            <w:rFonts w:ascii="Times New Roman" w:hAnsi="Times New Roman" w:cs="Times New Roman"/>
            <w:noProof/>
            <w:webHidden/>
            <w:sz w:val="24"/>
            <w:szCs w:val="24"/>
          </w:rPr>
          <w:t>89</w:t>
        </w:r>
        <w:r w:rsidRPr="004835A1">
          <w:rPr>
            <w:rFonts w:ascii="Times New Roman" w:hAnsi="Times New Roman" w:cs="Times New Roman"/>
            <w:noProof/>
            <w:webHidden/>
            <w:sz w:val="24"/>
            <w:szCs w:val="24"/>
          </w:rPr>
          <w:fldChar w:fldCharType="end"/>
        </w:r>
      </w:hyperlink>
    </w:p>
    <w:p w14:paraId="36614D45" w14:textId="3D5A907D" w:rsidR="004835A1" w:rsidRPr="004835A1" w:rsidRDefault="004835A1">
      <w:pPr>
        <w:pStyle w:val="TableofFigures"/>
        <w:tabs>
          <w:tab w:val="right" w:leader="dot" w:pos="7927"/>
        </w:tabs>
        <w:rPr>
          <w:rFonts w:ascii="Times New Roman" w:eastAsiaTheme="minorEastAsia" w:hAnsi="Times New Roman" w:cs="Times New Roman"/>
          <w:noProof/>
          <w:sz w:val="24"/>
          <w:szCs w:val="24"/>
          <w:lang w:eastAsia="en-ID"/>
        </w:rPr>
      </w:pPr>
      <w:hyperlink w:anchor="_Toc220553379" w:history="1">
        <w:r w:rsidRPr="004835A1">
          <w:rPr>
            <w:rStyle w:val="Hyperlink"/>
            <w:rFonts w:ascii="Times New Roman" w:hAnsi="Times New Roman" w:cs="Times New Roman"/>
            <w:noProof/>
            <w:sz w:val="24"/>
            <w:szCs w:val="24"/>
            <w:lang w:val="sv-SE"/>
          </w:rPr>
          <w:t>Lampiran 3. Hasil Responden</w:t>
        </w:r>
        <w:r w:rsidRPr="004835A1">
          <w:rPr>
            <w:rFonts w:ascii="Times New Roman" w:hAnsi="Times New Roman" w:cs="Times New Roman"/>
            <w:noProof/>
            <w:webHidden/>
            <w:sz w:val="24"/>
            <w:szCs w:val="24"/>
          </w:rPr>
          <w:tab/>
        </w:r>
        <w:r w:rsidRPr="004835A1">
          <w:rPr>
            <w:rFonts w:ascii="Times New Roman" w:hAnsi="Times New Roman" w:cs="Times New Roman"/>
            <w:noProof/>
            <w:webHidden/>
            <w:sz w:val="24"/>
            <w:szCs w:val="24"/>
          </w:rPr>
          <w:fldChar w:fldCharType="begin"/>
        </w:r>
        <w:r w:rsidRPr="004835A1">
          <w:rPr>
            <w:rFonts w:ascii="Times New Roman" w:hAnsi="Times New Roman" w:cs="Times New Roman"/>
            <w:noProof/>
            <w:webHidden/>
            <w:sz w:val="24"/>
            <w:szCs w:val="24"/>
          </w:rPr>
          <w:instrText xml:space="preserve"> PAGEREF _Toc220553379 \h </w:instrText>
        </w:r>
        <w:r w:rsidRPr="004835A1">
          <w:rPr>
            <w:rFonts w:ascii="Times New Roman" w:hAnsi="Times New Roman" w:cs="Times New Roman"/>
            <w:noProof/>
            <w:webHidden/>
            <w:sz w:val="24"/>
            <w:szCs w:val="24"/>
          </w:rPr>
        </w:r>
        <w:r w:rsidRPr="004835A1">
          <w:rPr>
            <w:rFonts w:ascii="Times New Roman" w:hAnsi="Times New Roman" w:cs="Times New Roman"/>
            <w:noProof/>
            <w:webHidden/>
            <w:sz w:val="24"/>
            <w:szCs w:val="24"/>
          </w:rPr>
          <w:fldChar w:fldCharType="separate"/>
        </w:r>
        <w:r w:rsidR="00276EFA">
          <w:rPr>
            <w:rFonts w:ascii="Times New Roman" w:hAnsi="Times New Roman" w:cs="Times New Roman"/>
            <w:noProof/>
            <w:webHidden/>
            <w:sz w:val="24"/>
            <w:szCs w:val="24"/>
          </w:rPr>
          <w:t>98</w:t>
        </w:r>
        <w:r w:rsidRPr="004835A1">
          <w:rPr>
            <w:rFonts w:ascii="Times New Roman" w:hAnsi="Times New Roman" w:cs="Times New Roman"/>
            <w:noProof/>
            <w:webHidden/>
            <w:sz w:val="24"/>
            <w:szCs w:val="24"/>
          </w:rPr>
          <w:fldChar w:fldCharType="end"/>
        </w:r>
      </w:hyperlink>
    </w:p>
    <w:p w14:paraId="4DDE13F3" w14:textId="00C5D565" w:rsidR="004835A1" w:rsidRPr="004835A1" w:rsidRDefault="004835A1">
      <w:pPr>
        <w:pStyle w:val="TableofFigures"/>
        <w:tabs>
          <w:tab w:val="right" w:leader="dot" w:pos="7927"/>
        </w:tabs>
        <w:rPr>
          <w:rFonts w:ascii="Times New Roman" w:eastAsiaTheme="minorEastAsia" w:hAnsi="Times New Roman" w:cs="Times New Roman"/>
          <w:noProof/>
          <w:sz w:val="24"/>
          <w:szCs w:val="24"/>
          <w:lang w:eastAsia="en-ID"/>
        </w:rPr>
      </w:pPr>
      <w:hyperlink w:anchor="_Toc220553380" w:history="1">
        <w:r w:rsidRPr="004835A1">
          <w:rPr>
            <w:rStyle w:val="Hyperlink"/>
            <w:rFonts w:ascii="Times New Roman" w:hAnsi="Times New Roman" w:cs="Times New Roman"/>
            <w:noProof/>
            <w:sz w:val="24"/>
            <w:szCs w:val="24"/>
          </w:rPr>
          <w:t>Lampiran 4. Hasil Olah Data SmartPLS 4</w:t>
        </w:r>
        <w:r w:rsidRPr="004835A1">
          <w:rPr>
            <w:rFonts w:ascii="Times New Roman" w:hAnsi="Times New Roman" w:cs="Times New Roman"/>
            <w:noProof/>
            <w:webHidden/>
            <w:sz w:val="24"/>
            <w:szCs w:val="24"/>
          </w:rPr>
          <w:tab/>
        </w:r>
        <w:r w:rsidRPr="004835A1">
          <w:rPr>
            <w:rFonts w:ascii="Times New Roman" w:hAnsi="Times New Roman" w:cs="Times New Roman"/>
            <w:noProof/>
            <w:webHidden/>
            <w:sz w:val="24"/>
            <w:szCs w:val="24"/>
          </w:rPr>
          <w:fldChar w:fldCharType="begin"/>
        </w:r>
        <w:r w:rsidRPr="004835A1">
          <w:rPr>
            <w:rFonts w:ascii="Times New Roman" w:hAnsi="Times New Roman" w:cs="Times New Roman"/>
            <w:noProof/>
            <w:webHidden/>
            <w:sz w:val="24"/>
            <w:szCs w:val="24"/>
          </w:rPr>
          <w:instrText xml:space="preserve"> PAGEREF _Toc220553380 \h </w:instrText>
        </w:r>
        <w:r w:rsidRPr="004835A1">
          <w:rPr>
            <w:rFonts w:ascii="Times New Roman" w:hAnsi="Times New Roman" w:cs="Times New Roman"/>
            <w:noProof/>
            <w:webHidden/>
            <w:sz w:val="24"/>
            <w:szCs w:val="24"/>
          </w:rPr>
        </w:r>
        <w:r w:rsidRPr="004835A1">
          <w:rPr>
            <w:rFonts w:ascii="Times New Roman" w:hAnsi="Times New Roman" w:cs="Times New Roman"/>
            <w:noProof/>
            <w:webHidden/>
            <w:sz w:val="24"/>
            <w:szCs w:val="24"/>
          </w:rPr>
          <w:fldChar w:fldCharType="separate"/>
        </w:r>
        <w:r w:rsidR="00276EFA">
          <w:rPr>
            <w:rFonts w:ascii="Times New Roman" w:hAnsi="Times New Roman" w:cs="Times New Roman"/>
            <w:noProof/>
            <w:webHidden/>
            <w:sz w:val="24"/>
            <w:szCs w:val="24"/>
          </w:rPr>
          <w:t>113</w:t>
        </w:r>
        <w:r w:rsidRPr="004835A1">
          <w:rPr>
            <w:rFonts w:ascii="Times New Roman" w:hAnsi="Times New Roman" w:cs="Times New Roman"/>
            <w:noProof/>
            <w:webHidden/>
            <w:sz w:val="24"/>
            <w:szCs w:val="24"/>
          </w:rPr>
          <w:fldChar w:fldCharType="end"/>
        </w:r>
      </w:hyperlink>
    </w:p>
    <w:p w14:paraId="53F170A3" w14:textId="5BB040D8" w:rsidR="00E974B8" w:rsidRPr="004835A1" w:rsidRDefault="004835A1" w:rsidP="00E974B8">
      <w:pPr>
        <w:rPr>
          <w:rFonts w:ascii="Times New Roman" w:hAnsi="Times New Roman" w:cs="Times New Roman"/>
          <w:sz w:val="24"/>
          <w:szCs w:val="24"/>
          <w:lang w:val="sv-SE"/>
        </w:rPr>
        <w:sectPr w:rsidR="00E974B8" w:rsidRPr="004835A1" w:rsidSect="001A6D2C">
          <w:pgSz w:w="11906" w:h="16838"/>
          <w:pgMar w:top="2268" w:right="1701" w:bottom="1701" w:left="2268" w:header="709" w:footer="709" w:gutter="0"/>
          <w:pgNumType w:fmt="lowerRoman"/>
          <w:cols w:space="708"/>
          <w:docGrid w:linePitch="360"/>
        </w:sectPr>
      </w:pPr>
      <w:r w:rsidRPr="004835A1">
        <w:rPr>
          <w:rFonts w:ascii="Times New Roman" w:hAnsi="Times New Roman" w:cs="Times New Roman"/>
          <w:b/>
          <w:bCs/>
          <w:sz w:val="24"/>
          <w:szCs w:val="24"/>
          <w:lang w:val="sv-SE"/>
        </w:rPr>
        <w:fldChar w:fldCharType="end"/>
      </w:r>
    </w:p>
    <w:p w14:paraId="759EC9C4" w14:textId="3153951D" w:rsidR="00935036" w:rsidRPr="004835A1" w:rsidRDefault="00935036" w:rsidP="00407BB7">
      <w:pPr>
        <w:pStyle w:val="Heading1"/>
        <w:spacing w:before="0" w:after="0" w:line="480" w:lineRule="auto"/>
        <w:jc w:val="center"/>
        <w:rPr>
          <w:rFonts w:ascii="Times New Roman" w:hAnsi="Times New Roman" w:cs="Times New Roman"/>
          <w:b/>
          <w:bCs/>
          <w:color w:val="000000" w:themeColor="text1"/>
          <w:sz w:val="24"/>
          <w:szCs w:val="24"/>
          <w:lang w:val="sv-SE"/>
        </w:rPr>
      </w:pPr>
      <w:bookmarkStart w:id="14" w:name="_Toc223331772"/>
      <w:r w:rsidRPr="004835A1">
        <w:rPr>
          <w:rFonts w:ascii="Times New Roman" w:hAnsi="Times New Roman" w:cs="Times New Roman"/>
          <w:b/>
          <w:bCs/>
          <w:color w:val="000000" w:themeColor="text1"/>
          <w:sz w:val="24"/>
          <w:szCs w:val="24"/>
          <w:lang w:val="sv-SE"/>
        </w:rPr>
        <w:lastRenderedPageBreak/>
        <w:t>BAB I</w:t>
      </w:r>
      <w:r w:rsidR="0060063A" w:rsidRPr="004835A1">
        <w:rPr>
          <w:rFonts w:ascii="Times New Roman" w:hAnsi="Times New Roman" w:cs="Times New Roman"/>
          <w:b/>
          <w:bCs/>
          <w:color w:val="000000" w:themeColor="text1"/>
          <w:sz w:val="24"/>
          <w:szCs w:val="24"/>
          <w:lang w:val="sv-SE"/>
        </w:rPr>
        <w:br/>
      </w:r>
      <w:r w:rsidRPr="004835A1">
        <w:rPr>
          <w:rFonts w:ascii="Times New Roman" w:hAnsi="Times New Roman" w:cs="Times New Roman"/>
          <w:b/>
          <w:bCs/>
          <w:color w:val="000000" w:themeColor="text1"/>
          <w:sz w:val="24"/>
          <w:szCs w:val="24"/>
          <w:lang w:val="sv-SE"/>
        </w:rPr>
        <w:t>PENDAHULUAN</w:t>
      </w:r>
      <w:bookmarkEnd w:id="11"/>
      <w:bookmarkEnd w:id="14"/>
    </w:p>
    <w:p w14:paraId="28654FE0" w14:textId="3BF25921" w:rsidR="004742DF" w:rsidRPr="004742DF" w:rsidRDefault="00935036" w:rsidP="004742DF">
      <w:pPr>
        <w:pStyle w:val="ListParagraph"/>
        <w:numPr>
          <w:ilvl w:val="0"/>
          <w:numId w:val="1"/>
        </w:numPr>
        <w:spacing w:after="0" w:line="480" w:lineRule="auto"/>
        <w:outlineLvl w:val="1"/>
        <w:rPr>
          <w:rFonts w:ascii="Times New Roman" w:hAnsi="Times New Roman" w:cs="Times New Roman"/>
          <w:b/>
          <w:bCs/>
          <w:sz w:val="24"/>
          <w:szCs w:val="24"/>
          <w:lang w:val="sv-SE"/>
        </w:rPr>
      </w:pPr>
      <w:bookmarkStart w:id="15" w:name="_Toc192347917"/>
      <w:bookmarkStart w:id="16" w:name="_Toc223331773"/>
      <w:r w:rsidRPr="004835A1">
        <w:rPr>
          <w:rFonts w:ascii="Times New Roman" w:hAnsi="Times New Roman" w:cs="Times New Roman"/>
          <w:b/>
          <w:bCs/>
          <w:sz w:val="24"/>
          <w:szCs w:val="24"/>
          <w:lang w:val="sv-SE"/>
        </w:rPr>
        <w:t>Latar Belakang</w:t>
      </w:r>
      <w:bookmarkEnd w:id="15"/>
      <w:bookmarkEnd w:id="16"/>
    </w:p>
    <w:p w14:paraId="6DB0625B" w14:textId="146FAEE7" w:rsidR="007F0C57" w:rsidRDefault="007F0C57" w:rsidP="00AD1570">
      <w:pPr>
        <w:pStyle w:val="ListParagraph"/>
        <w:spacing w:after="0" w:line="480" w:lineRule="auto"/>
        <w:ind w:left="0" w:firstLine="567"/>
        <w:jc w:val="both"/>
        <w:rPr>
          <w:rFonts w:ascii="Times New Roman" w:hAnsi="Times New Roman" w:cs="Times New Roman"/>
          <w:sz w:val="24"/>
          <w:szCs w:val="24"/>
          <w:lang w:val="sv-SE"/>
        </w:rPr>
      </w:pPr>
      <w:r w:rsidRPr="008C3E70">
        <w:rPr>
          <w:rFonts w:ascii="Times New Roman" w:hAnsi="Times New Roman" w:cs="Times New Roman"/>
          <w:color w:val="000000" w:themeColor="text1"/>
          <w:sz w:val="24"/>
          <w:szCs w:val="24"/>
          <w:lang w:val="sv-SE"/>
        </w:rPr>
        <w:t>Perekonomian dan sistem keuangan suatu negara membutuhkan informasi perpajakan yang akurat, tepat waktu, dan dapat dipercaya guna meningkatkan kepatuhan pajak, memperkuat penerimaan negara, serta menciptakan iklim usaha yang sehat dan berkelanjutan. Di Indonesia, pajak merupakan sumber utama penerimaan negara. Berdasarkan data Anggaran Pendapatan dan Belanja Negara (APBN) 202</w:t>
      </w:r>
      <w:r w:rsidR="001F4B44">
        <w:rPr>
          <w:rFonts w:ascii="Times New Roman" w:hAnsi="Times New Roman" w:cs="Times New Roman"/>
          <w:color w:val="000000" w:themeColor="text1"/>
          <w:sz w:val="24"/>
          <w:szCs w:val="24"/>
          <w:lang w:val="sv-SE"/>
        </w:rPr>
        <w:t>3</w:t>
      </w:r>
      <w:r w:rsidRPr="008C3E70">
        <w:rPr>
          <w:rFonts w:ascii="Times New Roman" w:hAnsi="Times New Roman" w:cs="Times New Roman"/>
          <w:color w:val="000000" w:themeColor="text1"/>
          <w:sz w:val="24"/>
          <w:szCs w:val="24"/>
          <w:lang w:val="sv-SE"/>
        </w:rPr>
        <w:t>–202</w:t>
      </w:r>
      <w:r w:rsidR="001F4B44">
        <w:rPr>
          <w:rFonts w:ascii="Times New Roman" w:hAnsi="Times New Roman" w:cs="Times New Roman"/>
          <w:color w:val="000000" w:themeColor="text1"/>
          <w:sz w:val="24"/>
          <w:szCs w:val="24"/>
          <w:lang w:val="sv-SE"/>
        </w:rPr>
        <w:t>5</w:t>
      </w:r>
      <w:r w:rsidRPr="008C3E70">
        <w:rPr>
          <w:rFonts w:ascii="Times New Roman" w:hAnsi="Times New Roman" w:cs="Times New Roman"/>
          <w:color w:val="000000" w:themeColor="text1"/>
          <w:sz w:val="24"/>
          <w:szCs w:val="24"/>
          <w:lang w:val="sv-SE"/>
        </w:rPr>
        <w:t xml:space="preserve">, lebih dari </w:t>
      </w:r>
      <w:r w:rsidR="001F4B44">
        <w:rPr>
          <w:rFonts w:ascii="Times New Roman" w:hAnsi="Times New Roman" w:cs="Times New Roman"/>
          <w:color w:val="000000" w:themeColor="text1"/>
          <w:sz w:val="24"/>
          <w:szCs w:val="24"/>
          <w:lang w:val="sv-SE"/>
        </w:rPr>
        <w:t>80</w:t>
      </w:r>
      <w:r w:rsidRPr="008C3E70">
        <w:rPr>
          <w:rFonts w:ascii="Times New Roman" w:hAnsi="Times New Roman" w:cs="Times New Roman"/>
          <w:color w:val="000000" w:themeColor="text1"/>
          <w:sz w:val="24"/>
          <w:szCs w:val="24"/>
          <w:lang w:val="sv-SE"/>
        </w:rPr>
        <w:t>% penerimaan negara bersumber dari sektor perpajakan. Hal ini menunjukkan bahwa stabilitas fiskal dan keberlanjutan pembangunan nasional sangat bergantung pada optimalisasi penerimaan pajak.</w:t>
      </w:r>
    </w:p>
    <w:p w14:paraId="431D15B6" w14:textId="148E4961" w:rsidR="008143D1" w:rsidRPr="008143D1" w:rsidRDefault="008143D1" w:rsidP="00AD1570">
      <w:pPr>
        <w:pStyle w:val="ListParagraph"/>
        <w:spacing w:after="0" w:line="480" w:lineRule="auto"/>
        <w:ind w:left="0" w:firstLine="567"/>
        <w:jc w:val="both"/>
        <w:rPr>
          <w:rFonts w:ascii="Times New Roman" w:hAnsi="Times New Roman" w:cs="Times New Roman"/>
          <w:sz w:val="24"/>
          <w:szCs w:val="24"/>
          <w:lang w:val="sv-SE"/>
        </w:rPr>
      </w:pPr>
      <w:r w:rsidRPr="008143D1">
        <w:rPr>
          <w:rFonts w:ascii="Times New Roman" w:hAnsi="Times New Roman" w:cs="Times New Roman"/>
          <w:sz w:val="24"/>
          <w:szCs w:val="24"/>
          <w:lang w:val="sv-SE"/>
        </w:rPr>
        <w:t>Pajak diposisikan sebagai kewajiban yang harus dipenuhi oleh setiap warga negara sebagai bentuk kontribusi dalam membiayai penyelenggaraan negara sesuai dengan ketentuan peraturan perundang-undangan yang berlaku</w:t>
      </w:r>
      <w:r w:rsidR="00EB2A72">
        <w:rPr>
          <w:rFonts w:ascii="Times New Roman" w:hAnsi="Times New Roman" w:cs="Times New Roman"/>
          <w:sz w:val="24"/>
          <w:szCs w:val="24"/>
          <w:lang w:val="sv-SE"/>
        </w:rPr>
        <w:t xml:space="preserve"> </w:t>
      </w:r>
      <w:r w:rsidR="00A35D42">
        <w:rPr>
          <w:rFonts w:ascii="Times New Roman" w:hAnsi="Times New Roman" w:cs="Times New Roman"/>
          <w:sz w:val="24"/>
          <w:szCs w:val="24"/>
          <w:lang w:val="sv-SE"/>
        </w:rPr>
        <w:fldChar w:fldCharType="begin" w:fldLock="1"/>
      </w:r>
      <w:r w:rsidR="005E469B">
        <w:rPr>
          <w:rFonts w:ascii="Times New Roman" w:hAnsi="Times New Roman" w:cs="Times New Roman"/>
          <w:sz w:val="24"/>
          <w:szCs w:val="24"/>
          <w:lang w:val="sv-SE"/>
        </w:rPr>
        <w:instrText>ADDIN CSL_CITATION {"citationItems":[{"id":"ITEM-1","itemData":{"DOI":"https://doi.org/10.21632/saki.4.2.156-177","author":[{"dropping-particle":"","family":"Christian","given":"Yesheca Gracia","non-dropping-particle":"","parse-names":false,"suffix":""},{"dropping-particle":"","family":"Susanto","given":"Yulius Kurnia","non-dropping-particle":"","parse-names":false,"suffix":""}],"id":"ITEM-1","issue":"2","issued":{"date-parts":[["2021"]]},"page":"156-177","title":"Keputusan Etis Konsultan Pajak : Pentingnya Tanggung Jawab Sosial dan Machiavellianisme","type":"article-journal","volume":"4"},"uris":["http://www.mendeley.com/documents/?uuid=c292e2b9-37ea-4254-901e-07894f6d7b1e"]}],"mendeley":{"formattedCitation":"(Christian &amp; Susanto, 2021)","plainTextFormattedCitation":"(Christian &amp; Susanto, 2021)","previouslyFormattedCitation":"(Christian &amp; Susanto, 2021)"},"properties":{"noteIndex":0},"schema":"https://github.com/citation-style-language/schema/raw/master/csl-citation.json"}</w:instrText>
      </w:r>
      <w:r w:rsidR="00A35D42">
        <w:rPr>
          <w:rFonts w:ascii="Times New Roman" w:hAnsi="Times New Roman" w:cs="Times New Roman"/>
          <w:sz w:val="24"/>
          <w:szCs w:val="24"/>
          <w:lang w:val="sv-SE"/>
        </w:rPr>
        <w:fldChar w:fldCharType="separate"/>
      </w:r>
      <w:r w:rsidR="00A35D42" w:rsidRPr="00A35D42">
        <w:rPr>
          <w:rFonts w:ascii="Times New Roman" w:hAnsi="Times New Roman" w:cs="Times New Roman"/>
          <w:noProof/>
          <w:sz w:val="24"/>
          <w:szCs w:val="24"/>
          <w:lang w:val="sv-SE"/>
        </w:rPr>
        <w:t>(Christian &amp; Susanto, 2021)</w:t>
      </w:r>
      <w:r w:rsidR="00A35D42">
        <w:rPr>
          <w:rFonts w:ascii="Times New Roman" w:hAnsi="Times New Roman" w:cs="Times New Roman"/>
          <w:sz w:val="24"/>
          <w:szCs w:val="24"/>
          <w:lang w:val="sv-SE"/>
        </w:rPr>
        <w:fldChar w:fldCharType="end"/>
      </w:r>
      <w:r w:rsidRPr="008143D1">
        <w:rPr>
          <w:rFonts w:ascii="Times New Roman" w:hAnsi="Times New Roman" w:cs="Times New Roman"/>
          <w:sz w:val="24"/>
          <w:szCs w:val="24"/>
          <w:lang w:val="sv-SE"/>
        </w:rPr>
        <w:t>. Pelaksanaan pemungutan pajak di Indonesia terus mengalami penyesuaian seiring perkembangan ekonomi nasional dan global yang semakin dinamis, sehingga mendorong meningkatnya kompleksitas regulasi perpajakan.</w:t>
      </w:r>
      <w:r w:rsidR="000A2C8B">
        <w:rPr>
          <w:rFonts w:ascii="Times New Roman" w:hAnsi="Times New Roman" w:cs="Times New Roman"/>
          <w:sz w:val="24"/>
          <w:szCs w:val="24"/>
          <w:lang w:val="sv-SE"/>
        </w:rPr>
        <w:t xml:space="preserve"> </w:t>
      </w:r>
      <w:r w:rsidRPr="008143D1">
        <w:rPr>
          <w:rFonts w:ascii="Times New Roman" w:hAnsi="Times New Roman" w:cs="Times New Roman"/>
          <w:sz w:val="24"/>
          <w:szCs w:val="24"/>
          <w:lang w:val="sv-SE"/>
        </w:rPr>
        <w:t xml:space="preserve">Kompleksitas tersebut tercermin dari banyaknya ketentuan dan prosedur perpajakan yang harus dipahami dan dilaksanakan oleh wajib pajak. Sistem perpajakan Indonesia yang menganut prinsip </w:t>
      </w:r>
      <w:r w:rsidRPr="003B5965">
        <w:rPr>
          <w:rFonts w:ascii="Times New Roman" w:hAnsi="Times New Roman" w:cs="Times New Roman"/>
          <w:i/>
          <w:iCs/>
          <w:sz w:val="24"/>
          <w:szCs w:val="24"/>
          <w:lang w:val="sv-SE"/>
        </w:rPr>
        <w:t>self-assessment</w:t>
      </w:r>
      <w:r w:rsidRPr="008143D1">
        <w:rPr>
          <w:rFonts w:ascii="Times New Roman" w:hAnsi="Times New Roman" w:cs="Times New Roman"/>
          <w:sz w:val="24"/>
          <w:szCs w:val="24"/>
          <w:lang w:val="sv-SE"/>
        </w:rPr>
        <w:t xml:space="preserve"> menuntut wajib pajak untuk menghitung, membayar, dan melaporkan pajaknya secara mandiri, sehingga memerlukan pemahaman yang memadai terhadap peraturan perpajakan yang berlaku</w:t>
      </w:r>
      <w:r w:rsidR="00EB2A72">
        <w:rPr>
          <w:rFonts w:ascii="Times New Roman" w:hAnsi="Times New Roman" w:cs="Times New Roman"/>
          <w:sz w:val="24"/>
          <w:szCs w:val="24"/>
          <w:lang w:val="sv-SE"/>
        </w:rPr>
        <w:t xml:space="preserve"> </w:t>
      </w:r>
      <w:r w:rsidRPr="008143D1">
        <w:rPr>
          <w:rFonts w:ascii="Times New Roman" w:hAnsi="Times New Roman" w:cs="Times New Roman"/>
          <w:sz w:val="24"/>
          <w:szCs w:val="24"/>
          <w:lang w:val="sv-SE"/>
        </w:rPr>
        <w:t xml:space="preserve"> </w:t>
      </w:r>
      <w:r w:rsidR="005E469B">
        <w:rPr>
          <w:rFonts w:ascii="Times New Roman" w:hAnsi="Times New Roman" w:cs="Times New Roman"/>
          <w:sz w:val="24"/>
          <w:szCs w:val="24"/>
          <w:lang w:val="sv-SE"/>
        </w:rPr>
        <w:fldChar w:fldCharType="begin" w:fldLock="1"/>
      </w:r>
      <w:r w:rsidR="00DD7EED">
        <w:rPr>
          <w:rFonts w:ascii="Times New Roman" w:hAnsi="Times New Roman" w:cs="Times New Roman"/>
          <w:sz w:val="24"/>
          <w:szCs w:val="24"/>
          <w:lang w:val="sv-SE"/>
        </w:rPr>
        <w:instrText>ADDIN CSL_CITATION {"citationItems":[{"id":"ITEM-1","itemData":{"DOI":"https://doi.org/10.24123/jati.v17i2.6612","author":[{"dropping-particle":"","family":"Anjelia","given":"Agista Dwi Praticha Nur","non-dropping-particle":"","parse-names":false,"suffix":""},{"dropping-particle":"","family":"Aisyaturrahmi","given":"","non-dropping-particle":"","parse-names":false,"suffix":""}],"id":"ITEM-1","issue":"2","issued":{"date-parts":[["2024"]]},"page":"135-152","title":"Faktor yang memengaruhi minat mahasiswa berkarir sebagai konsultan pajak","type":"article-journal","volume":"17"},"uris":["http://www.mendeley.com/documents/?uuid=d2d0fe05-2de7-4fdc-a2b3-17ad0824a27f"]}],"mendeley":{"formattedCitation":"(Anjelia &amp; Aisyaturrahmi, 2024)","plainTextFormattedCitation":"(Anjelia &amp; Aisyaturrahmi, 2024)","previouslyFormattedCitation":"(Anjelia &amp; Aisyaturrahmi, 2024)"},"properties":{"noteIndex":0},"schema":"https://github.com/citation-style-language/schema/raw/master/csl-citation.json"}</w:instrText>
      </w:r>
      <w:r w:rsidR="005E469B">
        <w:rPr>
          <w:rFonts w:ascii="Times New Roman" w:hAnsi="Times New Roman" w:cs="Times New Roman"/>
          <w:sz w:val="24"/>
          <w:szCs w:val="24"/>
          <w:lang w:val="sv-SE"/>
        </w:rPr>
        <w:fldChar w:fldCharType="separate"/>
      </w:r>
      <w:r w:rsidR="005E469B" w:rsidRPr="005E469B">
        <w:rPr>
          <w:rFonts w:ascii="Times New Roman" w:hAnsi="Times New Roman" w:cs="Times New Roman"/>
          <w:noProof/>
          <w:sz w:val="24"/>
          <w:szCs w:val="24"/>
          <w:lang w:val="sv-SE"/>
        </w:rPr>
        <w:t>(Anjelia &amp; Aisyaturrahmi, 2024)</w:t>
      </w:r>
      <w:r w:rsidR="005E469B">
        <w:rPr>
          <w:rFonts w:ascii="Times New Roman" w:hAnsi="Times New Roman" w:cs="Times New Roman"/>
          <w:sz w:val="24"/>
          <w:szCs w:val="24"/>
          <w:lang w:val="sv-SE"/>
        </w:rPr>
        <w:fldChar w:fldCharType="end"/>
      </w:r>
      <w:r w:rsidR="00DD7EED">
        <w:rPr>
          <w:rFonts w:ascii="Times New Roman" w:hAnsi="Times New Roman" w:cs="Times New Roman"/>
          <w:sz w:val="24"/>
          <w:szCs w:val="24"/>
          <w:lang w:val="sv-SE"/>
        </w:rPr>
        <w:t>.</w:t>
      </w:r>
    </w:p>
    <w:p w14:paraId="3045923C" w14:textId="5390C90A" w:rsidR="000D5AD4" w:rsidRPr="004835A1" w:rsidRDefault="005E7ACC" w:rsidP="008143D1">
      <w:pPr>
        <w:pStyle w:val="ListParagraph"/>
        <w:spacing w:after="0" w:line="480" w:lineRule="auto"/>
        <w:ind w:left="0" w:firstLine="567"/>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Kendala</w:t>
      </w:r>
      <w:r w:rsidR="008143D1" w:rsidRPr="008143D1">
        <w:rPr>
          <w:rFonts w:ascii="Times New Roman" w:hAnsi="Times New Roman" w:cs="Times New Roman"/>
          <w:sz w:val="24"/>
          <w:szCs w:val="24"/>
          <w:lang w:val="sv-SE"/>
        </w:rPr>
        <w:t xml:space="preserve"> yang dihadapi wajib pajak tersebut dapat dibantu melalui peran konsultan pajak. Konsultan pajak merupakan tenaga profesional yang memberikan layanan konsultasi dan pendampingan kepada individu maupun badan usaha dalam perencanaan, penghitungan, serta pelaporan pajak agar sesuai dengan regulasi yang berlaku</w:t>
      </w:r>
      <w:r w:rsidR="00DD7EED">
        <w:rPr>
          <w:rFonts w:ascii="Times New Roman" w:hAnsi="Times New Roman" w:cs="Times New Roman"/>
          <w:sz w:val="24"/>
          <w:szCs w:val="24"/>
          <w:lang w:val="sv-SE"/>
        </w:rPr>
        <w:t xml:space="preserve"> </w:t>
      </w:r>
      <w:r w:rsidR="00DD7EED">
        <w:rPr>
          <w:rFonts w:ascii="Times New Roman" w:hAnsi="Times New Roman" w:cs="Times New Roman"/>
          <w:sz w:val="24"/>
          <w:szCs w:val="24"/>
          <w:lang w:val="sv-SE"/>
        </w:rPr>
        <w:fldChar w:fldCharType="begin" w:fldLock="1"/>
      </w:r>
      <w:r w:rsidR="00966869">
        <w:rPr>
          <w:rFonts w:ascii="Times New Roman" w:hAnsi="Times New Roman" w:cs="Times New Roman"/>
          <w:sz w:val="24"/>
          <w:szCs w:val="24"/>
          <w:lang w:val="sv-SE"/>
        </w:rPr>
        <w:instrText>ADDIN CSL_CITATION {"citationItems":[{"id":"ITEM-1","itemData":{"DOI":"https://doi.org/10.33395/owner.v6i2.779 Model","ISSN":"2548-7507","abstract":"This study aims to produce a Model of Measurement of Motivation and Career Interest of Accounting Students as Tax Consultants: Studies at Private Universities in Medan City. While the specific objective is to study the factors that influence the motivation and career interest of Accounting Students as Tax Consultants at Private Universities in Medan City and produce a Measurement Model of Motivation and Career Interests of Accounting Students as Tax Consultants: Studies at Private Universities in Medan City. The population in this study were all accounting students at several private universities in Medan City. Sampling in this study used purposive sampling with the criteria of students majoring in accounting in semester IV and VI. The type of data used in this research is primary data. Data were collected by distributing questionnaires to students. The data analysis technique used is descriptive statistical analysis and data analysis using the help of a computer program, namely SPSS (Statistical Package for Social Science). The results show that partially and simultaneously quality motivation, career motivation and economic motivation have a significant effect on Student Career Interests. Private University Accounting in Medan City.","author":[{"dropping-particle":"","family":"Rialdy","given":"Novien","non-dropping-particle":"","parse-names":false,"suffix":""},{"dropping-particle":"","family":"Sari","given":"Maya","non-dropping-particle":"","parse-names":false,"suffix":""},{"dropping-particle":"","family":"Pohan","given":"Mukmin","non-dropping-particle":"","parse-names":false,"suffix":""}],"container-title":"Owner: Riset &amp; Jurnal Akuntansi","id":"ITEM-1","issue":"2","issued":{"date-parts":[["2022"]]},"page":"1519-1528","title":"Model Pengukuran Motivasi dan Minat Karir Mahasiswa Akuntansi Sebagai Konsultan Pajak: Studi pada Perguruan Swasta di Kota Medan","type":"article-journal","volume":"6"},"uris":["http://www.mendeley.com/documents/?uuid=1bf2faae-71de-4a51-b79d-93ea642af799"]}],"mendeley":{"formattedCitation":"(Rialdy et al., 2022)","plainTextFormattedCitation":"(Rialdy et al., 2022)","previouslyFormattedCitation":"(Rialdy et al., 2022)"},"properties":{"noteIndex":0},"schema":"https://github.com/citation-style-language/schema/raw/master/csl-citation.json"}</w:instrText>
      </w:r>
      <w:r w:rsidR="00DD7EED">
        <w:rPr>
          <w:rFonts w:ascii="Times New Roman" w:hAnsi="Times New Roman" w:cs="Times New Roman"/>
          <w:sz w:val="24"/>
          <w:szCs w:val="24"/>
          <w:lang w:val="sv-SE"/>
        </w:rPr>
        <w:fldChar w:fldCharType="separate"/>
      </w:r>
      <w:r w:rsidR="00DD7EED" w:rsidRPr="00DD7EED">
        <w:rPr>
          <w:rFonts w:ascii="Times New Roman" w:hAnsi="Times New Roman" w:cs="Times New Roman"/>
          <w:noProof/>
          <w:sz w:val="24"/>
          <w:szCs w:val="24"/>
          <w:lang w:val="sv-SE"/>
        </w:rPr>
        <w:t xml:space="preserve">(Rialdy </w:t>
      </w:r>
      <w:r w:rsidR="00C1797B" w:rsidRPr="00C1797B">
        <w:rPr>
          <w:rFonts w:ascii="Times New Roman" w:hAnsi="Times New Roman" w:cs="Times New Roman"/>
          <w:i/>
          <w:iCs/>
          <w:noProof/>
          <w:sz w:val="24"/>
          <w:szCs w:val="24"/>
          <w:lang w:val="sv-SE"/>
        </w:rPr>
        <w:t>et al</w:t>
      </w:r>
      <w:r w:rsidR="00DD7EED" w:rsidRPr="00DD7EED">
        <w:rPr>
          <w:rFonts w:ascii="Times New Roman" w:hAnsi="Times New Roman" w:cs="Times New Roman"/>
          <w:noProof/>
          <w:sz w:val="24"/>
          <w:szCs w:val="24"/>
          <w:lang w:val="sv-SE"/>
        </w:rPr>
        <w:t>., 2022)</w:t>
      </w:r>
      <w:r w:rsidR="00DD7EED">
        <w:rPr>
          <w:rFonts w:ascii="Times New Roman" w:hAnsi="Times New Roman" w:cs="Times New Roman"/>
          <w:sz w:val="24"/>
          <w:szCs w:val="24"/>
          <w:lang w:val="sv-SE"/>
        </w:rPr>
        <w:fldChar w:fldCharType="end"/>
      </w:r>
      <w:r w:rsidR="008143D1" w:rsidRPr="008143D1">
        <w:rPr>
          <w:rFonts w:ascii="Times New Roman" w:hAnsi="Times New Roman" w:cs="Times New Roman"/>
          <w:sz w:val="24"/>
          <w:szCs w:val="24"/>
          <w:lang w:val="sv-SE"/>
        </w:rPr>
        <w:t>. Keberadaan konsultan pajak memberikan kontribusi penting dalam membantu wajib pajak memenuhi kewajiban perpajakan secara tepat dan efisien</w:t>
      </w:r>
      <w:r w:rsidR="00966869">
        <w:rPr>
          <w:rFonts w:ascii="Times New Roman" w:hAnsi="Times New Roman" w:cs="Times New Roman"/>
          <w:sz w:val="24"/>
          <w:szCs w:val="24"/>
          <w:lang w:val="sv-SE"/>
        </w:rPr>
        <w:t xml:space="preserve"> </w:t>
      </w:r>
      <w:r w:rsidR="00966869">
        <w:rPr>
          <w:rFonts w:ascii="Times New Roman" w:hAnsi="Times New Roman" w:cs="Times New Roman"/>
          <w:sz w:val="24"/>
          <w:szCs w:val="24"/>
          <w:lang w:val="sv-SE"/>
        </w:rPr>
        <w:fldChar w:fldCharType="begin" w:fldLock="1"/>
      </w:r>
      <w:r w:rsidR="00383055">
        <w:rPr>
          <w:rFonts w:ascii="Times New Roman" w:hAnsi="Times New Roman" w:cs="Times New Roman"/>
          <w:sz w:val="24"/>
          <w:szCs w:val="24"/>
          <w:lang w:val="sv-SE"/>
        </w:rPr>
        <w:instrText>ADDIN CSL_CITATION {"citationItems":[{"id":"ITEM-1","itemData":{"DOI":"https://doi.org/10.37470/1.25.2.220","author":[{"dropping-particle":"","family":"Fitriyani","given":"Anita","non-dropping-particle":"","parse-names":false,"suffix":""},{"dropping-particle":"","family":"Graciafernandy","given":"Maria Augustine","non-dropping-particle":"","parse-names":false,"suffix":""}],"id":"ITEM-1","issue":"2","issued":{"date-parts":[["2023"]]},"page":"99-104","title":"Pengaruh Faktor Individual terhadap Pengambilan Keputusan Etis Konsultan Pajak","type":"article-journal","volume":"25"},"uris":["http://www.mendeley.com/documents/?uuid=33ae2251-6e76-44ad-b631-6ddf33a7a1d0"]}],"mendeley":{"formattedCitation":"(Fitriyani &amp; Graciafernandy, 2023)","plainTextFormattedCitation":"(Fitriyani &amp; Graciafernandy, 2023)","previouslyFormattedCitation":"(Fitriyani &amp; Graciafernandy, 2023)"},"properties":{"noteIndex":0},"schema":"https://github.com/citation-style-language/schema/raw/master/csl-citation.json"}</w:instrText>
      </w:r>
      <w:r w:rsidR="00966869">
        <w:rPr>
          <w:rFonts w:ascii="Times New Roman" w:hAnsi="Times New Roman" w:cs="Times New Roman"/>
          <w:sz w:val="24"/>
          <w:szCs w:val="24"/>
          <w:lang w:val="sv-SE"/>
        </w:rPr>
        <w:fldChar w:fldCharType="separate"/>
      </w:r>
      <w:r w:rsidR="00966869" w:rsidRPr="00966869">
        <w:rPr>
          <w:rFonts w:ascii="Times New Roman" w:hAnsi="Times New Roman" w:cs="Times New Roman"/>
          <w:noProof/>
          <w:sz w:val="24"/>
          <w:szCs w:val="24"/>
          <w:lang w:val="sv-SE"/>
        </w:rPr>
        <w:t>(Fitriyani &amp; Graciafernandy, 2023)</w:t>
      </w:r>
      <w:r w:rsidR="00966869">
        <w:rPr>
          <w:rFonts w:ascii="Times New Roman" w:hAnsi="Times New Roman" w:cs="Times New Roman"/>
          <w:sz w:val="24"/>
          <w:szCs w:val="24"/>
          <w:lang w:val="sv-SE"/>
        </w:rPr>
        <w:fldChar w:fldCharType="end"/>
      </w:r>
      <w:r w:rsidR="00FC7C43">
        <w:rPr>
          <w:rFonts w:ascii="Times New Roman" w:hAnsi="Times New Roman" w:cs="Times New Roman"/>
          <w:sz w:val="24"/>
          <w:szCs w:val="24"/>
          <w:lang w:val="sv-SE"/>
        </w:rPr>
        <w:t xml:space="preserve">. </w:t>
      </w:r>
      <w:r w:rsidR="008143D1" w:rsidRPr="008143D1">
        <w:rPr>
          <w:rFonts w:ascii="Times New Roman" w:hAnsi="Times New Roman" w:cs="Times New Roman"/>
          <w:sz w:val="24"/>
          <w:szCs w:val="24"/>
          <w:lang w:val="sv-SE"/>
        </w:rPr>
        <w:t xml:space="preserve">Seiring meningkatnya kebutuhan individu dan badan usaha terhadap pengelolaan pajak yang akurat dan sesuai ketentuan, permintaan terhadap konsultan pajak yang kompeten dan tersertifikasi juga semakin meningkat </w:t>
      </w:r>
    </w:p>
    <w:p w14:paraId="0CF8341D" w14:textId="13AC12D3" w:rsidR="00F70B40" w:rsidRDefault="00D5644D" w:rsidP="00B4638F">
      <w:pPr>
        <w:pStyle w:val="ListParagraph"/>
        <w:spacing w:after="0"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Menurut Ikatan Konsultan Pajak Indonesia (IKPI), pada tahun 2023 permintaan terhadap layanan konsultan pajak diprediksi akan sangat tinggi karena penerapan syarat baru dari </w:t>
      </w:r>
      <w:r w:rsidR="00C92ABA" w:rsidRPr="00737780">
        <w:rPr>
          <w:rFonts w:ascii="Times New Roman" w:hAnsi="Times New Roman" w:cs="Times New Roman"/>
          <w:i/>
          <w:iCs/>
          <w:sz w:val="24"/>
          <w:szCs w:val="24"/>
          <w:lang w:val="sv-SE"/>
        </w:rPr>
        <w:t xml:space="preserve">Organisation for Economic Co-operation and Development </w:t>
      </w:r>
      <w:r w:rsidR="00C92ABA">
        <w:rPr>
          <w:rFonts w:ascii="Times New Roman" w:hAnsi="Times New Roman" w:cs="Times New Roman"/>
          <w:sz w:val="24"/>
          <w:szCs w:val="24"/>
          <w:lang w:val="sv-SE"/>
        </w:rPr>
        <w:t>(</w:t>
      </w:r>
      <w:r w:rsidRPr="004835A1">
        <w:rPr>
          <w:rFonts w:ascii="Times New Roman" w:hAnsi="Times New Roman" w:cs="Times New Roman"/>
          <w:sz w:val="24"/>
          <w:szCs w:val="24"/>
          <w:lang w:val="sv-SE"/>
        </w:rPr>
        <w:t>OECD</w:t>
      </w:r>
      <w:r w:rsidR="00C92ABA">
        <w:rPr>
          <w:rFonts w:ascii="Times New Roman" w:hAnsi="Times New Roman" w:cs="Times New Roman"/>
          <w:sz w:val="24"/>
          <w:szCs w:val="24"/>
          <w:lang w:val="sv-SE"/>
        </w:rPr>
        <w:t>)</w:t>
      </w:r>
      <w:r w:rsidRPr="004835A1">
        <w:rPr>
          <w:rFonts w:ascii="Times New Roman" w:hAnsi="Times New Roman" w:cs="Times New Roman"/>
          <w:sz w:val="24"/>
          <w:szCs w:val="24"/>
          <w:lang w:val="sv-SE"/>
        </w:rPr>
        <w:t>. Proyeksi ini menggambarkan bahwa pasar jasa konsultasi pajak tidak hanya tumbuh, tetapi kemungkinan mengalami lonjakan signifikan seiring perubahan regulasi global. Prediksi lonjakan ini juga menyoroti kesenjangan yang nyata antara ketersediaan konsultan pajak dan kebutuhan pasar.</w:t>
      </w:r>
      <w:r w:rsidR="00B4638F">
        <w:rPr>
          <w:rFonts w:ascii="Times New Roman" w:hAnsi="Times New Roman" w:cs="Times New Roman"/>
          <w:sz w:val="24"/>
          <w:szCs w:val="24"/>
          <w:lang w:val="sv-SE"/>
        </w:rPr>
        <w:t xml:space="preserve"> </w:t>
      </w:r>
    </w:p>
    <w:p w14:paraId="326AE7D5" w14:textId="2E7E1C1C" w:rsidR="00F70B40" w:rsidRPr="00E25375" w:rsidRDefault="00A209C2" w:rsidP="00E25375">
      <w:pPr>
        <w:pStyle w:val="Caption"/>
        <w:spacing w:after="0"/>
        <w:jc w:val="center"/>
        <w:rPr>
          <w:rFonts w:ascii="Times New Roman" w:hAnsi="Times New Roman" w:cs="Times New Roman"/>
          <w:b/>
          <w:bCs/>
          <w:i w:val="0"/>
          <w:iCs w:val="0"/>
          <w:color w:val="000000" w:themeColor="text1"/>
          <w:sz w:val="22"/>
          <w:szCs w:val="22"/>
          <w:lang w:val="sv-SE"/>
        </w:rPr>
      </w:pPr>
      <w:bookmarkStart w:id="17" w:name="_Toc223332340"/>
      <w:r w:rsidRPr="00E25375">
        <w:rPr>
          <w:rFonts w:ascii="Times New Roman" w:hAnsi="Times New Roman" w:cs="Times New Roman"/>
          <w:b/>
          <w:bCs/>
          <w:i w:val="0"/>
          <w:iCs w:val="0"/>
          <w:color w:val="000000" w:themeColor="text1"/>
          <w:sz w:val="22"/>
          <w:szCs w:val="22"/>
          <w:lang w:val="sv-SE"/>
        </w:rPr>
        <w:t xml:space="preserve">Tabel 1. </w:t>
      </w:r>
      <w:r w:rsidRPr="00E25375">
        <w:rPr>
          <w:rFonts w:ascii="Times New Roman" w:hAnsi="Times New Roman" w:cs="Times New Roman"/>
          <w:b/>
          <w:bCs/>
          <w:i w:val="0"/>
          <w:iCs w:val="0"/>
          <w:color w:val="000000" w:themeColor="text1"/>
          <w:sz w:val="22"/>
          <w:szCs w:val="22"/>
        </w:rPr>
        <w:fldChar w:fldCharType="begin"/>
      </w:r>
      <w:r w:rsidRPr="00E25375">
        <w:rPr>
          <w:rFonts w:ascii="Times New Roman" w:hAnsi="Times New Roman" w:cs="Times New Roman"/>
          <w:b/>
          <w:bCs/>
          <w:i w:val="0"/>
          <w:iCs w:val="0"/>
          <w:color w:val="000000" w:themeColor="text1"/>
          <w:sz w:val="22"/>
          <w:szCs w:val="22"/>
          <w:lang w:val="sv-SE"/>
        </w:rPr>
        <w:instrText xml:space="preserve"> SEQ Tabel_1. \* ARABIC </w:instrText>
      </w:r>
      <w:r w:rsidRPr="00E25375">
        <w:rPr>
          <w:rFonts w:ascii="Times New Roman" w:hAnsi="Times New Roman" w:cs="Times New Roman"/>
          <w:b/>
          <w:bCs/>
          <w:i w:val="0"/>
          <w:iCs w:val="0"/>
          <w:color w:val="000000" w:themeColor="text1"/>
          <w:sz w:val="22"/>
          <w:szCs w:val="22"/>
        </w:rPr>
        <w:fldChar w:fldCharType="separate"/>
      </w:r>
      <w:r w:rsidR="00F263D8">
        <w:rPr>
          <w:rFonts w:ascii="Times New Roman" w:hAnsi="Times New Roman" w:cs="Times New Roman"/>
          <w:b/>
          <w:bCs/>
          <w:i w:val="0"/>
          <w:iCs w:val="0"/>
          <w:noProof/>
          <w:color w:val="000000" w:themeColor="text1"/>
          <w:sz w:val="22"/>
          <w:szCs w:val="22"/>
          <w:lang w:val="sv-SE"/>
        </w:rPr>
        <w:t>1</w:t>
      </w:r>
      <w:r w:rsidRPr="00E25375">
        <w:rPr>
          <w:rFonts w:ascii="Times New Roman" w:hAnsi="Times New Roman" w:cs="Times New Roman"/>
          <w:b/>
          <w:bCs/>
          <w:i w:val="0"/>
          <w:iCs w:val="0"/>
          <w:color w:val="000000" w:themeColor="text1"/>
          <w:sz w:val="22"/>
          <w:szCs w:val="22"/>
        </w:rPr>
        <w:fldChar w:fldCharType="end"/>
      </w:r>
      <w:r w:rsidR="00E25375" w:rsidRPr="00E25375">
        <w:rPr>
          <w:rFonts w:ascii="Times New Roman" w:hAnsi="Times New Roman" w:cs="Times New Roman"/>
          <w:b/>
          <w:bCs/>
          <w:i w:val="0"/>
          <w:iCs w:val="0"/>
          <w:color w:val="000000" w:themeColor="text1"/>
          <w:sz w:val="22"/>
          <w:szCs w:val="22"/>
          <w:lang w:val="sv-SE"/>
        </w:rPr>
        <w:t xml:space="preserve"> Peningkatan Jumlah Konsultan Pajak Dan Wajib Pajak Di Indonesia</w:t>
      </w:r>
      <w:bookmarkEnd w:id="17"/>
    </w:p>
    <w:tbl>
      <w:tblPr>
        <w:tblStyle w:val="TableGrid"/>
        <w:tblW w:w="0" w:type="auto"/>
        <w:jc w:val="center"/>
        <w:tblLook w:val="04A0" w:firstRow="1" w:lastRow="0" w:firstColumn="1" w:lastColumn="0" w:noHBand="0" w:noVBand="1"/>
      </w:tblPr>
      <w:tblGrid>
        <w:gridCol w:w="765"/>
        <w:gridCol w:w="2337"/>
        <w:gridCol w:w="1968"/>
        <w:gridCol w:w="2857"/>
      </w:tblGrid>
      <w:tr w:rsidR="00FD332E" w:rsidRPr="003B4FD3" w14:paraId="7D9B7580" w14:textId="0C59BB6E" w:rsidTr="008910AE">
        <w:trPr>
          <w:jc w:val="center"/>
        </w:trPr>
        <w:tc>
          <w:tcPr>
            <w:tcW w:w="0" w:type="auto"/>
            <w:shd w:val="clear" w:color="auto" w:fill="8EAADB" w:themeFill="accent1" w:themeFillTint="99"/>
            <w:vAlign w:val="center"/>
          </w:tcPr>
          <w:p w14:paraId="706C3A19" w14:textId="760C58ED" w:rsidR="00FD332E" w:rsidRPr="00F263D8" w:rsidRDefault="00FD332E" w:rsidP="00A209C2">
            <w:pPr>
              <w:pStyle w:val="ListParagraph"/>
              <w:ind w:left="0"/>
              <w:jc w:val="center"/>
              <w:rPr>
                <w:rFonts w:ascii="Times New Roman" w:hAnsi="Times New Roman" w:cs="Times New Roman"/>
                <w:b/>
                <w:bCs/>
                <w:sz w:val="20"/>
                <w:szCs w:val="20"/>
                <w:lang w:val="sv-SE"/>
              </w:rPr>
            </w:pPr>
            <w:r w:rsidRPr="00F263D8">
              <w:rPr>
                <w:rFonts w:ascii="Times New Roman" w:hAnsi="Times New Roman" w:cs="Times New Roman"/>
                <w:b/>
                <w:bCs/>
                <w:sz w:val="20"/>
                <w:szCs w:val="20"/>
                <w:lang w:val="sv-SE"/>
              </w:rPr>
              <w:t>Tahun</w:t>
            </w:r>
          </w:p>
        </w:tc>
        <w:tc>
          <w:tcPr>
            <w:tcW w:w="0" w:type="auto"/>
            <w:shd w:val="clear" w:color="auto" w:fill="8EAADB" w:themeFill="accent1" w:themeFillTint="99"/>
            <w:vAlign w:val="center"/>
          </w:tcPr>
          <w:p w14:paraId="02FDD5C9" w14:textId="334FA215" w:rsidR="00FD332E" w:rsidRPr="00F263D8" w:rsidRDefault="00FD332E" w:rsidP="00A209C2">
            <w:pPr>
              <w:pStyle w:val="ListParagraph"/>
              <w:ind w:left="0"/>
              <w:jc w:val="center"/>
              <w:rPr>
                <w:rFonts w:ascii="Times New Roman" w:hAnsi="Times New Roman" w:cs="Times New Roman"/>
                <w:b/>
                <w:bCs/>
                <w:sz w:val="20"/>
                <w:szCs w:val="20"/>
                <w:lang w:val="sv-SE"/>
              </w:rPr>
            </w:pPr>
            <w:r w:rsidRPr="00F263D8">
              <w:rPr>
                <w:rFonts w:ascii="Times New Roman" w:hAnsi="Times New Roman" w:cs="Times New Roman"/>
                <w:b/>
                <w:bCs/>
                <w:sz w:val="20"/>
                <w:szCs w:val="20"/>
                <w:lang w:val="sv-SE"/>
              </w:rPr>
              <w:t>Jumlah Konsultan Pajak</w:t>
            </w:r>
          </w:p>
        </w:tc>
        <w:tc>
          <w:tcPr>
            <w:tcW w:w="0" w:type="auto"/>
            <w:shd w:val="clear" w:color="auto" w:fill="8EAADB" w:themeFill="accent1" w:themeFillTint="99"/>
            <w:vAlign w:val="center"/>
          </w:tcPr>
          <w:p w14:paraId="5EFF2781" w14:textId="4D219DE4" w:rsidR="00FD332E" w:rsidRPr="00F263D8" w:rsidRDefault="00FD332E" w:rsidP="00A209C2">
            <w:pPr>
              <w:pStyle w:val="ListParagraph"/>
              <w:ind w:left="0"/>
              <w:jc w:val="center"/>
              <w:rPr>
                <w:rFonts w:ascii="Times New Roman" w:hAnsi="Times New Roman" w:cs="Times New Roman"/>
                <w:b/>
                <w:bCs/>
                <w:sz w:val="20"/>
                <w:szCs w:val="20"/>
                <w:lang w:val="sv-SE"/>
              </w:rPr>
            </w:pPr>
            <w:r w:rsidRPr="00F263D8">
              <w:rPr>
                <w:rFonts w:ascii="Times New Roman" w:hAnsi="Times New Roman" w:cs="Times New Roman"/>
                <w:b/>
                <w:bCs/>
                <w:sz w:val="20"/>
                <w:szCs w:val="20"/>
                <w:lang w:val="sv-SE"/>
              </w:rPr>
              <w:t>Jumlah Wajib Pajak</w:t>
            </w:r>
          </w:p>
        </w:tc>
        <w:tc>
          <w:tcPr>
            <w:tcW w:w="0" w:type="auto"/>
            <w:shd w:val="clear" w:color="auto" w:fill="8EAADB" w:themeFill="accent1" w:themeFillTint="99"/>
            <w:vAlign w:val="center"/>
          </w:tcPr>
          <w:p w14:paraId="697828C6" w14:textId="21369029" w:rsidR="00FD332E" w:rsidRPr="00F263D8" w:rsidRDefault="00FD332E" w:rsidP="00A209C2">
            <w:pPr>
              <w:pStyle w:val="ListParagraph"/>
              <w:ind w:left="0"/>
              <w:jc w:val="center"/>
              <w:rPr>
                <w:rFonts w:ascii="Times New Roman" w:hAnsi="Times New Roman" w:cs="Times New Roman"/>
                <w:b/>
                <w:bCs/>
                <w:sz w:val="20"/>
                <w:szCs w:val="20"/>
                <w:lang w:val="sv-SE"/>
              </w:rPr>
            </w:pPr>
            <w:r w:rsidRPr="00F263D8">
              <w:rPr>
                <w:rFonts w:ascii="Times New Roman" w:hAnsi="Times New Roman" w:cs="Times New Roman"/>
                <w:b/>
                <w:bCs/>
                <w:sz w:val="20"/>
                <w:szCs w:val="20"/>
                <w:lang w:val="sv-SE"/>
              </w:rPr>
              <w:t>Rasio WP per Konsultan Pajak</w:t>
            </w:r>
          </w:p>
        </w:tc>
      </w:tr>
      <w:tr w:rsidR="00FD332E" w14:paraId="2D5C42F3" w14:textId="5AC08FC5" w:rsidTr="00F263D8">
        <w:trPr>
          <w:jc w:val="center"/>
        </w:trPr>
        <w:tc>
          <w:tcPr>
            <w:tcW w:w="0" w:type="auto"/>
            <w:vAlign w:val="center"/>
          </w:tcPr>
          <w:p w14:paraId="4FF7A716" w14:textId="4A3E0E08"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2021</w:t>
            </w:r>
          </w:p>
        </w:tc>
        <w:tc>
          <w:tcPr>
            <w:tcW w:w="0" w:type="auto"/>
            <w:vAlign w:val="center"/>
          </w:tcPr>
          <w:p w14:paraId="6AD1CCEF" w14:textId="21E40132"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5.589</w:t>
            </w:r>
          </w:p>
        </w:tc>
        <w:tc>
          <w:tcPr>
            <w:tcW w:w="0" w:type="auto"/>
            <w:vAlign w:val="center"/>
          </w:tcPr>
          <w:p w14:paraId="0DAFD3C7" w14:textId="1496B6CF"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66,3 Juta</w:t>
            </w:r>
          </w:p>
        </w:tc>
        <w:tc>
          <w:tcPr>
            <w:tcW w:w="0" w:type="auto"/>
            <w:vAlign w:val="center"/>
          </w:tcPr>
          <w:p w14:paraId="2858510F" w14:textId="63131B8F"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1:11.</w:t>
            </w:r>
            <w:r w:rsidR="00DF586A" w:rsidRPr="00196E1B">
              <w:rPr>
                <w:rFonts w:ascii="Times New Roman" w:hAnsi="Times New Roman" w:cs="Times New Roman"/>
                <w:sz w:val="20"/>
                <w:szCs w:val="20"/>
                <w:lang w:val="sv-SE"/>
              </w:rPr>
              <w:t>863</w:t>
            </w:r>
          </w:p>
        </w:tc>
      </w:tr>
      <w:tr w:rsidR="00FD332E" w14:paraId="5BB123C0" w14:textId="30A273FC" w:rsidTr="00F263D8">
        <w:trPr>
          <w:jc w:val="center"/>
        </w:trPr>
        <w:tc>
          <w:tcPr>
            <w:tcW w:w="0" w:type="auto"/>
            <w:vAlign w:val="center"/>
          </w:tcPr>
          <w:p w14:paraId="47812CF5" w14:textId="125A0837"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2022</w:t>
            </w:r>
          </w:p>
        </w:tc>
        <w:tc>
          <w:tcPr>
            <w:tcW w:w="0" w:type="auto"/>
            <w:vAlign w:val="center"/>
          </w:tcPr>
          <w:p w14:paraId="41A69430" w14:textId="20FCAEC3"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6.175</w:t>
            </w:r>
          </w:p>
        </w:tc>
        <w:tc>
          <w:tcPr>
            <w:tcW w:w="0" w:type="auto"/>
            <w:vAlign w:val="center"/>
          </w:tcPr>
          <w:p w14:paraId="2E8FBF78" w14:textId="5C4D9C70"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70,29 Juta</w:t>
            </w:r>
          </w:p>
        </w:tc>
        <w:tc>
          <w:tcPr>
            <w:tcW w:w="0" w:type="auto"/>
            <w:vAlign w:val="center"/>
          </w:tcPr>
          <w:p w14:paraId="6348491C" w14:textId="347F43F9" w:rsidR="00FD332E" w:rsidRPr="00196E1B" w:rsidRDefault="00DF586A"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1:11.</w:t>
            </w:r>
            <w:r w:rsidR="001C32B0" w:rsidRPr="00196E1B">
              <w:rPr>
                <w:rFonts w:ascii="Times New Roman" w:hAnsi="Times New Roman" w:cs="Times New Roman"/>
                <w:sz w:val="20"/>
                <w:szCs w:val="20"/>
                <w:lang w:val="sv-SE"/>
              </w:rPr>
              <w:t>383</w:t>
            </w:r>
          </w:p>
        </w:tc>
      </w:tr>
      <w:tr w:rsidR="00FD332E" w14:paraId="51AFD87A" w14:textId="061B7FBB" w:rsidTr="00F263D8">
        <w:trPr>
          <w:jc w:val="center"/>
        </w:trPr>
        <w:tc>
          <w:tcPr>
            <w:tcW w:w="0" w:type="auto"/>
            <w:vAlign w:val="center"/>
          </w:tcPr>
          <w:p w14:paraId="35B56FB1" w14:textId="69B005CA"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2023</w:t>
            </w:r>
          </w:p>
        </w:tc>
        <w:tc>
          <w:tcPr>
            <w:tcW w:w="0" w:type="auto"/>
            <w:vAlign w:val="center"/>
          </w:tcPr>
          <w:p w14:paraId="0C8AA535" w14:textId="0A9F47E8"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6.685</w:t>
            </w:r>
          </w:p>
        </w:tc>
        <w:tc>
          <w:tcPr>
            <w:tcW w:w="0" w:type="auto"/>
            <w:vAlign w:val="center"/>
          </w:tcPr>
          <w:p w14:paraId="3DF095CE" w14:textId="08170571"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72,46 Juta</w:t>
            </w:r>
          </w:p>
        </w:tc>
        <w:tc>
          <w:tcPr>
            <w:tcW w:w="0" w:type="auto"/>
            <w:vAlign w:val="center"/>
          </w:tcPr>
          <w:p w14:paraId="67FFDE35" w14:textId="617B48DC" w:rsidR="00FD332E" w:rsidRPr="00196E1B" w:rsidRDefault="00DF586A"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1:1</w:t>
            </w:r>
            <w:r w:rsidR="000217CB" w:rsidRPr="00196E1B">
              <w:rPr>
                <w:rFonts w:ascii="Times New Roman" w:hAnsi="Times New Roman" w:cs="Times New Roman"/>
                <w:sz w:val="20"/>
                <w:szCs w:val="20"/>
                <w:lang w:val="sv-SE"/>
              </w:rPr>
              <w:t>0.839</w:t>
            </w:r>
          </w:p>
        </w:tc>
      </w:tr>
      <w:tr w:rsidR="00FD332E" w14:paraId="6B8C2A08" w14:textId="28111685" w:rsidTr="00F263D8">
        <w:trPr>
          <w:jc w:val="center"/>
        </w:trPr>
        <w:tc>
          <w:tcPr>
            <w:tcW w:w="0" w:type="auto"/>
            <w:vAlign w:val="center"/>
          </w:tcPr>
          <w:p w14:paraId="62109596" w14:textId="0DC523C6"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2024</w:t>
            </w:r>
          </w:p>
        </w:tc>
        <w:tc>
          <w:tcPr>
            <w:tcW w:w="0" w:type="auto"/>
            <w:vAlign w:val="center"/>
          </w:tcPr>
          <w:p w14:paraId="31479075" w14:textId="3E2D7D00"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7.390</w:t>
            </w:r>
          </w:p>
        </w:tc>
        <w:tc>
          <w:tcPr>
            <w:tcW w:w="0" w:type="auto"/>
            <w:vAlign w:val="center"/>
          </w:tcPr>
          <w:p w14:paraId="217DA0BD" w14:textId="46EEA3EF"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86,7 Juta</w:t>
            </w:r>
          </w:p>
        </w:tc>
        <w:tc>
          <w:tcPr>
            <w:tcW w:w="0" w:type="auto"/>
            <w:vAlign w:val="center"/>
          </w:tcPr>
          <w:p w14:paraId="3299B047" w14:textId="72634E07" w:rsidR="00FD332E" w:rsidRPr="00196E1B" w:rsidRDefault="00DF586A"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1:</w:t>
            </w:r>
            <w:r w:rsidR="000217CB" w:rsidRPr="00196E1B">
              <w:rPr>
                <w:rFonts w:ascii="Times New Roman" w:hAnsi="Times New Roman" w:cs="Times New Roman"/>
                <w:sz w:val="20"/>
                <w:szCs w:val="20"/>
                <w:lang w:val="sv-SE"/>
              </w:rPr>
              <w:t>11.732</w:t>
            </w:r>
          </w:p>
        </w:tc>
      </w:tr>
      <w:tr w:rsidR="00FD332E" w14:paraId="04A4EBFA" w14:textId="65E9DF2C" w:rsidTr="00F263D8">
        <w:trPr>
          <w:jc w:val="center"/>
        </w:trPr>
        <w:tc>
          <w:tcPr>
            <w:tcW w:w="0" w:type="auto"/>
            <w:vAlign w:val="center"/>
          </w:tcPr>
          <w:p w14:paraId="668B9B32" w14:textId="5B552F60"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2025</w:t>
            </w:r>
          </w:p>
        </w:tc>
        <w:tc>
          <w:tcPr>
            <w:tcW w:w="0" w:type="auto"/>
            <w:vAlign w:val="center"/>
          </w:tcPr>
          <w:p w14:paraId="14CDAAE7" w14:textId="3A22E7E2"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7.500</w:t>
            </w:r>
          </w:p>
        </w:tc>
        <w:tc>
          <w:tcPr>
            <w:tcW w:w="0" w:type="auto"/>
            <w:vAlign w:val="center"/>
          </w:tcPr>
          <w:p w14:paraId="31221C50" w14:textId="4F6BC9B6" w:rsidR="00FD332E" w:rsidRPr="00196E1B" w:rsidRDefault="00FD332E"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86,7 Juta</w:t>
            </w:r>
          </w:p>
        </w:tc>
        <w:tc>
          <w:tcPr>
            <w:tcW w:w="0" w:type="auto"/>
            <w:vAlign w:val="center"/>
          </w:tcPr>
          <w:p w14:paraId="5823859B" w14:textId="4791E581" w:rsidR="00FD332E" w:rsidRPr="00196E1B" w:rsidRDefault="00DF586A" w:rsidP="00A209C2">
            <w:pPr>
              <w:pStyle w:val="ListParagraph"/>
              <w:ind w:left="0"/>
              <w:jc w:val="center"/>
              <w:rPr>
                <w:rFonts w:ascii="Times New Roman" w:hAnsi="Times New Roman" w:cs="Times New Roman"/>
                <w:sz w:val="20"/>
                <w:szCs w:val="20"/>
                <w:lang w:val="sv-SE"/>
              </w:rPr>
            </w:pPr>
            <w:r w:rsidRPr="00196E1B">
              <w:rPr>
                <w:rFonts w:ascii="Times New Roman" w:hAnsi="Times New Roman" w:cs="Times New Roman"/>
                <w:sz w:val="20"/>
                <w:szCs w:val="20"/>
                <w:lang w:val="sv-SE"/>
              </w:rPr>
              <w:t>1:11.</w:t>
            </w:r>
            <w:r w:rsidR="000217CB" w:rsidRPr="00196E1B">
              <w:rPr>
                <w:rFonts w:ascii="Times New Roman" w:hAnsi="Times New Roman" w:cs="Times New Roman"/>
                <w:sz w:val="20"/>
                <w:szCs w:val="20"/>
                <w:lang w:val="sv-SE"/>
              </w:rPr>
              <w:t>560</w:t>
            </w:r>
          </w:p>
        </w:tc>
      </w:tr>
    </w:tbl>
    <w:p w14:paraId="046986E0" w14:textId="31EB0449" w:rsidR="00573D0D" w:rsidRDefault="00FD0F4E" w:rsidP="00606342">
      <w:pPr>
        <w:pStyle w:val="ListParagraph"/>
        <w:spacing w:line="240" w:lineRule="auto"/>
        <w:ind w:left="0"/>
        <w:jc w:val="center"/>
        <w:rPr>
          <w:rFonts w:ascii="Times New Roman" w:hAnsi="Times New Roman" w:cs="Times New Roman"/>
          <w:i/>
          <w:iCs/>
        </w:rPr>
      </w:pPr>
      <w:r w:rsidRPr="00900585">
        <w:rPr>
          <w:rFonts w:ascii="Times New Roman" w:hAnsi="Times New Roman" w:cs="Times New Roman"/>
          <w:i/>
          <w:iCs/>
        </w:rPr>
        <w:t>Sumber:</w:t>
      </w:r>
      <w:r w:rsidR="00900585" w:rsidRPr="00900585">
        <w:rPr>
          <w:rFonts w:ascii="Times New Roman" w:hAnsi="Times New Roman" w:cs="Times New Roman"/>
          <w:i/>
          <w:iCs/>
        </w:rPr>
        <w:t xml:space="preserve"> MUC Consulting, 2021; DDTC News, 2022</w:t>
      </w:r>
      <w:r w:rsidR="00F112F7">
        <w:rPr>
          <w:rFonts w:ascii="Times New Roman" w:hAnsi="Times New Roman" w:cs="Times New Roman"/>
          <w:i/>
          <w:iCs/>
        </w:rPr>
        <w:t>, 2024</w:t>
      </w:r>
      <w:r w:rsidR="00900585" w:rsidRPr="00900585">
        <w:rPr>
          <w:rFonts w:ascii="Times New Roman" w:hAnsi="Times New Roman" w:cs="Times New Roman"/>
          <w:i/>
          <w:iCs/>
        </w:rPr>
        <w:t xml:space="preserve">; SSAS, 2023; </w:t>
      </w:r>
      <w:r w:rsidR="00F112F7" w:rsidRPr="00F112F7">
        <w:rPr>
          <w:rFonts w:ascii="Times New Roman" w:hAnsi="Times New Roman" w:cs="Times New Roman"/>
          <w:i/>
          <w:iCs/>
        </w:rPr>
        <w:t>Septiani, Hambani &amp; Aziz, 20</w:t>
      </w:r>
      <w:r w:rsidR="00B56C40">
        <w:rPr>
          <w:rFonts w:ascii="Times New Roman" w:hAnsi="Times New Roman" w:cs="Times New Roman"/>
          <w:i/>
          <w:iCs/>
        </w:rPr>
        <w:t>24</w:t>
      </w:r>
      <w:r w:rsidR="00F112F7" w:rsidRPr="00F112F7">
        <w:rPr>
          <w:rFonts w:ascii="Times New Roman" w:hAnsi="Times New Roman" w:cs="Times New Roman"/>
          <w:i/>
          <w:iCs/>
        </w:rPr>
        <w:t xml:space="preserve">; IKPI, </w:t>
      </w:r>
      <w:r w:rsidR="00606342">
        <w:rPr>
          <w:rFonts w:ascii="Times New Roman" w:hAnsi="Times New Roman" w:cs="Times New Roman"/>
          <w:i/>
          <w:iCs/>
        </w:rPr>
        <w:t>2025</w:t>
      </w:r>
    </w:p>
    <w:p w14:paraId="390834BB" w14:textId="77777777" w:rsidR="00606342" w:rsidRPr="00900585" w:rsidRDefault="00606342" w:rsidP="00606342">
      <w:pPr>
        <w:pStyle w:val="ListParagraph"/>
        <w:spacing w:line="240" w:lineRule="auto"/>
        <w:ind w:left="0"/>
        <w:jc w:val="center"/>
        <w:rPr>
          <w:rFonts w:ascii="Times New Roman" w:hAnsi="Times New Roman" w:cs="Times New Roman"/>
          <w:i/>
          <w:iCs/>
        </w:rPr>
      </w:pPr>
    </w:p>
    <w:p w14:paraId="098DF07B" w14:textId="4D317334" w:rsidR="00155EC9" w:rsidRDefault="00BF766A" w:rsidP="009B548A">
      <w:pPr>
        <w:pStyle w:val="ListParagraph"/>
        <w:spacing w:after="0" w:line="480" w:lineRule="auto"/>
        <w:ind w:left="0" w:firstLine="567"/>
        <w:jc w:val="both"/>
        <w:rPr>
          <w:rFonts w:ascii="Times New Roman" w:hAnsi="Times New Roman" w:cs="Times New Roman"/>
          <w:sz w:val="24"/>
          <w:szCs w:val="24"/>
          <w:lang w:val="sv-SE"/>
        </w:rPr>
      </w:pPr>
      <w:r w:rsidRPr="00D1360D">
        <w:rPr>
          <w:rFonts w:ascii="Times New Roman" w:hAnsi="Times New Roman" w:cs="Times New Roman"/>
          <w:sz w:val="24"/>
          <w:szCs w:val="24"/>
        </w:rPr>
        <w:lastRenderedPageBreak/>
        <w:t xml:space="preserve">Berdasarkan Tabel </w:t>
      </w:r>
      <w:r w:rsidR="009B548A" w:rsidRPr="00D1360D">
        <w:rPr>
          <w:rFonts w:ascii="Times New Roman" w:hAnsi="Times New Roman" w:cs="Times New Roman"/>
          <w:sz w:val="24"/>
          <w:szCs w:val="24"/>
        </w:rPr>
        <w:t>1.1, m</w:t>
      </w:r>
      <w:r w:rsidRPr="00D1360D">
        <w:rPr>
          <w:rFonts w:ascii="Times New Roman" w:hAnsi="Times New Roman" w:cs="Times New Roman"/>
          <w:sz w:val="24"/>
          <w:szCs w:val="24"/>
        </w:rPr>
        <w:t xml:space="preserve">eskipun secara nominal jumlah konsultan pajak mengalami peningkatan setiap tahunnya, kenaikan tersebut belum sebanding dengan pertumbuhan jumlah wajib pajak yang jauh lebih besar. </w:t>
      </w:r>
      <w:r w:rsidRPr="00BF766A">
        <w:rPr>
          <w:rFonts w:ascii="Times New Roman" w:hAnsi="Times New Roman" w:cs="Times New Roman"/>
          <w:sz w:val="24"/>
          <w:szCs w:val="24"/>
          <w:lang w:val="sv-SE"/>
        </w:rPr>
        <w:t>Rasio wajib pajak per konsultan pajak masih berada pada kisaran lebih dari sebelas ribu wajib pajak untuk satu konsultan pajak. Hal ini menunjukkan bahwa beban pelayanan dan pendampingan perpajakan yang secara teoritis harus ditangani oleh satu konsultan pajak masih sangat tinggi. Dengan demikian, dapat dikatakan bahwa jumlah profesi konsultan pajak di Indonesia masih tergolong rendah apabila dibandingkan dengan kebutuhan pasar dan jumlah wajib pajak yang ada.</w:t>
      </w:r>
    </w:p>
    <w:p w14:paraId="7402885E" w14:textId="32B0F372" w:rsidR="00B40818" w:rsidRDefault="00B40818" w:rsidP="009B548A">
      <w:pPr>
        <w:pStyle w:val="ListParagraph"/>
        <w:spacing w:after="0" w:line="480" w:lineRule="auto"/>
        <w:ind w:left="0" w:firstLine="567"/>
        <w:jc w:val="both"/>
        <w:rPr>
          <w:rFonts w:ascii="Times New Roman" w:hAnsi="Times New Roman" w:cs="Times New Roman"/>
          <w:sz w:val="24"/>
          <w:szCs w:val="24"/>
          <w:lang w:val="sv-SE"/>
        </w:rPr>
      </w:pPr>
      <w:r w:rsidRPr="00B40818">
        <w:rPr>
          <w:rFonts w:ascii="Times New Roman" w:hAnsi="Times New Roman" w:cs="Times New Roman"/>
          <w:sz w:val="24"/>
          <w:szCs w:val="24"/>
          <w:lang w:val="sv-SE"/>
        </w:rPr>
        <w:t>Ketimpangan yang sangat besar ini menunjukkan adanya kekurangan signifikan dalam hal sumber daya manusia di bidang perpajakan. Kondisi tersebut bahkan telah menjadi perhatian pemerintah. Berdasarkan pemberitaan DDTCNews, Sekretaris Jenderal Kementerian Keuangan, Heru Pambudi, menyatakan bahwa rasio konsultan pajak terhadap wajib pajak masih sangat rendah</w:t>
      </w:r>
      <w:r w:rsidR="00FD246B">
        <w:rPr>
          <w:rFonts w:ascii="Times New Roman" w:hAnsi="Times New Roman" w:cs="Times New Roman"/>
          <w:sz w:val="24"/>
          <w:szCs w:val="24"/>
          <w:lang w:val="sv-SE"/>
        </w:rPr>
        <w:t xml:space="preserve"> </w:t>
      </w:r>
      <w:r w:rsidRPr="00B40818">
        <w:rPr>
          <w:rFonts w:ascii="Times New Roman" w:hAnsi="Times New Roman" w:cs="Times New Roman"/>
          <w:sz w:val="24"/>
          <w:szCs w:val="24"/>
          <w:lang w:val="sv-SE"/>
        </w:rPr>
        <w:t>dalam konteks perbandingan kebutuhan pelayanan tertentu, sehingga jumlah konsultan pajak dinilai masih timpang dan perlu ditingkatkan. Selain itu, Direktorat Jenderal Pajak (DJP) juga menegaskan bahwa Indonesia sangat membutuhkan lebih banyak konsultan pajak agar dapat menjangkau wajib pajak secara lebih luas serta meningkatkan edukasi dan kepatuhan perpajakan.</w:t>
      </w:r>
    </w:p>
    <w:p w14:paraId="071C9DEA" w14:textId="1B247E60" w:rsidR="00F263D8" w:rsidRPr="00F263D8" w:rsidRDefault="00F263D8" w:rsidP="00F263D8">
      <w:pPr>
        <w:pStyle w:val="Caption"/>
        <w:spacing w:after="0"/>
        <w:jc w:val="center"/>
        <w:rPr>
          <w:rFonts w:ascii="Times New Roman" w:hAnsi="Times New Roman" w:cs="Times New Roman"/>
          <w:b/>
          <w:bCs/>
          <w:i w:val="0"/>
          <w:iCs w:val="0"/>
          <w:color w:val="000000" w:themeColor="text1"/>
          <w:sz w:val="22"/>
          <w:szCs w:val="22"/>
          <w:lang w:val="sv-SE"/>
        </w:rPr>
      </w:pPr>
      <w:bookmarkStart w:id="18" w:name="_Toc223332341"/>
      <w:r w:rsidRPr="00F263D8">
        <w:rPr>
          <w:rFonts w:ascii="Times New Roman" w:hAnsi="Times New Roman" w:cs="Times New Roman"/>
          <w:b/>
          <w:bCs/>
          <w:i w:val="0"/>
          <w:iCs w:val="0"/>
          <w:color w:val="000000" w:themeColor="text1"/>
          <w:sz w:val="22"/>
          <w:szCs w:val="22"/>
          <w:lang w:val="sv-SE"/>
        </w:rPr>
        <w:t xml:space="preserve">Tabel 1. </w:t>
      </w:r>
      <w:r w:rsidRPr="00F263D8">
        <w:rPr>
          <w:rFonts w:ascii="Times New Roman" w:hAnsi="Times New Roman" w:cs="Times New Roman"/>
          <w:b/>
          <w:bCs/>
          <w:i w:val="0"/>
          <w:iCs w:val="0"/>
          <w:color w:val="000000" w:themeColor="text1"/>
          <w:sz w:val="22"/>
          <w:szCs w:val="22"/>
        </w:rPr>
        <w:fldChar w:fldCharType="begin"/>
      </w:r>
      <w:r w:rsidRPr="00F263D8">
        <w:rPr>
          <w:rFonts w:ascii="Times New Roman" w:hAnsi="Times New Roman" w:cs="Times New Roman"/>
          <w:b/>
          <w:bCs/>
          <w:i w:val="0"/>
          <w:iCs w:val="0"/>
          <w:color w:val="000000" w:themeColor="text1"/>
          <w:sz w:val="22"/>
          <w:szCs w:val="22"/>
          <w:lang w:val="sv-SE"/>
        </w:rPr>
        <w:instrText xml:space="preserve"> SEQ Tabel_1. \* ARABIC </w:instrText>
      </w:r>
      <w:r w:rsidRPr="00F263D8">
        <w:rPr>
          <w:rFonts w:ascii="Times New Roman" w:hAnsi="Times New Roman" w:cs="Times New Roman"/>
          <w:b/>
          <w:bCs/>
          <w:i w:val="0"/>
          <w:iCs w:val="0"/>
          <w:color w:val="000000" w:themeColor="text1"/>
          <w:sz w:val="22"/>
          <w:szCs w:val="22"/>
        </w:rPr>
        <w:fldChar w:fldCharType="separate"/>
      </w:r>
      <w:r w:rsidRPr="00F263D8">
        <w:rPr>
          <w:rFonts w:ascii="Times New Roman" w:hAnsi="Times New Roman" w:cs="Times New Roman"/>
          <w:b/>
          <w:bCs/>
          <w:i w:val="0"/>
          <w:iCs w:val="0"/>
          <w:noProof/>
          <w:color w:val="000000" w:themeColor="text1"/>
          <w:sz w:val="22"/>
          <w:szCs w:val="22"/>
          <w:lang w:val="sv-SE"/>
        </w:rPr>
        <w:t>2</w:t>
      </w:r>
      <w:r w:rsidRPr="00F263D8">
        <w:rPr>
          <w:rFonts w:ascii="Times New Roman" w:hAnsi="Times New Roman" w:cs="Times New Roman"/>
          <w:b/>
          <w:bCs/>
          <w:i w:val="0"/>
          <w:iCs w:val="0"/>
          <w:color w:val="000000" w:themeColor="text1"/>
          <w:sz w:val="22"/>
          <w:szCs w:val="22"/>
        </w:rPr>
        <w:fldChar w:fldCharType="end"/>
      </w:r>
      <w:r w:rsidRPr="00F263D8">
        <w:rPr>
          <w:rFonts w:ascii="Times New Roman" w:hAnsi="Times New Roman" w:cs="Times New Roman"/>
          <w:b/>
          <w:bCs/>
          <w:i w:val="0"/>
          <w:iCs w:val="0"/>
          <w:color w:val="000000" w:themeColor="text1"/>
          <w:sz w:val="22"/>
          <w:szCs w:val="22"/>
          <w:lang w:val="sv-SE"/>
        </w:rPr>
        <w:t xml:space="preserve"> perbandingan jumlah konsultan pajak di beberapa negara</w:t>
      </w:r>
      <w:bookmarkEnd w:id="18"/>
    </w:p>
    <w:tbl>
      <w:tblPr>
        <w:tblStyle w:val="TableGrid"/>
        <w:tblW w:w="0" w:type="auto"/>
        <w:jc w:val="center"/>
        <w:tblLook w:val="04A0" w:firstRow="1" w:lastRow="0" w:firstColumn="1" w:lastColumn="0" w:noHBand="0" w:noVBand="1"/>
      </w:tblPr>
      <w:tblGrid>
        <w:gridCol w:w="994"/>
        <w:gridCol w:w="2350"/>
      </w:tblGrid>
      <w:tr w:rsidR="00905F9E" w14:paraId="000D2388" w14:textId="49DECC91" w:rsidTr="008910AE">
        <w:trPr>
          <w:jc w:val="center"/>
        </w:trPr>
        <w:tc>
          <w:tcPr>
            <w:tcW w:w="0" w:type="auto"/>
            <w:shd w:val="clear" w:color="auto" w:fill="8EAADB" w:themeFill="accent1" w:themeFillTint="99"/>
            <w:vAlign w:val="center"/>
          </w:tcPr>
          <w:p w14:paraId="2D167DDA" w14:textId="7623E668" w:rsidR="00905F9E" w:rsidRPr="00F263D8" w:rsidRDefault="00905F9E" w:rsidP="00F263D8">
            <w:pPr>
              <w:pStyle w:val="ListParagraph"/>
              <w:ind w:left="0"/>
              <w:jc w:val="center"/>
              <w:rPr>
                <w:rFonts w:ascii="Times New Roman" w:hAnsi="Times New Roman" w:cs="Times New Roman"/>
                <w:b/>
                <w:bCs/>
                <w:sz w:val="20"/>
                <w:szCs w:val="20"/>
                <w:lang w:val="sv-SE"/>
              </w:rPr>
            </w:pPr>
            <w:r w:rsidRPr="00F263D8">
              <w:rPr>
                <w:rFonts w:ascii="Times New Roman" w:hAnsi="Times New Roman" w:cs="Times New Roman"/>
                <w:b/>
                <w:bCs/>
                <w:sz w:val="20"/>
                <w:szCs w:val="20"/>
                <w:lang w:val="sv-SE"/>
              </w:rPr>
              <w:t>Negara</w:t>
            </w:r>
          </w:p>
        </w:tc>
        <w:tc>
          <w:tcPr>
            <w:tcW w:w="0" w:type="auto"/>
            <w:shd w:val="clear" w:color="auto" w:fill="8EAADB" w:themeFill="accent1" w:themeFillTint="99"/>
            <w:vAlign w:val="center"/>
          </w:tcPr>
          <w:p w14:paraId="52E6EC89" w14:textId="77777777" w:rsidR="00905F9E" w:rsidRPr="00F263D8" w:rsidRDefault="00905F9E" w:rsidP="00F263D8">
            <w:pPr>
              <w:pStyle w:val="ListParagraph"/>
              <w:ind w:left="0"/>
              <w:jc w:val="center"/>
              <w:rPr>
                <w:rFonts w:ascii="Times New Roman" w:hAnsi="Times New Roman" w:cs="Times New Roman"/>
                <w:b/>
                <w:bCs/>
                <w:sz w:val="20"/>
                <w:szCs w:val="20"/>
                <w:lang w:val="sv-SE"/>
              </w:rPr>
            </w:pPr>
            <w:r w:rsidRPr="00F263D8">
              <w:rPr>
                <w:rFonts w:ascii="Times New Roman" w:hAnsi="Times New Roman" w:cs="Times New Roman"/>
                <w:b/>
                <w:bCs/>
                <w:sz w:val="20"/>
                <w:szCs w:val="20"/>
                <w:lang w:val="sv-SE"/>
              </w:rPr>
              <w:t>Jumlah Konsultan Pajak</w:t>
            </w:r>
          </w:p>
        </w:tc>
      </w:tr>
      <w:tr w:rsidR="00905F9E" w14:paraId="51B17D52" w14:textId="66E1F51B" w:rsidTr="00F263D8">
        <w:trPr>
          <w:jc w:val="center"/>
        </w:trPr>
        <w:tc>
          <w:tcPr>
            <w:tcW w:w="0" w:type="auto"/>
            <w:vAlign w:val="center"/>
          </w:tcPr>
          <w:p w14:paraId="1318D121" w14:textId="1E0C7761" w:rsidR="00905F9E" w:rsidRPr="00F263D8" w:rsidRDefault="00905F9E" w:rsidP="00F263D8">
            <w:pPr>
              <w:pStyle w:val="ListParagraph"/>
              <w:ind w:left="0"/>
              <w:rPr>
                <w:rFonts w:ascii="Times New Roman" w:hAnsi="Times New Roman" w:cs="Times New Roman"/>
                <w:sz w:val="20"/>
                <w:szCs w:val="20"/>
                <w:lang w:val="sv-SE"/>
              </w:rPr>
            </w:pPr>
            <w:r w:rsidRPr="00F263D8">
              <w:rPr>
                <w:rFonts w:ascii="Times New Roman" w:hAnsi="Times New Roman" w:cs="Times New Roman"/>
                <w:sz w:val="20"/>
                <w:szCs w:val="20"/>
                <w:lang w:val="sv-SE"/>
              </w:rPr>
              <w:t>Italia</w:t>
            </w:r>
          </w:p>
        </w:tc>
        <w:tc>
          <w:tcPr>
            <w:tcW w:w="0" w:type="auto"/>
            <w:vAlign w:val="center"/>
          </w:tcPr>
          <w:p w14:paraId="3A1BA5B9" w14:textId="04FBFEC9" w:rsidR="00905F9E" w:rsidRPr="00F263D8" w:rsidRDefault="00905F9E" w:rsidP="00F263D8">
            <w:pPr>
              <w:pStyle w:val="ListParagraph"/>
              <w:ind w:left="0"/>
              <w:jc w:val="center"/>
              <w:rPr>
                <w:rFonts w:ascii="Times New Roman" w:hAnsi="Times New Roman" w:cs="Times New Roman"/>
                <w:sz w:val="20"/>
                <w:szCs w:val="20"/>
                <w:lang w:val="sv-SE"/>
              </w:rPr>
            </w:pPr>
            <w:r w:rsidRPr="00F263D8">
              <w:rPr>
                <w:rFonts w:ascii="Times New Roman" w:hAnsi="Times New Roman" w:cs="Times New Roman"/>
                <w:sz w:val="20"/>
                <w:szCs w:val="20"/>
                <w:lang w:val="sv-SE"/>
              </w:rPr>
              <w:t>119.952</w:t>
            </w:r>
          </w:p>
        </w:tc>
      </w:tr>
      <w:tr w:rsidR="00905F9E" w14:paraId="601F7729" w14:textId="4E9B1578" w:rsidTr="00F263D8">
        <w:trPr>
          <w:jc w:val="center"/>
        </w:trPr>
        <w:tc>
          <w:tcPr>
            <w:tcW w:w="0" w:type="auto"/>
            <w:vAlign w:val="center"/>
          </w:tcPr>
          <w:p w14:paraId="2121959F" w14:textId="6ED5D1CE" w:rsidR="00905F9E" w:rsidRPr="00F263D8" w:rsidRDefault="00905F9E" w:rsidP="00F263D8">
            <w:pPr>
              <w:pStyle w:val="ListParagraph"/>
              <w:ind w:left="0"/>
              <w:rPr>
                <w:rFonts w:ascii="Times New Roman" w:hAnsi="Times New Roman" w:cs="Times New Roman"/>
                <w:sz w:val="20"/>
                <w:szCs w:val="20"/>
                <w:lang w:val="sv-SE"/>
              </w:rPr>
            </w:pPr>
            <w:r w:rsidRPr="00F263D8">
              <w:rPr>
                <w:rFonts w:ascii="Times New Roman" w:hAnsi="Times New Roman" w:cs="Times New Roman"/>
                <w:sz w:val="20"/>
                <w:szCs w:val="20"/>
                <w:lang w:val="sv-SE"/>
              </w:rPr>
              <w:t>Jepang</w:t>
            </w:r>
          </w:p>
        </w:tc>
        <w:tc>
          <w:tcPr>
            <w:tcW w:w="0" w:type="auto"/>
            <w:vAlign w:val="center"/>
          </w:tcPr>
          <w:p w14:paraId="2075BEA5" w14:textId="2D9EC815" w:rsidR="00905F9E" w:rsidRPr="00F263D8" w:rsidRDefault="00905F9E" w:rsidP="00F263D8">
            <w:pPr>
              <w:pStyle w:val="ListParagraph"/>
              <w:ind w:left="0"/>
              <w:jc w:val="center"/>
              <w:rPr>
                <w:rFonts w:ascii="Times New Roman" w:hAnsi="Times New Roman" w:cs="Times New Roman"/>
                <w:sz w:val="20"/>
                <w:szCs w:val="20"/>
                <w:lang w:val="sv-SE"/>
              </w:rPr>
            </w:pPr>
            <w:r w:rsidRPr="00F263D8">
              <w:rPr>
                <w:rFonts w:ascii="Times New Roman" w:hAnsi="Times New Roman" w:cs="Times New Roman"/>
                <w:sz w:val="20"/>
                <w:szCs w:val="20"/>
                <w:lang w:val="sv-SE"/>
              </w:rPr>
              <w:t>80.000</w:t>
            </w:r>
          </w:p>
        </w:tc>
      </w:tr>
      <w:tr w:rsidR="00905F9E" w14:paraId="130EBED5" w14:textId="059CDF6C" w:rsidTr="00F263D8">
        <w:trPr>
          <w:jc w:val="center"/>
        </w:trPr>
        <w:tc>
          <w:tcPr>
            <w:tcW w:w="0" w:type="auto"/>
            <w:vAlign w:val="center"/>
          </w:tcPr>
          <w:p w14:paraId="322B5B14" w14:textId="6364588D" w:rsidR="00905F9E" w:rsidRPr="00F263D8" w:rsidRDefault="00905F9E" w:rsidP="00F263D8">
            <w:pPr>
              <w:pStyle w:val="ListParagraph"/>
              <w:ind w:left="0"/>
              <w:rPr>
                <w:rFonts w:ascii="Times New Roman" w:hAnsi="Times New Roman" w:cs="Times New Roman"/>
                <w:sz w:val="20"/>
                <w:szCs w:val="20"/>
                <w:lang w:val="sv-SE"/>
              </w:rPr>
            </w:pPr>
            <w:r w:rsidRPr="00F263D8">
              <w:rPr>
                <w:rFonts w:ascii="Times New Roman" w:hAnsi="Times New Roman" w:cs="Times New Roman"/>
                <w:sz w:val="20"/>
                <w:szCs w:val="20"/>
                <w:lang w:val="sv-SE"/>
              </w:rPr>
              <w:t>Australia</w:t>
            </w:r>
          </w:p>
        </w:tc>
        <w:tc>
          <w:tcPr>
            <w:tcW w:w="0" w:type="auto"/>
            <w:vAlign w:val="center"/>
          </w:tcPr>
          <w:p w14:paraId="4451D96B" w14:textId="65CAC670" w:rsidR="00905F9E" w:rsidRPr="00F263D8" w:rsidRDefault="00905F9E" w:rsidP="00F263D8">
            <w:pPr>
              <w:pStyle w:val="ListParagraph"/>
              <w:ind w:left="0"/>
              <w:jc w:val="center"/>
              <w:rPr>
                <w:rFonts w:ascii="Times New Roman" w:hAnsi="Times New Roman" w:cs="Times New Roman"/>
                <w:sz w:val="20"/>
                <w:szCs w:val="20"/>
                <w:lang w:val="sv-SE"/>
              </w:rPr>
            </w:pPr>
            <w:r w:rsidRPr="00F263D8">
              <w:rPr>
                <w:rFonts w:ascii="Times New Roman" w:hAnsi="Times New Roman" w:cs="Times New Roman"/>
                <w:sz w:val="20"/>
                <w:szCs w:val="20"/>
                <w:lang w:val="sv-SE"/>
              </w:rPr>
              <w:t>60.000</w:t>
            </w:r>
          </w:p>
        </w:tc>
      </w:tr>
      <w:tr w:rsidR="00905F9E" w14:paraId="6150C56A" w14:textId="130CBA4C" w:rsidTr="00F263D8">
        <w:trPr>
          <w:jc w:val="center"/>
        </w:trPr>
        <w:tc>
          <w:tcPr>
            <w:tcW w:w="0" w:type="auto"/>
            <w:vAlign w:val="center"/>
          </w:tcPr>
          <w:p w14:paraId="37BBA681" w14:textId="6E7F7FD0" w:rsidR="00905F9E" w:rsidRPr="00F263D8" w:rsidRDefault="00905F9E" w:rsidP="00F263D8">
            <w:pPr>
              <w:pStyle w:val="ListParagraph"/>
              <w:ind w:left="0"/>
              <w:rPr>
                <w:rFonts w:ascii="Times New Roman" w:hAnsi="Times New Roman" w:cs="Times New Roman"/>
                <w:sz w:val="20"/>
                <w:szCs w:val="20"/>
                <w:lang w:val="sv-SE"/>
              </w:rPr>
            </w:pPr>
            <w:r w:rsidRPr="00F263D8">
              <w:rPr>
                <w:rFonts w:ascii="Times New Roman" w:hAnsi="Times New Roman" w:cs="Times New Roman"/>
                <w:sz w:val="20"/>
                <w:szCs w:val="20"/>
                <w:lang w:val="sv-SE"/>
              </w:rPr>
              <w:t>Indonesia</w:t>
            </w:r>
          </w:p>
        </w:tc>
        <w:tc>
          <w:tcPr>
            <w:tcW w:w="0" w:type="auto"/>
            <w:vAlign w:val="center"/>
          </w:tcPr>
          <w:p w14:paraId="34EF7463" w14:textId="77777777" w:rsidR="00905F9E" w:rsidRPr="00F263D8" w:rsidRDefault="00905F9E" w:rsidP="00F263D8">
            <w:pPr>
              <w:pStyle w:val="ListParagraph"/>
              <w:ind w:left="0"/>
              <w:jc w:val="center"/>
              <w:rPr>
                <w:rFonts w:ascii="Times New Roman" w:hAnsi="Times New Roman" w:cs="Times New Roman"/>
                <w:sz w:val="20"/>
                <w:szCs w:val="20"/>
                <w:lang w:val="sv-SE"/>
              </w:rPr>
            </w:pPr>
            <w:r w:rsidRPr="00F263D8">
              <w:rPr>
                <w:rFonts w:ascii="Times New Roman" w:hAnsi="Times New Roman" w:cs="Times New Roman"/>
                <w:sz w:val="20"/>
                <w:szCs w:val="20"/>
                <w:lang w:val="sv-SE"/>
              </w:rPr>
              <w:t>7.390</w:t>
            </w:r>
          </w:p>
        </w:tc>
      </w:tr>
    </w:tbl>
    <w:p w14:paraId="6F0850F3" w14:textId="5D749A31" w:rsidR="000C5643" w:rsidRPr="0027393B" w:rsidRDefault="003279FC" w:rsidP="00F263D8">
      <w:pPr>
        <w:pStyle w:val="ListParagraph"/>
        <w:spacing w:after="0" w:line="480" w:lineRule="auto"/>
        <w:ind w:left="0"/>
        <w:jc w:val="center"/>
        <w:rPr>
          <w:rFonts w:ascii="Times New Roman" w:hAnsi="Times New Roman" w:cs="Times New Roman"/>
          <w:i/>
          <w:iCs/>
          <w:lang w:val="sv-SE"/>
        </w:rPr>
      </w:pPr>
      <w:r w:rsidRPr="0027393B">
        <w:rPr>
          <w:rFonts w:ascii="Times New Roman" w:hAnsi="Times New Roman" w:cs="Times New Roman"/>
          <w:i/>
          <w:iCs/>
          <w:lang w:val="sv-SE"/>
        </w:rPr>
        <w:t>Sumber:</w:t>
      </w:r>
      <w:r w:rsidR="00E852CC">
        <w:rPr>
          <w:rFonts w:ascii="Times New Roman" w:hAnsi="Times New Roman" w:cs="Times New Roman"/>
          <w:i/>
          <w:iCs/>
          <w:lang w:val="sv-SE"/>
        </w:rPr>
        <w:t xml:space="preserve"> </w:t>
      </w:r>
      <w:r w:rsidR="00E852CC" w:rsidRPr="00E852CC">
        <w:rPr>
          <w:rFonts w:ascii="Times New Roman" w:hAnsi="Times New Roman" w:cs="Times New Roman"/>
          <w:i/>
          <w:iCs/>
          <w:lang w:val="sv-SE"/>
        </w:rPr>
        <w:t>DDTCNews, 2025; ANSA, 2025</w:t>
      </w:r>
    </w:p>
    <w:p w14:paraId="4472A33C" w14:textId="1FFA2212" w:rsidR="001E7C23" w:rsidRDefault="00FD246B" w:rsidP="001E7C23">
      <w:pPr>
        <w:pStyle w:val="ListParagraph"/>
        <w:spacing w:after="0" w:line="480" w:lineRule="auto"/>
        <w:ind w:left="0" w:firstLine="567"/>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Dapat dilihat pada Tabel 1.2, </w:t>
      </w:r>
      <w:r w:rsidR="001E7C23" w:rsidRPr="001E7C23">
        <w:rPr>
          <w:rFonts w:ascii="Times New Roman" w:hAnsi="Times New Roman" w:cs="Times New Roman"/>
          <w:sz w:val="24"/>
          <w:szCs w:val="24"/>
          <w:lang w:val="sv-SE"/>
        </w:rPr>
        <w:t>Jika dibandingkan dengan negara lain, ketimpangan tersebut terlihat semakin jelas. Jumlah konsultan pajak di Italia tercatat sebanyak 119.952 orang, Jepang sekitar 80.000 orang, dan Australia sekitar 60.000 orang, sedangkan Indonesia hanya memiliki sekitar 7.390 konsultan pajak. Perbandingan ini menunjukkan bahwa secara kuantitas, Indonesia masih jauh tertinggal dalam hal ketersediaan tenaga profesional perpajakan dibandingkan negara-negara tersebut. Padahal, Indonesia memiliki jumlah penduduk dan wajib pajak yang sangat besar serta aktivitas ekonomi yang terus berkembang pesat.</w:t>
      </w:r>
    </w:p>
    <w:p w14:paraId="26A66DCC" w14:textId="77777777" w:rsidR="0068087D" w:rsidRDefault="0068087D" w:rsidP="00923425">
      <w:pPr>
        <w:pStyle w:val="ListParagraph"/>
        <w:spacing w:after="0" w:line="480" w:lineRule="auto"/>
        <w:ind w:left="0" w:firstLine="567"/>
        <w:jc w:val="both"/>
        <w:rPr>
          <w:rFonts w:ascii="Times New Roman" w:hAnsi="Times New Roman" w:cs="Times New Roman"/>
          <w:sz w:val="24"/>
          <w:szCs w:val="24"/>
          <w:lang w:val="sv-SE"/>
        </w:rPr>
      </w:pPr>
      <w:r w:rsidRPr="0068087D">
        <w:rPr>
          <w:rFonts w:ascii="Times New Roman" w:hAnsi="Times New Roman" w:cs="Times New Roman"/>
          <w:sz w:val="24"/>
          <w:szCs w:val="24"/>
          <w:lang w:val="sv-SE"/>
        </w:rPr>
        <w:t>Secara tidak langsung, kondisi ketimpangan antara jumlah konsultan pajak dan jumlah wajib pajak tersebut juga berkaitan dengan pilihan karier lulusan program studi akuntansi dan perpajakan. Meskipun secara akademik lulusan akuntansi telah dibekali kompetensi dasar di bidang perpajakan melalui kurikulum pendidikan, realitas menunjukkan bahwa profesi konsultan pajak belum menjadi pilihan karier utama bagi sebagian besar lulusan.</w:t>
      </w:r>
      <w:r>
        <w:rPr>
          <w:rFonts w:ascii="Times New Roman" w:hAnsi="Times New Roman" w:cs="Times New Roman"/>
          <w:sz w:val="24"/>
          <w:szCs w:val="24"/>
          <w:lang w:val="sv-SE"/>
        </w:rPr>
        <w:t xml:space="preserve"> </w:t>
      </w:r>
      <w:r w:rsidR="00274283" w:rsidRPr="004835A1">
        <w:rPr>
          <w:rFonts w:ascii="Times New Roman" w:hAnsi="Times New Roman" w:cs="Times New Roman"/>
          <w:sz w:val="24"/>
          <w:szCs w:val="24"/>
          <w:lang w:val="sv-SE"/>
        </w:rPr>
        <w:t xml:space="preserve">Permasalahan muncul ketika hanya sebagian kecil lulusan akuntansi yang memilih berkarier sebagai konsultan pajak, meskipun secara akademik mereka memiliki kompetensi di bidang perpajakan. Sebagian besar lebih tertarik menjadi auditor, pegawai BUMN, atau bekerja di sektor keuangan lain. </w:t>
      </w:r>
    </w:p>
    <w:p w14:paraId="20651857" w14:textId="215E4C78" w:rsidR="00672C46" w:rsidRDefault="00274283" w:rsidP="00923425">
      <w:pPr>
        <w:pStyle w:val="ListParagraph"/>
        <w:spacing w:after="0"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Penelitian </w:t>
      </w:r>
      <w:r w:rsidRPr="004835A1">
        <w:rPr>
          <w:rFonts w:ascii="Times New Roman" w:hAnsi="Times New Roman" w:cs="Times New Roman"/>
          <w:sz w:val="24"/>
          <w:szCs w:val="24"/>
          <w:lang w:val="sv-SE"/>
        </w:rPr>
        <w:fldChar w:fldCharType="begin" w:fldLock="1"/>
      </w:r>
      <w:r w:rsidRPr="004835A1">
        <w:rPr>
          <w:rFonts w:ascii="Times New Roman" w:hAnsi="Times New Roman" w:cs="Times New Roman"/>
          <w:sz w:val="24"/>
          <w:szCs w:val="24"/>
          <w:lang w:val="sv-SE"/>
        </w:rPr>
        <w:instrText>ADDIN CSL_CITATION {"citationItems":[{"id":"ITEM-1","itemData":{"DOI":"10.18502/kss.v3i3.1896","abstract":".","author":[{"dropping-particle":"","family":"Suryani","given":"A W","non-dropping-particle":"","parse-names":false,"suffix":""}],"container-title":"KnE Social Sciences","id":"ITEM-1","issue":"3","issued":{"date-parts":[["2018"]]},"page":"374","title":"The Supply Shortage of Accounting Graduates in Indonesia: The Public Accounting Firms Perspective","type":"article-journal","volume":"3"},"uris":["http://www.mendeley.com/documents/?uuid=132051c3-9124-4bd1-aecc-3ffc61219d49"]}],"mendeley":{"formattedCitation":"(Suryani, 2018)","plainTextFormattedCitation":"(Suryani, 2018)","previouslyFormattedCitation":"(Suryani, 2018)"},"properties":{"noteIndex":0},"schema":"https://github.com/citation-style-language/schema/raw/master/csl-citation.json"}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(Suryani, 2018)</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menunjukkan bahwa lulusan akuntansi lebih banyak terserap di sektor-sektor yang tidak secara langsung berkaitan dengan profesi perpajakan, padahal pengetahuan mereka di bidang pajak sudah didukung oleh kurikulum akademik yang memadai. Penelitian oleh </w:t>
      </w:r>
      <w:r w:rsidRPr="004835A1">
        <w:rPr>
          <w:rFonts w:ascii="Times New Roman" w:hAnsi="Times New Roman" w:cs="Times New Roman"/>
          <w:sz w:val="24"/>
          <w:szCs w:val="24"/>
          <w:lang w:val="sv-SE"/>
        </w:rPr>
        <w:fldChar w:fldCharType="begin" w:fldLock="1"/>
      </w:r>
      <w:r>
        <w:rPr>
          <w:rFonts w:ascii="Times New Roman" w:hAnsi="Times New Roman" w:cs="Times New Roman"/>
          <w:sz w:val="24"/>
          <w:szCs w:val="24"/>
          <w:lang w:val="sv-SE"/>
        </w:rPr>
        <w:instrText>ADDIN CSL_CITATION {"citationItems":[{"id":"ITEM-1","itemData":{"DOI":"10.33884/scientiajournal.v7i2.9730","author":[{"dropping-particle":"","family":"Vynssca","given":"Celine","non-dropping-particle":"","parse-names":false,"suffix":""},{"dropping-particle":"","family":"Purba","given":"Mortigor Afrizal","non-dropping-particle":"","parse-names":false,"suffix":""}],"container-title":"Scientia Journal","id":"ITEM-1","issue":"2","issued":{"date-parts":[["2025"]]},"page":"30-40","title":"Analisis Faktor-Faktor yang Mempengaruhi Minat Mahasiswa Akuntansi dalam Pemilihan Karir Sebagai Auditor di Kota Batam","type":"article-journal","volume":"7"},"uris":["http://www.mendeley.com/documents/?uuid=130b3b59-9c09-4a97-aa01-2f74e7e81ec7"]}],"mendeley":{"formattedCitation":"(Vynssca &amp; Purba, 2025)","plainTextFormattedCitation":"(Vynssca &amp; Purba, 2025)","previouslyFormattedCitation":"(Vynssca &amp; Purba, 2025)"},"properties":{"noteIndex":0},"schema":"https://github.com/citation-style-language/schema/raw/master/csl-citation.json"}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(Vynssca &amp; Purba, 2025)</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menunjukkan bahwa mahasiswa akuntansi cenderung lebih tertarik menjadi auditor </w:t>
      </w:r>
      <w:r w:rsidRPr="004835A1">
        <w:rPr>
          <w:rFonts w:ascii="Times New Roman" w:hAnsi="Times New Roman" w:cs="Times New Roman"/>
          <w:sz w:val="24"/>
          <w:szCs w:val="24"/>
          <w:lang w:val="sv-SE"/>
        </w:rPr>
        <w:lastRenderedPageBreak/>
        <w:t xml:space="preserve">karena lingkungan kerja yang mendukung serta adanya pelatihan profesional yang jelas dan terstruktur. Temuan-temuan ini menegaskan bahwa profesi konsultan pajak masih belum menjadi arus utama pilihan karier bagi lulusan akuntansi, meskipun kebutuhan pasar terhadap profesi ini terus meningkat dan dari sisi kebutuhan dan prospek karier bidang ini sangat menjanjikan. </w:t>
      </w:r>
    </w:p>
    <w:p w14:paraId="0F13C85D" w14:textId="1C589734" w:rsidR="00274283" w:rsidRPr="004835A1" w:rsidRDefault="00274283" w:rsidP="00662A40">
      <w:pPr>
        <w:pStyle w:val="ListParagraph"/>
        <w:spacing w:after="0"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Rendahnya minat mahasiswa akuntansi untuk menekuni profesi konsultan pajak merupakan isu strategis yang perlu ditelaah dari perspektif perilaku. Salah satu pendekatan teoritis yang relevan untuk menjelaskan fenomena ini adalah </w:t>
      </w:r>
      <w:r w:rsidRPr="004835A1">
        <w:rPr>
          <w:rFonts w:ascii="Times New Roman" w:hAnsi="Times New Roman" w:cs="Times New Roman"/>
          <w:i/>
          <w:iCs/>
          <w:sz w:val="24"/>
          <w:szCs w:val="24"/>
          <w:lang w:val="sv-SE"/>
        </w:rPr>
        <w:t>Theory of Planned Behavior</w:t>
      </w:r>
      <w:r w:rsidRPr="004835A1">
        <w:rPr>
          <w:rFonts w:ascii="Times New Roman" w:hAnsi="Times New Roman" w:cs="Times New Roman"/>
          <w:sz w:val="24"/>
          <w:szCs w:val="24"/>
          <w:lang w:val="sv-SE"/>
        </w:rPr>
        <w:t xml:space="preserve"> (TPB) yang dikembangkan oleh </w:t>
      </w:r>
      <w:r w:rsidRPr="004835A1">
        <w:rPr>
          <w:rFonts w:ascii="Times New Roman" w:hAnsi="Times New Roman" w:cs="Times New Roman"/>
          <w:sz w:val="24"/>
          <w:szCs w:val="24"/>
          <w:lang w:val="sv-SE"/>
        </w:rPr>
        <w:fldChar w:fldCharType="begin" w:fldLock="1"/>
      </w:r>
      <w:r w:rsidRPr="004835A1">
        <w:rPr>
          <w:rFonts w:ascii="Times New Roman" w:hAnsi="Times New Roman" w:cs="Times New Roman"/>
          <w:sz w:val="24"/>
          <w:szCs w:val="24"/>
          <w:lang w:val="sv-SE"/>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(Ajzen, 1991)</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w:t>
      </w:r>
      <w:r w:rsidRPr="004835A1">
        <w:rPr>
          <w:rFonts w:ascii="Times New Roman" w:hAnsi="Times New Roman" w:cs="Times New Roman"/>
          <w:i/>
          <w:iCs/>
          <w:sz w:val="24"/>
          <w:szCs w:val="24"/>
          <w:lang w:val="sv-SE"/>
        </w:rPr>
        <w:t>Theory of Planned Behavior</w:t>
      </w:r>
      <w:r w:rsidRPr="004835A1">
        <w:rPr>
          <w:rFonts w:ascii="Times New Roman" w:hAnsi="Times New Roman" w:cs="Times New Roman"/>
          <w:sz w:val="24"/>
          <w:szCs w:val="24"/>
          <w:lang w:val="sv-SE"/>
        </w:rPr>
        <w:t xml:space="preserve"> menjelaskan bahwa niat perilaku ditentukan oleh tiga komponen utama, yaitu sikap terhadap perilaku (</w:t>
      </w:r>
      <w:r w:rsidRPr="004835A1">
        <w:rPr>
          <w:rFonts w:ascii="Times New Roman" w:hAnsi="Times New Roman" w:cs="Times New Roman"/>
          <w:i/>
          <w:iCs/>
          <w:sz w:val="24"/>
          <w:szCs w:val="24"/>
          <w:lang w:val="sv-SE"/>
        </w:rPr>
        <w:t>attitude towards behavior</w:t>
      </w:r>
      <w:r w:rsidRPr="004835A1">
        <w:rPr>
          <w:rFonts w:ascii="Times New Roman" w:hAnsi="Times New Roman" w:cs="Times New Roman"/>
          <w:sz w:val="24"/>
          <w:szCs w:val="24"/>
          <w:lang w:val="sv-SE"/>
        </w:rPr>
        <w:t>), norma subjektif (</w:t>
      </w:r>
      <w:r w:rsidRPr="004835A1">
        <w:rPr>
          <w:rFonts w:ascii="Times New Roman" w:hAnsi="Times New Roman" w:cs="Times New Roman"/>
          <w:i/>
          <w:iCs/>
          <w:sz w:val="24"/>
          <w:szCs w:val="24"/>
          <w:lang w:val="sv-SE"/>
        </w:rPr>
        <w:t>subjective norms</w:t>
      </w:r>
      <w:r w:rsidRPr="004835A1">
        <w:rPr>
          <w:rFonts w:ascii="Times New Roman" w:hAnsi="Times New Roman" w:cs="Times New Roman"/>
          <w:sz w:val="24"/>
          <w:szCs w:val="24"/>
          <w:lang w:val="sv-SE"/>
        </w:rPr>
        <w:t>), dan kontrol perilaku yang dirasakan (</w:t>
      </w:r>
      <w:r w:rsidRPr="004835A1">
        <w:rPr>
          <w:rFonts w:ascii="Times New Roman" w:hAnsi="Times New Roman" w:cs="Times New Roman"/>
          <w:i/>
          <w:iCs/>
          <w:sz w:val="24"/>
          <w:szCs w:val="24"/>
          <w:lang w:val="sv-SE"/>
        </w:rPr>
        <w:t>perceived behavioral control</w:t>
      </w:r>
      <w:r w:rsidRPr="004835A1">
        <w:rPr>
          <w:rFonts w:ascii="Times New Roman" w:hAnsi="Times New Roman" w:cs="Times New Roman"/>
          <w:sz w:val="24"/>
          <w:szCs w:val="24"/>
          <w:lang w:val="sv-SE"/>
        </w:rPr>
        <w:t>).</w:t>
      </w:r>
    </w:p>
    <w:p w14:paraId="4A64B80C" w14:textId="3BB755A0" w:rsidR="0004399B" w:rsidRDefault="00274283" w:rsidP="00274283">
      <w:pPr>
        <w:pStyle w:val="ListParagraph"/>
        <w:spacing w:after="0"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Penelitian </w:t>
      </w:r>
      <w:r w:rsidRPr="004835A1">
        <w:rPr>
          <w:rFonts w:ascii="Times New Roman" w:hAnsi="Times New Roman" w:cs="Times New Roman"/>
          <w:sz w:val="24"/>
          <w:szCs w:val="24"/>
          <w:lang w:val="sv-SE"/>
        </w:rPr>
        <w:fldChar w:fldCharType="begin" w:fldLock="1"/>
      </w:r>
      <w:r w:rsidRPr="004835A1">
        <w:rPr>
          <w:rFonts w:ascii="Times New Roman" w:hAnsi="Times New Roman" w:cs="Times New Roman"/>
          <w:sz w:val="24"/>
          <w:szCs w:val="24"/>
          <w:lang w:val="sv-SE"/>
        </w:rPr>
        <w:instrText>ADDIN CSL_CITATION {"citationItems":[{"id":"ITEM-1","itemData":{"DOI":"10.21002/jaki.2020.03","ISSN":"18298494","abstract":"Public accountants play crucial roles in creating trustworthy information for economic development. Ironically, many parts of the world, including Indonesia, experience a shortage of Public Accountants despite the abundant number of accounting students. This study, built on the Theory of Planned Behaviour, aims to examine factors that explain students’ intentions to pursue public accountants as a career. To answer the question, this study uses questionnaires distributed to 115 accounting students from across Indonesia participating in CPA Days 2019. Utilising Structural Equation Modelling (SEM) technique to analyse their responses, this study has shown that students’ intentions are significantly affected by their attitude towards job-related factors. These factors involve their interests in the professions, time flexibility, learning opportunity, and dynamic environment provided by the jobs. On the contrary, their attitude toward public accountants’ social prestige, earnings potential, influence of others (subjective norm), as well as difficulties factors (perceived behavioural control) are not proven to be significant factors. This finding is not shocking, since it suits Generation Z behaviour in selecting their job. Therefore, to increase students’ interest to become public accountants, the professional body and regulator should promote the attributes of the professions matching to the Generation Z career aspirations.","author":[{"dropping-particle":"","family":"Sidig","given":"Danar","non-dropping-particle":"","parse-names":false,"suffix":""},{"dropping-particle":"","family":"Sinaga","given":"Andar","non-dropping-particle":"","parse-names":false,"suffix":""}],"container-title":"Jurnal Akuntansi dan Keuangan Indonesia","id":"ITEM-1","issue":"1","issued":{"date-parts":[["2020"]]},"page":"43-58","title":"What Explains Students’ Intentions To Pursue Public Accountants As a Career?","type":"article-journal","volume":"17"},"uris":["http://www.mendeley.com/documents/?uuid=b8d6bfae-d7ca-4e23-9082-622cdbde4695"]}],"mendeley":{"formattedCitation":"(Sidig &amp; Sinaga, 2020)","plainTextFormattedCitation":"(Sidig &amp; Sinaga, 2020)","previouslyFormattedCitation":"(Sidig &amp; Sinaga, 2020)"},"properties":{"noteIndex":0},"schema":"https://github.com/citation-style-language/schema/raw/master/csl-citation.json"}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(Sidig &amp; Sinaga, 2020)</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membahas terkait minat mahasiswa untuk menjadi akuntan publik dan mengidentifikasi variabel-variabel seperti prestise sosial, potensi penghasilan, dan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i/>
          <w:iCs/>
          <w:sz w:val="24"/>
          <w:szCs w:val="24"/>
          <w:lang w:val="sv-SE"/>
        </w:rPr>
        <w:t xml:space="preserve"> </w:t>
      </w:r>
      <w:r w:rsidRPr="004835A1">
        <w:rPr>
          <w:rFonts w:ascii="Times New Roman" w:hAnsi="Times New Roman" w:cs="Times New Roman"/>
          <w:sz w:val="24"/>
          <w:szCs w:val="24"/>
          <w:lang w:val="sv-SE"/>
        </w:rPr>
        <w:t xml:space="preserve">sebagai bagian dari pembentuk </w:t>
      </w:r>
      <w:r w:rsidR="009B51DA" w:rsidRPr="004835A1">
        <w:rPr>
          <w:rFonts w:ascii="Times New Roman" w:hAnsi="Times New Roman" w:cs="Times New Roman"/>
          <w:i/>
          <w:iCs/>
          <w:sz w:val="24"/>
          <w:szCs w:val="24"/>
          <w:lang w:val="sv-SE"/>
        </w:rPr>
        <w:t>attitude towards behavior</w:t>
      </w:r>
      <w:r w:rsidR="00525FBF">
        <w:rPr>
          <w:rFonts w:ascii="Times New Roman" w:hAnsi="Times New Roman" w:cs="Times New Roman"/>
          <w:sz w:val="24"/>
          <w:szCs w:val="24"/>
          <w:lang w:val="sv-SE"/>
        </w:rPr>
        <w:t xml:space="preserve">, variabel </w:t>
      </w:r>
      <w:r w:rsidR="004C3656" w:rsidRPr="004C3656">
        <w:rPr>
          <w:rFonts w:ascii="Times New Roman" w:hAnsi="Times New Roman" w:cs="Times New Roman"/>
          <w:i/>
          <w:iCs/>
          <w:sz w:val="24"/>
          <w:szCs w:val="24"/>
          <w:lang w:val="sv-SE"/>
        </w:rPr>
        <w:t>Influences</w:t>
      </w:r>
      <w:r w:rsidR="00525FBF">
        <w:rPr>
          <w:rFonts w:ascii="Times New Roman" w:hAnsi="Times New Roman" w:cs="Times New Roman"/>
          <w:i/>
          <w:iCs/>
          <w:sz w:val="24"/>
          <w:szCs w:val="24"/>
          <w:lang w:val="sv-SE"/>
        </w:rPr>
        <w:t xml:space="preserve"> </w:t>
      </w:r>
      <w:r w:rsidR="00525FBF">
        <w:rPr>
          <w:rFonts w:ascii="Times New Roman" w:hAnsi="Times New Roman" w:cs="Times New Roman"/>
          <w:sz w:val="24"/>
          <w:szCs w:val="24"/>
          <w:lang w:val="sv-SE"/>
        </w:rPr>
        <w:t xml:space="preserve">sebagai bagian dari </w:t>
      </w:r>
      <w:r w:rsidR="00525FBF" w:rsidRPr="004835A1">
        <w:rPr>
          <w:rFonts w:ascii="Times New Roman" w:hAnsi="Times New Roman" w:cs="Times New Roman"/>
          <w:i/>
          <w:iCs/>
          <w:sz w:val="24"/>
          <w:szCs w:val="24"/>
          <w:lang w:val="sv-SE"/>
        </w:rPr>
        <w:t>subjective norms</w:t>
      </w:r>
      <w:r w:rsidR="00525FBF">
        <w:rPr>
          <w:rFonts w:ascii="Times New Roman" w:hAnsi="Times New Roman" w:cs="Times New Roman"/>
          <w:i/>
          <w:iCs/>
          <w:sz w:val="24"/>
          <w:szCs w:val="24"/>
          <w:lang w:val="sv-SE"/>
        </w:rPr>
        <w:t xml:space="preserve">, </w:t>
      </w:r>
      <w:r w:rsidR="00525FBF">
        <w:rPr>
          <w:rFonts w:ascii="Times New Roman" w:hAnsi="Times New Roman" w:cs="Times New Roman"/>
          <w:sz w:val="24"/>
          <w:szCs w:val="24"/>
          <w:lang w:val="sv-SE"/>
        </w:rPr>
        <w:t xml:space="preserve">dan variabel hambatan sebagai bagian dari </w:t>
      </w:r>
      <w:r w:rsidR="00525FBF" w:rsidRPr="004835A1">
        <w:rPr>
          <w:rFonts w:ascii="Times New Roman" w:hAnsi="Times New Roman" w:cs="Times New Roman"/>
          <w:i/>
          <w:iCs/>
          <w:sz w:val="24"/>
          <w:szCs w:val="24"/>
          <w:lang w:val="sv-SE"/>
        </w:rPr>
        <w:t>perceived behavioral control</w:t>
      </w:r>
      <w:r w:rsidR="00525FBF">
        <w:rPr>
          <w:rFonts w:ascii="Times New Roman" w:hAnsi="Times New Roman" w:cs="Times New Roman"/>
          <w:sz w:val="24"/>
          <w:szCs w:val="24"/>
          <w:lang w:val="sv-SE"/>
        </w:rPr>
        <w:t>.</w:t>
      </w:r>
      <w:r w:rsidRPr="004835A1">
        <w:rPr>
          <w:rFonts w:ascii="Times New Roman" w:hAnsi="Times New Roman" w:cs="Times New Roman"/>
          <w:sz w:val="24"/>
          <w:szCs w:val="24"/>
          <w:lang w:val="sv-SE"/>
        </w:rPr>
        <w:t xml:space="preserve"> Variabel-variabel </w:t>
      </w:r>
      <w:r w:rsidR="0004399B">
        <w:rPr>
          <w:rFonts w:ascii="Times New Roman" w:hAnsi="Times New Roman" w:cs="Times New Roman"/>
          <w:sz w:val="24"/>
          <w:szCs w:val="24"/>
          <w:lang w:val="sv-SE"/>
        </w:rPr>
        <w:t>tersebut</w:t>
      </w:r>
      <w:r w:rsidRPr="004835A1">
        <w:rPr>
          <w:rFonts w:ascii="Times New Roman" w:hAnsi="Times New Roman" w:cs="Times New Roman"/>
          <w:sz w:val="24"/>
          <w:szCs w:val="24"/>
          <w:lang w:val="sv-SE"/>
        </w:rPr>
        <w:t xml:space="preserve"> dapat diadaptasi </w:t>
      </w:r>
      <w:r w:rsidR="000642FF">
        <w:rPr>
          <w:rFonts w:ascii="Times New Roman" w:hAnsi="Times New Roman" w:cs="Times New Roman"/>
          <w:sz w:val="24"/>
          <w:szCs w:val="24"/>
          <w:lang w:val="sv-SE"/>
        </w:rPr>
        <w:t xml:space="preserve">dan dikembangkan </w:t>
      </w:r>
      <w:r w:rsidRPr="004835A1">
        <w:rPr>
          <w:rFonts w:ascii="Times New Roman" w:hAnsi="Times New Roman" w:cs="Times New Roman"/>
          <w:sz w:val="24"/>
          <w:szCs w:val="24"/>
          <w:lang w:val="sv-SE"/>
        </w:rPr>
        <w:t xml:space="preserve">untuk menjelaskan minat mahasiswa terhadap profesi konsultan pajak bersertifikat. </w:t>
      </w:r>
    </w:p>
    <w:p w14:paraId="1165582B" w14:textId="12DFC436" w:rsidR="00274283" w:rsidRPr="004835A1" w:rsidRDefault="00A4315F" w:rsidP="00274283">
      <w:pPr>
        <w:pStyle w:val="ListParagraph"/>
        <w:spacing w:after="0" w:line="480" w:lineRule="auto"/>
        <w:ind w:left="0" w:firstLine="567"/>
        <w:jc w:val="both"/>
        <w:rPr>
          <w:rFonts w:ascii="Times New Roman" w:hAnsi="Times New Roman" w:cs="Times New Roman"/>
          <w:sz w:val="24"/>
          <w:szCs w:val="24"/>
          <w:lang w:val="sv-SE"/>
        </w:rPr>
      </w:pPr>
      <w:r>
        <w:rPr>
          <w:rFonts w:ascii="Times New Roman" w:hAnsi="Times New Roman" w:cs="Times New Roman"/>
          <w:sz w:val="24"/>
          <w:szCs w:val="24"/>
          <w:lang w:val="sv-SE"/>
        </w:rPr>
        <w:t>Menurut</w:t>
      </w:r>
      <w:r w:rsidR="000642FF">
        <w:rPr>
          <w:rFonts w:ascii="Times New Roman" w:hAnsi="Times New Roman" w:cs="Times New Roman"/>
          <w:sz w:val="24"/>
          <w:szCs w:val="24"/>
          <w:lang w:val="sv-SE"/>
        </w:rPr>
        <w:t xml:space="preserve"> </w:t>
      </w:r>
      <w:r w:rsidR="002F1953">
        <w:rPr>
          <w:rFonts w:ascii="Times New Roman" w:hAnsi="Times New Roman" w:cs="Times New Roman"/>
          <w:sz w:val="24"/>
          <w:szCs w:val="24"/>
          <w:lang w:val="sv-SE"/>
        </w:rPr>
        <w:fldChar w:fldCharType="begin" w:fldLock="1"/>
      </w:r>
      <w:r w:rsidR="002F1953">
        <w:rPr>
          <w:rFonts w:ascii="Times New Roman" w:hAnsi="Times New Roman" w:cs="Times New Roman"/>
          <w:sz w:val="24"/>
          <w:szCs w:val="24"/>
          <w:lang w:val="sv-SE"/>
        </w:rPr>
        <w:instrText>ADDIN CSL_CITATION {"citationItems":[{"id":"ITEM-1","itemData":{"DOI":"10.21002/jaki.2020.03","ISSN":"18298494","abstract":"Public accountants play crucial roles in creating trustworthy information for economic development. Ironically, many parts of the world, including Indonesia, experience a shortage of Public Accountants despite the abundant number of accounting students. This study, built on the Theory of Planned Behaviour, aims to examine factors that explain students’ intentions to pursue public accountants as a career. To answer the question, this study uses questionnaires distributed to 115 accounting students from across Indonesia participating in CPA Days 2019. Utilising Structural Equation Modelling (SEM) technique to analyse their responses, this study has shown that students’ intentions are significantly affected by their attitude towards job-related factors. These factors involve their interests in the professions, time flexibility, learning opportunity, and dynamic environment provided by the jobs. On the contrary, their attitude toward public accountants’ social prestige, earnings potential, influence of others (subjective norm), as well as difficulties factors (perceived behavioural control) are not proven to be significant factors. This finding is not shocking, since it suits Generation Z behaviour in selecting their job. Therefore, to increase students’ interest to become public accountants, the professional body and regulator should promote the attributes of the professions matching to the Generation Z career aspirations.","author":[{"dropping-particle":"","family":"Sidig","given":"Danar","non-dropping-particle":"","parse-names":false,"suffix":""},{"dropping-particle":"","family":"Sinaga","given":"Andar","non-dropping-particle":"","parse-names":false,"suffix":""}],"container-title":"Jurnal Akuntansi dan Keuangan Indonesia","id":"ITEM-1","issue":"1","issued":{"date-parts":[["2020"]]},"page":"43-58","title":"What Explains Students’ Intentions To Pursue Public Accountants As a Career?","type":"article-journal","volume":"17"},"uris":["http://www.mendeley.com/documents/?uuid=b8d6bfae-d7ca-4e23-9082-622cdbde4695"]}],"mendeley":{"formattedCitation":"(Sidig &amp; Sinaga, 2020)","plainTextFormattedCitation":"(Sidig &amp; Sinaga, 2020)"},"properties":{"noteIndex":0},"schema":"https://github.com/citation-style-language/schema/raw/master/csl-citation.json"}</w:instrText>
      </w:r>
      <w:r w:rsidR="002F1953">
        <w:rPr>
          <w:rFonts w:ascii="Times New Roman" w:hAnsi="Times New Roman" w:cs="Times New Roman"/>
          <w:sz w:val="24"/>
          <w:szCs w:val="24"/>
          <w:lang w:val="sv-SE"/>
        </w:rPr>
        <w:fldChar w:fldCharType="separate"/>
      </w:r>
      <w:r w:rsidR="002F1953" w:rsidRPr="002F1953">
        <w:rPr>
          <w:rFonts w:ascii="Times New Roman" w:hAnsi="Times New Roman" w:cs="Times New Roman"/>
          <w:noProof/>
          <w:sz w:val="24"/>
          <w:szCs w:val="24"/>
          <w:lang w:val="sv-SE"/>
        </w:rPr>
        <w:t>(Sidig &amp; Sinaga, 2020)</w:t>
      </w:r>
      <w:r w:rsidR="002F1953">
        <w:rPr>
          <w:rFonts w:ascii="Times New Roman" w:hAnsi="Times New Roman" w:cs="Times New Roman"/>
          <w:sz w:val="24"/>
          <w:szCs w:val="24"/>
          <w:lang w:val="sv-SE"/>
        </w:rPr>
        <w:fldChar w:fldCharType="end"/>
      </w:r>
      <w:r>
        <w:rPr>
          <w:rFonts w:ascii="Times New Roman" w:hAnsi="Times New Roman" w:cs="Times New Roman"/>
          <w:sz w:val="24"/>
          <w:szCs w:val="24"/>
          <w:lang w:val="sv-SE"/>
        </w:rPr>
        <w:t xml:space="preserve"> </w:t>
      </w:r>
      <w:r w:rsidR="002F1953">
        <w:rPr>
          <w:rFonts w:ascii="Times New Roman" w:hAnsi="Times New Roman" w:cs="Times New Roman"/>
          <w:sz w:val="24"/>
          <w:szCs w:val="24"/>
          <w:lang w:val="sv-SE"/>
        </w:rPr>
        <w:t>, p</w:t>
      </w:r>
      <w:r w:rsidR="0004399B">
        <w:rPr>
          <w:rFonts w:ascii="Times New Roman" w:hAnsi="Times New Roman" w:cs="Times New Roman"/>
          <w:sz w:val="24"/>
          <w:szCs w:val="24"/>
          <w:lang w:val="sv-SE"/>
        </w:rPr>
        <w:t>restise sosial</w:t>
      </w:r>
      <w:r w:rsidR="00B17A7A">
        <w:rPr>
          <w:rFonts w:ascii="Times New Roman" w:hAnsi="Times New Roman" w:cs="Times New Roman"/>
          <w:sz w:val="24"/>
          <w:szCs w:val="24"/>
          <w:lang w:val="sv-SE"/>
        </w:rPr>
        <w:t xml:space="preserve">, </w:t>
      </w:r>
      <w:r w:rsidR="00B17A7A" w:rsidRPr="004835A1">
        <w:rPr>
          <w:rFonts w:ascii="Times New Roman" w:hAnsi="Times New Roman" w:cs="Times New Roman"/>
          <w:sz w:val="24"/>
          <w:szCs w:val="24"/>
          <w:lang w:val="sv-SE"/>
        </w:rPr>
        <w:t xml:space="preserve">potensi penghasilan, dan </w:t>
      </w:r>
      <w:r w:rsidR="004C3656" w:rsidRPr="004C3656">
        <w:rPr>
          <w:rFonts w:ascii="Times New Roman" w:hAnsi="Times New Roman" w:cs="Times New Roman"/>
          <w:i/>
          <w:iCs/>
          <w:sz w:val="24"/>
          <w:szCs w:val="24"/>
          <w:lang w:val="sv-SE"/>
        </w:rPr>
        <w:t>Job Related Factors</w:t>
      </w:r>
      <w:r w:rsidR="0004399B">
        <w:rPr>
          <w:rFonts w:ascii="Times New Roman" w:hAnsi="Times New Roman" w:cs="Times New Roman"/>
          <w:sz w:val="24"/>
          <w:szCs w:val="24"/>
          <w:lang w:val="sv-SE"/>
        </w:rPr>
        <w:t xml:space="preserve"> </w:t>
      </w:r>
      <w:r w:rsidR="00B17A7A">
        <w:rPr>
          <w:rFonts w:ascii="Times New Roman" w:hAnsi="Times New Roman" w:cs="Times New Roman"/>
          <w:sz w:val="24"/>
          <w:szCs w:val="24"/>
          <w:lang w:val="sv-SE"/>
        </w:rPr>
        <w:t xml:space="preserve">adalah </w:t>
      </w:r>
      <w:r w:rsidR="0004399B">
        <w:rPr>
          <w:rFonts w:ascii="Times New Roman" w:hAnsi="Times New Roman" w:cs="Times New Roman"/>
          <w:sz w:val="24"/>
          <w:szCs w:val="24"/>
          <w:lang w:val="sv-SE"/>
        </w:rPr>
        <w:t>ke</w:t>
      </w:r>
      <w:r w:rsidR="00274283" w:rsidRPr="004835A1">
        <w:rPr>
          <w:rFonts w:ascii="Times New Roman" w:hAnsi="Times New Roman" w:cs="Times New Roman"/>
          <w:sz w:val="24"/>
          <w:szCs w:val="24"/>
          <w:lang w:val="sv-SE"/>
        </w:rPr>
        <w:t xml:space="preserve">tika profesi konsultan pajak dipandang memiliki status sosial yang tinggi, memberikan peluang penghasilan yang menjanjikan, serta </w:t>
      </w:r>
      <w:r w:rsidR="00274283" w:rsidRPr="004835A1">
        <w:rPr>
          <w:rFonts w:ascii="Times New Roman" w:hAnsi="Times New Roman" w:cs="Times New Roman"/>
          <w:sz w:val="24"/>
          <w:szCs w:val="24"/>
          <w:lang w:val="sv-SE"/>
        </w:rPr>
        <w:lastRenderedPageBreak/>
        <w:t>menawarkan lingkungan kerja yang fleksibel dan penuh dinamika, maka sikap mahasiswa terhadap pilihan karier tersebut menjadi lebih positif.</w:t>
      </w:r>
      <w:r w:rsidR="00B17A7A">
        <w:rPr>
          <w:rFonts w:ascii="Times New Roman" w:hAnsi="Times New Roman" w:cs="Times New Roman"/>
          <w:sz w:val="24"/>
          <w:szCs w:val="24"/>
          <w:lang w:val="sv-SE"/>
        </w:rPr>
        <w:t xml:space="preserve"> </w:t>
      </w:r>
      <w:r w:rsidR="004C3656" w:rsidRPr="004C3656">
        <w:rPr>
          <w:rFonts w:ascii="Times New Roman" w:hAnsi="Times New Roman" w:cs="Times New Roman"/>
          <w:i/>
          <w:iCs/>
          <w:sz w:val="24"/>
          <w:szCs w:val="24"/>
          <w:lang w:val="sv-SE"/>
        </w:rPr>
        <w:t>Influences</w:t>
      </w:r>
      <w:r w:rsidR="00274283" w:rsidRPr="004835A1">
        <w:rPr>
          <w:rFonts w:ascii="Times New Roman" w:hAnsi="Times New Roman" w:cs="Times New Roman"/>
          <w:sz w:val="24"/>
          <w:szCs w:val="24"/>
          <w:lang w:val="sv-SE"/>
        </w:rPr>
        <w:t xml:space="preserve"> </w:t>
      </w:r>
      <w:r w:rsidR="00F1669B">
        <w:rPr>
          <w:rFonts w:ascii="Times New Roman" w:hAnsi="Times New Roman" w:cs="Times New Roman"/>
          <w:sz w:val="24"/>
          <w:szCs w:val="24"/>
          <w:lang w:val="sv-SE"/>
        </w:rPr>
        <w:t xml:space="preserve">mengacu pada pengaruh sosial </w:t>
      </w:r>
      <w:r w:rsidR="00274283" w:rsidRPr="004835A1">
        <w:rPr>
          <w:rFonts w:ascii="Times New Roman" w:hAnsi="Times New Roman" w:cs="Times New Roman"/>
          <w:sz w:val="24"/>
          <w:szCs w:val="24"/>
          <w:lang w:val="sv-SE"/>
        </w:rPr>
        <w:t>dari orang-orang penting di sekitar mahasiswa, seperti orang tua, dosen, dan teman sebaya.</w:t>
      </w:r>
      <w:r w:rsidR="00912B96">
        <w:rPr>
          <w:rFonts w:ascii="Times New Roman" w:hAnsi="Times New Roman" w:cs="Times New Roman"/>
          <w:sz w:val="24"/>
          <w:szCs w:val="24"/>
          <w:lang w:val="sv-SE"/>
        </w:rPr>
        <w:t xml:space="preserve"> </w:t>
      </w:r>
      <w:r w:rsidR="00274283" w:rsidRPr="004835A1">
        <w:rPr>
          <w:rFonts w:ascii="Times New Roman" w:hAnsi="Times New Roman" w:cs="Times New Roman"/>
          <w:sz w:val="24"/>
          <w:szCs w:val="24"/>
          <w:lang w:val="sv-SE"/>
        </w:rPr>
        <w:t>Sementara itu,</w:t>
      </w:r>
      <w:r w:rsidR="00F1669B">
        <w:rPr>
          <w:rFonts w:ascii="Times New Roman" w:hAnsi="Times New Roman" w:cs="Times New Roman"/>
          <w:sz w:val="24"/>
          <w:szCs w:val="24"/>
          <w:lang w:val="sv-SE"/>
        </w:rPr>
        <w:t xml:space="preserve"> hambatan </w:t>
      </w:r>
      <w:r w:rsidR="00274283" w:rsidRPr="004835A1">
        <w:rPr>
          <w:rFonts w:ascii="Times New Roman" w:hAnsi="Times New Roman" w:cs="Times New Roman"/>
          <w:sz w:val="24"/>
          <w:szCs w:val="24"/>
          <w:lang w:val="sv-SE"/>
        </w:rPr>
        <w:t>mencerminkan sejauh mana mahasiswa merasa mampu menghadapi berbagai hambatan yang mungkin muncul, seperti kesulitan dalam menempuh Ujian Sertifikasi Konsultan Pajak (USKP), biaya pelatihan brevet pajak, serta persyaratan administratif dan kode etik profesi</w:t>
      </w:r>
      <w:r w:rsidR="00912B96">
        <w:rPr>
          <w:rFonts w:ascii="Times New Roman" w:hAnsi="Times New Roman" w:cs="Times New Roman"/>
          <w:sz w:val="24"/>
          <w:szCs w:val="24"/>
          <w:lang w:val="sv-SE"/>
        </w:rPr>
        <w:t>.</w:t>
      </w:r>
    </w:p>
    <w:p w14:paraId="77F43512" w14:textId="5323C8BD" w:rsidR="00274283" w:rsidRPr="004835A1" w:rsidRDefault="00274283" w:rsidP="00274283">
      <w:pPr>
        <w:pStyle w:val="ListParagraph"/>
        <w:spacing w:after="0" w:line="480" w:lineRule="auto"/>
        <w:ind w:left="0" w:firstLine="567"/>
        <w:jc w:val="both"/>
        <w:rPr>
          <w:rFonts w:ascii="Times New Roman" w:hAnsi="Times New Roman" w:cs="Times New Roman"/>
          <w:sz w:val="24"/>
          <w:szCs w:val="24"/>
          <w:lang w:val="sv-SE"/>
        </w:rPr>
      </w:pPr>
      <w:r w:rsidRPr="00FD462F">
        <w:rPr>
          <w:rFonts w:ascii="Times New Roman" w:hAnsi="Times New Roman" w:cs="Times New Roman"/>
          <w:sz w:val="24"/>
          <w:szCs w:val="24"/>
          <w:lang w:val="sv-SE"/>
        </w:rPr>
        <w:t xml:space="preserve">Penelitian oleh </w:t>
      </w:r>
      <w:r w:rsidRPr="004835A1">
        <w:rPr>
          <w:rFonts w:ascii="Times New Roman" w:hAnsi="Times New Roman" w:cs="Times New Roman"/>
          <w:sz w:val="24"/>
          <w:szCs w:val="24"/>
          <w:lang w:val="sv-SE"/>
        </w:rPr>
        <w:fldChar w:fldCharType="begin" w:fldLock="1"/>
      </w:r>
      <w:r w:rsidR="002F1953">
        <w:rPr>
          <w:rFonts w:ascii="Times New Roman" w:hAnsi="Times New Roman" w:cs="Times New Roman"/>
          <w:sz w:val="24"/>
          <w:szCs w:val="24"/>
          <w:lang w:val="sv-SE"/>
        </w:rPr>
        <w:instrText>ADDIN CSL_CITATION {"citationItems":[{"id":"ITEM-1","itemData":{"DOI":"10.21002/jaki.2020.03","ISSN":"18298494","abstract":"Public accountants play crucial roles in creating trustworthy information for economic development. Ironically, many parts of the world, including Indonesia, experience a shortage of Public Accountants despite the abundant number of accounting students. This study, built on the Theory of Planned Behaviour, aims to examine factors that explain students’ intentions to pursue public accountants as a career. To answer the question, this study uses questionnaires distributed to 115 accounting students from across Indonesia participating in CPA Days 2019. Utilising Structural Equation Modelling (SEM) technique to analyse their responses, this study has shown that students’ intentions are significantly affected by their attitude towards job-related factors. These factors involve their interests in the professions, time flexibility, learning opportunity, and dynamic environment provided by the jobs. On the contrary, their attitude toward public accountants’ social prestige, earnings potential, influence of others (subjective norm), as well as difficulties factors (perceived behavioural control) are not proven to be significant factors. This finding is not shocking, since it suits Generation Z behaviour in selecting their job. Therefore, to increase students’ interest to become public accountants, the professional body and regulator should promote the attributes of the professions matching to the Generation Z career aspirations.","author":[{"dropping-particle":"","family":"Sidig","given":"Danar","non-dropping-particle":"","parse-names":false,"suffix":""},{"dropping-particle":"","family":"Sinaga","given":"Andar","non-dropping-particle":"","parse-names":false,"suffix":""}],"container-title":"Jurnal Akuntansi dan Keuangan Indonesia","id":"ITEM-1","issue":"1","issued":{"date-parts":[["2020"]]},"page":"43-58","title":"What Explains Students’ Intentions To Pursue Public Accountants As a Career?","type":"article-journal","volume":"17"},"uris":["http://www.mendeley.com/documents/?uuid=b8d6bfae-d7ca-4e23-9082-622cdbde4695"]}],"mendeley":{"formattedCitation":"(Sidig &amp; Sinaga, 2020)","manualFormatting":"( El-Mousawi &amp; Charbaji, 2016; Lukman &amp; Winata, 2017; Sidig &amp; Sinaga, 2020","plainTextFormattedCitation":"(Sidig &amp; Sinaga, 2020)","previouslyFormattedCitation":"(Sidig &amp; Sinaga, 2020)"},"properties":{"noteIndex":0},"schema":"https://github.com/citation-style-language/schema/raw/master/csl-citation.json"}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FD462F">
        <w:rPr>
          <w:rFonts w:ascii="Times New Roman" w:hAnsi="Times New Roman" w:cs="Times New Roman"/>
          <w:noProof/>
          <w:sz w:val="24"/>
          <w:szCs w:val="24"/>
          <w:lang w:val="sv-SE"/>
        </w:rPr>
        <w:t>(</w:t>
      </w:r>
      <w:r w:rsidR="00557C6C" w:rsidRPr="00FD462F">
        <w:rPr>
          <w:rFonts w:ascii="Times New Roman" w:hAnsi="Times New Roman" w:cs="Times New Roman"/>
          <w:noProof/>
          <w:sz w:val="24"/>
          <w:szCs w:val="24"/>
          <w:lang w:val="sv-SE"/>
        </w:rPr>
        <w:t xml:space="preserve"> El-Mousawi &amp; Charbaji, 2016;</w:t>
      </w:r>
      <w:r w:rsidR="00FD462F" w:rsidRPr="00FD462F">
        <w:rPr>
          <w:rFonts w:ascii="Times New Roman" w:hAnsi="Times New Roman" w:cs="Times New Roman"/>
          <w:noProof/>
          <w:sz w:val="24"/>
          <w:szCs w:val="24"/>
          <w:lang w:val="sv-SE"/>
        </w:rPr>
        <w:t xml:space="preserve"> </w:t>
      </w:r>
      <w:r w:rsidR="007C1C96" w:rsidRPr="00817362">
        <w:rPr>
          <w:rFonts w:ascii="Times New Roman" w:hAnsi="Times New Roman" w:cs="Times New Roman"/>
          <w:noProof/>
          <w:sz w:val="24"/>
          <w:szCs w:val="24"/>
          <w:lang w:val="sv-SE"/>
        </w:rPr>
        <w:t>Lukman &amp; Winata, 2017</w:t>
      </w:r>
      <w:r w:rsidR="007C1C96">
        <w:rPr>
          <w:rFonts w:ascii="Times New Roman" w:hAnsi="Times New Roman" w:cs="Times New Roman"/>
          <w:noProof/>
          <w:sz w:val="24"/>
          <w:szCs w:val="24"/>
          <w:lang w:val="sv-SE"/>
        </w:rPr>
        <w:t>;</w:t>
      </w:r>
      <w:r w:rsidR="00557C6C" w:rsidRPr="00FD462F">
        <w:rPr>
          <w:rFonts w:ascii="Times New Roman" w:hAnsi="Times New Roman" w:cs="Times New Roman"/>
          <w:noProof/>
          <w:sz w:val="24"/>
          <w:szCs w:val="24"/>
          <w:lang w:val="sv-SE"/>
        </w:rPr>
        <w:t xml:space="preserve"> </w:t>
      </w:r>
      <w:r w:rsidRPr="004835A1">
        <w:rPr>
          <w:rFonts w:ascii="Times New Roman" w:hAnsi="Times New Roman" w:cs="Times New Roman"/>
          <w:noProof/>
          <w:sz w:val="24"/>
          <w:szCs w:val="24"/>
          <w:lang w:val="sv-SE"/>
        </w:rPr>
        <w:t>Sidig &amp; Sinaga, 2020</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00383055">
        <w:rPr>
          <w:rFonts w:ascii="Times New Roman" w:hAnsi="Times New Roman" w:cs="Times New Roman"/>
          <w:sz w:val="24"/>
          <w:szCs w:val="24"/>
          <w:lang w:val="sv-SE"/>
        </w:rPr>
        <w:fldChar w:fldCharType="begin" w:fldLock="1"/>
      </w:r>
      <w:r w:rsidR="00133A95">
        <w:rPr>
          <w:rFonts w:ascii="Times New Roman" w:hAnsi="Times New Roman" w:cs="Times New Roman"/>
          <w:sz w:val="24"/>
          <w:szCs w:val="24"/>
          <w:lang w:val="sv-SE"/>
        </w:rPr>
        <w:instrText>ADDIN CSL_CITATION {"citationItems":[{"id":"ITEM-1","itemData":{"DOI":"https://doi.org/10.24123/jati.v17i2.6612","author":[{"dropping-particle":"","family":"Anjelia","given":"Agista Dwi Praticha Nur","non-dropping-particle":"","parse-names":false,"suffix":""},{"dropping-particle":"","family":"Aisyaturrahmi","given":"","non-dropping-particle":"","parse-names":false,"suffix":""}],"id":"ITEM-1","issue":"2","issued":{"date-parts":[["2024"]]},"page":"135-152","title":"Faktor yang memengaruhi minat mahasiswa berkarir sebagai konsultan pajak","type":"article-journal","volume":"17"},"uris":["http://www.mendeley.com/documents/?uuid=d2d0fe05-2de7-4fdc-a2b3-17ad0824a27f"]}],"mendeley":{"formattedCitation":"(Anjelia &amp; Aisyaturrahmi, 2024)","manualFormatting":"Anjelia &amp; Aisyaturrahmi, 2024","plainTextFormattedCitation":"(Anjelia &amp; Aisyaturrahmi, 2024)","previouslyFormattedCitation":"(Anjelia &amp; Aisyaturrahmi, 2024)"},"properties":{"noteIndex":0},"schema":"https://github.com/citation-style-language/schema/raw/master/csl-citation.json"}</w:instrText>
      </w:r>
      <w:r w:rsidR="00383055">
        <w:rPr>
          <w:rFonts w:ascii="Times New Roman" w:hAnsi="Times New Roman" w:cs="Times New Roman"/>
          <w:sz w:val="24"/>
          <w:szCs w:val="24"/>
          <w:lang w:val="sv-SE"/>
        </w:rPr>
        <w:fldChar w:fldCharType="separate"/>
      </w:r>
      <w:r w:rsidR="00383055" w:rsidRPr="00383055">
        <w:rPr>
          <w:rFonts w:ascii="Times New Roman" w:hAnsi="Times New Roman" w:cs="Times New Roman"/>
          <w:noProof/>
          <w:sz w:val="24"/>
          <w:szCs w:val="24"/>
          <w:lang w:val="sv-SE"/>
        </w:rPr>
        <w:t>Anjelia &amp; Aisyaturrahmi, 2024</w:t>
      </w:r>
      <w:r w:rsidR="00383055">
        <w:rPr>
          <w:rFonts w:ascii="Times New Roman" w:hAnsi="Times New Roman" w:cs="Times New Roman"/>
          <w:sz w:val="24"/>
          <w:szCs w:val="24"/>
          <w:lang w:val="sv-SE"/>
        </w:rPr>
        <w:fldChar w:fldCharType="end"/>
      </w:r>
      <w:r w:rsidR="00FD462F">
        <w:rPr>
          <w:rFonts w:ascii="Times New Roman" w:hAnsi="Times New Roman" w:cs="Times New Roman"/>
          <w:sz w:val="24"/>
          <w:szCs w:val="24"/>
          <w:lang w:val="sv-SE"/>
        </w:rPr>
        <w:t>)</w:t>
      </w:r>
      <w:r w:rsidR="00817362">
        <w:rPr>
          <w:rFonts w:ascii="Times New Roman" w:hAnsi="Times New Roman" w:cs="Times New Roman"/>
          <w:sz w:val="24"/>
          <w:szCs w:val="24"/>
          <w:lang w:val="sv-SE"/>
        </w:rPr>
        <w:t xml:space="preserve"> </w:t>
      </w:r>
      <w:r w:rsidRPr="00701615">
        <w:rPr>
          <w:rFonts w:ascii="Times New Roman" w:hAnsi="Times New Roman" w:cs="Times New Roman"/>
          <w:sz w:val="24"/>
          <w:szCs w:val="24"/>
          <w:lang w:val="sv-SE"/>
        </w:rPr>
        <w:t xml:space="preserve">telah menunjukkan bahwa </w:t>
      </w:r>
      <w:r w:rsidRPr="00701615">
        <w:rPr>
          <w:rFonts w:ascii="Times New Roman" w:hAnsi="Times New Roman" w:cs="Times New Roman"/>
          <w:i/>
          <w:iCs/>
          <w:sz w:val="24"/>
          <w:szCs w:val="24"/>
          <w:lang w:val="sv-SE"/>
        </w:rPr>
        <w:t>Theory of Planned Behavior</w:t>
      </w:r>
      <w:r w:rsidRPr="00701615">
        <w:rPr>
          <w:rFonts w:ascii="Times New Roman" w:hAnsi="Times New Roman" w:cs="Times New Roman"/>
          <w:sz w:val="24"/>
          <w:szCs w:val="24"/>
          <w:lang w:val="sv-SE"/>
        </w:rPr>
        <w:t xml:space="preserve"> (TPB) efektif dalam menjelaskan preferensi karier mahasiswa akuntansi, khususnya dalam pemilihan jalur profesional seperti akuntan publik. </w:t>
      </w:r>
      <w:r w:rsidRPr="004835A1">
        <w:rPr>
          <w:rFonts w:ascii="Times New Roman" w:hAnsi="Times New Roman" w:cs="Times New Roman"/>
          <w:sz w:val="24"/>
          <w:szCs w:val="24"/>
          <w:lang w:val="sv-SE"/>
        </w:rPr>
        <w:t xml:space="preserve">Namun, penelitian yang secara khusus membahas terkait profesi konsultan pajak bersertifikat </w:t>
      </w:r>
      <w:r w:rsidR="002F1953">
        <w:rPr>
          <w:rFonts w:ascii="Times New Roman" w:hAnsi="Times New Roman" w:cs="Times New Roman"/>
          <w:sz w:val="24"/>
          <w:szCs w:val="24"/>
          <w:lang w:val="sv-SE"/>
        </w:rPr>
        <w:t xml:space="preserve">yang berfokus pada wilayah Samarinda, Kalimantan Timur </w:t>
      </w:r>
      <w:r w:rsidRPr="004835A1">
        <w:rPr>
          <w:rFonts w:ascii="Times New Roman" w:hAnsi="Times New Roman" w:cs="Times New Roman"/>
          <w:sz w:val="24"/>
          <w:szCs w:val="24"/>
          <w:lang w:val="sv-SE"/>
        </w:rPr>
        <w:t xml:space="preserve">masih tergolong terbatas. Profesi ini semakin dibutuhkan seiring meningkatnya kompleksitas peraturan perpajakan, namun kebutuhan akan tenaga ahli di bidang pajak dan juga partisipasi lulusan akuntansi dalam memilih karier sebagai konsultan pajak bersertifikat masih tergolong rendah. Oleh karena itu, penelitian ini menjadi penting untuk dilakukan guna mengidentifikasi faktor-faktor yang memengaruhi minat mahasiswa akuntansi dalam menekuni profesi sebagai konsultan pajak bersertifikat menggunakan pendekatan </w:t>
      </w:r>
      <w:r w:rsidRPr="004835A1">
        <w:rPr>
          <w:rFonts w:ascii="Times New Roman" w:hAnsi="Times New Roman" w:cs="Times New Roman"/>
          <w:i/>
          <w:iCs/>
          <w:sz w:val="24"/>
          <w:szCs w:val="24"/>
          <w:lang w:val="sv-SE"/>
        </w:rPr>
        <w:t>Theory of Planned Behavior</w:t>
      </w:r>
      <w:r w:rsidRPr="004835A1">
        <w:rPr>
          <w:rFonts w:ascii="Times New Roman" w:hAnsi="Times New Roman" w:cs="Times New Roman"/>
          <w:sz w:val="24"/>
          <w:szCs w:val="24"/>
          <w:lang w:val="sv-SE"/>
        </w:rPr>
        <w:t xml:space="preserve"> (TPB). </w:t>
      </w:r>
    </w:p>
    <w:p w14:paraId="6EA4F05E" w14:textId="03BB8827" w:rsidR="00274283" w:rsidRPr="004835A1" w:rsidRDefault="00274283" w:rsidP="00274283">
      <w:pPr>
        <w:pStyle w:val="ListParagraph"/>
        <w:spacing w:after="0"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Penelitian ini merupakan replikasi dari penelitian </w:t>
      </w:r>
      <w:r w:rsidRPr="004835A1">
        <w:rPr>
          <w:rFonts w:ascii="Times New Roman" w:hAnsi="Times New Roman" w:cs="Times New Roman"/>
          <w:sz w:val="24"/>
          <w:szCs w:val="24"/>
          <w:lang w:val="sv-SE"/>
        </w:rPr>
        <w:fldChar w:fldCharType="begin" w:fldLock="1"/>
      </w:r>
      <w:r w:rsidRPr="004835A1">
        <w:rPr>
          <w:rFonts w:ascii="Times New Roman" w:hAnsi="Times New Roman" w:cs="Times New Roman"/>
          <w:sz w:val="24"/>
          <w:szCs w:val="24"/>
          <w:lang w:val="sv-SE"/>
        </w:rPr>
        <w:instrText>ADDIN CSL_CITATION {"citationItems":[{"id":"ITEM-1","itemData":{"DOI":"10.21002/jaki.2020.03","ISSN":"18298494","abstract":"Public accountants play crucial roles in creating trustworthy information for economic development. Ironically, many parts of the world, including Indonesia, experience a shortage of Public Accountants despite the abundant number of accounting students. This study, built on the Theory of Planned Behaviour, aims to examine factors that explain students’ intentions to pursue public accountants as a career. To answer the question, this study uses questionnaires distributed to 115 accounting students from across Indonesia participating in CPA Days 2019. Utilising Structural Equation Modelling (SEM) technique to analyse their responses, this study has shown that students’ intentions are significantly affected by their attitude towards job-related factors. These factors involve their interests in the professions, time flexibility, learning opportunity, and dynamic environment provided by the jobs. On the contrary, their attitude toward public accountants’ social prestige, earnings potential, influence of others (subjective norm), as well as difficulties factors (perceived behavioural control) are not proven to be significant factors. This finding is not shocking, since it suits Generation Z behaviour in selecting their job. Therefore, to increase students’ interest to become public accountants, the professional body and regulator should promote the attributes of the professions matching to the Generation Z career aspirations.","author":[{"dropping-particle":"","family":"Sidig","given":"Danar","non-dropping-particle":"","parse-names":false,"suffix":""},{"dropping-particle":"","family":"Sinaga","given":"Andar","non-dropping-particle":"","parse-names":false,"suffix":""}],"container-title":"Jurnal Akuntansi dan Keuangan Indonesia","id":"ITEM-1","issue":"1","issued":{"date-parts":[["2020"]]},"page":"43-58","title":"What Explains Students’ Intentions To Pursue Public Accountants As a Career?","type":"article-journal","volume":"17"},"uris":["http://www.mendeley.com/documents/?uuid=b8d6bfae-d7ca-4e23-9082-622cdbde4695"]}],"mendeley":{"formattedCitation":"(Sidig &amp; Sinaga, 2020)","plainTextFormattedCitation":"(Sidig &amp; Sinaga, 2020)","previouslyFormattedCitation":"(Sidig &amp; Sinaga, 2020)"},"properties":{"noteIndex":0},"schema":"https://github.com/citation-style-language/schema/raw/master/csl-citation.json"}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(Sidig &amp; Sinaga, 2020)</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dengan perbedaan pada objek minat karier, yaitu berfokus pada keputusan berkarier </w:t>
      </w:r>
      <w:r w:rsidRPr="004835A1">
        <w:rPr>
          <w:rFonts w:ascii="Times New Roman" w:hAnsi="Times New Roman" w:cs="Times New Roman"/>
          <w:sz w:val="24"/>
          <w:szCs w:val="24"/>
          <w:lang w:val="sv-SE"/>
        </w:rPr>
        <w:lastRenderedPageBreak/>
        <w:t>sebagai konsultan pajak bersertifikat</w:t>
      </w:r>
      <w:r>
        <w:rPr>
          <w:rFonts w:ascii="Times New Roman" w:hAnsi="Times New Roman" w:cs="Times New Roman"/>
          <w:sz w:val="24"/>
          <w:szCs w:val="24"/>
          <w:lang w:val="sv-SE"/>
        </w:rPr>
        <w:t>,</w:t>
      </w:r>
      <w:r w:rsidRPr="004835A1">
        <w:rPr>
          <w:rFonts w:ascii="Times New Roman" w:hAnsi="Times New Roman" w:cs="Times New Roman"/>
          <w:sz w:val="24"/>
          <w:szCs w:val="24"/>
          <w:lang w:val="sv-SE"/>
        </w:rPr>
        <w:t xml:space="preserve"> serta pengembangan variabel hambatan menjadi persepsi hambatan.</w:t>
      </w:r>
      <w:r>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Maka peneliti memilih judul: “</w:t>
      </w:r>
      <w:r w:rsidRPr="004835A1">
        <w:rPr>
          <w:rFonts w:ascii="Times New Roman" w:hAnsi="Times New Roman" w:cs="Times New Roman"/>
          <w:b/>
          <w:bCs/>
          <w:sz w:val="24"/>
          <w:szCs w:val="24"/>
          <w:lang w:val="sv-SE"/>
        </w:rPr>
        <w:t>Faktor yang Memengaruhi Minat Berkarier sebagai Konsultan Pajak Bersertifikat: Studi pada Mahasiswa Akuntansi”</w:t>
      </w:r>
      <w:r w:rsidRPr="004835A1">
        <w:rPr>
          <w:rFonts w:ascii="Times New Roman" w:hAnsi="Times New Roman" w:cs="Times New Roman"/>
          <w:sz w:val="24"/>
          <w:szCs w:val="24"/>
          <w:lang w:val="sv-SE"/>
        </w:rPr>
        <w:t>.</w:t>
      </w:r>
    </w:p>
    <w:p w14:paraId="48A637AA" w14:textId="77777777" w:rsidR="00274283" w:rsidRPr="004835A1" w:rsidRDefault="00274283" w:rsidP="00274283">
      <w:pPr>
        <w:pStyle w:val="ListParagraph"/>
        <w:keepNext/>
        <w:keepLines/>
        <w:numPr>
          <w:ilvl w:val="0"/>
          <w:numId w:val="1"/>
        </w:numPr>
        <w:spacing w:after="0" w:line="480" w:lineRule="auto"/>
        <w:ind w:hanging="357"/>
        <w:jc w:val="both"/>
        <w:outlineLvl w:val="1"/>
        <w:rPr>
          <w:rFonts w:ascii="Times New Roman" w:hAnsi="Times New Roman" w:cs="Times New Roman"/>
          <w:b/>
          <w:bCs/>
          <w:sz w:val="24"/>
          <w:szCs w:val="24"/>
          <w:lang w:val="sv-SE"/>
        </w:rPr>
      </w:pPr>
      <w:bookmarkStart w:id="19" w:name="_Toc223331774"/>
      <w:r w:rsidRPr="004835A1">
        <w:rPr>
          <w:rFonts w:ascii="Times New Roman" w:hAnsi="Times New Roman" w:cs="Times New Roman"/>
          <w:b/>
          <w:bCs/>
          <w:sz w:val="24"/>
          <w:szCs w:val="24"/>
          <w:lang w:val="sv-SE"/>
        </w:rPr>
        <w:t>Rumusan Masalah</w:t>
      </w:r>
      <w:bookmarkEnd w:id="19"/>
    </w:p>
    <w:p w14:paraId="2BB255CB" w14:textId="77777777" w:rsidR="00274283" w:rsidRPr="004835A1" w:rsidRDefault="00274283" w:rsidP="00274283">
      <w:pPr>
        <w:pStyle w:val="ListParagraph"/>
        <w:keepNext/>
        <w:keepLines/>
        <w:numPr>
          <w:ilvl w:val="0"/>
          <w:numId w:val="3"/>
        </w:numPr>
        <w:spacing w:after="0" w:line="480" w:lineRule="auto"/>
        <w:ind w:hanging="35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Apakah prestise sosial berpengaruh terhadap minat berkarier sebagai konsultan pajak bersertifikat pada mahasiswa akuntansi?</w:t>
      </w:r>
    </w:p>
    <w:p w14:paraId="739208D6" w14:textId="77777777" w:rsidR="00274283" w:rsidRPr="004835A1" w:rsidRDefault="00274283" w:rsidP="00274283">
      <w:pPr>
        <w:pStyle w:val="ListParagraph"/>
        <w:keepNext/>
        <w:keepLines/>
        <w:numPr>
          <w:ilvl w:val="0"/>
          <w:numId w:val="3"/>
        </w:numPr>
        <w:spacing w:after="0" w:line="480" w:lineRule="auto"/>
        <w:ind w:hanging="35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Apakah potensi penghasilan berpengaruh terhadap minat berkarier sebagai konsultan pajak bersertifikat pada mahasiswa akuntansi?</w:t>
      </w:r>
    </w:p>
    <w:p w14:paraId="4469ED82" w14:textId="4C47094F" w:rsidR="00274283" w:rsidRPr="004835A1" w:rsidRDefault="00274283" w:rsidP="00274283">
      <w:pPr>
        <w:pStyle w:val="ListParagraph"/>
        <w:keepNext/>
        <w:keepLines/>
        <w:numPr>
          <w:ilvl w:val="0"/>
          <w:numId w:val="3"/>
        </w:numPr>
        <w:spacing w:after="0" w:line="480" w:lineRule="auto"/>
        <w:ind w:hanging="35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Apakah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berpengaruh terhadap minat berkarier sebagai konsultan pajak bersertifikat pada mahasiswa akuntansi?</w:t>
      </w:r>
    </w:p>
    <w:p w14:paraId="2EC96021" w14:textId="1A85F59D" w:rsidR="00274283" w:rsidRPr="004835A1" w:rsidRDefault="00274283" w:rsidP="00274283">
      <w:pPr>
        <w:pStyle w:val="ListParagraph"/>
        <w:keepNext/>
        <w:keepLines/>
        <w:numPr>
          <w:ilvl w:val="0"/>
          <w:numId w:val="3"/>
        </w:numPr>
        <w:spacing w:after="0" w:line="480" w:lineRule="auto"/>
        <w:ind w:hanging="35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Apakah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xml:space="preserve"> berpengaruh terhadap minat berkarier sebagai konsultan pajak bersertifikat pada mahasiswa akuntansi?</w:t>
      </w:r>
    </w:p>
    <w:p w14:paraId="7E79ABE6" w14:textId="77777777" w:rsidR="00274283" w:rsidRPr="004835A1" w:rsidRDefault="00274283" w:rsidP="00274283">
      <w:pPr>
        <w:pStyle w:val="ListParagraph"/>
        <w:keepNext/>
        <w:keepLines/>
        <w:numPr>
          <w:ilvl w:val="0"/>
          <w:numId w:val="3"/>
        </w:numPr>
        <w:spacing w:after="0" w:line="480" w:lineRule="auto"/>
        <w:ind w:hanging="35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Apakah </w:t>
      </w:r>
      <w:r>
        <w:rPr>
          <w:rFonts w:ascii="Times New Roman" w:hAnsi="Times New Roman" w:cs="Times New Roman"/>
          <w:sz w:val="24"/>
          <w:szCs w:val="24"/>
          <w:lang w:val="sv-SE"/>
        </w:rPr>
        <w:t xml:space="preserve">Persepsi </w:t>
      </w:r>
      <w:r w:rsidRPr="004835A1">
        <w:rPr>
          <w:rFonts w:ascii="Times New Roman" w:hAnsi="Times New Roman" w:cs="Times New Roman"/>
          <w:sz w:val="24"/>
          <w:szCs w:val="24"/>
          <w:lang w:val="sv-SE"/>
        </w:rPr>
        <w:t>hambatan berpengaruh terhadap minat berkarier sebagai konsultan pajak bersertifikat pada mahasiswa akuntansi?</w:t>
      </w:r>
    </w:p>
    <w:p w14:paraId="1CC49590" w14:textId="77777777" w:rsidR="00274283" w:rsidRPr="004835A1" w:rsidRDefault="00274283" w:rsidP="00274283">
      <w:pPr>
        <w:pStyle w:val="ListParagraph"/>
        <w:numPr>
          <w:ilvl w:val="0"/>
          <w:numId w:val="1"/>
        </w:numPr>
        <w:spacing w:after="0" w:line="480" w:lineRule="auto"/>
        <w:jc w:val="both"/>
        <w:outlineLvl w:val="1"/>
        <w:rPr>
          <w:rFonts w:ascii="Times New Roman" w:hAnsi="Times New Roman" w:cs="Times New Roman"/>
          <w:b/>
          <w:bCs/>
          <w:sz w:val="24"/>
          <w:szCs w:val="24"/>
          <w:lang w:val="sv-SE"/>
        </w:rPr>
      </w:pPr>
      <w:bookmarkStart w:id="20" w:name="_Toc223331775"/>
      <w:r w:rsidRPr="004835A1">
        <w:rPr>
          <w:rFonts w:ascii="Times New Roman" w:hAnsi="Times New Roman" w:cs="Times New Roman"/>
          <w:b/>
          <w:bCs/>
          <w:sz w:val="24"/>
          <w:szCs w:val="24"/>
          <w:lang w:val="sv-SE"/>
        </w:rPr>
        <w:t>Tujuan Penelitian</w:t>
      </w:r>
      <w:bookmarkEnd w:id="20"/>
    </w:p>
    <w:p w14:paraId="3CAA644B" w14:textId="77777777" w:rsidR="00274283" w:rsidRPr="004835A1" w:rsidRDefault="00274283" w:rsidP="00274283">
      <w:pPr>
        <w:pStyle w:val="ListParagraph"/>
        <w:spacing w:after="0" w:line="480" w:lineRule="auto"/>
        <w:ind w:left="357" w:firstLine="567"/>
        <w:jc w:val="both"/>
        <w:rPr>
          <w:rFonts w:ascii="Times New Roman" w:hAnsi="Times New Roman" w:cs="Times New Roman"/>
          <w:b/>
          <w:bCs/>
          <w:sz w:val="24"/>
          <w:szCs w:val="24"/>
          <w:lang w:val="sv-SE"/>
        </w:rPr>
      </w:pPr>
      <w:r w:rsidRPr="004835A1">
        <w:rPr>
          <w:rFonts w:ascii="Times New Roman" w:hAnsi="Times New Roman" w:cs="Times New Roman"/>
          <w:sz w:val="24"/>
          <w:szCs w:val="24"/>
          <w:lang w:val="sv-SE"/>
        </w:rPr>
        <w:t>Berdasarkan</w:t>
      </w:r>
      <w:r w:rsidRPr="004835A1">
        <w:rPr>
          <w:rFonts w:ascii="Times New Roman" w:hAnsi="Times New Roman" w:cs="Times New Roman"/>
          <w:b/>
          <w:bCs/>
          <w:sz w:val="24"/>
          <w:szCs w:val="24"/>
          <w:lang w:val="sv-SE"/>
        </w:rPr>
        <w:t xml:space="preserve"> </w:t>
      </w:r>
      <w:r w:rsidRPr="004835A1">
        <w:rPr>
          <w:rFonts w:ascii="Times New Roman" w:hAnsi="Times New Roman" w:cs="Times New Roman"/>
          <w:sz w:val="24"/>
          <w:szCs w:val="24"/>
          <w:lang w:val="sv-SE"/>
        </w:rPr>
        <w:t>rumusan masalah yang telah dikemukakan, penelitian ini bertujuan untuk:</w:t>
      </w:r>
    </w:p>
    <w:p w14:paraId="6FD666D0" w14:textId="77777777" w:rsidR="00274283" w:rsidRPr="004835A1" w:rsidRDefault="00274283" w:rsidP="00274283">
      <w:pPr>
        <w:pStyle w:val="ListParagraph"/>
        <w:numPr>
          <w:ilvl w:val="0"/>
          <w:numId w:val="16"/>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Menganalisis pengaruh prestise sosial terhadap minat berkarier sebagai konsultan pajak bersertifikat pada mahasiswa akuntansi.</w:t>
      </w:r>
    </w:p>
    <w:p w14:paraId="0F33240A" w14:textId="77777777" w:rsidR="00274283" w:rsidRPr="004835A1" w:rsidRDefault="00274283" w:rsidP="00274283">
      <w:pPr>
        <w:pStyle w:val="ListParagraph"/>
        <w:numPr>
          <w:ilvl w:val="0"/>
          <w:numId w:val="16"/>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Menganalisis pengaruh potensi penghasilan terhadap minat berkarier sebagai konsultan pajak bersertifikat pada mahasiswa akuntansi.</w:t>
      </w:r>
    </w:p>
    <w:p w14:paraId="37FA4B75" w14:textId="29BE5FA4" w:rsidR="00274283" w:rsidRPr="004835A1" w:rsidRDefault="00274283" w:rsidP="00274283">
      <w:pPr>
        <w:pStyle w:val="ListParagraph"/>
        <w:numPr>
          <w:ilvl w:val="0"/>
          <w:numId w:val="16"/>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 xml:space="preserve">Menganalisis pengaruh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terhadap minat berkarier sebagai konsultan pajak bersertifikat pada mahasiswa akuntansi.</w:t>
      </w:r>
    </w:p>
    <w:p w14:paraId="182D8758" w14:textId="5CEDF702" w:rsidR="00274283" w:rsidRPr="004835A1" w:rsidRDefault="00274283" w:rsidP="00274283">
      <w:pPr>
        <w:pStyle w:val="ListParagraph"/>
        <w:numPr>
          <w:ilvl w:val="0"/>
          <w:numId w:val="16"/>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Menganalisis pengaruh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xml:space="preserve"> terhadap minat berkarier sebagai konsultan pajak bersertifikat pada mahasiswa akuntansi.</w:t>
      </w:r>
    </w:p>
    <w:p w14:paraId="25AE0B85" w14:textId="780FC02F" w:rsidR="00274283" w:rsidRPr="004835A1" w:rsidRDefault="00274283" w:rsidP="00274283">
      <w:pPr>
        <w:pStyle w:val="ListParagraph"/>
        <w:numPr>
          <w:ilvl w:val="0"/>
          <w:numId w:val="16"/>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Menganalisis pengaruh </w:t>
      </w:r>
      <w:r w:rsidR="00227B55">
        <w:rPr>
          <w:rFonts w:ascii="Times New Roman" w:hAnsi="Times New Roman" w:cs="Times New Roman"/>
          <w:sz w:val="24"/>
          <w:szCs w:val="24"/>
          <w:lang w:val="sv-SE"/>
        </w:rPr>
        <w:t xml:space="preserve">persepsi </w:t>
      </w:r>
      <w:r w:rsidRPr="004835A1">
        <w:rPr>
          <w:rFonts w:ascii="Times New Roman" w:hAnsi="Times New Roman" w:cs="Times New Roman"/>
          <w:sz w:val="24"/>
          <w:szCs w:val="24"/>
          <w:lang w:val="sv-SE"/>
        </w:rPr>
        <w:t>hambatan terhadap minat berkarier sebagai konsultan pajak bersertifikat pada mahasiswa akuntansi.</w:t>
      </w:r>
    </w:p>
    <w:p w14:paraId="20FCAAE9" w14:textId="77777777" w:rsidR="00274283" w:rsidRPr="004835A1" w:rsidRDefault="00274283" w:rsidP="00274283">
      <w:pPr>
        <w:pStyle w:val="ListParagraph"/>
        <w:numPr>
          <w:ilvl w:val="0"/>
          <w:numId w:val="1"/>
        </w:numPr>
        <w:spacing w:after="0" w:line="480" w:lineRule="auto"/>
        <w:jc w:val="both"/>
        <w:outlineLvl w:val="1"/>
        <w:rPr>
          <w:rFonts w:ascii="Times New Roman" w:hAnsi="Times New Roman" w:cs="Times New Roman"/>
          <w:b/>
          <w:bCs/>
          <w:sz w:val="24"/>
          <w:szCs w:val="24"/>
          <w:lang w:val="sv-SE"/>
        </w:rPr>
      </w:pPr>
      <w:bookmarkStart w:id="21" w:name="_Toc223331776"/>
      <w:r w:rsidRPr="004835A1">
        <w:rPr>
          <w:rFonts w:ascii="Times New Roman" w:hAnsi="Times New Roman" w:cs="Times New Roman"/>
          <w:b/>
          <w:bCs/>
          <w:sz w:val="24"/>
          <w:szCs w:val="24"/>
          <w:lang w:val="sv-SE"/>
        </w:rPr>
        <w:t>Manfaat Penelitian</w:t>
      </w:r>
      <w:bookmarkEnd w:id="21"/>
    </w:p>
    <w:p w14:paraId="18356BF6" w14:textId="77777777" w:rsidR="00274283" w:rsidRPr="004835A1" w:rsidRDefault="00274283" w:rsidP="00274283">
      <w:pPr>
        <w:pStyle w:val="ListParagraph"/>
        <w:spacing w:after="0" w:line="480" w:lineRule="auto"/>
        <w:ind w:left="357"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tujuan penelitian diatas, maka manfaat yang diharapkan dari penelitian ini adalah untuk mengetahui:</w:t>
      </w:r>
    </w:p>
    <w:p w14:paraId="547B8280" w14:textId="77777777" w:rsidR="00274283" w:rsidRPr="004835A1" w:rsidRDefault="00274283" w:rsidP="00274283">
      <w:pPr>
        <w:pStyle w:val="ListParagraph"/>
        <w:numPr>
          <w:ilvl w:val="0"/>
          <w:numId w:val="4"/>
        </w:numPr>
        <w:spacing w:after="0" w:line="480" w:lineRule="auto"/>
        <w:jc w:val="both"/>
        <w:rPr>
          <w:rFonts w:ascii="Times New Roman" w:hAnsi="Times New Roman" w:cs="Times New Roman"/>
          <w:sz w:val="24"/>
          <w:szCs w:val="24"/>
        </w:rPr>
      </w:pPr>
      <w:r w:rsidRPr="004835A1">
        <w:rPr>
          <w:rFonts w:ascii="Times New Roman" w:hAnsi="Times New Roman" w:cs="Times New Roman"/>
          <w:sz w:val="24"/>
          <w:szCs w:val="24"/>
          <w:lang w:val="sv-SE"/>
        </w:rPr>
        <w:t>Manfaat Teoritis</w:t>
      </w:r>
    </w:p>
    <w:p w14:paraId="214A42F1" w14:textId="77777777" w:rsidR="00274283" w:rsidRPr="004835A1" w:rsidRDefault="00274283" w:rsidP="00274283">
      <w:pPr>
        <w:pStyle w:val="ListParagraph"/>
        <w:numPr>
          <w:ilvl w:val="0"/>
          <w:numId w:val="5"/>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Menambah referensi literatur mengenai pemilihan karier mahasiswa di bidang perpajakan, khususnya konsultan pajak bersertifikat, dengan menggunakan pendekatan </w:t>
      </w:r>
      <w:r w:rsidRPr="004835A1">
        <w:rPr>
          <w:rFonts w:ascii="Times New Roman" w:hAnsi="Times New Roman" w:cs="Times New Roman"/>
          <w:i/>
          <w:iCs/>
          <w:sz w:val="24"/>
          <w:szCs w:val="24"/>
          <w:lang w:val="sv-SE"/>
        </w:rPr>
        <w:t>Theory of Planned Behavior</w:t>
      </w:r>
      <w:r w:rsidRPr="004835A1">
        <w:rPr>
          <w:rFonts w:ascii="Times New Roman" w:hAnsi="Times New Roman" w:cs="Times New Roman"/>
          <w:sz w:val="24"/>
          <w:szCs w:val="24"/>
          <w:lang w:val="sv-SE"/>
        </w:rPr>
        <w:t xml:space="preserve"> (TPB).</w:t>
      </w:r>
    </w:p>
    <w:p w14:paraId="38F6D43E" w14:textId="77777777" w:rsidR="00274283" w:rsidRPr="004835A1" w:rsidRDefault="00274283" w:rsidP="00274283">
      <w:pPr>
        <w:pStyle w:val="ListParagraph"/>
        <w:numPr>
          <w:ilvl w:val="0"/>
          <w:numId w:val="5"/>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Memberikan dasar teoritis bagi penelitian lanjutan terkait perilaku pemilihan profesi di bidang akuntansi dan perpajakan.</w:t>
      </w:r>
    </w:p>
    <w:p w14:paraId="70392D4E" w14:textId="77777777" w:rsidR="00274283" w:rsidRPr="004835A1" w:rsidRDefault="00274283" w:rsidP="00274283">
      <w:pPr>
        <w:pStyle w:val="ListParagraph"/>
        <w:spacing w:after="0" w:line="480" w:lineRule="auto"/>
        <w:ind w:left="360"/>
        <w:jc w:val="both"/>
        <w:rPr>
          <w:rFonts w:ascii="Times New Roman" w:hAnsi="Times New Roman" w:cs="Times New Roman"/>
          <w:sz w:val="24"/>
          <w:szCs w:val="24"/>
        </w:rPr>
      </w:pPr>
      <w:r w:rsidRPr="004835A1">
        <w:rPr>
          <w:rFonts w:ascii="Times New Roman" w:hAnsi="Times New Roman" w:cs="Times New Roman"/>
          <w:sz w:val="24"/>
          <w:szCs w:val="24"/>
        </w:rPr>
        <w:t>b. Manfaat Praktis</w:t>
      </w:r>
    </w:p>
    <w:p w14:paraId="5C8C00EC" w14:textId="77777777" w:rsidR="00274283" w:rsidRPr="004835A1" w:rsidRDefault="00274283" w:rsidP="00274283">
      <w:pPr>
        <w:pStyle w:val="ListParagraph"/>
        <w:numPr>
          <w:ilvl w:val="0"/>
          <w:numId w:val="2"/>
        </w:numPr>
        <w:spacing w:after="0" w:line="480" w:lineRule="auto"/>
        <w:jc w:val="both"/>
        <w:rPr>
          <w:rFonts w:ascii="Times New Roman" w:hAnsi="Times New Roman" w:cs="Times New Roman"/>
          <w:sz w:val="24"/>
          <w:szCs w:val="24"/>
        </w:rPr>
      </w:pPr>
      <w:r w:rsidRPr="004835A1">
        <w:rPr>
          <w:rFonts w:ascii="Times New Roman" w:hAnsi="Times New Roman" w:cs="Times New Roman"/>
          <w:sz w:val="24"/>
          <w:szCs w:val="24"/>
        </w:rPr>
        <w:t>Bagi Mahasiswa:</w:t>
      </w:r>
    </w:p>
    <w:p w14:paraId="020C33AE" w14:textId="77777777" w:rsidR="00274283" w:rsidRPr="004835A1" w:rsidRDefault="00274283" w:rsidP="00274283">
      <w:pPr>
        <w:pStyle w:val="ListParagraph"/>
        <w:spacing w:after="0" w:line="480" w:lineRule="auto"/>
        <w:ind w:left="1080" w:firstLine="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Membantu mahasiswa akuntansi untuk mengenali faktor-faktor yang memengaruhi pilihan karier mereka, sehingga dapat mengambil keputusan secara lebih terinformasi.</w:t>
      </w:r>
    </w:p>
    <w:p w14:paraId="29275ACD" w14:textId="77777777" w:rsidR="00274283" w:rsidRPr="004835A1" w:rsidRDefault="00274283" w:rsidP="00274283">
      <w:pPr>
        <w:pStyle w:val="ListParagraph"/>
        <w:numPr>
          <w:ilvl w:val="0"/>
          <w:numId w:val="2"/>
        </w:numPr>
        <w:spacing w:after="0" w:line="480" w:lineRule="auto"/>
        <w:jc w:val="both"/>
        <w:rPr>
          <w:rFonts w:ascii="Times New Roman" w:hAnsi="Times New Roman" w:cs="Times New Roman"/>
          <w:sz w:val="24"/>
          <w:szCs w:val="24"/>
        </w:rPr>
      </w:pPr>
      <w:r w:rsidRPr="004835A1">
        <w:rPr>
          <w:rFonts w:ascii="Times New Roman" w:hAnsi="Times New Roman" w:cs="Times New Roman"/>
          <w:sz w:val="24"/>
          <w:szCs w:val="24"/>
        </w:rPr>
        <w:t>Bagi Institusi Pendidikan:</w:t>
      </w:r>
    </w:p>
    <w:p w14:paraId="65D333FA" w14:textId="77777777" w:rsidR="00274283" w:rsidRPr="004835A1" w:rsidRDefault="00274283" w:rsidP="00274283">
      <w:pPr>
        <w:pStyle w:val="ListParagraph"/>
        <w:spacing w:after="0" w:line="480" w:lineRule="auto"/>
        <w:ind w:left="1080" w:firstLine="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Memberikan masukan kepada perguruan tinggi dalam merancang kurikulum, pelatihan, dan pembinaan karier agar lebih mengarahkan mahasiswa akuntansi pada pilihan profesi perpajakan.</w:t>
      </w:r>
    </w:p>
    <w:p w14:paraId="727DF5ED" w14:textId="77777777" w:rsidR="00274283" w:rsidRPr="004835A1" w:rsidRDefault="00274283" w:rsidP="00274283">
      <w:pPr>
        <w:pStyle w:val="ListParagraph"/>
        <w:numPr>
          <w:ilvl w:val="0"/>
          <w:numId w:val="2"/>
        </w:num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Bagi Dunia Industri dan Pemerintah:</w:t>
      </w:r>
    </w:p>
    <w:p w14:paraId="1EDCFE15" w14:textId="549DA60F" w:rsidR="008E457F" w:rsidRPr="008E457F" w:rsidRDefault="00274283" w:rsidP="009656E3">
      <w:pPr>
        <w:pStyle w:val="ListParagraph"/>
        <w:spacing w:after="0" w:line="480" w:lineRule="auto"/>
        <w:ind w:left="1080" w:firstLine="360"/>
        <w:jc w:val="both"/>
        <w:rPr>
          <w:lang w:val="sv-SE"/>
        </w:rPr>
        <w:sectPr w:rsidR="008E457F" w:rsidRPr="008E457F" w:rsidSect="0047216C">
          <w:headerReference w:type="default" r:id="rId14"/>
          <w:footerReference w:type="default" r:id="rId15"/>
          <w:headerReference w:type="first" r:id="rId16"/>
          <w:footerReference w:type="first" r:id="rId17"/>
          <w:pgSz w:w="11906" w:h="16838"/>
          <w:pgMar w:top="2268" w:right="1701" w:bottom="1701" w:left="2268" w:header="708" w:footer="708" w:gutter="0"/>
          <w:pgNumType w:start="1"/>
          <w:cols w:space="708"/>
          <w:titlePg/>
          <w:docGrid w:linePitch="360"/>
        </w:sectPr>
      </w:pPr>
      <w:r w:rsidRPr="004835A1">
        <w:rPr>
          <w:rFonts w:ascii="Times New Roman" w:hAnsi="Times New Roman" w:cs="Times New Roman"/>
          <w:sz w:val="24"/>
          <w:szCs w:val="24"/>
          <w:lang w:val="sv-SE"/>
        </w:rPr>
        <w:t xml:space="preserve">Memberikan insight kepada asosiasi profesi (IKPI) dan otoritas pajak (DJP/PPPK) untuk menyusun strategi promosi dan sosialisasi profesi konsultan pajak yang lebih efektif dan berbasis </w:t>
      </w:r>
      <w:r w:rsidRPr="00227B55">
        <w:rPr>
          <w:rFonts w:ascii="Times New Roman" w:hAnsi="Times New Roman" w:cs="Times New Roman"/>
          <w:sz w:val="24"/>
          <w:szCs w:val="24"/>
          <w:lang w:val="sv-SE"/>
        </w:rPr>
        <w:t>da</w:t>
      </w:r>
      <w:r w:rsidR="009656E3" w:rsidRPr="00227B55">
        <w:rPr>
          <w:rFonts w:ascii="Times New Roman" w:hAnsi="Times New Roman" w:cs="Times New Roman"/>
          <w:sz w:val="24"/>
          <w:szCs w:val="24"/>
          <w:lang w:val="sv-SE"/>
        </w:rPr>
        <w:t>ta</w:t>
      </w:r>
    </w:p>
    <w:p w14:paraId="52E9DDB3" w14:textId="77777777" w:rsidR="00820E03" w:rsidRPr="004835A1" w:rsidRDefault="00820E03" w:rsidP="004C0282">
      <w:pPr>
        <w:pStyle w:val="Heading1"/>
        <w:spacing w:before="0" w:line="480" w:lineRule="auto"/>
        <w:jc w:val="center"/>
        <w:rPr>
          <w:rFonts w:ascii="Times New Roman" w:hAnsi="Times New Roman" w:cs="Times New Roman"/>
          <w:b/>
          <w:bCs/>
          <w:color w:val="000000" w:themeColor="text1"/>
          <w:sz w:val="24"/>
          <w:szCs w:val="24"/>
          <w:lang w:val="sv-SE"/>
        </w:rPr>
      </w:pPr>
      <w:bookmarkStart w:id="22" w:name="_Toc192347921"/>
      <w:bookmarkStart w:id="23" w:name="_Toc223331777"/>
      <w:r w:rsidRPr="004835A1">
        <w:rPr>
          <w:rFonts w:ascii="Times New Roman" w:hAnsi="Times New Roman" w:cs="Times New Roman"/>
          <w:b/>
          <w:bCs/>
          <w:color w:val="000000" w:themeColor="text1"/>
          <w:sz w:val="24"/>
          <w:szCs w:val="24"/>
          <w:lang w:val="sv-SE"/>
        </w:rPr>
        <w:lastRenderedPageBreak/>
        <w:t>BAB II</w:t>
      </w:r>
      <w:r w:rsidRPr="004835A1">
        <w:rPr>
          <w:rFonts w:ascii="Times New Roman" w:hAnsi="Times New Roman" w:cs="Times New Roman"/>
          <w:b/>
          <w:bCs/>
          <w:color w:val="000000" w:themeColor="text1"/>
          <w:sz w:val="24"/>
          <w:szCs w:val="24"/>
          <w:lang w:val="sv-SE"/>
        </w:rPr>
        <w:br/>
        <w:t>KAJIAN PUSTAKA</w:t>
      </w:r>
      <w:bookmarkEnd w:id="22"/>
      <w:bookmarkEnd w:id="23"/>
    </w:p>
    <w:p w14:paraId="2586E660" w14:textId="55E57917" w:rsidR="008A6BCF" w:rsidRPr="004835A1" w:rsidRDefault="00820E03" w:rsidP="00F06C2B">
      <w:pPr>
        <w:pStyle w:val="ListParagraph"/>
        <w:numPr>
          <w:ilvl w:val="0"/>
          <w:numId w:val="6"/>
        </w:numPr>
        <w:spacing w:line="480" w:lineRule="auto"/>
        <w:jc w:val="both"/>
        <w:outlineLvl w:val="1"/>
        <w:rPr>
          <w:rFonts w:ascii="Times New Roman" w:hAnsi="Times New Roman" w:cs="Times New Roman"/>
          <w:b/>
          <w:bCs/>
          <w:sz w:val="24"/>
          <w:szCs w:val="24"/>
          <w:lang w:val="sv-SE"/>
        </w:rPr>
      </w:pPr>
      <w:bookmarkStart w:id="24" w:name="_Toc192347922"/>
      <w:bookmarkStart w:id="25" w:name="_Toc223331778"/>
      <w:r w:rsidRPr="004835A1">
        <w:rPr>
          <w:rFonts w:ascii="Times New Roman" w:hAnsi="Times New Roman" w:cs="Times New Roman"/>
          <w:b/>
          <w:bCs/>
          <w:sz w:val="24"/>
          <w:szCs w:val="24"/>
          <w:lang w:val="sv-SE"/>
        </w:rPr>
        <w:t>Landasan Teori</w:t>
      </w:r>
      <w:bookmarkEnd w:id="24"/>
      <w:bookmarkEnd w:id="25"/>
    </w:p>
    <w:p w14:paraId="0F2F37E9" w14:textId="77777777" w:rsidR="00FF3E62" w:rsidRPr="004835A1" w:rsidRDefault="009712C7" w:rsidP="00F06C2B">
      <w:pPr>
        <w:pStyle w:val="ListParagraph"/>
        <w:numPr>
          <w:ilvl w:val="0"/>
          <w:numId w:val="8"/>
        </w:numPr>
        <w:tabs>
          <w:tab w:val="left" w:pos="567"/>
        </w:tabs>
        <w:spacing w:line="480" w:lineRule="auto"/>
        <w:ind w:left="697" w:hanging="697"/>
        <w:jc w:val="both"/>
        <w:outlineLvl w:val="2"/>
        <w:rPr>
          <w:rFonts w:ascii="Times New Roman" w:hAnsi="Times New Roman" w:cs="Times New Roman"/>
          <w:b/>
          <w:bCs/>
          <w:sz w:val="24"/>
          <w:szCs w:val="24"/>
        </w:rPr>
      </w:pPr>
      <w:bookmarkStart w:id="26" w:name="_Toc192347923"/>
      <w:bookmarkStart w:id="27" w:name="_Toc223331779"/>
      <w:r w:rsidRPr="008D5F6A">
        <w:rPr>
          <w:rFonts w:ascii="Times New Roman" w:hAnsi="Times New Roman" w:cs="Times New Roman"/>
          <w:b/>
          <w:bCs/>
          <w:i/>
          <w:iCs/>
          <w:sz w:val="24"/>
          <w:szCs w:val="24"/>
        </w:rPr>
        <w:t>Theory of Planned Behavior</w:t>
      </w:r>
      <w:r w:rsidRPr="004835A1">
        <w:rPr>
          <w:rFonts w:ascii="Times New Roman" w:hAnsi="Times New Roman" w:cs="Times New Roman"/>
          <w:b/>
          <w:bCs/>
          <w:sz w:val="24"/>
          <w:szCs w:val="24"/>
        </w:rPr>
        <w:t xml:space="preserve"> (TPB)</w:t>
      </w:r>
      <w:bookmarkEnd w:id="26"/>
      <w:bookmarkEnd w:id="27"/>
    </w:p>
    <w:p w14:paraId="7C65B043" w14:textId="042731F1" w:rsidR="00EA25B6" w:rsidRPr="004835A1" w:rsidRDefault="007A716B" w:rsidP="00CF1741">
      <w:pPr>
        <w:pStyle w:val="ListParagraph"/>
        <w:tabs>
          <w:tab w:val="left" w:pos="567"/>
        </w:tabs>
        <w:spacing w:line="480" w:lineRule="auto"/>
        <w:ind w:left="0" w:firstLine="567"/>
        <w:jc w:val="both"/>
        <w:rPr>
          <w:rFonts w:ascii="Times New Roman" w:hAnsi="Times New Roman" w:cs="Times New Roman"/>
          <w:i/>
          <w:iCs/>
          <w:sz w:val="24"/>
          <w:szCs w:val="24"/>
        </w:rPr>
      </w:pPr>
      <w:r w:rsidRPr="004835A1">
        <w:rPr>
          <w:rFonts w:ascii="Times New Roman" w:hAnsi="Times New Roman" w:cs="Times New Roman"/>
          <w:i/>
          <w:iCs/>
          <w:sz w:val="24"/>
          <w:szCs w:val="24"/>
        </w:rPr>
        <w:tab/>
      </w:r>
      <w:r w:rsidR="005802C6" w:rsidRPr="004835A1">
        <w:rPr>
          <w:rFonts w:ascii="Times New Roman" w:hAnsi="Times New Roman" w:cs="Times New Roman"/>
          <w:i/>
          <w:iCs/>
          <w:sz w:val="24"/>
          <w:szCs w:val="24"/>
        </w:rPr>
        <w:t>Theory of Reasoned Action</w:t>
      </w:r>
      <w:r w:rsidR="005802C6" w:rsidRPr="004835A1">
        <w:rPr>
          <w:rFonts w:ascii="Times New Roman" w:hAnsi="Times New Roman" w:cs="Times New Roman"/>
          <w:sz w:val="24"/>
          <w:szCs w:val="24"/>
        </w:rPr>
        <w:t xml:space="preserve"> (TRA)</w:t>
      </w:r>
      <w:r w:rsidR="0098143C" w:rsidRPr="004835A1">
        <w:rPr>
          <w:rFonts w:ascii="Times New Roman" w:hAnsi="Times New Roman" w:cs="Times New Roman"/>
          <w:sz w:val="24"/>
          <w:szCs w:val="24"/>
        </w:rPr>
        <w:t>, pertama kali dikembangkan pada tahun 1967 oleh Martin Fishbein, yang kemudian direvisi dan diperluas oleh Fishbein dan Icak</w:t>
      </w:r>
      <w:r w:rsidR="005D6FAF" w:rsidRPr="004835A1">
        <w:rPr>
          <w:rFonts w:ascii="Times New Roman" w:hAnsi="Times New Roman" w:cs="Times New Roman"/>
          <w:sz w:val="24"/>
          <w:szCs w:val="24"/>
        </w:rPr>
        <w:t xml:space="preserve"> </w:t>
      </w:r>
      <w:r w:rsidR="0098143C" w:rsidRPr="004835A1">
        <w:rPr>
          <w:rFonts w:ascii="Times New Roman" w:hAnsi="Times New Roman" w:cs="Times New Roman"/>
          <w:sz w:val="24"/>
          <w:szCs w:val="24"/>
        </w:rPr>
        <w:t xml:space="preserve">Azjen pada dekade berikutnya. </w:t>
      </w:r>
      <w:r w:rsidR="00C05355" w:rsidRPr="004835A1">
        <w:rPr>
          <w:rFonts w:ascii="Times New Roman" w:hAnsi="Times New Roman" w:cs="Times New Roman"/>
          <w:i/>
          <w:iCs/>
          <w:sz w:val="24"/>
          <w:szCs w:val="24"/>
        </w:rPr>
        <w:t>Theory of Reasoned Action</w:t>
      </w:r>
      <w:r w:rsidR="00C05355" w:rsidRPr="004835A1">
        <w:rPr>
          <w:rFonts w:ascii="Times New Roman" w:hAnsi="Times New Roman" w:cs="Times New Roman"/>
          <w:sz w:val="24"/>
          <w:szCs w:val="24"/>
        </w:rPr>
        <w:t xml:space="preserve"> (TRA) dikemukakan pada tahun 1967 dengan </w:t>
      </w:r>
      <w:r w:rsidR="007E17F5" w:rsidRPr="004835A1">
        <w:rPr>
          <w:rFonts w:ascii="Times New Roman" w:hAnsi="Times New Roman" w:cs="Times New Roman"/>
          <w:sz w:val="24"/>
          <w:szCs w:val="24"/>
        </w:rPr>
        <w:t>dua determinan utama</w:t>
      </w:r>
      <w:r w:rsidR="009C5D3E" w:rsidRPr="004835A1">
        <w:rPr>
          <w:rFonts w:ascii="Times New Roman" w:hAnsi="Times New Roman" w:cs="Times New Roman"/>
          <w:sz w:val="24"/>
          <w:szCs w:val="24"/>
        </w:rPr>
        <w:t xml:space="preserve"> </w:t>
      </w:r>
      <w:r w:rsidR="00C05355" w:rsidRPr="004835A1">
        <w:rPr>
          <w:rFonts w:ascii="Times New Roman" w:hAnsi="Times New Roman" w:cs="Times New Roman"/>
          <w:sz w:val="24"/>
          <w:szCs w:val="24"/>
        </w:rPr>
        <w:t>penentu niat yang terencana yaitu sikap terhadap perilaku (</w:t>
      </w:r>
      <w:r w:rsidR="00C05355" w:rsidRPr="004835A1">
        <w:rPr>
          <w:rFonts w:ascii="Times New Roman" w:hAnsi="Times New Roman" w:cs="Times New Roman"/>
          <w:i/>
          <w:iCs/>
          <w:sz w:val="24"/>
          <w:szCs w:val="24"/>
        </w:rPr>
        <w:t>attitude towards behavior</w:t>
      </w:r>
      <w:r w:rsidR="00C05355" w:rsidRPr="004835A1">
        <w:rPr>
          <w:rFonts w:ascii="Times New Roman" w:hAnsi="Times New Roman" w:cs="Times New Roman"/>
          <w:sz w:val="24"/>
          <w:szCs w:val="24"/>
        </w:rPr>
        <w:t>) dan norma subjektif (</w:t>
      </w:r>
      <w:r w:rsidR="00C05355" w:rsidRPr="004835A1">
        <w:rPr>
          <w:rFonts w:ascii="Times New Roman" w:hAnsi="Times New Roman" w:cs="Times New Roman"/>
          <w:i/>
          <w:iCs/>
          <w:sz w:val="24"/>
          <w:szCs w:val="24"/>
        </w:rPr>
        <w:t>subjective norms</w:t>
      </w:r>
      <w:r w:rsidR="00C05355" w:rsidRPr="004835A1">
        <w:rPr>
          <w:rFonts w:ascii="Times New Roman" w:hAnsi="Times New Roman" w:cs="Times New Roman"/>
          <w:sz w:val="24"/>
          <w:szCs w:val="24"/>
        </w:rPr>
        <w:t xml:space="preserve">). Pada tahun 1988 </w:t>
      </w:r>
      <w:r w:rsidR="00C05355" w:rsidRPr="004835A1">
        <w:rPr>
          <w:rFonts w:ascii="Times New Roman" w:hAnsi="Times New Roman" w:cs="Times New Roman"/>
          <w:i/>
          <w:iCs/>
          <w:sz w:val="24"/>
          <w:szCs w:val="24"/>
        </w:rPr>
        <w:t>Therory of Reasoned Action</w:t>
      </w:r>
      <w:r w:rsidR="00C05355" w:rsidRPr="004835A1">
        <w:rPr>
          <w:rFonts w:ascii="Times New Roman" w:hAnsi="Times New Roman" w:cs="Times New Roman"/>
          <w:sz w:val="24"/>
          <w:szCs w:val="24"/>
        </w:rPr>
        <w:t xml:space="preserve"> mengalami revisi dengan ditambahkan fa</w:t>
      </w:r>
      <w:r w:rsidR="004B7C92" w:rsidRPr="004835A1">
        <w:rPr>
          <w:rFonts w:ascii="Times New Roman" w:hAnsi="Times New Roman" w:cs="Times New Roman"/>
          <w:sz w:val="24"/>
          <w:szCs w:val="24"/>
        </w:rPr>
        <w:t>k</w:t>
      </w:r>
      <w:r w:rsidR="00C05355" w:rsidRPr="004835A1">
        <w:rPr>
          <w:rFonts w:ascii="Times New Roman" w:hAnsi="Times New Roman" w:cs="Times New Roman"/>
          <w:sz w:val="24"/>
          <w:szCs w:val="24"/>
        </w:rPr>
        <w:t>tor</w:t>
      </w:r>
      <w:r w:rsidR="00E32F2A" w:rsidRPr="004835A1">
        <w:rPr>
          <w:rFonts w:ascii="Times New Roman" w:hAnsi="Times New Roman" w:cs="Times New Roman"/>
          <w:sz w:val="24"/>
          <w:szCs w:val="24"/>
        </w:rPr>
        <w:t xml:space="preserve"> </w:t>
      </w:r>
      <w:r w:rsidR="0011303F" w:rsidRPr="004835A1">
        <w:rPr>
          <w:rFonts w:ascii="Times New Roman" w:hAnsi="Times New Roman" w:cs="Times New Roman"/>
          <w:sz w:val="24"/>
          <w:szCs w:val="24"/>
        </w:rPr>
        <w:t>kontrol perilaku yang dirasakan (</w:t>
      </w:r>
      <w:r w:rsidR="0011303F" w:rsidRPr="004835A1">
        <w:rPr>
          <w:rFonts w:ascii="Times New Roman" w:hAnsi="Times New Roman" w:cs="Times New Roman"/>
          <w:i/>
          <w:iCs/>
          <w:sz w:val="24"/>
          <w:szCs w:val="24"/>
        </w:rPr>
        <w:t>perceived behavioral control</w:t>
      </w:r>
      <w:r w:rsidR="0011303F" w:rsidRPr="004835A1">
        <w:rPr>
          <w:rFonts w:ascii="Times New Roman" w:hAnsi="Times New Roman" w:cs="Times New Roman"/>
          <w:sz w:val="24"/>
          <w:szCs w:val="24"/>
        </w:rPr>
        <w:t>)</w:t>
      </w:r>
      <w:r w:rsidR="001C66C6" w:rsidRPr="004835A1">
        <w:rPr>
          <w:rFonts w:ascii="Times New Roman" w:hAnsi="Times New Roman" w:cs="Times New Roman"/>
          <w:sz w:val="24"/>
          <w:szCs w:val="24"/>
        </w:rPr>
        <w:t xml:space="preserve">. </w:t>
      </w:r>
    </w:p>
    <w:p w14:paraId="777FF21E" w14:textId="6727F8CC" w:rsidR="00521903" w:rsidRPr="004835A1" w:rsidRDefault="00EA25B6" w:rsidP="00CF1741">
      <w:pPr>
        <w:pStyle w:val="ListParagraph"/>
        <w:tabs>
          <w:tab w:val="left" w:pos="567"/>
        </w:tabs>
        <w:spacing w:line="480" w:lineRule="auto"/>
        <w:ind w:left="0" w:firstLine="567"/>
        <w:jc w:val="both"/>
        <w:rPr>
          <w:rFonts w:ascii="Times New Roman" w:hAnsi="Times New Roman" w:cs="Times New Roman"/>
          <w:sz w:val="24"/>
          <w:szCs w:val="24"/>
        </w:rPr>
      </w:pPr>
      <w:r w:rsidRPr="004835A1">
        <w:rPr>
          <w:rFonts w:ascii="Times New Roman" w:hAnsi="Times New Roman" w:cs="Times New Roman"/>
          <w:sz w:val="24"/>
          <w:szCs w:val="24"/>
        </w:rPr>
        <w:tab/>
      </w:r>
      <w:r w:rsidR="00C05355" w:rsidRPr="004835A1">
        <w:rPr>
          <w:rFonts w:ascii="Times New Roman" w:hAnsi="Times New Roman" w:cs="Times New Roman"/>
          <w:sz w:val="24"/>
          <w:szCs w:val="24"/>
        </w:rPr>
        <w:t xml:space="preserve">Mulai tahun 1991, teori ini diperkenalkan sebagai </w:t>
      </w:r>
      <w:r w:rsidR="00C05355" w:rsidRPr="004835A1">
        <w:rPr>
          <w:rFonts w:ascii="Times New Roman" w:hAnsi="Times New Roman" w:cs="Times New Roman"/>
          <w:i/>
          <w:iCs/>
          <w:sz w:val="24"/>
          <w:szCs w:val="24"/>
        </w:rPr>
        <w:t>Theory of</w:t>
      </w:r>
      <w:r w:rsidR="002361F9" w:rsidRPr="004835A1">
        <w:rPr>
          <w:rFonts w:ascii="Times New Roman" w:hAnsi="Times New Roman" w:cs="Times New Roman"/>
          <w:i/>
          <w:iCs/>
          <w:sz w:val="24"/>
          <w:szCs w:val="24"/>
        </w:rPr>
        <w:t xml:space="preserve"> </w:t>
      </w:r>
      <w:r w:rsidR="00C05355" w:rsidRPr="004835A1">
        <w:rPr>
          <w:rFonts w:ascii="Times New Roman" w:hAnsi="Times New Roman" w:cs="Times New Roman"/>
          <w:i/>
          <w:iCs/>
          <w:sz w:val="24"/>
          <w:szCs w:val="24"/>
        </w:rPr>
        <w:t xml:space="preserve"> </w:t>
      </w:r>
      <w:r w:rsidR="002361F9" w:rsidRPr="004835A1">
        <w:rPr>
          <w:rFonts w:ascii="Times New Roman" w:hAnsi="Times New Roman" w:cs="Times New Roman"/>
          <w:i/>
          <w:iCs/>
          <w:sz w:val="24"/>
          <w:szCs w:val="24"/>
        </w:rPr>
        <w:t xml:space="preserve">Planned </w:t>
      </w:r>
      <w:r w:rsidR="00C05355" w:rsidRPr="004835A1">
        <w:rPr>
          <w:rFonts w:ascii="Times New Roman" w:hAnsi="Times New Roman" w:cs="Times New Roman"/>
          <w:i/>
          <w:iCs/>
          <w:sz w:val="24"/>
          <w:szCs w:val="24"/>
        </w:rPr>
        <w:t>Beavior</w:t>
      </w:r>
      <w:r w:rsidR="00C05355" w:rsidRPr="004835A1">
        <w:rPr>
          <w:rFonts w:ascii="Times New Roman" w:hAnsi="Times New Roman" w:cs="Times New Roman"/>
          <w:sz w:val="24"/>
          <w:szCs w:val="24"/>
        </w:rPr>
        <w:t xml:space="preserve"> (TPB)</w:t>
      </w:r>
      <w:r w:rsidR="008D578F" w:rsidRPr="004835A1">
        <w:rPr>
          <w:rFonts w:ascii="Times New Roman" w:hAnsi="Times New Roman" w:cs="Times New Roman"/>
          <w:sz w:val="24"/>
          <w:szCs w:val="24"/>
        </w:rPr>
        <w:t xml:space="preserve"> </w:t>
      </w:r>
      <w:r w:rsidR="008D578F" w:rsidRPr="004835A1">
        <w:rPr>
          <w:rFonts w:ascii="Times New Roman" w:hAnsi="Times New Roman" w:cs="Times New Roman"/>
          <w:sz w:val="24"/>
          <w:szCs w:val="24"/>
        </w:rPr>
        <w:fldChar w:fldCharType="begin" w:fldLock="1"/>
      </w:r>
      <w:r w:rsidR="00B41972" w:rsidRPr="004835A1">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8D578F" w:rsidRPr="004835A1">
        <w:rPr>
          <w:rFonts w:ascii="Times New Roman" w:hAnsi="Times New Roman" w:cs="Times New Roman"/>
          <w:sz w:val="24"/>
          <w:szCs w:val="24"/>
        </w:rPr>
        <w:fldChar w:fldCharType="separate"/>
      </w:r>
      <w:r w:rsidR="008D578F" w:rsidRPr="004835A1">
        <w:rPr>
          <w:rFonts w:ascii="Times New Roman" w:hAnsi="Times New Roman" w:cs="Times New Roman"/>
          <w:noProof/>
          <w:sz w:val="24"/>
          <w:szCs w:val="24"/>
        </w:rPr>
        <w:t>(Ajzen, 1991)</w:t>
      </w:r>
      <w:r w:rsidR="008D578F" w:rsidRPr="004835A1">
        <w:rPr>
          <w:rFonts w:ascii="Times New Roman" w:hAnsi="Times New Roman" w:cs="Times New Roman"/>
          <w:sz w:val="24"/>
          <w:szCs w:val="24"/>
        </w:rPr>
        <w:fldChar w:fldCharType="end"/>
      </w:r>
      <w:r w:rsidRPr="004835A1">
        <w:rPr>
          <w:rFonts w:ascii="Times New Roman" w:hAnsi="Times New Roman" w:cs="Times New Roman"/>
          <w:sz w:val="24"/>
          <w:szCs w:val="24"/>
        </w:rPr>
        <w:t xml:space="preserve">. </w:t>
      </w:r>
      <w:r w:rsidR="00521903" w:rsidRPr="004835A1">
        <w:rPr>
          <w:rFonts w:ascii="Times New Roman" w:hAnsi="Times New Roman" w:cs="Times New Roman"/>
          <w:i/>
          <w:iCs/>
          <w:sz w:val="24"/>
          <w:szCs w:val="24"/>
        </w:rPr>
        <w:t>Theory of Planned Behavior</w:t>
      </w:r>
      <w:r w:rsidR="00521903" w:rsidRPr="004835A1">
        <w:rPr>
          <w:rFonts w:ascii="Times New Roman" w:hAnsi="Times New Roman" w:cs="Times New Roman"/>
          <w:sz w:val="24"/>
          <w:szCs w:val="24"/>
        </w:rPr>
        <w:t xml:space="preserve"> mengemukakan tiga determinan niat yang secara konseptual independen (Gambar 2.1). Yang pertama adalah sikap terhadap perilaku (</w:t>
      </w:r>
      <w:r w:rsidR="00521903" w:rsidRPr="004835A1">
        <w:rPr>
          <w:rFonts w:ascii="Times New Roman" w:hAnsi="Times New Roman" w:cs="Times New Roman"/>
          <w:i/>
          <w:iCs/>
          <w:sz w:val="24"/>
          <w:szCs w:val="24"/>
        </w:rPr>
        <w:t>attitude towards behavior</w:t>
      </w:r>
      <w:r w:rsidR="00521903" w:rsidRPr="004835A1">
        <w:rPr>
          <w:rFonts w:ascii="Times New Roman" w:hAnsi="Times New Roman" w:cs="Times New Roman"/>
          <w:sz w:val="24"/>
          <w:szCs w:val="24"/>
        </w:rPr>
        <w:t>), hal ini merujuk pada sejauh mana seseorang memiliki penilaian atau evaluasi yang positif atau negatif terhadap perilaku tersebut. Prediktor kedua adalah norma subjektif (</w:t>
      </w:r>
      <w:r w:rsidR="00521903" w:rsidRPr="004835A1">
        <w:rPr>
          <w:rFonts w:ascii="Times New Roman" w:hAnsi="Times New Roman" w:cs="Times New Roman"/>
          <w:i/>
          <w:iCs/>
          <w:sz w:val="24"/>
          <w:szCs w:val="24"/>
        </w:rPr>
        <w:t>subjective norms</w:t>
      </w:r>
      <w:r w:rsidR="00521903" w:rsidRPr="004835A1">
        <w:rPr>
          <w:rFonts w:ascii="Times New Roman" w:hAnsi="Times New Roman" w:cs="Times New Roman"/>
          <w:sz w:val="24"/>
          <w:szCs w:val="24"/>
        </w:rPr>
        <w:t>), yaitu tekanan sosial yang dirasakan untuk melakukan atau tidak melakukan perilaku tersebut. Penentu ketiga niat adalah kontrol perilaku yang dirasakan (</w:t>
      </w:r>
      <w:r w:rsidR="00521903" w:rsidRPr="004835A1">
        <w:rPr>
          <w:rFonts w:ascii="Times New Roman" w:hAnsi="Times New Roman" w:cs="Times New Roman"/>
          <w:i/>
          <w:iCs/>
          <w:sz w:val="24"/>
          <w:szCs w:val="24"/>
        </w:rPr>
        <w:t>perceived behavioral control</w:t>
      </w:r>
      <w:r w:rsidR="00521903" w:rsidRPr="004835A1">
        <w:rPr>
          <w:rFonts w:ascii="Times New Roman" w:hAnsi="Times New Roman" w:cs="Times New Roman"/>
          <w:sz w:val="24"/>
          <w:szCs w:val="24"/>
        </w:rPr>
        <w:t>), yaitu seberapa mudah atau sulitnya melakukan perilaku tersebut. Secara umum, semakin positif sikap dan norma subjektif terhadap</w:t>
      </w:r>
      <w:r w:rsidR="00804B56" w:rsidRPr="004835A1">
        <w:rPr>
          <w:rFonts w:ascii="Times New Roman" w:hAnsi="Times New Roman" w:cs="Times New Roman"/>
          <w:sz w:val="24"/>
          <w:szCs w:val="24"/>
        </w:rPr>
        <w:t xml:space="preserve"> </w:t>
      </w:r>
      <w:r w:rsidR="00521903" w:rsidRPr="004835A1">
        <w:rPr>
          <w:rFonts w:ascii="Times New Roman" w:hAnsi="Times New Roman" w:cs="Times New Roman"/>
          <w:sz w:val="24"/>
          <w:szCs w:val="24"/>
        </w:rPr>
        <w:lastRenderedPageBreak/>
        <w:t xml:space="preserve">suatu perilaku, dan semakin tinggi kendali perilaku yang dirasakan, semakin kuat harusnya niat individu untuk melakukan perilaku tersebut </w:t>
      </w:r>
      <w:r w:rsidR="00521903" w:rsidRPr="004835A1">
        <w:rPr>
          <w:rFonts w:ascii="Times New Roman" w:hAnsi="Times New Roman" w:cs="Times New Roman"/>
          <w:sz w:val="24"/>
          <w:szCs w:val="24"/>
          <w:lang w:val="sv-SE"/>
        </w:rPr>
        <w:fldChar w:fldCharType="begin" w:fldLock="1"/>
      </w:r>
      <w:r w:rsidR="00521903" w:rsidRPr="004835A1">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521903" w:rsidRPr="004835A1">
        <w:rPr>
          <w:rFonts w:ascii="Times New Roman" w:hAnsi="Times New Roman" w:cs="Times New Roman"/>
          <w:sz w:val="24"/>
          <w:szCs w:val="24"/>
          <w:lang w:val="sv-SE"/>
        </w:rPr>
        <w:fldChar w:fldCharType="separate"/>
      </w:r>
      <w:r w:rsidR="00521903" w:rsidRPr="004835A1">
        <w:rPr>
          <w:rFonts w:ascii="Times New Roman" w:hAnsi="Times New Roman" w:cs="Times New Roman"/>
          <w:noProof/>
          <w:sz w:val="24"/>
          <w:szCs w:val="24"/>
        </w:rPr>
        <w:t>(Ajzen, 1991)</w:t>
      </w:r>
      <w:r w:rsidR="00521903" w:rsidRPr="004835A1">
        <w:rPr>
          <w:rFonts w:ascii="Times New Roman" w:hAnsi="Times New Roman" w:cs="Times New Roman"/>
          <w:sz w:val="24"/>
          <w:szCs w:val="24"/>
          <w:lang w:val="sv-SE"/>
        </w:rPr>
        <w:fldChar w:fldCharType="end"/>
      </w:r>
      <w:r w:rsidR="00521903" w:rsidRPr="004835A1">
        <w:rPr>
          <w:rFonts w:ascii="Times New Roman" w:hAnsi="Times New Roman" w:cs="Times New Roman"/>
          <w:sz w:val="24"/>
          <w:szCs w:val="24"/>
        </w:rPr>
        <w:t>.</w:t>
      </w:r>
    </w:p>
    <w:p w14:paraId="4F7D977C" w14:textId="542EEDB0" w:rsidR="00EA25B6" w:rsidRPr="004835A1" w:rsidRDefault="00F553BB" w:rsidP="00CF1741">
      <w:pPr>
        <w:pStyle w:val="ListParagraph"/>
        <w:tabs>
          <w:tab w:val="left" w:pos="567"/>
        </w:tabs>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rPr>
        <w:tab/>
      </w:r>
      <w:r w:rsidR="00B53C2E" w:rsidRPr="004835A1">
        <w:rPr>
          <w:rFonts w:ascii="Times New Roman" w:hAnsi="Times New Roman" w:cs="Times New Roman"/>
          <w:i/>
          <w:iCs/>
          <w:sz w:val="24"/>
          <w:szCs w:val="24"/>
        </w:rPr>
        <w:t>Theory of Planned Behavior</w:t>
      </w:r>
      <w:r w:rsidR="00B53C2E" w:rsidRPr="004835A1">
        <w:rPr>
          <w:rFonts w:ascii="Times New Roman" w:hAnsi="Times New Roman" w:cs="Times New Roman"/>
          <w:sz w:val="24"/>
          <w:szCs w:val="24"/>
        </w:rPr>
        <w:t xml:space="preserve"> (TPB) sebagaimana dikemukakan oleh </w:t>
      </w:r>
      <w:r w:rsidR="00B53C2E" w:rsidRPr="004835A1">
        <w:rPr>
          <w:rFonts w:ascii="Times New Roman" w:hAnsi="Times New Roman" w:cs="Times New Roman"/>
          <w:sz w:val="24"/>
          <w:szCs w:val="24"/>
        </w:rPr>
        <w:fldChar w:fldCharType="begin" w:fldLock="1"/>
      </w:r>
      <w:r w:rsidR="00B53C2E" w:rsidRPr="004835A1">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B53C2E" w:rsidRPr="004835A1">
        <w:rPr>
          <w:rFonts w:ascii="Times New Roman" w:hAnsi="Times New Roman" w:cs="Times New Roman"/>
          <w:sz w:val="24"/>
          <w:szCs w:val="24"/>
        </w:rPr>
        <w:fldChar w:fldCharType="separate"/>
      </w:r>
      <w:r w:rsidR="00B53C2E" w:rsidRPr="004835A1">
        <w:rPr>
          <w:rFonts w:ascii="Times New Roman" w:hAnsi="Times New Roman" w:cs="Times New Roman"/>
          <w:noProof/>
          <w:sz w:val="24"/>
          <w:szCs w:val="24"/>
        </w:rPr>
        <w:t>(Ajzen, 1991)</w:t>
      </w:r>
      <w:r w:rsidR="00B53C2E" w:rsidRPr="004835A1">
        <w:rPr>
          <w:rFonts w:ascii="Times New Roman" w:hAnsi="Times New Roman" w:cs="Times New Roman"/>
          <w:sz w:val="24"/>
          <w:szCs w:val="24"/>
        </w:rPr>
        <w:fldChar w:fldCharType="end"/>
      </w:r>
      <w:r w:rsidR="00F430F0" w:rsidRPr="004835A1">
        <w:rPr>
          <w:rFonts w:ascii="Times New Roman" w:hAnsi="Times New Roman" w:cs="Times New Roman"/>
          <w:sz w:val="24"/>
          <w:szCs w:val="24"/>
        </w:rPr>
        <w:t xml:space="preserve"> </w:t>
      </w:r>
      <w:r w:rsidR="00B53C2E" w:rsidRPr="004835A1">
        <w:rPr>
          <w:rFonts w:ascii="Times New Roman" w:hAnsi="Times New Roman" w:cs="Times New Roman"/>
          <w:sz w:val="24"/>
          <w:szCs w:val="24"/>
        </w:rPr>
        <w:t>merupakan salah satu kerangka teoritis yang banyak digunakan dalam menjelaskan dan memprediksi perilaku manusia, termasuk dalam pemilihan karier.</w:t>
      </w:r>
      <w:r w:rsidR="00AC5082" w:rsidRPr="004835A1">
        <w:rPr>
          <w:rFonts w:ascii="Times New Roman" w:hAnsi="Times New Roman" w:cs="Times New Roman"/>
          <w:sz w:val="24"/>
          <w:szCs w:val="24"/>
        </w:rPr>
        <w:t xml:space="preserve"> </w:t>
      </w:r>
      <w:r w:rsidR="002B761D" w:rsidRPr="004835A1">
        <w:rPr>
          <w:rFonts w:ascii="Times New Roman" w:hAnsi="Times New Roman" w:cs="Times New Roman"/>
          <w:sz w:val="24"/>
          <w:szCs w:val="24"/>
          <w:lang w:val="sv-SE"/>
        </w:rPr>
        <w:t xml:space="preserve">TPB menjelaskan bahwa niat merupakan determinan utama dalam pembentukan perilaku, dan niat tersebut </w:t>
      </w:r>
      <w:r w:rsidR="00B94C7A" w:rsidRPr="004835A1">
        <w:rPr>
          <w:rFonts w:ascii="Times New Roman" w:hAnsi="Times New Roman" w:cs="Times New Roman"/>
          <w:sz w:val="24"/>
          <w:szCs w:val="24"/>
          <w:lang w:val="sv-SE"/>
        </w:rPr>
        <w:t xml:space="preserve">yang </w:t>
      </w:r>
      <w:r w:rsidR="002B761D" w:rsidRPr="004835A1">
        <w:rPr>
          <w:rFonts w:ascii="Times New Roman" w:hAnsi="Times New Roman" w:cs="Times New Roman"/>
          <w:sz w:val="24"/>
          <w:szCs w:val="24"/>
          <w:lang w:val="sv-SE"/>
        </w:rPr>
        <w:t>dibentuk oleh tiga komponen utama</w:t>
      </w:r>
      <w:r w:rsidR="00B94C7A" w:rsidRPr="004835A1">
        <w:rPr>
          <w:rFonts w:ascii="Times New Roman" w:hAnsi="Times New Roman" w:cs="Times New Roman"/>
          <w:sz w:val="24"/>
          <w:szCs w:val="24"/>
          <w:lang w:val="sv-SE"/>
        </w:rPr>
        <w:t xml:space="preserve"> yang</w:t>
      </w:r>
      <w:r w:rsidR="001D01BD" w:rsidRPr="004835A1">
        <w:rPr>
          <w:rFonts w:ascii="Times New Roman" w:hAnsi="Times New Roman" w:cs="Times New Roman"/>
          <w:sz w:val="24"/>
          <w:szCs w:val="24"/>
          <w:lang w:val="sv-SE"/>
        </w:rPr>
        <w:t xml:space="preserve"> telah</w:t>
      </w:r>
      <w:r w:rsidR="00B94C7A" w:rsidRPr="004835A1">
        <w:rPr>
          <w:rFonts w:ascii="Times New Roman" w:hAnsi="Times New Roman" w:cs="Times New Roman"/>
          <w:sz w:val="24"/>
          <w:szCs w:val="24"/>
          <w:lang w:val="sv-SE"/>
        </w:rPr>
        <w:t xml:space="preserve"> di</w:t>
      </w:r>
      <w:r w:rsidR="001D01BD" w:rsidRPr="004835A1">
        <w:rPr>
          <w:rFonts w:ascii="Times New Roman" w:hAnsi="Times New Roman" w:cs="Times New Roman"/>
          <w:sz w:val="24"/>
          <w:szCs w:val="24"/>
          <w:lang w:val="sv-SE"/>
        </w:rPr>
        <w:t>je</w:t>
      </w:r>
      <w:r w:rsidR="00B94C7A" w:rsidRPr="004835A1">
        <w:rPr>
          <w:rFonts w:ascii="Times New Roman" w:hAnsi="Times New Roman" w:cs="Times New Roman"/>
          <w:sz w:val="24"/>
          <w:szCs w:val="24"/>
          <w:lang w:val="sv-SE"/>
        </w:rPr>
        <w:t>laskan</w:t>
      </w:r>
      <w:r w:rsidR="002B761D" w:rsidRPr="004835A1">
        <w:rPr>
          <w:rFonts w:ascii="Times New Roman" w:hAnsi="Times New Roman" w:cs="Times New Roman"/>
          <w:sz w:val="24"/>
          <w:szCs w:val="24"/>
          <w:lang w:val="sv-SE"/>
        </w:rPr>
        <w:t xml:space="preserve">. Dalam penelitian ini, minat mahasiswa akuntansi terhadap profesi konsultan pajak bersertifikat diposisikan sebagai bentuk awal dari kecenderungan perilaku atau intensi. </w:t>
      </w:r>
    </w:p>
    <w:p w14:paraId="1CC3B63B" w14:textId="34C407DB" w:rsidR="002B761D" w:rsidRPr="004835A1" w:rsidRDefault="00EA25B6" w:rsidP="00CF1741">
      <w:pPr>
        <w:pStyle w:val="ListParagraph"/>
        <w:tabs>
          <w:tab w:val="left" w:pos="567"/>
        </w:tabs>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2B761D" w:rsidRPr="004835A1">
        <w:rPr>
          <w:rFonts w:ascii="Times New Roman" w:hAnsi="Times New Roman" w:cs="Times New Roman"/>
          <w:sz w:val="24"/>
          <w:szCs w:val="24"/>
          <w:lang w:val="sv-SE"/>
        </w:rPr>
        <w:t>Hal ini sejalan dengan pandangan</w:t>
      </w:r>
      <w:r w:rsidR="00AA516B" w:rsidRPr="004835A1">
        <w:rPr>
          <w:rFonts w:ascii="Times New Roman" w:hAnsi="Times New Roman" w:cs="Times New Roman"/>
          <w:sz w:val="24"/>
          <w:szCs w:val="24"/>
          <w:lang w:val="sv-SE"/>
        </w:rPr>
        <w:t xml:space="preserve"> </w:t>
      </w:r>
      <w:r w:rsidR="00AA516B" w:rsidRPr="004835A1">
        <w:rPr>
          <w:rFonts w:ascii="Times New Roman" w:hAnsi="Times New Roman" w:cs="Times New Roman"/>
          <w:sz w:val="24"/>
          <w:szCs w:val="24"/>
          <w:lang w:val="sv-SE"/>
        </w:rPr>
        <w:fldChar w:fldCharType="begin" w:fldLock="1"/>
      </w:r>
      <w:r w:rsidR="00C95D88" w:rsidRPr="004835A1">
        <w:rPr>
          <w:rFonts w:ascii="Times New Roman" w:hAnsi="Times New Roman" w:cs="Times New Roman"/>
          <w:sz w:val="24"/>
          <w:szCs w:val="24"/>
          <w:lang w:val="sv-SE"/>
        </w:rPr>
        <w:instrText>ADDIN CSL_CITATION {"citationItems":[{"id":"ITEM-1","itemData":{"DOI":"10.35129/simak.v22i02.569","abstract":"This research aims to examine and analyze the intention of students to pursue a career in taxation among accounting students at Hasanuddin University. This study uses three constructs in the theory of planned behavior (TPB), namely attitude, subjective norm, and perceived behavioral control, as well as learning experience as a moderating variable. This research uses primary data from questionnaires distributed to 185 respondents, accounting students class 2021-2022. The research results indicate that attitude, subjective norms, and perceived behavioral control influence students' intention to pursue a career in taxation, while learning experience fails to moderate the influence of attitude, subjective norms, and perceived behavioral control on students' intention to pursue a career in taxation.","author":[{"dropping-particle":"","family":"Gloria","given":"","non-dropping-particle":"","parse-names":false,"suffix":""},{"dropping-particle":"","family":"Pontoh","given":"Grace","non-dropping-particle":"","parse-names":false,"suffix":""},{"dropping-particle":"","family":"Amiruddin","given":"","non-dropping-particle":"","parse-names":false,"suffix":""}],"container-title":"Jurnal Sistem Informasi, Manajemen, dan Akuntansi (SIMAK)","id":"ITEM-1","issue":"02","issued":{"date-parts":[["2024"]]},"page":"145-161","title":"Students’ Intention to Pursue A Career in Taxation from the Perspective of the Theory of Planned Behavior","type":"article-journal","volume":"22"},"uris":["http://www.mendeley.com/documents/?uuid=98db0f3a-0343-484d-b296-a130b26d5baf"]}],"mendeley":{"formattedCitation":"(Gloria et al., 2024)","plainTextFormattedCitation":"(Gloria et al., 2024)","previouslyFormattedCitation":"(Gloria et al., 2024)"},"properties":{"noteIndex":0},"schema":"https://github.com/citation-style-language/schema/raw/master/csl-citation.json"}</w:instrText>
      </w:r>
      <w:r w:rsidR="00AA516B" w:rsidRPr="004835A1">
        <w:rPr>
          <w:rFonts w:ascii="Times New Roman" w:hAnsi="Times New Roman" w:cs="Times New Roman"/>
          <w:sz w:val="24"/>
          <w:szCs w:val="24"/>
          <w:lang w:val="sv-SE"/>
        </w:rPr>
        <w:fldChar w:fldCharType="separate"/>
      </w:r>
      <w:r w:rsidR="00AA516B" w:rsidRPr="004835A1">
        <w:rPr>
          <w:rFonts w:ascii="Times New Roman" w:hAnsi="Times New Roman" w:cs="Times New Roman"/>
          <w:noProof/>
          <w:sz w:val="24"/>
          <w:szCs w:val="24"/>
          <w:lang w:val="sv-SE"/>
        </w:rPr>
        <w:t xml:space="preserve">(Gloria </w:t>
      </w:r>
      <w:r w:rsidR="00C1797B" w:rsidRPr="00C1797B">
        <w:rPr>
          <w:rFonts w:ascii="Times New Roman" w:hAnsi="Times New Roman" w:cs="Times New Roman"/>
          <w:i/>
          <w:iCs/>
          <w:noProof/>
          <w:sz w:val="24"/>
          <w:szCs w:val="24"/>
          <w:lang w:val="sv-SE"/>
        </w:rPr>
        <w:t>et al</w:t>
      </w:r>
      <w:r w:rsidR="00AA516B" w:rsidRPr="004835A1">
        <w:rPr>
          <w:rFonts w:ascii="Times New Roman" w:hAnsi="Times New Roman" w:cs="Times New Roman"/>
          <w:noProof/>
          <w:sz w:val="24"/>
          <w:szCs w:val="24"/>
          <w:lang w:val="sv-SE"/>
        </w:rPr>
        <w:t>., 2024)</w:t>
      </w:r>
      <w:r w:rsidR="00AA516B" w:rsidRPr="004835A1">
        <w:rPr>
          <w:rFonts w:ascii="Times New Roman" w:hAnsi="Times New Roman" w:cs="Times New Roman"/>
          <w:sz w:val="24"/>
          <w:szCs w:val="24"/>
          <w:lang w:val="sv-SE"/>
        </w:rPr>
        <w:fldChar w:fldCharType="end"/>
      </w:r>
      <w:r w:rsidR="00AA516B" w:rsidRPr="004835A1">
        <w:rPr>
          <w:rFonts w:ascii="Times New Roman" w:hAnsi="Times New Roman" w:cs="Times New Roman"/>
          <w:sz w:val="24"/>
          <w:szCs w:val="24"/>
          <w:lang w:val="sv-SE"/>
        </w:rPr>
        <w:t xml:space="preserve"> </w:t>
      </w:r>
      <w:r w:rsidR="002B761D" w:rsidRPr="004835A1">
        <w:rPr>
          <w:rFonts w:ascii="Times New Roman" w:hAnsi="Times New Roman" w:cs="Times New Roman"/>
          <w:sz w:val="24"/>
          <w:szCs w:val="24"/>
          <w:lang w:val="sv-SE"/>
        </w:rPr>
        <w:t>yang menyatakan bahwa minat karier merupakan bentuk awal dari motivasi internal yang dapat mencerminkan kesiapan individu untuk mengejar suatu profesi secara lebih serius. Oleh karena itu, semakin besar minat mahasiswa terhadap profesi konsultan pajak, maka semakin tinggi pula kecenderungan mereka untuk mengambil langkah-langkah konkret menuju profesi tersebut, baik melalui pendidikan lanjutan, sertifikasi, maupun pengalaman praktik.</w:t>
      </w:r>
    </w:p>
    <w:p w14:paraId="34E0396D" w14:textId="29AD95F6" w:rsidR="00854BC6" w:rsidRPr="004835A1" w:rsidRDefault="008B7642" w:rsidP="003269CE">
      <w:pPr>
        <w:pStyle w:val="ListParagraph"/>
        <w:spacing w:after="0" w:line="480" w:lineRule="auto"/>
        <w:ind w:left="743"/>
        <w:jc w:val="center"/>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1654736D" wp14:editId="3807B631">
            <wp:extent cx="2412000" cy="1753166"/>
            <wp:effectExtent l="0" t="0" r="7620" b="0"/>
            <wp:docPr id="15612618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61865" name="Picture 1561261865"/>
                    <pic:cNvPicPr/>
                  </pic:nvPicPr>
                  <pic:blipFill rotWithShape="1">
                    <a:blip r:embed="rId18" cstate="print">
                      <a:extLst>
                        <a:ext uri="{28A0092B-C50C-407E-A947-70E740481C1C}">
                          <a14:useLocalDpi xmlns:a14="http://schemas.microsoft.com/office/drawing/2010/main" val="0"/>
                        </a:ext>
                      </a:extLst>
                    </a:blip>
                    <a:srcRect l="7454"/>
                    <a:stretch>
                      <a:fillRect/>
                    </a:stretch>
                  </pic:blipFill>
                  <pic:spPr bwMode="auto">
                    <a:xfrm>
                      <a:off x="0" y="0"/>
                      <a:ext cx="2412000" cy="1753166"/>
                    </a:xfrm>
                    <a:prstGeom prst="rect">
                      <a:avLst/>
                    </a:prstGeom>
                    <a:ln>
                      <a:noFill/>
                    </a:ln>
                    <a:extLst>
                      <a:ext uri="{53640926-AAD7-44D8-BBD7-CCE9431645EC}">
                        <a14:shadowObscured xmlns:a14="http://schemas.microsoft.com/office/drawing/2010/main"/>
                      </a:ext>
                    </a:extLst>
                  </pic:spPr>
                </pic:pic>
              </a:graphicData>
            </a:graphic>
          </wp:inline>
        </w:drawing>
      </w:r>
    </w:p>
    <w:p w14:paraId="26F4B5B1" w14:textId="7D334689" w:rsidR="00AC272D" w:rsidRPr="004835A1" w:rsidRDefault="007B1EC9" w:rsidP="00252ACE">
      <w:pPr>
        <w:pStyle w:val="Caption"/>
        <w:jc w:val="center"/>
        <w:rPr>
          <w:rFonts w:ascii="Times New Roman" w:hAnsi="Times New Roman" w:cs="Times New Roman"/>
          <w:b/>
          <w:bCs/>
          <w:i w:val="0"/>
          <w:iCs w:val="0"/>
          <w:color w:val="auto"/>
          <w:sz w:val="24"/>
          <w:szCs w:val="24"/>
          <w:lang w:val="sv-SE"/>
        </w:rPr>
      </w:pPr>
      <w:bookmarkStart w:id="28" w:name="_Toc202148008"/>
      <w:bookmarkStart w:id="29" w:name="_Toc202148528"/>
      <w:bookmarkStart w:id="30" w:name="_Toc202236828"/>
      <w:r w:rsidRPr="004835A1">
        <w:rPr>
          <w:rFonts w:ascii="Times New Roman" w:hAnsi="Times New Roman" w:cs="Times New Roman"/>
          <w:b/>
          <w:bCs/>
          <w:i w:val="0"/>
          <w:iCs w:val="0"/>
          <w:color w:val="auto"/>
          <w:sz w:val="24"/>
          <w:szCs w:val="24"/>
        </w:rPr>
        <w:t xml:space="preserve">Gambar 2. </w:t>
      </w:r>
      <w:r w:rsidRPr="004835A1">
        <w:rPr>
          <w:rFonts w:ascii="Times New Roman" w:hAnsi="Times New Roman" w:cs="Times New Roman"/>
          <w:b/>
          <w:bCs/>
          <w:i w:val="0"/>
          <w:iCs w:val="0"/>
          <w:color w:val="auto"/>
          <w:sz w:val="24"/>
          <w:szCs w:val="24"/>
        </w:rPr>
        <w:fldChar w:fldCharType="begin"/>
      </w:r>
      <w:r w:rsidRPr="004835A1">
        <w:rPr>
          <w:rFonts w:ascii="Times New Roman" w:hAnsi="Times New Roman" w:cs="Times New Roman"/>
          <w:b/>
          <w:bCs/>
          <w:i w:val="0"/>
          <w:iCs w:val="0"/>
          <w:color w:val="auto"/>
          <w:sz w:val="24"/>
          <w:szCs w:val="24"/>
        </w:rPr>
        <w:instrText xml:space="preserve"> SEQ Gambar_2. \* ARABIC </w:instrText>
      </w:r>
      <w:r w:rsidRPr="004835A1">
        <w:rPr>
          <w:rFonts w:ascii="Times New Roman" w:hAnsi="Times New Roman" w:cs="Times New Roman"/>
          <w:b/>
          <w:bCs/>
          <w:i w:val="0"/>
          <w:iCs w:val="0"/>
          <w:color w:val="auto"/>
          <w:sz w:val="24"/>
          <w:szCs w:val="24"/>
        </w:rPr>
        <w:fldChar w:fldCharType="separate"/>
      </w:r>
      <w:r w:rsidR="002500CA" w:rsidRPr="004835A1">
        <w:rPr>
          <w:rFonts w:ascii="Times New Roman" w:hAnsi="Times New Roman" w:cs="Times New Roman"/>
          <w:b/>
          <w:bCs/>
          <w:i w:val="0"/>
          <w:iCs w:val="0"/>
          <w:noProof/>
          <w:color w:val="auto"/>
          <w:sz w:val="24"/>
          <w:szCs w:val="24"/>
        </w:rPr>
        <w:t>1</w:t>
      </w:r>
      <w:r w:rsidRPr="004835A1">
        <w:rPr>
          <w:rFonts w:ascii="Times New Roman" w:hAnsi="Times New Roman" w:cs="Times New Roman"/>
          <w:b/>
          <w:bCs/>
          <w:i w:val="0"/>
          <w:iCs w:val="0"/>
          <w:color w:val="auto"/>
          <w:sz w:val="24"/>
          <w:szCs w:val="24"/>
        </w:rPr>
        <w:fldChar w:fldCharType="end"/>
      </w:r>
      <w:r w:rsidR="00B14DC0" w:rsidRPr="004835A1">
        <w:rPr>
          <w:rFonts w:ascii="Times New Roman" w:hAnsi="Times New Roman" w:cs="Times New Roman"/>
          <w:b/>
          <w:bCs/>
          <w:i w:val="0"/>
          <w:iCs w:val="0"/>
          <w:color w:val="auto"/>
          <w:sz w:val="24"/>
          <w:szCs w:val="24"/>
        </w:rPr>
        <w:t xml:space="preserve"> </w:t>
      </w:r>
      <w:r w:rsidR="00040FC6" w:rsidRPr="004835A1">
        <w:rPr>
          <w:rFonts w:ascii="Times New Roman" w:hAnsi="Times New Roman" w:cs="Times New Roman"/>
          <w:b/>
          <w:bCs/>
          <w:i w:val="0"/>
          <w:iCs w:val="0"/>
          <w:color w:val="auto"/>
          <w:sz w:val="24"/>
          <w:szCs w:val="24"/>
          <w:lang w:val="sv-SE"/>
        </w:rPr>
        <w:t>Kerangka TPB</w:t>
      </w:r>
      <w:bookmarkEnd w:id="28"/>
      <w:bookmarkEnd w:id="29"/>
      <w:bookmarkEnd w:id="30"/>
    </w:p>
    <w:p w14:paraId="7D1994B9" w14:textId="43393840" w:rsidR="008A6BCF" w:rsidRPr="004835A1" w:rsidRDefault="00EC6C7F" w:rsidP="00F06C2B">
      <w:pPr>
        <w:pStyle w:val="ListParagraph"/>
        <w:numPr>
          <w:ilvl w:val="0"/>
          <w:numId w:val="6"/>
        </w:numPr>
        <w:spacing w:line="480" w:lineRule="auto"/>
        <w:jc w:val="both"/>
        <w:outlineLvl w:val="1"/>
        <w:rPr>
          <w:rFonts w:ascii="Times New Roman" w:hAnsi="Times New Roman" w:cs="Times New Roman"/>
          <w:b/>
          <w:bCs/>
          <w:sz w:val="24"/>
          <w:szCs w:val="24"/>
          <w:lang w:val="sv-SE"/>
        </w:rPr>
      </w:pPr>
      <w:bookmarkStart w:id="31" w:name="_Toc192347924"/>
      <w:bookmarkStart w:id="32" w:name="_Toc223331780"/>
      <w:r w:rsidRPr="004835A1">
        <w:rPr>
          <w:rFonts w:ascii="Times New Roman" w:hAnsi="Times New Roman" w:cs="Times New Roman"/>
          <w:b/>
          <w:bCs/>
          <w:sz w:val="24"/>
          <w:szCs w:val="24"/>
          <w:lang w:val="sv-SE"/>
        </w:rPr>
        <w:lastRenderedPageBreak/>
        <w:t>Variabel Penelitian</w:t>
      </w:r>
      <w:bookmarkEnd w:id="31"/>
      <w:bookmarkEnd w:id="32"/>
    </w:p>
    <w:p w14:paraId="49A5765D" w14:textId="131060CF" w:rsidR="00CE2359" w:rsidRPr="004835A1" w:rsidRDefault="00C069C6" w:rsidP="00F06C2B">
      <w:pPr>
        <w:pStyle w:val="ListParagraph"/>
        <w:numPr>
          <w:ilvl w:val="0"/>
          <w:numId w:val="9"/>
        </w:numPr>
        <w:spacing w:line="480" w:lineRule="auto"/>
        <w:ind w:left="709" w:hanging="709"/>
        <w:jc w:val="both"/>
        <w:outlineLvl w:val="2"/>
        <w:rPr>
          <w:rFonts w:ascii="Times New Roman" w:hAnsi="Times New Roman" w:cs="Times New Roman"/>
          <w:b/>
          <w:bCs/>
          <w:sz w:val="24"/>
          <w:szCs w:val="24"/>
        </w:rPr>
      </w:pPr>
      <w:bookmarkStart w:id="33" w:name="_Toc223331781"/>
      <w:r w:rsidRPr="004835A1">
        <w:rPr>
          <w:rFonts w:ascii="Times New Roman" w:hAnsi="Times New Roman" w:cs="Times New Roman"/>
          <w:b/>
          <w:bCs/>
          <w:sz w:val="24"/>
          <w:szCs w:val="24"/>
        </w:rPr>
        <w:t>Prestise Sosial</w:t>
      </w:r>
      <w:bookmarkEnd w:id="33"/>
    </w:p>
    <w:p w14:paraId="1AB000E6" w14:textId="216081C8" w:rsidR="000547BC" w:rsidRPr="004835A1" w:rsidRDefault="00C24C4C" w:rsidP="00CF1741">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rPr>
        <w:tab/>
      </w:r>
      <w:r w:rsidR="0068014E" w:rsidRPr="004835A1">
        <w:rPr>
          <w:rFonts w:ascii="Times New Roman" w:hAnsi="Times New Roman" w:cs="Times New Roman"/>
          <w:sz w:val="24"/>
          <w:szCs w:val="24"/>
        </w:rPr>
        <w:t>Prestise sosial atau gengsi sosial merupakan bagian dari komponen sikap terhadap perilaku (</w:t>
      </w:r>
      <w:r w:rsidR="0068014E" w:rsidRPr="004835A1">
        <w:rPr>
          <w:rFonts w:ascii="Times New Roman" w:hAnsi="Times New Roman" w:cs="Times New Roman"/>
          <w:i/>
          <w:iCs/>
          <w:sz w:val="24"/>
          <w:szCs w:val="24"/>
        </w:rPr>
        <w:t>attitude toward behavior</w:t>
      </w:r>
      <w:r w:rsidR="0068014E" w:rsidRPr="004835A1">
        <w:rPr>
          <w:rFonts w:ascii="Times New Roman" w:hAnsi="Times New Roman" w:cs="Times New Roman"/>
          <w:sz w:val="24"/>
          <w:szCs w:val="24"/>
        </w:rPr>
        <w:t>)</w:t>
      </w:r>
      <w:r w:rsidR="00941B84" w:rsidRPr="004835A1">
        <w:rPr>
          <w:rFonts w:ascii="Times New Roman" w:hAnsi="Times New Roman" w:cs="Times New Roman"/>
          <w:sz w:val="24"/>
          <w:szCs w:val="24"/>
        </w:rPr>
        <w:t xml:space="preserve"> </w:t>
      </w:r>
      <w:r w:rsidR="0068014E" w:rsidRPr="004835A1">
        <w:rPr>
          <w:rFonts w:ascii="Times New Roman" w:hAnsi="Times New Roman" w:cs="Times New Roman"/>
          <w:sz w:val="24"/>
          <w:szCs w:val="24"/>
        </w:rPr>
        <w:t xml:space="preserve">dalam kerangka </w:t>
      </w:r>
      <w:r w:rsidR="0068014E" w:rsidRPr="004835A1">
        <w:rPr>
          <w:rFonts w:ascii="Times New Roman" w:hAnsi="Times New Roman" w:cs="Times New Roman"/>
          <w:i/>
          <w:iCs/>
          <w:sz w:val="24"/>
          <w:szCs w:val="24"/>
        </w:rPr>
        <w:t>Theory of Planned Behavior</w:t>
      </w:r>
      <w:r w:rsidR="0068014E" w:rsidRPr="004835A1">
        <w:rPr>
          <w:rFonts w:ascii="Times New Roman" w:hAnsi="Times New Roman" w:cs="Times New Roman"/>
          <w:sz w:val="24"/>
          <w:szCs w:val="24"/>
        </w:rPr>
        <w:t xml:space="preserve"> </w:t>
      </w:r>
      <w:r w:rsidR="00135E0C" w:rsidRPr="004835A1">
        <w:rPr>
          <w:rFonts w:ascii="Times New Roman" w:hAnsi="Times New Roman" w:cs="Times New Roman"/>
          <w:sz w:val="24"/>
          <w:szCs w:val="24"/>
        </w:rPr>
        <w:fldChar w:fldCharType="begin" w:fldLock="1"/>
      </w:r>
      <w:r w:rsidR="00FF70DB" w:rsidRPr="004835A1">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135E0C" w:rsidRPr="004835A1">
        <w:rPr>
          <w:rFonts w:ascii="Times New Roman" w:hAnsi="Times New Roman" w:cs="Times New Roman"/>
          <w:sz w:val="24"/>
          <w:szCs w:val="24"/>
        </w:rPr>
        <w:fldChar w:fldCharType="separate"/>
      </w:r>
      <w:r w:rsidR="00135E0C" w:rsidRPr="004835A1">
        <w:rPr>
          <w:rFonts w:ascii="Times New Roman" w:hAnsi="Times New Roman" w:cs="Times New Roman"/>
          <w:noProof/>
          <w:sz w:val="24"/>
          <w:szCs w:val="24"/>
        </w:rPr>
        <w:t>(Ajzen, 1991)</w:t>
      </w:r>
      <w:r w:rsidR="00135E0C" w:rsidRPr="004835A1">
        <w:rPr>
          <w:rFonts w:ascii="Times New Roman" w:hAnsi="Times New Roman" w:cs="Times New Roman"/>
          <w:sz w:val="24"/>
          <w:szCs w:val="24"/>
        </w:rPr>
        <w:fldChar w:fldCharType="end"/>
      </w:r>
      <w:r w:rsidR="00135E0C" w:rsidRPr="004835A1">
        <w:rPr>
          <w:rFonts w:ascii="Times New Roman" w:hAnsi="Times New Roman" w:cs="Times New Roman"/>
          <w:sz w:val="24"/>
          <w:szCs w:val="24"/>
        </w:rPr>
        <w:t xml:space="preserve">. </w:t>
      </w:r>
      <w:r w:rsidR="00E562D4" w:rsidRPr="004835A1">
        <w:rPr>
          <w:rFonts w:ascii="Times New Roman" w:hAnsi="Times New Roman" w:cs="Times New Roman"/>
          <w:sz w:val="24"/>
          <w:szCs w:val="24"/>
          <w:lang w:val="sv-SE"/>
        </w:rPr>
        <w:t>Prestise sosial adalah tingkat penghargaan, kehormatan, atau status sosial yang diberikan masyarakat terhadap suatu profesi atau posisi tertentu</w:t>
      </w:r>
      <w:r w:rsidR="00001303" w:rsidRPr="004835A1">
        <w:rPr>
          <w:rFonts w:ascii="Times New Roman" w:hAnsi="Times New Roman" w:cs="Times New Roman"/>
          <w:sz w:val="24"/>
          <w:szCs w:val="24"/>
          <w:lang w:val="sv-SE"/>
        </w:rPr>
        <w:t xml:space="preserve"> </w:t>
      </w:r>
      <w:r w:rsidR="00001303" w:rsidRPr="004835A1">
        <w:rPr>
          <w:rFonts w:ascii="Times New Roman" w:hAnsi="Times New Roman" w:cs="Times New Roman"/>
          <w:sz w:val="24"/>
          <w:szCs w:val="24"/>
          <w:lang w:val="sv-SE"/>
        </w:rPr>
        <w:fldChar w:fldCharType="begin" w:fldLock="1"/>
      </w:r>
      <w:r w:rsidR="00001303" w:rsidRPr="004835A1">
        <w:rPr>
          <w:rFonts w:ascii="Times New Roman" w:hAnsi="Times New Roman" w:cs="Times New Roman"/>
          <w:sz w:val="24"/>
          <w:szCs w:val="24"/>
          <w:lang w:val="sv-SE"/>
        </w:rPr>
        <w:instrText>ADDIN CSL_CITATION {"citationItems":[{"id":"ITEM-1","itemData":{"DOI":"10.1080/09639284.2015.1051561","abstract":"Based on the theory of planned behavior [Ajzen, I. (19912.\nAjzen, I. (1991). The theory of planned behavior. Organizational Behavior and Human Decision Processes, 50(2), 179–211. doi: 10.1016/0749-5978(91)90020-TView all references). The theory of planned behavior. Organizational Behavior and Human Decision Processes, 50(2), 179–211], we examine the factors influencing the decisions of accounting students in China concerning the certified public accountant (CPA) designation. Surveying 288 college accounting students, we find that genuine interest, perceived professional independence in the workplace and perceived difficulties in maintaining the certification all affect students' intentions to pursue the CPA credential. Expectations of better market opportunities for those with CPA and the influence of important professional referees also positively influence students' decisions to earn CPA qualification. By highlighting these factors that attract students to pursue CPA, this paper has important implications for the accounting educators and other stakeholders.","author":[{"dropping-particle":"","family":"Wen","given":"Lei","non-dropping-particle":"","parse-names":false,"suffix":""},{"dropping-particle":"","family":"Hao","given":"Qian","non-dropping-particle":"","parse-names":false,"suffix":""},{"dropping-particle":"","family":"Bu","given":"Danlu","non-dropping-particle":"","parse-names":false,"suffix":""}],"container-title":"Accounting Education","id":"ITEM-1","issued":{"date-parts":[["2015","7","4"]]},"title":"Understanding the Intentions of Accounting Students in China to Pursue Certified Public Accountant Designation","type":"article-journal","volume":"24"},"uris":["http://www.mendeley.com/documents/?uuid=e1365c81-8285-4ad3-b852-9bdc362b0b2e"]}],"mendeley":{"formattedCitation":"(Wen et al., 2015)","plainTextFormattedCitation":"(Wen et al., 2015)","previouslyFormattedCitation":"(Wen et al., 2015)"},"properties":{"noteIndex":0},"schema":"https://github.com/citation-style-language/schema/raw/master/csl-citation.json"}</w:instrText>
      </w:r>
      <w:r w:rsidR="00001303" w:rsidRPr="004835A1">
        <w:rPr>
          <w:rFonts w:ascii="Times New Roman" w:hAnsi="Times New Roman" w:cs="Times New Roman"/>
          <w:sz w:val="24"/>
          <w:szCs w:val="24"/>
          <w:lang w:val="sv-SE"/>
        </w:rPr>
        <w:fldChar w:fldCharType="separate"/>
      </w:r>
      <w:r w:rsidR="00001303" w:rsidRPr="004835A1">
        <w:rPr>
          <w:rFonts w:ascii="Times New Roman" w:hAnsi="Times New Roman" w:cs="Times New Roman"/>
          <w:noProof/>
          <w:sz w:val="24"/>
          <w:szCs w:val="24"/>
          <w:lang w:val="sv-SE"/>
        </w:rPr>
        <w:t xml:space="preserve">(Wen </w:t>
      </w:r>
      <w:r w:rsidR="00C1797B" w:rsidRPr="00C1797B">
        <w:rPr>
          <w:rFonts w:ascii="Times New Roman" w:hAnsi="Times New Roman" w:cs="Times New Roman"/>
          <w:i/>
          <w:iCs/>
          <w:noProof/>
          <w:sz w:val="24"/>
          <w:szCs w:val="24"/>
          <w:lang w:val="sv-SE"/>
        </w:rPr>
        <w:t>et al</w:t>
      </w:r>
      <w:r w:rsidR="00001303" w:rsidRPr="004835A1">
        <w:rPr>
          <w:rFonts w:ascii="Times New Roman" w:hAnsi="Times New Roman" w:cs="Times New Roman"/>
          <w:noProof/>
          <w:sz w:val="24"/>
          <w:szCs w:val="24"/>
          <w:lang w:val="sv-SE"/>
        </w:rPr>
        <w:t>., 2015)</w:t>
      </w:r>
      <w:r w:rsidR="00001303" w:rsidRPr="004835A1">
        <w:rPr>
          <w:rFonts w:ascii="Times New Roman" w:hAnsi="Times New Roman" w:cs="Times New Roman"/>
          <w:sz w:val="24"/>
          <w:szCs w:val="24"/>
          <w:lang w:val="sv-SE"/>
        </w:rPr>
        <w:fldChar w:fldCharType="end"/>
      </w:r>
      <w:r w:rsidR="00E562D4" w:rsidRPr="004835A1">
        <w:rPr>
          <w:rFonts w:ascii="Times New Roman" w:hAnsi="Times New Roman" w:cs="Times New Roman"/>
          <w:sz w:val="24"/>
          <w:szCs w:val="24"/>
          <w:lang w:val="sv-SE"/>
        </w:rPr>
        <w:t xml:space="preserve">. Menurut </w:t>
      </w:r>
      <w:r w:rsidR="00001303" w:rsidRPr="004835A1">
        <w:rPr>
          <w:rFonts w:ascii="Times New Roman" w:hAnsi="Times New Roman" w:cs="Times New Roman"/>
          <w:sz w:val="24"/>
          <w:szCs w:val="24"/>
          <w:lang w:val="sv-SE"/>
        </w:rPr>
        <w:fldChar w:fldCharType="begin" w:fldLock="1"/>
      </w:r>
      <w:r w:rsidR="00001303" w:rsidRPr="004835A1">
        <w:rPr>
          <w:rFonts w:ascii="Times New Roman" w:hAnsi="Times New Roman" w:cs="Times New Roman"/>
          <w:sz w:val="24"/>
          <w:szCs w:val="24"/>
          <w:lang w:val="sv-SE"/>
        </w:rPr>
        <w:instrText>ADDIN CSL_CITATION {"citationItems":[{"id":"ITEM-1","itemData":{"DOI":"10.5430/wje.v5n1p65","ISSN":"1925-0746","abstract":"This study principally investigates job-related and personality factors that determine Ghanaian accounting students’ intentions to pursue careers in accounting. It draws on a rich body of existing literature to develop a research model. Primary data were collected from a cross-sectional survey of 516 final year accounting students in a Ghanaian public university. Data were analysed using SmartPLS 2.0 to conduct Partial Least Squares Structural Equation Modelling (PLS-SEM). The results show that five factors are key determinants of accounting students’ intentions to pursue accounting careers. Among the significant predictors, feelings about accounting profession made the greatest influence on career intentions, followed by accountants’ reputation, job requirements, job outcomes and self-efficacy. Two factors, negative perception of ethical behaviour of accountants and accounting knowledge did not contribute significantly to predicting students’ career intentions in the research context. Finally, the results show that stronger intention to pursue accounting career influences accounting students’ recommendation of accounting careers to others. This study contributes to filling the dearth of empirical research in developing countries in Sub-Saharan Africa (SSA) on career-choice predictors of accounting students’ career intentions and its behavioural consequence. Theoretical, managerial and educational policy implications of this study are discussed.","author":[{"dropping-particle":"","family":"Mbawuni","given":"Joseph","non-dropping-particle":"","parse-names":false,"suffix":""},{"dropping-particle":"","family":"Nimako","given":"Simon Gyasi","non-dropping-particle":"","parse-names":false,"suffix":""}],"container-title":"World Journal of Education","id":"ITEM-1","issue":"1","issued":{"date-parts":[["2015"]]},"page":"65-81","title":"Modelling Job-related and Personality Predictors of Intention to Pursue Accounting Careers among Undergraduate Students in Ghana","type":"article-journal","volume":"5"},"uris":["http://www.mendeley.com/documents/?uuid=e1a216df-6fa9-4b6e-b38f-87058398a0f5"]}],"mendeley":{"formattedCitation":"(Mbawuni &amp; Nimako, 2015)","plainTextFormattedCitation":"(Mbawuni &amp; Nimako, 2015)","previouslyFormattedCitation":"(Mbawuni &amp; Nimako, 2015)"},"properties":{"noteIndex":0},"schema":"https://github.com/citation-style-language/schema/raw/master/csl-citation.json"}</w:instrText>
      </w:r>
      <w:r w:rsidR="00001303" w:rsidRPr="004835A1">
        <w:rPr>
          <w:rFonts w:ascii="Times New Roman" w:hAnsi="Times New Roman" w:cs="Times New Roman"/>
          <w:sz w:val="24"/>
          <w:szCs w:val="24"/>
          <w:lang w:val="sv-SE"/>
        </w:rPr>
        <w:fldChar w:fldCharType="separate"/>
      </w:r>
      <w:r w:rsidR="00001303" w:rsidRPr="004835A1">
        <w:rPr>
          <w:rFonts w:ascii="Times New Roman" w:hAnsi="Times New Roman" w:cs="Times New Roman"/>
          <w:noProof/>
          <w:sz w:val="24"/>
          <w:szCs w:val="24"/>
          <w:lang w:val="sv-SE"/>
        </w:rPr>
        <w:t>(Mbawuni &amp; Nimako, 2015)</w:t>
      </w:r>
      <w:r w:rsidR="00001303" w:rsidRPr="004835A1">
        <w:rPr>
          <w:rFonts w:ascii="Times New Roman" w:hAnsi="Times New Roman" w:cs="Times New Roman"/>
          <w:sz w:val="24"/>
          <w:szCs w:val="24"/>
          <w:lang w:val="sv-SE"/>
        </w:rPr>
        <w:fldChar w:fldCharType="end"/>
      </w:r>
      <w:r w:rsidR="00001303" w:rsidRPr="004835A1">
        <w:rPr>
          <w:rFonts w:ascii="Times New Roman" w:hAnsi="Times New Roman" w:cs="Times New Roman"/>
          <w:sz w:val="24"/>
          <w:szCs w:val="24"/>
          <w:lang w:val="sv-SE"/>
        </w:rPr>
        <w:t xml:space="preserve">, </w:t>
      </w:r>
      <w:r w:rsidR="00E562D4" w:rsidRPr="004835A1">
        <w:rPr>
          <w:rFonts w:ascii="Times New Roman" w:hAnsi="Times New Roman" w:cs="Times New Roman"/>
          <w:sz w:val="24"/>
          <w:szCs w:val="24"/>
          <w:lang w:val="sv-SE"/>
        </w:rPr>
        <w:t>prestise sosial merupakan bagian dari faktor psikologis eksternal yang memengaruhi pilihan karier mahasiswa, terutama ketika mereka memandang profesi tertentu sebagai simbol keberhasilan, kekuasaan, atau kedudukan elit di masyarakat.</w:t>
      </w:r>
      <w:r w:rsidR="00583D88" w:rsidRPr="004835A1">
        <w:rPr>
          <w:rFonts w:ascii="Times New Roman" w:hAnsi="Times New Roman" w:cs="Times New Roman"/>
          <w:sz w:val="24"/>
          <w:szCs w:val="24"/>
          <w:lang w:val="sv-SE"/>
        </w:rPr>
        <w:t xml:space="preserve"> </w:t>
      </w:r>
    </w:p>
    <w:p w14:paraId="76E099D7" w14:textId="6D1F4ADF" w:rsidR="00C24C4C" w:rsidRPr="004835A1" w:rsidRDefault="000547BC" w:rsidP="00CF1741">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B44634" w:rsidRPr="004835A1">
        <w:rPr>
          <w:rFonts w:ascii="Times New Roman" w:hAnsi="Times New Roman" w:cs="Times New Roman"/>
          <w:sz w:val="24"/>
          <w:szCs w:val="24"/>
          <w:lang w:val="sv-SE"/>
        </w:rPr>
        <w:t>A</w:t>
      </w:r>
      <w:r w:rsidR="0068014E" w:rsidRPr="004835A1">
        <w:rPr>
          <w:rFonts w:ascii="Times New Roman" w:hAnsi="Times New Roman" w:cs="Times New Roman"/>
          <w:sz w:val="24"/>
          <w:szCs w:val="24"/>
          <w:lang w:val="sv-SE"/>
        </w:rPr>
        <w:t>pabila suatu profesi dipersepsikan sebagai prestisius, dihormati, dan memiliki status sosial tinggi, maka mahasiswa akan membentuk sikap positif terhadap profesi tersebut, yang pada akhirnya dapat meningkatkan minat mereka untuk mengejarnya sebagai karier. Mahasiswa akuntansi cenderung mempertimbangkan citra sosial dari profesi yang akan mereka pilih, karena status profesi sering kali menjadi cerminan dari keberhasilan pribadi dan profesional. Dalam masyarakat yang bersifat kolektif seperti Indonesia, faktor status sosial ini sangat penting karena dapat memengaruhi penerimaan sosial dan rasa bangga</w:t>
      </w:r>
      <w:r w:rsidR="00C24C4C" w:rsidRPr="004835A1">
        <w:rPr>
          <w:rFonts w:ascii="Times New Roman" w:hAnsi="Times New Roman" w:cs="Times New Roman"/>
          <w:sz w:val="24"/>
          <w:szCs w:val="24"/>
          <w:lang w:val="sv-SE"/>
        </w:rPr>
        <w:t xml:space="preserve"> </w:t>
      </w:r>
      <w:r w:rsidR="0068014E" w:rsidRPr="004835A1">
        <w:rPr>
          <w:rFonts w:ascii="Times New Roman" w:hAnsi="Times New Roman" w:cs="Times New Roman"/>
          <w:sz w:val="24"/>
          <w:szCs w:val="24"/>
          <w:lang w:val="sv-SE"/>
        </w:rPr>
        <w:t>dalam</w:t>
      </w:r>
      <w:r w:rsidR="00C24C4C" w:rsidRPr="004835A1">
        <w:rPr>
          <w:rFonts w:ascii="Times New Roman" w:hAnsi="Times New Roman" w:cs="Times New Roman"/>
          <w:sz w:val="24"/>
          <w:szCs w:val="24"/>
          <w:lang w:val="sv-SE"/>
        </w:rPr>
        <w:t xml:space="preserve"> lingkup keluarga serta komunitas.</w:t>
      </w:r>
    </w:p>
    <w:p w14:paraId="40DC36E9" w14:textId="6FEDC733" w:rsidR="00D6594D" w:rsidRPr="004835A1" w:rsidRDefault="00C24C4C" w:rsidP="00CF1741">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68014E" w:rsidRPr="004835A1">
        <w:rPr>
          <w:rFonts w:ascii="Times New Roman" w:hAnsi="Times New Roman" w:cs="Times New Roman"/>
          <w:sz w:val="24"/>
          <w:szCs w:val="24"/>
          <w:lang w:val="sv-SE"/>
        </w:rPr>
        <w:t xml:space="preserve">Profesi konsultan pajak bersertifikat berpotensi dipersepsikan sebagai profesi dengan tingkat keahlian tinggi, tanggung jawab besar, dan akses terhadap jaringan profesional yang luas. Jika persepsi ini terbentuk dengan kuat di kalangan mahasiswa, maka profesi ini akan dipandang memiliki prestise sosial yang tinggi, </w:t>
      </w:r>
      <w:r w:rsidR="0068014E" w:rsidRPr="004835A1">
        <w:rPr>
          <w:rFonts w:ascii="Times New Roman" w:hAnsi="Times New Roman" w:cs="Times New Roman"/>
          <w:sz w:val="24"/>
          <w:szCs w:val="24"/>
          <w:lang w:val="sv-SE"/>
        </w:rPr>
        <w:lastRenderedPageBreak/>
        <w:t>sejajar dengan profesi bergengsi lainnya seperti dokter, pengacara, atau akuntan publik bersertifikat.</w:t>
      </w:r>
      <w:r w:rsidRPr="004835A1">
        <w:rPr>
          <w:rFonts w:ascii="Times New Roman" w:hAnsi="Times New Roman" w:cs="Times New Roman"/>
          <w:sz w:val="24"/>
          <w:szCs w:val="24"/>
          <w:lang w:val="sv-SE"/>
        </w:rPr>
        <w:t xml:space="preserve"> </w:t>
      </w:r>
    </w:p>
    <w:p w14:paraId="2DFF244D" w14:textId="77777777" w:rsidR="008A0D46" w:rsidRPr="004835A1" w:rsidRDefault="008A0D46" w:rsidP="008A0D46">
      <w:pPr>
        <w:pStyle w:val="ListParagraph"/>
        <w:spacing w:line="240" w:lineRule="auto"/>
        <w:ind w:left="0" w:firstLine="567"/>
        <w:jc w:val="both"/>
        <w:rPr>
          <w:rFonts w:ascii="Times New Roman" w:hAnsi="Times New Roman" w:cs="Times New Roman"/>
          <w:sz w:val="24"/>
          <w:szCs w:val="24"/>
          <w:lang w:val="sv-SE"/>
        </w:rPr>
      </w:pPr>
    </w:p>
    <w:p w14:paraId="311BD827" w14:textId="1450A459" w:rsidR="00A34962" w:rsidRPr="004835A1" w:rsidRDefault="00657C55" w:rsidP="00F06C2B">
      <w:pPr>
        <w:pStyle w:val="ListParagraph"/>
        <w:numPr>
          <w:ilvl w:val="0"/>
          <w:numId w:val="9"/>
        </w:numPr>
        <w:spacing w:line="480" w:lineRule="auto"/>
        <w:ind w:hanging="720"/>
        <w:jc w:val="both"/>
        <w:outlineLvl w:val="2"/>
        <w:rPr>
          <w:rFonts w:ascii="Times New Roman" w:hAnsi="Times New Roman" w:cs="Times New Roman"/>
          <w:b/>
          <w:bCs/>
          <w:sz w:val="24"/>
          <w:szCs w:val="24"/>
        </w:rPr>
      </w:pPr>
      <w:bookmarkStart w:id="34" w:name="_Toc223331782"/>
      <w:r w:rsidRPr="004835A1">
        <w:rPr>
          <w:rFonts w:ascii="Times New Roman" w:hAnsi="Times New Roman" w:cs="Times New Roman"/>
          <w:b/>
          <w:bCs/>
          <w:sz w:val="24"/>
          <w:szCs w:val="24"/>
        </w:rPr>
        <w:t>Potensi Penghasilan</w:t>
      </w:r>
      <w:bookmarkEnd w:id="34"/>
    </w:p>
    <w:p w14:paraId="138310AD" w14:textId="61808F6D" w:rsidR="00D6594D" w:rsidRPr="004835A1" w:rsidRDefault="00A34962" w:rsidP="00BA5427">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rPr>
        <w:tab/>
      </w:r>
      <w:r w:rsidR="00135E0C" w:rsidRPr="004835A1">
        <w:rPr>
          <w:rFonts w:ascii="Times New Roman" w:hAnsi="Times New Roman" w:cs="Times New Roman"/>
          <w:sz w:val="24"/>
          <w:szCs w:val="24"/>
        </w:rPr>
        <w:t>Potensi Penghasilan merupakan bagian dari komponen sikap terhadap perilaku (</w:t>
      </w:r>
      <w:r w:rsidR="00135E0C" w:rsidRPr="004835A1">
        <w:rPr>
          <w:rFonts w:ascii="Times New Roman" w:hAnsi="Times New Roman" w:cs="Times New Roman"/>
          <w:i/>
          <w:iCs/>
          <w:sz w:val="24"/>
          <w:szCs w:val="24"/>
        </w:rPr>
        <w:t>attitude toward behavior</w:t>
      </w:r>
      <w:r w:rsidR="00135E0C" w:rsidRPr="004835A1">
        <w:rPr>
          <w:rFonts w:ascii="Times New Roman" w:hAnsi="Times New Roman" w:cs="Times New Roman"/>
          <w:sz w:val="24"/>
          <w:szCs w:val="24"/>
        </w:rPr>
        <w:t xml:space="preserve">) dalam kerangka </w:t>
      </w:r>
      <w:r w:rsidR="00135E0C" w:rsidRPr="004835A1">
        <w:rPr>
          <w:rFonts w:ascii="Times New Roman" w:hAnsi="Times New Roman" w:cs="Times New Roman"/>
          <w:i/>
          <w:iCs/>
          <w:sz w:val="24"/>
          <w:szCs w:val="24"/>
        </w:rPr>
        <w:t>Theory of Planned Behavior</w:t>
      </w:r>
      <w:r w:rsidR="00135E0C" w:rsidRPr="004835A1">
        <w:rPr>
          <w:rFonts w:ascii="Times New Roman" w:hAnsi="Times New Roman" w:cs="Times New Roman"/>
          <w:sz w:val="24"/>
          <w:szCs w:val="24"/>
        </w:rPr>
        <w:t xml:space="preserve"> </w:t>
      </w:r>
      <w:r w:rsidR="00135E0C" w:rsidRPr="004835A1">
        <w:rPr>
          <w:rFonts w:ascii="Times New Roman" w:hAnsi="Times New Roman" w:cs="Times New Roman"/>
          <w:sz w:val="24"/>
          <w:szCs w:val="24"/>
        </w:rPr>
        <w:fldChar w:fldCharType="begin" w:fldLock="1"/>
      </w:r>
      <w:r w:rsidR="00FF70DB" w:rsidRPr="004835A1">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135E0C" w:rsidRPr="004835A1">
        <w:rPr>
          <w:rFonts w:ascii="Times New Roman" w:hAnsi="Times New Roman" w:cs="Times New Roman"/>
          <w:sz w:val="24"/>
          <w:szCs w:val="24"/>
        </w:rPr>
        <w:fldChar w:fldCharType="separate"/>
      </w:r>
      <w:r w:rsidR="00135E0C" w:rsidRPr="004835A1">
        <w:rPr>
          <w:rFonts w:ascii="Times New Roman" w:hAnsi="Times New Roman" w:cs="Times New Roman"/>
          <w:noProof/>
          <w:sz w:val="24"/>
          <w:szCs w:val="24"/>
        </w:rPr>
        <w:t>(Ajzen, 1991)</w:t>
      </w:r>
      <w:r w:rsidR="00135E0C" w:rsidRPr="004835A1">
        <w:rPr>
          <w:rFonts w:ascii="Times New Roman" w:hAnsi="Times New Roman" w:cs="Times New Roman"/>
          <w:sz w:val="24"/>
          <w:szCs w:val="24"/>
        </w:rPr>
        <w:fldChar w:fldCharType="end"/>
      </w:r>
      <w:r w:rsidR="00135E0C" w:rsidRPr="004835A1">
        <w:rPr>
          <w:rFonts w:ascii="Times New Roman" w:hAnsi="Times New Roman" w:cs="Times New Roman"/>
          <w:sz w:val="24"/>
          <w:szCs w:val="24"/>
        </w:rPr>
        <w:t xml:space="preserve">. </w:t>
      </w:r>
      <w:r w:rsidR="001B7AF9" w:rsidRPr="004835A1">
        <w:rPr>
          <w:rFonts w:ascii="Times New Roman" w:hAnsi="Times New Roman" w:cs="Times New Roman"/>
          <w:sz w:val="24"/>
          <w:szCs w:val="24"/>
        </w:rPr>
        <w:t xml:space="preserve">Potensi penghasilan merujuk pada perkiraan atau harapan individu terhadap tingkat pendapatan yang mungkin mereka peroleh dari suatu profesi, baik dalam jangka pendek maupun jangka panjang. </w:t>
      </w:r>
      <w:r w:rsidR="001B7AF9" w:rsidRPr="004835A1">
        <w:rPr>
          <w:rFonts w:ascii="Times New Roman" w:hAnsi="Times New Roman" w:cs="Times New Roman"/>
          <w:sz w:val="24"/>
          <w:szCs w:val="24"/>
          <w:lang w:val="sv-SE"/>
        </w:rPr>
        <w:t xml:space="preserve">Dalam konteks karier, potensi penghasilan mencerminkan daya tarik ekonomi dari profesi tersebut, yang sering kali menjadi pertimbangan utama dalam pengambilan keputusan karier mahasiswa. </w:t>
      </w:r>
      <w:r w:rsidR="00D8420E" w:rsidRPr="004835A1">
        <w:rPr>
          <w:rFonts w:ascii="Times New Roman" w:hAnsi="Times New Roman" w:cs="Times New Roman"/>
          <w:sz w:val="24"/>
          <w:szCs w:val="24"/>
          <w:lang w:val="sv-SE"/>
        </w:rPr>
        <w:tab/>
      </w:r>
      <w:r w:rsidR="001B7AF9" w:rsidRPr="004835A1">
        <w:rPr>
          <w:rFonts w:ascii="Times New Roman" w:hAnsi="Times New Roman" w:cs="Times New Roman"/>
          <w:sz w:val="24"/>
          <w:szCs w:val="24"/>
          <w:lang w:val="sv-SE"/>
        </w:rPr>
        <w:t xml:space="preserve">Menurut </w:t>
      </w:r>
      <w:r w:rsidR="00001303" w:rsidRPr="004835A1">
        <w:rPr>
          <w:rFonts w:ascii="Times New Roman" w:hAnsi="Times New Roman" w:cs="Times New Roman"/>
          <w:sz w:val="24"/>
          <w:szCs w:val="24"/>
          <w:lang w:val="sv-SE"/>
        </w:rPr>
        <w:fldChar w:fldCharType="begin" w:fldLock="1"/>
      </w:r>
      <w:r w:rsidR="00001303" w:rsidRPr="004835A1">
        <w:rPr>
          <w:rFonts w:ascii="Times New Roman" w:hAnsi="Times New Roman" w:cs="Times New Roman"/>
          <w:sz w:val="24"/>
          <w:szCs w:val="24"/>
          <w:lang w:val="sv-SE"/>
        </w:rPr>
        <w:instrText>ADDIN CSL_CITATION {"citationItems":[{"id":"ITEM-1","itemData":{"DOI":"10.5430/wje.v5n1p65","ISSN":"1925-0746","abstract":"This study principally investigates job-related and personality factors that determine Ghanaian accounting students’ intentions to pursue careers in accounting. It draws on a rich body of existing literature to develop a research model. Primary data were collected from a cross-sectional survey of 516 final year accounting students in a Ghanaian public university. Data were analysed using SmartPLS 2.0 to conduct Partial Least Squares Structural Equation Modelling (PLS-SEM). The results show that five factors are key determinants of accounting students’ intentions to pursue accounting careers. Among the significant predictors, feelings about accounting profession made the greatest influence on career intentions, followed by accountants’ reputation, job requirements, job outcomes and self-efficacy. Two factors, negative perception of ethical behaviour of accountants and accounting knowledge did not contribute significantly to predicting students’ career intentions in the research context. Finally, the results show that stronger intention to pursue accounting career influences accounting students’ recommendation of accounting careers to others. This study contributes to filling the dearth of empirical research in developing countries in Sub-Saharan Africa (SSA) on career-choice predictors of accounting students’ career intentions and its behavioural consequence. Theoretical, managerial and educational policy implications of this study are discussed.","author":[{"dropping-particle":"","family":"Mbawuni","given":"Joseph","non-dropping-particle":"","parse-names":false,"suffix":""},{"dropping-particle":"","family":"Nimako","given":"Simon Gyasi","non-dropping-particle":"","parse-names":false,"suffix":""}],"container-title":"World Journal of Education","id":"ITEM-1","issue":"1","issued":{"date-parts":[["2015"]]},"page":"65-81","title":"Modelling Job-related and Personality Predictors of Intention to Pursue Accounting Careers among Undergraduate Students in Ghana","type":"article-journal","volume":"5"},"uris":["http://www.mendeley.com/documents/?uuid=e1a216df-6fa9-4b6e-b38f-87058398a0f5"]}],"mendeley":{"formattedCitation":"(Mbawuni &amp; Nimako, 2015)","plainTextFormattedCitation":"(Mbawuni &amp; Nimako, 2015)","previouslyFormattedCitation":"(Mbawuni &amp; Nimako, 2015)"},"properties":{"noteIndex":0},"schema":"https://github.com/citation-style-language/schema/raw/master/csl-citation.json"}</w:instrText>
      </w:r>
      <w:r w:rsidR="00001303" w:rsidRPr="004835A1">
        <w:rPr>
          <w:rFonts w:ascii="Times New Roman" w:hAnsi="Times New Roman" w:cs="Times New Roman"/>
          <w:sz w:val="24"/>
          <w:szCs w:val="24"/>
          <w:lang w:val="sv-SE"/>
        </w:rPr>
        <w:fldChar w:fldCharType="separate"/>
      </w:r>
      <w:r w:rsidR="00001303" w:rsidRPr="004835A1">
        <w:rPr>
          <w:rFonts w:ascii="Times New Roman" w:hAnsi="Times New Roman" w:cs="Times New Roman"/>
          <w:noProof/>
          <w:sz w:val="24"/>
          <w:szCs w:val="24"/>
          <w:lang w:val="sv-SE"/>
        </w:rPr>
        <w:t>(Mbawuni &amp; Nimako, 2015)</w:t>
      </w:r>
      <w:r w:rsidR="00001303" w:rsidRPr="004835A1">
        <w:rPr>
          <w:rFonts w:ascii="Times New Roman" w:hAnsi="Times New Roman" w:cs="Times New Roman"/>
          <w:sz w:val="24"/>
          <w:szCs w:val="24"/>
          <w:lang w:val="sv-SE"/>
        </w:rPr>
        <w:fldChar w:fldCharType="end"/>
      </w:r>
      <w:r w:rsidR="00001303" w:rsidRPr="004835A1">
        <w:rPr>
          <w:rFonts w:ascii="Times New Roman" w:hAnsi="Times New Roman" w:cs="Times New Roman"/>
          <w:sz w:val="24"/>
          <w:szCs w:val="24"/>
          <w:lang w:val="sv-SE"/>
        </w:rPr>
        <w:t xml:space="preserve">, </w:t>
      </w:r>
      <w:r w:rsidR="001B7AF9" w:rsidRPr="004835A1">
        <w:rPr>
          <w:rFonts w:ascii="Times New Roman" w:hAnsi="Times New Roman" w:cs="Times New Roman"/>
          <w:sz w:val="24"/>
          <w:szCs w:val="24"/>
          <w:lang w:val="sv-SE"/>
        </w:rPr>
        <w:t>mahasiswa akuntansi menilai potensi penghasilan sebagai faktor motivasi eksternal yang kuat dalam menentukan arah profesi masa depan mereka. Sikap positif terhadap suatu profesi akan terbentuk ketika mahasiswa meyakini bahwa profesi tersebut akan memberikan keuntungan atau manfaat yang bernilai, salah satunya adalah penghasilan yang layak atau bahkan tinggi. Oleh karena itu, jika suatu profesi seperti konsultan pajak bersertifikat diasosiasikan dengan imbalan finansial yang besar dan prospek ekonomi yang menjanjikan, maka minat mahasiswa terhadap profesi tersebut akan meningkat.</w:t>
      </w:r>
      <w:r w:rsidR="00B232D9" w:rsidRPr="004835A1">
        <w:rPr>
          <w:rFonts w:ascii="Times New Roman" w:hAnsi="Times New Roman" w:cs="Times New Roman"/>
          <w:sz w:val="24"/>
          <w:szCs w:val="24"/>
          <w:lang w:val="sv-SE"/>
        </w:rPr>
        <w:t xml:space="preserve"> </w:t>
      </w:r>
    </w:p>
    <w:p w14:paraId="13B5E535" w14:textId="77777777" w:rsidR="008A0D46" w:rsidRPr="004835A1" w:rsidRDefault="008A0D46" w:rsidP="008A0D46">
      <w:pPr>
        <w:pStyle w:val="ListParagraph"/>
        <w:spacing w:line="240" w:lineRule="auto"/>
        <w:ind w:left="0" w:firstLine="567"/>
        <w:jc w:val="both"/>
        <w:rPr>
          <w:rFonts w:ascii="Times New Roman" w:hAnsi="Times New Roman" w:cs="Times New Roman"/>
          <w:sz w:val="24"/>
          <w:szCs w:val="24"/>
          <w:lang w:val="sv-SE"/>
        </w:rPr>
      </w:pPr>
    </w:p>
    <w:p w14:paraId="636E7B4A" w14:textId="01AD8D11" w:rsidR="006759BD" w:rsidRPr="004835A1" w:rsidRDefault="008D5AB8" w:rsidP="00F06C2B">
      <w:pPr>
        <w:pStyle w:val="ListParagraph"/>
        <w:numPr>
          <w:ilvl w:val="0"/>
          <w:numId w:val="9"/>
        </w:numPr>
        <w:spacing w:line="480" w:lineRule="auto"/>
        <w:ind w:hanging="720"/>
        <w:jc w:val="both"/>
        <w:outlineLvl w:val="2"/>
        <w:rPr>
          <w:rFonts w:ascii="Times New Roman" w:hAnsi="Times New Roman" w:cs="Times New Roman"/>
          <w:b/>
          <w:bCs/>
          <w:i/>
          <w:iCs/>
          <w:sz w:val="24"/>
          <w:szCs w:val="24"/>
          <w:lang w:val="sv-SE"/>
        </w:rPr>
      </w:pPr>
      <w:bookmarkStart w:id="35" w:name="_Toc223331783"/>
      <w:r w:rsidRPr="004835A1">
        <w:rPr>
          <w:rFonts w:ascii="Times New Roman" w:hAnsi="Times New Roman" w:cs="Times New Roman"/>
          <w:b/>
          <w:bCs/>
          <w:i/>
          <w:iCs/>
          <w:sz w:val="24"/>
          <w:szCs w:val="24"/>
          <w:lang w:val="sv-SE"/>
        </w:rPr>
        <w:t>Job Related</w:t>
      </w:r>
      <w:bookmarkEnd w:id="35"/>
    </w:p>
    <w:p w14:paraId="7FD43908" w14:textId="05080D67" w:rsidR="00AC1260" w:rsidRPr="004835A1" w:rsidRDefault="006759BD" w:rsidP="004259D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rPr>
        <w:tab/>
      </w:r>
      <w:r w:rsidR="00FF3CC7" w:rsidRPr="004835A1">
        <w:rPr>
          <w:rFonts w:ascii="Times New Roman" w:hAnsi="Times New Roman" w:cs="Times New Roman"/>
          <w:i/>
          <w:iCs/>
          <w:sz w:val="24"/>
          <w:szCs w:val="24"/>
        </w:rPr>
        <w:t>Job-related factors</w:t>
      </w:r>
      <w:r w:rsidR="00FF3CC7" w:rsidRPr="004835A1">
        <w:rPr>
          <w:rFonts w:ascii="Times New Roman" w:hAnsi="Times New Roman" w:cs="Times New Roman"/>
          <w:sz w:val="24"/>
          <w:szCs w:val="24"/>
        </w:rPr>
        <w:t xml:space="preserve"> merupakan bagian dari komponen sikap terhadap perilaku (</w:t>
      </w:r>
      <w:r w:rsidR="00FF3CC7" w:rsidRPr="004835A1">
        <w:rPr>
          <w:rFonts w:ascii="Times New Roman" w:hAnsi="Times New Roman" w:cs="Times New Roman"/>
          <w:i/>
          <w:iCs/>
          <w:sz w:val="24"/>
          <w:szCs w:val="24"/>
        </w:rPr>
        <w:t>attitude toward behavior</w:t>
      </w:r>
      <w:r w:rsidR="00FF3CC7" w:rsidRPr="004835A1">
        <w:rPr>
          <w:rFonts w:ascii="Times New Roman" w:hAnsi="Times New Roman" w:cs="Times New Roman"/>
          <w:sz w:val="24"/>
          <w:szCs w:val="24"/>
        </w:rPr>
        <w:t xml:space="preserve">) dalam kerangka </w:t>
      </w:r>
      <w:r w:rsidR="00FF3CC7" w:rsidRPr="004835A1">
        <w:rPr>
          <w:rFonts w:ascii="Times New Roman" w:hAnsi="Times New Roman" w:cs="Times New Roman"/>
          <w:i/>
          <w:iCs/>
          <w:sz w:val="24"/>
          <w:szCs w:val="24"/>
        </w:rPr>
        <w:t>Theory of Planned Behavior</w:t>
      </w:r>
      <w:r w:rsidR="00FF3CC7" w:rsidRPr="004835A1">
        <w:rPr>
          <w:rFonts w:ascii="Times New Roman" w:hAnsi="Times New Roman" w:cs="Times New Roman"/>
          <w:sz w:val="24"/>
          <w:szCs w:val="24"/>
        </w:rPr>
        <w:t xml:space="preserve"> </w:t>
      </w:r>
      <w:r w:rsidR="00FF3CC7" w:rsidRPr="004835A1">
        <w:rPr>
          <w:rFonts w:ascii="Times New Roman" w:hAnsi="Times New Roman" w:cs="Times New Roman"/>
          <w:sz w:val="24"/>
          <w:szCs w:val="24"/>
        </w:rPr>
        <w:lastRenderedPageBreak/>
        <w:fldChar w:fldCharType="begin" w:fldLock="1"/>
      </w:r>
      <w:r w:rsidR="00FF70DB" w:rsidRPr="004835A1">
        <w:rPr>
          <w:rFonts w:ascii="Times New Roman" w:hAnsi="Times New Roman" w:cs="Times New Roman"/>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FF3CC7" w:rsidRPr="004835A1">
        <w:rPr>
          <w:rFonts w:ascii="Times New Roman" w:hAnsi="Times New Roman" w:cs="Times New Roman"/>
          <w:sz w:val="24"/>
          <w:szCs w:val="24"/>
        </w:rPr>
        <w:fldChar w:fldCharType="separate"/>
      </w:r>
      <w:r w:rsidR="00FF3CC7" w:rsidRPr="004835A1">
        <w:rPr>
          <w:rFonts w:ascii="Times New Roman" w:hAnsi="Times New Roman" w:cs="Times New Roman"/>
          <w:noProof/>
          <w:sz w:val="24"/>
          <w:szCs w:val="24"/>
        </w:rPr>
        <w:t>(Ajzen, 1991)</w:t>
      </w:r>
      <w:r w:rsidR="00FF3CC7" w:rsidRPr="004835A1">
        <w:rPr>
          <w:rFonts w:ascii="Times New Roman" w:hAnsi="Times New Roman" w:cs="Times New Roman"/>
          <w:sz w:val="24"/>
          <w:szCs w:val="24"/>
        </w:rPr>
        <w:fldChar w:fldCharType="end"/>
      </w:r>
      <w:r w:rsidR="00FF3CC7" w:rsidRPr="004835A1">
        <w:rPr>
          <w:rFonts w:ascii="Times New Roman" w:hAnsi="Times New Roman" w:cs="Times New Roman"/>
          <w:sz w:val="24"/>
          <w:szCs w:val="24"/>
        </w:rPr>
        <w:t xml:space="preserve">. </w:t>
      </w:r>
      <w:r w:rsidR="00AC1260" w:rsidRPr="004835A1">
        <w:rPr>
          <w:rFonts w:ascii="Times New Roman" w:hAnsi="Times New Roman" w:cs="Times New Roman"/>
          <w:i/>
          <w:iCs/>
          <w:sz w:val="24"/>
          <w:szCs w:val="24"/>
        </w:rPr>
        <w:t>Job-related factors</w:t>
      </w:r>
      <w:r w:rsidR="00AC1260" w:rsidRPr="004835A1">
        <w:rPr>
          <w:rFonts w:ascii="Times New Roman" w:hAnsi="Times New Roman" w:cs="Times New Roman"/>
          <w:sz w:val="24"/>
          <w:szCs w:val="24"/>
        </w:rPr>
        <w:t xml:space="preserve"> adalah aspek-aspek dalam suatu profesi yang secara langsung berhubungan dengan sifat, kondisi, dan tuntutan pekerjaan, yang dapat memengaruhi minat individu terhadap pekerjaan tersebut. </w:t>
      </w:r>
      <w:r w:rsidR="00AC1260" w:rsidRPr="004835A1">
        <w:rPr>
          <w:rFonts w:ascii="Times New Roman" w:hAnsi="Times New Roman" w:cs="Times New Roman"/>
          <w:sz w:val="24"/>
          <w:szCs w:val="24"/>
          <w:lang w:val="sv-SE"/>
        </w:rPr>
        <w:t xml:space="preserve">Faktor-faktor ini mencakup minat terhadap jenis pekerjaan, fleksibilitas waktu kerja, kesempatan untuk belajar dan berkembang, serta tingkat variasi dan dinamika dalam tugas-tugas pekerjaan </w:t>
      </w:r>
      <w:r w:rsidR="00536BF2" w:rsidRPr="004835A1">
        <w:rPr>
          <w:rFonts w:ascii="Times New Roman" w:hAnsi="Times New Roman" w:cs="Times New Roman"/>
          <w:sz w:val="24"/>
          <w:szCs w:val="24"/>
          <w:lang w:val="sv-SE"/>
        </w:rPr>
        <w:fldChar w:fldCharType="begin" w:fldLock="1"/>
      </w:r>
      <w:r w:rsidR="006F6EC7" w:rsidRPr="004835A1">
        <w:rPr>
          <w:rFonts w:ascii="Times New Roman" w:hAnsi="Times New Roman" w:cs="Times New Roman"/>
          <w:sz w:val="24"/>
          <w:szCs w:val="24"/>
          <w:lang w:val="sv-SE"/>
        </w:rPr>
        <w:instrText>ADDIN CSL_CITATION {"citationItems":[{"id":"ITEM-1","itemData":{"abstract":"This paper presents accounting students' career choices and several factors that affect their career decisions. Accounting students might choose a public accountancy, management accountancy or non-accountancy career. Their career decision might be affected by several factors, as derived from the theory of planned behaviour: (1) extrinsic factors; (2) intrinsic factors; and (3) social norms. Age and gender were used as control variables. This research was conducted with final-year accounting students in Bandung City, Indonesia. This research was exploratory and followed the quantitative approach. Data were collected using a questionnaire. The total sample contains 264 respondents. The data analysis was conducted using two statistical methods: (1) one-sample chi square to test whether the career decisions of accounting students differ and (2) multinomial logistic regressions to determine whether their career decisions are affected by the three factors mentioned above. The result showed that there is a significant difference in accounting students' career choice, as 40.91% of students intend to choose a management accountancy career and 37.64% public accountancy professions. The regression model indicated that only age and intrinsic factors significantly affect career decisions. The overall model was considered fit, with a pseudo R-square value of 17.8%.","author":[{"dropping-particle":"","family":"Pratama","given":"Arie","non-dropping-particle":"","parse-names":false,"suffix":""}],"container-title":"Review of Integrative Business and Economics Research","id":"ITEM-1","issue":"2","issued":{"date-parts":[["2017"]]},"page":"393-407","title":"Why Do Accounting Students Choose a Career in Accountancy? An Exploratory Study in Bandung City, West Java, Indonesia","type":"article-journal","volume":"6"},"uris":["http://www.mendeley.com/documents/?uuid=65942c9b-1147-427a-a1ba-df24e469014f"]}],"mendeley":{"formattedCitation":"(Pratama, 2017)","plainTextFormattedCitation":"(Pratama, 2017)","previouslyFormattedCitation":"(Pratama, 2017)"},"properties":{"noteIndex":0},"schema":"https://github.com/citation-style-language/schema/raw/master/csl-citation.json"}</w:instrText>
      </w:r>
      <w:r w:rsidR="00536BF2" w:rsidRPr="004835A1">
        <w:rPr>
          <w:rFonts w:ascii="Times New Roman" w:hAnsi="Times New Roman" w:cs="Times New Roman"/>
          <w:sz w:val="24"/>
          <w:szCs w:val="24"/>
          <w:lang w:val="sv-SE"/>
        </w:rPr>
        <w:fldChar w:fldCharType="separate"/>
      </w:r>
      <w:r w:rsidR="00536BF2" w:rsidRPr="004835A1">
        <w:rPr>
          <w:rFonts w:ascii="Times New Roman" w:hAnsi="Times New Roman" w:cs="Times New Roman"/>
          <w:noProof/>
          <w:sz w:val="24"/>
          <w:szCs w:val="24"/>
          <w:lang w:val="sv-SE"/>
        </w:rPr>
        <w:t>(Pratama, 2017)</w:t>
      </w:r>
      <w:r w:rsidR="00536BF2" w:rsidRPr="004835A1">
        <w:rPr>
          <w:rFonts w:ascii="Times New Roman" w:hAnsi="Times New Roman" w:cs="Times New Roman"/>
          <w:sz w:val="24"/>
          <w:szCs w:val="24"/>
          <w:lang w:val="sv-SE"/>
        </w:rPr>
        <w:fldChar w:fldCharType="end"/>
      </w:r>
      <w:r w:rsidR="006F6EC7" w:rsidRPr="004835A1">
        <w:rPr>
          <w:rFonts w:ascii="Times New Roman" w:hAnsi="Times New Roman" w:cs="Times New Roman"/>
          <w:sz w:val="24"/>
          <w:szCs w:val="24"/>
          <w:lang w:val="sv-SE"/>
        </w:rPr>
        <w:t xml:space="preserve">, </w:t>
      </w:r>
      <w:r w:rsidR="006F6EC7" w:rsidRPr="004835A1">
        <w:rPr>
          <w:rFonts w:ascii="Times New Roman" w:hAnsi="Times New Roman" w:cs="Times New Roman"/>
          <w:sz w:val="24"/>
          <w:szCs w:val="24"/>
          <w:lang w:val="sv-SE"/>
        </w:rPr>
        <w:fldChar w:fldCharType="begin" w:fldLock="1"/>
      </w:r>
      <w:r w:rsidR="000E5935" w:rsidRPr="004835A1">
        <w:rPr>
          <w:rFonts w:ascii="Times New Roman" w:hAnsi="Times New Roman" w:cs="Times New Roman"/>
          <w:sz w:val="24"/>
          <w:szCs w:val="24"/>
          <w:lang w:val="sv-SE"/>
        </w:rPr>
        <w:instrText>ADDIN CSL_CITATION {"citationItems":[{"id":"ITEM-1","itemData":{"DOI":"10.6007/ijarafms/v6-i3/2173","abstract":"Prior studies indicate that people’s perception have an important influence on their career decision. Career decision plays a major role in the way students recognize their future career prospects. There are lots of determinants that influence accounting students’ perceptions on professional accounting career such as job stability and opportunities for advancement. In Malaysia, the result shows that only few percentages among students with the intention to pursue professional qualification while the remaining plan to immediately work in non-accounting areas after graduating. In this regards, this theoretical paper proposes to study the factors affecting the perception of undergraduate accounting students towards professional accounting career. Motivation, interest/ambition, parent desired, opportunities and salary scale are the main factors highlighted in this paper. It is expected that this study has vital implication for educational institutions, relevant accounting professional bodies and career counselors. This study may potentially influence the accounting students in order to make decision of pursuing professional accounting career.","author":[{"dropping-particle":"","family":"Samsuari","given":"Azni Suhaily Binti","non-dropping-particle":"","parse-names":false,"suffix":""},{"dropping-particle":"","family":"Arifin","given":"Tengku Rahimah Binti Tengku","non-dropping-particle":"","parse-names":false,"suffix":""},{"dropping-particle":"","family":"Hussin","given":"Suhaili Binti","non-dropping-particle":"","parse-names":false,"suffix":""}],"container-title":"International Journal of Academic Research in Accounting, Finance and Management Sciences","id":"ITEM-1","issue":"3","issued":{"date-parts":[["2016"]]},"page":"78-88","title":"Perception of Undergraduate Accounting Students towards Professional Accounting Career","type":"article-journal","volume":"6"},"uris":["http://www.mendeley.com/documents/?uuid=cd8b7bec-68fe-4631-8991-a08ad338459a"]}],"mendeley":{"formattedCitation":"(Samsuari et al., 2016)","plainTextFormattedCitation":"(Samsuari et al., 2016)","previouslyFormattedCitation":"(Samsuari et al., 2016)"},"properties":{"noteIndex":0},"schema":"https://github.com/citation-style-language/schema/raw/master/csl-citation.json"}</w:instrText>
      </w:r>
      <w:r w:rsidR="006F6EC7" w:rsidRPr="004835A1">
        <w:rPr>
          <w:rFonts w:ascii="Times New Roman" w:hAnsi="Times New Roman" w:cs="Times New Roman"/>
          <w:sz w:val="24"/>
          <w:szCs w:val="24"/>
          <w:lang w:val="sv-SE"/>
        </w:rPr>
        <w:fldChar w:fldCharType="separate"/>
      </w:r>
      <w:r w:rsidR="006F6EC7" w:rsidRPr="004835A1">
        <w:rPr>
          <w:rFonts w:ascii="Times New Roman" w:hAnsi="Times New Roman" w:cs="Times New Roman"/>
          <w:noProof/>
          <w:sz w:val="24"/>
          <w:szCs w:val="24"/>
          <w:lang w:val="sv-SE"/>
        </w:rPr>
        <w:t xml:space="preserve">(Samsuari </w:t>
      </w:r>
      <w:r w:rsidR="00C1797B" w:rsidRPr="00C1797B">
        <w:rPr>
          <w:rFonts w:ascii="Times New Roman" w:hAnsi="Times New Roman" w:cs="Times New Roman"/>
          <w:i/>
          <w:iCs/>
          <w:noProof/>
          <w:sz w:val="24"/>
          <w:szCs w:val="24"/>
          <w:lang w:val="sv-SE"/>
        </w:rPr>
        <w:t>et al</w:t>
      </w:r>
      <w:r w:rsidR="006F6EC7" w:rsidRPr="004835A1">
        <w:rPr>
          <w:rFonts w:ascii="Times New Roman" w:hAnsi="Times New Roman" w:cs="Times New Roman"/>
          <w:noProof/>
          <w:sz w:val="24"/>
          <w:szCs w:val="24"/>
          <w:lang w:val="sv-SE"/>
        </w:rPr>
        <w:t>., 2016)</w:t>
      </w:r>
      <w:r w:rsidR="006F6EC7" w:rsidRPr="004835A1">
        <w:rPr>
          <w:rFonts w:ascii="Times New Roman" w:hAnsi="Times New Roman" w:cs="Times New Roman"/>
          <w:sz w:val="24"/>
          <w:szCs w:val="24"/>
          <w:lang w:val="sv-SE"/>
        </w:rPr>
        <w:fldChar w:fldCharType="end"/>
      </w:r>
      <w:r w:rsidR="006F6EC7" w:rsidRPr="004835A1">
        <w:rPr>
          <w:rFonts w:ascii="Times New Roman" w:hAnsi="Times New Roman" w:cs="Times New Roman"/>
          <w:sz w:val="24"/>
          <w:szCs w:val="24"/>
          <w:lang w:val="sv-SE"/>
        </w:rPr>
        <w:t>.</w:t>
      </w:r>
    </w:p>
    <w:p w14:paraId="59302E0B" w14:textId="39B4EDFC" w:rsidR="00A4497A" w:rsidRPr="004835A1" w:rsidRDefault="00A4497A" w:rsidP="004259D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AC1260" w:rsidRPr="004835A1">
        <w:rPr>
          <w:rFonts w:ascii="Times New Roman" w:hAnsi="Times New Roman" w:cs="Times New Roman"/>
          <w:sz w:val="24"/>
          <w:szCs w:val="24"/>
          <w:lang w:val="sv-SE"/>
        </w:rPr>
        <w:t>Profesi konsultan pajak bersertifikat memiliki sejumlah karakteristik pekerjaan yang khas, seperti keterlibatan dalam analisis regulasi perpajakan, interaksi dengan klien bisnis, serta pemecahan masalah yang kompleks dan spesifik. Selain itu, profesi ini juga menuntut pembelajaran berkelanjutan melalui pelatihan dan sertifikasi, yang dapat menjadi daya tarik bagi mahasiswa yang ingin terus mengembangkan kompetensi profesionalnya.</w:t>
      </w:r>
      <w:r w:rsidRPr="004835A1">
        <w:rPr>
          <w:rFonts w:ascii="Times New Roman" w:hAnsi="Times New Roman" w:cs="Times New Roman"/>
          <w:sz w:val="24"/>
          <w:szCs w:val="24"/>
          <w:lang w:val="sv-SE"/>
        </w:rPr>
        <w:t xml:space="preserve"> </w:t>
      </w:r>
      <w:r w:rsidR="00AC1260" w:rsidRPr="004835A1">
        <w:rPr>
          <w:rFonts w:ascii="Times New Roman" w:hAnsi="Times New Roman" w:cs="Times New Roman"/>
          <w:sz w:val="24"/>
          <w:szCs w:val="24"/>
          <w:lang w:val="sv-SE"/>
        </w:rPr>
        <w:t>Menurut</w:t>
      </w:r>
      <w:r w:rsidR="000E5935" w:rsidRPr="004835A1">
        <w:rPr>
          <w:rFonts w:ascii="Times New Roman" w:hAnsi="Times New Roman" w:cs="Times New Roman"/>
          <w:sz w:val="24"/>
          <w:szCs w:val="24"/>
          <w:lang w:val="sv-SE"/>
        </w:rPr>
        <w:t xml:space="preserve"> </w:t>
      </w:r>
      <w:r w:rsidR="000E5935" w:rsidRPr="004835A1">
        <w:rPr>
          <w:rFonts w:ascii="Times New Roman" w:hAnsi="Times New Roman" w:cs="Times New Roman"/>
          <w:sz w:val="24"/>
          <w:szCs w:val="24"/>
          <w:lang w:val="sv-SE"/>
        </w:rPr>
        <w:fldChar w:fldCharType="begin" w:fldLock="1"/>
      </w:r>
      <w:r w:rsidR="00FA2FC2" w:rsidRPr="004835A1">
        <w:rPr>
          <w:rFonts w:ascii="Times New Roman" w:hAnsi="Times New Roman" w:cs="Times New Roman"/>
          <w:sz w:val="24"/>
          <w:szCs w:val="24"/>
          <w:lang w:val="sv-SE"/>
        </w:rPr>
        <w:instrText>ADDIN CSL_CITATION {"citationItems":[{"id":"ITEM-1","itemData":{"DOI":"10.1080/09639284.2015.1051561","abstract":"Based on the theory of planned behavior [Ajzen, I. (19912.\nAjzen, I. (1991). The theory of planned behavior. Organizational Behavior and Human Decision Processes, 50(2), 179–211. doi: 10.1016/0749-5978(91)90020-TView all references). The theory of planned behavior. Organizational Behavior and Human Decision Processes, 50(2), 179–211], we examine the factors influencing the decisions of accounting students in China concerning the certified public accountant (CPA) designation. Surveying 288 college accounting students, we find that genuine interest, perceived professional independence in the workplace and perceived difficulties in maintaining the certification all affect students' intentions to pursue the CPA credential. Expectations of better market opportunities for those with CPA and the influence of important professional referees also positively influence students' decisions to earn CPA qualification. By highlighting these factors that attract students to pursue CPA, this paper has important implications for the accounting educators and other stakeholders.","author":[{"dropping-particle":"","family":"Wen","given":"Lei","non-dropping-particle":"","parse-names":false,"suffix":""},{"dropping-particle":"","family":"Hao","given":"Qian","non-dropping-particle":"","parse-names":false,"suffix":""},{"dropping-particle":"","family":"Bu","given":"Danlu","non-dropping-particle":"","parse-names":false,"suffix":""}],"container-title":"Accounting Education","id":"ITEM-1","issued":{"date-parts":[["2015","7","4"]]},"title":"Understanding the Intentions of Accounting Students in China to Pursue Certified Public Accountant Designation","type":"article-journal","volume":"24"},"uris":["http://www.mendeley.com/documents/?uuid=e1365c81-8285-4ad3-b852-9bdc362b0b2e"]}],"mendeley":{"formattedCitation":"(Wen et al., 2015)","plainTextFormattedCitation":"(Wen et al., 2015)","previouslyFormattedCitation":"(Wen et al., 2015)"},"properties":{"noteIndex":0},"schema":"https://github.com/citation-style-language/schema/raw/master/csl-citation.json"}</w:instrText>
      </w:r>
      <w:r w:rsidR="000E5935" w:rsidRPr="004835A1">
        <w:rPr>
          <w:rFonts w:ascii="Times New Roman" w:hAnsi="Times New Roman" w:cs="Times New Roman"/>
          <w:sz w:val="24"/>
          <w:szCs w:val="24"/>
          <w:lang w:val="sv-SE"/>
        </w:rPr>
        <w:fldChar w:fldCharType="separate"/>
      </w:r>
      <w:r w:rsidR="000E5935" w:rsidRPr="004835A1">
        <w:rPr>
          <w:rFonts w:ascii="Times New Roman" w:hAnsi="Times New Roman" w:cs="Times New Roman"/>
          <w:noProof/>
          <w:sz w:val="24"/>
          <w:szCs w:val="24"/>
          <w:lang w:val="sv-SE"/>
        </w:rPr>
        <w:t xml:space="preserve">(Wen </w:t>
      </w:r>
      <w:r w:rsidR="00C1797B" w:rsidRPr="00C1797B">
        <w:rPr>
          <w:rFonts w:ascii="Times New Roman" w:hAnsi="Times New Roman" w:cs="Times New Roman"/>
          <w:i/>
          <w:iCs/>
          <w:noProof/>
          <w:sz w:val="24"/>
          <w:szCs w:val="24"/>
          <w:lang w:val="sv-SE"/>
        </w:rPr>
        <w:t>et al</w:t>
      </w:r>
      <w:r w:rsidR="000E5935" w:rsidRPr="004835A1">
        <w:rPr>
          <w:rFonts w:ascii="Times New Roman" w:hAnsi="Times New Roman" w:cs="Times New Roman"/>
          <w:noProof/>
          <w:sz w:val="24"/>
          <w:szCs w:val="24"/>
          <w:lang w:val="sv-SE"/>
        </w:rPr>
        <w:t>., 2015)</w:t>
      </w:r>
      <w:r w:rsidR="000E5935" w:rsidRPr="004835A1">
        <w:rPr>
          <w:rFonts w:ascii="Times New Roman" w:hAnsi="Times New Roman" w:cs="Times New Roman"/>
          <w:sz w:val="24"/>
          <w:szCs w:val="24"/>
          <w:lang w:val="sv-SE"/>
        </w:rPr>
        <w:fldChar w:fldCharType="end"/>
      </w:r>
      <w:r w:rsidR="000E5935" w:rsidRPr="004835A1">
        <w:rPr>
          <w:rFonts w:ascii="Times New Roman" w:hAnsi="Times New Roman" w:cs="Times New Roman"/>
          <w:sz w:val="24"/>
          <w:szCs w:val="24"/>
          <w:lang w:val="sv-SE"/>
        </w:rPr>
        <w:t xml:space="preserve">, </w:t>
      </w:r>
      <w:r w:rsidR="00AC1260" w:rsidRPr="004835A1">
        <w:rPr>
          <w:rFonts w:ascii="Times New Roman" w:hAnsi="Times New Roman" w:cs="Times New Roman"/>
          <w:sz w:val="24"/>
          <w:szCs w:val="24"/>
          <w:lang w:val="sv-SE"/>
        </w:rPr>
        <w:t>mahasiswa akuntansi akan cenderung memilih karier yang memberikan peluang pengembangan, tantangan, dan fleksibilitas, karena hal ini dinilai dapat memberikan kepuasan kerja dan rasa pencapaian yang lebih tinggi. Dengan demikian, jika profesi konsultan pajak bersertifikat dipandang memiliki karakteristik pekerjaan yang sesuai dengan preferensi tersebut, maka minat mahasiswa untuk menekuni karier ini akan meningkat.</w:t>
      </w:r>
    </w:p>
    <w:p w14:paraId="4C2A908B" w14:textId="77777777" w:rsidR="008A0D46" w:rsidRPr="004835A1" w:rsidRDefault="008A0D46" w:rsidP="008A0D46">
      <w:pPr>
        <w:pStyle w:val="ListParagraph"/>
        <w:spacing w:line="240" w:lineRule="auto"/>
        <w:ind w:left="0" w:firstLine="567"/>
        <w:jc w:val="both"/>
        <w:rPr>
          <w:rFonts w:ascii="Times New Roman" w:hAnsi="Times New Roman" w:cs="Times New Roman"/>
          <w:sz w:val="24"/>
          <w:szCs w:val="24"/>
          <w:lang w:val="sv-SE"/>
        </w:rPr>
      </w:pPr>
    </w:p>
    <w:p w14:paraId="00E8B344" w14:textId="5570FECC" w:rsidR="000A1560" w:rsidRPr="004835A1" w:rsidRDefault="004C3656" w:rsidP="00F06C2B">
      <w:pPr>
        <w:pStyle w:val="ListParagraph"/>
        <w:numPr>
          <w:ilvl w:val="0"/>
          <w:numId w:val="9"/>
        </w:numPr>
        <w:spacing w:line="480" w:lineRule="auto"/>
        <w:ind w:hanging="720"/>
        <w:jc w:val="both"/>
        <w:outlineLvl w:val="2"/>
        <w:rPr>
          <w:rFonts w:ascii="Times New Roman" w:hAnsi="Times New Roman" w:cs="Times New Roman"/>
          <w:b/>
          <w:bCs/>
          <w:sz w:val="24"/>
          <w:szCs w:val="24"/>
          <w:lang w:val="sv-SE"/>
        </w:rPr>
      </w:pPr>
      <w:r w:rsidRPr="004C3656">
        <w:rPr>
          <w:rFonts w:ascii="Times New Roman" w:hAnsi="Times New Roman" w:cs="Times New Roman"/>
          <w:b/>
          <w:bCs/>
          <w:i/>
          <w:iCs/>
          <w:sz w:val="24"/>
          <w:szCs w:val="24"/>
          <w:lang w:val="sv-SE"/>
        </w:rPr>
        <w:t>Influences</w:t>
      </w:r>
    </w:p>
    <w:p w14:paraId="12A68301" w14:textId="72CDFE24" w:rsidR="003C438B" w:rsidRPr="004835A1" w:rsidRDefault="008D5AB8" w:rsidP="00B735F9">
      <w:pPr>
        <w:pStyle w:val="ListParagraph"/>
        <w:spacing w:line="480" w:lineRule="auto"/>
        <w:ind w:left="142" w:firstLine="567"/>
        <w:jc w:val="both"/>
        <w:rPr>
          <w:rFonts w:ascii="Times New Roman" w:hAnsi="Times New Roman" w:cs="Times New Roman"/>
          <w:sz w:val="24"/>
          <w:szCs w:val="24"/>
        </w:rPr>
      </w:pPr>
      <w:r w:rsidRPr="004835A1">
        <w:rPr>
          <w:rFonts w:ascii="Times New Roman" w:hAnsi="Times New Roman" w:cs="Times New Roman"/>
          <w:sz w:val="24"/>
          <w:szCs w:val="24"/>
        </w:rPr>
        <w:tab/>
      </w:r>
      <w:r w:rsidR="004C3656" w:rsidRPr="004C3656">
        <w:rPr>
          <w:rFonts w:ascii="Times New Roman" w:hAnsi="Times New Roman" w:cs="Times New Roman"/>
          <w:i/>
          <w:iCs/>
          <w:sz w:val="24"/>
          <w:szCs w:val="24"/>
        </w:rPr>
        <w:t>Influences</w:t>
      </w:r>
      <w:r w:rsidR="00DF1638" w:rsidRPr="004835A1">
        <w:rPr>
          <w:rFonts w:ascii="Times New Roman" w:hAnsi="Times New Roman" w:cs="Times New Roman"/>
          <w:sz w:val="24"/>
          <w:szCs w:val="24"/>
        </w:rPr>
        <w:t xml:space="preserve"> </w:t>
      </w:r>
      <w:r w:rsidR="00B03695" w:rsidRPr="004835A1">
        <w:rPr>
          <w:rFonts w:ascii="Times New Roman" w:hAnsi="Times New Roman" w:cs="Times New Roman"/>
          <w:sz w:val="24"/>
          <w:szCs w:val="24"/>
        </w:rPr>
        <w:t xml:space="preserve">dalam kerangka </w:t>
      </w:r>
      <w:r w:rsidR="00B03695" w:rsidRPr="004835A1">
        <w:rPr>
          <w:rFonts w:ascii="Times New Roman" w:hAnsi="Times New Roman" w:cs="Times New Roman"/>
          <w:i/>
          <w:iCs/>
          <w:sz w:val="24"/>
          <w:szCs w:val="24"/>
        </w:rPr>
        <w:t>Theory of Planned Behavior</w:t>
      </w:r>
      <w:r w:rsidR="00001303" w:rsidRPr="004835A1">
        <w:rPr>
          <w:rFonts w:ascii="Times New Roman" w:hAnsi="Times New Roman" w:cs="Times New Roman"/>
          <w:i/>
          <w:iCs/>
          <w:sz w:val="24"/>
          <w:szCs w:val="24"/>
        </w:rPr>
        <w:t xml:space="preserve"> </w:t>
      </w:r>
      <w:r w:rsidR="00001303" w:rsidRPr="004835A1">
        <w:rPr>
          <w:rFonts w:ascii="Times New Roman" w:hAnsi="Times New Roman" w:cs="Times New Roman"/>
          <w:i/>
          <w:iCs/>
          <w:sz w:val="24"/>
          <w:szCs w:val="24"/>
        </w:rPr>
        <w:fldChar w:fldCharType="begin" w:fldLock="1"/>
      </w:r>
      <w:r w:rsidR="005D5655" w:rsidRPr="004835A1">
        <w:rPr>
          <w:rFonts w:ascii="Times New Roman" w:hAnsi="Times New Roman" w:cs="Times New Roman"/>
          <w:i/>
          <w:iCs/>
          <w:sz w:val="24"/>
          <w:szCs w:val="24"/>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001303" w:rsidRPr="004835A1">
        <w:rPr>
          <w:rFonts w:ascii="Times New Roman" w:hAnsi="Times New Roman" w:cs="Times New Roman"/>
          <w:i/>
          <w:iCs/>
          <w:sz w:val="24"/>
          <w:szCs w:val="24"/>
        </w:rPr>
        <w:fldChar w:fldCharType="separate"/>
      </w:r>
      <w:r w:rsidR="00001303" w:rsidRPr="004835A1">
        <w:rPr>
          <w:rFonts w:ascii="Times New Roman" w:hAnsi="Times New Roman" w:cs="Times New Roman"/>
          <w:iCs/>
          <w:noProof/>
          <w:sz w:val="24"/>
          <w:szCs w:val="24"/>
        </w:rPr>
        <w:t>(Ajzen, 1991)</w:t>
      </w:r>
      <w:r w:rsidR="00001303" w:rsidRPr="004835A1">
        <w:rPr>
          <w:rFonts w:ascii="Times New Roman" w:hAnsi="Times New Roman" w:cs="Times New Roman"/>
          <w:i/>
          <w:iCs/>
          <w:sz w:val="24"/>
          <w:szCs w:val="24"/>
        </w:rPr>
        <w:fldChar w:fldCharType="end"/>
      </w:r>
      <w:r w:rsidR="00B03695" w:rsidRPr="004835A1">
        <w:rPr>
          <w:rFonts w:ascii="Times New Roman" w:hAnsi="Times New Roman" w:cs="Times New Roman"/>
          <w:sz w:val="24"/>
          <w:szCs w:val="24"/>
        </w:rPr>
        <w:t>, termasuk dalam komponen norma subjektif (</w:t>
      </w:r>
      <w:r w:rsidR="00B03695" w:rsidRPr="004835A1">
        <w:rPr>
          <w:rFonts w:ascii="Times New Roman" w:hAnsi="Times New Roman" w:cs="Times New Roman"/>
          <w:i/>
          <w:iCs/>
          <w:sz w:val="24"/>
          <w:szCs w:val="24"/>
        </w:rPr>
        <w:t>subjective norm</w:t>
      </w:r>
      <w:r w:rsidR="00B03695" w:rsidRPr="004835A1">
        <w:rPr>
          <w:rFonts w:ascii="Times New Roman" w:hAnsi="Times New Roman" w:cs="Times New Roman"/>
          <w:sz w:val="24"/>
          <w:szCs w:val="24"/>
        </w:rPr>
        <w:t>). Norma subjektif merujuk pada persepsi individu mengenai tekanan sosial dari orang-orang di sekitarnya</w:t>
      </w:r>
      <w:r w:rsidR="00DF1638" w:rsidRPr="004835A1">
        <w:rPr>
          <w:rFonts w:ascii="Times New Roman" w:hAnsi="Times New Roman" w:cs="Times New Roman"/>
          <w:sz w:val="24"/>
          <w:szCs w:val="24"/>
        </w:rPr>
        <w:t xml:space="preserve">, </w:t>
      </w:r>
      <w:r w:rsidR="00B03695" w:rsidRPr="004835A1">
        <w:rPr>
          <w:rFonts w:ascii="Times New Roman" w:hAnsi="Times New Roman" w:cs="Times New Roman"/>
          <w:sz w:val="24"/>
          <w:szCs w:val="24"/>
        </w:rPr>
        <w:t>seperti keluarga, teman, dosen, atau atasan</w:t>
      </w:r>
      <w:r w:rsidR="00DF1638" w:rsidRPr="004835A1">
        <w:rPr>
          <w:rFonts w:ascii="Times New Roman" w:hAnsi="Times New Roman" w:cs="Times New Roman"/>
          <w:sz w:val="24"/>
          <w:szCs w:val="24"/>
        </w:rPr>
        <w:t xml:space="preserve"> </w:t>
      </w:r>
      <w:r w:rsidR="00B03695" w:rsidRPr="004835A1">
        <w:rPr>
          <w:rFonts w:ascii="Times New Roman" w:hAnsi="Times New Roman" w:cs="Times New Roman"/>
          <w:sz w:val="24"/>
          <w:szCs w:val="24"/>
        </w:rPr>
        <w:t xml:space="preserve">yang dapat memengaruhi </w:t>
      </w:r>
      <w:r w:rsidR="00B03695" w:rsidRPr="004835A1">
        <w:rPr>
          <w:rFonts w:ascii="Times New Roman" w:hAnsi="Times New Roman" w:cs="Times New Roman"/>
          <w:sz w:val="24"/>
          <w:szCs w:val="24"/>
        </w:rPr>
        <w:lastRenderedPageBreak/>
        <w:t>keputusan mereka dalam bertindak atau memilih suatu perilaku, termasuk dalam konteks pemilihan karier.</w:t>
      </w:r>
      <w:r w:rsidR="00001303" w:rsidRPr="004835A1">
        <w:rPr>
          <w:rFonts w:ascii="Times New Roman" w:hAnsi="Times New Roman" w:cs="Times New Roman"/>
          <w:sz w:val="24"/>
          <w:szCs w:val="24"/>
        </w:rPr>
        <w:t xml:space="preserve"> </w:t>
      </w:r>
    </w:p>
    <w:p w14:paraId="16431E0D" w14:textId="42094AF1" w:rsidR="00E32746" w:rsidRPr="004835A1" w:rsidRDefault="008357D8" w:rsidP="00B735F9">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rPr>
        <w:tab/>
      </w:r>
      <w:r w:rsidRPr="004835A1">
        <w:rPr>
          <w:rFonts w:ascii="Times New Roman" w:hAnsi="Times New Roman" w:cs="Times New Roman"/>
          <w:sz w:val="24"/>
          <w:szCs w:val="24"/>
          <w:lang w:val="sv-SE"/>
        </w:rPr>
        <w:t>Mahasiswa sering mempertimbangkan pendapat orang tua, dosen, dan teman sebelum mengambil keputusan karier.</w:t>
      </w:r>
      <w:r w:rsidR="00C95D88" w:rsidRPr="004835A1">
        <w:rPr>
          <w:rFonts w:ascii="Times New Roman" w:hAnsi="Times New Roman" w:cs="Times New Roman"/>
          <w:sz w:val="24"/>
          <w:szCs w:val="24"/>
          <w:lang w:val="sv-SE"/>
        </w:rPr>
        <w:t xml:space="preserve"> </w:t>
      </w:r>
      <w:r w:rsidR="00C95D88" w:rsidRPr="004835A1">
        <w:rPr>
          <w:rFonts w:ascii="Times New Roman" w:hAnsi="Times New Roman" w:cs="Times New Roman"/>
          <w:sz w:val="24"/>
          <w:szCs w:val="24"/>
          <w:lang w:val="sv-SE"/>
        </w:rPr>
        <w:fldChar w:fldCharType="begin" w:fldLock="1"/>
      </w:r>
      <w:r w:rsidR="00C95D88" w:rsidRPr="004835A1">
        <w:rPr>
          <w:rFonts w:ascii="Times New Roman" w:hAnsi="Times New Roman" w:cs="Times New Roman"/>
          <w:sz w:val="24"/>
          <w:szCs w:val="24"/>
          <w:lang w:val="sv-SE"/>
        </w:rPr>
        <w:instrText>ADDIN CSL_CITATION {"citationItems":[{"id":"ITEM-1","itemData":{"DOI":"10.1080/09639284.2015.1051561","abstract":"Based on the theory of planned behavior [Ajzen, I. (19912.\nAjzen, I. (1991). The theory of planned behavior. Organizational Behavior and Human Decision Processes, 50(2), 179–211. doi: 10.1016/0749-5978(91)90020-TView all references). The theory of planned behavior. Organizational Behavior and Human Decision Processes, 50(2), 179–211], we examine the factors influencing the decisions of accounting students in China concerning the certified public accountant (CPA) designation. Surveying 288 college accounting students, we find that genuine interest,</w:instrText>
      </w:r>
      <w:r w:rsidR="00C95D88" w:rsidRPr="003B4FD3">
        <w:rPr>
          <w:rFonts w:ascii="Times New Roman" w:hAnsi="Times New Roman" w:cs="Times New Roman"/>
          <w:sz w:val="24"/>
          <w:szCs w:val="24"/>
        </w:rPr>
        <w:instrText xml:space="preserve"> perceived professional independence in the workplace and perceived difficulties in maintaining the certification all affect students' intentions to pursue the CPA credential. Expectations of better market opportunities for those with CPA and the influence of important professional referees also positively influence students' decisions to earn CPA qualification. By highlighting these factors that attract students to pursue CPA, this paper has important implications for the accounting educators and other stakeholders.","author":[{"dropping-particle":"","family":"Wen","given":"Lei","non-dropping-particle":"","parse-names":false,"suffix":""},{"dropping-particle":"","family":"Hao","given":"Qian","non-dropping-particle":"","parse-names":false,"suffix":""},{"dropping-particle":"","family":"Bu","given":"Danlu","non-dropping-particle":"","parse-names":false,"suffix":""}],"container-title":"Accounting Education","id":"ITEM-1","issued":{"date-parts":[["2015","7","4"]]},"title":"Understanding the Intentions of Accounting Students in China to Pursue Certified Public Accountant Designation","type":"article-journal","volume":"24"},"uris":["http://www.mendeley.com/documents/?uuid=e1365c81-8285-4ad3-b852-9bdc362b0b2e"]}],"mendeley":{"formattedCitation":"(Wen et al., 2015)","plainTextFormattedCitation":"(Wen et al., 2015)","previouslyFormattedCitation":"(Wen et al., 2015)"},"properties":{"noteIndex":0},"schema":"https://github.com/citation-style-language/schema/raw/master/csl-citation.json"}</w:instrText>
      </w:r>
      <w:r w:rsidR="00C95D88" w:rsidRPr="004835A1">
        <w:rPr>
          <w:rFonts w:ascii="Times New Roman" w:hAnsi="Times New Roman" w:cs="Times New Roman"/>
          <w:sz w:val="24"/>
          <w:szCs w:val="24"/>
          <w:lang w:val="sv-SE"/>
        </w:rPr>
        <w:fldChar w:fldCharType="separate"/>
      </w:r>
      <w:r w:rsidR="00C95D88" w:rsidRPr="004835A1">
        <w:rPr>
          <w:rFonts w:ascii="Times New Roman" w:hAnsi="Times New Roman" w:cs="Times New Roman"/>
          <w:noProof/>
          <w:sz w:val="24"/>
          <w:szCs w:val="24"/>
        </w:rPr>
        <w:t xml:space="preserve">(Wen </w:t>
      </w:r>
      <w:r w:rsidR="00C1797B" w:rsidRPr="00C1797B">
        <w:rPr>
          <w:rFonts w:ascii="Times New Roman" w:hAnsi="Times New Roman" w:cs="Times New Roman"/>
          <w:i/>
          <w:iCs/>
          <w:noProof/>
          <w:sz w:val="24"/>
          <w:szCs w:val="24"/>
        </w:rPr>
        <w:t>et al</w:t>
      </w:r>
      <w:r w:rsidR="00C95D88" w:rsidRPr="004835A1">
        <w:rPr>
          <w:rFonts w:ascii="Times New Roman" w:hAnsi="Times New Roman" w:cs="Times New Roman"/>
          <w:noProof/>
          <w:sz w:val="24"/>
          <w:szCs w:val="24"/>
        </w:rPr>
        <w:t>., 2015)</w:t>
      </w:r>
      <w:r w:rsidR="00C95D88" w:rsidRPr="004835A1">
        <w:rPr>
          <w:rFonts w:ascii="Times New Roman" w:hAnsi="Times New Roman" w:cs="Times New Roman"/>
          <w:sz w:val="24"/>
          <w:szCs w:val="24"/>
          <w:lang w:val="sv-SE"/>
        </w:rPr>
        <w:fldChar w:fldCharType="end"/>
      </w:r>
      <w:r w:rsidR="00C95D88" w:rsidRPr="004835A1">
        <w:rPr>
          <w:rFonts w:ascii="Times New Roman" w:hAnsi="Times New Roman" w:cs="Times New Roman"/>
          <w:sz w:val="24"/>
          <w:szCs w:val="24"/>
        </w:rPr>
        <w:t xml:space="preserve"> </w:t>
      </w:r>
      <w:r w:rsidRPr="004835A1">
        <w:rPr>
          <w:rFonts w:ascii="Times New Roman" w:hAnsi="Times New Roman" w:cs="Times New Roman"/>
          <w:sz w:val="24"/>
          <w:szCs w:val="24"/>
        </w:rPr>
        <w:t>menegaskan bahwa “</w:t>
      </w:r>
      <w:r w:rsidRPr="004835A1">
        <w:rPr>
          <w:rFonts w:ascii="Times New Roman" w:hAnsi="Times New Roman" w:cs="Times New Roman"/>
          <w:i/>
          <w:iCs/>
          <w:sz w:val="24"/>
          <w:szCs w:val="24"/>
        </w:rPr>
        <w:t>students tend to satisfy demands made by their family instead of meeting their own satisfaction on their career pathway</w:t>
      </w:r>
      <w:r w:rsidR="00C95D88" w:rsidRPr="004835A1">
        <w:rPr>
          <w:rFonts w:ascii="Times New Roman" w:hAnsi="Times New Roman" w:cs="Times New Roman"/>
          <w:sz w:val="24"/>
          <w:szCs w:val="24"/>
        </w:rPr>
        <w:t>”,</w:t>
      </w:r>
      <w:r w:rsidRPr="004835A1">
        <w:rPr>
          <w:rFonts w:ascii="Times New Roman" w:hAnsi="Times New Roman" w:cs="Times New Roman"/>
          <w:sz w:val="24"/>
          <w:szCs w:val="24"/>
        </w:rPr>
        <w:t xml:space="preserve"> menunjukkan besarnya pengaruh orangtua terhadap pilihan karier mahasiswa. </w:t>
      </w:r>
      <w:r w:rsidRPr="004835A1">
        <w:rPr>
          <w:rFonts w:ascii="Times New Roman" w:hAnsi="Times New Roman" w:cs="Times New Roman"/>
          <w:sz w:val="24"/>
          <w:szCs w:val="24"/>
          <w:lang w:val="sv-SE"/>
        </w:rPr>
        <w:t xml:space="preserve">Penelitian oleh </w:t>
      </w:r>
      <w:r w:rsidR="00C95D88" w:rsidRPr="004835A1">
        <w:rPr>
          <w:rFonts w:ascii="Times New Roman" w:hAnsi="Times New Roman" w:cs="Times New Roman"/>
          <w:sz w:val="24"/>
          <w:szCs w:val="24"/>
          <w:lang w:val="sv-SE"/>
        </w:rPr>
        <w:fldChar w:fldCharType="begin" w:fldLock="1"/>
      </w:r>
      <w:r w:rsidR="00086585" w:rsidRPr="004835A1">
        <w:rPr>
          <w:rFonts w:ascii="Times New Roman" w:hAnsi="Times New Roman" w:cs="Times New Roman"/>
          <w:sz w:val="24"/>
          <w:szCs w:val="24"/>
          <w:lang w:val="sv-SE"/>
        </w:rPr>
        <w:instrText>ADDIN CSL_CITATION {"citationItems":[{"id":"ITEM-1","itemData":{"DOI":"10.1108/MEDAR-06-2016-0065","abstract":"Purpose This study examines the factors that explain Ghanaian business students’ intentions to pursue a Certified Professional Accounting (CPA) qualification. Design/methodology/approach The study uses survey method of research and mainly used questionnaires as data collection instrument to elicit information from the respondent group. Using a total of 641 business students from the University of Ghana Business School, a mixture of factor analysis and logistic regression analysis techniques was used in investigating the study objectives. Findings Results from the regression analysis demonstrate that students’ preference and beliefs about accounting professional qualification, academic major and grade point average are significantly associated with their intentions to pursue a CPA qualification. Moreover, majority of the sampled respondents (47.9 per cent) with the desire to pursue a CPA qualification prefer to be affiliated with the Association of Chartered Certified Accountants, 27.2 per cent prefer the Institute of Charted Accountant Ghana qualification, while only 7 per cent of the students prefer to be affiliated with the Chartered Institute of Management Accountant. Research limitations/implications The findings from this study have important implications for the various professional accountancy bodies, accounting educators and other stakeholders interested in promoting the choice of accounting as a career path among university students. Practical implications The results indicate that, as part of the broader strategy to increase the number of professional accountants in Ghana, there is the need to promote the study of accounting at the undergraduate level in the various universities in the country. Originality/value This study uniquely uses the behavioral decision theory to explain the dominant factors associated with students’ intentions to pursue a CPA qualification.","author":[{"dropping-particle":"","family":"Owusu","given":"Godfred","non-dropping-particle":"","parse-names":false,"suffix":""},{"dropping-particle":"","family":"Obeng","given":"Victoria","non-dropping-particle":"","parse-names":false,"suffix":""},{"dropping-particle":"","family":"Ofori","given":"Charles","non-dropping-particle":"","parse-names":false,"suffix":""},{"dropping-particle":"","family":"Kwakye","given":"Teddy","non-dropping-particle":"","parse-names":false,"suffix":""},{"dropping-particle":"","family":"Bekoe","given":"Rita","non-dropping-particle":"","parse-names":false,"suffix":""}],"container-title":"Meditari Accountancy Research","id":"ITEM-1","issue":"2","issued":{"date-parts":[["2018","6","14"]]},"page":"284-304","title":"What explains student’s intentions to pursue a certified professional accountancy qualification?","type":"article-journal","volume":"26"},"uris":["http://www.mendeley.com/documents/?uuid=9a57dfe7-abe6-4cf6-a9be-3991aa4d5e9f"]}],"mendeley":{"formattedCitation":"(Owusu et al., 2018)","plainTextFormattedCitation":"(Owusu et al., 2018)","previouslyFormattedCitation":"(Owusu et al., 2018)"},"properties":{"noteIndex":0},"schema":"https://github.com/citation-style-language/schema/raw/master/csl-citation.json"}</w:instrText>
      </w:r>
      <w:r w:rsidR="00C95D88" w:rsidRPr="004835A1">
        <w:rPr>
          <w:rFonts w:ascii="Times New Roman" w:hAnsi="Times New Roman" w:cs="Times New Roman"/>
          <w:sz w:val="24"/>
          <w:szCs w:val="24"/>
          <w:lang w:val="sv-SE"/>
        </w:rPr>
        <w:fldChar w:fldCharType="separate"/>
      </w:r>
      <w:r w:rsidR="00C95D88" w:rsidRPr="004835A1">
        <w:rPr>
          <w:rFonts w:ascii="Times New Roman" w:hAnsi="Times New Roman" w:cs="Times New Roman"/>
          <w:noProof/>
          <w:sz w:val="24"/>
          <w:szCs w:val="24"/>
          <w:lang w:val="sv-SE"/>
        </w:rPr>
        <w:t xml:space="preserve">(Owusu </w:t>
      </w:r>
      <w:r w:rsidR="00C1797B" w:rsidRPr="00C1797B">
        <w:rPr>
          <w:rFonts w:ascii="Times New Roman" w:hAnsi="Times New Roman" w:cs="Times New Roman"/>
          <w:i/>
          <w:iCs/>
          <w:noProof/>
          <w:sz w:val="24"/>
          <w:szCs w:val="24"/>
          <w:lang w:val="sv-SE"/>
        </w:rPr>
        <w:t>et al</w:t>
      </w:r>
      <w:r w:rsidR="00C95D88" w:rsidRPr="004835A1">
        <w:rPr>
          <w:rFonts w:ascii="Times New Roman" w:hAnsi="Times New Roman" w:cs="Times New Roman"/>
          <w:noProof/>
          <w:sz w:val="24"/>
          <w:szCs w:val="24"/>
          <w:lang w:val="sv-SE"/>
        </w:rPr>
        <w:t>., 2018)</w:t>
      </w:r>
      <w:r w:rsidR="00C95D88" w:rsidRPr="004835A1">
        <w:rPr>
          <w:rFonts w:ascii="Times New Roman" w:hAnsi="Times New Roman" w:cs="Times New Roman"/>
          <w:sz w:val="24"/>
          <w:szCs w:val="24"/>
          <w:lang w:val="sv-SE"/>
        </w:rPr>
        <w:fldChar w:fldCharType="end"/>
      </w:r>
      <w:r w:rsidR="00C95D88"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juga mengungkap adanya hubungan signifikan antara subjective norm dan niat mahasiswa untuk menempuh karier profesional di bidang akuntansi. Dukungan atau tekanan dari keluarga, dosen, dan rekan dapat meningkatkan persepsi mahasiswa terhadap profesi, sehingga memperkuat minat mereka untuk menjadi konsultan pajak bersertifikat.</w:t>
      </w:r>
      <w:r w:rsidR="00B03695" w:rsidRPr="004835A1">
        <w:rPr>
          <w:rFonts w:ascii="Times New Roman" w:hAnsi="Times New Roman" w:cs="Times New Roman"/>
          <w:sz w:val="24"/>
          <w:szCs w:val="24"/>
          <w:lang w:val="sv-SE"/>
        </w:rPr>
        <w:t xml:space="preserve"> </w:t>
      </w:r>
    </w:p>
    <w:p w14:paraId="40CB18DE" w14:textId="77777777" w:rsidR="008A0D46" w:rsidRPr="004835A1" w:rsidRDefault="008A0D46" w:rsidP="008A0D46">
      <w:pPr>
        <w:pStyle w:val="ListParagraph"/>
        <w:spacing w:line="240" w:lineRule="auto"/>
        <w:ind w:left="142" w:firstLine="567"/>
        <w:jc w:val="both"/>
        <w:rPr>
          <w:rFonts w:ascii="Times New Roman" w:hAnsi="Times New Roman" w:cs="Times New Roman"/>
          <w:sz w:val="24"/>
          <w:szCs w:val="24"/>
          <w:lang w:val="sv-SE"/>
        </w:rPr>
      </w:pPr>
    </w:p>
    <w:p w14:paraId="4D775B4E" w14:textId="08C3B436" w:rsidR="00055E00" w:rsidRPr="004835A1" w:rsidRDefault="00D62FF2" w:rsidP="00F06C2B">
      <w:pPr>
        <w:pStyle w:val="ListParagraph"/>
        <w:numPr>
          <w:ilvl w:val="0"/>
          <w:numId w:val="9"/>
        </w:numPr>
        <w:spacing w:line="480" w:lineRule="auto"/>
        <w:ind w:hanging="578"/>
        <w:jc w:val="both"/>
        <w:outlineLvl w:val="2"/>
        <w:rPr>
          <w:rFonts w:ascii="Times New Roman" w:hAnsi="Times New Roman" w:cs="Times New Roman"/>
          <w:b/>
          <w:bCs/>
          <w:sz w:val="24"/>
          <w:szCs w:val="24"/>
        </w:rPr>
      </w:pPr>
      <w:bookmarkStart w:id="36" w:name="_Toc223331785"/>
      <w:r w:rsidRPr="004835A1">
        <w:rPr>
          <w:rFonts w:ascii="Times New Roman" w:hAnsi="Times New Roman" w:cs="Times New Roman"/>
          <w:b/>
          <w:bCs/>
          <w:sz w:val="24"/>
          <w:szCs w:val="24"/>
        </w:rPr>
        <w:t xml:space="preserve">Persepsi </w:t>
      </w:r>
      <w:r w:rsidR="009C17C9" w:rsidRPr="004835A1">
        <w:rPr>
          <w:rFonts w:ascii="Times New Roman" w:hAnsi="Times New Roman" w:cs="Times New Roman"/>
          <w:b/>
          <w:bCs/>
          <w:sz w:val="24"/>
          <w:szCs w:val="24"/>
        </w:rPr>
        <w:t>Hambatan</w:t>
      </w:r>
      <w:bookmarkEnd w:id="36"/>
    </w:p>
    <w:p w14:paraId="7C734522" w14:textId="77777777" w:rsidR="007F3556" w:rsidRPr="004835A1" w:rsidRDefault="00A83D7C" w:rsidP="0086025A">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rPr>
        <w:tab/>
      </w:r>
      <w:r w:rsidR="007D0416" w:rsidRPr="004835A1">
        <w:rPr>
          <w:rFonts w:ascii="Times New Roman" w:hAnsi="Times New Roman" w:cs="Times New Roman"/>
          <w:sz w:val="24"/>
          <w:szCs w:val="24"/>
        </w:rPr>
        <w:t xml:space="preserve"> Dalam kerangka </w:t>
      </w:r>
      <w:r w:rsidR="007D0416" w:rsidRPr="004835A1">
        <w:rPr>
          <w:rFonts w:ascii="Times New Roman" w:hAnsi="Times New Roman" w:cs="Times New Roman"/>
          <w:i/>
          <w:iCs/>
          <w:sz w:val="24"/>
          <w:szCs w:val="24"/>
        </w:rPr>
        <w:t>Theory of Planned Behavior</w:t>
      </w:r>
      <w:r w:rsidR="007D0416" w:rsidRPr="004835A1">
        <w:rPr>
          <w:rFonts w:ascii="Times New Roman" w:hAnsi="Times New Roman" w:cs="Times New Roman"/>
          <w:sz w:val="24"/>
          <w:szCs w:val="24"/>
        </w:rPr>
        <w:t xml:space="preserve"> (Ajzen, 1991), hambatan termasuk dalam dimensi </w:t>
      </w:r>
      <w:r w:rsidR="007D0416" w:rsidRPr="004835A1">
        <w:rPr>
          <w:rFonts w:ascii="Times New Roman" w:hAnsi="Times New Roman" w:cs="Times New Roman"/>
          <w:i/>
          <w:iCs/>
          <w:sz w:val="24"/>
          <w:szCs w:val="24"/>
        </w:rPr>
        <w:t>perceived behavioral control</w:t>
      </w:r>
      <w:r w:rsidR="007D0416" w:rsidRPr="004835A1">
        <w:rPr>
          <w:rFonts w:ascii="Times New Roman" w:hAnsi="Times New Roman" w:cs="Times New Roman"/>
          <w:sz w:val="24"/>
          <w:szCs w:val="24"/>
        </w:rPr>
        <w:t xml:space="preserve">, yaitu sejauh mana individu merasa mampu atau tidak mampu melakukan suatu perilaku berdasarkan persepsi atas kemudahan atau kesulitannya. </w:t>
      </w:r>
      <w:r w:rsidR="004D4304" w:rsidRPr="004835A1">
        <w:rPr>
          <w:rFonts w:ascii="Times New Roman" w:hAnsi="Times New Roman" w:cs="Times New Roman"/>
          <w:sz w:val="24"/>
          <w:szCs w:val="24"/>
          <w:lang w:val="sv-SE"/>
        </w:rPr>
        <w:t>Meskipun hambatan sering dipandang sebagai faktor penghalang, persepsi bahwa hambatan dapat diatasi justru berperan penting dalam memperkuat niat seseorang untuk bertindak, termasuk dalam memilih karier sebagai konsultan pajak bersertifikat</w:t>
      </w:r>
      <w:r w:rsidR="007F3556" w:rsidRPr="004835A1">
        <w:rPr>
          <w:rFonts w:ascii="Times New Roman" w:hAnsi="Times New Roman" w:cs="Times New Roman"/>
          <w:sz w:val="24"/>
          <w:szCs w:val="24"/>
          <w:lang w:val="sv-SE"/>
        </w:rPr>
        <w:t xml:space="preserve">. </w:t>
      </w:r>
    </w:p>
    <w:p w14:paraId="5EE67D36" w14:textId="117340F0" w:rsidR="00FF158D" w:rsidRPr="004835A1" w:rsidRDefault="00886222" w:rsidP="0086025A">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Di Indonesia, untuk menjadi konsultan pajak  bersertifikat, seseorang harus lulus Ujian Sertifikasi Konsultan Pajak (USKP) yang terdiri dari tiga tingkat: USKP A, USKP B, dan USKP C, masing-masing dengan cakupan materi dan </w:t>
      </w:r>
      <w:r w:rsidRPr="004835A1">
        <w:rPr>
          <w:rFonts w:ascii="Times New Roman" w:hAnsi="Times New Roman" w:cs="Times New Roman"/>
          <w:sz w:val="24"/>
          <w:szCs w:val="24"/>
          <w:lang w:val="sv-SE"/>
        </w:rPr>
        <w:lastRenderedPageBreak/>
        <w:t xml:space="preserve">tingkat kesulitan yang meningkat. Adapun juga Brevet pajak. Selain itu, terdapat persyaratan administratif dan kode etik profesi yang ketat yang harus dipenuhi, serta kewajiban mengikuti </w:t>
      </w:r>
      <w:r w:rsidR="00D56859" w:rsidRPr="004835A1">
        <w:rPr>
          <w:rFonts w:ascii="Times New Roman" w:hAnsi="Times New Roman" w:cs="Times New Roman"/>
          <w:sz w:val="24"/>
          <w:szCs w:val="24"/>
          <w:lang w:val="sv-SE"/>
        </w:rPr>
        <w:t xml:space="preserve">Program Pendidikan Berkelanjutan </w:t>
      </w:r>
      <w:r w:rsidRPr="004835A1">
        <w:rPr>
          <w:rFonts w:ascii="Times New Roman" w:hAnsi="Times New Roman" w:cs="Times New Roman"/>
          <w:sz w:val="24"/>
          <w:szCs w:val="24"/>
          <w:lang w:val="sv-SE"/>
        </w:rPr>
        <w:t>(PPL) guna mempertahankan izin praktik.</w:t>
      </w:r>
    </w:p>
    <w:p w14:paraId="2AEFF0D1" w14:textId="095D26E2" w:rsidR="00E32746" w:rsidRPr="004835A1" w:rsidRDefault="007F3556" w:rsidP="0086025A">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Mahasiswa yang memiliki persepsi positif terhadap kemampuannya dalam menghadapi tantangan seperti </w:t>
      </w:r>
      <w:r w:rsidR="00C60468" w:rsidRPr="00C60468">
        <w:rPr>
          <w:rFonts w:ascii="Times New Roman" w:hAnsi="Times New Roman" w:cs="Times New Roman"/>
          <w:sz w:val="24"/>
          <w:szCs w:val="24"/>
          <w:lang w:val="sv-SE"/>
        </w:rPr>
        <w:t xml:space="preserve">Ujian Sertifikasi Konsultan Pajak </w:t>
      </w:r>
      <w:r w:rsidR="00C60468">
        <w:rPr>
          <w:rFonts w:ascii="Times New Roman" w:hAnsi="Times New Roman" w:cs="Times New Roman"/>
          <w:sz w:val="24"/>
          <w:szCs w:val="24"/>
          <w:lang w:val="sv-SE"/>
        </w:rPr>
        <w:t>(</w:t>
      </w:r>
      <w:r w:rsidRPr="004835A1">
        <w:rPr>
          <w:rFonts w:ascii="Times New Roman" w:hAnsi="Times New Roman" w:cs="Times New Roman"/>
          <w:sz w:val="24"/>
          <w:szCs w:val="24"/>
          <w:lang w:val="sv-SE"/>
        </w:rPr>
        <w:t>USKP</w:t>
      </w:r>
      <w:r w:rsidR="00C60468">
        <w:rPr>
          <w:rFonts w:ascii="Times New Roman" w:hAnsi="Times New Roman" w:cs="Times New Roman"/>
          <w:sz w:val="24"/>
          <w:szCs w:val="24"/>
          <w:lang w:val="sv-SE"/>
        </w:rPr>
        <w:t>)</w:t>
      </w:r>
      <w:r w:rsidRPr="004835A1">
        <w:rPr>
          <w:rFonts w:ascii="Times New Roman" w:hAnsi="Times New Roman" w:cs="Times New Roman"/>
          <w:sz w:val="24"/>
          <w:szCs w:val="24"/>
          <w:lang w:val="sv-SE"/>
        </w:rPr>
        <w:t xml:space="preserve">, biaya pelatihan, dan tuntutan administratif cenderung merasa lebih percaya diri untuk menekuni profesi tersebut. Hambatan seperti tingkat kesulitan ujian atau kebutuhan akan pendidikan berkelanjutan justru dapat menjadi pendorong apabila mahasiswa merasa memiliki dukungan, akses informasi, kesiapan diri, serta pengalaman belajar yang relevan. </w:t>
      </w:r>
    </w:p>
    <w:p w14:paraId="7383C89D" w14:textId="2DFAC64B" w:rsidR="0018016B" w:rsidRPr="004835A1" w:rsidRDefault="00F36DC8" w:rsidP="0086025A">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Beberapa penelitian mendukung hal ini </w:t>
      </w:r>
      <w:r w:rsidRPr="004835A1">
        <w:rPr>
          <w:rFonts w:ascii="Times New Roman" w:hAnsi="Times New Roman" w:cs="Times New Roman"/>
          <w:sz w:val="24"/>
          <w:szCs w:val="24"/>
          <w:lang w:val="sv-SE"/>
        </w:rPr>
        <w:fldChar w:fldCharType="begin" w:fldLock="1"/>
      </w:r>
      <w:r w:rsidRPr="004835A1">
        <w:rPr>
          <w:rFonts w:ascii="Times New Roman" w:hAnsi="Times New Roman" w:cs="Times New Roman"/>
          <w:sz w:val="24"/>
          <w:szCs w:val="24"/>
          <w:lang w:val="sv-SE"/>
        </w:rPr>
        <w:instrText>ADDIN CSL_CITATION {"citationItems":[{"id":"ITEM-1","itemData":{"DOI":"10.1080/09639284.2015.1051561","abstract":"Based on the theory of planned behavior [Ajzen, I. (19912.\nAjzen, I. (1991). The theory of planned behavior. Organizational Behavior and Human Decision Processes, 50(2), 179–211. doi: 10.1016/0749-5978(91)90020-TView all references). The theory of planned behavior. Organizational Behavior and Human Decision Processes, 50(2), 179–211], we examine the factors influencing the decisions of accounting students in China concerning the certified public accountant (CPA) designation. Surveying 288 college accounting students, we find that genuine interest, perceived professional independence in the workplace and perceived difficulties in maintaining the certification all affect students' intentions to pursue the CPA credential. Expectations of better market opportunities for those with CPA and the influence of important professional referees also positively influence students' decisions to earn CPA qualification. By highlighting these factors that attract students to pursue CPA, this paper has important implications for the accounting educators and other stakeholders.","author":[{"dropping-particle":"","family":"Wen","given":"Lei","non-dropping-particle":"","parse-names":false,"suffix":""},{"dropping-particle":"","family":"Hao","given":"Qian","non-dropping-particle":"","parse-names":false,"suffix":""},{"dropping-particle":"","family":"Bu","given":"Danlu","non-dropping-particle":"","parse-names":false,"suffix":""}],"container-title":"Accounting Education","id":"ITEM-1","issued":{"date-parts":[["2015","7","4"]]},"title":"Understanding the Intentions of Accounting Students in China to Pursue Certified Public Accountant Designation","type":"article-journal","volume":"24"},"uris":["http://www.mendeley.com/documents/?uuid=e1365c81-8285-4ad3-b852-9bdc362b0b2e"]}],"mendeley":{"formattedCitation":"(Wen et al., 2015)","plainTextFormattedCitation":"(Wen et al., 2015)","previouslyFormattedCitation":"(Wen et al., 2015)"},"properties":{"noteIndex":0},"schema":"https://github.com/citation-style-language/schema/raw/master/csl-citation.json"}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 xml:space="preserve">(Wen </w:t>
      </w:r>
      <w:r w:rsidR="00C1797B" w:rsidRPr="00C1797B">
        <w:rPr>
          <w:rFonts w:ascii="Times New Roman" w:hAnsi="Times New Roman" w:cs="Times New Roman"/>
          <w:i/>
          <w:iCs/>
          <w:noProof/>
          <w:sz w:val="24"/>
          <w:szCs w:val="24"/>
          <w:lang w:val="sv-SE"/>
        </w:rPr>
        <w:t>et al</w:t>
      </w:r>
      <w:r w:rsidRPr="004835A1">
        <w:rPr>
          <w:rFonts w:ascii="Times New Roman" w:hAnsi="Times New Roman" w:cs="Times New Roman"/>
          <w:noProof/>
          <w:sz w:val="24"/>
          <w:szCs w:val="24"/>
          <w:lang w:val="sv-SE"/>
        </w:rPr>
        <w:t>., 2015)</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mengungkapkan bahwa mahasiswa yang memiliki rasa percaya diri dan persepsi positif terhadap kontrol diri cenderung tidak terhalang oleh hambatan administratif maupun teknis. </w:t>
      </w:r>
      <w:r w:rsidRPr="004835A1">
        <w:rPr>
          <w:rFonts w:ascii="Times New Roman" w:hAnsi="Times New Roman" w:cs="Times New Roman"/>
          <w:sz w:val="24"/>
          <w:szCs w:val="24"/>
          <w:lang w:val="sv-SE"/>
        </w:rPr>
        <w:fldChar w:fldCharType="begin" w:fldLock="1"/>
      </w:r>
      <w:r w:rsidRPr="004835A1">
        <w:rPr>
          <w:rFonts w:ascii="Times New Roman" w:hAnsi="Times New Roman" w:cs="Times New Roman"/>
          <w:sz w:val="24"/>
          <w:szCs w:val="24"/>
          <w:lang w:val="sv-SE"/>
        </w:rPr>
        <w:instrText>ADDIN CSL_CITATION {"citationItems":[{"id":"ITEM-1","itemData":{"DOI":"10.33312/ijar.399","ISSN":"2086-6887","abstract":"Professional accountant certification has many benefits for individual accountants as well as for the accounting profession in term of upscaling and increasing competitiveness. The purpose of this study is to examine the influence of attitude, subjective norms, and perceived behavior control on ACCA, CA and CPA professional accountant certifications and to understand students’ intention to those certifications. The data were analyzed using multiple linear regression analysis. The results show that attitude and subjective norms have a positive and significant effect on students' intention to obtain the professional accountant certifications. The results also show that perceived behavior control does not have any negative and significant effect on students’ intention, and the knowledge on those certifications does not have any positive and significant effect on students' intention. This study reveals the factors influencing students’ intention to get professional accountant certifications.","author":[{"dropping-particle":"","family":"Laksmi","given":"Ayu Chairina","non-dropping-particle":"","parse-names":false,"suffix":""},{"dropping-particle":"","family":"Suciati","given":"Indah","non-dropping-particle":"","parse-names":false,"suffix":""}],"container-title":"The Indonesian Journal of Accounting Research","id":"ITEM-1","issue":"3","issued":{"date-parts":[["2018"]]},"page":"347-362","title":"Factors Influencing the Intention to Obtain Accountant Certifications","type":"article-journal","volume":"21"},"uris":["http://www.mendeley.com/documents/?uuid=95685bca-69ac-49d8-96a4-740699e0879c"]}],"mendeley":{"formattedCitation":"(Laksmi &amp; Suciati, 2018)","plainTextFormattedCitation":"(Laksmi &amp; Suciati, 2018)","previouslyFormattedCitation":"(Laksmi &amp; Suciati, 2018)"},"properties":{"noteIndex":0},"schema":"https://github.com/citation-style-language/schema/raw/master/csl-citation.json"}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(Laksmi &amp; Suciati, 2018)</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juga menyatakan bahwa ketika mahasiswa memiliki strategi dan dukungan yang memadai, hambatan tidak menjadi penghalang, melainkan mendorong niat mereka untuk tetap memilih karier profesional di bidang pajak atau akuntansi</w:t>
      </w:r>
      <w:r w:rsidR="0086025A" w:rsidRPr="004835A1">
        <w:rPr>
          <w:rFonts w:ascii="Times New Roman" w:hAnsi="Times New Roman" w:cs="Times New Roman"/>
          <w:sz w:val="24"/>
          <w:szCs w:val="24"/>
          <w:lang w:val="sv-SE"/>
        </w:rPr>
        <w:t>.</w:t>
      </w:r>
    </w:p>
    <w:p w14:paraId="1FDD60C8" w14:textId="77777777" w:rsidR="008A0D46" w:rsidRPr="004835A1" w:rsidRDefault="008A0D46" w:rsidP="008A0D46">
      <w:pPr>
        <w:pStyle w:val="ListParagraph"/>
        <w:spacing w:line="240" w:lineRule="auto"/>
        <w:ind w:left="142" w:firstLine="567"/>
        <w:jc w:val="both"/>
        <w:rPr>
          <w:rFonts w:ascii="Times New Roman" w:hAnsi="Times New Roman" w:cs="Times New Roman"/>
          <w:sz w:val="24"/>
          <w:szCs w:val="24"/>
          <w:lang w:val="sv-SE"/>
        </w:rPr>
      </w:pPr>
    </w:p>
    <w:p w14:paraId="4E04EAB8" w14:textId="77777777" w:rsidR="007E70C9" w:rsidRPr="004835A1" w:rsidRDefault="0086260C" w:rsidP="00F06C2B">
      <w:pPr>
        <w:pStyle w:val="ListParagraph"/>
        <w:numPr>
          <w:ilvl w:val="0"/>
          <w:numId w:val="9"/>
        </w:numPr>
        <w:spacing w:line="480" w:lineRule="auto"/>
        <w:ind w:hanging="578"/>
        <w:jc w:val="both"/>
        <w:outlineLvl w:val="2"/>
        <w:rPr>
          <w:rFonts w:ascii="Times New Roman" w:hAnsi="Times New Roman" w:cs="Times New Roman"/>
          <w:b/>
          <w:bCs/>
          <w:sz w:val="24"/>
          <w:szCs w:val="24"/>
          <w:lang w:val="sv-SE"/>
        </w:rPr>
      </w:pPr>
      <w:bookmarkStart w:id="37" w:name="_Toc192347927"/>
      <w:bookmarkStart w:id="38" w:name="_Toc223331786"/>
      <w:r w:rsidRPr="004835A1">
        <w:rPr>
          <w:rFonts w:ascii="Times New Roman" w:hAnsi="Times New Roman" w:cs="Times New Roman"/>
          <w:b/>
          <w:bCs/>
          <w:sz w:val="24"/>
          <w:szCs w:val="24"/>
          <w:lang w:val="sv-SE"/>
        </w:rPr>
        <w:t>Minat Berkarier sebagai Konsultan Pajak Bersertifikat</w:t>
      </w:r>
      <w:bookmarkEnd w:id="37"/>
      <w:bookmarkEnd w:id="38"/>
    </w:p>
    <w:p w14:paraId="118FA19E" w14:textId="430CABE3" w:rsidR="00B51A3E" w:rsidRPr="004835A1" w:rsidRDefault="007E70C9" w:rsidP="006F7443">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5D5655" w:rsidRPr="004835A1">
        <w:rPr>
          <w:rFonts w:ascii="Times New Roman" w:hAnsi="Times New Roman" w:cs="Times New Roman"/>
          <w:sz w:val="24"/>
          <w:szCs w:val="24"/>
          <w:lang w:val="sv-SE"/>
        </w:rPr>
        <w:t>Menurut</w:t>
      </w:r>
      <w:r w:rsidR="002D6A3A" w:rsidRPr="004835A1">
        <w:rPr>
          <w:rFonts w:ascii="Times New Roman" w:hAnsi="Times New Roman" w:cs="Times New Roman"/>
          <w:sz w:val="24"/>
          <w:szCs w:val="24"/>
          <w:lang w:val="sv-SE"/>
        </w:rPr>
        <w:t xml:space="preserve"> </w:t>
      </w:r>
      <w:r w:rsidR="005D5655" w:rsidRPr="004835A1">
        <w:rPr>
          <w:rFonts w:ascii="Times New Roman" w:hAnsi="Times New Roman" w:cs="Times New Roman"/>
          <w:sz w:val="24"/>
          <w:szCs w:val="24"/>
          <w:lang w:val="sv-SE"/>
        </w:rPr>
        <w:fldChar w:fldCharType="begin" w:fldLock="1"/>
      </w:r>
      <w:r w:rsidR="004C7187" w:rsidRPr="004835A1">
        <w:rPr>
          <w:rFonts w:ascii="Times New Roman" w:hAnsi="Times New Roman" w:cs="Times New Roman"/>
          <w:sz w:val="24"/>
          <w:szCs w:val="24"/>
          <w:lang w:val="sv-SE"/>
        </w:rPr>
        <w:instrText>ADDIN CSL_CITATION {"citationItems":[{"id":"ITEM-1","itemData":{"DOI":"10.1177/2372732216655542","ISSN":"2372-7322","abstract":"Interest is a powerful motivational process that energizes learning, guides academic and career trajectories, and is essential to academic success. Interest is both a psychological state of attention and affect toward a particular object or topic, and an enduring predisposition to reengage over time. Integrating these two definitions, the four-phase model of interest development guides interventions that promote interest and capitalize on existing interests. Four interest-enhancing interventions seem useful: attention-getting settings, contexts evoking prior individual interest, problem-based learning, and enhancing utility value. Promoting interest can contribute to a more engaged, motivated, learning experience for students.","author":[{"dropping-particle":"","family":"Harackiewicz","given":" Judith M","non-dropping-particle":"","parse-names":false,"suffix":""},{"dropping-particle":"","family":"Smith","given":" Jessi L","non-dropping-particle":"","parse-names":false,"suffix":""},{"dropping-particle":"","family":"Priniski","given":" Stacy J","non-dropping-particle":"","parse-names":false,"suffix":""}],"container-title":"Policy Insights from the Behavioral and Brain Sciences","id":"ITEM-1","issue":"2","issued":{"date-parts":[["2016","6","30"]]},"note":"doi: 10.1177/2372732216655542","page":"220-227","publisher":"SAGE Publications","title":"Interest Matters: The Importance of Promoting Interest in Education","type":"article-journal","volume":"3"},"uris":["http://www.mendeley.com/documents/?uuid=36b517c7-fffe-466c-83fb-6b944d52962c"]}],"mendeley":{"formattedCitation":"(Harackiewicz et al., 2016)","plainTextFormattedCitation":"(Harackiewicz et al., 2016)","previouslyFormattedCitation":"(Harackiewicz et al., 2016)"},"properties":{"noteIndex":0},"schema":"https://github.com/citation-style-language/schema/raw/master/csl-citation.json"}</w:instrText>
      </w:r>
      <w:r w:rsidR="005D5655" w:rsidRPr="004835A1">
        <w:rPr>
          <w:rFonts w:ascii="Times New Roman" w:hAnsi="Times New Roman" w:cs="Times New Roman"/>
          <w:sz w:val="24"/>
          <w:szCs w:val="24"/>
          <w:lang w:val="sv-SE"/>
        </w:rPr>
        <w:fldChar w:fldCharType="separate"/>
      </w:r>
      <w:r w:rsidR="005D5655" w:rsidRPr="004835A1">
        <w:rPr>
          <w:rFonts w:ascii="Times New Roman" w:hAnsi="Times New Roman" w:cs="Times New Roman"/>
          <w:noProof/>
          <w:sz w:val="24"/>
          <w:szCs w:val="24"/>
          <w:lang w:val="sv-SE"/>
        </w:rPr>
        <w:t xml:space="preserve">(Harackiewicz </w:t>
      </w:r>
      <w:r w:rsidR="00C1797B" w:rsidRPr="00C1797B">
        <w:rPr>
          <w:rFonts w:ascii="Times New Roman" w:hAnsi="Times New Roman" w:cs="Times New Roman"/>
          <w:i/>
          <w:iCs/>
          <w:noProof/>
          <w:sz w:val="24"/>
          <w:szCs w:val="24"/>
          <w:lang w:val="sv-SE"/>
        </w:rPr>
        <w:t>et al</w:t>
      </w:r>
      <w:r w:rsidR="005D5655" w:rsidRPr="004835A1">
        <w:rPr>
          <w:rFonts w:ascii="Times New Roman" w:hAnsi="Times New Roman" w:cs="Times New Roman"/>
          <w:noProof/>
          <w:sz w:val="24"/>
          <w:szCs w:val="24"/>
          <w:lang w:val="sv-SE"/>
        </w:rPr>
        <w:t>., 2016)</w:t>
      </w:r>
      <w:r w:rsidR="005D5655" w:rsidRPr="004835A1">
        <w:rPr>
          <w:rFonts w:ascii="Times New Roman" w:hAnsi="Times New Roman" w:cs="Times New Roman"/>
          <w:sz w:val="24"/>
          <w:szCs w:val="24"/>
          <w:lang w:val="sv-SE"/>
        </w:rPr>
        <w:fldChar w:fldCharType="end"/>
      </w:r>
      <w:r w:rsidR="002D6A3A" w:rsidRPr="004835A1">
        <w:rPr>
          <w:rFonts w:ascii="Times New Roman" w:hAnsi="Times New Roman" w:cs="Times New Roman"/>
          <w:sz w:val="24"/>
          <w:szCs w:val="24"/>
          <w:lang w:val="sv-SE"/>
        </w:rPr>
        <w:t xml:space="preserve">, </w:t>
      </w:r>
      <w:r w:rsidR="005D5655" w:rsidRPr="004835A1">
        <w:rPr>
          <w:rFonts w:ascii="Times New Roman" w:hAnsi="Times New Roman" w:cs="Times New Roman"/>
          <w:sz w:val="24"/>
          <w:szCs w:val="24"/>
          <w:lang w:val="sv-SE"/>
        </w:rPr>
        <w:t>minat bukan hanya kondisi emosional sementara, tetapi merupakan proses motivasional yang mendalam, yang berperan penting dalam mendorong keterlibatan akademik dan arah karier seseorang.</w:t>
      </w:r>
      <w:r w:rsidR="004F596B" w:rsidRPr="004835A1">
        <w:rPr>
          <w:rFonts w:ascii="Times New Roman" w:hAnsi="Times New Roman" w:cs="Times New Roman"/>
          <w:sz w:val="24"/>
          <w:szCs w:val="24"/>
          <w:lang w:val="sv-SE"/>
        </w:rPr>
        <w:t xml:space="preserve"> Minat merupakan gabungan antara keinginan dan kemauan yang dapat berkembang jika </w:t>
      </w:r>
      <w:r w:rsidR="004F596B" w:rsidRPr="004835A1">
        <w:rPr>
          <w:rFonts w:ascii="Times New Roman" w:hAnsi="Times New Roman" w:cs="Times New Roman"/>
          <w:sz w:val="24"/>
          <w:szCs w:val="24"/>
          <w:lang w:val="sv-SE"/>
        </w:rPr>
        <w:lastRenderedPageBreak/>
        <w:t xml:space="preserve">diminta. </w:t>
      </w:r>
      <w:r w:rsidR="00A84982" w:rsidRPr="004835A1">
        <w:rPr>
          <w:rFonts w:ascii="Times New Roman" w:hAnsi="Times New Roman" w:cs="Times New Roman"/>
          <w:sz w:val="24"/>
          <w:szCs w:val="24"/>
          <w:lang w:val="sv-SE"/>
        </w:rPr>
        <w:t>Minat menjadi konsultan pajak merupakan seseorang yang berminat atau ingin memilih karir yang memberikan jasa konsultasi perpajakan kepada Wajib Pajak sesuai dengan peraturan perundang-undangan yang berlaku untuk memenuhi dan memenuhi kewajiban perpajakannya di dunia perpajakan</w:t>
      </w:r>
      <w:r w:rsidR="004C7187" w:rsidRPr="004835A1">
        <w:rPr>
          <w:rFonts w:ascii="Times New Roman" w:hAnsi="Times New Roman" w:cs="Times New Roman"/>
          <w:sz w:val="24"/>
          <w:szCs w:val="24"/>
          <w:lang w:val="sv-SE"/>
        </w:rPr>
        <w:t xml:space="preserve"> </w:t>
      </w:r>
      <w:r w:rsidR="004C7187" w:rsidRPr="004835A1">
        <w:rPr>
          <w:rFonts w:ascii="Times New Roman" w:hAnsi="Times New Roman" w:cs="Times New Roman"/>
          <w:sz w:val="24"/>
          <w:szCs w:val="24"/>
          <w:lang w:val="sv-SE"/>
        </w:rPr>
        <w:fldChar w:fldCharType="begin" w:fldLock="1"/>
      </w:r>
      <w:r w:rsidR="00641656" w:rsidRPr="004835A1">
        <w:rPr>
          <w:rFonts w:ascii="Times New Roman" w:hAnsi="Times New Roman" w:cs="Times New Roman"/>
          <w:sz w:val="24"/>
          <w:szCs w:val="24"/>
          <w:lang w:val="sv-SE"/>
        </w:rPr>
        <w:instrText>ADDIN CSL_CITATION {"citationItems":[{"id":"ITEM-1","itemData":{"DOI":"10.21009/japa.0302.13","abstract":"Tujuan dari penelitian ini adalah untuk mengetahui dan menganalisis bagaimana pengaruh self efficacy, pertimbangan pasar kerja, dan pengetahuan perpajakan terhadap minat berkarier mahasiswa Akuntansi Universitas Negeri Jakarta sebagai konsultan pajak. Pada penelitian ini sumber data yang digunakan adalah data primer, mahasiswa Akuntansi Universitas Negeri Jakarta akan mengisi kuesioner menggunakan Google Form. Analisis data pada penelitian ini menggunakan model analisis regresi linear berganda. Hasil peneltian menunjukkan bahwa self efficacy dan pertimbangan pasar kerja memiliki pengaruh terhadap minat mahasiswa Akuntansi untuk berkarier sebagai konsultan pajak. Sementara pengetahuan perpajakan tidak berpengaruh terhadap minat mahasiswa Akuntansi untuk berkarier sebagai konsultan pajak.","author":[{"dropping-particle":"","family":"Rahmawati","given":"Dwi","non-dropping-particle":"","parse-names":false,"suffix":""},{"dropping-particle":"","family":"Pahala","given":"Indra","non-dropping-particle":"","parse-names":false,"suffix":""},{"dropping-particle":"","family":"Utaminingtyas","given":"Tri Hesti","non-dropping-particle":"","parse-names":false,"suffix":""}],"container-title":"Jurnal Akuntansi, Perpajakan dan Auditing","id":"ITEM-1","issue":"2","issued":{"date-parts":[["2022"]]},"page":"479-497","title":"Pengaruh Self Efficacy, Pertimbangan Pasar Kerja, dan Pengetahuan Perpajakan Terhadap Minat Memilih Karir Konsultan Pajak Pada Mahasiswa Akuntansi Universitas Negeri Jakarta","type":"article-journal","volume":"3"},"uris":["http://www.mendeley.com/documents/?uuid=eebdf4fa-4a71-48b4-ac50-8231a9876154"]}],"mendeley":{"formattedCitation":"(Rahmawati et al., 2022)","plainTextFormattedCitation":"(Rahmawati et al., 2022)","previouslyFormattedCitation":"(Rahmawati et al., 2022)"},"properties":{"noteIndex":0},"schema":"https://github.com/citation-style-language/schema/raw/master/csl-citation.json"}</w:instrText>
      </w:r>
      <w:r w:rsidR="004C7187" w:rsidRPr="004835A1">
        <w:rPr>
          <w:rFonts w:ascii="Times New Roman" w:hAnsi="Times New Roman" w:cs="Times New Roman"/>
          <w:sz w:val="24"/>
          <w:szCs w:val="24"/>
          <w:lang w:val="sv-SE"/>
        </w:rPr>
        <w:fldChar w:fldCharType="separate"/>
      </w:r>
      <w:r w:rsidR="004C7187" w:rsidRPr="004835A1">
        <w:rPr>
          <w:rFonts w:ascii="Times New Roman" w:hAnsi="Times New Roman" w:cs="Times New Roman"/>
          <w:noProof/>
          <w:sz w:val="24"/>
          <w:szCs w:val="24"/>
          <w:lang w:val="sv-SE"/>
        </w:rPr>
        <w:t xml:space="preserve">(Rahmawati </w:t>
      </w:r>
      <w:r w:rsidR="00C1797B" w:rsidRPr="00C1797B">
        <w:rPr>
          <w:rFonts w:ascii="Times New Roman" w:hAnsi="Times New Roman" w:cs="Times New Roman"/>
          <w:i/>
          <w:iCs/>
          <w:noProof/>
          <w:sz w:val="24"/>
          <w:szCs w:val="24"/>
          <w:lang w:val="sv-SE"/>
        </w:rPr>
        <w:t>et al</w:t>
      </w:r>
      <w:r w:rsidR="004C7187" w:rsidRPr="004835A1">
        <w:rPr>
          <w:rFonts w:ascii="Times New Roman" w:hAnsi="Times New Roman" w:cs="Times New Roman"/>
          <w:noProof/>
          <w:sz w:val="24"/>
          <w:szCs w:val="24"/>
          <w:lang w:val="sv-SE"/>
        </w:rPr>
        <w:t>., 2022)</w:t>
      </w:r>
      <w:r w:rsidR="004C7187" w:rsidRPr="004835A1">
        <w:rPr>
          <w:rFonts w:ascii="Times New Roman" w:hAnsi="Times New Roman" w:cs="Times New Roman"/>
          <w:sz w:val="24"/>
          <w:szCs w:val="24"/>
          <w:lang w:val="sv-SE"/>
        </w:rPr>
        <w:fldChar w:fldCharType="end"/>
      </w:r>
      <w:r w:rsidR="001A4E63" w:rsidRPr="004835A1">
        <w:rPr>
          <w:rFonts w:ascii="Times New Roman" w:hAnsi="Times New Roman" w:cs="Times New Roman"/>
          <w:sz w:val="24"/>
          <w:szCs w:val="24"/>
          <w:lang w:val="sv-SE"/>
        </w:rPr>
        <w:t xml:space="preserve">. </w:t>
      </w:r>
    </w:p>
    <w:p w14:paraId="5BA23447" w14:textId="11974E6E" w:rsidR="004A4BD1" w:rsidRPr="004835A1" w:rsidRDefault="00B51A3E" w:rsidP="006F7443">
      <w:pPr>
        <w:pStyle w:val="ListParagraph"/>
        <w:spacing w:line="480" w:lineRule="auto"/>
        <w:ind w:left="142" w:firstLine="567"/>
        <w:jc w:val="both"/>
        <w:rPr>
          <w:rFonts w:ascii="Times New Roman" w:hAnsi="Times New Roman" w:cs="Times New Roman"/>
          <w:sz w:val="24"/>
          <w:szCs w:val="24"/>
        </w:rPr>
      </w:pPr>
      <w:r w:rsidRPr="004835A1">
        <w:rPr>
          <w:rFonts w:ascii="Times New Roman" w:hAnsi="Times New Roman" w:cs="Times New Roman"/>
          <w:sz w:val="24"/>
          <w:szCs w:val="24"/>
          <w:lang w:val="sv-SE"/>
        </w:rPr>
        <w:tab/>
      </w:r>
      <w:r w:rsidR="004F596B" w:rsidRPr="004835A1">
        <w:rPr>
          <w:rFonts w:ascii="Times New Roman" w:hAnsi="Times New Roman" w:cs="Times New Roman"/>
          <w:sz w:val="24"/>
          <w:szCs w:val="24"/>
          <w:lang w:val="sv-SE"/>
        </w:rPr>
        <w:t xml:space="preserve">Berdasarkan </w:t>
      </w:r>
      <w:r w:rsidR="00501ED8" w:rsidRPr="004835A1">
        <w:rPr>
          <w:rFonts w:ascii="Times New Roman" w:hAnsi="Times New Roman" w:cs="Times New Roman"/>
          <w:sz w:val="24"/>
          <w:szCs w:val="24"/>
          <w:lang w:val="sv-SE"/>
        </w:rPr>
        <w:t xml:space="preserve">Peraturan Menteri Keuangan Republik Indonesia Nomor 175/PMK.01/2022 </w:t>
      </w:r>
      <w:r w:rsidR="006822FE" w:rsidRPr="004835A1">
        <w:rPr>
          <w:rFonts w:ascii="Times New Roman" w:hAnsi="Times New Roman" w:cs="Times New Roman"/>
          <w:sz w:val="24"/>
          <w:szCs w:val="24"/>
          <w:lang w:val="sv-SE"/>
        </w:rPr>
        <w:t>konsultan pajak adalah orang yang memberikan jasa konsultasi perpajakan kepada wajib pajak dalam rangka melaksanakan hak dan memenuhi kewajiban perpajakannya sesuai dengan peraturan perundang-undangan perpajakan.</w:t>
      </w:r>
      <w:r w:rsidR="008D68D5" w:rsidRPr="004835A1">
        <w:rPr>
          <w:rFonts w:ascii="Times New Roman" w:hAnsi="Times New Roman" w:cs="Times New Roman"/>
          <w:sz w:val="24"/>
          <w:szCs w:val="24"/>
          <w:lang w:val="sv-SE"/>
        </w:rPr>
        <w:t xml:space="preserve"> </w:t>
      </w:r>
      <w:r w:rsidR="004F596B" w:rsidRPr="004835A1">
        <w:rPr>
          <w:rFonts w:ascii="Times New Roman" w:hAnsi="Times New Roman" w:cs="Times New Roman"/>
          <w:sz w:val="24"/>
          <w:szCs w:val="24"/>
        </w:rPr>
        <w:t xml:space="preserve">Adapun jasa yang dapat diberikan oleh Konsultan Pajak antara lain: </w:t>
      </w:r>
      <w:r w:rsidR="004F596B" w:rsidRPr="004835A1">
        <w:rPr>
          <w:rFonts w:ascii="Times New Roman" w:hAnsi="Times New Roman" w:cs="Times New Roman"/>
          <w:i/>
          <w:iCs/>
          <w:sz w:val="24"/>
          <w:szCs w:val="24"/>
        </w:rPr>
        <w:t>tax management/tax planning, tax review, tax compliance, tax litigation/tax objection, tax research, serta tax administration</w:t>
      </w:r>
      <w:r w:rsidR="00CA72FA" w:rsidRPr="004835A1">
        <w:rPr>
          <w:rFonts w:ascii="Times New Roman" w:hAnsi="Times New Roman" w:cs="Times New Roman"/>
          <w:sz w:val="24"/>
          <w:szCs w:val="24"/>
        </w:rPr>
        <w:t xml:space="preserve">. </w:t>
      </w:r>
    </w:p>
    <w:p w14:paraId="3FFA9BD5" w14:textId="77777777" w:rsidR="008A0D46" w:rsidRPr="004835A1" w:rsidRDefault="008A0D46" w:rsidP="008A0D46">
      <w:pPr>
        <w:pStyle w:val="ListParagraph"/>
        <w:spacing w:line="240" w:lineRule="auto"/>
        <w:ind w:left="142" w:firstLine="567"/>
        <w:jc w:val="both"/>
        <w:rPr>
          <w:rFonts w:ascii="Times New Roman" w:hAnsi="Times New Roman" w:cs="Times New Roman"/>
          <w:sz w:val="24"/>
          <w:szCs w:val="24"/>
        </w:rPr>
      </w:pPr>
    </w:p>
    <w:p w14:paraId="1F66FA2C" w14:textId="45ED581C" w:rsidR="0011667A" w:rsidRPr="004835A1" w:rsidRDefault="00DD2BF3" w:rsidP="00F06C2B">
      <w:pPr>
        <w:pStyle w:val="ListParagraph"/>
        <w:numPr>
          <w:ilvl w:val="0"/>
          <w:numId w:val="6"/>
        </w:numPr>
        <w:spacing w:line="276" w:lineRule="auto"/>
        <w:jc w:val="both"/>
        <w:outlineLvl w:val="1"/>
        <w:rPr>
          <w:rFonts w:ascii="Times New Roman" w:hAnsi="Times New Roman" w:cs="Times New Roman"/>
          <w:b/>
          <w:bCs/>
          <w:sz w:val="24"/>
          <w:szCs w:val="24"/>
          <w:lang w:val="sv-SE"/>
        </w:rPr>
      </w:pPr>
      <w:bookmarkStart w:id="39" w:name="_Toc192347929"/>
      <w:bookmarkStart w:id="40" w:name="_Toc223331787"/>
      <w:r w:rsidRPr="004835A1">
        <w:rPr>
          <w:rFonts w:ascii="Times New Roman" w:hAnsi="Times New Roman" w:cs="Times New Roman"/>
          <w:b/>
          <w:bCs/>
          <w:sz w:val="24"/>
          <w:szCs w:val="24"/>
          <w:lang w:val="sv-SE"/>
        </w:rPr>
        <w:t>Hasil Penelitian Terdahulu</w:t>
      </w:r>
      <w:bookmarkEnd w:id="39"/>
      <w:bookmarkEnd w:id="40"/>
    </w:p>
    <w:p w14:paraId="10B0E4D5" w14:textId="3F040F26" w:rsidR="005B0365" w:rsidRPr="00C806D1" w:rsidRDefault="003C2149" w:rsidP="00F5447F">
      <w:pPr>
        <w:pStyle w:val="Caption"/>
        <w:spacing w:after="0"/>
        <w:rPr>
          <w:rFonts w:ascii="Times New Roman" w:hAnsi="Times New Roman" w:cs="Times New Roman"/>
          <w:b/>
          <w:bCs/>
          <w:i w:val="0"/>
          <w:iCs w:val="0"/>
          <w:color w:val="auto"/>
          <w:sz w:val="22"/>
          <w:szCs w:val="22"/>
        </w:rPr>
      </w:pPr>
      <w:bookmarkStart w:id="41" w:name="_Toc192348083"/>
      <w:bookmarkStart w:id="42" w:name="_Toc192348228"/>
      <w:bookmarkStart w:id="43" w:name="_Toc202147653"/>
      <w:bookmarkStart w:id="44" w:name="_Toc202147742"/>
      <w:bookmarkStart w:id="45" w:name="_Toc202236525"/>
      <w:bookmarkStart w:id="46" w:name="_Toc223332327"/>
      <w:r w:rsidRPr="00C806D1">
        <w:rPr>
          <w:rFonts w:ascii="Times New Roman" w:hAnsi="Times New Roman" w:cs="Times New Roman"/>
          <w:b/>
          <w:bCs/>
          <w:i w:val="0"/>
          <w:iCs w:val="0"/>
          <w:color w:val="auto"/>
          <w:sz w:val="22"/>
          <w:szCs w:val="22"/>
        </w:rPr>
        <w:t xml:space="preserve">Tabel 2. </w:t>
      </w:r>
      <w:r w:rsidRPr="00C806D1">
        <w:rPr>
          <w:rFonts w:ascii="Times New Roman" w:hAnsi="Times New Roman" w:cs="Times New Roman"/>
          <w:b/>
          <w:bCs/>
          <w:i w:val="0"/>
          <w:iCs w:val="0"/>
          <w:color w:val="auto"/>
          <w:sz w:val="22"/>
          <w:szCs w:val="22"/>
        </w:rPr>
        <w:fldChar w:fldCharType="begin"/>
      </w:r>
      <w:r w:rsidRPr="00C806D1">
        <w:rPr>
          <w:rFonts w:ascii="Times New Roman" w:hAnsi="Times New Roman" w:cs="Times New Roman"/>
          <w:b/>
          <w:bCs/>
          <w:i w:val="0"/>
          <w:iCs w:val="0"/>
          <w:color w:val="auto"/>
          <w:sz w:val="22"/>
          <w:szCs w:val="22"/>
        </w:rPr>
        <w:instrText xml:space="preserve"> SEQ Tabel_2. \* ARABIC </w:instrText>
      </w:r>
      <w:r w:rsidRPr="00C806D1">
        <w:rPr>
          <w:rFonts w:ascii="Times New Roman" w:hAnsi="Times New Roman" w:cs="Times New Roman"/>
          <w:b/>
          <w:bCs/>
          <w:i w:val="0"/>
          <w:iCs w:val="0"/>
          <w:color w:val="auto"/>
          <w:sz w:val="22"/>
          <w:szCs w:val="22"/>
        </w:rPr>
        <w:fldChar w:fldCharType="separate"/>
      </w:r>
      <w:r w:rsidR="002500CA" w:rsidRPr="00C806D1">
        <w:rPr>
          <w:rFonts w:ascii="Times New Roman" w:hAnsi="Times New Roman" w:cs="Times New Roman"/>
          <w:b/>
          <w:bCs/>
          <w:i w:val="0"/>
          <w:iCs w:val="0"/>
          <w:noProof/>
          <w:color w:val="auto"/>
          <w:sz w:val="22"/>
          <w:szCs w:val="22"/>
        </w:rPr>
        <w:t>1</w:t>
      </w:r>
      <w:r w:rsidRPr="00C806D1">
        <w:rPr>
          <w:rFonts w:ascii="Times New Roman" w:hAnsi="Times New Roman" w:cs="Times New Roman"/>
          <w:b/>
          <w:bCs/>
          <w:i w:val="0"/>
          <w:iCs w:val="0"/>
          <w:color w:val="auto"/>
          <w:sz w:val="22"/>
          <w:szCs w:val="22"/>
        </w:rPr>
        <w:fldChar w:fldCharType="end"/>
      </w:r>
      <w:r w:rsidRPr="00C806D1">
        <w:rPr>
          <w:rFonts w:ascii="Times New Roman" w:hAnsi="Times New Roman" w:cs="Times New Roman"/>
          <w:b/>
          <w:bCs/>
          <w:i w:val="0"/>
          <w:iCs w:val="0"/>
          <w:color w:val="auto"/>
          <w:sz w:val="22"/>
          <w:szCs w:val="22"/>
        </w:rPr>
        <w:t xml:space="preserve"> P</w:t>
      </w:r>
      <w:r w:rsidR="00E84729" w:rsidRPr="00C806D1">
        <w:rPr>
          <w:rFonts w:ascii="Times New Roman" w:hAnsi="Times New Roman" w:cs="Times New Roman"/>
          <w:b/>
          <w:bCs/>
          <w:i w:val="0"/>
          <w:iCs w:val="0"/>
          <w:color w:val="auto"/>
          <w:sz w:val="22"/>
          <w:szCs w:val="22"/>
        </w:rPr>
        <w:t>enelitian Terdahulu</w:t>
      </w:r>
      <w:bookmarkEnd w:id="41"/>
      <w:bookmarkEnd w:id="42"/>
      <w:bookmarkEnd w:id="43"/>
      <w:bookmarkEnd w:id="44"/>
      <w:bookmarkEnd w:id="45"/>
      <w:bookmarkEnd w:id="46"/>
    </w:p>
    <w:tbl>
      <w:tblPr>
        <w:tblStyle w:val="TableGrid"/>
        <w:tblpPr w:leftFromText="180" w:rightFromText="180" w:vertAnchor="text" w:tblpY="1"/>
        <w:tblOverlap w:val="never"/>
        <w:tblW w:w="5000" w:type="pct"/>
        <w:tblLook w:val="04A0" w:firstRow="1" w:lastRow="0" w:firstColumn="1" w:lastColumn="0" w:noHBand="0" w:noVBand="1"/>
      </w:tblPr>
      <w:tblGrid>
        <w:gridCol w:w="468"/>
        <w:gridCol w:w="2327"/>
        <w:gridCol w:w="2476"/>
        <w:gridCol w:w="2656"/>
      </w:tblGrid>
      <w:tr w:rsidR="00175FAF" w:rsidRPr="004835A1" w14:paraId="02E4F2D6" w14:textId="77777777" w:rsidTr="00957ECF">
        <w:trPr>
          <w:tblHeader/>
        </w:trPr>
        <w:tc>
          <w:tcPr>
            <w:tcW w:w="295" w:type="pct"/>
          </w:tcPr>
          <w:p w14:paraId="018C379E" w14:textId="1B7BA4FE" w:rsidR="002423C0" w:rsidRPr="00C806D1" w:rsidRDefault="002423C0" w:rsidP="00957ECF">
            <w:pPr>
              <w:pStyle w:val="ListParagraph"/>
              <w:ind w:left="0"/>
              <w:rPr>
                <w:rFonts w:ascii="Times New Roman" w:hAnsi="Times New Roman" w:cs="Times New Roman"/>
                <w:b/>
                <w:bCs/>
                <w:sz w:val="20"/>
                <w:szCs w:val="20"/>
                <w:lang w:val="sv-SE"/>
              </w:rPr>
            </w:pPr>
            <w:r w:rsidRPr="00C806D1">
              <w:rPr>
                <w:rFonts w:ascii="Times New Roman" w:hAnsi="Times New Roman" w:cs="Times New Roman"/>
                <w:b/>
                <w:bCs/>
                <w:sz w:val="20"/>
                <w:szCs w:val="20"/>
                <w:lang w:val="sv-SE"/>
              </w:rPr>
              <w:t>No</w:t>
            </w:r>
          </w:p>
        </w:tc>
        <w:tc>
          <w:tcPr>
            <w:tcW w:w="1468" w:type="pct"/>
          </w:tcPr>
          <w:p w14:paraId="7B3E549A" w14:textId="2899D63D" w:rsidR="002423C0" w:rsidRPr="00C806D1" w:rsidRDefault="002423C0" w:rsidP="00957ECF">
            <w:pPr>
              <w:pStyle w:val="ListParagraph"/>
              <w:ind w:left="0"/>
              <w:rPr>
                <w:rFonts w:ascii="Times New Roman" w:hAnsi="Times New Roman" w:cs="Times New Roman"/>
                <w:b/>
                <w:bCs/>
                <w:sz w:val="20"/>
                <w:szCs w:val="20"/>
                <w:lang w:val="sv-SE"/>
              </w:rPr>
            </w:pPr>
            <w:r w:rsidRPr="00C806D1">
              <w:rPr>
                <w:rFonts w:ascii="Times New Roman" w:hAnsi="Times New Roman" w:cs="Times New Roman"/>
                <w:b/>
                <w:bCs/>
                <w:sz w:val="20"/>
                <w:szCs w:val="20"/>
                <w:lang w:val="sv-SE"/>
              </w:rPr>
              <w:t>Peneliti</w:t>
            </w:r>
          </w:p>
        </w:tc>
        <w:tc>
          <w:tcPr>
            <w:tcW w:w="1562" w:type="pct"/>
          </w:tcPr>
          <w:p w14:paraId="4710FBF8" w14:textId="2EDB8764" w:rsidR="002423C0" w:rsidRPr="00C806D1" w:rsidRDefault="002423C0" w:rsidP="00957ECF">
            <w:pPr>
              <w:pStyle w:val="ListParagraph"/>
              <w:ind w:left="0"/>
              <w:rPr>
                <w:rFonts w:ascii="Times New Roman" w:hAnsi="Times New Roman" w:cs="Times New Roman"/>
                <w:b/>
                <w:bCs/>
                <w:sz w:val="20"/>
                <w:szCs w:val="20"/>
                <w:lang w:val="sv-SE"/>
              </w:rPr>
            </w:pPr>
            <w:r w:rsidRPr="00C806D1">
              <w:rPr>
                <w:rFonts w:ascii="Times New Roman" w:hAnsi="Times New Roman" w:cs="Times New Roman"/>
                <w:b/>
                <w:bCs/>
                <w:sz w:val="20"/>
                <w:szCs w:val="20"/>
                <w:lang w:val="sv-SE"/>
              </w:rPr>
              <w:t>Variabel</w:t>
            </w:r>
          </w:p>
        </w:tc>
        <w:tc>
          <w:tcPr>
            <w:tcW w:w="1675" w:type="pct"/>
            <w:vAlign w:val="center"/>
          </w:tcPr>
          <w:p w14:paraId="719F2F42" w14:textId="079E1E21" w:rsidR="002423C0" w:rsidRPr="00C806D1" w:rsidRDefault="002423C0" w:rsidP="00A26027">
            <w:pPr>
              <w:pStyle w:val="ListParagraph"/>
              <w:ind w:left="0"/>
              <w:jc w:val="center"/>
              <w:rPr>
                <w:rFonts w:ascii="Times New Roman" w:hAnsi="Times New Roman" w:cs="Times New Roman"/>
                <w:b/>
                <w:bCs/>
                <w:sz w:val="20"/>
                <w:szCs w:val="20"/>
                <w:lang w:val="sv-SE"/>
              </w:rPr>
            </w:pPr>
            <w:r w:rsidRPr="00C806D1">
              <w:rPr>
                <w:rFonts w:ascii="Times New Roman" w:hAnsi="Times New Roman" w:cs="Times New Roman"/>
                <w:b/>
                <w:bCs/>
                <w:sz w:val="20"/>
                <w:szCs w:val="20"/>
                <w:lang w:val="sv-SE"/>
              </w:rPr>
              <w:t>Hasil Penelitian</w:t>
            </w:r>
          </w:p>
        </w:tc>
      </w:tr>
      <w:tr w:rsidR="00594CB3" w:rsidRPr="003B4FD3" w14:paraId="49239E14" w14:textId="77777777" w:rsidTr="00957ECF">
        <w:tc>
          <w:tcPr>
            <w:tcW w:w="295" w:type="pct"/>
          </w:tcPr>
          <w:p w14:paraId="3E1B9824" w14:textId="6E48B670" w:rsidR="0004174A" w:rsidRPr="00C806D1" w:rsidRDefault="0004174A"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t>1.</w:t>
            </w:r>
          </w:p>
        </w:tc>
        <w:tc>
          <w:tcPr>
            <w:tcW w:w="1468" w:type="pct"/>
          </w:tcPr>
          <w:p w14:paraId="43A873EC" w14:textId="05723D6F" w:rsidR="00594CB3" w:rsidRPr="00BF1073" w:rsidRDefault="003E75DF"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fldChar w:fldCharType="begin" w:fldLock="1"/>
            </w:r>
            <w:r w:rsidR="00A7338B" w:rsidRPr="00BF1073">
              <w:rPr>
                <w:rFonts w:ascii="Times New Roman" w:hAnsi="Times New Roman" w:cs="Times New Roman"/>
                <w:b/>
                <w:bCs/>
                <w:sz w:val="20"/>
                <w:szCs w:val="20"/>
                <w:lang w:val="sv-SE"/>
              </w:rPr>
              <w:instrText>ADDIN CSL_CITATION {"citationItems":[{"id":"ITEM-1","itemData":{"DOI":"10.6007/ijarafms/v6-i3/2173","abstract":"Prior studies indicate that people’s perception have an important influence on their career decision. Career decision plays a major role in the way students recognize their future career prospects. There are lots of determinants that influence accounting students’ perceptions on professional accounting career such as job stability and opportunities for advancement. In Malaysia, the result shows that only few percentages among students with the intention to pursue professional qualification while the remaining plan to immediately work in non-accounting areas after graduating. In this regards, this theoretical paper proposes to study the factors affecting the perception of undergraduate accounting students towards professional accounting career. Motivation, interest/ambition, parent desired, opportunities and salary scale are the main factors highlighted in this paper. It is expected that this study has vital implication for educational institutions, relevant accounting professional bodies and career counselors. This study may potentially influence the accounting students in order to make decision of pursuing professional accounting career.","author":[{"dropping-particle":"","family":"Samsuari","given":"Azni Suhaily Binti","non-dropping-particle":"","parse-names":false,"suffix":""},{"dropping-particle":"","family":"Arifin","given":"Tengku Rahimah Binti Tengku","non-dropping-particle":"","parse-names":false,"suffix":""},{"dropping-particle":"","family":"Hussin","given":"Suhaili Binti","non-dropping-particle":"","parse-names":false,"suffix":""}],"container-title":"International Journal of Academic Research in Accounting, Finance and Management Sciences","id":"ITEM-1","issue":"3","issued":{"date-parts":[["2016"]]},"page":"78-88","title":"Perception of Undergraduate Accounting Students towards Professional Accounting Career","type":"article-journal","volume":"6"},"uris":["http://www.mendeley.com/documents/?uuid=cd8b7bec-68fe-4631-8991-a08ad338459a"]}],"mendeley":{"formattedCitation":"(Samsuari et al., 2016)","manualFormatting":"Samsuari et al., 2016","plainTextFormattedCitation":"(Samsuari et al., 2016)","previouslyFormattedCitation":"(Samsuari et al., 2016)"},"properties":{"noteIndex":0},"schema":"https://github.com/citation-style-language/schema/raw/master/csl-citation.json"}</w:instrText>
            </w:r>
            <w:r w:rsidRPr="00BF1073">
              <w:rPr>
                <w:rFonts w:ascii="Times New Roman" w:hAnsi="Times New Roman" w:cs="Times New Roman"/>
                <w:b/>
                <w:bCs/>
                <w:sz w:val="20"/>
                <w:szCs w:val="20"/>
                <w:lang w:val="sv-SE"/>
              </w:rPr>
              <w:fldChar w:fldCharType="separate"/>
            </w:r>
            <w:r w:rsidRPr="00BF1073">
              <w:rPr>
                <w:rFonts w:ascii="Times New Roman" w:hAnsi="Times New Roman" w:cs="Times New Roman"/>
                <w:bCs/>
                <w:noProof/>
                <w:sz w:val="20"/>
                <w:szCs w:val="20"/>
                <w:lang w:val="sv-SE"/>
              </w:rPr>
              <w:t xml:space="preserve">Samsuari </w:t>
            </w:r>
            <w:r w:rsidR="00C1797B" w:rsidRPr="00BF1073">
              <w:rPr>
                <w:rFonts w:ascii="Times New Roman" w:hAnsi="Times New Roman" w:cs="Times New Roman"/>
                <w:bCs/>
                <w:i/>
                <w:iCs/>
                <w:noProof/>
                <w:sz w:val="20"/>
                <w:szCs w:val="20"/>
                <w:lang w:val="sv-SE"/>
              </w:rPr>
              <w:t>et al</w:t>
            </w:r>
            <w:r w:rsidRPr="00BF1073">
              <w:rPr>
                <w:rFonts w:ascii="Times New Roman" w:hAnsi="Times New Roman" w:cs="Times New Roman"/>
                <w:bCs/>
                <w:noProof/>
                <w:sz w:val="20"/>
                <w:szCs w:val="20"/>
                <w:lang w:val="sv-SE"/>
              </w:rPr>
              <w:t>., 2016</w:t>
            </w:r>
            <w:r w:rsidRPr="00BF1073">
              <w:rPr>
                <w:rFonts w:ascii="Times New Roman" w:hAnsi="Times New Roman" w:cs="Times New Roman"/>
                <w:b/>
                <w:bCs/>
                <w:sz w:val="20"/>
                <w:szCs w:val="20"/>
                <w:lang w:val="sv-SE"/>
              </w:rPr>
              <w:fldChar w:fldCharType="end"/>
            </w:r>
          </w:p>
        </w:tc>
        <w:tc>
          <w:tcPr>
            <w:tcW w:w="1562" w:type="pct"/>
          </w:tcPr>
          <w:p w14:paraId="420D395E" w14:textId="77777777" w:rsidR="003F7B83" w:rsidRPr="00BF1073" w:rsidRDefault="003F7B83"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105EAB23" w14:textId="2E261103" w:rsidR="003F7B83" w:rsidRPr="00BF1073" w:rsidRDefault="006A16CE" w:rsidP="00707DD4">
            <w:pPr>
              <w:pStyle w:val="ListParagraph"/>
              <w:numPr>
                <w:ilvl w:val="0"/>
                <w:numId w:val="38"/>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 xml:space="preserve">Motivation </w:t>
            </w:r>
          </w:p>
          <w:p w14:paraId="1AD804FB" w14:textId="10D738CC" w:rsidR="003F7B83" w:rsidRPr="00BF1073" w:rsidRDefault="00DE171B" w:rsidP="00707DD4">
            <w:pPr>
              <w:pStyle w:val="ListParagraph"/>
              <w:numPr>
                <w:ilvl w:val="0"/>
                <w:numId w:val="38"/>
              </w:numPr>
              <w:rPr>
                <w:rFonts w:ascii="Times New Roman" w:hAnsi="Times New Roman" w:cs="Times New Roman"/>
                <w:i/>
                <w:iCs/>
                <w:sz w:val="20"/>
                <w:szCs w:val="20"/>
                <w:lang w:val="sv-SE"/>
              </w:rPr>
            </w:pPr>
            <w:r w:rsidRPr="00BF1073">
              <w:rPr>
                <w:rFonts w:ascii="Times New Roman" w:hAnsi="Times New Roman" w:cs="Times New Roman"/>
                <w:i/>
                <w:iCs/>
                <w:sz w:val="20"/>
                <w:szCs w:val="20"/>
              </w:rPr>
              <w:t>Interest/ambition</w:t>
            </w:r>
          </w:p>
          <w:p w14:paraId="6C43CB8D" w14:textId="0B20DFB6" w:rsidR="003F7B83" w:rsidRPr="00BF1073" w:rsidRDefault="000876BE" w:rsidP="00707DD4">
            <w:pPr>
              <w:pStyle w:val="ListParagraph"/>
              <w:numPr>
                <w:ilvl w:val="0"/>
                <w:numId w:val="38"/>
              </w:numPr>
              <w:rPr>
                <w:rFonts w:ascii="Times New Roman" w:hAnsi="Times New Roman" w:cs="Times New Roman"/>
                <w:i/>
                <w:iCs/>
                <w:sz w:val="20"/>
                <w:szCs w:val="20"/>
              </w:rPr>
            </w:pPr>
            <w:r w:rsidRPr="00BF1073">
              <w:rPr>
                <w:rFonts w:ascii="Times New Roman" w:hAnsi="Times New Roman" w:cs="Times New Roman"/>
                <w:i/>
                <w:iCs/>
                <w:sz w:val="20"/>
                <w:szCs w:val="20"/>
              </w:rPr>
              <w:t>Parent desired</w:t>
            </w:r>
          </w:p>
          <w:p w14:paraId="7FE4CD2A" w14:textId="0296D998" w:rsidR="003F7B83" w:rsidRPr="00BF1073" w:rsidRDefault="000876BE" w:rsidP="00707DD4">
            <w:pPr>
              <w:pStyle w:val="ListParagraph"/>
              <w:numPr>
                <w:ilvl w:val="0"/>
                <w:numId w:val="38"/>
              </w:numPr>
              <w:rPr>
                <w:rFonts w:ascii="Times New Roman" w:hAnsi="Times New Roman" w:cs="Times New Roman"/>
                <w:i/>
                <w:iCs/>
                <w:sz w:val="20"/>
                <w:szCs w:val="20"/>
                <w:lang w:val="sv-SE"/>
              </w:rPr>
            </w:pPr>
            <w:r w:rsidRPr="00BF1073">
              <w:rPr>
                <w:rFonts w:ascii="Times New Roman" w:hAnsi="Times New Roman" w:cs="Times New Roman"/>
                <w:i/>
                <w:iCs/>
                <w:sz w:val="20"/>
                <w:szCs w:val="20"/>
              </w:rPr>
              <w:t>Opportunities</w:t>
            </w:r>
          </w:p>
          <w:p w14:paraId="079FC8A9" w14:textId="3A095D40" w:rsidR="003F7B83" w:rsidRPr="00BF1073" w:rsidRDefault="00686F04" w:rsidP="00707DD4">
            <w:pPr>
              <w:pStyle w:val="ListParagraph"/>
              <w:numPr>
                <w:ilvl w:val="0"/>
                <w:numId w:val="38"/>
              </w:numPr>
              <w:rPr>
                <w:rFonts w:ascii="Times New Roman" w:hAnsi="Times New Roman" w:cs="Times New Roman"/>
                <w:i/>
                <w:iCs/>
                <w:sz w:val="20"/>
                <w:szCs w:val="20"/>
                <w:lang w:val="sv-SE"/>
              </w:rPr>
            </w:pPr>
            <w:r w:rsidRPr="00BF1073">
              <w:rPr>
                <w:rFonts w:ascii="Times New Roman" w:hAnsi="Times New Roman" w:cs="Times New Roman"/>
                <w:i/>
                <w:iCs/>
                <w:sz w:val="20"/>
                <w:szCs w:val="20"/>
              </w:rPr>
              <w:t>Salary scale</w:t>
            </w:r>
          </w:p>
          <w:p w14:paraId="17E1AD60" w14:textId="77777777" w:rsidR="003F7B83" w:rsidRPr="00BF1073" w:rsidRDefault="003F7B83" w:rsidP="00957ECF">
            <w:pPr>
              <w:pStyle w:val="ListParagraph"/>
              <w:ind w:left="360"/>
              <w:rPr>
                <w:rFonts w:ascii="Times New Roman" w:hAnsi="Times New Roman" w:cs="Times New Roman"/>
                <w:i/>
                <w:iCs/>
                <w:sz w:val="20"/>
                <w:szCs w:val="20"/>
                <w:lang w:val="sv-SE"/>
              </w:rPr>
            </w:pPr>
          </w:p>
          <w:p w14:paraId="47C4F545" w14:textId="77777777" w:rsidR="003F7B83" w:rsidRPr="00BF1073" w:rsidRDefault="003F7B83"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3073EC38" w14:textId="470E5563" w:rsidR="00594CB3" w:rsidRPr="00BF1073" w:rsidRDefault="004D11E3"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i/>
                <w:iCs/>
                <w:sz w:val="20"/>
                <w:szCs w:val="20"/>
              </w:rPr>
              <w:t>Professional Accounting Career</w:t>
            </w:r>
          </w:p>
        </w:tc>
        <w:tc>
          <w:tcPr>
            <w:tcW w:w="1675" w:type="pct"/>
            <w:vAlign w:val="center"/>
          </w:tcPr>
          <w:p w14:paraId="6A39DEC2" w14:textId="470504FA" w:rsidR="00594CB3" w:rsidRPr="00BF1073" w:rsidRDefault="0037137C" w:rsidP="0037137C">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t xml:space="preserve">Hasil penelitian menunjukkan bahwa </w:t>
            </w:r>
            <w:r w:rsidR="00063759" w:rsidRPr="00BF1073">
              <w:rPr>
                <w:rFonts w:ascii="Times New Roman" w:hAnsi="Times New Roman" w:cs="Times New Roman"/>
                <w:sz w:val="20"/>
                <w:szCs w:val="20"/>
                <w:lang w:val="sv-SE"/>
              </w:rPr>
              <w:t xml:space="preserve"> bahwa terdapat pengaruh yang signifikan dari beberapa faktor terhadap persepsi mahasiswa akuntansi dalam memilih karier sebagai akuntan profesional. Faktor-faktor seperti motivasi pribadi, ambisi, harapan orang tua, peluang karier yang tersedia, serta tingkat gaji terbukti membentuk pandangan mahasiswa terhadap profesi akuntansi. Meskipun demikian, penelitian ini juga menunjukkan bahwa tidak semua mahasiswa berminat melanjutkan ke jenjang profesional, seperti mengambil sertifikasi akuntan, karena sebagian </w:t>
            </w:r>
            <w:r w:rsidR="00063759" w:rsidRPr="00BF1073">
              <w:rPr>
                <w:rFonts w:ascii="Times New Roman" w:hAnsi="Times New Roman" w:cs="Times New Roman"/>
                <w:sz w:val="20"/>
                <w:szCs w:val="20"/>
                <w:lang w:val="sv-SE"/>
              </w:rPr>
              <w:lastRenderedPageBreak/>
              <w:t>besar lebih memilih untuk mengejar karier di bidang lain setelah lulus. Temuan ini menegaskan bahwa meskipun persepsi terhadap profesi akuntansi dapat dipengaruhi oleh berbagai aspek eksternal dan internal, keputusan akhir mahasiswa juga sangat dipengaruhi oleh preferensi dan tujuan karier pribadi mereka.</w:t>
            </w:r>
          </w:p>
        </w:tc>
      </w:tr>
      <w:tr w:rsidR="00594CB3" w:rsidRPr="003B4FD3" w14:paraId="768FBE23" w14:textId="77777777" w:rsidTr="00957ECF">
        <w:tc>
          <w:tcPr>
            <w:tcW w:w="295" w:type="pct"/>
          </w:tcPr>
          <w:p w14:paraId="57B35E51" w14:textId="6BECBB33" w:rsidR="00594CB3" w:rsidRPr="00C806D1" w:rsidRDefault="0004174A"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lastRenderedPageBreak/>
              <w:t>2.</w:t>
            </w:r>
          </w:p>
        </w:tc>
        <w:tc>
          <w:tcPr>
            <w:tcW w:w="1468" w:type="pct"/>
          </w:tcPr>
          <w:p w14:paraId="17361E2C" w14:textId="0379E4A0" w:rsidR="00594CB3" w:rsidRPr="00BF1073" w:rsidRDefault="003E75DF"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fldChar w:fldCharType="begin" w:fldLock="1"/>
            </w:r>
            <w:r w:rsidR="00A7338B" w:rsidRPr="00BF1073">
              <w:rPr>
                <w:rFonts w:ascii="Times New Roman" w:hAnsi="Times New Roman" w:cs="Times New Roman"/>
                <w:b/>
                <w:bCs/>
                <w:sz w:val="20"/>
                <w:szCs w:val="20"/>
                <w:lang w:val="sv-SE"/>
              </w:rPr>
              <w:instrText>ADDIN CSL_CITATION {"citationItems":[{"id":"ITEM-1","itemData":{"ISBN":"9789672122159","abstract":"The new developments in the economy such as the establishment of Asean Economic Community, the aims of the government of becoming a high income nation and the transformation of accounting profession landscape in Malaysia require more accountants to be trained in this country. Despite many initiatives taken by the government to increase the number of accountants with professional qualifications in this country, recent report suggests that the number of accountants especially the Bumiputeras is still far behind the targeted number of 60,000 in 2020. It is thus important to understand the factors which could motivate the undergraduate accounting students to pursue their career as accountants with qualifications from professional bodies. This paper provides some preliminary findings from a preliminary survey with third year accounting students in a public university in Malaysia.The findings of this study suggest that career development, amount of salary received by accountants with professional qualifications, interest in accounting, influence of family members and better social status are among the factors which could motivate them to obtain professional accounting qualifications after completing their bachelor degree.The findings provide insights to the universities, Ministry of Higher Education, relevant statutory bodies and professional accounting bodies on the factors which could motivate the future accountants to become professional accountants in their career life. The findings could be beneficial to the relevant authorities in developing their strategies to increase the number of accounting graduates taking professional qualifications especially the Bumiputeras.","author":[{"dropping-particle":"","family":"Hamid","given":"Suhaila Abdul","non-dropping-particle":"","parse-names":false,"suffix":""}],"container-title":"Proceeding of the 4th International Conference on Management and Muamalah 2017 (ICoMM 2017)","id":"ITEM-1","issued":{"date-parts":[["2017"]]},"page":"674-683","title":"Motivations to Pursue Professional Accounting Qualifications Among Accounting Undergraduates in Malaysia","type":"article-journal"},"uris":["http://www.mendeley.com/documents/?uuid=0ee088a1-626c-41e7-b371-73770403924f"]}],"mendeley":{"formattedCitation":"(Hamid, 2017)","manualFormatting":"Hamid, 2017","plainTextFormattedCitation":"(Hamid, 2017)","previouslyFormattedCitation":"(Hamid, 2017)"},"properties":{"noteIndex":0},"schema":"https://github.com/citation-style-language/schema/raw/master/csl-citation.json"}</w:instrText>
            </w:r>
            <w:r w:rsidRPr="00BF1073">
              <w:rPr>
                <w:rFonts w:ascii="Times New Roman" w:hAnsi="Times New Roman" w:cs="Times New Roman"/>
                <w:b/>
                <w:bCs/>
                <w:sz w:val="20"/>
                <w:szCs w:val="20"/>
                <w:lang w:val="sv-SE"/>
              </w:rPr>
              <w:fldChar w:fldCharType="separate"/>
            </w:r>
            <w:r w:rsidRPr="00BF1073">
              <w:rPr>
                <w:rFonts w:ascii="Times New Roman" w:hAnsi="Times New Roman" w:cs="Times New Roman"/>
                <w:bCs/>
                <w:noProof/>
                <w:sz w:val="20"/>
                <w:szCs w:val="20"/>
                <w:lang w:val="sv-SE"/>
              </w:rPr>
              <w:t>Hamid, 2017</w:t>
            </w:r>
            <w:r w:rsidRPr="00BF1073">
              <w:rPr>
                <w:rFonts w:ascii="Times New Roman" w:hAnsi="Times New Roman" w:cs="Times New Roman"/>
                <w:b/>
                <w:bCs/>
                <w:sz w:val="20"/>
                <w:szCs w:val="20"/>
                <w:lang w:val="sv-SE"/>
              </w:rPr>
              <w:fldChar w:fldCharType="end"/>
            </w:r>
          </w:p>
        </w:tc>
        <w:tc>
          <w:tcPr>
            <w:tcW w:w="1562" w:type="pct"/>
          </w:tcPr>
          <w:p w14:paraId="50E40A5E" w14:textId="77777777" w:rsidR="003F7B83" w:rsidRPr="00BF1073" w:rsidRDefault="003F7B83"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075212BC" w14:textId="77777777" w:rsidR="00F13D89" w:rsidRPr="00BF1073" w:rsidRDefault="00F13D89" w:rsidP="00FB1B88">
            <w:pPr>
              <w:pStyle w:val="ListParagraph"/>
              <w:numPr>
                <w:ilvl w:val="0"/>
                <w:numId w:val="39"/>
              </w:numPr>
              <w:rPr>
                <w:rFonts w:ascii="Times New Roman" w:hAnsi="Times New Roman" w:cs="Times New Roman"/>
                <w:sz w:val="20"/>
                <w:szCs w:val="20"/>
                <w:lang w:val="sv-SE"/>
              </w:rPr>
            </w:pPr>
            <w:r w:rsidRPr="00BF1073">
              <w:rPr>
                <w:rFonts w:ascii="Times New Roman" w:hAnsi="Times New Roman" w:cs="Times New Roman"/>
                <w:sz w:val="20"/>
                <w:szCs w:val="20"/>
                <w:lang w:val="sv-SE"/>
              </w:rPr>
              <w:t>Motivasi intrinsik</w:t>
            </w:r>
          </w:p>
          <w:p w14:paraId="6DACB490" w14:textId="77777777" w:rsidR="00F13D89" w:rsidRPr="00BF1073" w:rsidRDefault="00F13D89" w:rsidP="00FB1B88">
            <w:pPr>
              <w:pStyle w:val="ListParagraph"/>
              <w:numPr>
                <w:ilvl w:val="0"/>
                <w:numId w:val="39"/>
              </w:numPr>
              <w:rPr>
                <w:rFonts w:ascii="Times New Roman" w:hAnsi="Times New Roman" w:cs="Times New Roman"/>
                <w:sz w:val="20"/>
                <w:szCs w:val="20"/>
                <w:lang w:val="sv-SE"/>
              </w:rPr>
            </w:pPr>
            <w:r w:rsidRPr="00BF1073">
              <w:rPr>
                <w:rFonts w:ascii="Times New Roman" w:hAnsi="Times New Roman" w:cs="Times New Roman"/>
                <w:sz w:val="20"/>
                <w:szCs w:val="20"/>
                <w:lang w:val="sv-SE"/>
              </w:rPr>
              <w:t>Motivasi ekstrinsik</w:t>
            </w:r>
          </w:p>
          <w:p w14:paraId="68BFFD03" w14:textId="77777777" w:rsidR="00F13D89" w:rsidRPr="00BF1073" w:rsidRDefault="00F13D89" w:rsidP="00FB1B88">
            <w:pPr>
              <w:pStyle w:val="ListParagraph"/>
              <w:numPr>
                <w:ilvl w:val="0"/>
                <w:numId w:val="39"/>
              </w:numPr>
              <w:rPr>
                <w:rFonts w:ascii="Times New Roman" w:hAnsi="Times New Roman" w:cs="Times New Roman"/>
                <w:sz w:val="20"/>
                <w:szCs w:val="20"/>
              </w:rPr>
            </w:pPr>
            <w:r w:rsidRPr="00BF1073">
              <w:rPr>
                <w:rFonts w:ascii="Times New Roman" w:hAnsi="Times New Roman" w:cs="Times New Roman"/>
                <w:sz w:val="20"/>
                <w:szCs w:val="20"/>
              </w:rPr>
              <w:t>Pengaruh pihak ketiga (</w:t>
            </w:r>
            <w:r w:rsidRPr="00BF1073">
              <w:rPr>
                <w:rFonts w:ascii="Times New Roman" w:hAnsi="Times New Roman" w:cs="Times New Roman"/>
                <w:i/>
                <w:iCs/>
                <w:sz w:val="20"/>
                <w:szCs w:val="20"/>
              </w:rPr>
              <w:t>third-party influence</w:t>
            </w:r>
            <w:r w:rsidRPr="00BF1073">
              <w:rPr>
                <w:rFonts w:ascii="Times New Roman" w:hAnsi="Times New Roman" w:cs="Times New Roman"/>
                <w:sz w:val="20"/>
                <w:szCs w:val="20"/>
              </w:rPr>
              <w:t>)</w:t>
            </w:r>
          </w:p>
          <w:p w14:paraId="2E92BFE3" w14:textId="6CD955DD" w:rsidR="003F7B83" w:rsidRPr="00BF1073" w:rsidRDefault="00F13D89" w:rsidP="00FB1B88">
            <w:pPr>
              <w:pStyle w:val="ListParagraph"/>
              <w:numPr>
                <w:ilvl w:val="0"/>
                <w:numId w:val="39"/>
              </w:numPr>
              <w:rPr>
                <w:rFonts w:ascii="Times New Roman" w:hAnsi="Times New Roman" w:cs="Times New Roman"/>
                <w:sz w:val="20"/>
                <w:szCs w:val="20"/>
                <w:lang w:val="sv-SE"/>
              </w:rPr>
            </w:pPr>
            <w:r w:rsidRPr="00BF1073">
              <w:rPr>
                <w:rFonts w:ascii="Times New Roman" w:hAnsi="Times New Roman" w:cs="Times New Roman"/>
                <w:sz w:val="20"/>
                <w:szCs w:val="20"/>
                <w:lang w:val="sv-SE"/>
              </w:rPr>
              <w:t>Faktor demografis (seperti usia, gender, latar belakang pendidikan)</w:t>
            </w:r>
          </w:p>
          <w:p w14:paraId="2C68885F" w14:textId="77777777" w:rsidR="00F13D89" w:rsidRPr="00BF1073" w:rsidRDefault="00F13D89" w:rsidP="00957ECF">
            <w:pPr>
              <w:pStyle w:val="ListParagraph"/>
              <w:ind w:left="360"/>
              <w:rPr>
                <w:rFonts w:ascii="Times New Roman" w:hAnsi="Times New Roman" w:cs="Times New Roman"/>
                <w:sz w:val="20"/>
                <w:szCs w:val="20"/>
                <w:lang w:val="sv-SE"/>
              </w:rPr>
            </w:pPr>
          </w:p>
          <w:p w14:paraId="4ED84367" w14:textId="77777777" w:rsidR="003F7B83" w:rsidRPr="00BF1073" w:rsidRDefault="003F7B83" w:rsidP="00957ECF">
            <w:pPr>
              <w:rPr>
                <w:rFonts w:ascii="Times New Roman" w:hAnsi="Times New Roman" w:cs="Times New Roman"/>
                <w:b/>
                <w:bCs/>
                <w:sz w:val="20"/>
                <w:szCs w:val="20"/>
              </w:rPr>
            </w:pPr>
            <w:r w:rsidRPr="00BF1073">
              <w:rPr>
                <w:rFonts w:ascii="Times New Roman" w:hAnsi="Times New Roman" w:cs="Times New Roman"/>
                <w:b/>
                <w:bCs/>
                <w:sz w:val="20"/>
                <w:szCs w:val="20"/>
              </w:rPr>
              <w:t>Variabel Dependen:</w:t>
            </w:r>
          </w:p>
          <w:p w14:paraId="1230422C" w14:textId="65B953E3" w:rsidR="00594CB3" w:rsidRPr="00BF1073" w:rsidRDefault="006E4833" w:rsidP="00957ECF">
            <w:pPr>
              <w:pStyle w:val="ListParagraph"/>
              <w:ind w:left="0"/>
              <w:rPr>
                <w:rFonts w:ascii="Times New Roman" w:hAnsi="Times New Roman" w:cs="Times New Roman"/>
                <w:sz w:val="20"/>
                <w:szCs w:val="20"/>
              </w:rPr>
            </w:pPr>
            <w:r w:rsidRPr="00BF1073">
              <w:rPr>
                <w:rFonts w:ascii="Times New Roman" w:hAnsi="Times New Roman" w:cs="Times New Roman"/>
                <w:sz w:val="20"/>
                <w:szCs w:val="20"/>
              </w:rPr>
              <w:t>Niat untuk mengejar kualifikasi profesional akuntansi (</w:t>
            </w:r>
            <w:r w:rsidRPr="00BF1073">
              <w:rPr>
                <w:rFonts w:ascii="Times New Roman" w:hAnsi="Times New Roman" w:cs="Times New Roman"/>
                <w:i/>
                <w:iCs/>
                <w:sz w:val="20"/>
                <w:szCs w:val="20"/>
              </w:rPr>
              <w:t>Intention to pursue professional accounting qualifications</w:t>
            </w:r>
            <w:r w:rsidRPr="00BF1073">
              <w:rPr>
                <w:rFonts w:ascii="Times New Roman" w:hAnsi="Times New Roman" w:cs="Times New Roman"/>
                <w:sz w:val="20"/>
                <w:szCs w:val="20"/>
              </w:rPr>
              <w:t>)</w:t>
            </w:r>
          </w:p>
        </w:tc>
        <w:tc>
          <w:tcPr>
            <w:tcW w:w="1675" w:type="pct"/>
            <w:vAlign w:val="center"/>
          </w:tcPr>
          <w:p w14:paraId="606750B3" w14:textId="35C82463" w:rsidR="00594CB3" w:rsidRPr="00BF1073" w:rsidRDefault="006E4833" w:rsidP="006E4833">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t>Penelitian ini menunjukkan bahwa motivasi intrinsik dan ekstrinsik berpengaruh signifikan terhadap niat mahasiswa akuntansi untuk mengejar kualifikasi profesional akuntansi, sementara faktor eksternal seperti tekanan dari pihak ketiga dan karakteristik demografis tidak memiliki pengaruh yang signifikan dalam keputusan tersebut.</w:t>
            </w:r>
          </w:p>
        </w:tc>
      </w:tr>
      <w:tr w:rsidR="00594CB3" w:rsidRPr="003B4FD3" w14:paraId="7D285E57" w14:textId="77777777" w:rsidTr="00957ECF">
        <w:tc>
          <w:tcPr>
            <w:tcW w:w="295" w:type="pct"/>
          </w:tcPr>
          <w:p w14:paraId="64B210F6" w14:textId="076A5BA7" w:rsidR="00594CB3" w:rsidRPr="00C806D1" w:rsidRDefault="0004174A"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t>3.</w:t>
            </w:r>
          </w:p>
        </w:tc>
        <w:tc>
          <w:tcPr>
            <w:tcW w:w="1468" w:type="pct"/>
          </w:tcPr>
          <w:p w14:paraId="1E418F9A" w14:textId="5051CBE4" w:rsidR="00594CB3" w:rsidRPr="00BF1073" w:rsidRDefault="00473AA4"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fldChar w:fldCharType="begin" w:fldLock="1"/>
            </w:r>
            <w:r w:rsidR="00A7338B" w:rsidRPr="00BF1073">
              <w:rPr>
                <w:rFonts w:ascii="Times New Roman" w:hAnsi="Times New Roman" w:cs="Times New Roman"/>
                <w:b/>
                <w:bCs/>
                <w:sz w:val="20"/>
                <w:szCs w:val="20"/>
                <w:lang w:val="sv-SE"/>
              </w:rPr>
              <w:instrText>ADDIN CSL_CITATION {"citationItems":[{"id":"ITEM-1","itemData":{"abstract":"This paper presents accounting students' career choices and several factors that affect their career decisions. Accounting students might choose a public accountancy, management accountancy or non-accountancy career. Their career decision might be affected by several factors, as derived from the theory of planned behaviour: (1) extrinsic factors; (2) intrinsic factors; and (3) social norms. Age and gender were used as control variables. This research was conducted with final-year accounting students in Bandung City, Indonesia. This research was exploratory and followed the quantitative approach. Data were collected using a questionnaire. The total sample contains 264 respondents. The data analysis was conducted using two statistical methods: (1) one-sample chi square to test whether the career decisions of accounting students differ and (2) multinomial logistic regressions to determine whether their career decisions are affected by the three factors mentioned above. The result showed that there is a significant difference in accounting students' career choice, as 40.91% of students intend to choose a management accountancy career and 37.64% public accountancy professions. The regression model indicated that only age and intrinsic factors significantly affect career decisions. The overall model was considered fit, with a pseudo R-square value of 17.8%.","author":[{"dropping-particle":"","family":"Pratama","given":"Arie","non-dropping-particle":"","parse-names":false,"suffix":""}],"container-title":"Review of Integrative Business and Economics Research","id":"ITEM-1","issue":"2","issued":{"date-parts":[["2017"]]},"page":"393-407","title":"Why Do Accounting Students Choose a Career in Accountancy? An Exploratory Study in Bandung City, West Java, Indonesia","type":"article-journal","volume":"6"},"uris":["http://www.mendeley.com/documents/?uuid=65942c9b-1147-427a-a1ba-df24e469014f"]}],"mendeley":{"formattedCitation":"(Pratama, 2017)","manualFormatting":"Pratama, 2017","plainTextFormattedCitation":"(Pratama, 2017)","previouslyFormattedCitation":"(Pratama, 2017)"},"properties":{"noteIndex":0},"schema":"https://github.com/citation-style-language/schema/raw/master/csl-citation.json"}</w:instrText>
            </w:r>
            <w:r w:rsidRPr="00BF1073">
              <w:rPr>
                <w:rFonts w:ascii="Times New Roman" w:hAnsi="Times New Roman" w:cs="Times New Roman"/>
                <w:b/>
                <w:bCs/>
                <w:sz w:val="20"/>
                <w:szCs w:val="20"/>
                <w:lang w:val="sv-SE"/>
              </w:rPr>
              <w:fldChar w:fldCharType="separate"/>
            </w:r>
            <w:r w:rsidRPr="00BF1073">
              <w:rPr>
                <w:rFonts w:ascii="Times New Roman" w:hAnsi="Times New Roman" w:cs="Times New Roman"/>
                <w:bCs/>
                <w:noProof/>
                <w:sz w:val="20"/>
                <w:szCs w:val="20"/>
                <w:lang w:val="sv-SE"/>
              </w:rPr>
              <w:t>Pratama, 2017</w:t>
            </w:r>
            <w:r w:rsidRPr="00BF1073">
              <w:rPr>
                <w:rFonts w:ascii="Times New Roman" w:hAnsi="Times New Roman" w:cs="Times New Roman"/>
                <w:b/>
                <w:bCs/>
                <w:sz w:val="20"/>
                <w:szCs w:val="20"/>
                <w:lang w:val="sv-SE"/>
              </w:rPr>
              <w:fldChar w:fldCharType="end"/>
            </w:r>
          </w:p>
        </w:tc>
        <w:tc>
          <w:tcPr>
            <w:tcW w:w="1562" w:type="pct"/>
          </w:tcPr>
          <w:p w14:paraId="53EFC572" w14:textId="77777777" w:rsidR="003F7B83" w:rsidRPr="00BF1073" w:rsidRDefault="003F7B83"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54323AF4" w14:textId="77777777" w:rsidR="000906A1" w:rsidRPr="00BF1073" w:rsidRDefault="0029690A" w:rsidP="00FB1B88">
            <w:pPr>
              <w:pStyle w:val="ListParagraph"/>
              <w:numPr>
                <w:ilvl w:val="0"/>
                <w:numId w:val="40"/>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Intrinsic factors</w:t>
            </w:r>
          </w:p>
          <w:p w14:paraId="1EC3A1DA" w14:textId="77777777" w:rsidR="000906A1" w:rsidRPr="00BF1073" w:rsidRDefault="0029690A" w:rsidP="00FB1B88">
            <w:pPr>
              <w:pStyle w:val="ListParagraph"/>
              <w:numPr>
                <w:ilvl w:val="0"/>
                <w:numId w:val="40"/>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Extrinsic factors</w:t>
            </w:r>
          </w:p>
          <w:p w14:paraId="5C4F9303" w14:textId="77777777" w:rsidR="000906A1" w:rsidRPr="00BF1073" w:rsidRDefault="0029690A" w:rsidP="00FB1B88">
            <w:pPr>
              <w:pStyle w:val="ListParagraph"/>
              <w:numPr>
                <w:ilvl w:val="0"/>
                <w:numId w:val="40"/>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Social norms</w:t>
            </w:r>
          </w:p>
          <w:p w14:paraId="1FB6F4D5" w14:textId="77777777" w:rsidR="000906A1" w:rsidRPr="00BF1073" w:rsidRDefault="0029690A" w:rsidP="00FB1B88">
            <w:pPr>
              <w:pStyle w:val="ListParagraph"/>
              <w:numPr>
                <w:ilvl w:val="0"/>
                <w:numId w:val="40"/>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Age</w:t>
            </w:r>
          </w:p>
          <w:p w14:paraId="6E420F3D" w14:textId="3EE43850" w:rsidR="003F7B83" w:rsidRPr="00BF1073" w:rsidRDefault="0029690A" w:rsidP="00FB1B88">
            <w:pPr>
              <w:pStyle w:val="ListParagraph"/>
              <w:numPr>
                <w:ilvl w:val="0"/>
                <w:numId w:val="40"/>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Gender</w:t>
            </w:r>
          </w:p>
          <w:p w14:paraId="4A8999B1" w14:textId="77777777" w:rsidR="000906A1" w:rsidRPr="00BF1073" w:rsidRDefault="000906A1" w:rsidP="00957ECF">
            <w:pPr>
              <w:pStyle w:val="ListParagraph"/>
              <w:ind w:left="360"/>
              <w:rPr>
                <w:rFonts w:ascii="Times New Roman" w:hAnsi="Times New Roman" w:cs="Times New Roman"/>
                <w:i/>
                <w:iCs/>
                <w:sz w:val="20"/>
                <w:szCs w:val="20"/>
                <w:lang w:val="sv-SE"/>
              </w:rPr>
            </w:pPr>
          </w:p>
          <w:p w14:paraId="774F9004" w14:textId="77777777" w:rsidR="003F7B83" w:rsidRPr="00BF1073" w:rsidRDefault="003F7B83"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542EBF71" w14:textId="20E1C32F" w:rsidR="00594CB3" w:rsidRPr="00BF1073" w:rsidRDefault="00477022"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i/>
                <w:iCs/>
                <w:sz w:val="20"/>
                <w:szCs w:val="20"/>
              </w:rPr>
              <w:t>Career choice</w:t>
            </w:r>
          </w:p>
        </w:tc>
        <w:tc>
          <w:tcPr>
            <w:tcW w:w="1675" w:type="pct"/>
            <w:vAlign w:val="center"/>
          </w:tcPr>
          <w:p w14:paraId="20732A3E" w14:textId="496FEF6E" w:rsidR="00594CB3" w:rsidRPr="00BF1073" w:rsidRDefault="00477022" w:rsidP="0037137C">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t>Penelitian ini menunjukkan bahwa dari 264 mahasiswa akuntansi tingkat akhir di Bandung, faktor intrinsik (seperti keinginan pribadi terhadap fleksibilitas, tantangan pekerjaan, dan peluang belajar) dan usia berpengaruh signifikan terhadap pilihan karier (menjadi akuntan publik, akuntan manajemen, atau non-akuntan), sementara faktor ekstrinsik dan norma sosial tidak memiliki pengaruh yang signifikan.</w:t>
            </w:r>
          </w:p>
        </w:tc>
      </w:tr>
      <w:tr w:rsidR="00712A3A" w:rsidRPr="003B4FD3" w14:paraId="1A7F4624" w14:textId="77777777" w:rsidTr="00957ECF">
        <w:tc>
          <w:tcPr>
            <w:tcW w:w="295" w:type="pct"/>
          </w:tcPr>
          <w:p w14:paraId="17BFADB7" w14:textId="1F3143A4" w:rsidR="00712A3A" w:rsidRPr="00C806D1" w:rsidRDefault="00712A3A"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t>4.</w:t>
            </w:r>
          </w:p>
        </w:tc>
        <w:tc>
          <w:tcPr>
            <w:tcW w:w="1468" w:type="pct"/>
          </w:tcPr>
          <w:p w14:paraId="2F7812BC" w14:textId="2B670191" w:rsidR="00712A3A" w:rsidRPr="00BF1073" w:rsidRDefault="00712A3A"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fldChar w:fldCharType="begin" w:fldLock="1"/>
            </w:r>
            <w:r w:rsidR="00E238E9" w:rsidRPr="00BF1073">
              <w:rPr>
                <w:rFonts w:ascii="Times New Roman" w:hAnsi="Times New Roman" w:cs="Times New Roman"/>
                <w:b/>
                <w:bCs/>
                <w:sz w:val="20"/>
                <w:szCs w:val="20"/>
                <w:lang w:val="sv-SE"/>
              </w:rPr>
              <w:instrText>ADDIN CSL_CITATION {"citationItems":[{"id":"ITEM-1","itemData":{"DOI":"10.33312/ijar.399","ISSN":"2086-6887","abstract":"Professional accountant certification has many benefits for individual accountants as well as for the accounting profession in term of upscaling and increasing competitiveness. The purpose of this study is to examine the influence of attitude, subjective norms, and perceived behavior control on ACCA, CA and CPA professional accountant certifications and to understand students’ intention to those certifications. The data were analyzed using multiple linear regression analysis. The results show that attitude and subjective norms have a positive and significant effect on students' intention to obtain the professional accountant certifications. The results also show that perceived behavior control does not have any negative and significant effect on students’ intention, and the knowledge on those certifications does not have any positive and significant effect on students' intention. This study reveals the factors influencing students’ intention to get professional accountant certifications.","author":[{"dropping-particle":"","family":"Laksmi","given":"Ayu Chairina","non-dropping-particle":"","parse-names":false,"suffix":""},{"dropping-particle":"","family":"Suciati","given":"Indah","non-dropping-particle":"","parse-names":false,"suffix":""}],"container-title":"The Indonesian Journal of Accounting Research","id":"ITEM-1","issue":"3","issued":{"date-parts":[["2018"]]},"page":"347-362","title":"Factors Influencing the Intention to Obtain Accountant Certifications","type":"article-journal","volume":"21"},"uris":["http://www.mendeley.com/documents/?uuid=95685bca-69ac-49d8-96a4-740699e0879c"]}],"mendeley":{"formattedCitation":"(Laksmi &amp; Suciati, 2018)","manualFormatting":"Laksmi &amp; Suciati, 2018","plainTextFormattedCitation":"(Laksmi &amp; Suciati, 2018)","previouslyFormattedCitation":"(Laksmi &amp; Suciati, 2018)"},"properties":{"noteIndex":0},"schema":"https://github.com/citation-style-language/schema/raw/master/csl-citation.json"}</w:instrText>
            </w:r>
            <w:r w:rsidRPr="00BF1073">
              <w:rPr>
                <w:rFonts w:ascii="Times New Roman" w:hAnsi="Times New Roman" w:cs="Times New Roman"/>
                <w:b/>
                <w:bCs/>
                <w:sz w:val="20"/>
                <w:szCs w:val="20"/>
                <w:lang w:val="sv-SE"/>
              </w:rPr>
              <w:fldChar w:fldCharType="separate"/>
            </w:r>
            <w:r w:rsidRPr="00BF1073">
              <w:rPr>
                <w:rFonts w:ascii="Times New Roman" w:hAnsi="Times New Roman" w:cs="Times New Roman"/>
                <w:bCs/>
                <w:noProof/>
                <w:sz w:val="20"/>
                <w:szCs w:val="20"/>
                <w:lang w:val="sv-SE"/>
              </w:rPr>
              <w:t>Laksmi &amp; Suciati, 2018</w:t>
            </w:r>
            <w:r w:rsidRPr="00BF1073">
              <w:rPr>
                <w:rFonts w:ascii="Times New Roman" w:hAnsi="Times New Roman" w:cs="Times New Roman"/>
                <w:b/>
                <w:bCs/>
                <w:sz w:val="20"/>
                <w:szCs w:val="20"/>
                <w:lang w:val="sv-SE"/>
              </w:rPr>
              <w:fldChar w:fldCharType="end"/>
            </w:r>
          </w:p>
        </w:tc>
        <w:tc>
          <w:tcPr>
            <w:tcW w:w="1562" w:type="pct"/>
          </w:tcPr>
          <w:p w14:paraId="2820A490" w14:textId="77777777" w:rsidR="003F7B83" w:rsidRPr="00BF1073" w:rsidRDefault="003F7B83"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79DCAC3E" w14:textId="77777777" w:rsidR="00EF2CA4" w:rsidRPr="00BF1073" w:rsidRDefault="00EF2CA4" w:rsidP="00957ECF">
            <w:pPr>
              <w:pStyle w:val="ListParagraph"/>
              <w:numPr>
                <w:ilvl w:val="0"/>
                <w:numId w:val="10"/>
              </w:numPr>
              <w:rPr>
                <w:rFonts w:ascii="Times New Roman" w:hAnsi="Times New Roman" w:cs="Times New Roman"/>
                <w:i/>
                <w:iCs/>
                <w:sz w:val="20"/>
                <w:szCs w:val="20"/>
              </w:rPr>
            </w:pPr>
            <w:r w:rsidRPr="00BF1073">
              <w:rPr>
                <w:rFonts w:ascii="Times New Roman" w:hAnsi="Times New Roman" w:cs="Times New Roman"/>
                <w:i/>
                <w:iCs/>
                <w:sz w:val="20"/>
                <w:szCs w:val="20"/>
              </w:rPr>
              <w:t>Attitude</w:t>
            </w:r>
          </w:p>
          <w:p w14:paraId="77166A7B" w14:textId="77777777" w:rsidR="00EF2CA4" w:rsidRPr="00BF1073" w:rsidRDefault="00EF2CA4" w:rsidP="00957ECF">
            <w:pPr>
              <w:pStyle w:val="ListParagraph"/>
              <w:numPr>
                <w:ilvl w:val="0"/>
                <w:numId w:val="10"/>
              </w:numPr>
              <w:rPr>
                <w:rFonts w:ascii="Times New Roman" w:hAnsi="Times New Roman" w:cs="Times New Roman"/>
                <w:i/>
                <w:iCs/>
                <w:sz w:val="20"/>
                <w:szCs w:val="20"/>
              </w:rPr>
            </w:pPr>
            <w:r w:rsidRPr="00BF1073">
              <w:rPr>
                <w:rFonts w:ascii="Times New Roman" w:hAnsi="Times New Roman" w:cs="Times New Roman"/>
                <w:i/>
                <w:iCs/>
                <w:sz w:val="20"/>
                <w:szCs w:val="20"/>
              </w:rPr>
              <w:t>Subjective Norms</w:t>
            </w:r>
          </w:p>
          <w:p w14:paraId="24BDB028" w14:textId="77777777" w:rsidR="00EF2CA4" w:rsidRPr="00BF1073" w:rsidRDefault="00EF2CA4" w:rsidP="00957ECF">
            <w:pPr>
              <w:pStyle w:val="ListParagraph"/>
              <w:numPr>
                <w:ilvl w:val="0"/>
                <w:numId w:val="10"/>
              </w:numPr>
              <w:rPr>
                <w:rFonts w:ascii="Times New Roman" w:hAnsi="Times New Roman" w:cs="Times New Roman"/>
                <w:i/>
                <w:iCs/>
                <w:sz w:val="20"/>
                <w:szCs w:val="20"/>
              </w:rPr>
            </w:pPr>
            <w:r w:rsidRPr="00BF1073">
              <w:rPr>
                <w:rFonts w:ascii="Times New Roman" w:hAnsi="Times New Roman" w:cs="Times New Roman"/>
                <w:i/>
                <w:iCs/>
                <w:sz w:val="20"/>
                <w:szCs w:val="20"/>
              </w:rPr>
              <w:t>Perceived Behavioral Control</w:t>
            </w:r>
          </w:p>
          <w:p w14:paraId="3B9331CB" w14:textId="461D36B6" w:rsidR="003F7B83" w:rsidRPr="00BF1073" w:rsidRDefault="00EF2CA4" w:rsidP="00957ECF">
            <w:pPr>
              <w:pStyle w:val="ListParagraph"/>
              <w:numPr>
                <w:ilvl w:val="0"/>
                <w:numId w:val="10"/>
              </w:numPr>
              <w:rPr>
                <w:rFonts w:ascii="Times New Roman" w:hAnsi="Times New Roman" w:cs="Times New Roman"/>
                <w:i/>
                <w:iCs/>
                <w:sz w:val="20"/>
                <w:szCs w:val="20"/>
                <w:lang w:val="sv-SE"/>
              </w:rPr>
            </w:pPr>
            <w:r w:rsidRPr="00BF1073">
              <w:rPr>
                <w:rFonts w:ascii="Times New Roman" w:hAnsi="Times New Roman" w:cs="Times New Roman"/>
                <w:i/>
                <w:iCs/>
                <w:sz w:val="20"/>
                <w:szCs w:val="20"/>
              </w:rPr>
              <w:t>Knowledge</w:t>
            </w:r>
          </w:p>
          <w:p w14:paraId="56A1E0DD" w14:textId="77777777" w:rsidR="00EF2CA4" w:rsidRPr="00BF1073" w:rsidRDefault="00EF2CA4" w:rsidP="00957ECF">
            <w:pPr>
              <w:pStyle w:val="ListParagraph"/>
              <w:ind w:left="360"/>
              <w:rPr>
                <w:rFonts w:ascii="Times New Roman" w:hAnsi="Times New Roman" w:cs="Times New Roman"/>
                <w:i/>
                <w:iCs/>
                <w:sz w:val="20"/>
                <w:szCs w:val="20"/>
                <w:lang w:val="sv-SE"/>
              </w:rPr>
            </w:pPr>
          </w:p>
          <w:p w14:paraId="4A9C3012" w14:textId="77777777" w:rsidR="003F7E89" w:rsidRPr="00BF1073" w:rsidRDefault="003F7E89" w:rsidP="00957ECF">
            <w:pPr>
              <w:pStyle w:val="ListParagraph"/>
              <w:ind w:left="360"/>
              <w:rPr>
                <w:rFonts w:ascii="Times New Roman" w:hAnsi="Times New Roman" w:cs="Times New Roman"/>
                <w:i/>
                <w:iCs/>
                <w:sz w:val="20"/>
                <w:szCs w:val="20"/>
                <w:lang w:val="sv-SE"/>
              </w:rPr>
            </w:pPr>
          </w:p>
          <w:p w14:paraId="750D8AB7" w14:textId="77777777" w:rsidR="003F7E89" w:rsidRPr="00BF1073" w:rsidRDefault="003F7E89" w:rsidP="00957ECF">
            <w:pPr>
              <w:pStyle w:val="ListParagraph"/>
              <w:ind w:left="360"/>
              <w:rPr>
                <w:rFonts w:ascii="Times New Roman" w:hAnsi="Times New Roman" w:cs="Times New Roman"/>
                <w:i/>
                <w:iCs/>
                <w:sz w:val="20"/>
                <w:szCs w:val="20"/>
                <w:lang w:val="sv-SE"/>
              </w:rPr>
            </w:pPr>
          </w:p>
          <w:p w14:paraId="18EA10DD" w14:textId="77777777" w:rsidR="003F7B83" w:rsidRPr="00BF1073" w:rsidRDefault="003F7B83" w:rsidP="00957ECF">
            <w:pPr>
              <w:rPr>
                <w:rFonts w:ascii="Times New Roman" w:hAnsi="Times New Roman" w:cs="Times New Roman"/>
                <w:b/>
                <w:bCs/>
                <w:sz w:val="20"/>
                <w:szCs w:val="20"/>
              </w:rPr>
            </w:pPr>
            <w:r w:rsidRPr="00BF1073">
              <w:rPr>
                <w:rFonts w:ascii="Times New Roman" w:hAnsi="Times New Roman" w:cs="Times New Roman"/>
                <w:b/>
                <w:bCs/>
                <w:sz w:val="20"/>
                <w:szCs w:val="20"/>
              </w:rPr>
              <w:t>Variabel Dependen:</w:t>
            </w:r>
          </w:p>
          <w:p w14:paraId="2C737430" w14:textId="7762F8EF" w:rsidR="00712A3A" w:rsidRPr="00BF1073" w:rsidRDefault="00B058CC" w:rsidP="00957ECF">
            <w:pPr>
              <w:pStyle w:val="ListParagraph"/>
              <w:ind w:left="0"/>
              <w:rPr>
                <w:rFonts w:ascii="Times New Roman" w:hAnsi="Times New Roman" w:cs="Times New Roman"/>
                <w:b/>
                <w:bCs/>
                <w:sz w:val="20"/>
                <w:szCs w:val="20"/>
              </w:rPr>
            </w:pPr>
            <w:r w:rsidRPr="00BF1073">
              <w:rPr>
                <w:rFonts w:ascii="Times New Roman" w:hAnsi="Times New Roman" w:cs="Times New Roman"/>
                <w:i/>
                <w:iCs/>
                <w:sz w:val="20"/>
                <w:szCs w:val="20"/>
              </w:rPr>
              <w:lastRenderedPageBreak/>
              <w:t>Intention to Obtain Professional Accountant Certifications.</w:t>
            </w:r>
          </w:p>
        </w:tc>
        <w:tc>
          <w:tcPr>
            <w:tcW w:w="1675" w:type="pct"/>
            <w:vAlign w:val="center"/>
          </w:tcPr>
          <w:p w14:paraId="643D30A0" w14:textId="4DB4AD15" w:rsidR="00712A3A" w:rsidRPr="00BF1073" w:rsidRDefault="00717CCC" w:rsidP="0037137C">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rPr>
              <w:lastRenderedPageBreak/>
              <w:t xml:space="preserve">Penelitian ini menunjukkan bahwa sikap positif terhadap sertifikasi akuntan dan tekanan sosial dari lingkungan (teman, keluarga, kampus, dsb.) secara signifikan meningkatkan niat mahasiswa akuntansi di Indonesia untuk mengejar sertifikasi profesional seperti ACCA, </w:t>
            </w:r>
            <w:r w:rsidRPr="00BF1073">
              <w:rPr>
                <w:rFonts w:ascii="Times New Roman" w:hAnsi="Times New Roman" w:cs="Times New Roman"/>
                <w:sz w:val="20"/>
                <w:szCs w:val="20"/>
              </w:rPr>
              <w:lastRenderedPageBreak/>
              <w:t xml:space="preserve">CA, dan CPA. </w:t>
            </w:r>
            <w:r w:rsidRPr="00BF1073">
              <w:rPr>
                <w:rFonts w:ascii="Times New Roman" w:hAnsi="Times New Roman" w:cs="Times New Roman"/>
                <w:sz w:val="20"/>
                <w:szCs w:val="20"/>
                <w:lang w:val="sv-SE"/>
              </w:rPr>
              <w:t>Sebaliknya, sejauh mana mahasiswa merasa mampu mengikuti sertifikasi (kontrol perilaku) dan tingkat pengetahuan mereka tentang sertifikasi tersebut tidak turut berkontribusi signifikan dalam membentuk niat mereka.</w:t>
            </w:r>
          </w:p>
        </w:tc>
      </w:tr>
      <w:tr w:rsidR="0018575A" w:rsidRPr="004835A1" w14:paraId="6D4FC092" w14:textId="77777777" w:rsidTr="00957ECF">
        <w:tc>
          <w:tcPr>
            <w:tcW w:w="295" w:type="pct"/>
          </w:tcPr>
          <w:p w14:paraId="39E9BCBF" w14:textId="542F766C" w:rsidR="0018575A" w:rsidRPr="00C806D1" w:rsidRDefault="00382851"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lastRenderedPageBreak/>
              <w:t>5</w:t>
            </w:r>
            <w:r w:rsidR="0004174A" w:rsidRPr="00C806D1">
              <w:rPr>
                <w:rFonts w:ascii="Times New Roman" w:hAnsi="Times New Roman" w:cs="Times New Roman"/>
                <w:sz w:val="20"/>
                <w:szCs w:val="20"/>
                <w:lang w:val="sv-SE"/>
              </w:rPr>
              <w:t>.</w:t>
            </w:r>
          </w:p>
        </w:tc>
        <w:tc>
          <w:tcPr>
            <w:tcW w:w="1468" w:type="pct"/>
          </w:tcPr>
          <w:p w14:paraId="56FACF1D" w14:textId="59989B25" w:rsidR="0018575A" w:rsidRPr="00BF1073" w:rsidRDefault="008138CC"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fldChar w:fldCharType="begin" w:fldLock="1"/>
            </w:r>
            <w:r w:rsidR="00457FB6" w:rsidRPr="00BF1073">
              <w:rPr>
                <w:rFonts w:ascii="Times New Roman" w:hAnsi="Times New Roman" w:cs="Times New Roman"/>
                <w:b/>
                <w:bCs/>
                <w:sz w:val="20"/>
                <w:szCs w:val="20"/>
                <w:lang w:val="sv-SE"/>
              </w:rPr>
              <w:instrText>ADDIN CSL_CITATION {"citationItems":[{"id":"ITEM-1","itemData":{"DOI":"10.21002/jaki.2020.03","ISSN":"18298494","abstract":"Public accountants play crucial roles in creating trustworthy information for economic development. Ironically, many parts of the world, including Indonesia, experience a shortage of Public Accountants despite the abundant number of accounting students. This study, built on the Theory of Planned Behaviour, aims to examine factors that explain students’ intentions to pursue public accountants as a career. To answer the question, this study uses questionnaires distributed to 115 accounting students from across Indonesia participating in CPA Days 2019. Utilising Structural Equation Modelling (SEM) technique to analyse their responses, this study has shown that students’ intentions are significantly affected by their attitude towards job-related factors. These factors involve their interests in the professions, time flexibility, learning opportunity, and dynamic environment provided by the jobs. On the contrary, their attitude toward public accountants’ social prestige, earnings potential, influence of others (subjective norm), as well as difficulties factors (perceived behavioural control) are not proven to be significant factors. This finding is not shocking, since it suits Generation Z behaviour in selecting their job. Therefore, to increase students’ interest to become public accountants, the professional body and regulator should promote the attributes of the professions matching to the Generation Z career aspirations.","author":[{"dropping-particle":"","family":"Sidig","given":"Danar","non-dropping-particle":"","parse-names":false,"suffix":""},{"dropping-particle":"","family":"Sinaga","given":"Andar","non-dropping-particle":"","parse-names":false,"suffix":""}],"container-title":"Jurnal Akuntansi dan Keuangan Indonesia","id":"ITEM-1","issue":"1","issued":{"date-parts":[["2020"]]},"page":"43-58","title":"What Explains Students’ Intentions To Pursue Public Accountants As a Career?","type":"article-journal","volume":"17"},"uris":["http://www.mendeley.com/documents/?uuid=b8d6bfae-d7ca-4e23-9082-622cdbde4695"]}],"mendeley":{"formattedCitation":"(Sidig &amp; Sinaga, 2020)","manualFormatting":"Sidig &amp; Sinaga, 2020","plainTextFormattedCitation":"(Sidig &amp; Sinaga, 2020)","previouslyFormattedCitation":"(Sidig &amp; Sinaga, 2020)"},"properties":{"noteIndex":0},"schema":"https://github.com/citation-style-language/schema/raw/master/csl-citation.json"}</w:instrText>
            </w:r>
            <w:r w:rsidRPr="00BF1073">
              <w:rPr>
                <w:rFonts w:ascii="Times New Roman" w:hAnsi="Times New Roman" w:cs="Times New Roman"/>
                <w:b/>
                <w:bCs/>
                <w:sz w:val="20"/>
                <w:szCs w:val="20"/>
                <w:lang w:val="sv-SE"/>
              </w:rPr>
              <w:fldChar w:fldCharType="separate"/>
            </w:r>
            <w:r w:rsidRPr="00BF1073">
              <w:rPr>
                <w:rFonts w:ascii="Times New Roman" w:hAnsi="Times New Roman" w:cs="Times New Roman"/>
                <w:bCs/>
                <w:noProof/>
                <w:sz w:val="20"/>
                <w:szCs w:val="20"/>
                <w:lang w:val="sv-SE"/>
              </w:rPr>
              <w:t>Sidig &amp; Sinaga, 2020</w:t>
            </w:r>
            <w:r w:rsidRPr="00BF1073">
              <w:rPr>
                <w:rFonts w:ascii="Times New Roman" w:hAnsi="Times New Roman" w:cs="Times New Roman"/>
                <w:b/>
                <w:bCs/>
                <w:sz w:val="20"/>
                <w:szCs w:val="20"/>
                <w:lang w:val="sv-SE"/>
              </w:rPr>
              <w:fldChar w:fldCharType="end"/>
            </w:r>
          </w:p>
        </w:tc>
        <w:tc>
          <w:tcPr>
            <w:tcW w:w="1562" w:type="pct"/>
          </w:tcPr>
          <w:p w14:paraId="2A10B6B9" w14:textId="77777777" w:rsidR="0018575A" w:rsidRPr="00BF1073" w:rsidRDefault="0018575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5E2D85A7" w14:textId="77777777" w:rsidR="00490482" w:rsidRPr="00BF1073" w:rsidRDefault="00211E22" w:rsidP="003F7E89">
            <w:pPr>
              <w:pStyle w:val="ListParagraph"/>
              <w:numPr>
                <w:ilvl w:val="0"/>
                <w:numId w:val="41"/>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Social Prestige</w:t>
            </w:r>
          </w:p>
          <w:p w14:paraId="76D734A3" w14:textId="3DE3908F" w:rsidR="00175FAF" w:rsidRPr="00BF1073" w:rsidRDefault="00490482" w:rsidP="003F7E89">
            <w:pPr>
              <w:pStyle w:val="ListParagraph"/>
              <w:numPr>
                <w:ilvl w:val="0"/>
                <w:numId w:val="41"/>
              </w:numPr>
              <w:rPr>
                <w:rFonts w:ascii="Times New Roman" w:hAnsi="Times New Roman" w:cs="Times New Roman"/>
                <w:i/>
                <w:iCs/>
                <w:sz w:val="20"/>
                <w:szCs w:val="20"/>
                <w:lang w:val="sv-SE"/>
              </w:rPr>
            </w:pPr>
            <w:r w:rsidRPr="00BF1073">
              <w:rPr>
                <w:rFonts w:ascii="Times New Roman" w:hAnsi="Times New Roman" w:cs="Times New Roman"/>
                <w:i/>
                <w:iCs/>
                <w:sz w:val="20"/>
                <w:szCs w:val="20"/>
              </w:rPr>
              <w:t>Earnings Potential</w:t>
            </w:r>
          </w:p>
          <w:p w14:paraId="63D6C2EF" w14:textId="575E01C8" w:rsidR="00490482" w:rsidRPr="00BF1073" w:rsidRDefault="00490482" w:rsidP="003F7E89">
            <w:pPr>
              <w:pStyle w:val="ListParagraph"/>
              <w:numPr>
                <w:ilvl w:val="0"/>
                <w:numId w:val="41"/>
              </w:numPr>
              <w:rPr>
                <w:rFonts w:ascii="Times New Roman" w:hAnsi="Times New Roman" w:cs="Times New Roman"/>
                <w:i/>
                <w:iCs/>
                <w:sz w:val="20"/>
                <w:szCs w:val="20"/>
                <w:lang w:val="sv-SE"/>
              </w:rPr>
            </w:pPr>
            <w:r w:rsidRPr="00BF1073">
              <w:rPr>
                <w:rFonts w:ascii="Times New Roman" w:hAnsi="Times New Roman" w:cs="Times New Roman"/>
                <w:i/>
                <w:iCs/>
                <w:sz w:val="20"/>
                <w:szCs w:val="20"/>
              </w:rPr>
              <w:t>Job-related Factors</w:t>
            </w:r>
          </w:p>
          <w:p w14:paraId="26102BC2" w14:textId="62C52068" w:rsidR="00490482" w:rsidRPr="00BF1073" w:rsidRDefault="004C3656" w:rsidP="003F7E89">
            <w:pPr>
              <w:pStyle w:val="ListParagraph"/>
              <w:numPr>
                <w:ilvl w:val="0"/>
                <w:numId w:val="41"/>
              </w:numPr>
              <w:rPr>
                <w:rFonts w:ascii="Times New Roman" w:hAnsi="Times New Roman" w:cs="Times New Roman"/>
                <w:i/>
                <w:iCs/>
                <w:sz w:val="20"/>
                <w:szCs w:val="20"/>
                <w:lang w:val="sv-SE"/>
              </w:rPr>
            </w:pPr>
            <w:r w:rsidRPr="00BF1073">
              <w:rPr>
                <w:rFonts w:ascii="Times New Roman" w:hAnsi="Times New Roman" w:cs="Times New Roman"/>
                <w:i/>
                <w:iCs/>
                <w:sz w:val="20"/>
                <w:szCs w:val="20"/>
              </w:rPr>
              <w:t>Influences</w:t>
            </w:r>
          </w:p>
          <w:p w14:paraId="7A72E9D2" w14:textId="17C441E3" w:rsidR="00490482" w:rsidRPr="00BF1073" w:rsidRDefault="0057615A" w:rsidP="003F7E89">
            <w:pPr>
              <w:pStyle w:val="ListParagraph"/>
              <w:numPr>
                <w:ilvl w:val="0"/>
                <w:numId w:val="41"/>
              </w:numPr>
              <w:rPr>
                <w:rFonts w:ascii="Times New Roman" w:hAnsi="Times New Roman" w:cs="Times New Roman"/>
                <w:i/>
                <w:iCs/>
                <w:sz w:val="20"/>
                <w:szCs w:val="20"/>
                <w:lang w:val="sv-SE"/>
              </w:rPr>
            </w:pPr>
            <w:r w:rsidRPr="00BF1073">
              <w:rPr>
                <w:rFonts w:ascii="Times New Roman" w:hAnsi="Times New Roman" w:cs="Times New Roman"/>
                <w:i/>
                <w:iCs/>
                <w:sz w:val="20"/>
                <w:szCs w:val="20"/>
              </w:rPr>
              <w:t>Difficulties</w:t>
            </w:r>
          </w:p>
          <w:p w14:paraId="449BB4B6" w14:textId="77777777" w:rsidR="0057615A" w:rsidRPr="00BF1073" w:rsidRDefault="0057615A" w:rsidP="00957ECF">
            <w:pPr>
              <w:pStyle w:val="ListParagraph"/>
              <w:ind w:left="360"/>
              <w:rPr>
                <w:rFonts w:ascii="Times New Roman" w:hAnsi="Times New Roman" w:cs="Times New Roman"/>
                <w:i/>
                <w:iCs/>
                <w:sz w:val="20"/>
                <w:szCs w:val="20"/>
                <w:lang w:val="sv-SE"/>
              </w:rPr>
            </w:pPr>
          </w:p>
          <w:p w14:paraId="61D5BBD7" w14:textId="77777777" w:rsidR="007B4AA8" w:rsidRPr="00BF1073" w:rsidRDefault="0018575A" w:rsidP="007B4AA8">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6EE882AB" w14:textId="4DF8EE2B" w:rsidR="00595184" w:rsidRPr="00BF1073" w:rsidRDefault="0057615A" w:rsidP="007B4AA8">
            <w:pPr>
              <w:rPr>
                <w:rFonts w:ascii="Times New Roman" w:hAnsi="Times New Roman" w:cs="Times New Roman"/>
                <w:b/>
                <w:bCs/>
                <w:sz w:val="20"/>
                <w:szCs w:val="20"/>
                <w:lang w:val="sv-SE"/>
              </w:rPr>
            </w:pPr>
            <w:r w:rsidRPr="00BF1073">
              <w:rPr>
                <w:rFonts w:ascii="Times New Roman" w:hAnsi="Times New Roman" w:cs="Times New Roman"/>
                <w:i/>
                <w:iCs/>
                <w:sz w:val="20"/>
                <w:szCs w:val="20"/>
              </w:rPr>
              <w:t>Intentions</w:t>
            </w:r>
          </w:p>
        </w:tc>
        <w:tc>
          <w:tcPr>
            <w:tcW w:w="1675" w:type="pct"/>
          </w:tcPr>
          <w:p w14:paraId="68E9D2FA" w14:textId="24336319" w:rsidR="0018575A" w:rsidRPr="00BF1073" w:rsidRDefault="00217FC5" w:rsidP="0037137C">
            <w:pPr>
              <w:jc w:val="both"/>
              <w:rPr>
                <w:rFonts w:ascii="Times New Roman" w:hAnsi="Times New Roman" w:cs="Times New Roman"/>
                <w:i/>
                <w:iCs/>
                <w:sz w:val="20"/>
                <w:szCs w:val="20"/>
                <w:lang w:val="sv-SE"/>
              </w:rPr>
            </w:pPr>
            <w:r w:rsidRPr="00BF1073">
              <w:rPr>
                <w:rFonts w:ascii="Times New Roman" w:hAnsi="Times New Roman" w:cs="Times New Roman"/>
                <w:sz w:val="20"/>
                <w:szCs w:val="20"/>
                <w:lang w:val="sv-SE"/>
              </w:rPr>
              <w:t>Hasil</w:t>
            </w:r>
            <w:r w:rsidR="00FF04FA" w:rsidRPr="00BF1073">
              <w:rPr>
                <w:rFonts w:ascii="Times New Roman" w:hAnsi="Times New Roman" w:cs="Times New Roman"/>
                <w:sz w:val="20"/>
                <w:szCs w:val="20"/>
                <w:lang w:val="sv-SE"/>
              </w:rPr>
              <w:t xml:space="preserve"> </w:t>
            </w:r>
            <w:r w:rsidRPr="00BF1073">
              <w:rPr>
                <w:rFonts w:ascii="Times New Roman" w:hAnsi="Times New Roman" w:cs="Times New Roman"/>
                <w:sz w:val="20"/>
                <w:szCs w:val="20"/>
                <w:lang w:val="sv-SE"/>
              </w:rPr>
              <w:t>penelitian</w:t>
            </w:r>
            <w:r w:rsidR="00FF04FA" w:rsidRPr="00BF1073">
              <w:rPr>
                <w:rFonts w:ascii="Times New Roman" w:hAnsi="Times New Roman" w:cs="Times New Roman"/>
                <w:sz w:val="20"/>
                <w:szCs w:val="20"/>
                <w:lang w:val="sv-SE"/>
              </w:rPr>
              <w:t xml:space="preserve"> </w:t>
            </w:r>
            <w:r w:rsidRPr="00BF1073">
              <w:rPr>
                <w:rFonts w:ascii="Times New Roman" w:hAnsi="Times New Roman" w:cs="Times New Roman"/>
                <w:sz w:val="20"/>
                <w:szCs w:val="20"/>
                <w:lang w:val="sv-SE"/>
              </w:rPr>
              <w:t>menunjukkan bahwa</w:t>
            </w:r>
            <w:r w:rsidR="00EF5FEC" w:rsidRPr="00BF1073">
              <w:rPr>
                <w:rFonts w:ascii="Times New Roman" w:hAnsi="Times New Roman" w:cs="Times New Roman"/>
                <w:sz w:val="20"/>
                <w:szCs w:val="20"/>
                <w:lang w:val="sv-SE"/>
              </w:rPr>
              <w:t xml:space="preserve"> </w:t>
            </w:r>
            <w:r w:rsidR="00EF5FEC" w:rsidRPr="00BF1073">
              <w:rPr>
                <w:rFonts w:ascii="Times New Roman" w:hAnsi="Times New Roman" w:cs="Times New Roman"/>
                <w:i/>
                <w:iCs/>
                <w:sz w:val="20"/>
                <w:szCs w:val="20"/>
                <w:lang w:val="sv-SE"/>
              </w:rPr>
              <w:t>Job-related Factors</w:t>
            </w:r>
            <w:r w:rsidRPr="00BF1073">
              <w:rPr>
                <w:rFonts w:ascii="Times New Roman" w:hAnsi="Times New Roman" w:cs="Times New Roman"/>
                <w:i/>
                <w:iCs/>
                <w:sz w:val="20"/>
                <w:szCs w:val="20"/>
                <w:lang w:val="sv-SE"/>
              </w:rPr>
              <w:t xml:space="preserve"> </w:t>
            </w:r>
            <w:r w:rsidRPr="00BF1073">
              <w:rPr>
                <w:rFonts w:ascii="Times New Roman" w:hAnsi="Times New Roman" w:cs="Times New Roman"/>
                <w:sz w:val="20"/>
                <w:szCs w:val="20"/>
                <w:lang w:val="sv-SE"/>
              </w:rPr>
              <w:t>adalah satu-satunya variabel yang secara signifikan mempengaruhi niat mahasiswa</w:t>
            </w:r>
            <w:r w:rsidR="00EB00B1" w:rsidRPr="00BF1073">
              <w:rPr>
                <w:rFonts w:ascii="Times New Roman" w:hAnsi="Times New Roman" w:cs="Times New Roman"/>
                <w:sz w:val="20"/>
                <w:szCs w:val="20"/>
                <w:lang w:val="sv-SE"/>
              </w:rPr>
              <w:t xml:space="preserve"> </w:t>
            </w:r>
            <w:r w:rsidRPr="00BF1073">
              <w:rPr>
                <w:rFonts w:ascii="Times New Roman" w:hAnsi="Times New Roman" w:cs="Times New Roman"/>
                <w:sz w:val="20"/>
                <w:szCs w:val="20"/>
                <w:lang w:val="sv-SE"/>
              </w:rPr>
              <w:t xml:space="preserve">untuk menjadi akuntan publik. Variabel-variabel lain, yaitu </w:t>
            </w:r>
            <w:r w:rsidR="00EF5FEC" w:rsidRPr="00BF1073">
              <w:rPr>
                <w:rFonts w:ascii="Times New Roman" w:hAnsi="Times New Roman" w:cs="Times New Roman"/>
                <w:i/>
                <w:iCs/>
                <w:sz w:val="20"/>
                <w:szCs w:val="20"/>
                <w:lang w:val="sv-SE"/>
              </w:rPr>
              <w:t>Social Prestige, Earnings Potential</w:t>
            </w:r>
            <w:r w:rsidR="00FF04FA" w:rsidRPr="00BF1073">
              <w:rPr>
                <w:rFonts w:ascii="Times New Roman" w:hAnsi="Times New Roman" w:cs="Times New Roman"/>
                <w:i/>
                <w:iCs/>
                <w:sz w:val="20"/>
                <w:szCs w:val="20"/>
                <w:lang w:val="sv-SE"/>
              </w:rPr>
              <w:t xml:space="preserve">, </w:t>
            </w:r>
            <w:r w:rsidR="004C3656" w:rsidRPr="00BF1073">
              <w:rPr>
                <w:rFonts w:ascii="Times New Roman" w:hAnsi="Times New Roman" w:cs="Times New Roman"/>
                <w:i/>
                <w:iCs/>
                <w:sz w:val="20"/>
                <w:szCs w:val="20"/>
                <w:lang w:val="sv-SE"/>
              </w:rPr>
              <w:t>Influences</w:t>
            </w:r>
            <w:r w:rsidR="00FF04FA" w:rsidRPr="00BF1073">
              <w:rPr>
                <w:rFonts w:ascii="Times New Roman" w:hAnsi="Times New Roman" w:cs="Times New Roman"/>
                <w:i/>
                <w:iCs/>
                <w:sz w:val="20"/>
                <w:szCs w:val="20"/>
                <w:lang w:val="sv-SE"/>
              </w:rPr>
              <w:t xml:space="preserve">, </w:t>
            </w:r>
            <w:r w:rsidR="00EF5FEC" w:rsidRPr="00BF1073">
              <w:rPr>
                <w:rFonts w:ascii="Times New Roman" w:hAnsi="Times New Roman" w:cs="Times New Roman"/>
                <w:i/>
                <w:iCs/>
                <w:sz w:val="20"/>
                <w:szCs w:val="20"/>
                <w:lang w:val="sv-SE"/>
              </w:rPr>
              <w:t>Difficulties</w:t>
            </w:r>
            <w:r w:rsidR="00EF5FEC" w:rsidRPr="00BF1073">
              <w:rPr>
                <w:rFonts w:ascii="Times New Roman" w:hAnsi="Times New Roman" w:cs="Times New Roman"/>
                <w:sz w:val="20"/>
                <w:szCs w:val="20"/>
                <w:lang w:val="sv-SE"/>
              </w:rPr>
              <w:t xml:space="preserve"> </w:t>
            </w:r>
            <w:r w:rsidRPr="00BF1073">
              <w:rPr>
                <w:rFonts w:ascii="Times New Roman" w:hAnsi="Times New Roman" w:cs="Times New Roman"/>
                <w:sz w:val="20"/>
                <w:szCs w:val="20"/>
                <w:lang w:val="sv-SE"/>
              </w:rPr>
              <w:t xml:space="preserve">tidak secara signifikan mempengaruhi </w:t>
            </w:r>
            <w:r w:rsidR="00D44143" w:rsidRPr="00BF1073">
              <w:rPr>
                <w:rFonts w:ascii="Times New Roman" w:hAnsi="Times New Roman" w:cs="Times New Roman"/>
                <w:i/>
                <w:iCs/>
                <w:sz w:val="20"/>
                <w:szCs w:val="20"/>
              </w:rPr>
              <w:t xml:space="preserve">Intentions </w:t>
            </w:r>
            <w:r w:rsidRPr="00BF1073">
              <w:rPr>
                <w:rFonts w:ascii="Times New Roman" w:hAnsi="Times New Roman" w:cs="Times New Roman"/>
                <w:sz w:val="20"/>
                <w:szCs w:val="20"/>
                <w:lang w:val="sv-SE"/>
              </w:rPr>
              <w:t>mahasiswa.</w:t>
            </w:r>
          </w:p>
        </w:tc>
      </w:tr>
      <w:tr w:rsidR="00175FAF" w:rsidRPr="003B4FD3" w14:paraId="46AE47DE" w14:textId="77777777" w:rsidTr="00957ECF">
        <w:tc>
          <w:tcPr>
            <w:tcW w:w="295" w:type="pct"/>
          </w:tcPr>
          <w:p w14:paraId="2444B8F6" w14:textId="71C69066" w:rsidR="0018575A" w:rsidRPr="00C806D1" w:rsidRDefault="00382851"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t>6</w:t>
            </w:r>
            <w:r w:rsidR="0004174A" w:rsidRPr="00C806D1">
              <w:rPr>
                <w:rFonts w:ascii="Times New Roman" w:hAnsi="Times New Roman" w:cs="Times New Roman"/>
                <w:sz w:val="20"/>
                <w:szCs w:val="20"/>
                <w:lang w:val="sv-SE"/>
              </w:rPr>
              <w:t>.</w:t>
            </w:r>
          </w:p>
        </w:tc>
        <w:tc>
          <w:tcPr>
            <w:tcW w:w="1468" w:type="pct"/>
          </w:tcPr>
          <w:p w14:paraId="7B787834" w14:textId="6E800369" w:rsidR="000E4027" w:rsidRPr="00BF1073" w:rsidRDefault="005B1A64" w:rsidP="00957ECF">
            <w:pPr>
              <w:pStyle w:val="ListParagraph"/>
              <w:ind w:left="0"/>
              <w:rPr>
                <w:rFonts w:ascii="Times New Roman" w:hAnsi="Times New Roman" w:cs="Times New Roman"/>
                <w:sz w:val="20"/>
                <w:szCs w:val="20"/>
                <w:lang w:val="sv-SE"/>
              </w:rPr>
            </w:pPr>
            <w:r w:rsidRPr="00BF1073">
              <w:rPr>
                <w:rFonts w:ascii="Times New Roman" w:hAnsi="Times New Roman" w:cs="Times New Roman"/>
                <w:sz w:val="20"/>
                <w:szCs w:val="20"/>
                <w:lang w:val="sv-SE"/>
              </w:rPr>
              <w:fldChar w:fldCharType="begin" w:fldLock="1"/>
            </w:r>
            <w:r w:rsidR="00FF70DB" w:rsidRPr="00BF1073">
              <w:rPr>
                <w:rFonts w:ascii="Times New Roman" w:hAnsi="Times New Roman" w:cs="Times New Roman"/>
                <w:sz w:val="20"/>
                <w:szCs w:val="20"/>
                <w:lang w:val="sv-SE"/>
              </w:rPr>
              <w:instrText>ADDIN CSL_CITATION {"citationItems":[{"id":"ITEM-1","itemData":{"DOI":"10.15405/epsbs.2020.12.05.18","abstract":"Professional bodies are targeting to double the number of professional accountants by year 2020 in order to provide confidence and strong assurance for a mature and strong capital market. However, most Malaysian graduates from accounting program does not have the intention to pursue their career as a professional accountant. Thus, this study is conducted to investigate the factors affecting accounting students’ intention to become professional accountant in selected Malaysian universities. This study also examines the significant difference in the students’ intention between the private and public university. Questionnaire survey was distributed to 200 respondents of the third and fourth year undergraduate accounting students of the universities. The results show that accounting students’ intention to become professional accountant is influenced by their intrinsic motivation and extrinsic motivation. Students' subjective norms and self-efficacy do not affect their intention. Further analysis observed no significant difference in the intention p to pursue a career in accounting between the private and public university students in Malaysia. However, additional findings evidenced a significant difference in the students' subjective norms between the private and public university students.","author":[{"dropping-particle":"","family":"Rauf","given":"Fatimah Hanim Abdul","non-dropping-particle":"","parse-names":false,"suffix":""},{"dropping-particle":"","family":"Khalid","given":"Faizah Mohd","non-dropping-particle":"","parse-names":false,"suffix":""},{"dropping-particle":"","family":"Tan","given":"Dahlia Darwisya Rastam","non-dropping-particle":"","parse-names":false,"suffix":""},{"dropping-particle":"","family":"Khalid","given":"Nor Haleda","non-dropping-particle":"","parse-names":false,"suffix":""},{"dropping-particle":"","family":"Mohamad","given":"Nur Sabrina","non-dropping-particle":"","parse-names":false,"suffix":""},{"dropping-particle":"","family":"Radhi","given":"Nur'ain Farhana Mohd Luthi","non-dropping-particle":"","parse-names":false,"suffix":""}],"container-title":"European Proceedings of Social and Behavioural Sciences EpSBS","id":"ITEM-1","issued":{"date-parts":[["2020"]]},"page":"171-180","title":"Factors Affecting Students’ Intention To Become Professional Accountant In Selected Malaysian Universities","type":"article-journal"},"uris":["http://www.mendeley.com/documents/?uuid=f3d59a24-9ddd-40db-a060-4a10370c42fb"]}],"mendeley":{"formattedCitation":"(Rauf et al., 2020)","manualFormatting":"Rauf et al., 2020","plainTextFormattedCitation":"(Rauf et al., 2020)","previouslyFormattedCitation":"(Rauf et al., 2020)"},"properties":{"noteIndex":0},"schema":"https://github.com/citation-style-language/schema/raw/master/csl-citation.json"}</w:instrText>
            </w:r>
            <w:r w:rsidRPr="00BF1073">
              <w:rPr>
                <w:rFonts w:ascii="Times New Roman" w:hAnsi="Times New Roman" w:cs="Times New Roman"/>
                <w:sz w:val="20"/>
                <w:szCs w:val="20"/>
                <w:lang w:val="sv-SE"/>
              </w:rPr>
              <w:fldChar w:fldCharType="separate"/>
            </w:r>
            <w:r w:rsidR="00FF70DB" w:rsidRPr="00BF1073">
              <w:rPr>
                <w:rFonts w:ascii="Times New Roman" w:hAnsi="Times New Roman" w:cs="Times New Roman"/>
                <w:noProof/>
                <w:sz w:val="20"/>
                <w:szCs w:val="20"/>
                <w:lang w:val="sv-SE"/>
              </w:rPr>
              <w:t xml:space="preserve">Rauf </w:t>
            </w:r>
            <w:r w:rsidR="00C1797B" w:rsidRPr="00BF1073">
              <w:rPr>
                <w:rFonts w:ascii="Times New Roman" w:hAnsi="Times New Roman" w:cs="Times New Roman"/>
                <w:i/>
                <w:iCs/>
                <w:noProof/>
                <w:sz w:val="20"/>
                <w:szCs w:val="20"/>
                <w:lang w:val="sv-SE"/>
              </w:rPr>
              <w:t>et al</w:t>
            </w:r>
            <w:r w:rsidR="00FF70DB" w:rsidRPr="00BF1073">
              <w:rPr>
                <w:rFonts w:ascii="Times New Roman" w:hAnsi="Times New Roman" w:cs="Times New Roman"/>
                <w:i/>
                <w:iCs/>
                <w:noProof/>
                <w:sz w:val="20"/>
                <w:szCs w:val="20"/>
                <w:lang w:val="sv-SE"/>
              </w:rPr>
              <w:t>.</w:t>
            </w:r>
            <w:r w:rsidR="00FF70DB" w:rsidRPr="00BF1073">
              <w:rPr>
                <w:rFonts w:ascii="Times New Roman" w:hAnsi="Times New Roman" w:cs="Times New Roman"/>
                <w:noProof/>
                <w:sz w:val="20"/>
                <w:szCs w:val="20"/>
                <w:lang w:val="sv-SE"/>
              </w:rPr>
              <w:t>, 2020</w:t>
            </w:r>
            <w:r w:rsidRPr="00BF1073">
              <w:rPr>
                <w:rFonts w:ascii="Times New Roman" w:hAnsi="Times New Roman" w:cs="Times New Roman"/>
                <w:sz w:val="20"/>
                <w:szCs w:val="20"/>
                <w:lang w:val="sv-SE"/>
              </w:rPr>
              <w:fldChar w:fldCharType="end"/>
            </w:r>
          </w:p>
        </w:tc>
        <w:tc>
          <w:tcPr>
            <w:tcW w:w="1562" w:type="pct"/>
          </w:tcPr>
          <w:p w14:paraId="23A7C482" w14:textId="77777777" w:rsidR="0018575A" w:rsidRPr="00BF1073" w:rsidRDefault="0018575A" w:rsidP="00957ECF">
            <w:pPr>
              <w:rPr>
                <w:rFonts w:ascii="Times New Roman" w:hAnsi="Times New Roman" w:cs="Times New Roman"/>
                <w:b/>
                <w:bCs/>
                <w:sz w:val="20"/>
                <w:szCs w:val="20"/>
              </w:rPr>
            </w:pPr>
            <w:r w:rsidRPr="00BF1073">
              <w:rPr>
                <w:rFonts w:ascii="Times New Roman" w:hAnsi="Times New Roman" w:cs="Times New Roman"/>
                <w:b/>
                <w:bCs/>
                <w:sz w:val="20"/>
                <w:szCs w:val="20"/>
              </w:rPr>
              <w:t>Variabel Independen:</w:t>
            </w:r>
          </w:p>
          <w:p w14:paraId="41C9FE15" w14:textId="21658E9C" w:rsidR="0018575A" w:rsidRPr="00BF1073" w:rsidRDefault="00F9072F" w:rsidP="003F7E89">
            <w:pPr>
              <w:pStyle w:val="ListParagraph"/>
              <w:numPr>
                <w:ilvl w:val="0"/>
                <w:numId w:val="42"/>
              </w:numPr>
              <w:rPr>
                <w:rFonts w:ascii="Times New Roman" w:hAnsi="Times New Roman" w:cs="Times New Roman"/>
                <w:i/>
                <w:iCs/>
                <w:sz w:val="20"/>
                <w:szCs w:val="20"/>
                <w:lang w:val="sv-SE"/>
              </w:rPr>
            </w:pPr>
            <w:r w:rsidRPr="00BF1073">
              <w:rPr>
                <w:rFonts w:ascii="Times New Roman" w:hAnsi="Times New Roman" w:cs="Times New Roman"/>
                <w:i/>
                <w:iCs/>
                <w:sz w:val="20"/>
                <w:szCs w:val="20"/>
              </w:rPr>
              <w:t>I</w:t>
            </w:r>
            <w:r w:rsidRPr="00BF1073">
              <w:rPr>
                <w:rFonts w:ascii="Times New Roman" w:hAnsi="Times New Roman" w:cs="Times New Roman"/>
                <w:i/>
                <w:iCs/>
                <w:sz w:val="20"/>
                <w:szCs w:val="20"/>
                <w:lang w:val="sv-SE"/>
              </w:rPr>
              <w:t>ntrinsic Motivation</w:t>
            </w:r>
          </w:p>
          <w:p w14:paraId="140227C1" w14:textId="3AA7E07B" w:rsidR="0018575A" w:rsidRPr="00BF1073" w:rsidRDefault="00CF62EB" w:rsidP="003F7E89">
            <w:pPr>
              <w:pStyle w:val="ListParagraph"/>
              <w:numPr>
                <w:ilvl w:val="0"/>
                <w:numId w:val="42"/>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Extrinsic Motivations</w:t>
            </w:r>
          </w:p>
          <w:p w14:paraId="40CEC50E" w14:textId="78765643" w:rsidR="00CF62EB" w:rsidRPr="00BF1073" w:rsidRDefault="00CF62EB" w:rsidP="003F7E89">
            <w:pPr>
              <w:pStyle w:val="ListParagraph"/>
              <w:numPr>
                <w:ilvl w:val="0"/>
                <w:numId w:val="42"/>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Subjective Norms</w:t>
            </w:r>
          </w:p>
          <w:p w14:paraId="7D3BB409" w14:textId="122DBD10" w:rsidR="00CF62EB" w:rsidRPr="00BF1073" w:rsidRDefault="00CF62EB" w:rsidP="003F7E89">
            <w:pPr>
              <w:pStyle w:val="ListParagraph"/>
              <w:numPr>
                <w:ilvl w:val="0"/>
                <w:numId w:val="42"/>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Self-efficacy</w:t>
            </w:r>
          </w:p>
          <w:p w14:paraId="65919D8B" w14:textId="77777777" w:rsidR="0018575A" w:rsidRPr="00BF1073" w:rsidRDefault="0018575A" w:rsidP="00957ECF">
            <w:pPr>
              <w:pStyle w:val="ListParagraph"/>
              <w:ind w:left="360"/>
              <w:rPr>
                <w:rFonts w:ascii="Times New Roman" w:hAnsi="Times New Roman" w:cs="Times New Roman"/>
                <w:sz w:val="20"/>
                <w:szCs w:val="20"/>
                <w:lang w:val="sv-SE"/>
              </w:rPr>
            </w:pPr>
          </w:p>
          <w:p w14:paraId="28911D44" w14:textId="77777777" w:rsidR="007B4AA8" w:rsidRPr="00BF1073" w:rsidRDefault="0018575A" w:rsidP="007B4AA8">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3DEE3511" w14:textId="094EA15D" w:rsidR="00E53945" w:rsidRPr="00BF1073" w:rsidRDefault="00860FCF" w:rsidP="007B4AA8">
            <w:pPr>
              <w:rPr>
                <w:rFonts w:ascii="Times New Roman" w:hAnsi="Times New Roman" w:cs="Times New Roman"/>
                <w:b/>
                <w:bCs/>
                <w:sz w:val="20"/>
                <w:szCs w:val="20"/>
              </w:rPr>
            </w:pPr>
            <w:r w:rsidRPr="00BF1073">
              <w:rPr>
                <w:rFonts w:ascii="Times New Roman" w:hAnsi="Times New Roman" w:cs="Times New Roman"/>
                <w:i/>
                <w:iCs/>
                <w:sz w:val="20"/>
                <w:szCs w:val="20"/>
              </w:rPr>
              <w:t>The Students' Intention to Become Professional Accountants</w:t>
            </w:r>
          </w:p>
          <w:p w14:paraId="79CCBE86" w14:textId="77777777" w:rsidR="00E53945" w:rsidRPr="00BF1073" w:rsidRDefault="00E53945" w:rsidP="00957ECF">
            <w:pPr>
              <w:rPr>
                <w:rFonts w:ascii="Times New Roman" w:hAnsi="Times New Roman" w:cs="Times New Roman"/>
                <w:i/>
                <w:iCs/>
                <w:sz w:val="20"/>
                <w:szCs w:val="20"/>
              </w:rPr>
            </w:pPr>
          </w:p>
          <w:p w14:paraId="1FF792C7" w14:textId="77777777" w:rsidR="007B4AA8" w:rsidRPr="00BF1073" w:rsidRDefault="00E53945" w:rsidP="007B4AA8">
            <w:pPr>
              <w:rPr>
                <w:rFonts w:ascii="Times New Roman" w:hAnsi="Times New Roman" w:cs="Times New Roman"/>
                <w:b/>
                <w:bCs/>
                <w:sz w:val="20"/>
                <w:szCs w:val="20"/>
              </w:rPr>
            </w:pPr>
            <w:r w:rsidRPr="00BF1073">
              <w:rPr>
                <w:rFonts w:ascii="Times New Roman" w:hAnsi="Times New Roman" w:cs="Times New Roman"/>
                <w:b/>
                <w:bCs/>
                <w:sz w:val="20"/>
                <w:szCs w:val="20"/>
              </w:rPr>
              <w:t>Variabel</w:t>
            </w:r>
            <w:r w:rsidR="00A9140F" w:rsidRPr="00BF1073">
              <w:rPr>
                <w:rFonts w:ascii="Times New Roman" w:hAnsi="Times New Roman" w:cs="Times New Roman"/>
                <w:b/>
                <w:bCs/>
                <w:sz w:val="20"/>
                <w:szCs w:val="20"/>
              </w:rPr>
              <w:t xml:space="preserve"> Moderator:</w:t>
            </w:r>
          </w:p>
          <w:p w14:paraId="6FC39A7F" w14:textId="0B88F3A4" w:rsidR="00041610" w:rsidRPr="00BF1073" w:rsidRDefault="00E53945" w:rsidP="007B4AA8">
            <w:pPr>
              <w:rPr>
                <w:rFonts w:ascii="Times New Roman" w:hAnsi="Times New Roman" w:cs="Times New Roman"/>
                <w:b/>
                <w:bCs/>
                <w:sz w:val="20"/>
                <w:szCs w:val="20"/>
              </w:rPr>
            </w:pPr>
            <w:r w:rsidRPr="00BF1073">
              <w:rPr>
                <w:rFonts w:ascii="Times New Roman" w:hAnsi="Times New Roman" w:cs="Times New Roman"/>
                <w:i/>
                <w:iCs/>
                <w:sz w:val="20"/>
                <w:szCs w:val="20"/>
              </w:rPr>
              <w:t>Type of Uuniversity (</w:t>
            </w:r>
            <w:r w:rsidR="00445D36" w:rsidRPr="00BF1073">
              <w:rPr>
                <w:rFonts w:ascii="Times New Roman" w:hAnsi="Times New Roman" w:cs="Times New Roman"/>
                <w:i/>
                <w:iCs/>
                <w:sz w:val="20"/>
                <w:szCs w:val="20"/>
              </w:rPr>
              <w:t xml:space="preserve">The </w:t>
            </w:r>
            <w:r w:rsidRPr="00BF1073">
              <w:rPr>
                <w:rFonts w:ascii="Times New Roman" w:hAnsi="Times New Roman" w:cs="Times New Roman"/>
                <w:i/>
                <w:iCs/>
                <w:sz w:val="20"/>
                <w:szCs w:val="20"/>
              </w:rPr>
              <w:t>P</w:t>
            </w:r>
            <w:r w:rsidR="00445D36" w:rsidRPr="00BF1073">
              <w:rPr>
                <w:rFonts w:ascii="Times New Roman" w:hAnsi="Times New Roman" w:cs="Times New Roman"/>
                <w:i/>
                <w:iCs/>
                <w:sz w:val="20"/>
                <w:szCs w:val="20"/>
              </w:rPr>
              <w:t xml:space="preserve">rivate and </w:t>
            </w:r>
            <w:r w:rsidRPr="00BF1073">
              <w:rPr>
                <w:rFonts w:ascii="Times New Roman" w:hAnsi="Times New Roman" w:cs="Times New Roman"/>
                <w:i/>
                <w:iCs/>
                <w:sz w:val="20"/>
                <w:szCs w:val="20"/>
              </w:rPr>
              <w:t>P</w:t>
            </w:r>
            <w:r w:rsidR="00445D36" w:rsidRPr="00BF1073">
              <w:rPr>
                <w:rFonts w:ascii="Times New Roman" w:hAnsi="Times New Roman" w:cs="Times New Roman"/>
                <w:i/>
                <w:iCs/>
                <w:sz w:val="20"/>
                <w:szCs w:val="20"/>
              </w:rPr>
              <w:t xml:space="preserve">ublic </w:t>
            </w:r>
            <w:r w:rsidRPr="00BF1073">
              <w:rPr>
                <w:rFonts w:ascii="Times New Roman" w:hAnsi="Times New Roman" w:cs="Times New Roman"/>
                <w:i/>
                <w:iCs/>
                <w:sz w:val="20"/>
                <w:szCs w:val="20"/>
              </w:rPr>
              <w:t>U</w:t>
            </w:r>
            <w:r w:rsidR="00445D36" w:rsidRPr="00BF1073">
              <w:rPr>
                <w:rFonts w:ascii="Times New Roman" w:hAnsi="Times New Roman" w:cs="Times New Roman"/>
                <w:i/>
                <w:iCs/>
                <w:sz w:val="20"/>
                <w:szCs w:val="20"/>
              </w:rPr>
              <w:t>niversity</w:t>
            </w:r>
            <w:r w:rsidR="00A9140F" w:rsidRPr="00BF1073">
              <w:rPr>
                <w:rFonts w:ascii="Times New Roman" w:hAnsi="Times New Roman" w:cs="Times New Roman"/>
                <w:i/>
                <w:iCs/>
                <w:sz w:val="20"/>
                <w:szCs w:val="20"/>
              </w:rPr>
              <w:t xml:space="preserve"> S</w:t>
            </w:r>
            <w:r w:rsidR="00445D36" w:rsidRPr="00BF1073">
              <w:rPr>
                <w:rFonts w:ascii="Times New Roman" w:hAnsi="Times New Roman" w:cs="Times New Roman"/>
                <w:i/>
                <w:iCs/>
                <w:sz w:val="20"/>
                <w:szCs w:val="20"/>
              </w:rPr>
              <w:t>tudents in Malaysia</w:t>
            </w:r>
            <w:r w:rsidRPr="00BF1073">
              <w:rPr>
                <w:rFonts w:ascii="Times New Roman" w:hAnsi="Times New Roman" w:cs="Times New Roman"/>
                <w:i/>
                <w:iCs/>
                <w:sz w:val="20"/>
                <w:szCs w:val="20"/>
              </w:rPr>
              <w:t>)</w:t>
            </w:r>
          </w:p>
        </w:tc>
        <w:tc>
          <w:tcPr>
            <w:tcW w:w="1675" w:type="pct"/>
          </w:tcPr>
          <w:p w14:paraId="3E0AFD90" w14:textId="79CBFB4E" w:rsidR="005434B2" w:rsidRPr="00BF1073" w:rsidRDefault="0054157E" w:rsidP="0037137C">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t xml:space="preserve">Hasil penelitian menunjukkan bahwa niat mahasiswa akuntansi untuk menjadi akuntan profesional dipengaruhi oleh motivasi intrinsik dan motivasi ekstrinsik mereka. Norma subjektif dan kepercayaan diri mahasiswa tidak mempengaruhi niat mereka. </w:t>
            </w:r>
          </w:p>
        </w:tc>
      </w:tr>
      <w:tr w:rsidR="0004174A" w:rsidRPr="003B4FD3" w14:paraId="14D97CBD" w14:textId="77777777" w:rsidTr="00957ECF">
        <w:tc>
          <w:tcPr>
            <w:tcW w:w="295" w:type="pct"/>
          </w:tcPr>
          <w:p w14:paraId="63C0E5E9" w14:textId="02A41F29" w:rsidR="0004174A" w:rsidRPr="00C806D1" w:rsidRDefault="00382851"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t>7</w:t>
            </w:r>
            <w:r w:rsidR="0004174A" w:rsidRPr="00C806D1">
              <w:rPr>
                <w:rFonts w:ascii="Times New Roman" w:hAnsi="Times New Roman" w:cs="Times New Roman"/>
                <w:sz w:val="20"/>
                <w:szCs w:val="20"/>
                <w:lang w:val="sv-SE"/>
              </w:rPr>
              <w:t>.</w:t>
            </w:r>
          </w:p>
        </w:tc>
        <w:tc>
          <w:tcPr>
            <w:tcW w:w="1468" w:type="pct"/>
          </w:tcPr>
          <w:p w14:paraId="7A411540" w14:textId="3A232F64" w:rsidR="0004174A" w:rsidRPr="00BF1073" w:rsidRDefault="0004174A" w:rsidP="00957ECF">
            <w:pPr>
              <w:pStyle w:val="ListParagraph"/>
              <w:ind w:left="0"/>
              <w:rPr>
                <w:rFonts w:ascii="Times New Roman" w:hAnsi="Times New Roman" w:cs="Times New Roman"/>
                <w:sz w:val="20"/>
                <w:szCs w:val="20"/>
                <w:lang w:val="sv-SE"/>
              </w:rPr>
            </w:pPr>
            <w:r w:rsidRPr="00BF1073">
              <w:rPr>
                <w:rFonts w:ascii="Times New Roman" w:hAnsi="Times New Roman" w:cs="Times New Roman"/>
                <w:b/>
                <w:bCs/>
                <w:sz w:val="20"/>
                <w:szCs w:val="20"/>
                <w:lang w:val="sv-SE"/>
              </w:rPr>
              <w:fldChar w:fldCharType="begin" w:fldLock="1"/>
            </w:r>
            <w:r w:rsidRPr="00BF1073">
              <w:rPr>
                <w:rFonts w:ascii="Times New Roman" w:hAnsi="Times New Roman" w:cs="Times New Roman"/>
                <w:b/>
                <w:bCs/>
                <w:sz w:val="20"/>
                <w:szCs w:val="20"/>
                <w:lang w:val="sv-SE"/>
              </w:rPr>
              <w:instrText>ADDIN CSL_CITATION {"citationItems":[{"id":"ITEM-1","itemData":{"DOI":"10.1590/1808-057x20221475.en","ISBN":"0000000256","ISSN":"1808057X","abstract":"This research aims to define factors that influence accounting students in choosing their careers after graduated. There are two gaps of previous studies that we try to cover in this study. Firstly, previous studies only focused on one university or one region in a country. Secondly, they only examined a specific career choice, mostly as public accountants. This study is conducted on Indonesian accounting students and it set the respondents to choose their careers in the beginning and fill the questionnaire based on that career choices. The output of this study is career choice factors of Indonesian accounting students’. By understanding those factors, this study provide awareness and insights for parents, lecturers, and universities to prepare students for their future careers. The results imply the need for collaboration between family and university. On one side, parents should not push a certain career path to students, rather they should encourage students to choose careers suitable for needs and expectations. On the other side, university should ensure that the quality of their graduates suits to the needs and the expectation of users. Data were collected by conducting an online survey to the population of final-year accounting students in Indonesia. Three hundred and fifty-eight respondents participated in this survey. Factor analysis was used for data analysis. The result of this research confirmed all factors that determine career choices of accounting students. Those factors are social values, rewards, job market certainty, professional recognition, work environment, and family. Interestingly, the family factor is divided into two factors: family support and family environment.","author":[{"dropping-particle":"","family":"Cheisviyanny","given":"Charoline","non-dropping-particle":"","parse-names":false,"suffix":""},{"dropping-particle":"","family":"Dwita","given":"Sany","non-dropping-particle":"","parse-names":false,"suffix":""},{"dropping-particle":"","family":"Septiari","given":"Dovi","non-dropping-particle":"","parse-names":false,"suffix":""},{"dropping-particle":"","family":"Helmayunita","given":"Nayang","non-dropping-particle":"","parse-names":false,"suffix":""}],"container-title":"Revista Contabilidade e Financas","id":"ITEM-1","issue":"90","issued":{"date-parts":[["2022"]]},"page":"1-15","title":"Career choice factors of Indonesian accounting students","type":"article-journal","volume":"33"},"uris":["http://www.mendeley.com/documents/?uuid=c2f76283-d4d8-43f0-addf-fd46fe7268a7"]}],"mendeley":{"formattedCitation":"(Cheisviyanny et al., 2022)","manualFormatting":"Cheisviyanny et al., 2022","plainTextFormattedCitation":"(Cheisviyanny et al., 2022)","previouslyFormattedCitation":"(Cheisviyanny et al., 2022)"},"properties":{"noteIndex":0},"schema":"https://github.com/citation-style-language/schema/raw/master/csl-citation.json"}</w:instrText>
            </w:r>
            <w:r w:rsidRPr="00BF1073">
              <w:rPr>
                <w:rFonts w:ascii="Times New Roman" w:hAnsi="Times New Roman" w:cs="Times New Roman"/>
                <w:b/>
                <w:bCs/>
                <w:sz w:val="20"/>
                <w:szCs w:val="20"/>
                <w:lang w:val="sv-SE"/>
              </w:rPr>
              <w:fldChar w:fldCharType="separate"/>
            </w:r>
            <w:r w:rsidRPr="00BF1073">
              <w:rPr>
                <w:rFonts w:ascii="Times New Roman" w:hAnsi="Times New Roman" w:cs="Times New Roman"/>
                <w:bCs/>
                <w:noProof/>
                <w:sz w:val="20"/>
                <w:szCs w:val="20"/>
                <w:lang w:val="sv-SE"/>
              </w:rPr>
              <w:t xml:space="preserve">Cheisviyanny </w:t>
            </w:r>
            <w:r w:rsidR="00C1797B" w:rsidRPr="00BF1073">
              <w:rPr>
                <w:rFonts w:ascii="Times New Roman" w:hAnsi="Times New Roman" w:cs="Times New Roman"/>
                <w:bCs/>
                <w:i/>
                <w:iCs/>
                <w:noProof/>
                <w:sz w:val="20"/>
                <w:szCs w:val="20"/>
                <w:lang w:val="sv-SE"/>
              </w:rPr>
              <w:t>et al</w:t>
            </w:r>
            <w:r w:rsidRPr="00BF1073">
              <w:rPr>
                <w:rFonts w:ascii="Times New Roman" w:hAnsi="Times New Roman" w:cs="Times New Roman"/>
                <w:bCs/>
                <w:noProof/>
                <w:sz w:val="20"/>
                <w:szCs w:val="20"/>
                <w:lang w:val="sv-SE"/>
              </w:rPr>
              <w:t>., 2022</w:t>
            </w:r>
            <w:r w:rsidRPr="00BF1073">
              <w:rPr>
                <w:rFonts w:ascii="Times New Roman" w:hAnsi="Times New Roman" w:cs="Times New Roman"/>
                <w:b/>
                <w:bCs/>
                <w:sz w:val="20"/>
                <w:szCs w:val="20"/>
                <w:lang w:val="sv-SE"/>
              </w:rPr>
              <w:fldChar w:fldCharType="end"/>
            </w:r>
          </w:p>
        </w:tc>
        <w:tc>
          <w:tcPr>
            <w:tcW w:w="1562" w:type="pct"/>
          </w:tcPr>
          <w:p w14:paraId="01307480" w14:textId="77777777" w:rsidR="0004174A" w:rsidRPr="00BF1073" w:rsidRDefault="0004174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3AF1F2B8" w14:textId="77777777" w:rsidR="0004174A" w:rsidRPr="00BF1073" w:rsidRDefault="0004174A" w:rsidP="007B4AA8">
            <w:pPr>
              <w:pStyle w:val="ListParagraph"/>
              <w:numPr>
                <w:ilvl w:val="0"/>
                <w:numId w:val="43"/>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Rewards</w:t>
            </w:r>
          </w:p>
          <w:p w14:paraId="6EF95ABA" w14:textId="77777777" w:rsidR="0004174A" w:rsidRPr="00BF1073" w:rsidRDefault="0004174A" w:rsidP="007B4AA8">
            <w:pPr>
              <w:pStyle w:val="ListParagraph"/>
              <w:numPr>
                <w:ilvl w:val="0"/>
                <w:numId w:val="43"/>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Work environment</w:t>
            </w:r>
          </w:p>
          <w:p w14:paraId="6F1A8DB9" w14:textId="77777777" w:rsidR="0004174A" w:rsidRPr="00BF1073" w:rsidRDefault="0004174A" w:rsidP="007B4AA8">
            <w:pPr>
              <w:pStyle w:val="ListParagraph"/>
              <w:numPr>
                <w:ilvl w:val="0"/>
                <w:numId w:val="43"/>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Job market certainty</w:t>
            </w:r>
          </w:p>
          <w:p w14:paraId="68BBF1A8" w14:textId="77777777" w:rsidR="0004174A" w:rsidRPr="00BF1073" w:rsidRDefault="0004174A" w:rsidP="007B4AA8">
            <w:pPr>
              <w:pStyle w:val="ListParagraph"/>
              <w:numPr>
                <w:ilvl w:val="0"/>
                <w:numId w:val="43"/>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Social values</w:t>
            </w:r>
          </w:p>
          <w:p w14:paraId="0D32B930" w14:textId="77777777" w:rsidR="0004174A" w:rsidRPr="00BF1073" w:rsidRDefault="0004174A" w:rsidP="007B4AA8">
            <w:pPr>
              <w:pStyle w:val="ListParagraph"/>
              <w:numPr>
                <w:ilvl w:val="0"/>
                <w:numId w:val="43"/>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Professional recognition</w:t>
            </w:r>
          </w:p>
          <w:p w14:paraId="6DF72347" w14:textId="77777777" w:rsidR="0004174A" w:rsidRPr="00BF1073" w:rsidRDefault="0004174A" w:rsidP="007B4AA8">
            <w:pPr>
              <w:pStyle w:val="ListParagraph"/>
              <w:numPr>
                <w:ilvl w:val="0"/>
                <w:numId w:val="43"/>
              </w:numPr>
              <w:rPr>
                <w:rFonts w:ascii="Times New Roman" w:hAnsi="Times New Roman" w:cs="Times New Roman"/>
                <w:sz w:val="20"/>
                <w:szCs w:val="20"/>
                <w:lang w:val="sv-SE"/>
              </w:rPr>
            </w:pPr>
            <w:r w:rsidRPr="00BF1073">
              <w:rPr>
                <w:rFonts w:ascii="Times New Roman" w:hAnsi="Times New Roman" w:cs="Times New Roman"/>
                <w:i/>
                <w:iCs/>
                <w:sz w:val="20"/>
                <w:szCs w:val="20"/>
                <w:lang w:val="sv-SE"/>
              </w:rPr>
              <w:t>Family</w:t>
            </w:r>
          </w:p>
          <w:p w14:paraId="5AF15C02" w14:textId="77777777" w:rsidR="0004174A" w:rsidRPr="00BF1073" w:rsidRDefault="0004174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2DD930E3" w14:textId="78639662" w:rsidR="0004174A" w:rsidRPr="00BF1073" w:rsidRDefault="0004174A" w:rsidP="00957ECF">
            <w:pPr>
              <w:rPr>
                <w:rFonts w:ascii="Times New Roman" w:hAnsi="Times New Roman" w:cs="Times New Roman"/>
                <w:sz w:val="20"/>
                <w:szCs w:val="20"/>
                <w:lang w:val="sv-SE"/>
              </w:rPr>
            </w:pPr>
            <w:r w:rsidRPr="00BF1073">
              <w:rPr>
                <w:rFonts w:ascii="Times New Roman" w:hAnsi="Times New Roman" w:cs="Times New Roman"/>
                <w:bCs/>
                <w:i/>
                <w:iCs/>
                <w:sz w:val="20"/>
                <w:szCs w:val="20"/>
                <w:lang w:val="sv-SE"/>
              </w:rPr>
              <w:t>Career choices of accounting students</w:t>
            </w:r>
          </w:p>
        </w:tc>
        <w:tc>
          <w:tcPr>
            <w:tcW w:w="1675" w:type="pct"/>
          </w:tcPr>
          <w:p w14:paraId="00353907" w14:textId="1F8D2FC1" w:rsidR="0004174A" w:rsidRPr="00BF1073" w:rsidRDefault="0004174A" w:rsidP="0037137C">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t>Hasil penelitian ini mengkonfirmasi semua faktor yang mempengaruhi pilihan karier mahasiswa akuntansi. Faktor-faktor tersebut meliputi nilai-nilai sosial, imbalan, kepastian pasar kerja, pengakuan profesional, lingkungan kerja, dan keluarga. Menariknya, faktor keluarga dibagi menjadi dua faktor: dukungan keluarga dan lingkungan keluarga.</w:t>
            </w:r>
          </w:p>
        </w:tc>
      </w:tr>
      <w:tr w:rsidR="0004174A" w:rsidRPr="003B4FD3" w14:paraId="0065FB6B" w14:textId="77777777" w:rsidTr="00957ECF">
        <w:tc>
          <w:tcPr>
            <w:tcW w:w="295" w:type="pct"/>
          </w:tcPr>
          <w:p w14:paraId="2707DF39" w14:textId="1C94B3BF" w:rsidR="0004174A" w:rsidRPr="00C806D1" w:rsidRDefault="00382851"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t>8</w:t>
            </w:r>
            <w:r w:rsidR="0004174A" w:rsidRPr="00C806D1">
              <w:rPr>
                <w:rFonts w:ascii="Times New Roman" w:hAnsi="Times New Roman" w:cs="Times New Roman"/>
                <w:sz w:val="20"/>
                <w:szCs w:val="20"/>
                <w:lang w:val="sv-SE"/>
              </w:rPr>
              <w:t>.</w:t>
            </w:r>
          </w:p>
        </w:tc>
        <w:tc>
          <w:tcPr>
            <w:tcW w:w="1468" w:type="pct"/>
          </w:tcPr>
          <w:p w14:paraId="740B63CC" w14:textId="480FF3BB" w:rsidR="0004174A" w:rsidRPr="00BF1073" w:rsidRDefault="0004174A" w:rsidP="00957ECF">
            <w:pPr>
              <w:pStyle w:val="ListParagraph"/>
              <w:ind w:left="0"/>
              <w:rPr>
                <w:rFonts w:ascii="Times New Roman" w:hAnsi="Times New Roman" w:cs="Times New Roman"/>
                <w:b/>
                <w:bCs/>
                <w:sz w:val="20"/>
                <w:szCs w:val="20"/>
              </w:rPr>
            </w:pPr>
            <w:r w:rsidRPr="00BF1073">
              <w:rPr>
                <w:rFonts w:ascii="Times New Roman" w:hAnsi="Times New Roman" w:cs="Times New Roman"/>
                <w:b/>
                <w:bCs/>
                <w:sz w:val="20"/>
                <w:szCs w:val="20"/>
              </w:rPr>
              <w:fldChar w:fldCharType="begin" w:fldLock="1"/>
            </w:r>
            <w:r w:rsidR="00712A3A" w:rsidRPr="00BF1073">
              <w:rPr>
                <w:rFonts w:ascii="Times New Roman" w:hAnsi="Times New Roman" w:cs="Times New Roman"/>
                <w:b/>
                <w:bCs/>
                <w:sz w:val="20"/>
                <w:szCs w:val="20"/>
                <w:lang w:val="sv-SE"/>
              </w:rPr>
              <w:instrText>ADDIN CSL_CITATION {"citationItems":[{"id":"ITEM-1","itemData":{"DOI":"10.21009/japa.0302.13","abstract":"Tujuan dari penelitian ini adalah untuk mengetahui dan menganalisis bagaimana pengaruh self efficacy, pertimbangan pasar kerja, dan pengetahuan perpajakan terhadap minat berkarier mahasiswa Akuntansi Universitas Negeri Jakarta sebagai konsultan pajak. Pada penelitian ini sumber data yang digunakan adalah data primer, mahasiswa Akuntansi Universitas Negeri Jakarta akan mengisi kuesioner menggunakan Google Form. Analisis data pada penelitian ini menggunakan model analisis regresi linear berganda. Hasil peneltian menunjukkan bahwa self efficacy dan pertimbangan pasar kerja memiliki pengaruh terhadap minat mahasiswa Akuntansi untuk berkarier sebagai konsultan pajak. Sementara pengetahuan perpajakan tidak berpengaruh terhadap minat mahasiswa Akuntansi untuk berkarier sebagai konsultan pajak.","author":[{"dropping-particle":"","family":"Rahmawati</w:instrText>
            </w:r>
            <w:r w:rsidR="00712A3A" w:rsidRPr="00BF1073">
              <w:rPr>
                <w:rFonts w:ascii="Times New Roman" w:hAnsi="Times New Roman" w:cs="Times New Roman"/>
                <w:b/>
                <w:bCs/>
                <w:sz w:val="20"/>
                <w:szCs w:val="20"/>
              </w:rPr>
              <w:instrText>","given":"Dwi","non-dropping-particle":"","parse-names":false,"suffix":""},{"dropping-particle":"","family":"Pahala","given":"Indra","non-dropping-particle":"","parse-names":false,"suffix":""},{"dropping-particle":"","family":"Utaminingtyas","given":"Tri Hesti","non-dropping-particle":"","parse-names":false,"suffix":""}],"container-title":"Jurnal Akuntansi, Perpajakan dan Auditing","id":"ITEM-1","issue":"2","issued":{"date-parts":[["2022"]]},"page":"479-497","title":"Pengaruh Self Efficacy, Pertimbangan Pasar Kerja, dan Pengetahuan Perpajakan Terhadap Minat Memilih Karir Konsultan Pajak Pada Mahasiswa Akuntansi Universitas Negeri Jakarta","type":"article-journal","volume":"3"},"uris":["http://www.mendeley.com/documents/?uuid=eebdf4fa-4a71-48b4-ac50-8231a9876154"]}],"mendeley":{"formattedCitation":"(Rahmawati et al., 2022)","manualFormatting":"Rahmawati et al., 2022","plainTextFormattedCitation":"(Rahmawati et al., 2022)","previouslyFormattedCitation":"(Rahmawati et al., 2022)"},"properties":{"noteIndex":0},"schema":"https://github.com/citation-style-language/schema/raw/master/csl-citation.json"}</w:instrText>
            </w:r>
            <w:r w:rsidRPr="00BF1073">
              <w:rPr>
                <w:rFonts w:ascii="Times New Roman" w:hAnsi="Times New Roman" w:cs="Times New Roman"/>
                <w:b/>
                <w:bCs/>
                <w:sz w:val="20"/>
                <w:szCs w:val="20"/>
              </w:rPr>
              <w:fldChar w:fldCharType="separate"/>
            </w:r>
            <w:r w:rsidRPr="00BF1073">
              <w:rPr>
                <w:rFonts w:ascii="Times New Roman" w:hAnsi="Times New Roman" w:cs="Times New Roman"/>
                <w:bCs/>
                <w:noProof/>
                <w:sz w:val="20"/>
                <w:szCs w:val="20"/>
              </w:rPr>
              <w:t xml:space="preserve">Rahmawati </w:t>
            </w:r>
            <w:r w:rsidR="00C1797B" w:rsidRPr="00BF1073">
              <w:rPr>
                <w:rFonts w:ascii="Times New Roman" w:hAnsi="Times New Roman" w:cs="Times New Roman"/>
                <w:bCs/>
                <w:i/>
                <w:iCs/>
                <w:noProof/>
                <w:sz w:val="20"/>
                <w:szCs w:val="20"/>
              </w:rPr>
              <w:t>et al</w:t>
            </w:r>
            <w:r w:rsidRPr="00BF1073">
              <w:rPr>
                <w:rFonts w:ascii="Times New Roman" w:hAnsi="Times New Roman" w:cs="Times New Roman"/>
                <w:bCs/>
                <w:noProof/>
                <w:sz w:val="20"/>
                <w:szCs w:val="20"/>
              </w:rPr>
              <w:t>., 2022</w:t>
            </w:r>
            <w:r w:rsidRPr="00BF1073">
              <w:rPr>
                <w:rFonts w:ascii="Times New Roman" w:hAnsi="Times New Roman" w:cs="Times New Roman"/>
                <w:b/>
                <w:bCs/>
                <w:sz w:val="20"/>
                <w:szCs w:val="20"/>
              </w:rPr>
              <w:fldChar w:fldCharType="end"/>
            </w:r>
          </w:p>
        </w:tc>
        <w:tc>
          <w:tcPr>
            <w:tcW w:w="1562" w:type="pct"/>
          </w:tcPr>
          <w:p w14:paraId="09415F8F" w14:textId="77777777" w:rsidR="0004174A" w:rsidRPr="00BF1073" w:rsidRDefault="0004174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0FFD0F01" w14:textId="535F4EC9" w:rsidR="0004174A" w:rsidRPr="00BF1073" w:rsidRDefault="0075505B" w:rsidP="007B4AA8">
            <w:pPr>
              <w:pStyle w:val="ListParagraph"/>
              <w:numPr>
                <w:ilvl w:val="0"/>
                <w:numId w:val="44"/>
              </w:numPr>
              <w:rPr>
                <w:rFonts w:ascii="Times New Roman" w:hAnsi="Times New Roman" w:cs="Times New Roman"/>
                <w:i/>
                <w:iCs/>
                <w:sz w:val="20"/>
                <w:szCs w:val="20"/>
                <w:lang w:val="sv-SE"/>
              </w:rPr>
            </w:pPr>
            <w:r w:rsidRPr="00BF1073">
              <w:rPr>
                <w:rFonts w:ascii="Times New Roman" w:hAnsi="Times New Roman" w:cs="Times New Roman"/>
                <w:i/>
                <w:iCs/>
                <w:sz w:val="20"/>
                <w:szCs w:val="20"/>
              </w:rPr>
              <w:t>Self Efficacy</w:t>
            </w:r>
          </w:p>
          <w:p w14:paraId="00687901" w14:textId="77777777" w:rsidR="00E54F65" w:rsidRPr="00BF1073" w:rsidRDefault="00E54F65" w:rsidP="007B4AA8">
            <w:pPr>
              <w:pStyle w:val="ListParagraph"/>
              <w:numPr>
                <w:ilvl w:val="0"/>
                <w:numId w:val="44"/>
              </w:numPr>
              <w:rPr>
                <w:rFonts w:ascii="Times New Roman" w:hAnsi="Times New Roman" w:cs="Times New Roman"/>
                <w:sz w:val="20"/>
                <w:szCs w:val="20"/>
              </w:rPr>
            </w:pPr>
            <w:r w:rsidRPr="00BF1073">
              <w:rPr>
                <w:rFonts w:ascii="Times New Roman" w:hAnsi="Times New Roman" w:cs="Times New Roman"/>
                <w:sz w:val="20"/>
                <w:szCs w:val="20"/>
              </w:rPr>
              <w:lastRenderedPageBreak/>
              <w:t>Pertimbangan Pasar Kerja</w:t>
            </w:r>
          </w:p>
          <w:p w14:paraId="1591EB7E" w14:textId="4736124A" w:rsidR="0004174A" w:rsidRPr="00BF1073" w:rsidRDefault="00E54F65" w:rsidP="007B4AA8">
            <w:pPr>
              <w:pStyle w:val="ListParagraph"/>
              <w:numPr>
                <w:ilvl w:val="0"/>
                <w:numId w:val="44"/>
              </w:numPr>
              <w:rPr>
                <w:rFonts w:ascii="Times New Roman" w:hAnsi="Times New Roman" w:cs="Times New Roman"/>
                <w:sz w:val="20"/>
                <w:szCs w:val="20"/>
              </w:rPr>
            </w:pPr>
            <w:r w:rsidRPr="00BF1073">
              <w:rPr>
                <w:rFonts w:ascii="Times New Roman" w:hAnsi="Times New Roman" w:cs="Times New Roman"/>
                <w:sz w:val="20"/>
                <w:szCs w:val="20"/>
              </w:rPr>
              <w:t xml:space="preserve">Pengetahuan Perpajakan </w:t>
            </w:r>
          </w:p>
          <w:p w14:paraId="0F2AF9A6" w14:textId="77777777" w:rsidR="00E54F65" w:rsidRPr="00BF1073" w:rsidRDefault="00E54F65" w:rsidP="00957ECF">
            <w:pPr>
              <w:pStyle w:val="ListParagraph"/>
              <w:ind w:left="360"/>
              <w:rPr>
                <w:rFonts w:ascii="Times New Roman" w:hAnsi="Times New Roman" w:cs="Times New Roman"/>
                <w:sz w:val="20"/>
                <w:szCs w:val="20"/>
              </w:rPr>
            </w:pPr>
          </w:p>
          <w:p w14:paraId="4D491F6D" w14:textId="613DA939" w:rsidR="0004174A" w:rsidRPr="00BF1073" w:rsidRDefault="0004174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51EE8743" w14:textId="308E027A" w:rsidR="0004174A" w:rsidRPr="00BF1073" w:rsidRDefault="008D628D" w:rsidP="00957ECF">
            <w:pPr>
              <w:pStyle w:val="ListParagraph"/>
              <w:ind w:left="0"/>
              <w:rPr>
                <w:rFonts w:ascii="Times New Roman" w:hAnsi="Times New Roman" w:cs="Times New Roman"/>
                <w:sz w:val="20"/>
                <w:szCs w:val="20"/>
                <w:lang w:val="sv-SE"/>
              </w:rPr>
            </w:pPr>
            <w:r w:rsidRPr="00BF1073">
              <w:rPr>
                <w:rFonts w:ascii="Times New Roman" w:hAnsi="Times New Roman" w:cs="Times New Roman"/>
                <w:sz w:val="20"/>
                <w:szCs w:val="20"/>
                <w:lang w:val="sv-SE"/>
              </w:rPr>
              <w:t>Minat Memilih Karir Konsultan Pajak Pada Mahasiswa Akuntansi Universitas Negeri Jakarta.</w:t>
            </w:r>
          </w:p>
        </w:tc>
        <w:tc>
          <w:tcPr>
            <w:tcW w:w="1675" w:type="pct"/>
          </w:tcPr>
          <w:p w14:paraId="46C7F745" w14:textId="329D6BA0" w:rsidR="0004174A" w:rsidRPr="00BF1073" w:rsidRDefault="008D628D" w:rsidP="0037137C">
            <w:pPr>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lastRenderedPageBreak/>
              <w:t xml:space="preserve">Hasil peneltian menunjukkan bahwa self efficacy dan pertimbangan pasar kerja </w:t>
            </w:r>
            <w:r w:rsidRPr="00BF1073">
              <w:rPr>
                <w:rFonts w:ascii="Times New Roman" w:hAnsi="Times New Roman" w:cs="Times New Roman"/>
                <w:sz w:val="20"/>
                <w:szCs w:val="20"/>
                <w:lang w:val="sv-SE"/>
              </w:rPr>
              <w:lastRenderedPageBreak/>
              <w:t>memiliki pengaruh terhadap minat mahasiswa Akuntansi untuk berkarier sebagai konsultan pajak. Sementara pengetahuan perpajakan tidak berpengaruh terhadap minat mahasiswa Akuntansi untuk berkarier sebagai konsultan pajak.</w:t>
            </w:r>
          </w:p>
        </w:tc>
      </w:tr>
      <w:tr w:rsidR="0004174A" w:rsidRPr="003B4FD3" w14:paraId="10D723BC" w14:textId="77777777" w:rsidTr="00957ECF">
        <w:tc>
          <w:tcPr>
            <w:tcW w:w="295" w:type="pct"/>
          </w:tcPr>
          <w:p w14:paraId="78F44D25" w14:textId="658E538D" w:rsidR="0004174A" w:rsidRPr="00C806D1" w:rsidRDefault="00382851"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lastRenderedPageBreak/>
              <w:t>9</w:t>
            </w:r>
            <w:r w:rsidR="0004174A" w:rsidRPr="00C806D1">
              <w:rPr>
                <w:rFonts w:ascii="Times New Roman" w:hAnsi="Times New Roman" w:cs="Times New Roman"/>
                <w:sz w:val="20"/>
                <w:szCs w:val="20"/>
                <w:lang w:val="sv-SE"/>
              </w:rPr>
              <w:t>.</w:t>
            </w:r>
          </w:p>
        </w:tc>
        <w:tc>
          <w:tcPr>
            <w:tcW w:w="1468" w:type="pct"/>
          </w:tcPr>
          <w:p w14:paraId="4F407FFF" w14:textId="3186118D" w:rsidR="0004174A" w:rsidRPr="00BF1073" w:rsidRDefault="0004174A"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rPr>
              <w:fldChar w:fldCharType="begin" w:fldLock="1"/>
            </w:r>
            <w:r w:rsidRPr="00BF1073">
              <w:rPr>
                <w:rFonts w:ascii="Times New Roman" w:hAnsi="Times New Roman" w:cs="Times New Roman"/>
                <w:b/>
                <w:bCs/>
                <w:sz w:val="20"/>
                <w:szCs w:val="20"/>
              </w:rPr>
              <w:instrText>ADDIN CSL_CITATION {"citationItems":[{"id":"ITEM-1","itemData":{"DOI":"10.35129/simak.v22i02.569","abstract":"This research aims to examine and analyze the intention of students to pursue a career in taxation among accounting students at Hasanuddin University. This study uses three constructs in the theory of planned behavior (TPB), namely attitude, subjective norm, and perceived behavioral control, as well as learning experience as a moderating variable. This research uses primary data from questionnaires distributed to 185 respondents, accounting students class 2021-2022. The research results indicate that attitude, subjective norms, and perceived behavioral control influence students' intention to pursue a career in taxation, while learning experience fails to moderate the influence of attitude, subjective norms, and perceived behavioral control on students' intention to pursue a career in taxation.","author":[{"dropping-particle":"","family":"Gloria","given":"","non-dropping-particle":"","parse-names":false,"suffix":""},{"dropping-particle":"","family":"Pontoh","given":"Grace","non-dropping-particle":"","parse-names":false,"suffix":""},{"dropping-particle":"","family":"Amiruddin","given":"","non-dropping-particle":"","parse-names":false,"suffix":""}],"container-title":"Jurnal Sistem Informasi, Manajemen, dan Akuntansi (SIMAK)","id":"ITEM-1","issue":"02","issued":{"date-parts":[["2024"]]},"page":"145-161","title":"Students’ Intention to Pursue A Career in Taxation from the Perspective of the Theory of Planned Behavior","type":"article-journal","volume":"22"},"uris":["http://www.mendeley.com/documents/?uuid=98db0f3a-0343-484d-b296-a130b26d5baf"]}],"mendeley":{"formattedCitation":"(Gloria et al., 2024)","manualFormatting":"Gloria et al., 2024","plainTextFormattedCitation":"(Gloria et al., 2024)","previouslyFormattedCitation":"(Gloria et al., 2024)"},"properties":{"noteIndex":0},"schema":"https://github.com/citation-style-language/schema/raw/master/csl-citation.json"}</w:instrText>
            </w:r>
            <w:r w:rsidRPr="00BF1073">
              <w:rPr>
                <w:rFonts w:ascii="Times New Roman" w:hAnsi="Times New Roman" w:cs="Times New Roman"/>
                <w:b/>
                <w:bCs/>
                <w:sz w:val="20"/>
                <w:szCs w:val="20"/>
              </w:rPr>
              <w:fldChar w:fldCharType="separate"/>
            </w:r>
            <w:r w:rsidRPr="00BF1073">
              <w:rPr>
                <w:rFonts w:ascii="Times New Roman" w:hAnsi="Times New Roman" w:cs="Times New Roman"/>
                <w:bCs/>
                <w:noProof/>
                <w:sz w:val="20"/>
                <w:szCs w:val="20"/>
              </w:rPr>
              <w:t xml:space="preserve">Gloria </w:t>
            </w:r>
            <w:r w:rsidR="00C1797B" w:rsidRPr="00BF1073">
              <w:rPr>
                <w:rFonts w:ascii="Times New Roman" w:hAnsi="Times New Roman" w:cs="Times New Roman"/>
                <w:bCs/>
                <w:i/>
                <w:iCs/>
                <w:noProof/>
                <w:sz w:val="20"/>
                <w:szCs w:val="20"/>
              </w:rPr>
              <w:t>et al</w:t>
            </w:r>
            <w:r w:rsidRPr="00BF1073">
              <w:rPr>
                <w:rFonts w:ascii="Times New Roman" w:hAnsi="Times New Roman" w:cs="Times New Roman"/>
                <w:bCs/>
                <w:noProof/>
                <w:sz w:val="20"/>
                <w:szCs w:val="20"/>
              </w:rPr>
              <w:t>., 2024</w:t>
            </w:r>
            <w:r w:rsidRPr="00BF1073">
              <w:rPr>
                <w:rFonts w:ascii="Times New Roman" w:hAnsi="Times New Roman" w:cs="Times New Roman"/>
                <w:b/>
                <w:bCs/>
                <w:sz w:val="20"/>
                <w:szCs w:val="20"/>
              </w:rPr>
              <w:fldChar w:fldCharType="end"/>
            </w:r>
          </w:p>
        </w:tc>
        <w:tc>
          <w:tcPr>
            <w:tcW w:w="1562" w:type="pct"/>
          </w:tcPr>
          <w:p w14:paraId="5AC101E0" w14:textId="77777777" w:rsidR="0004174A" w:rsidRPr="00BF1073" w:rsidRDefault="0004174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3971DE78" w14:textId="77777777" w:rsidR="0004174A" w:rsidRPr="00BF1073" w:rsidRDefault="0004174A" w:rsidP="007B4AA8">
            <w:pPr>
              <w:pStyle w:val="ListParagraph"/>
              <w:numPr>
                <w:ilvl w:val="0"/>
                <w:numId w:val="45"/>
              </w:numPr>
              <w:rPr>
                <w:rFonts w:ascii="Times New Roman" w:hAnsi="Times New Roman" w:cs="Times New Roman"/>
                <w:i/>
                <w:iCs/>
                <w:sz w:val="20"/>
                <w:szCs w:val="20"/>
                <w:lang w:val="sv-SE"/>
              </w:rPr>
            </w:pPr>
            <w:r w:rsidRPr="00BF1073">
              <w:rPr>
                <w:rFonts w:ascii="Times New Roman" w:hAnsi="Times New Roman" w:cs="Times New Roman"/>
                <w:i/>
                <w:iCs/>
                <w:sz w:val="20"/>
                <w:szCs w:val="20"/>
                <w:lang w:val="sv-SE"/>
              </w:rPr>
              <w:t>Attitude</w:t>
            </w:r>
          </w:p>
          <w:p w14:paraId="6070713E" w14:textId="77777777" w:rsidR="0004174A" w:rsidRPr="00BF1073" w:rsidRDefault="0004174A" w:rsidP="007B4AA8">
            <w:pPr>
              <w:pStyle w:val="ListParagraph"/>
              <w:numPr>
                <w:ilvl w:val="0"/>
                <w:numId w:val="45"/>
              </w:numPr>
              <w:rPr>
                <w:rFonts w:ascii="Times New Roman" w:hAnsi="Times New Roman" w:cs="Times New Roman"/>
                <w:i/>
                <w:iCs/>
                <w:sz w:val="20"/>
                <w:szCs w:val="20"/>
              </w:rPr>
            </w:pPr>
            <w:r w:rsidRPr="00BF1073">
              <w:rPr>
                <w:rFonts w:ascii="Times New Roman" w:hAnsi="Times New Roman" w:cs="Times New Roman"/>
                <w:i/>
                <w:iCs/>
                <w:sz w:val="20"/>
                <w:szCs w:val="20"/>
              </w:rPr>
              <w:t>Subjective Norm</w:t>
            </w:r>
          </w:p>
          <w:p w14:paraId="54B53495" w14:textId="77777777" w:rsidR="0004174A" w:rsidRPr="00BF1073" w:rsidRDefault="0004174A" w:rsidP="007B4AA8">
            <w:pPr>
              <w:pStyle w:val="ListParagraph"/>
              <w:numPr>
                <w:ilvl w:val="0"/>
                <w:numId w:val="45"/>
              </w:numPr>
              <w:rPr>
                <w:rFonts w:ascii="Times New Roman" w:hAnsi="Times New Roman" w:cs="Times New Roman"/>
                <w:i/>
                <w:iCs/>
                <w:sz w:val="20"/>
                <w:szCs w:val="20"/>
              </w:rPr>
            </w:pPr>
            <w:r w:rsidRPr="00BF1073">
              <w:rPr>
                <w:rFonts w:ascii="Times New Roman" w:hAnsi="Times New Roman" w:cs="Times New Roman"/>
                <w:i/>
                <w:iCs/>
                <w:sz w:val="20"/>
                <w:szCs w:val="20"/>
              </w:rPr>
              <w:t>Perceived Behavioral Control</w:t>
            </w:r>
          </w:p>
          <w:p w14:paraId="46AF28E5" w14:textId="77777777" w:rsidR="0004174A" w:rsidRPr="00BF1073" w:rsidRDefault="0004174A" w:rsidP="00957ECF">
            <w:pPr>
              <w:rPr>
                <w:rFonts w:ascii="Times New Roman" w:hAnsi="Times New Roman" w:cs="Times New Roman"/>
                <w:sz w:val="20"/>
                <w:szCs w:val="20"/>
              </w:rPr>
            </w:pPr>
          </w:p>
          <w:p w14:paraId="185BB598" w14:textId="77777777" w:rsidR="007B4AA8" w:rsidRPr="00BF1073" w:rsidRDefault="0004174A" w:rsidP="007B4AA8">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25C05323" w14:textId="2E3A9465" w:rsidR="0004174A" w:rsidRPr="00BF1073" w:rsidRDefault="0004174A" w:rsidP="007B4AA8">
            <w:pPr>
              <w:rPr>
                <w:rFonts w:ascii="Times New Roman" w:hAnsi="Times New Roman" w:cs="Times New Roman"/>
                <w:b/>
                <w:bCs/>
                <w:sz w:val="20"/>
                <w:szCs w:val="20"/>
              </w:rPr>
            </w:pPr>
            <w:r w:rsidRPr="00BF1073">
              <w:rPr>
                <w:rFonts w:ascii="Times New Roman" w:hAnsi="Times New Roman" w:cs="Times New Roman"/>
                <w:i/>
                <w:iCs/>
                <w:sz w:val="20"/>
                <w:szCs w:val="20"/>
              </w:rPr>
              <w:t>Intention of Accounting Study Program Students to Pursue a Career in Taxation</w:t>
            </w:r>
          </w:p>
          <w:p w14:paraId="5E42337D" w14:textId="77777777" w:rsidR="0004174A" w:rsidRPr="00BF1073" w:rsidRDefault="0004174A" w:rsidP="00957ECF">
            <w:pPr>
              <w:pStyle w:val="ListParagraph"/>
              <w:ind w:left="0"/>
              <w:rPr>
                <w:rFonts w:ascii="Times New Roman" w:hAnsi="Times New Roman" w:cs="Times New Roman"/>
                <w:sz w:val="20"/>
                <w:szCs w:val="20"/>
              </w:rPr>
            </w:pPr>
          </w:p>
          <w:p w14:paraId="1CC8830A" w14:textId="77777777" w:rsidR="007B4AA8" w:rsidRPr="00BF1073" w:rsidRDefault="0004174A" w:rsidP="007B4AA8">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Moderasi:</w:t>
            </w:r>
          </w:p>
          <w:p w14:paraId="2C7ABE13" w14:textId="20B6B849" w:rsidR="0004174A" w:rsidRPr="00BF1073" w:rsidRDefault="0004174A" w:rsidP="007B4AA8">
            <w:pPr>
              <w:pStyle w:val="ListParagraph"/>
              <w:ind w:left="0"/>
              <w:rPr>
                <w:rFonts w:ascii="Times New Roman" w:hAnsi="Times New Roman" w:cs="Times New Roman"/>
                <w:b/>
                <w:bCs/>
                <w:sz w:val="20"/>
                <w:szCs w:val="20"/>
                <w:lang w:val="sv-SE"/>
              </w:rPr>
            </w:pPr>
            <w:r w:rsidRPr="00BF1073">
              <w:rPr>
                <w:rFonts w:ascii="Times New Roman" w:hAnsi="Times New Roman" w:cs="Times New Roman"/>
                <w:i/>
                <w:iCs/>
                <w:sz w:val="20"/>
                <w:szCs w:val="20"/>
                <w:lang w:val="sv-SE"/>
              </w:rPr>
              <w:t>Learning Experience</w:t>
            </w:r>
          </w:p>
        </w:tc>
        <w:tc>
          <w:tcPr>
            <w:tcW w:w="1675" w:type="pct"/>
          </w:tcPr>
          <w:p w14:paraId="7BDAB823" w14:textId="1994E139" w:rsidR="0004174A" w:rsidRPr="00BF1073" w:rsidRDefault="0004174A" w:rsidP="0037137C">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t xml:space="preserve">Hasil penelitian menunjukkan bahwa </w:t>
            </w:r>
            <w:r w:rsidRPr="00BF1073">
              <w:rPr>
                <w:rFonts w:ascii="Times New Roman" w:hAnsi="Times New Roman" w:cs="Times New Roman"/>
                <w:i/>
                <w:iCs/>
                <w:sz w:val="20"/>
                <w:szCs w:val="20"/>
                <w:lang w:val="sv-SE"/>
              </w:rPr>
              <w:t xml:space="preserve">Attitude, Subjective Norm, Perceived Behavioral Control </w:t>
            </w:r>
            <w:r w:rsidRPr="00BF1073">
              <w:rPr>
                <w:rFonts w:ascii="Times New Roman" w:hAnsi="Times New Roman" w:cs="Times New Roman"/>
                <w:sz w:val="20"/>
                <w:szCs w:val="20"/>
                <w:lang w:val="sv-SE"/>
              </w:rPr>
              <w:t xml:space="preserve">mempengaruhi niat mahasiswa untuk mengejar karir di bidang perpajakan, sementara </w:t>
            </w:r>
            <w:r w:rsidRPr="00BF1073">
              <w:rPr>
                <w:rFonts w:ascii="Times New Roman" w:hAnsi="Times New Roman" w:cs="Times New Roman"/>
                <w:i/>
                <w:iCs/>
                <w:sz w:val="20"/>
                <w:szCs w:val="20"/>
                <w:lang w:val="sv-SE"/>
              </w:rPr>
              <w:t>Learning Experience</w:t>
            </w:r>
            <w:r w:rsidRPr="00BF1073">
              <w:rPr>
                <w:rFonts w:ascii="Times New Roman" w:hAnsi="Times New Roman" w:cs="Times New Roman"/>
                <w:sz w:val="20"/>
                <w:szCs w:val="20"/>
                <w:lang w:val="sv-SE"/>
              </w:rPr>
              <w:t xml:space="preserve"> tidak memoderasi pengaruh </w:t>
            </w:r>
            <w:r w:rsidRPr="00BF1073">
              <w:rPr>
                <w:rFonts w:ascii="Times New Roman" w:hAnsi="Times New Roman" w:cs="Times New Roman"/>
                <w:i/>
                <w:iCs/>
                <w:sz w:val="20"/>
                <w:szCs w:val="20"/>
                <w:lang w:val="sv-SE"/>
              </w:rPr>
              <w:t>Attitude, Subjective Norm, Perceived Behavioral Control</w:t>
            </w:r>
            <w:r w:rsidRPr="00BF1073">
              <w:rPr>
                <w:rFonts w:ascii="Times New Roman" w:hAnsi="Times New Roman" w:cs="Times New Roman"/>
                <w:sz w:val="20"/>
                <w:szCs w:val="20"/>
                <w:lang w:val="sv-SE"/>
              </w:rPr>
              <w:t xml:space="preserve"> terhadap niat mahasiswa untuk mengejar karir di bidang perpajakan.</w:t>
            </w:r>
          </w:p>
        </w:tc>
      </w:tr>
      <w:tr w:rsidR="0004174A" w:rsidRPr="003B4FD3" w14:paraId="5A25CB1F" w14:textId="77777777" w:rsidTr="00957ECF">
        <w:tc>
          <w:tcPr>
            <w:tcW w:w="295" w:type="pct"/>
          </w:tcPr>
          <w:p w14:paraId="566E96BE" w14:textId="26A6F615" w:rsidR="0004174A" w:rsidRPr="00C806D1" w:rsidRDefault="00382851" w:rsidP="00957ECF">
            <w:pPr>
              <w:pStyle w:val="ListParagraph"/>
              <w:ind w:left="0"/>
              <w:rPr>
                <w:rFonts w:ascii="Times New Roman" w:hAnsi="Times New Roman" w:cs="Times New Roman"/>
                <w:sz w:val="20"/>
                <w:szCs w:val="20"/>
                <w:lang w:val="sv-SE"/>
              </w:rPr>
            </w:pPr>
            <w:r w:rsidRPr="00C806D1">
              <w:rPr>
                <w:rFonts w:ascii="Times New Roman" w:hAnsi="Times New Roman" w:cs="Times New Roman"/>
                <w:sz w:val="20"/>
                <w:szCs w:val="20"/>
                <w:lang w:val="sv-SE"/>
              </w:rPr>
              <w:t>10</w:t>
            </w:r>
            <w:r w:rsidR="0004174A" w:rsidRPr="00C806D1">
              <w:rPr>
                <w:rFonts w:ascii="Times New Roman" w:hAnsi="Times New Roman" w:cs="Times New Roman"/>
                <w:sz w:val="20"/>
                <w:szCs w:val="20"/>
                <w:lang w:val="sv-SE"/>
              </w:rPr>
              <w:t>.</w:t>
            </w:r>
          </w:p>
        </w:tc>
        <w:tc>
          <w:tcPr>
            <w:tcW w:w="1468" w:type="pct"/>
          </w:tcPr>
          <w:p w14:paraId="6B99D80E" w14:textId="774A2684" w:rsidR="0004174A" w:rsidRPr="00BF1073" w:rsidRDefault="0004174A" w:rsidP="00957ECF">
            <w:pPr>
              <w:pStyle w:val="ListParagraph"/>
              <w:ind w:left="0"/>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fldChar w:fldCharType="begin" w:fldLock="1"/>
            </w:r>
            <w:r w:rsidR="00E60748" w:rsidRPr="00BF1073">
              <w:rPr>
                <w:rFonts w:ascii="Times New Roman" w:hAnsi="Times New Roman" w:cs="Times New Roman"/>
                <w:b/>
                <w:bCs/>
                <w:sz w:val="20"/>
                <w:szCs w:val="20"/>
                <w:lang w:val="sv-SE"/>
              </w:rPr>
              <w:instrText>ADDIN CSL_CITATION {"citationItems":[{"id":"ITEM-1","itemData":{"DOI":"10.33884/scientiajournal.v7i2.9730","author":[{"dropping-particle":"","family":"Vynssca","given":"Celine","non-dropping-particle":"","parse-names":false,"suffix":""},{"dropping-particle":"","family":"Purba","given":"Mortigor Afrizal","non-dropping-particle":"","parse-names":false,"suffix":""}],"container-title":"Scientia Journal","id":"ITEM-1","issue":"2","issued":{"date-parts":[["2025"]]},"page":"30-40","title":"Analisis Faktor-Faktor yang Mempengaruhi Minat Mahasiswa Akuntansi dalam Pemilihan Karir Sebagai Auditor di Kota Batam","type":"article-journal","volume":"7"},"uris":["http://www.mendeley.com/documents/?uuid=130b3b59-9c09-4a97-aa01-2f74e7e81ec7"]}],"mendeley":{"formattedCitation":"(Vynssca &amp; Purba, 2025)","manualFormatting":"Vynssca &amp; Purba, 2025","plainTextFormattedCitation":"(Vynssca &amp; Purba, 2025)","previouslyFormattedCitation":"(Vynssca &amp; Purba, 2025)"},"properties":{"noteIndex":0},"schema":"https://github.com/citation-style-language/schema/raw/master/csl-citation.json"}</w:instrText>
            </w:r>
            <w:r w:rsidRPr="00BF1073">
              <w:rPr>
                <w:rFonts w:ascii="Times New Roman" w:hAnsi="Times New Roman" w:cs="Times New Roman"/>
                <w:b/>
                <w:bCs/>
                <w:sz w:val="20"/>
                <w:szCs w:val="20"/>
                <w:lang w:val="sv-SE"/>
              </w:rPr>
              <w:fldChar w:fldCharType="separate"/>
            </w:r>
            <w:r w:rsidRPr="00BF1073">
              <w:rPr>
                <w:rFonts w:ascii="Times New Roman" w:hAnsi="Times New Roman" w:cs="Times New Roman"/>
                <w:bCs/>
                <w:noProof/>
                <w:sz w:val="20"/>
                <w:szCs w:val="20"/>
                <w:lang w:val="sv-SE"/>
              </w:rPr>
              <w:t>Vynssca &amp; Purba, 2025</w:t>
            </w:r>
            <w:r w:rsidRPr="00BF1073">
              <w:rPr>
                <w:rFonts w:ascii="Times New Roman" w:hAnsi="Times New Roman" w:cs="Times New Roman"/>
                <w:b/>
                <w:bCs/>
                <w:sz w:val="20"/>
                <w:szCs w:val="20"/>
                <w:lang w:val="sv-SE"/>
              </w:rPr>
              <w:fldChar w:fldCharType="end"/>
            </w:r>
          </w:p>
        </w:tc>
        <w:tc>
          <w:tcPr>
            <w:tcW w:w="1562" w:type="pct"/>
          </w:tcPr>
          <w:p w14:paraId="473908E8" w14:textId="77777777" w:rsidR="0004174A" w:rsidRPr="00BF1073" w:rsidRDefault="0004174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Independen:</w:t>
            </w:r>
          </w:p>
          <w:p w14:paraId="721785D1" w14:textId="77777777" w:rsidR="0004174A" w:rsidRPr="00BF1073" w:rsidRDefault="0004174A" w:rsidP="007B4AA8">
            <w:pPr>
              <w:pStyle w:val="ListParagraph"/>
              <w:numPr>
                <w:ilvl w:val="0"/>
                <w:numId w:val="46"/>
              </w:numPr>
              <w:rPr>
                <w:rFonts w:ascii="Times New Roman" w:hAnsi="Times New Roman" w:cs="Times New Roman"/>
                <w:sz w:val="20"/>
                <w:szCs w:val="20"/>
                <w:lang w:val="sv-SE"/>
              </w:rPr>
            </w:pPr>
            <w:r w:rsidRPr="00BF1073">
              <w:rPr>
                <w:rFonts w:ascii="Times New Roman" w:hAnsi="Times New Roman" w:cs="Times New Roman"/>
                <w:sz w:val="20"/>
                <w:szCs w:val="20"/>
                <w:lang w:val="sv-SE"/>
              </w:rPr>
              <w:t>Lingkungan Kerja</w:t>
            </w:r>
          </w:p>
          <w:p w14:paraId="0B75A574" w14:textId="77777777" w:rsidR="0004174A" w:rsidRPr="00BF1073" w:rsidRDefault="0004174A" w:rsidP="007B4AA8">
            <w:pPr>
              <w:pStyle w:val="ListParagraph"/>
              <w:numPr>
                <w:ilvl w:val="0"/>
                <w:numId w:val="46"/>
              </w:numPr>
              <w:rPr>
                <w:rFonts w:ascii="Times New Roman" w:hAnsi="Times New Roman" w:cs="Times New Roman"/>
                <w:sz w:val="20"/>
                <w:szCs w:val="20"/>
                <w:lang w:val="sv-SE"/>
              </w:rPr>
            </w:pPr>
            <w:r w:rsidRPr="00BF1073">
              <w:rPr>
                <w:rFonts w:ascii="Times New Roman" w:hAnsi="Times New Roman" w:cs="Times New Roman"/>
                <w:sz w:val="20"/>
                <w:szCs w:val="20"/>
                <w:lang w:val="sv-SE"/>
              </w:rPr>
              <w:t>Pelatihan Profesional</w:t>
            </w:r>
          </w:p>
          <w:p w14:paraId="3B5916CD" w14:textId="77777777" w:rsidR="0004174A" w:rsidRPr="00BF1073" w:rsidRDefault="0004174A" w:rsidP="007B4AA8">
            <w:pPr>
              <w:pStyle w:val="ListParagraph"/>
              <w:numPr>
                <w:ilvl w:val="0"/>
                <w:numId w:val="46"/>
              </w:numPr>
              <w:rPr>
                <w:rFonts w:ascii="Times New Roman" w:hAnsi="Times New Roman" w:cs="Times New Roman"/>
                <w:sz w:val="20"/>
                <w:szCs w:val="20"/>
                <w:lang w:val="sv-SE"/>
              </w:rPr>
            </w:pPr>
            <w:r w:rsidRPr="00BF1073">
              <w:rPr>
                <w:rFonts w:ascii="Times New Roman" w:hAnsi="Times New Roman" w:cs="Times New Roman"/>
                <w:sz w:val="20"/>
                <w:szCs w:val="20"/>
                <w:lang w:val="sv-SE"/>
              </w:rPr>
              <w:t>Personalitas</w:t>
            </w:r>
          </w:p>
          <w:p w14:paraId="63CC9122" w14:textId="77777777" w:rsidR="0004174A" w:rsidRPr="00BF1073" w:rsidRDefault="0004174A" w:rsidP="00957ECF">
            <w:pPr>
              <w:pStyle w:val="ListParagraph"/>
              <w:ind w:left="360"/>
              <w:rPr>
                <w:rFonts w:ascii="Times New Roman" w:hAnsi="Times New Roman" w:cs="Times New Roman"/>
                <w:sz w:val="20"/>
                <w:szCs w:val="20"/>
                <w:lang w:val="sv-SE"/>
              </w:rPr>
            </w:pPr>
          </w:p>
          <w:p w14:paraId="39E8BD50" w14:textId="77777777" w:rsidR="0004174A" w:rsidRPr="00BF1073" w:rsidRDefault="0004174A" w:rsidP="00957ECF">
            <w:pPr>
              <w:rPr>
                <w:rFonts w:ascii="Times New Roman" w:hAnsi="Times New Roman" w:cs="Times New Roman"/>
                <w:b/>
                <w:bCs/>
                <w:sz w:val="20"/>
                <w:szCs w:val="20"/>
                <w:lang w:val="sv-SE"/>
              </w:rPr>
            </w:pPr>
            <w:r w:rsidRPr="00BF1073">
              <w:rPr>
                <w:rFonts w:ascii="Times New Roman" w:hAnsi="Times New Roman" w:cs="Times New Roman"/>
                <w:b/>
                <w:bCs/>
                <w:sz w:val="20"/>
                <w:szCs w:val="20"/>
                <w:lang w:val="sv-SE"/>
              </w:rPr>
              <w:t>Variabel Dependen:</w:t>
            </w:r>
          </w:p>
          <w:p w14:paraId="0802738C" w14:textId="30B3787C" w:rsidR="0004174A" w:rsidRPr="00BF1073" w:rsidRDefault="0004174A" w:rsidP="00957ECF">
            <w:pPr>
              <w:rPr>
                <w:rFonts w:ascii="Times New Roman" w:hAnsi="Times New Roman" w:cs="Times New Roman"/>
                <w:sz w:val="20"/>
                <w:szCs w:val="20"/>
                <w:lang w:val="sv-SE"/>
              </w:rPr>
            </w:pPr>
            <w:r w:rsidRPr="00BF1073">
              <w:rPr>
                <w:rFonts w:ascii="Times New Roman" w:hAnsi="Times New Roman" w:cs="Times New Roman"/>
                <w:bCs/>
                <w:sz w:val="20"/>
                <w:szCs w:val="20"/>
                <w:lang w:val="sv-SE"/>
              </w:rPr>
              <w:t>Minat Mahasiswa Akuntansi Dalam Pemilihan Karir Sebagai Auditor Di Kota Batam</w:t>
            </w:r>
          </w:p>
        </w:tc>
        <w:tc>
          <w:tcPr>
            <w:tcW w:w="1675" w:type="pct"/>
          </w:tcPr>
          <w:p w14:paraId="6117690C" w14:textId="7021FF64" w:rsidR="0004174A" w:rsidRPr="00BF1073" w:rsidRDefault="0004174A" w:rsidP="0037137C">
            <w:pPr>
              <w:pStyle w:val="ListParagraph"/>
              <w:ind w:left="0"/>
              <w:jc w:val="both"/>
              <w:rPr>
                <w:rFonts w:ascii="Times New Roman" w:hAnsi="Times New Roman" w:cs="Times New Roman"/>
                <w:sz w:val="20"/>
                <w:szCs w:val="20"/>
                <w:lang w:val="sv-SE"/>
              </w:rPr>
            </w:pPr>
            <w:r w:rsidRPr="00BF1073">
              <w:rPr>
                <w:rFonts w:ascii="Times New Roman" w:hAnsi="Times New Roman" w:cs="Times New Roman"/>
                <w:sz w:val="20"/>
                <w:szCs w:val="20"/>
                <w:lang w:val="sv-SE"/>
              </w:rPr>
              <w:t>Hasil penelitian menunjukkan bahwa mahasiswa lebih antusias untuk mengejar karir di bidang audit jika mereka memiliki sifat kepribadian yang tepat, akses ke pelatihan profesional yang memadai, dan lingkungan kerja yang ramah. Jika mahasiswa menemukan lingkungan kerja yang ramah, mendapatkan pelatihan yang cukup untuk meningkatkan keterampilan mereka, dan memiliki kualitas pribadi yang sesuai dengan profesi audit, mereka lebih cenderung mengejar karir sebagai auditor. Kesimpulan dari studi ini memiliki konsekuensi penting bagi perusahaan dan sekolah yang ingin meningkatkan jumlah lulusan akuntansi yang mengejar karir di bidang audit dengan meningkatkan pelatihan dan menciptakan kondisi kerja yang lebih kondusif.</w:t>
            </w:r>
          </w:p>
        </w:tc>
      </w:tr>
    </w:tbl>
    <w:p w14:paraId="4E5FF161" w14:textId="18860D91" w:rsidR="008B7B2E" w:rsidRPr="00C806D1" w:rsidRDefault="00AC77B7" w:rsidP="002F346C">
      <w:pPr>
        <w:pStyle w:val="ListParagraph"/>
        <w:spacing w:line="480" w:lineRule="auto"/>
        <w:ind w:left="0"/>
        <w:jc w:val="both"/>
        <w:rPr>
          <w:rFonts w:ascii="Times New Roman" w:hAnsi="Times New Roman" w:cs="Times New Roman"/>
          <w:i/>
          <w:iCs/>
          <w:sz w:val="20"/>
          <w:szCs w:val="20"/>
        </w:rPr>
      </w:pPr>
      <w:bookmarkStart w:id="47" w:name="_Toc220552841"/>
      <w:bookmarkStart w:id="48" w:name="_Toc192347930"/>
      <w:r w:rsidRPr="00C806D1">
        <w:rPr>
          <w:rFonts w:ascii="Times New Roman" w:hAnsi="Times New Roman" w:cs="Times New Roman"/>
          <w:i/>
          <w:iCs/>
          <w:sz w:val="20"/>
          <w:szCs w:val="20"/>
        </w:rPr>
        <w:t>Sumber: Hasil Review Jurnal &amp; Artikel</w:t>
      </w:r>
      <w:r w:rsidR="004C6B6C" w:rsidRPr="00C806D1">
        <w:rPr>
          <w:rFonts w:ascii="Times New Roman" w:hAnsi="Times New Roman" w:cs="Times New Roman"/>
          <w:i/>
          <w:iCs/>
          <w:sz w:val="20"/>
          <w:szCs w:val="20"/>
        </w:rPr>
        <w:t>, 2025</w:t>
      </w:r>
      <w:bookmarkEnd w:id="47"/>
    </w:p>
    <w:p w14:paraId="480A5D2B" w14:textId="0B4AC478" w:rsidR="00DD2BF3" w:rsidRPr="004835A1" w:rsidRDefault="00DD2BF3" w:rsidP="00766669">
      <w:pPr>
        <w:pStyle w:val="ListParagraph"/>
        <w:numPr>
          <w:ilvl w:val="0"/>
          <w:numId w:val="6"/>
        </w:numPr>
        <w:spacing w:before="240" w:line="480" w:lineRule="auto"/>
        <w:jc w:val="both"/>
        <w:outlineLvl w:val="1"/>
        <w:rPr>
          <w:rFonts w:ascii="Times New Roman" w:hAnsi="Times New Roman" w:cs="Times New Roman"/>
          <w:b/>
          <w:bCs/>
          <w:sz w:val="24"/>
          <w:szCs w:val="24"/>
          <w:lang w:val="sv-SE"/>
        </w:rPr>
      </w:pPr>
      <w:bookmarkStart w:id="49" w:name="_Toc223331788"/>
      <w:r w:rsidRPr="004835A1">
        <w:rPr>
          <w:rFonts w:ascii="Times New Roman" w:hAnsi="Times New Roman" w:cs="Times New Roman"/>
          <w:b/>
          <w:bCs/>
          <w:sz w:val="24"/>
          <w:szCs w:val="24"/>
          <w:lang w:val="sv-SE"/>
        </w:rPr>
        <w:lastRenderedPageBreak/>
        <w:t xml:space="preserve">Kerangka </w:t>
      </w:r>
      <w:bookmarkEnd w:id="48"/>
      <w:r w:rsidR="002F6AD7" w:rsidRPr="004835A1">
        <w:rPr>
          <w:rFonts w:ascii="Times New Roman" w:hAnsi="Times New Roman" w:cs="Times New Roman"/>
          <w:b/>
          <w:bCs/>
          <w:sz w:val="24"/>
          <w:szCs w:val="24"/>
          <w:lang w:val="sv-SE"/>
        </w:rPr>
        <w:t>Konseptual</w:t>
      </w:r>
      <w:bookmarkEnd w:id="49"/>
    </w:p>
    <w:p w14:paraId="54D09A0A" w14:textId="5AB69BD9" w:rsidR="00581764" w:rsidRPr="004835A1" w:rsidRDefault="00581764" w:rsidP="009D431F">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Kerangka konseptual dalam penelitian ini disusun berdasarkan teori perilaku yang direncanakan atau </w:t>
      </w:r>
      <w:r w:rsidRPr="004835A1">
        <w:rPr>
          <w:rFonts w:ascii="Times New Roman" w:hAnsi="Times New Roman" w:cs="Times New Roman"/>
          <w:i/>
          <w:iCs/>
          <w:sz w:val="24"/>
          <w:szCs w:val="24"/>
          <w:lang w:val="sv-SE"/>
        </w:rPr>
        <w:t>Theory of Planned Behavior</w:t>
      </w:r>
      <w:r w:rsidRPr="004835A1">
        <w:rPr>
          <w:rFonts w:ascii="Times New Roman" w:hAnsi="Times New Roman" w:cs="Times New Roman"/>
          <w:sz w:val="24"/>
          <w:szCs w:val="24"/>
          <w:lang w:val="sv-SE"/>
        </w:rPr>
        <w:t xml:space="preserve"> (TPB) yang dikemukakan oleh</w:t>
      </w:r>
      <w:r w:rsidR="00641656" w:rsidRPr="004835A1">
        <w:rPr>
          <w:rFonts w:ascii="Times New Roman" w:hAnsi="Times New Roman" w:cs="Times New Roman"/>
          <w:sz w:val="24"/>
          <w:szCs w:val="24"/>
          <w:lang w:val="sv-SE"/>
        </w:rPr>
        <w:t xml:space="preserve"> </w:t>
      </w:r>
      <w:r w:rsidR="006513FA" w:rsidRPr="004835A1">
        <w:rPr>
          <w:rFonts w:ascii="Times New Roman" w:hAnsi="Times New Roman" w:cs="Times New Roman"/>
          <w:sz w:val="24"/>
          <w:szCs w:val="24"/>
          <w:lang w:val="sv-SE"/>
        </w:rPr>
        <w:fldChar w:fldCharType="begin" w:fldLock="1"/>
      </w:r>
      <w:r w:rsidR="00057B1B" w:rsidRPr="004835A1">
        <w:rPr>
          <w:rFonts w:ascii="Times New Roman" w:hAnsi="Times New Roman" w:cs="Times New Roman"/>
          <w:sz w:val="24"/>
          <w:szCs w:val="24"/>
          <w:lang w:val="sv-SE"/>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6513FA" w:rsidRPr="004835A1">
        <w:rPr>
          <w:rFonts w:ascii="Times New Roman" w:hAnsi="Times New Roman" w:cs="Times New Roman"/>
          <w:sz w:val="24"/>
          <w:szCs w:val="24"/>
          <w:lang w:val="sv-SE"/>
        </w:rPr>
        <w:fldChar w:fldCharType="separate"/>
      </w:r>
      <w:r w:rsidR="006513FA" w:rsidRPr="004835A1">
        <w:rPr>
          <w:rFonts w:ascii="Times New Roman" w:hAnsi="Times New Roman" w:cs="Times New Roman"/>
          <w:noProof/>
          <w:sz w:val="24"/>
          <w:szCs w:val="24"/>
          <w:lang w:val="sv-SE"/>
        </w:rPr>
        <w:t>(Ajzen, 1991)</w:t>
      </w:r>
      <w:r w:rsidR="006513FA"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TPB menyatakan bahwa niat seseorang untuk melakukan suatu tindakan dipengaruhi oleh tiga komponen utama, yaitu sikap terhadap perilaku (</w:t>
      </w:r>
      <w:r w:rsidRPr="004835A1">
        <w:rPr>
          <w:rFonts w:ascii="Times New Roman" w:hAnsi="Times New Roman" w:cs="Times New Roman"/>
          <w:i/>
          <w:iCs/>
          <w:sz w:val="24"/>
          <w:szCs w:val="24"/>
          <w:lang w:val="sv-SE"/>
        </w:rPr>
        <w:t>attitude toward behavior</w:t>
      </w:r>
      <w:r w:rsidRPr="004835A1">
        <w:rPr>
          <w:rFonts w:ascii="Times New Roman" w:hAnsi="Times New Roman" w:cs="Times New Roman"/>
          <w:sz w:val="24"/>
          <w:szCs w:val="24"/>
          <w:lang w:val="sv-SE"/>
        </w:rPr>
        <w:t>), norma subjektif (</w:t>
      </w:r>
      <w:r w:rsidRPr="004835A1">
        <w:rPr>
          <w:rFonts w:ascii="Times New Roman" w:hAnsi="Times New Roman" w:cs="Times New Roman"/>
          <w:i/>
          <w:iCs/>
          <w:sz w:val="24"/>
          <w:szCs w:val="24"/>
          <w:lang w:val="sv-SE"/>
        </w:rPr>
        <w:t>subjective norm</w:t>
      </w:r>
      <w:r w:rsidRPr="004835A1">
        <w:rPr>
          <w:rFonts w:ascii="Times New Roman" w:hAnsi="Times New Roman" w:cs="Times New Roman"/>
          <w:sz w:val="24"/>
          <w:szCs w:val="24"/>
          <w:lang w:val="sv-SE"/>
        </w:rPr>
        <w:t>), dan kontrol perilaku yang dirasakan (</w:t>
      </w:r>
      <w:r w:rsidRPr="004835A1">
        <w:rPr>
          <w:rFonts w:ascii="Times New Roman" w:hAnsi="Times New Roman" w:cs="Times New Roman"/>
          <w:i/>
          <w:iCs/>
          <w:sz w:val="24"/>
          <w:szCs w:val="24"/>
          <w:lang w:val="sv-SE"/>
        </w:rPr>
        <w:t>perceived behavioral control</w:t>
      </w:r>
      <w:r w:rsidRPr="004835A1">
        <w:rPr>
          <w:rFonts w:ascii="Times New Roman" w:hAnsi="Times New Roman" w:cs="Times New Roman"/>
          <w:sz w:val="24"/>
          <w:szCs w:val="24"/>
          <w:lang w:val="sv-SE"/>
        </w:rPr>
        <w:t>).</w:t>
      </w:r>
      <w:r w:rsidR="0014379F" w:rsidRPr="004835A1">
        <w:rPr>
          <w:rFonts w:ascii="Times New Roman" w:hAnsi="Times New Roman" w:cs="Times New Roman"/>
          <w:sz w:val="24"/>
          <w:szCs w:val="24"/>
          <w:lang w:val="sv-SE"/>
        </w:rPr>
        <w:t xml:space="preserve"> M</w:t>
      </w:r>
      <w:r w:rsidRPr="004835A1">
        <w:rPr>
          <w:rFonts w:ascii="Times New Roman" w:hAnsi="Times New Roman" w:cs="Times New Roman"/>
          <w:sz w:val="24"/>
          <w:szCs w:val="24"/>
          <w:lang w:val="sv-SE"/>
        </w:rPr>
        <w:t>inat mahasiswa akuntansi untuk berkarier sebagai konsultan pajak bersertifikat merupakan bentuk intensi atau niat perilaku yang dipengaruhi oleh persepsi dan faktor-faktor psikologis yang dapat diidentifikasi melalui kelima variabel bebas (independen) yang dikaji dalam penelitian ini.</w:t>
      </w:r>
    </w:p>
    <w:p w14:paraId="61B24759" w14:textId="7F80F7EB" w:rsidR="00581764" w:rsidRPr="004835A1" w:rsidRDefault="00222860" w:rsidP="009D431F">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581764" w:rsidRPr="004835A1">
        <w:rPr>
          <w:rFonts w:ascii="Times New Roman" w:hAnsi="Times New Roman" w:cs="Times New Roman"/>
          <w:sz w:val="24"/>
          <w:szCs w:val="24"/>
          <w:lang w:val="sv-SE"/>
        </w:rPr>
        <w:t>Komponen sikap terhadap perilaku menggambarkan evaluasi individu terhadap sejauh mana suatu perilaku dianggap menguntungkan atau menguntungkan secara pribadi. Dalam penelitian ini, sikap tersebut tercermin melalui tiga variabel utama: prestise sosial, potensi penghasilan, dan</w:t>
      </w:r>
      <w:r w:rsidR="006008A2" w:rsidRPr="004835A1">
        <w:rPr>
          <w:rFonts w:ascii="Times New Roman" w:hAnsi="Times New Roman" w:cs="Times New Roman"/>
          <w:sz w:val="24"/>
          <w:szCs w:val="24"/>
          <w:lang w:val="sv-SE"/>
        </w:rPr>
        <w:t xml:space="preserve"> </w:t>
      </w:r>
      <w:r w:rsidR="004C3656" w:rsidRPr="004C3656">
        <w:rPr>
          <w:rFonts w:ascii="Times New Roman" w:hAnsi="Times New Roman" w:cs="Times New Roman"/>
          <w:i/>
          <w:iCs/>
          <w:sz w:val="24"/>
          <w:szCs w:val="24"/>
          <w:lang w:val="sv-SE"/>
        </w:rPr>
        <w:t>Job Related Factors</w:t>
      </w:r>
      <w:r w:rsidR="00581764" w:rsidRPr="004835A1">
        <w:rPr>
          <w:rFonts w:ascii="Times New Roman" w:hAnsi="Times New Roman" w:cs="Times New Roman"/>
          <w:sz w:val="24"/>
          <w:szCs w:val="24"/>
          <w:lang w:val="sv-SE"/>
        </w:rPr>
        <w:t xml:space="preserve">. Prestise sosial merujuk pada sejauh mana mahasiswa memandang profesi konsultan pajak sebagai profesi yang memiliki status tinggi dan dihormati secara sosial. Potensi penghasilan mengacu pada persepsi mahasiswa terhadap kemungkinan mendapatkan pendapatan yang layak atau tinggi dari profesi tersebut. Sementara itu,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i/>
          <w:iCs/>
          <w:sz w:val="24"/>
          <w:szCs w:val="24"/>
          <w:lang w:val="sv-SE"/>
        </w:rPr>
        <w:t xml:space="preserve"> </w:t>
      </w:r>
      <w:r w:rsidR="00581764" w:rsidRPr="004835A1">
        <w:rPr>
          <w:rFonts w:ascii="Times New Roman" w:hAnsi="Times New Roman" w:cs="Times New Roman"/>
          <w:sz w:val="24"/>
          <w:szCs w:val="24"/>
          <w:lang w:val="sv-SE"/>
        </w:rPr>
        <w:t>mencakup minat terhadap sifat pekerjaan, fleksibilitas waktu, peluang belajar, dan dinamika yang ditawarkan oleh profesi konsultan pajak bersertifikat.</w:t>
      </w:r>
    </w:p>
    <w:p w14:paraId="0F6819BF" w14:textId="1BFB732A" w:rsidR="00581764" w:rsidRPr="004835A1" w:rsidRDefault="00222860" w:rsidP="009D431F">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ab/>
      </w:r>
      <w:r w:rsidR="00581764" w:rsidRPr="004835A1">
        <w:rPr>
          <w:rFonts w:ascii="Times New Roman" w:hAnsi="Times New Roman" w:cs="Times New Roman"/>
          <w:sz w:val="24"/>
          <w:szCs w:val="24"/>
          <w:lang w:val="sv-SE"/>
        </w:rPr>
        <w:t xml:space="preserve">Komponen norma subjektif dalam TPB menggambarkan sejauh mana seseorang merasa terdorong melakukan suatu tindakan karena adanya tekanan sosial atau dukungan dari orang-orang yang dianggap penting. Dalam hal ini, </w:t>
      </w:r>
      <w:r w:rsidR="004C3656" w:rsidRPr="004C3656">
        <w:rPr>
          <w:rFonts w:ascii="Times New Roman" w:hAnsi="Times New Roman" w:cs="Times New Roman"/>
          <w:i/>
          <w:iCs/>
          <w:sz w:val="24"/>
          <w:szCs w:val="24"/>
          <w:lang w:val="sv-SE"/>
        </w:rPr>
        <w:t>Influences</w:t>
      </w:r>
      <w:r w:rsidR="0083429F" w:rsidRPr="004835A1">
        <w:rPr>
          <w:rFonts w:ascii="Times New Roman" w:hAnsi="Times New Roman" w:cs="Times New Roman"/>
          <w:i/>
          <w:iCs/>
          <w:sz w:val="24"/>
          <w:szCs w:val="24"/>
          <w:lang w:val="sv-SE"/>
        </w:rPr>
        <w:t xml:space="preserve"> </w:t>
      </w:r>
      <w:r w:rsidR="00581764" w:rsidRPr="004835A1">
        <w:rPr>
          <w:rFonts w:ascii="Times New Roman" w:hAnsi="Times New Roman" w:cs="Times New Roman"/>
          <w:sz w:val="24"/>
          <w:szCs w:val="24"/>
          <w:lang w:val="sv-SE"/>
        </w:rPr>
        <w:t>menjadi representasi norma subjektif. Mahasiswa akuntansi cenderung mempertimbangkan pandangan orang tua, keluarga, teman sebaya, atau dosen dalam mengambil keputusan karier. Jika mereka mendapat dukungan atau dorongan dari lingkungan sosialnya, maka minat untuk memilih profesi konsultan pajak akan meningkat.</w:t>
      </w:r>
    </w:p>
    <w:p w14:paraId="27B063E5" w14:textId="4E95985A" w:rsidR="00581764" w:rsidRPr="002A1C89" w:rsidRDefault="0083429F" w:rsidP="009D431F">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0F7FAC">
        <w:rPr>
          <w:rFonts w:ascii="Times New Roman" w:hAnsi="Times New Roman" w:cs="Times New Roman"/>
          <w:sz w:val="24"/>
          <w:szCs w:val="24"/>
          <w:lang w:val="sv-SE"/>
        </w:rPr>
        <w:t xml:space="preserve">Komponen </w:t>
      </w:r>
      <w:r w:rsidR="00581764" w:rsidRPr="004835A1">
        <w:rPr>
          <w:rFonts w:ascii="Times New Roman" w:hAnsi="Times New Roman" w:cs="Times New Roman"/>
          <w:sz w:val="24"/>
          <w:szCs w:val="24"/>
          <w:lang w:val="sv-SE"/>
        </w:rPr>
        <w:t xml:space="preserve">kontrol perilaku yang dirasakan mengacu </w:t>
      </w:r>
      <w:r w:rsidR="002A1C89" w:rsidRPr="002A1C89">
        <w:rPr>
          <w:rFonts w:ascii="Times New Roman" w:hAnsi="Times New Roman" w:cs="Times New Roman"/>
          <w:sz w:val="24"/>
          <w:szCs w:val="24"/>
          <w:lang w:val="sv-SE"/>
        </w:rPr>
        <w:t>pada penilaian mahasiswa mengenai kemampuan mereka dalam menghadapi berbagai kesulitan dalam menempuh karier sebagai konsultan pajak bersertifikat. Variabel ini mencerminkan keyakinan mahasiswa dalam menghadapi ujian sertifikasi, kesiapan menjalani proses pelatihan dan pengembangan profesional, serta pandangan terhadap ketersediaan sumber daya seperti waktu, biaya, dan akses informasi, termasuk kepercayaan diri dalam menghadapi tuntutan dan prosedur profesi. Semakin mahasiswa merasa mampu mengatasi hambatan yang ada, semakin besar kemungkinan mereka memiliki minat untuk berkarier sebagai konsultan pajak bersertifikat.</w:t>
      </w:r>
    </w:p>
    <w:p w14:paraId="6926E82E" w14:textId="15B93810" w:rsidR="003854D8" w:rsidRPr="004835A1" w:rsidRDefault="0083429F" w:rsidP="00D9667C">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581764" w:rsidRPr="004835A1">
        <w:rPr>
          <w:rFonts w:ascii="Times New Roman" w:hAnsi="Times New Roman" w:cs="Times New Roman"/>
          <w:sz w:val="24"/>
          <w:szCs w:val="24"/>
          <w:lang w:val="sv-SE"/>
        </w:rPr>
        <w:t>Dengan demikian, kelima variabel independen dalam penelitian in</w:t>
      </w:r>
      <w:r w:rsidR="00EA18F3">
        <w:rPr>
          <w:rFonts w:ascii="Times New Roman" w:hAnsi="Times New Roman" w:cs="Times New Roman"/>
          <w:sz w:val="24"/>
          <w:szCs w:val="24"/>
          <w:lang w:val="sv-SE"/>
        </w:rPr>
        <w:t xml:space="preserve">i yaitu, </w:t>
      </w:r>
      <w:r w:rsidR="00581764" w:rsidRPr="004835A1">
        <w:rPr>
          <w:rFonts w:ascii="Times New Roman" w:hAnsi="Times New Roman" w:cs="Times New Roman"/>
          <w:sz w:val="24"/>
          <w:szCs w:val="24"/>
          <w:lang w:val="sv-SE"/>
        </w:rPr>
        <w:t xml:space="preserve">prestise sosial, potensi penghasilan, </w:t>
      </w:r>
      <w:r w:rsidR="00EA18F3" w:rsidRPr="004C3656">
        <w:rPr>
          <w:rFonts w:ascii="Times New Roman" w:hAnsi="Times New Roman" w:cs="Times New Roman"/>
          <w:i/>
          <w:iCs/>
          <w:sz w:val="24"/>
          <w:szCs w:val="24"/>
          <w:lang w:val="sv-SE"/>
        </w:rPr>
        <w:t>job related factors</w:t>
      </w:r>
      <w:r w:rsidR="00EA18F3" w:rsidRPr="004835A1">
        <w:rPr>
          <w:rFonts w:ascii="Times New Roman" w:hAnsi="Times New Roman" w:cs="Times New Roman"/>
          <w:sz w:val="24"/>
          <w:szCs w:val="24"/>
          <w:lang w:val="sv-SE"/>
        </w:rPr>
        <w:t xml:space="preserve">, </w:t>
      </w:r>
      <w:r w:rsidR="00EA18F3" w:rsidRPr="004C3656">
        <w:rPr>
          <w:rFonts w:ascii="Times New Roman" w:hAnsi="Times New Roman" w:cs="Times New Roman"/>
          <w:i/>
          <w:iCs/>
          <w:sz w:val="24"/>
          <w:szCs w:val="24"/>
          <w:lang w:val="sv-SE"/>
        </w:rPr>
        <w:t>influences</w:t>
      </w:r>
      <w:r w:rsidR="00581764" w:rsidRPr="004835A1">
        <w:rPr>
          <w:rFonts w:ascii="Times New Roman" w:hAnsi="Times New Roman" w:cs="Times New Roman"/>
          <w:sz w:val="24"/>
          <w:szCs w:val="24"/>
          <w:lang w:val="sv-SE"/>
        </w:rPr>
        <w:t xml:space="preserve">, dan </w:t>
      </w:r>
      <w:r w:rsidR="00EA18F3">
        <w:rPr>
          <w:rFonts w:ascii="Times New Roman" w:hAnsi="Times New Roman" w:cs="Times New Roman"/>
          <w:sz w:val="24"/>
          <w:szCs w:val="24"/>
          <w:lang w:val="sv-SE"/>
        </w:rPr>
        <w:t xml:space="preserve">persepsi </w:t>
      </w:r>
      <w:r w:rsidR="00581764" w:rsidRPr="004835A1">
        <w:rPr>
          <w:rFonts w:ascii="Times New Roman" w:hAnsi="Times New Roman" w:cs="Times New Roman"/>
          <w:sz w:val="24"/>
          <w:szCs w:val="24"/>
          <w:lang w:val="sv-SE"/>
        </w:rPr>
        <w:t>hambatan</w:t>
      </w:r>
      <w:r w:rsidR="00537E2B" w:rsidRPr="004835A1">
        <w:rPr>
          <w:rFonts w:ascii="Times New Roman" w:hAnsi="Times New Roman" w:cs="Times New Roman"/>
          <w:sz w:val="24"/>
          <w:szCs w:val="24"/>
          <w:lang w:val="sv-SE"/>
        </w:rPr>
        <w:t xml:space="preserve"> </w:t>
      </w:r>
      <w:r w:rsidR="00581764" w:rsidRPr="004835A1">
        <w:rPr>
          <w:rFonts w:ascii="Times New Roman" w:hAnsi="Times New Roman" w:cs="Times New Roman"/>
          <w:sz w:val="24"/>
          <w:szCs w:val="24"/>
          <w:lang w:val="sv-SE"/>
        </w:rPr>
        <w:t>berperan dalam membentuk niat mahasiswa untuk berkarier sebagai konsultan pajak bersertifikat, sebagaimana dijelaskan dalam kerangka berpikir TPB.</w:t>
      </w:r>
    </w:p>
    <w:p w14:paraId="46947EFA" w14:textId="65F115BB" w:rsidR="005778D8" w:rsidRPr="004835A1" w:rsidRDefault="001B5A7D" w:rsidP="00D9667C">
      <w:pPr>
        <w:pStyle w:val="ListParagraph"/>
        <w:keepNext/>
        <w:keepLines/>
        <w:spacing w:line="276" w:lineRule="auto"/>
        <w:ind w:left="0"/>
        <w:jc w:val="both"/>
        <w:rPr>
          <w:rFonts w:ascii="Times New Roman" w:hAnsi="Times New Roman" w:cs="Times New Roman"/>
          <w:b/>
          <w:bCs/>
          <w:sz w:val="24"/>
          <w:szCs w:val="24"/>
          <w:lang w:val="sv-SE"/>
        </w:rPr>
      </w:pPr>
      <w:r w:rsidRPr="004835A1">
        <w:rPr>
          <w:rFonts w:ascii="Times New Roman" w:hAnsi="Times New Roman" w:cs="Times New Roman"/>
          <w:b/>
          <w:bCs/>
          <w:noProof/>
          <w:sz w:val="24"/>
          <w:szCs w:val="24"/>
          <w:lang w:val="sv-SE"/>
        </w:rPr>
        <w:lastRenderedPageBreak/>
        <mc:AlternateContent>
          <mc:Choice Requires="wps">
            <w:drawing>
              <wp:anchor distT="0" distB="0" distL="114300" distR="114300" simplePos="0" relativeHeight="251658241" behindDoc="0" locked="0" layoutInCell="1" allowOverlap="1" wp14:anchorId="43BB4B12" wp14:editId="6CDB984C">
                <wp:simplePos x="0" y="0"/>
                <wp:positionH relativeFrom="margin">
                  <wp:align>center</wp:align>
                </wp:positionH>
                <wp:positionV relativeFrom="paragraph">
                  <wp:posOffset>79811</wp:posOffset>
                </wp:positionV>
                <wp:extent cx="2336059" cy="460537"/>
                <wp:effectExtent l="0" t="0" r="26670" b="15875"/>
                <wp:wrapNone/>
                <wp:docPr id="1453112970" name="Text Box 4"/>
                <wp:cNvGraphicFramePr/>
                <a:graphic xmlns:a="http://schemas.openxmlformats.org/drawingml/2006/main">
                  <a:graphicData uri="http://schemas.microsoft.com/office/word/2010/wordprocessingShape">
                    <wps:wsp>
                      <wps:cNvSpPr txBox="1"/>
                      <wps:spPr>
                        <a:xfrm>
                          <a:off x="0" y="0"/>
                          <a:ext cx="2336059" cy="460537"/>
                        </a:xfrm>
                        <a:prstGeom prst="rect">
                          <a:avLst/>
                        </a:prstGeom>
                        <a:solidFill>
                          <a:schemeClr val="lt1"/>
                        </a:solidFill>
                        <a:ln w="12700">
                          <a:solidFill>
                            <a:prstClr val="black"/>
                          </a:solidFill>
                        </a:ln>
                      </wps:spPr>
                      <wps:txbx>
                        <w:txbxContent>
                          <w:p w14:paraId="0487B176" w14:textId="3BCCB236" w:rsidR="00427BD3" w:rsidRPr="00802CD9" w:rsidRDefault="002D29ED" w:rsidP="00427BD3">
                            <w:pPr>
                              <w:spacing w:after="0"/>
                              <w:jc w:val="center"/>
                              <w:rPr>
                                <w:rFonts w:ascii="Times New Roman" w:hAnsi="Times New Roman" w:cs="Times New Roman"/>
                                <w:sz w:val="24"/>
                                <w:szCs w:val="24"/>
                                <w:lang w:val="sv-SE"/>
                              </w:rPr>
                            </w:pPr>
                            <w:r w:rsidRPr="00446217">
                              <w:rPr>
                                <w:rFonts w:ascii="Times New Roman" w:hAnsi="Times New Roman" w:cs="Times New Roman"/>
                                <w:i/>
                                <w:iCs/>
                                <w:sz w:val="24"/>
                                <w:szCs w:val="24"/>
                                <w:lang w:val="sv-SE"/>
                              </w:rPr>
                              <w:t>Theory of Planned Behavi</w:t>
                            </w:r>
                            <w:r>
                              <w:rPr>
                                <w:rFonts w:ascii="Times New Roman" w:hAnsi="Times New Roman" w:cs="Times New Roman"/>
                                <w:i/>
                                <w:iCs/>
                                <w:sz w:val="24"/>
                                <w:szCs w:val="24"/>
                                <w:lang w:val="sv-SE"/>
                              </w:rPr>
                              <w: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B4B12" id="_x0000_t202" coordsize="21600,21600" o:spt="202" path="m,l,21600r21600,l21600,xe">
                <v:stroke joinstyle="miter"/>
                <v:path gradientshapeok="t" o:connecttype="rect"/>
              </v:shapetype>
              <v:shape id="Text Box 4" o:spid="_x0000_s1026" type="#_x0000_t202" style="position:absolute;left:0;text-align:left;margin-left:0;margin-top:6.3pt;width:183.95pt;height:36.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" fillcolor="white [3201]" strokeweight="1pt">
                <v:textbox>
                  <w:txbxContent>
                    <w:p w14:paraId="0487B176" w14:textId="3BCCB236" w:rsidR="00427BD3" w:rsidRPr="00802CD9" w:rsidRDefault="002D29ED" w:rsidP="00427BD3">
                      <w:pPr>
                        <w:spacing w:after="0"/>
                        <w:jc w:val="center"/>
                        <w:rPr>
                          <w:rFonts w:ascii="Times New Roman" w:hAnsi="Times New Roman" w:cs="Times New Roman"/>
                          <w:sz w:val="24"/>
                          <w:szCs w:val="24"/>
                          <w:lang w:val="sv-SE"/>
                        </w:rPr>
                      </w:pPr>
                      <w:r w:rsidRPr="00446217">
                        <w:rPr>
                          <w:rFonts w:ascii="Times New Roman" w:hAnsi="Times New Roman" w:cs="Times New Roman"/>
                          <w:i/>
                          <w:iCs/>
                          <w:sz w:val="24"/>
                          <w:szCs w:val="24"/>
                          <w:lang w:val="sv-SE"/>
                        </w:rPr>
                        <w:t>Theory of Planned Behavi</w:t>
                      </w:r>
                      <w:r>
                        <w:rPr>
                          <w:rFonts w:ascii="Times New Roman" w:hAnsi="Times New Roman" w:cs="Times New Roman"/>
                          <w:i/>
                          <w:iCs/>
                          <w:sz w:val="24"/>
                          <w:szCs w:val="24"/>
                          <w:lang w:val="sv-SE"/>
                        </w:rPr>
                        <w:t>or</w:t>
                      </w:r>
                    </w:p>
                  </w:txbxContent>
                </v:textbox>
                <w10:wrap anchorx="margin"/>
              </v:shape>
            </w:pict>
          </mc:Fallback>
        </mc:AlternateContent>
      </w:r>
    </w:p>
    <w:p w14:paraId="0F88EB27" w14:textId="3FBCC8F7" w:rsidR="005778D8" w:rsidRPr="004835A1" w:rsidRDefault="005778D8" w:rsidP="00D9667C">
      <w:pPr>
        <w:pStyle w:val="ListParagraph"/>
        <w:keepNext/>
        <w:keepLines/>
        <w:spacing w:line="276" w:lineRule="auto"/>
        <w:ind w:left="0"/>
        <w:jc w:val="both"/>
        <w:rPr>
          <w:rFonts w:ascii="Times New Roman" w:hAnsi="Times New Roman" w:cs="Times New Roman"/>
          <w:b/>
          <w:bCs/>
          <w:sz w:val="24"/>
          <w:szCs w:val="24"/>
          <w:lang w:val="sv-SE"/>
        </w:rPr>
      </w:pPr>
    </w:p>
    <w:p w14:paraId="51E7A68E" w14:textId="7BD06597" w:rsidR="005778D8" w:rsidRPr="004835A1" w:rsidRDefault="003D1D62" w:rsidP="00D9667C">
      <w:pPr>
        <w:pStyle w:val="ListParagraph"/>
        <w:keepNext/>
        <w:keepLines/>
        <w:spacing w:line="276" w:lineRule="auto"/>
        <w:ind w:left="0"/>
        <w:jc w:val="both"/>
        <w:rPr>
          <w:rFonts w:ascii="Times New Roman" w:hAnsi="Times New Roman" w:cs="Times New Roman"/>
          <w:b/>
          <w:bCs/>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8" behindDoc="0" locked="0" layoutInCell="1" allowOverlap="1" wp14:anchorId="6CF3DDC5" wp14:editId="61F57254">
                <wp:simplePos x="0" y="0"/>
                <wp:positionH relativeFrom="column">
                  <wp:posOffset>2521237</wp:posOffset>
                </wp:positionH>
                <wp:positionV relativeFrom="paragraph">
                  <wp:posOffset>144943</wp:posOffset>
                </wp:positionV>
                <wp:extent cx="0" cy="486697"/>
                <wp:effectExtent l="0" t="0" r="38100" b="27940"/>
                <wp:wrapNone/>
                <wp:docPr id="1291000315" name="Straight Connector 14"/>
                <wp:cNvGraphicFramePr/>
                <a:graphic xmlns:a="http://schemas.openxmlformats.org/drawingml/2006/main">
                  <a:graphicData uri="http://schemas.microsoft.com/office/word/2010/wordprocessingShape">
                    <wps:wsp>
                      <wps:cNvCnPr/>
                      <wps:spPr>
                        <a:xfrm>
                          <a:off x="0" y="0"/>
                          <a:ext cx="0" cy="486697"/>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B42C347" id="Straight Connector 14" o:spid="_x0000_s1026" style="position:absolute;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5pt,11.4pt" to="198.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" strokecolor="black [3200]" strokeweight="1pt">
                <v:stroke joinstyle="miter"/>
              </v:line>
            </w:pict>
          </mc:Fallback>
        </mc:AlternateContent>
      </w:r>
    </w:p>
    <w:bookmarkStart w:id="50" w:name="_Toc192348186"/>
    <w:p w14:paraId="0E5CFF32" w14:textId="592CC65F" w:rsidR="009C184A" w:rsidRPr="004835A1" w:rsidRDefault="00D77BB4"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50" behindDoc="0" locked="0" layoutInCell="1" allowOverlap="1" wp14:anchorId="713F32D7" wp14:editId="4B2FB55B">
                <wp:simplePos x="0" y="0"/>
                <wp:positionH relativeFrom="column">
                  <wp:posOffset>4364181</wp:posOffset>
                </wp:positionH>
                <wp:positionV relativeFrom="paragraph">
                  <wp:posOffset>85262</wp:posOffset>
                </wp:positionV>
                <wp:extent cx="1385" cy="243263"/>
                <wp:effectExtent l="0" t="0" r="36830" b="23495"/>
                <wp:wrapNone/>
                <wp:docPr id="494421120" name="Straight Connector 14"/>
                <wp:cNvGraphicFramePr/>
                <a:graphic xmlns:a="http://schemas.openxmlformats.org/drawingml/2006/main">
                  <a:graphicData uri="http://schemas.microsoft.com/office/word/2010/wordprocessingShape">
                    <wps:wsp>
                      <wps:cNvCnPr/>
                      <wps:spPr>
                        <a:xfrm>
                          <a:off x="0" y="0"/>
                          <a:ext cx="1385" cy="243263"/>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0F43E" id="Straight Connector 1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65pt,6.7pt" to="343.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" strokecolor="black [3200]" strokeweight="1pt">
                <v:stroke joinstyle="miter"/>
              </v:line>
            </w:pict>
          </mc:Fallback>
        </mc:AlternateContent>
      </w:r>
      <w:r w:rsidR="003D1D62"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51" behindDoc="0" locked="0" layoutInCell="1" allowOverlap="1" wp14:anchorId="7AAAA89C" wp14:editId="67D02C79">
                <wp:simplePos x="0" y="0"/>
                <wp:positionH relativeFrom="column">
                  <wp:posOffset>639343</wp:posOffset>
                </wp:positionH>
                <wp:positionV relativeFrom="paragraph">
                  <wp:posOffset>92771</wp:posOffset>
                </wp:positionV>
                <wp:extent cx="3725442" cy="14749"/>
                <wp:effectExtent l="0" t="0" r="27940" b="23495"/>
                <wp:wrapNone/>
                <wp:docPr id="958644181" name="Straight Connector 15"/>
                <wp:cNvGraphicFramePr/>
                <a:graphic xmlns:a="http://schemas.openxmlformats.org/drawingml/2006/main">
                  <a:graphicData uri="http://schemas.microsoft.com/office/word/2010/wordprocessingShape">
                    <wps:wsp>
                      <wps:cNvCnPr/>
                      <wps:spPr>
                        <a:xfrm flipV="1">
                          <a:off x="0" y="0"/>
                          <a:ext cx="3725442" cy="1474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FD073D" id="Straight Connector 15" o:spid="_x0000_s1026" style="position:absolute;flip:y;z-index:251658251;visibility:visible;mso-wrap-style:square;mso-wrap-distance-left:9pt;mso-wrap-distance-top:0;mso-wrap-distance-right:9pt;mso-wrap-distance-bottom:0;mso-position-horizontal:absolute;mso-position-horizontal-relative:text;mso-position-vertical:absolute;mso-position-vertical-relative:text" from="50.35pt,7.3pt" to="343.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" strokecolor="black [3200]" strokeweight="1pt">
                <v:stroke joinstyle="miter"/>
              </v:line>
            </w:pict>
          </mc:Fallback>
        </mc:AlternateContent>
      </w:r>
      <w:r w:rsidR="003D1D62"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9" behindDoc="0" locked="0" layoutInCell="1" allowOverlap="1" wp14:anchorId="4AC9EE73" wp14:editId="519232B7">
                <wp:simplePos x="0" y="0"/>
                <wp:positionH relativeFrom="column">
                  <wp:posOffset>646921</wp:posOffset>
                </wp:positionH>
                <wp:positionV relativeFrom="paragraph">
                  <wp:posOffset>104898</wp:posOffset>
                </wp:positionV>
                <wp:extent cx="0" cy="228600"/>
                <wp:effectExtent l="0" t="0" r="38100" b="19050"/>
                <wp:wrapNone/>
                <wp:docPr id="1170821349" name="Straight Connector 14"/>
                <wp:cNvGraphicFramePr/>
                <a:graphic xmlns:a="http://schemas.openxmlformats.org/drawingml/2006/main">
                  <a:graphicData uri="http://schemas.microsoft.com/office/word/2010/wordprocessingShape">
                    <wps:wsp>
                      <wps:cNvCnPr/>
                      <wps:spPr>
                        <a:xfrm>
                          <a:off x="0" y="0"/>
                          <a:ext cx="0" cy="2286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64EB84" id="Straight Connector 14"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50.95pt,8.25pt" to="50.9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" strokecolor="black [3200]" strokeweight="1pt">
                <v:stroke joinstyle="miter"/>
              </v:line>
            </w:pict>
          </mc:Fallback>
        </mc:AlternateContent>
      </w:r>
      <w:r w:rsidR="001B5A7D"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0" behindDoc="0" locked="0" layoutInCell="1" allowOverlap="1" wp14:anchorId="61C3BC67" wp14:editId="009C6E31">
                <wp:simplePos x="0" y="0"/>
                <wp:positionH relativeFrom="column">
                  <wp:posOffset>-44264</wp:posOffset>
                </wp:positionH>
                <wp:positionV relativeFrom="paragraph">
                  <wp:posOffset>334645</wp:posOffset>
                </wp:positionV>
                <wp:extent cx="1426845" cy="547306"/>
                <wp:effectExtent l="0" t="0" r="20955" b="24765"/>
                <wp:wrapNone/>
                <wp:docPr id="1304156028" name="Text Box 4"/>
                <wp:cNvGraphicFramePr/>
                <a:graphic xmlns:a="http://schemas.openxmlformats.org/drawingml/2006/main">
                  <a:graphicData uri="http://schemas.microsoft.com/office/word/2010/wordprocessingShape">
                    <wps:wsp>
                      <wps:cNvSpPr txBox="1"/>
                      <wps:spPr>
                        <a:xfrm>
                          <a:off x="0" y="0"/>
                          <a:ext cx="1426845" cy="547306"/>
                        </a:xfrm>
                        <a:prstGeom prst="rect">
                          <a:avLst/>
                        </a:prstGeom>
                        <a:solidFill>
                          <a:schemeClr val="lt1"/>
                        </a:solidFill>
                        <a:ln w="12700">
                          <a:solidFill>
                            <a:prstClr val="black"/>
                          </a:solidFill>
                        </a:ln>
                      </wps:spPr>
                      <wps:txbx>
                        <w:txbxContent>
                          <w:p w14:paraId="0AAF0058" w14:textId="3E85AFD9" w:rsidR="00C814C5" w:rsidRPr="00BA39E2" w:rsidRDefault="00BA39E2" w:rsidP="004E6E68">
                            <w:pPr>
                              <w:spacing w:after="0"/>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Attitude toward</w:t>
                            </w:r>
                            <w:r w:rsidR="00673DAC">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3BC67" id="_x0000_s1027" type="#_x0000_t202" style="position:absolute;left:0;text-align:left;margin-left:-3.5pt;margin-top:26.35pt;width:112.35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GRPAIAAIY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" fillcolor="white [3201]" strokeweight="1pt">
                <v:textbox>
                  <w:txbxContent>
                    <w:p w14:paraId="0AAF0058" w14:textId="3E85AFD9" w:rsidR="00C814C5" w:rsidRPr="00BA39E2" w:rsidRDefault="00BA39E2" w:rsidP="004E6E68">
                      <w:pPr>
                        <w:spacing w:after="0"/>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Attitude toward</w:t>
                      </w:r>
                      <w:r w:rsidR="00673DAC">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behavior</w:t>
                      </w:r>
                    </w:p>
                  </w:txbxContent>
                </v:textbox>
              </v:shape>
            </w:pict>
          </mc:Fallback>
        </mc:AlternateContent>
      </w:r>
    </w:p>
    <w:p w14:paraId="21F9DE64" w14:textId="5AD045AA" w:rsidR="009C184A" w:rsidRPr="004835A1" w:rsidRDefault="00D77BB4"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3" behindDoc="0" locked="0" layoutInCell="1" allowOverlap="1" wp14:anchorId="2A5EAC6A" wp14:editId="0B1B6D58">
                <wp:simplePos x="0" y="0"/>
                <wp:positionH relativeFrom="margin">
                  <wp:align>right</wp:align>
                </wp:positionH>
                <wp:positionV relativeFrom="paragraph">
                  <wp:posOffset>5436</wp:posOffset>
                </wp:positionV>
                <wp:extent cx="1426845" cy="540385"/>
                <wp:effectExtent l="0" t="0" r="20955" b="12065"/>
                <wp:wrapNone/>
                <wp:docPr id="781238668" name="Text Box 4"/>
                <wp:cNvGraphicFramePr/>
                <a:graphic xmlns:a="http://schemas.openxmlformats.org/drawingml/2006/main">
                  <a:graphicData uri="http://schemas.microsoft.com/office/word/2010/wordprocessingShape">
                    <wps:wsp>
                      <wps:cNvSpPr txBox="1"/>
                      <wps:spPr>
                        <a:xfrm>
                          <a:off x="0" y="0"/>
                          <a:ext cx="1427356" cy="540630"/>
                        </a:xfrm>
                        <a:prstGeom prst="rect">
                          <a:avLst/>
                        </a:prstGeom>
                        <a:solidFill>
                          <a:schemeClr val="lt1"/>
                        </a:solidFill>
                        <a:ln w="12700">
                          <a:solidFill>
                            <a:prstClr val="black"/>
                          </a:solidFill>
                        </a:ln>
                      </wps:spPr>
                      <wps:txbx>
                        <w:txbxContent>
                          <w:p w14:paraId="14AA12A1" w14:textId="3256BCAA" w:rsidR="00A61B0B" w:rsidRPr="00884CB5" w:rsidRDefault="00884CB5" w:rsidP="00A61B0B">
                            <w:pPr>
                              <w:spacing w:after="0"/>
                              <w:jc w:val="center"/>
                              <w:rPr>
                                <w:rFonts w:ascii="Times New Roman" w:hAnsi="Times New Roman" w:cs="Times New Roman"/>
                                <w:i/>
                                <w:iCs/>
                                <w:sz w:val="24"/>
                                <w:szCs w:val="24"/>
                                <w:lang w:val="sv-SE"/>
                              </w:rPr>
                            </w:pPr>
                            <w:r>
                              <w:rPr>
                                <w:rFonts w:ascii="Times New Roman" w:hAnsi="Times New Roman" w:cs="Times New Roman"/>
                                <w:i/>
                                <w:iCs/>
                                <w:sz w:val="24"/>
                                <w:szCs w:val="24"/>
                                <w:lang w:val="sv-SE"/>
                              </w:rPr>
                              <w:t>Perceived behavioural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EAC6A" id="_x0000_s1028" type="#_x0000_t202" style="position:absolute;left:0;text-align:left;margin-left:61.15pt;margin-top:.45pt;width:112.35pt;height:42.5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" fillcolor="white [3201]" strokeweight="1pt">
                <v:textbox>
                  <w:txbxContent>
                    <w:p w14:paraId="14AA12A1" w14:textId="3256BCAA" w:rsidR="00A61B0B" w:rsidRPr="00884CB5" w:rsidRDefault="00884CB5" w:rsidP="00A61B0B">
                      <w:pPr>
                        <w:spacing w:after="0"/>
                        <w:jc w:val="center"/>
                        <w:rPr>
                          <w:rFonts w:ascii="Times New Roman" w:hAnsi="Times New Roman" w:cs="Times New Roman"/>
                          <w:i/>
                          <w:iCs/>
                          <w:sz w:val="24"/>
                          <w:szCs w:val="24"/>
                          <w:lang w:val="sv-SE"/>
                        </w:rPr>
                      </w:pPr>
                      <w:r>
                        <w:rPr>
                          <w:rFonts w:ascii="Times New Roman" w:hAnsi="Times New Roman" w:cs="Times New Roman"/>
                          <w:i/>
                          <w:iCs/>
                          <w:sz w:val="24"/>
                          <w:szCs w:val="24"/>
                          <w:lang w:val="sv-SE"/>
                        </w:rPr>
                        <w:t>Perceived behavioural control</w:t>
                      </w:r>
                    </w:p>
                  </w:txbxContent>
                </v:textbox>
                <w10:wrap anchorx="margin"/>
              </v:shape>
            </w:pict>
          </mc:Fallback>
        </mc:AlternateContent>
      </w:r>
      <w:r w:rsidR="001B5A7D"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2" behindDoc="0" locked="0" layoutInCell="1" allowOverlap="1" wp14:anchorId="7DA844F6" wp14:editId="1C913E9A">
                <wp:simplePos x="0" y="0"/>
                <wp:positionH relativeFrom="margin">
                  <wp:align>center</wp:align>
                </wp:positionH>
                <wp:positionV relativeFrom="paragraph">
                  <wp:posOffset>6350</wp:posOffset>
                </wp:positionV>
                <wp:extent cx="1426845" cy="553409"/>
                <wp:effectExtent l="0" t="0" r="20955" b="18415"/>
                <wp:wrapNone/>
                <wp:docPr id="1901816590" name="Text Box 4"/>
                <wp:cNvGraphicFramePr/>
                <a:graphic xmlns:a="http://schemas.openxmlformats.org/drawingml/2006/main">
                  <a:graphicData uri="http://schemas.microsoft.com/office/word/2010/wordprocessingShape">
                    <wps:wsp>
                      <wps:cNvSpPr txBox="1"/>
                      <wps:spPr>
                        <a:xfrm>
                          <a:off x="0" y="0"/>
                          <a:ext cx="1426845" cy="553409"/>
                        </a:xfrm>
                        <a:prstGeom prst="rect">
                          <a:avLst/>
                        </a:prstGeom>
                        <a:solidFill>
                          <a:schemeClr val="lt1"/>
                        </a:solidFill>
                        <a:ln w="12700">
                          <a:solidFill>
                            <a:prstClr val="black"/>
                          </a:solidFill>
                        </a:ln>
                      </wps:spPr>
                      <wps:txbx>
                        <w:txbxContent>
                          <w:p w14:paraId="0371F118" w14:textId="03AEB4E6" w:rsidR="00A61B0B" w:rsidRPr="00884CB5" w:rsidRDefault="00BA39E2" w:rsidP="00A61B0B">
                            <w:pPr>
                              <w:spacing w:after="0"/>
                              <w:jc w:val="center"/>
                              <w:rPr>
                                <w:rFonts w:ascii="Times New Roman" w:hAnsi="Times New Roman" w:cs="Times New Roman"/>
                                <w:i/>
                                <w:iCs/>
                                <w:sz w:val="24"/>
                                <w:szCs w:val="24"/>
                                <w:lang w:val="en-US"/>
                              </w:rPr>
                            </w:pPr>
                            <w:r w:rsidRPr="00884CB5">
                              <w:rPr>
                                <w:rFonts w:ascii="Times New Roman" w:hAnsi="Times New Roman" w:cs="Times New Roman"/>
                                <w:i/>
                                <w:iCs/>
                                <w:sz w:val="24"/>
                                <w:szCs w:val="24"/>
                                <w:lang w:val="en-US"/>
                              </w:rPr>
                              <w:t>Subjective</w:t>
                            </w:r>
                            <w:r w:rsidR="00884CB5" w:rsidRPr="00884CB5">
                              <w:rPr>
                                <w:rFonts w:ascii="Times New Roman" w:hAnsi="Times New Roman" w:cs="Times New Roman"/>
                                <w:i/>
                                <w:iCs/>
                                <w:sz w:val="24"/>
                                <w:szCs w:val="24"/>
                                <w:lang w:val="en-US"/>
                              </w:rPr>
                              <w:t xml:space="preserve"> norms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844F6" id="_x0000_s1029" type="#_x0000_t202" style="position:absolute;left:0;text-align:left;margin-left:0;margin-top:.5pt;width:112.35pt;height:43.6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" fillcolor="white [3201]" strokeweight="1pt">
                <v:textbox>
                  <w:txbxContent>
                    <w:p w14:paraId="0371F118" w14:textId="03AEB4E6" w:rsidR="00A61B0B" w:rsidRPr="00884CB5" w:rsidRDefault="00BA39E2" w:rsidP="00A61B0B">
                      <w:pPr>
                        <w:spacing w:after="0"/>
                        <w:jc w:val="center"/>
                        <w:rPr>
                          <w:rFonts w:ascii="Times New Roman" w:hAnsi="Times New Roman" w:cs="Times New Roman"/>
                          <w:i/>
                          <w:iCs/>
                          <w:sz w:val="24"/>
                          <w:szCs w:val="24"/>
                          <w:lang w:val="en-US"/>
                        </w:rPr>
                      </w:pPr>
                      <w:r w:rsidRPr="00884CB5">
                        <w:rPr>
                          <w:rFonts w:ascii="Times New Roman" w:hAnsi="Times New Roman" w:cs="Times New Roman"/>
                          <w:i/>
                          <w:iCs/>
                          <w:sz w:val="24"/>
                          <w:szCs w:val="24"/>
                          <w:lang w:val="en-US"/>
                        </w:rPr>
                        <w:t>Subjective</w:t>
                      </w:r>
                      <w:r w:rsidR="00884CB5" w:rsidRPr="00884CB5">
                        <w:rPr>
                          <w:rFonts w:ascii="Times New Roman" w:hAnsi="Times New Roman" w:cs="Times New Roman"/>
                          <w:i/>
                          <w:iCs/>
                          <w:sz w:val="24"/>
                          <w:szCs w:val="24"/>
                          <w:lang w:val="en-US"/>
                        </w:rPr>
                        <w:t xml:space="preserve"> norms</w:t>
                      </w:r>
                    </w:p>
                  </w:txbxContent>
                </v:textbox>
                <w10:wrap anchorx="margin"/>
              </v:shape>
            </w:pict>
          </mc:Fallback>
        </mc:AlternateContent>
      </w:r>
    </w:p>
    <w:p w14:paraId="5815D3D6" w14:textId="517D95E8" w:rsidR="009C184A" w:rsidRPr="004835A1" w:rsidRDefault="003D1D62"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r w:rsidRPr="004835A1">
        <w:rPr>
          <w:rFonts w:ascii="Times New Roman" w:hAnsi="Times New Roman" w:cs="Times New Roman"/>
          <w:b/>
          <w:bCs/>
          <w:i w:val="0"/>
          <w:iCs w:val="0"/>
          <w:noProof/>
          <w:color w:val="000000" w:themeColor="text1"/>
          <w:sz w:val="24"/>
          <w:szCs w:val="24"/>
          <w:lang w:val="sv-SE"/>
        </w:rPr>
        <mc:AlternateContent>
          <mc:Choice Requires="wps">
            <w:drawing>
              <wp:anchor distT="0" distB="0" distL="114300" distR="114300" simplePos="0" relativeHeight="251658254" behindDoc="0" locked="0" layoutInCell="1" allowOverlap="1" wp14:anchorId="12CD1E59" wp14:editId="6722C686">
                <wp:simplePos x="0" y="0"/>
                <wp:positionH relativeFrom="column">
                  <wp:posOffset>4365625</wp:posOffset>
                </wp:positionH>
                <wp:positionV relativeFrom="paragraph">
                  <wp:posOffset>212804</wp:posOffset>
                </wp:positionV>
                <wp:extent cx="3425" cy="936169"/>
                <wp:effectExtent l="76200" t="0" r="73025" b="54610"/>
                <wp:wrapNone/>
                <wp:docPr id="1071586894" name="Straight Arrow Connector 18"/>
                <wp:cNvGraphicFramePr/>
                <a:graphic xmlns:a="http://schemas.openxmlformats.org/drawingml/2006/main">
                  <a:graphicData uri="http://schemas.microsoft.com/office/word/2010/wordprocessingShape">
                    <wps:wsp>
                      <wps:cNvCnPr/>
                      <wps:spPr>
                        <a:xfrm flipH="1">
                          <a:off x="0" y="0"/>
                          <a:ext cx="3425" cy="93616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51EBA25" id="_x0000_t32" coordsize="21600,21600" o:spt="32" o:oned="t" path="m,l21600,21600e" filled="f">
                <v:path arrowok="t" fillok="f" o:connecttype="none"/>
                <o:lock v:ext="edit" shapetype="t"/>
              </v:shapetype>
              <v:shape id="Straight Arrow Connector 18" o:spid="_x0000_s1026" type="#_x0000_t32" style="position:absolute;margin-left:343.75pt;margin-top:16.75pt;width:.25pt;height:73.7pt;flip:x;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" strokecolor="black [3200]" strokeweight="1pt">
                <v:stroke endarrow="block" joinstyle="miter"/>
              </v:shape>
            </w:pict>
          </mc:Fallback>
        </mc:AlternateContent>
      </w:r>
      <w:r w:rsidRPr="004835A1">
        <w:rPr>
          <w:rFonts w:ascii="Times New Roman" w:hAnsi="Times New Roman" w:cs="Times New Roman"/>
          <w:b/>
          <w:bCs/>
          <w:i w:val="0"/>
          <w:iCs w:val="0"/>
          <w:noProof/>
          <w:color w:val="000000" w:themeColor="text1"/>
          <w:sz w:val="24"/>
          <w:szCs w:val="24"/>
          <w:lang w:val="sv-SE"/>
        </w:rPr>
        <mc:AlternateContent>
          <mc:Choice Requires="wps">
            <w:drawing>
              <wp:anchor distT="0" distB="0" distL="114300" distR="114300" simplePos="0" relativeHeight="251658253" behindDoc="0" locked="0" layoutInCell="1" allowOverlap="1" wp14:anchorId="4B8DCEB8" wp14:editId="291272AA">
                <wp:simplePos x="0" y="0"/>
                <wp:positionH relativeFrom="column">
                  <wp:posOffset>2522220</wp:posOffset>
                </wp:positionH>
                <wp:positionV relativeFrom="paragraph">
                  <wp:posOffset>224496</wp:posOffset>
                </wp:positionV>
                <wp:extent cx="3425" cy="936169"/>
                <wp:effectExtent l="76200" t="0" r="73025" b="54610"/>
                <wp:wrapNone/>
                <wp:docPr id="957270074" name="Straight Arrow Connector 18"/>
                <wp:cNvGraphicFramePr/>
                <a:graphic xmlns:a="http://schemas.openxmlformats.org/drawingml/2006/main">
                  <a:graphicData uri="http://schemas.microsoft.com/office/word/2010/wordprocessingShape">
                    <wps:wsp>
                      <wps:cNvCnPr/>
                      <wps:spPr>
                        <a:xfrm flipH="1">
                          <a:off x="0" y="0"/>
                          <a:ext cx="3425" cy="93616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8B782BA" id="Straight Arrow Connector 18" o:spid="_x0000_s1026" type="#_x0000_t32" style="position:absolute;margin-left:198.6pt;margin-top:17.7pt;width:.25pt;height:73.7pt;flip:x;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" strokecolor="black [3200]" strokeweight="1pt">
                <v:stroke endarrow="block" joinstyle="miter"/>
              </v:shape>
            </w:pict>
          </mc:Fallback>
        </mc:AlternateContent>
      </w:r>
      <w:r w:rsidRPr="004835A1">
        <w:rPr>
          <w:rFonts w:ascii="Times New Roman" w:hAnsi="Times New Roman" w:cs="Times New Roman"/>
          <w:b/>
          <w:bCs/>
          <w:i w:val="0"/>
          <w:iCs w:val="0"/>
          <w:noProof/>
          <w:color w:val="000000" w:themeColor="text1"/>
          <w:sz w:val="24"/>
          <w:szCs w:val="24"/>
          <w:lang w:val="sv-SE"/>
        </w:rPr>
        <mc:AlternateContent>
          <mc:Choice Requires="wps">
            <w:drawing>
              <wp:anchor distT="0" distB="0" distL="114300" distR="114300" simplePos="0" relativeHeight="251658252" behindDoc="0" locked="0" layoutInCell="1" allowOverlap="1" wp14:anchorId="43DE84E8" wp14:editId="604DEA65">
                <wp:simplePos x="0" y="0"/>
                <wp:positionH relativeFrom="column">
                  <wp:posOffset>649877</wp:posOffset>
                </wp:positionH>
                <wp:positionV relativeFrom="paragraph">
                  <wp:posOffset>220681</wp:posOffset>
                </wp:positionV>
                <wp:extent cx="3842" cy="706931"/>
                <wp:effectExtent l="76200" t="0" r="72390" b="55245"/>
                <wp:wrapNone/>
                <wp:docPr id="243791127" name="Straight Arrow Connector 16"/>
                <wp:cNvGraphicFramePr/>
                <a:graphic xmlns:a="http://schemas.openxmlformats.org/drawingml/2006/main">
                  <a:graphicData uri="http://schemas.microsoft.com/office/word/2010/wordprocessingShape">
                    <wps:wsp>
                      <wps:cNvCnPr/>
                      <wps:spPr>
                        <a:xfrm flipH="1">
                          <a:off x="0" y="0"/>
                          <a:ext cx="3842" cy="70693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EECE57B" id="Straight Arrow Connector 16" o:spid="_x0000_s1026" type="#_x0000_t32" style="position:absolute;margin-left:51.15pt;margin-top:17.4pt;width:.3pt;height:55.65pt;flip:x;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" strokecolor="black [3200]" strokeweight="1pt">
                <v:stroke endarrow="block" joinstyle="miter"/>
              </v:shape>
            </w:pict>
          </mc:Fallback>
        </mc:AlternateContent>
      </w:r>
    </w:p>
    <w:p w14:paraId="1BD0A0B1" w14:textId="7099A5E1" w:rsidR="009C184A" w:rsidRPr="004835A1" w:rsidRDefault="009C184A" w:rsidP="00D9667C">
      <w:pPr>
        <w:pStyle w:val="Caption"/>
        <w:keepNext/>
        <w:keepLines/>
        <w:spacing w:line="276" w:lineRule="auto"/>
        <w:rPr>
          <w:rFonts w:ascii="Times New Roman" w:hAnsi="Times New Roman" w:cs="Times New Roman"/>
          <w:b/>
          <w:bCs/>
          <w:i w:val="0"/>
          <w:iCs w:val="0"/>
          <w:color w:val="000000" w:themeColor="text1"/>
          <w:sz w:val="24"/>
          <w:szCs w:val="24"/>
          <w:lang w:val="sv-SE"/>
        </w:rPr>
      </w:pPr>
    </w:p>
    <w:p w14:paraId="092129B5" w14:textId="7218A7CD" w:rsidR="009C184A" w:rsidRPr="004835A1" w:rsidRDefault="001B5A7D"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4" behindDoc="0" locked="0" layoutInCell="1" allowOverlap="1" wp14:anchorId="724EDDB9" wp14:editId="7C9064D3">
                <wp:simplePos x="0" y="0"/>
                <wp:positionH relativeFrom="column">
                  <wp:posOffset>-179223</wp:posOffset>
                </wp:positionH>
                <wp:positionV relativeFrom="paragraph">
                  <wp:posOffset>274659</wp:posOffset>
                </wp:positionV>
                <wp:extent cx="1708660" cy="854330"/>
                <wp:effectExtent l="0" t="0" r="25400" b="22225"/>
                <wp:wrapNone/>
                <wp:docPr id="1413506193" name="Text Box 4"/>
                <wp:cNvGraphicFramePr/>
                <a:graphic xmlns:a="http://schemas.openxmlformats.org/drawingml/2006/main">
                  <a:graphicData uri="http://schemas.microsoft.com/office/word/2010/wordprocessingShape">
                    <wps:wsp>
                      <wps:cNvSpPr txBox="1"/>
                      <wps:spPr>
                        <a:xfrm>
                          <a:off x="0" y="0"/>
                          <a:ext cx="1708660" cy="854330"/>
                        </a:xfrm>
                        <a:prstGeom prst="rect">
                          <a:avLst/>
                        </a:prstGeom>
                        <a:solidFill>
                          <a:schemeClr val="lt1"/>
                        </a:solidFill>
                        <a:ln w="12700">
                          <a:solidFill>
                            <a:prstClr val="black"/>
                          </a:solidFill>
                        </a:ln>
                      </wps:spPr>
                      <wps:txbx>
                        <w:txbxContent>
                          <w:p w14:paraId="259A5A59" w14:textId="5E6DA324" w:rsidR="00F248FE" w:rsidRPr="00AD4E88" w:rsidRDefault="00663E35" w:rsidP="004E6E68">
                            <w:pPr>
                              <w:spacing w:after="0"/>
                              <w:jc w:val="center"/>
                              <w:rPr>
                                <w:rFonts w:ascii="Times New Roman" w:hAnsi="Times New Roman" w:cs="Times New Roman"/>
                                <w:sz w:val="24"/>
                                <w:szCs w:val="24"/>
                              </w:rPr>
                            </w:pPr>
                            <w:r w:rsidRPr="00AD4E88">
                              <w:rPr>
                                <w:rFonts w:ascii="Times New Roman" w:hAnsi="Times New Roman" w:cs="Times New Roman"/>
                                <w:sz w:val="24"/>
                                <w:szCs w:val="24"/>
                              </w:rPr>
                              <w:t>X1: Prestise Sosial</w:t>
                            </w:r>
                          </w:p>
                          <w:p w14:paraId="5C0E2066" w14:textId="4C312F27" w:rsidR="00663E35" w:rsidRPr="00AD4E88" w:rsidRDefault="00663E35" w:rsidP="004E6E68">
                            <w:pPr>
                              <w:spacing w:after="0"/>
                              <w:jc w:val="center"/>
                              <w:rPr>
                                <w:rFonts w:ascii="Times New Roman" w:hAnsi="Times New Roman" w:cs="Times New Roman"/>
                                <w:sz w:val="24"/>
                                <w:szCs w:val="24"/>
                              </w:rPr>
                            </w:pPr>
                            <w:r w:rsidRPr="00AD4E88">
                              <w:rPr>
                                <w:rFonts w:ascii="Times New Roman" w:hAnsi="Times New Roman" w:cs="Times New Roman"/>
                                <w:sz w:val="24"/>
                                <w:szCs w:val="24"/>
                              </w:rPr>
                              <w:t xml:space="preserve">X2: </w:t>
                            </w:r>
                            <w:r w:rsidR="00E60AD1" w:rsidRPr="00AD4E88">
                              <w:rPr>
                                <w:rFonts w:ascii="Times New Roman" w:hAnsi="Times New Roman" w:cs="Times New Roman"/>
                                <w:sz w:val="24"/>
                                <w:szCs w:val="24"/>
                              </w:rPr>
                              <w:t>Potensi Penghasilan</w:t>
                            </w:r>
                          </w:p>
                          <w:p w14:paraId="54BBC64C" w14:textId="74ADEE0A" w:rsidR="00E60AD1" w:rsidRPr="00AD4E88" w:rsidRDefault="00E60AD1" w:rsidP="004E6E68">
                            <w:pPr>
                              <w:spacing w:after="0"/>
                              <w:jc w:val="center"/>
                              <w:rPr>
                                <w:rFonts w:ascii="Times New Roman" w:hAnsi="Times New Roman" w:cs="Times New Roman"/>
                                <w:i/>
                                <w:iCs/>
                                <w:sz w:val="24"/>
                                <w:szCs w:val="24"/>
                              </w:rPr>
                            </w:pPr>
                            <w:r w:rsidRPr="00AD4E88">
                              <w:rPr>
                                <w:rFonts w:ascii="Times New Roman" w:hAnsi="Times New Roman" w:cs="Times New Roman"/>
                                <w:sz w:val="24"/>
                                <w:szCs w:val="24"/>
                              </w:rPr>
                              <w:t xml:space="preserve">X3: </w:t>
                            </w:r>
                            <w:r w:rsidRPr="00AD4E88">
                              <w:rPr>
                                <w:rFonts w:ascii="Times New Roman" w:hAnsi="Times New Roman" w:cs="Times New Roman"/>
                                <w:i/>
                                <w:iCs/>
                                <w:sz w:val="24"/>
                                <w:szCs w:val="24"/>
                              </w:rPr>
                              <w:t>Job Related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DDB9" id="_x0000_s1030" type="#_x0000_t202" style="position:absolute;left:0;text-align:left;margin-left:-14.1pt;margin-top:21.65pt;width:134.55pt;height:6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" fillcolor="white [3201]" strokeweight="1pt">
                <v:textbox>
                  <w:txbxContent>
                    <w:p w14:paraId="259A5A59" w14:textId="5E6DA324" w:rsidR="00F248FE" w:rsidRPr="00AD4E88" w:rsidRDefault="00663E35" w:rsidP="004E6E68">
                      <w:pPr>
                        <w:spacing w:after="0"/>
                        <w:jc w:val="center"/>
                        <w:rPr>
                          <w:rFonts w:ascii="Times New Roman" w:hAnsi="Times New Roman" w:cs="Times New Roman"/>
                          <w:sz w:val="24"/>
                          <w:szCs w:val="24"/>
                        </w:rPr>
                      </w:pPr>
                      <w:r w:rsidRPr="00AD4E88">
                        <w:rPr>
                          <w:rFonts w:ascii="Times New Roman" w:hAnsi="Times New Roman" w:cs="Times New Roman"/>
                          <w:sz w:val="24"/>
                          <w:szCs w:val="24"/>
                        </w:rPr>
                        <w:t>X1: Prestise Sosial</w:t>
                      </w:r>
                    </w:p>
                    <w:p w14:paraId="5C0E2066" w14:textId="4C312F27" w:rsidR="00663E35" w:rsidRPr="00AD4E88" w:rsidRDefault="00663E35" w:rsidP="004E6E68">
                      <w:pPr>
                        <w:spacing w:after="0"/>
                        <w:jc w:val="center"/>
                        <w:rPr>
                          <w:rFonts w:ascii="Times New Roman" w:hAnsi="Times New Roman" w:cs="Times New Roman"/>
                          <w:sz w:val="24"/>
                          <w:szCs w:val="24"/>
                        </w:rPr>
                      </w:pPr>
                      <w:r w:rsidRPr="00AD4E88">
                        <w:rPr>
                          <w:rFonts w:ascii="Times New Roman" w:hAnsi="Times New Roman" w:cs="Times New Roman"/>
                          <w:sz w:val="24"/>
                          <w:szCs w:val="24"/>
                        </w:rPr>
                        <w:t xml:space="preserve">X2: </w:t>
                      </w:r>
                      <w:r w:rsidR="00E60AD1" w:rsidRPr="00AD4E88">
                        <w:rPr>
                          <w:rFonts w:ascii="Times New Roman" w:hAnsi="Times New Roman" w:cs="Times New Roman"/>
                          <w:sz w:val="24"/>
                          <w:szCs w:val="24"/>
                        </w:rPr>
                        <w:t>Potensi Penghasilan</w:t>
                      </w:r>
                    </w:p>
                    <w:p w14:paraId="54BBC64C" w14:textId="74ADEE0A" w:rsidR="00E60AD1" w:rsidRPr="00AD4E88" w:rsidRDefault="00E60AD1" w:rsidP="004E6E68">
                      <w:pPr>
                        <w:spacing w:after="0"/>
                        <w:jc w:val="center"/>
                        <w:rPr>
                          <w:rFonts w:ascii="Times New Roman" w:hAnsi="Times New Roman" w:cs="Times New Roman"/>
                          <w:i/>
                          <w:iCs/>
                          <w:sz w:val="24"/>
                          <w:szCs w:val="24"/>
                        </w:rPr>
                      </w:pPr>
                      <w:r w:rsidRPr="00AD4E88">
                        <w:rPr>
                          <w:rFonts w:ascii="Times New Roman" w:hAnsi="Times New Roman" w:cs="Times New Roman"/>
                          <w:sz w:val="24"/>
                          <w:szCs w:val="24"/>
                        </w:rPr>
                        <w:t xml:space="preserve">X3: </w:t>
                      </w:r>
                      <w:r w:rsidRPr="00AD4E88">
                        <w:rPr>
                          <w:rFonts w:ascii="Times New Roman" w:hAnsi="Times New Roman" w:cs="Times New Roman"/>
                          <w:i/>
                          <w:iCs/>
                          <w:sz w:val="24"/>
                          <w:szCs w:val="24"/>
                        </w:rPr>
                        <w:t>Job Related Factors</w:t>
                      </w:r>
                    </w:p>
                  </w:txbxContent>
                </v:textbox>
              </v:shape>
            </w:pict>
          </mc:Fallback>
        </mc:AlternateContent>
      </w:r>
    </w:p>
    <w:p w14:paraId="20F96C6A" w14:textId="36EA55AA" w:rsidR="009C184A" w:rsidRPr="004835A1" w:rsidRDefault="001B5A7D"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6" behindDoc="0" locked="0" layoutInCell="1" allowOverlap="1" wp14:anchorId="1AF15B03" wp14:editId="64931984">
                <wp:simplePos x="0" y="0"/>
                <wp:positionH relativeFrom="margin">
                  <wp:align>right</wp:align>
                </wp:positionH>
                <wp:positionV relativeFrom="paragraph">
                  <wp:posOffset>172720</wp:posOffset>
                </wp:positionV>
                <wp:extent cx="1427356" cy="364273"/>
                <wp:effectExtent l="0" t="0" r="20955" b="17145"/>
                <wp:wrapNone/>
                <wp:docPr id="1593327331" name="Text Box 4"/>
                <wp:cNvGraphicFramePr/>
                <a:graphic xmlns:a="http://schemas.openxmlformats.org/drawingml/2006/main">
                  <a:graphicData uri="http://schemas.microsoft.com/office/word/2010/wordprocessingShape">
                    <wps:wsp>
                      <wps:cNvSpPr txBox="1"/>
                      <wps:spPr>
                        <a:xfrm>
                          <a:off x="0" y="0"/>
                          <a:ext cx="1427356" cy="364273"/>
                        </a:xfrm>
                        <a:prstGeom prst="rect">
                          <a:avLst/>
                        </a:prstGeom>
                        <a:solidFill>
                          <a:schemeClr val="lt1"/>
                        </a:solidFill>
                        <a:ln w="12700">
                          <a:solidFill>
                            <a:prstClr val="black"/>
                          </a:solidFill>
                        </a:ln>
                      </wps:spPr>
                      <wps:txbx>
                        <w:txbxContent>
                          <w:p w14:paraId="7818D11F" w14:textId="0E9691A6" w:rsidR="00F248FE" w:rsidRPr="00802CD9" w:rsidRDefault="001B5A7D" w:rsidP="004E6E68">
                            <w:pPr>
                              <w:spacing w:after="0"/>
                              <w:jc w:val="center"/>
                              <w:rPr>
                                <w:rFonts w:ascii="Times New Roman" w:hAnsi="Times New Roman" w:cs="Times New Roman"/>
                                <w:sz w:val="24"/>
                                <w:szCs w:val="24"/>
                                <w:lang w:val="sv-SE"/>
                              </w:rPr>
                            </w:pPr>
                            <w:r>
                              <w:rPr>
                                <w:rFonts w:ascii="Times New Roman" w:hAnsi="Times New Roman" w:cs="Times New Roman"/>
                                <w:sz w:val="24"/>
                                <w:szCs w:val="24"/>
                                <w:lang w:val="sv-SE"/>
                              </w:rPr>
                              <w:t>X5: Hambatan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5B03" id="_x0000_s1031" type="#_x0000_t202" style="position:absolute;left:0;text-align:left;margin-left:61.2pt;margin-top:13.6pt;width:112.4pt;height:28.7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" fillcolor="white [3201]" strokeweight="1pt">
                <v:textbox>
                  <w:txbxContent>
                    <w:p w14:paraId="7818D11F" w14:textId="0E9691A6" w:rsidR="00F248FE" w:rsidRPr="00802CD9" w:rsidRDefault="001B5A7D" w:rsidP="004E6E68">
                      <w:pPr>
                        <w:spacing w:after="0"/>
                        <w:jc w:val="center"/>
                        <w:rPr>
                          <w:rFonts w:ascii="Times New Roman" w:hAnsi="Times New Roman" w:cs="Times New Roman"/>
                          <w:sz w:val="24"/>
                          <w:szCs w:val="24"/>
                          <w:lang w:val="sv-SE"/>
                        </w:rPr>
                      </w:pPr>
                      <w:r>
                        <w:rPr>
                          <w:rFonts w:ascii="Times New Roman" w:hAnsi="Times New Roman" w:cs="Times New Roman"/>
                          <w:sz w:val="24"/>
                          <w:szCs w:val="24"/>
                          <w:lang w:val="sv-SE"/>
                        </w:rPr>
                        <w:t>X5: Hambatan</w:t>
                      </w:r>
                    </w:p>
                  </w:txbxContent>
                </v:textbox>
                <w10:wrap anchorx="margin"/>
              </v:shape>
            </w:pict>
          </mc:Fallback>
        </mc:AlternateContent>
      </w: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5" behindDoc="0" locked="0" layoutInCell="1" allowOverlap="1" wp14:anchorId="018AB71F" wp14:editId="744A7B67">
                <wp:simplePos x="0" y="0"/>
                <wp:positionH relativeFrom="margin">
                  <wp:align>center</wp:align>
                </wp:positionH>
                <wp:positionV relativeFrom="paragraph">
                  <wp:posOffset>182467</wp:posOffset>
                </wp:positionV>
                <wp:extent cx="1426845" cy="363855"/>
                <wp:effectExtent l="0" t="0" r="20955" b="17145"/>
                <wp:wrapNone/>
                <wp:docPr id="979937102" name="Text Box 4"/>
                <wp:cNvGraphicFramePr/>
                <a:graphic xmlns:a="http://schemas.openxmlformats.org/drawingml/2006/main">
                  <a:graphicData uri="http://schemas.microsoft.com/office/word/2010/wordprocessingShape">
                    <wps:wsp>
                      <wps:cNvSpPr txBox="1"/>
                      <wps:spPr>
                        <a:xfrm>
                          <a:off x="0" y="0"/>
                          <a:ext cx="1426845" cy="363855"/>
                        </a:xfrm>
                        <a:prstGeom prst="rect">
                          <a:avLst/>
                        </a:prstGeom>
                        <a:solidFill>
                          <a:schemeClr val="lt1"/>
                        </a:solidFill>
                        <a:ln w="12700">
                          <a:solidFill>
                            <a:prstClr val="black"/>
                          </a:solidFill>
                        </a:ln>
                      </wps:spPr>
                      <wps:txbx>
                        <w:txbxContent>
                          <w:p w14:paraId="0AB9B66A" w14:textId="6BAC8660" w:rsidR="00F248FE" w:rsidRPr="001B5A7D" w:rsidRDefault="001B5A7D" w:rsidP="004E6E68">
                            <w:pPr>
                              <w:spacing w:after="0"/>
                              <w:jc w:val="center"/>
                              <w:rPr>
                                <w:rFonts w:ascii="Times New Roman" w:hAnsi="Times New Roman" w:cs="Times New Roman"/>
                                <w:i/>
                                <w:iCs/>
                                <w:sz w:val="24"/>
                                <w:szCs w:val="24"/>
                                <w:lang w:val="sv-SE"/>
                              </w:rPr>
                            </w:pPr>
                            <w:r>
                              <w:rPr>
                                <w:rFonts w:ascii="Times New Roman" w:hAnsi="Times New Roman" w:cs="Times New Roman"/>
                                <w:sz w:val="24"/>
                                <w:szCs w:val="24"/>
                                <w:lang w:val="sv-SE"/>
                              </w:rPr>
                              <w:t xml:space="preserve">X4: </w:t>
                            </w:r>
                            <w:r w:rsidR="004C3656" w:rsidRPr="004C3656">
                              <w:rPr>
                                <w:rFonts w:ascii="Times New Roman" w:hAnsi="Times New Roman" w:cs="Times New Roman"/>
                                <w:i/>
                                <w:iCs/>
                                <w:sz w:val="24"/>
                                <w:szCs w:val="24"/>
                                <w:lang w:val="sv-SE"/>
                              </w:rPr>
                              <w:t>Influences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AB71F" id="_x0000_s1032" type="#_x0000_t202" style="position:absolute;left:0;text-align:left;margin-left:0;margin-top:14.35pt;width:112.35pt;height:28.6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" fillcolor="white [3201]" strokeweight="1pt">
                <v:textbox>
                  <w:txbxContent>
                    <w:p w14:paraId="0AB9B66A" w14:textId="6BAC8660" w:rsidR="00F248FE" w:rsidRPr="001B5A7D" w:rsidRDefault="001B5A7D" w:rsidP="004E6E68">
                      <w:pPr>
                        <w:spacing w:after="0"/>
                        <w:jc w:val="center"/>
                        <w:rPr>
                          <w:rFonts w:ascii="Times New Roman" w:hAnsi="Times New Roman" w:cs="Times New Roman"/>
                          <w:i/>
                          <w:iCs/>
                          <w:sz w:val="24"/>
                          <w:szCs w:val="24"/>
                          <w:lang w:val="sv-SE"/>
                        </w:rPr>
                      </w:pPr>
                      <w:r>
                        <w:rPr>
                          <w:rFonts w:ascii="Times New Roman" w:hAnsi="Times New Roman" w:cs="Times New Roman"/>
                          <w:sz w:val="24"/>
                          <w:szCs w:val="24"/>
                          <w:lang w:val="sv-SE"/>
                        </w:rPr>
                        <w:t xml:space="preserve">X4: </w:t>
                      </w:r>
                      <w:r w:rsidR="004C3656" w:rsidRPr="004C3656">
                        <w:rPr>
                          <w:rFonts w:ascii="Times New Roman" w:hAnsi="Times New Roman" w:cs="Times New Roman"/>
                          <w:i/>
                          <w:iCs/>
                          <w:sz w:val="24"/>
                          <w:szCs w:val="24"/>
                          <w:lang w:val="sv-SE"/>
                        </w:rPr>
                        <w:t>Influences</w:t>
                      </w:r>
                    </w:p>
                  </w:txbxContent>
                </v:textbox>
                <w10:wrap anchorx="margin"/>
              </v:shape>
            </w:pict>
          </mc:Fallback>
        </mc:AlternateContent>
      </w:r>
    </w:p>
    <w:p w14:paraId="1B0E8DBF" w14:textId="18A3DFC8" w:rsidR="00BC6A32" w:rsidRPr="004835A1" w:rsidRDefault="00B51E90" w:rsidP="00D9667C">
      <w:pPr>
        <w:keepNext/>
        <w:keepLines/>
        <w:rPr>
          <w:rFonts w:ascii="Times New Roman" w:hAnsi="Times New Roman" w:cs="Times New Roman"/>
          <w:sz w:val="24"/>
          <w:szCs w:val="24"/>
          <w:lang w:val="sv-SE"/>
        </w:rPr>
      </w:pPr>
      <w:r w:rsidRPr="004835A1">
        <w:rPr>
          <w:rFonts w:ascii="Times New Roman" w:hAnsi="Times New Roman" w:cs="Times New Roman"/>
          <w:noProof/>
          <w:sz w:val="24"/>
          <w:szCs w:val="24"/>
          <w:lang w:val="sv-SE"/>
        </w:rPr>
        <mc:AlternateContent>
          <mc:Choice Requires="wps">
            <w:drawing>
              <wp:anchor distT="0" distB="0" distL="114300" distR="114300" simplePos="0" relativeHeight="251658255" behindDoc="0" locked="0" layoutInCell="1" allowOverlap="1" wp14:anchorId="3861322A" wp14:editId="21D2A459">
                <wp:simplePos x="0" y="0"/>
                <wp:positionH relativeFrom="column">
                  <wp:posOffset>2625436</wp:posOffset>
                </wp:positionH>
                <wp:positionV relativeFrom="paragraph">
                  <wp:posOffset>206317</wp:posOffset>
                </wp:positionV>
                <wp:extent cx="1740131" cy="946266"/>
                <wp:effectExtent l="38100" t="0" r="31750" b="63500"/>
                <wp:wrapNone/>
                <wp:docPr id="73490531" name="Straight Arrow Connector 20"/>
                <wp:cNvGraphicFramePr/>
                <a:graphic xmlns:a="http://schemas.openxmlformats.org/drawingml/2006/main">
                  <a:graphicData uri="http://schemas.microsoft.com/office/word/2010/wordprocessingShape">
                    <wps:wsp>
                      <wps:cNvCnPr/>
                      <wps:spPr>
                        <a:xfrm flipH="1">
                          <a:off x="0" y="0"/>
                          <a:ext cx="1740131" cy="94626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DF5C14" id="Straight Arrow Connector 20" o:spid="_x0000_s1026" type="#_x0000_t32" style="position:absolute;margin-left:206.75pt;margin-top:16.25pt;width:137pt;height:74.5pt;flip:x;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" strokecolor="black [3200]" strokeweight="1pt">
                <v:stroke endarrow="block" joinstyle="miter"/>
              </v:shape>
            </w:pict>
          </mc:Fallback>
        </mc:AlternateContent>
      </w:r>
      <w:r w:rsidR="00E5608B" w:rsidRPr="004835A1">
        <w:rPr>
          <w:rFonts w:ascii="Times New Roman" w:hAnsi="Times New Roman" w:cs="Times New Roman"/>
          <w:noProof/>
          <w:sz w:val="24"/>
          <w:szCs w:val="24"/>
          <w:lang w:val="sv-SE"/>
        </w:rPr>
        <mc:AlternateContent>
          <mc:Choice Requires="wps">
            <w:drawing>
              <wp:anchor distT="0" distB="0" distL="114300" distR="114300" simplePos="0" relativeHeight="251658257" behindDoc="0" locked="0" layoutInCell="1" allowOverlap="1" wp14:anchorId="461BA64D" wp14:editId="5A04D215">
                <wp:simplePos x="0" y="0"/>
                <wp:positionH relativeFrom="column">
                  <wp:posOffset>2520384</wp:posOffset>
                </wp:positionH>
                <wp:positionV relativeFrom="paragraph">
                  <wp:posOffset>207491</wp:posOffset>
                </wp:positionV>
                <wp:extent cx="0" cy="952661"/>
                <wp:effectExtent l="76200" t="0" r="76200" b="57150"/>
                <wp:wrapNone/>
                <wp:docPr id="326227032" name="Straight Arrow Connector 22"/>
                <wp:cNvGraphicFramePr/>
                <a:graphic xmlns:a="http://schemas.openxmlformats.org/drawingml/2006/main">
                  <a:graphicData uri="http://schemas.microsoft.com/office/word/2010/wordprocessingShape">
                    <wps:wsp>
                      <wps:cNvCnPr/>
                      <wps:spPr>
                        <a:xfrm>
                          <a:off x="0" y="0"/>
                          <a:ext cx="0" cy="95266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8FA385" id="Straight Arrow Connector 22" o:spid="_x0000_s1026" type="#_x0000_t32" style="position:absolute;margin-left:198.45pt;margin-top:16.35pt;width:0;height: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" strokecolor="black [3200]" strokeweight="1pt">
                <v:stroke endarrow="block" joinstyle="miter"/>
              </v:shape>
            </w:pict>
          </mc:Fallback>
        </mc:AlternateContent>
      </w:r>
    </w:p>
    <w:p w14:paraId="4F299DAF" w14:textId="04B0237F" w:rsidR="00BC6A32" w:rsidRPr="004835A1" w:rsidRDefault="00E5608B" w:rsidP="00D9667C">
      <w:pPr>
        <w:keepNext/>
        <w:keepLines/>
        <w:rPr>
          <w:rFonts w:ascii="Times New Roman" w:hAnsi="Times New Roman" w:cs="Times New Roman"/>
          <w:sz w:val="24"/>
          <w:szCs w:val="24"/>
          <w:lang w:val="sv-SE"/>
        </w:rPr>
      </w:pPr>
      <w:r w:rsidRPr="004835A1">
        <w:rPr>
          <w:rFonts w:ascii="Times New Roman" w:hAnsi="Times New Roman" w:cs="Times New Roman"/>
          <w:noProof/>
          <w:sz w:val="24"/>
          <w:szCs w:val="24"/>
          <w:lang w:val="sv-SE"/>
        </w:rPr>
        <mc:AlternateContent>
          <mc:Choice Requires="wps">
            <w:drawing>
              <wp:anchor distT="0" distB="0" distL="114300" distR="114300" simplePos="0" relativeHeight="251658256" behindDoc="0" locked="0" layoutInCell="1" allowOverlap="1" wp14:anchorId="744E6AAB" wp14:editId="52AB84D7">
                <wp:simplePos x="0" y="0"/>
                <wp:positionH relativeFrom="column">
                  <wp:posOffset>670842</wp:posOffset>
                </wp:positionH>
                <wp:positionV relativeFrom="paragraph">
                  <wp:posOffset>195721</wp:posOffset>
                </wp:positionV>
                <wp:extent cx="1746744" cy="683190"/>
                <wp:effectExtent l="0" t="0" r="63500" b="60325"/>
                <wp:wrapNone/>
                <wp:docPr id="1516250463" name="Straight Arrow Connector 21"/>
                <wp:cNvGraphicFramePr/>
                <a:graphic xmlns:a="http://schemas.openxmlformats.org/drawingml/2006/main">
                  <a:graphicData uri="http://schemas.microsoft.com/office/word/2010/wordprocessingShape">
                    <wps:wsp>
                      <wps:cNvCnPr/>
                      <wps:spPr>
                        <a:xfrm>
                          <a:off x="0" y="0"/>
                          <a:ext cx="1746744" cy="6831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BE3228" id="Straight Arrow Connector 21" o:spid="_x0000_s1026" type="#_x0000_t32" style="position:absolute;margin-left:52.8pt;margin-top:15.4pt;width:137.55pt;height:53.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" strokecolor="black [3200]" strokeweight="1pt">
                <v:stroke endarrow="block" joinstyle="miter"/>
              </v:shape>
            </w:pict>
          </mc:Fallback>
        </mc:AlternateContent>
      </w:r>
    </w:p>
    <w:p w14:paraId="53DF0D32" w14:textId="6EDFC17F" w:rsidR="009C184A" w:rsidRPr="004835A1" w:rsidRDefault="009C184A"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p>
    <w:p w14:paraId="2FEAA8A8" w14:textId="706DB2DA" w:rsidR="009C184A" w:rsidRPr="004835A1" w:rsidRDefault="009C184A" w:rsidP="00D9667C">
      <w:pPr>
        <w:pStyle w:val="Caption"/>
        <w:keepNext/>
        <w:keepLines/>
        <w:spacing w:line="276" w:lineRule="auto"/>
        <w:rPr>
          <w:rFonts w:ascii="Times New Roman" w:hAnsi="Times New Roman" w:cs="Times New Roman"/>
          <w:b/>
          <w:bCs/>
          <w:i w:val="0"/>
          <w:iCs w:val="0"/>
          <w:color w:val="000000" w:themeColor="text1"/>
          <w:sz w:val="24"/>
          <w:szCs w:val="24"/>
          <w:lang w:val="sv-SE"/>
        </w:rPr>
      </w:pPr>
    </w:p>
    <w:p w14:paraId="522292F1" w14:textId="3B73565F" w:rsidR="009C184A" w:rsidRPr="004835A1" w:rsidRDefault="00E5608B"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47" behindDoc="0" locked="0" layoutInCell="1" allowOverlap="1" wp14:anchorId="5E47CF5E" wp14:editId="52C55A0B">
                <wp:simplePos x="0" y="0"/>
                <wp:positionH relativeFrom="margin">
                  <wp:align>center</wp:align>
                </wp:positionH>
                <wp:positionV relativeFrom="paragraph">
                  <wp:posOffset>15615</wp:posOffset>
                </wp:positionV>
                <wp:extent cx="2242267" cy="699715"/>
                <wp:effectExtent l="0" t="0" r="24765" b="24765"/>
                <wp:wrapNone/>
                <wp:docPr id="349307654" name="Text Box 4"/>
                <wp:cNvGraphicFramePr/>
                <a:graphic xmlns:a="http://schemas.openxmlformats.org/drawingml/2006/main">
                  <a:graphicData uri="http://schemas.microsoft.com/office/word/2010/wordprocessingShape">
                    <wps:wsp>
                      <wps:cNvSpPr txBox="1"/>
                      <wps:spPr>
                        <a:xfrm>
                          <a:off x="0" y="0"/>
                          <a:ext cx="2242267" cy="699715"/>
                        </a:xfrm>
                        <a:prstGeom prst="rect">
                          <a:avLst/>
                        </a:prstGeom>
                        <a:solidFill>
                          <a:schemeClr val="lt1"/>
                        </a:solidFill>
                        <a:ln w="12700">
                          <a:solidFill>
                            <a:prstClr val="black"/>
                          </a:solidFill>
                        </a:ln>
                      </wps:spPr>
                      <wps:txbx>
                        <w:txbxContent>
                          <w:p w14:paraId="4C09C67F" w14:textId="3D80F142" w:rsidR="00F248FE" w:rsidRPr="00802CD9" w:rsidRDefault="001B5A7D" w:rsidP="00427BD3">
                            <w:pPr>
                              <w:spacing w:after="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Y: </w:t>
                            </w:r>
                            <w:r w:rsidR="00E359D7">
                              <w:rPr>
                                <w:rFonts w:ascii="Times New Roman" w:hAnsi="Times New Roman" w:cs="Times New Roman"/>
                                <w:sz w:val="24"/>
                                <w:szCs w:val="24"/>
                                <w:lang w:val="sv-SE"/>
                              </w:rPr>
                              <w:t>Minat Berkarier Sebagai Konsultan Pajak Bersertifikat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CF5E" id="_x0000_s1033" type="#_x0000_t202" style="position:absolute;left:0;text-align:left;margin-left:0;margin-top:1.25pt;width:176.55pt;height:55.1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" fillcolor="white [3201]" strokeweight="1pt">
                <v:textbox>
                  <w:txbxContent>
                    <w:p w14:paraId="4C09C67F" w14:textId="3D80F142" w:rsidR="00F248FE" w:rsidRPr="00802CD9" w:rsidRDefault="001B5A7D" w:rsidP="00427BD3">
                      <w:pPr>
                        <w:spacing w:after="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Y: </w:t>
                      </w:r>
                      <w:r w:rsidR="00E359D7">
                        <w:rPr>
                          <w:rFonts w:ascii="Times New Roman" w:hAnsi="Times New Roman" w:cs="Times New Roman"/>
                          <w:sz w:val="24"/>
                          <w:szCs w:val="24"/>
                          <w:lang w:val="sv-SE"/>
                        </w:rPr>
                        <w:t>Minat Berkarier Sebagai Konsultan Pajak Bersertifikat</w:t>
                      </w:r>
                    </w:p>
                  </w:txbxContent>
                </v:textbox>
                <w10:wrap anchorx="margin"/>
              </v:shape>
            </w:pict>
          </mc:Fallback>
        </mc:AlternateContent>
      </w:r>
    </w:p>
    <w:p w14:paraId="32A91D8D" w14:textId="77777777" w:rsidR="009C184A" w:rsidRPr="004835A1" w:rsidRDefault="009C184A"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p>
    <w:p w14:paraId="68E1DCDA" w14:textId="77777777" w:rsidR="009C184A" w:rsidRPr="004835A1" w:rsidRDefault="009C184A" w:rsidP="00D9667C">
      <w:pPr>
        <w:pStyle w:val="Caption"/>
        <w:keepNext/>
        <w:keepLines/>
        <w:spacing w:line="276" w:lineRule="auto"/>
        <w:jc w:val="center"/>
        <w:rPr>
          <w:rFonts w:ascii="Times New Roman" w:hAnsi="Times New Roman" w:cs="Times New Roman"/>
          <w:b/>
          <w:bCs/>
          <w:i w:val="0"/>
          <w:iCs w:val="0"/>
          <w:color w:val="000000" w:themeColor="text1"/>
          <w:sz w:val="24"/>
          <w:szCs w:val="24"/>
          <w:lang w:val="sv-SE"/>
        </w:rPr>
      </w:pPr>
    </w:p>
    <w:p w14:paraId="53CA6CDA" w14:textId="371E0BDA" w:rsidR="00221EF8" w:rsidRPr="004835A1" w:rsidRDefault="00FA4289" w:rsidP="00D9667C">
      <w:pPr>
        <w:pStyle w:val="Caption"/>
        <w:keepNext/>
        <w:keepLines/>
        <w:spacing w:line="276" w:lineRule="auto"/>
        <w:jc w:val="center"/>
        <w:rPr>
          <w:rFonts w:ascii="Times New Roman" w:hAnsi="Times New Roman" w:cs="Times New Roman"/>
          <w:b/>
          <w:bCs/>
          <w:i w:val="0"/>
          <w:iCs w:val="0"/>
          <w:color w:val="000000" w:themeColor="text1"/>
          <w:sz w:val="24"/>
          <w:szCs w:val="24"/>
        </w:rPr>
      </w:pPr>
      <w:bookmarkStart w:id="51" w:name="_Toc202148009"/>
      <w:bookmarkStart w:id="52" w:name="_Toc202148529"/>
      <w:bookmarkStart w:id="53" w:name="_Toc202236829"/>
      <w:r w:rsidRPr="004835A1">
        <w:rPr>
          <w:rFonts w:ascii="Times New Roman" w:hAnsi="Times New Roman" w:cs="Times New Roman"/>
          <w:b/>
          <w:bCs/>
          <w:i w:val="0"/>
          <w:iCs w:val="0"/>
          <w:color w:val="000000" w:themeColor="text1"/>
          <w:sz w:val="24"/>
          <w:szCs w:val="24"/>
        </w:rPr>
        <w:t xml:space="preserve">Gambar 2. </w:t>
      </w:r>
      <w:r w:rsidRPr="004835A1">
        <w:rPr>
          <w:rFonts w:ascii="Times New Roman" w:hAnsi="Times New Roman" w:cs="Times New Roman"/>
          <w:b/>
          <w:bCs/>
          <w:i w:val="0"/>
          <w:iCs w:val="0"/>
          <w:color w:val="000000" w:themeColor="text1"/>
          <w:sz w:val="24"/>
          <w:szCs w:val="24"/>
        </w:rPr>
        <w:fldChar w:fldCharType="begin"/>
      </w:r>
      <w:r w:rsidRPr="004835A1">
        <w:rPr>
          <w:rFonts w:ascii="Times New Roman" w:hAnsi="Times New Roman" w:cs="Times New Roman"/>
          <w:b/>
          <w:bCs/>
          <w:i w:val="0"/>
          <w:iCs w:val="0"/>
          <w:color w:val="000000" w:themeColor="text1"/>
          <w:sz w:val="24"/>
          <w:szCs w:val="24"/>
        </w:rPr>
        <w:instrText xml:space="preserve"> SEQ Gambar_2. \* ARABIC </w:instrText>
      </w:r>
      <w:r w:rsidRPr="004835A1">
        <w:rPr>
          <w:rFonts w:ascii="Times New Roman" w:hAnsi="Times New Roman" w:cs="Times New Roman"/>
          <w:b/>
          <w:bCs/>
          <w:i w:val="0"/>
          <w:iCs w:val="0"/>
          <w:color w:val="000000" w:themeColor="text1"/>
          <w:sz w:val="24"/>
          <w:szCs w:val="24"/>
        </w:rPr>
        <w:fldChar w:fldCharType="separate"/>
      </w:r>
      <w:r w:rsidR="002500CA" w:rsidRPr="004835A1">
        <w:rPr>
          <w:rFonts w:ascii="Times New Roman" w:hAnsi="Times New Roman" w:cs="Times New Roman"/>
          <w:b/>
          <w:bCs/>
          <w:i w:val="0"/>
          <w:iCs w:val="0"/>
          <w:noProof/>
          <w:color w:val="000000" w:themeColor="text1"/>
          <w:sz w:val="24"/>
          <w:szCs w:val="24"/>
        </w:rPr>
        <w:t>2</w:t>
      </w:r>
      <w:r w:rsidRPr="004835A1">
        <w:rPr>
          <w:rFonts w:ascii="Times New Roman" w:hAnsi="Times New Roman" w:cs="Times New Roman"/>
          <w:b/>
          <w:bCs/>
          <w:i w:val="0"/>
          <w:iCs w:val="0"/>
          <w:color w:val="000000" w:themeColor="text1"/>
          <w:sz w:val="24"/>
          <w:szCs w:val="24"/>
        </w:rPr>
        <w:fldChar w:fldCharType="end"/>
      </w:r>
      <w:r w:rsidRPr="004835A1">
        <w:rPr>
          <w:rFonts w:ascii="Times New Roman" w:hAnsi="Times New Roman" w:cs="Times New Roman"/>
          <w:b/>
          <w:bCs/>
          <w:i w:val="0"/>
          <w:iCs w:val="0"/>
          <w:color w:val="000000" w:themeColor="text1"/>
          <w:sz w:val="24"/>
          <w:szCs w:val="24"/>
        </w:rPr>
        <w:t xml:space="preserve"> Kerangka Konsep</w:t>
      </w:r>
      <w:bookmarkEnd w:id="50"/>
      <w:r w:rsidR="004D788B" w:rsidRPr="004835A1">
        <w:rPr>
          <w:rFonts w:ascii="Times New Roman" w:hAnsi="Times New Roman" w:cs="Times New Roman"/>
          <w:b/>
          <w:bCs/>
          <w:i w:val="0"/>
          <w:iCs w:val="0"/>
          <w:color w:val="000000" w:themeColor="text1"/>
          <w:sz w:val="24"/>
          <w:szCs w:val="24"/>
        </w:rPr>
        <w:t>tual</w:t>
      </w:r>
      <w:bookmarkEnd w:id="51"/>
      <w:bookmarkEnd w:id="52"/>
      <w:bookmarkEnd w:id="53"/>
    </w:p>
    <w:p w14:paraId="162983A6" w14:textId="77777777" w:rsidR="003854D8" w:rsidRPr="004835A1" w:rsidRDefault="003854D8" w:rsidP="003854D8">
      <w:pPr>
        <w:rPr>
          <w:rFonts w:ascii="Times New Roman" w:hAnsi="Times New Roman" w:cs="Times New Roman"/>
          <w:sz w:val="24"/>
          <w:szCs w:val="24"/>
        </w:rPr>
      </w:pPr>
    </w:p>
    <w:p w14:paraId="4EF241FB" w14:textId="159B0D95" w:rsidR="00850BCF" w:rsidRPr="004835A1" w:rsidRDefault="00DD2BF3" w:rsidP="00F06C2B">
      <w:pPr>
        <w:pStyle w:val="ListParagraph"/>
        <w:numPr>
          <w:ilvl w:val="0"/>
          <w:numId w:val="6"/>
        </w:numPr>
        <w:spacing w:line="480" w:lineRule="auto"/>
        <w:jc w:val="both"/>
        <w:outlineLvl w:val="1"/>
        <w:rPr>
          <w:rFonts w:ascii="Times New Roman" w:hAnsi="Times New Roman" w:cs="Times New Roman"/>
          <w:b/>
          <w:bCs/>
          <w:sz w:val="24"/>
          <w:szCs w:val="24"/>
        </w:rPr>
      </w:pPr>
      <w:bookmarkStart w:id="54" w:name="_Toc192347931"/>
      <w:bookmarkStart w:id="55" w:name="_Toc223331789"/>
      <w:r w:rsidRPr="004835A1">
        <w:rPr>
          <w:rFonts w:ascii="Times New Roman" w:hAnsi="Times New Roman" w:cs="Times New Roman"/>
          <w:b/>
          <w:bCs/>
          <w:sz w:val="24"/>
          <w:szCs w:val="24"/>
        </w:rPr>
        <w:t>Pengembangan Hipotesis</w:t>
      </w:r>
      <w:bookmarkEnd w:id="54"/>
      <w:bookmarkEnd w:id="55"/>
    </w:p>
    <w:p w14:paraId="4AB7A4EB" w14:textId="1A8AF9E0" w:rsidR="007E0472" w:rsidRPr="004835A1" w:rsidRDefault="00B10771" w:rsidP="00D04DD0">
      <w:pPr>
        <w:pStyle w:val="ListParagraph"/>
        <w:numPr>
          <w:ilvl w:val="0"/>
          <w:numId w:val="17"/>
        </w:numPr>
        <w:spacing w:line="480" w:lineRule="auto"/>
        <w:ind w:hanging="720"/>
        <w:jc w:val="both"/>
        <w:outlineLvl w:val="2"/>
        <w:rPr>
          <w:rFonts w:ascii="Times New Roman" w:hAnsi="Times New Roman" w:cs="Times New Roman"/>
          <w:b/>
          <w:bCs/>
          <w:sz w:val="24"/>
          <w:szCs w:val="24"/>
          <w:lang w:val="sv-SE"/>
        </w:rPr>
      </w:pPr>
      <w:bookmarkStart w:id="56" w:name="_Toc223331790"/>
      <w:r w:rsidRPr="004835A1">
        <w:rPr>
          <w:rFonts w:ascii="Times New Roman" w:hAnsi="Times New Roman" w:cs="Times New Roman"/>
          <w:b/>
          <w:bCs/>
          <w:sz w:val="24"/>
          <w:szCs w:val="24"/>
          <w:lang w:val="sv-SE"/>
        </w:rPr>
        <w:t>Pengaruh</w:t>
      </w:r>
      <w:r w:rsidR="00B73D9F" w:rsidRPr="004835A1">
        <w:rPr>
          <w:rFonts w:ascii="Times New Roman" w:hAnsi="Times New Roman" w:cs="Times New Roman"/>
          <w:b/>
          <w:bCs/>
          <w:i/>
          <w:iCs/>
          <w:color w:val="000000"/>
          <w:sz w:val="24"/>
          <w:szCs w:val="24"/>
          <w:lang w:val="sv-SE"/>
        </w:rPr>
        <w:t xml:space="preserve"> </w:t>
      </w:r>
      <w:r w:rsidR="00B73D9F" w:rsidRPr="004835A1">
        <w:rPr>
          <w:rFonts w:ascii="Times New Roman" w:hAnsi="Times New Roman" w:cs="Times New Roman"/>
          <w:b/>
          <w:bCs/>
          <w:color w:val="000000"/>
          <w:sz w:val="24"/>
          <w:szCs w:val="24"/>
          <w:lang w:val="sv-SE"/>
        </w:rPr>
        <w:t>P</w:t>
      </w:r>
      <w:r w:rsidR="00B73D9F" w:rsidRPr="004835A1">
        <w:rPr>
          <w:rFonts w:ascii="Times New Roman" w:hAnsi="Times New Roman" w:cs="Times New Roman"/>
          <w:b/>
          <w:bCs/>
          <w:sz w:val="24"/>
          <w:szCs w:val="24"/>
          <w:lang w:val="sv-SE"/>
        </w:rPr>
        <w:t xml:space="preserve">restise Sosial </w:t>
      </w:r>
      <w:r w:rsidR="003558A0" w:rsidRPr="004835A1">
        <w:rPr>
          <w:rFonts w:ascii="Times New Roman" w:hAnsi="Times New Roman" w:cs="Times New Roman"/>
          <w:b/>
          <w:bCs/>
          <w:sz w:val="24"/>
          <w:szCs w:val="24"/>
          <w:lang w:val="sv-SE"/>
        </w:rPr>
        <w:t>Terhadap</w:t>
      </w:r>
      <w:r w:rsidR="00C5736D" w:rsidRPr="004835A1">
        <w:rPr>
          <w:rFonts w:ascii="Times New Roman" w:hAnsi="Times New Roman" w:cs="Times New Roman"/>
          <w:b/>
          <w:bCs/>
          <w:sz w:val="24"/>
          <w:szCs w:val="24"/>
          <w:lang w:val="sv-SE"/>
        </w:rPr>
        <w:t xml:space="preserve"> </w:t>
      </w:r>
      <w:r w:rsidR="00332AAC" w:rsidRPr="004835A1">
        <w:rPr>
          <w:rFonts w:ascii="Times New Roman" w:hAnsi="Times New Roman" w:cs="Times New Roman"/>
          <w:b/>
          <w:bCs/>
          <w:sz w:val="24"/>
          <w:szCs w:val="24"/>
          <w:lang w:val="sv-SE"/>
        </w:rPr>
        <w:t>Minat Berkarier sebagai Konsultan Pajak Bersertifikat</w:t>
      </w:r>
      <w:bookmarkEnd w:id="56"/>
    </w:p>
    <w:p w14:paraId="0E662B30" w14:textId="4969BECF" w:rsidR="00414B46" w:rsidRPr="004835A1" w:rsidRDefault="00F87ED2" w:rsidP="008D012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414B46" w:rsidRPr="004835A1">
        <w:rPr>
          <w:rFonts w:ascii="Times New Roman" w:hAnsi="Times New Roman" w:cs="Times New Roman"/>
          <w:sz w:val="24"/>
          <w:szCs w:val="24"/>
          <w:lang w:val="sv-SE"/>
        </w:rPr>
        <w:t xml:space="preserve">Dalam kerangka </w:t>
      </w:r>
      <w:r w:rsidR="00414B46" w:rsidRPr="004835A1">
        <w:rPr>
          <w:rFonts w:ascii="Times New Roman" w:hAnsi="Times New Roman" w:cs="Times New Roman"/>
          <w:i/>
          <w:iCs/>
          <w:sz w:val="24"/>
          <w:szCs w:val="24"/>
          <w:lang w:val="sv-SE"/>
        </w:rPr>
        <w:t>Theory of Planned Behavior</w:t>
      </w:r>
      <w:r w:rsidR="00414B46" w:rsidRPr="004835A1">
        <w:rPr>
          <w:rFonts w:ascii="Times New Roman" w:hAnsi="Times New Roman" w:cs="Times New Roman"/>
          <w:sz w:val="24"/>
          <w:szCs w:val="24"/>
          <w:lang w:val="sv-SE"/>
        </w:rPr>
        <w:t xml:space="preserve"> </w:t>
      </w:r>
      <w:r w:rsidR="00057B1B" w:rsidRPr="004835A1">
        <w:rPr>
          <w:rFonts w:ascii="Times New Roman" w:hAnsi="Times New Roman" w:cs="Times New Roman"/>
          <w:sz w:val="24"/>
          <w:szCs w:val="24"/>
          <w:lang w:val="sv-SE"/>
        </w:rPr>
        <w:fldChar w:fldCharType="begin" w:fldLock="1"/>
      </w:r>
      <w:r w:rsidR="00144E1B" w:rsidRPr="004835A1">
        <w:rPr>
          <w:rFonts w:ascii="Times New Roman" w:hAnsi="Times New Roman" w:cs="Times New Roman"/>
          <w:sz w:val="24"/>
          <w:szCs w:val="24"/>
          <w:lang w:val="sv-SE"/>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057B1B" w:rsidRPr="004835A1">
        <w:rPr>
          <w:rFonts w:ascii="Times New Roman" w:hAnsi="Times New Roman" w:cs="Times New Roman"/>
          <w:sz w:val="24"/>
          <w:szCs w:val="24"/>
          <w:lang w:val="sv-SE"/>
        </w:rPr>
        <w:fldChar w:fldCharType="separate"/>
      </w:r>
      <w:r w:rsidR="00057B1B" w:rsidRPr="004835A1">
        <w:rPr>
          <w:rFonts w:ascii="Times New Roman" w:hAnsi="Times New Roman" w:cs="Times New Roman"/>
          <w:noProof/>
          <w:sz w:val="24"/>
          <w:szCs w:val="24"/>
          <w:lang w:val="sv-SE"/>
        </w:rPr>
        <w:t>(Ajzen, 1991)</w:t>
      </w:r>
      <w:r w:rsidR="00057B1B" w:rsidRPr="004835A1">
        <w:rPr>
          <w:rFonts w:ascii="Times New Roman" w:hAnsi="Times New Roman" w:cs="Times New Roman"/>
          <w:sz w:val="24"/>
          <w:szCs w:val="24"/>
          <w:lang w:val="sv-SE"/>
        </w:rPr>
        <w:fldChar w:fldCharType="end"/>
      </w:r>
      <w:r w:rsidR="00414B46" w:rsidRPr="004835A1">
        <w:rPr>
          <w:rFonts w:ascii="Times New Roman" w:hAnsi="Times New Roman" w:cs="Times New Roman"/>
          <w:sz w:val="24"/>
          <w:szCs w:val="24"/>
          <w:lang w:val="sv-SE"/>
        </w:rPr>
        <w:t xml:space="preserve">, prestise sosial termasuk dalam komponen </w:t>
      </w:r>
      <w:r w:rsidR="00414B46" w:rsidRPr="004835A1">
        <w:rPr>
          <w:rFonts w:ascii="Times New Roman" w:hAnsi="Times New Roman" w:cs="Times New Roman"/>
          <w:i/>
          <w:iCs/>
          <w:sz w:val="24"/>
          <w:szCs w:val="24"/>
          <w:lang w:val="sv-SE"/>
        </w:rPr>
        <w:t>attitude toward behavior</w:t>
      </w:r>
      <w:r w:rsidR="00414B46" w:rsidRPr="004835A1">
        <w:rPr>
          <w:rFonts w:ascii="Times New Roman" w:hAnsi="Times New Roman" w:cs="Times New Roman"/>
          <w:sz w:val="24"/>
          <w:szCs w:val="24"/>
          <w:lang w:val="sv-SE"/>
        </w:rPr>
        <w:t xml:space="preserve">, yaitu sikap individu terhadap suatu perilaku yang akan dilakukan. Sikap ini terbentuk berdasarkan keyakinan bahwa suatu tindakan akan membawa hasil atau manfaat tertentu. Dalam pemilihan karier, jika profesi konsultan pajak bersertifikat dipandang memiliki status sosial </w:t>
      </w:r>
      <w:r w:rsidR="00414B46" w:rsidRPr="004835A1">
        <w:rPr>
          <w:rFonts w:ascii="Times New Roman" w:hAnsi="Times New Roman" w:cs="Times New Roman"/>
          <w:sz w:val="24"/>
          <w:szCs w:val="24"/>
          <w:lang w:val="sv-SE"/>
        </w:rPr>
        <w:lastRenderedPageBreak/>
        <w:t>yang tinggi dan bergengsi, maka mahasiswa akan membentuk sikap positif terhadap profesi tersebut. Semakin positif sikap terhadap pilihan karier ini, semakin besar pula intensi atau niat untuk menekuninya.</w:t>
      </w:r>
    </w:p>
    <w:p w14:paraId="7C0D02BA" w14:textId="09A7D668" w:rsidR="00F9172F" w:rsidRDefault="00414B46" w:rsidP="008D012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Individu cenderung tertarik pada profesi yang tidak hanya menawarkan penghasilan, tetapi juga penghargaan sosial dari masyarakat. Mahasiswa akuntansi yang melihat profesi konsultan pajak sebagai profesi yang dihormati, profesional, dan memiliki peran penting dalam sistem ekonomi nasional akan lebih termotivasi untuk memilih jalur tersebut. Pengakuan sosial yang melekat pada profesi tersebut menjadi pendorong bagi mahasiswa untuk mengidentifikasi diri mereka dengan profesi yang dianggap elit dan bergengsi.</w:t>
      </w:r>
      <w:r w:rsidR="00F9172F">
        <w:rPr>
          <w:rFonts w:ascii="Times New Roman" w:hAnsi="Times New Roman" w:cs="Times New Roman"/>
          <w:sz w:val="24"/>
          <w:szCs w:val="24"/>
          <w:lang w:val="sv-SE"/>
        </w:rPr>
        <w:t xml:space="preserve"> </w:t>
      </w:r>
    </w:p>
    <w:p w14:paraId="200920C1" w14:textId="41FA129D" w:rsidR="00571F76" w:rsidRDefault="00F9172F" w:rsidP="008D0128">
      <w:pPr>
        <w:pStyle w:val="ListParagraph"/>
        <w:spacing w:line="480" w:lineRule="auto"/>
        <w:ind w:left="0" w:firstLine="567"/>
        <w:jc w:val="both"/>
        <w:rPr>
          <w:rFonts w:ascii="Times New Roman" w:hAnsi="Times New Roman" w:cs="Times New Roman"/>
          <w:sz w:val="24"/>
          <w:szCs w:val="24"/>
          <w:lang w:val="sv-SE"/>
        </w:rPr>
      </w:pPr>
      <w:r>
        <w:rPr>
          <w:rFonts w:ascii="Times New Roman" w:hAnsi="Times New Roman" w:cs="Times New Roman"/>
          <w:sz w:val="24"/>
          <w:szCs w:val="24"/>
          <w:lang w:val="sv-SE"/>
        </w:rPr>
        <w:t>Penelitian yang</w:t>
      </w:r>
      <w:r w:rsidR="00571F76">
        <w:rPr>
          <w:rFonts w:ascii="Times New Roman" w:hAnsi="Times New Roman" w:cs="Times New Roman"/>
          <w:sz w:val="24"/>
          <w:szCs w:val="24"/>
          <w:lang w:val="sv-SE"/>
        </w:rPr>
        <w:t xml:space="preserve"> dilakukan oleh</w:t>
      </w:r>
      <w:r>
        <w:rPr>
          <w:rFonts w:ascii="Times New Roman" w:hAnsi="Times New Roman" w:cs="Times New Roman"/>
          <w:sz w:val="24"/>
          <w:szCs w:val="24"/>
          <w:lang w:val="sv-SE"/>
        </w:rPr>
        <w:t xml:space="preserve"> </w:t>
      </w:r>
      <w:r w:rsidR="006132BB">
        <w:rPr>
          <w:rFonts w:ascii="Times New Roman" w:hAnsi="Times New Roman" w:cs="Times New Roman"/>
          <w:sz w:val="24"/>
          <w:szCs w:val="24"/>
          <w:lang w:val="sv-SE"/>
        </w:rPr>
        <w:fldChar w:fldCharType="begin" w:fldLock="1"/>
      </w:r>
      <w:r w:rsidR="009B2E39">
        <w:rPr>
          <w:rFonts w:ascii="Times New Roman" w:hAnsi="Times New Roman" w:cs="Times New Roman"/>
          <w:sz w:val="24"/>
          <w:szCs w:val="24"/>
          <w:lang w:val="sv-SE"/>
        </w:rPr>
        <w:instrText>ADDIN CSL_CITATION {"citationItems":[{"id":"ITEM-1","itemData":{"ISBN":"9789672122159","abstract":"The new developments in the economy such as the establishment of Asean Economic Community, the aims of the government of becoming a high income nation and the transformation of accounting profession landscape in Malaysia require more accountants to be trained in this country. Despite many initiatives taken by the government to increase the number of accountants with professional qualifications in this country, recent report suggests that the number of accountants especially the Bumiputeras is still far behind the targeted number of 60,000 in 2020. It is thus important to understand the factors which could motivate the undergraduate accounting students to pursue their career as accountants with qualifications from professional bodies. This paper provides some preliminary findings from a preliminary survey with third year accounting students in a public university in Malaysia.The findings of this study suggest that career development, amount of salary received by accountants with professional qualifications, interest in accounting, influence of family members and better social status are among the factors which could motivate them to obtain professional accounting qualifications after completing their bachelor degree.The findings provide insights to the universities, Ministry of Higher Education, relevant statutory bodies and professional accounting bodies on the factors which could motivate the future accountants to become professional accountants in their career life. The findings could be beneficial to the relevant authorities in developing their strategies to increase the number of accounting graduates taking professional qualifications especially the Bumiputeras.","author":[{"dropping-particle":"","family":"Hamid","given":"Suhaila Abdul","non-dropping-particle":"","parse-names":false,"suffix":""}],"container-title":"Proceeding of the 4th International Conference on Management and Muamalah 2017 (ICoMM 2017)","id":"ITEM-1","issued":{"date-parts":[["2017"]]},"page":"674-683","title":"Motivations to Pursue Professional Accounting Qualifications Among Accounting Undergraduates in Malaysia","type":"article-journal"},"uris":["http://www.mendeley.com/documents/?uuid=0ee088a1-626c-41e7-b371-73770403924f"]}],"mendeley":{"formattedCitation":"(Hamid, 2017)","plainTextFormattedCitation":"(Hamid, 2017)","previouslyFormattedCitation":"(Hamid, 2017)"},"properties":{"noteIndex":0},"schema":"https://github.com/citation-style-language/schema/raw/master/csl-citation.json"}</w:instrText>
      </w:r>
      <w:r w:rsidR="006132BB">
        <w:rPr>
          <w:rFonts w:ascii="Times New Roman" w:hAnsi="Times New Roman" w:cs="Times New Roman"/>
          <w:sz w:val="24"/>
          <w:szCs w:val="24"/>
          <w:lang w:val="sv-SE"/>
        </w:rPr>
        <w:fldChar w:fldCharType="separate"/>
      </w:r>
      <w:r w:rsidR="006132BB" w:rsidRPr="006132BB">
        <w:rPr>
          <w:rFonts w:ascii="Times New Roman" w:hAnsi="Times New Roman" w:cs="Times New Roman"/>
          <w:noProof/>
          <w:sz w:val="24"/>
          <w:szCs w:val="24"/>
          <w:lang w:val="sv-SE"/>
        </w:rPr>
        <w:t>(Hamid, 2017)</w:t>
      </w:r>
      <w:r w:rsidR="006132BB">
        <w:rPr>
          <w:rFonts w:ascii="Times New Roman" w:hAnsi="Times New Roman" w:cs="Times New Roman"/>
          <w:sz w:val="24"/>
          <w:szCs w:val="24"/>
          <w:lang w:val="sv-SE"/>
        </w:rPr>
        <w:fldChar w:fldCharType="end"/>
      </w:r>
      <w:r w:rsidR="00EF16BE">
        <w:rPr>
          <w:rFonts w:ascii="Times New Roman" w:hAnsi="Times New Roman" w:cs="Times New Roman"/>
          <w:sz w:val="24"/>
          <w:szCs w:val="24"/>
          <w:lang w:val="sv-SE"/>
        </w:rPr>
        <w:t xml:space="preserve"> </w:t>
      </w:r>
      <w:r w:rsidR="00EF16BE" w:rsidRPr="00EF16BE">
        <w:rPr>
          <w:rFonts w:ascii="Times New Roman" w:hAnsi="Times New Roman" w:cs="Times New Roman"/>
          <w:sz w:val="24"/>
          <w:szCs w:val="24"/>
          <w:lang w:val="sv-SE"/>
        </w:rPr>
        <w:t>menunjukkan bahwa mahasiswa akuntansi</w:t>
      </w:r>
      <w:r w:rsidR="00EF16BE">
        <w:rPr>
          <w:rFonts w:ascii="Times New Roman" w:hAnsi="Times New Roman" w:cs="Times New Roman"/>
          <w:sz w:val="24"/>
          <w:szCs w:val="24"/>
          <w:lang w:val="sv-SE"/>
        </w:rPr>
        <w:t xml:space="preserve"> </w:t>
      </w:r>
      <w:r w:rsidR="00EF16BE" w:rsidRPr="00EF16BE">
        <w:rPr>
          <w:rFonts w:ascii="Times New Roman" w:hAnsi="Times New Roman" w:cs="Times New Roman"/>
          <w:sz w:val="24"/>
          <w:szCs w:val="24"/>
          <w:lang w:val="sv-SE"/>
        </w:rPr>
        <w:t>mempersepsikan kualifikasi profesional sebagai simbol status sosial yang tinggi</w:t>
      </w:r>
      <w:r w:rsidR="00997FA9">
        <w:rPr>
          <w:rFonts w:ascii="Times New Roman" w:hAnsi="Times New Roman" w:cs="Times New Roman"/>
          <w:sz w:val="24"/>
          <w:szCs w:val="24"/>
          <w:lang w:val="sv-SE"/>
        </w:rPr>
        <w:t xml:space="preserve"> </w:t>
      </w:r>
      <w:r w:rsidR="00EF16BE" w:rsidRPr="00EF16BE">
        <w:rPr>
          <w:rFonts w:ascii="Times New Roman" w:hAnsi="Times New Roman" w:cs="Times New Roman"/>
          <w:sz w:val="24"/>
          <w:szCs w:val="24"/>
          <w:lang w:val="sv-SE"/>
        </w:rPr>
        <w:t>sehingga mendorong minat mahasiswa untuk menempuh jalur karier profesional di bidang akuntansi</w:t>
      </w:r>
      <w:r w:rsidR="00A774FB">
        <w:rPr>
          <w:rFonts w:ascii="Times New Roman" w:hAnsi="Times New Roman" w:cs="Times New Roman"/>
          <w:sz w:val="24"/>
          <w:szCs w:val="24"/>
          <w:lang w:val="sv-SE"/>
        </w:rPr>
        <w:t xml:space="preserve">. </w:t>
      </w:r>
      <w:r w:rsidR="000F1AAD" w:rsidRPr="000F1AAD">
        <w:rPr>
          <w:rFonts w:ascii="Times New Roman" w:hAnsi="Times New Roman" w:cs="Times New Roman"/>
          <w:sz w:val="24"/>
          <w:szCs w:val="24"/>
          <w:lang w:val="sv-SE"/>
        </w:rPr>
        <w:t xml:space="preserve">Temuan ini sejalan dengan penelitian </w:t>
      </w:r>
      <w:r w:rsidR="000F1AAD">
        <w:rPr>
          <w:rFonts w:ascii="Times New Roman" w:hAnsi="Times New Roman" w:cs="Times New Roman"/>
          <w:sz w:val="24"/>
          <w:szCs w:val="24"/>
          <w:lang w:val="sv-SE"/>
        </w:rPr>
        <w:fldChar w:fldCharType="begin" w:fldLock="1"/>
      </w:r>
      <w:r w:rsidR="006132BB">
        <w:rPr>
          <w:rFonts w:ascii="Times New Roman" w:hAnsi="Times New Roman" w:cs="Times New Roman"/>
          <w:sz w:val="24"/>
          <w:szCs w:val="24"/>
          <w:lang w:val="sv-SE"/>
        </w:rPr>
        <w:instrText>ADDIN CSL_CITATION {"citationItems":[{"id":"ITEM-1","itemData":{"DOI":"https://doi.org/10.1016/0748-5751(94)00027-1","ISSN":"0748-5751","abstract":"This paper tests a Theory of Reasoned Action (TRA) model of the business student's choice of a career in Chartered Accountancy (CA). The CA designation is the Canadian equivalent of the American Certified Public Accountant (CPA). The TRA model predicts that a student's choice of a CA career is a function of the student's attitudes towards becoming a CA. In testing the TRA model, we defined attitudes in two ways: first, as the sum of the interactions between beliefs that becoming a CA will lead to certain outcomes and the evaluation of the importance of these outcomes in choosing a career; and second, as a ratio where the numerator is beliefs in the benefits and the denominator is beliefs in the costs of becoming a CA. Based on a survey of 897 graduating business students, we found support for the TRA model. We suggest that accounting recruiters should concentrate on students studying finance and economics and should promote specific outcomes of a CA career such as good long-term earnings, advancement opportunities, variety in the work, chance to make a contribution, and flexibility of career options.","author":[{"dropping-particle":"","family":"Agatha","given":"Priscilla","non-dropping-particle":"","parse-names":false,"suffix":""},{"dropping-particle":"","family":"Dian","given":"Efriyenti","non-dropping-particle":"","parse-names":false,"suffix":""}],"container-title":"Jurnal Akuntansi, Manajemen, dan Ilmu Ekonomi (JASMIEN)","id":"ITEM-1","issue":"4","issued":{"date-parts":[["2025"]]},"page":"505-515","title":"The Influence Of Social Prestige, Earning Potential, And Accounting Knowledge On Accounting Students' Interest In Pursuing A Career As A Public Accountant","type":"article-journal","volume":"5"},"uris":["http://www.mendeley.com/documents/?uuid=24ff1c2c-52d0-4a54-86bd-b5203c951533"]}],"mendeley":{"formattedCitation":"(Agatha &amp; Dian, 2025)","plainTextFormattedCitation":"(Agatha &amp; Dian, 2025)","previouslyFormattedCitation":"(Agatha &amp; Dian, 2025)"},"properties":{"noteIndex":0},"schema":"https://github.com/citation-style-language/schema/raw/master/csl-citation.json"}</w:instrText>
      </w:r>
      <w:r w:rsidR="000F1AAD">
        <w:rPr>
          <w:rFonts w:ascii="Times New Roman" w:hAnsi="Times New Roman" w:cs="Times New Roman"/>
          <w:sz w:val="24"/>
          <w:szCs w:val="24"/>
          <w:lang w:val="sv-SE"/>
        </w:rPr>
        <w:fldChar w:fldCharType="separate"/>
      </w:r>
      <w:r w:rsidR="000F1AAD" w:rsidRPr="000F1AAD">
        <w:rPr>
          <w:rFonts w:ascii="Times New Roman" w:hAnsi="Times New Roman" w:cs="Times New Roman"/>
          <w:noProof/>
          <w:sz w:val="24"/>
          <w:szCs w:val="24"/>
          <w:lang w:val="sv-SE"/>
        </w:rPr>
        <w:t>(Agatha &amp; Dian, 2025)</w:t>
      </w:r>
      <w:r w:rsidR="000F1AAD">
        <w:rPr>
          <w:rFonts w:ascii="Times New Roman" w:hAnsi="Times New Roman" w:cs="Times New Roman"/>
          <w:sz w:val="24"/>
          <w:szCs w:val="24"/>
          <w:lang w:val="sv-SE"/>
        </w:rPr>
        <w:fldChar w:fldCharType="end"/>
      </w:r>
      <w:r w:rsidR="000F1AAD">
        <w:rPr>
          <w:rFonts w:ascii="Times New Roman" w:hAnsi="Times New Roman" w:cs="Times New Roman"/>
          <w:sz w:val="24"/>
          <w:szCs w:val="24"/>
          <w:lang w:val="sv-SE"/>
        </w:rPr>
        <w:t xml:space="preserve"> </w:t>
      </w:r>
      <w:r w:rsidR="000F1AAD" w:rsidRPr="000F1AAD">
        <w:rPr>
          <w:rFonts w:ascii="Times New Roman" w:hAnsi="Times New Roman" w:cs="Times New Roman"/>
          <w:sz w:val="24"/>
          <w:szCs w:val="24"/>
          <w:lang w:val="sv-SE"/>
        </w:rPr>
        <w:t xml:space="preserve">yang menunjukkan bahwa prestise sosial berpengaruh signifikan terhadap minat mahasiswa akuntansi dalam memilih karier </w:t>
      </w:r>
      <w:r w:rsidR="00881684">
        <w:rPr>
          <w:rFonts w:ascii="Times New Roman" w:hAnsi="Times New Roman" w:cs="Times New Roman"/>
          <w:sz w:val="24"/>
          <w:szCs w:val="24"/>
          <w:lang w:val="sv-SE"/>
        </w:rPr>
        <w:t>di bidang akuntansi</w:t>
      </w:r>
      <w:r w:rsidR="000F1AAD" w:rsidRPr="000F1AAD">
        <w:rPr>
          <w:rFonts w:ascii="Times New Roman" w:hAnsi="Times New Roman" w:cs="Times New Roman"/>
          <w:sz w:val="24"/>
          <w:szCs w:val="24"/>
          <w:lang w:val="sv-SE"/>
        </w:rPr>
        <w:t>, karena profesi yang memiliki pengakuan dan status sosial tinggi cenderung lebih diminati.</w:t>
      </w:r>
      <w:r w:rsidR="00571F76">
        <w:rPr>
          <w:rFonts w:ascii="Times New Roman" w:hAnsi="Times New Roman" w:cs="Times New Roman"/>
          <w:sz w:val="24"/>
          <w:szCs w:val="24"/>
          <w:lang w:val="sv-SE"/>
        </w:rPr>
        <w:t xml:space="preserve"> </w:t>
      </w:r>
    </w:p>
    <w:p w14:paraId="3F3D593B" w14:textId="10CCED87" w:rsidR="00252C20" w:rsidRPr="00C1332F" w:rsidRDefault="001957CA" w:rsidP="008D0128">
      <w:pPr>
        <w:pStyle w:val="ListParagraph"/>
        <w:spacing w:line="480" w:lineRule="auto"/>
        <w:ind w:left="0" w:firstLine="567"/>
        <w:jc w:val="both"/>
        <w:rPr>
          <w:rFonts w:ascii="Times New Roman" w:hAnsi="Times New Roman" w:cs="Times New Roman"/>
          <w:sz w:val="24"/>
          <w:szCs w:val="24"/>
          <w:lang w:val="sv-SE"/>
        </w:rPr>
      </w:pPr>
      <w:r>
        <w:rPr>
          <w:rFonts w:ascii="Times New Roman" w:hAnsi="Times New Roman" w:cs="Times New Roman"/>
          <w:sz w:val="24"/>
          <w:szCs w:val="24"/>
          <w:lang w:val="sv-SE"/>
        </w:rPr>
        <w:t>H</w:t>
      </w:r>
      <w:r w:rsidR="00F9172F" w:rsidRPr="00F9172F">
        <w:rPr>
          <w:rFonts w:ascii="Times New Roman" w:hAnsi="Times New Roman" w:cs="Times New Roman"/>
          <w:sz w:val="24"/>
          <w:szCs w:val="24"/>
          <w:lang w:val="sv-SE"/>
        </w:rPr>
        <w:t xml:space="preserve">asil penelitian </w:t>
      </w:r>
      <w:r>
        <w:rPr>
          <w:rFonts w:ascii="Times New Roman" w:hAnsi="Times New Roman" w:cs="Times New Roman"/>
          <w:sz w:val="24"/>
          <w:szCs w:val="24"/>
          <w:lang w:val="sv-SE"/>
        </w:rPr>
        <w:t xml:space="preserve">lain yang dilakukan oleh </w:t>
      </w:r>
      <w:r w:rsidR="00A775FD">
        <w:rPr>
          <w:rFonts w:ascii="Times New Roman" w:hAnsi="Times New Roman" w:cs="Times New Roman"/>
          <w:sz w:val="24"/>
          <w:szCs w:val="24"/>
          <w:lang w:val="sv-SE"/>
        </w:rPr>
        <w:fldChar w:fldCharType="begin" w:fldLock="1"/>
      </w:r>
      <w:r w:rsidR="00A7246C">
        <w:rPr>
          <w:rFonts w:ascii="Times New Roman" w:hAnsi="Times New Roman" w:cs="Times New Roman"/>
          <w:sz w:val="24"/>
          <w:szCs w:val="24"/>
          <w:lang w:val="sv-SE"/>
        </w:rPr>
        <w:instrText>ADDIN CSL_CITATION {"citationItems":[{"id":"ITEM-1","itemData":{"DOI":"10.21002/jaki.2020.03","ISSN":"18298494","abstract":"Public accountants play crucial roles in creating trustworthy information for economic development. Ironically, many parts of the world, including Indonesia, experience a shortage of Public Accountants despite the abundant number of accounting students. This study, built on the Theory of Planned Behaviour, aims to examine factors that explain students’ intentions to pursue public accountants as a career. To answer the question, this study uses questionnaires distributed to 115 accounting students from across Indonesia participating in CPA Days 2019. Utilising Structural Equation Modelling (SEM) technique to analyse their responses, this study has shown that students’ intentions are significantly affected by their attitude towards job-related factors. These factors involve their interests in the professions, time flexibility, learning opportunity, and dynamic environment provided by the jobs. On the contrary, their attitude toward public accountants’ social prestige, earnings potential, influence of others (subjective norm), as well as difficulties factors (perceived behavioural control) are not proven to be significant factors. This finding is not shocking, since it suits Generation Z behaviour in selecting their job. Therefore, to increase students’ interest to become public accountants, the professional body and regulator should promote the attributes of the professions matching to the Generation Z career aspirations.","author":[{"dropping-particle":"","family":"Sidig","given":"Danar","non-dropping-particle":"","parse-names":false,"suffix":""},{"dropping-particle":"","family":"Sinaga","given":"Andar","non-dropping-particle":"","parse-names":false,"suffix":""}],"container-title":"Jurnal Akuntansi dan Keuangan Indonesia","id":"ITEM-1","issue":"1","issued":{"date-parts":[["2020"]]},"page":"43-58","title":"What Explains Students’ Intentions To Pursue Public Accountants As a Career?","type":"article-journal","volume":"17"},"uris":["http://www.mendeley.com/documents/?uuid=b8d6bfae-d7ca-4e23-9082-622cdbde4695"]}],"mendeley":{"formattedCitation":"(Sidig &amp; Sinaga, 2020)","plainTextFormattedCitation":"(Sidig &amp; Sinaga, 2020)","previouslyFormattedCitation":"(Sidig &amp; Sinaga, 2020)"},"properties":{"noteIndex":0},"schema":"https://github.com/citation-style-language/schema/raw/master/csl-citation.json"}</w:instrText>
      </w:r>
      <w:r w:rsidR="00A775FD">
        <w:rPr>
          <w:rFonts w:ascii="Times New Roman" w:hAnsi="Times New Roman" w:cs="Times New Roman"/>
          <w:sz w:val="24"/>
          <w:szCs w:val="24"/>
          <w:lang w:val="sv-SE"/>
        </w:rPr>
        <w:fldChar w:fldCharType="separate"/>
      </w:r>
      <w:r w:rsidR="00A775FD" w:rsidRPr="00A775FD">
        <w:rPr>
          <w:rFonts w:ascii="Times New Roman" w:hAnsi="Times New Roman" w:cs="Times New Roman"/>
          <w:noProof/>
          <w:sz w:val="24"/>
          <w:szCs w:val="24"/>
          <w:lang w:val="sv-SE"/>
        </w:rPr>
        <w:t>(Sidig &amp; Sinaga, 2020)</w:t>
      </w:r>
      <w:r w:rsidR="00A775FD">
        <w:rPr>
          <w:rFonts w:ascii="Times New Roman" w:hAnsi="Times New Roman" w:cs="Times New Roman"/>
          <w:sz w:val="24"/>
          <w:szCs w:val="24"/>
          <w:lang w:val="sv-SE"/>
        </w:rPr>
        <w:fldChar w:fldCharType="end"/>
      </w:r>
      <w:r w:rsidR="00F9172F" w:rsidRPr="00F9172F">
        <w:rPr>
          <w:rFonts w:ascii="Times New Roman" w:hAnsi="Times New Roman" w:cs="Times New Roman"/>
          <w:sz w:val="24"/>
          <w:szCs w:val="24"/>
          <w:lang w:val="sv-SE"/>
        </w:rPr>
        <w:t xml:space="preserve"> menunjukkan bahwa prestise sosial tidak berpengaruh signifikan terhadap niat mahasiswa untuk berkarier sebagai akuntan publik. Temuan serupa juga ditemukan oleh </w:t>
      </w:r>
      <w:r w:rsidR="00A7246C">
        <w:rPr>
          <w:rFonts w:ascii="Times New Roman" w:hAnsi="Times New Roman" w:cs="Times New Roman"/>
          <w:sz w:val="24"/>
          <w:szCs w:val="24"/>
          <w:lang w:val="sv-SE"/>
        </w:rPr>
        <w:fldChar w:fldCharType="begin" w:fldLock="1"/>
      </w:r>
      <w:r w:rsidR="000F1AAD">
        <w:rPr>
          <w:rFonts w:ascii="Times New Roman" w:hAnsi="Times New Roman" w:cs="Times New Roman"/>
          <w:sz w:val="24"/>
          <w:szCs w:val="24"/>
          <w:lang w:val="sv-SE"/>
        </w:rPr>
        <w:instrText>ADDIN CSL_CITATION {"citationItems":[{"id":"ITEM-1","itemData":{"DOI":"https://doi.org/10.37366/akubis.v7i01.436","author":[{"dropping-particle":"","family":"Vista","given":"Yulianti","non-dropping-particle":"","parse-names":false,"suffix":""},{"dropping-particle":"","family":"Benny","given":"Oktaviano","non-dropping-particle":"","parse-names":false,"suffix":""},{"dropping-particle":"","family":"Desi","given":"Ristanti","non-dropping-particle":"","parse-names":false,"suffix":""}],"container-title":"Jurnal Akuntansi Bisnis Pelita Bangsa","id":"ITEM-1","issue":"1","issued":{"date-parts":[["2022"]]},"page":"60-74","title":"Penghargaan Finansial, Pengakuan Profesional, Pertimbangan Pasar Kerja,Dan Lingkungan Kerja Terhadap Pemilihan Karir Sebagai Konsultan Pajak Pada Mahasiswa Akuntansi Universitas Pelita Bangsa","type":"article-journal","volume":"7"},"uris":["http://www.mendeley.com/documents/?uuid=e8324fec-cab7-4332-b6d8-ff667c4955dc"]}],"mendeley":{"formattedCitation":"(Vista et al., 2022)","plainTextFormattedCitation":"(Vista et al., 2022)","previouslyFormattedCitation":"(Vista et al., 2022)"},"properties":{"noteIndex":0},"schema":"https://github.com/citation-style-language/schema/raw/master/csl-citation.json"}</w:instrText>
      </w:r>
      <w:r w:rsidR="00A7246C">
        <w:rPr>
          <w:rFonts w:ascii="Times New Roman" w:hAnsi="Times New Roman" w:cs="Times New Roman"/>
          <w:sz w:val="24"/>
          <w:szCs w:val="24"/>
          <w:lang w:val="sv-SE"/>
        </w:rPr>
        <w:fldChar w:fldCharType="separate"/>
      </w:r>
      <w:r w:rsidR="00A7246C" w:rsidRPr="00A7246C">
        <w:rPr>
          <w:rFonts w:ascii="Times New Roman" w:hAnsi="Times New Roman" w:cs="Times New Roman"/>
          <w:noProof/>
          <w:sz w:val="24"/>
          <w:szCs w:val="24"/>
          <w:lang w:val="sv-SE"/>
        </w:rPr>
        <w:t xml:space="preserve">(Vista </w:t>
      </w:r>
      <w:r w:rsidR="00C1797B" w:rsidRPr="00C1797B">
        <w:rPr>
          <w:rFonts w:ascii="Times New Roman" w:hAnsi="Times New Roman" w:cs="Times New Roman"/>
          <w:i/>
          <w:iCs/>
          <w:noProof/>
          <w:sz w:val="24"/>
          <w:szCs w:val="24"/>
          <w:lang w:val="sv-SE"/>
        </w:rPr>
        <w:t>et al</w:t>
      </w:r>
      <w:r w:rsidR="00A7246C" w:rsidRPr="00A7246C">
        <w:rPr>
          <w:rFonts w:ascii="Times New Roman" w:hAnsi="Times New Roman" w:cs="Times New Roman"/>
          <w:noProof/>
          <w:sz w:val="24"/>
          <w:szCs w:val="24"/>
          <w:lang w:val="sv-SE"/>
        </w:rPr>
        <w:t>., 2022)</w:t>
      </w:r>
      <w:r w:rsidR="00A7246C">
        <w:rPr>
          <w:rFonts w:ascii="Times New Roman" w:hAnsi="Times New Roman" w:cs="Times New Roman"/>
          <w:sz w:val="24"/>
          <w:szCs w:val="24"/>
          <w:lang w:val="sv-SE"/>
        </w:rPr>
        <w:fldChar w:fldCharType="end"/>
      </w:r>
      <w:r w:rsidR="00A7246C">
        <w:rPr>
          <w:rFonts w:ascii="Times New Roman" w:hAnsi="Times New Roman" w:cs="Times New Roman"/>
          <w:sz w:val="24"/>
          <w:szCs w:val="24"/>
          <w:lang w:val="sv-SE"/>
        </w:rPr>
        <w:t xml:space="preserve"> </w:t>
      </w:r>
      <w:r w:rsidR="00F9172F" w:rsidRPr="00F9172F">
        <w:rPr>
          <w:rFonts w:ascii="Times New Roman" w:hAnsi="Times New Roman" w:cs="Times New Roman"/>
          <w:sz w:val="24"/>
          <w:szCs w:val="24"/>
          <w:lang w:val="sv-SE"/>
        </w:rPr>
        <w:t xml:space="preserve">yang menyatakan bahwa pengakuan profesional tidak berpengaruh signifikan terhadap pemilihan karier sebagai konsultan pajak. </w:t>
      </w:r>
      <w:r w:rsidR="00881684">
        <w:rPr>
          <w:rFonts w:ascii="Times New Roman" w:hAnsi="Times New Roman" w:cs="Times New Roman"/>
          <w:sz w:val="24"/>
          <w:szCs w:val="24"/>
          <w:lang w:val="sv-SE"/>
        </w:rPr>
        <w:lastRenderedPageBreak/>
        <w:fldChar w:fldCharType="begin" w:fldLock="1"/>
      </w:r>
      <w:r w:rsidR="00881684">
        <w:rPr>
          <w:rFonts w:ascii="Times New Roman" w:hAnsi="Times New Roman" w:cs="Times New Roman"/>
          <w:sz w:val="24"/>
          <w:szCs w:val="24"/>
          <w:lang w:val="sv-SE"/>
        </w:rPr>
        <w:instrText>ADDIN CSL_CITATION {"citationItems":[{"id":"ITEM-1","itemData":{"DOI":"10.22219/jrak.v9i2.53","author":[{"dropping-particle":"","family":"Januarti","given":"Indira","non-dropping-particle":"","parse-names":false,"suffix":""},{"dropping-particle":"","family":"Anis","given":"Chariri","non-dropping-particle":"","parse-names":false,"suffix":""}],"container-title":"Jurnal Reviu Akuntansi dan Keuangan","id":"ITEM-1","issue":"2","issued":{"date-parts":[["2019"]]},"page":"162-176","title":"Pemilihan Karir Profesi Akuntan Publik Dengan Expectancy Theory","type":"article-journal","volume":"9"},"uris":["http://www.mendeley.com/documents/?uuid=6bca0b70-ef3c-44cf-a134-aa5689397c6d"]}],"mendeley":{"formattedCitation":"(Januarti &amp; Anis, 2019)","plainTextFormattedCitation":"(Januarti &amp; Anis, 2019)","previouslyFormattedCitation":"(Januarti &amp; Anis, 2019)"},"properties":{"noteIndex":0},"schema":"https://github.com/citation-style-language/schema/raw/master/csl-citation.json"}</w:instrText>
      </w:r>
      <w:r w:rsidR="00881684">
        <w:rPr>
          <w:rFonts w:ascii="Times New Roman" w:hAnsi="Times New Roman" w:cs="Times New Roman"/>
          <w:sz w:val="24"/>
          <w:szCs w:val="24"/>
          <w:lang w:val="sv-SE"/>
        </w:rPr>
        <w:fldChar w:fldCharType="separate"/>
      </w:r>
      <w:r w:rsidR="00881684" w:rsidRPr="00750F3B">
        <w:rPr>
          <w:rFonts w:ascii="Times New Roman" w:hAnsi="Times New Roman" w:cs="Times New Roman"/>
          <w:noProof/>
          <w:sz w:val="24"/>
          <w:szCs w:val="24"/>
          <w:lang w:val="sv-SE"/>
        </w:rPr>
        <w:t>(Januarti &amp; Anis, 2019)</w:t>
      </w:r>
      <w:r w:rsidR="00881684">
        <w:rPr>
          <w:rFonts w:ascii="Times New Roman" w:hAnsi="Times New Roman" w:cs="Times New Roman"/>
          <w:sz w:val="24"/>
          <w:szCs w:val="24"/>
          <w:lang w:val="sv-SE"/>
        </w:rPr>
        <w:fldChar w:fldCharType="end"/>
      </w:r>
      <w:r w:rsidR="00881684">
        <w:rPr>
          <w:rFonts w:ascii="Times New Roman" w:hAnsi="Times New Roman" w:cs="Times New Roman"/>
          <w:sz w:val="24"/>
          <w:szCs w:val="24"/>
          <w:lang w:val="sv-SE"/>
        </w:rPr>
        <w:t xml:space="preserve"> </w:t>
      </w:r>
      <w:r w:rsidR="00AE43BD">
        <w:rPr>
          <w:rFonts w:ascii="Times New Roman" w:hAnsi="Times New Roman" w:cs="Times New Roman"/>
          <w:sz w:val="24"/>
          <w:szCs w:val="24"/>
          <w:lang w:val="sv-SE"/>
        </w:rPr>
        <w:t xml:space="preserve">juga </w:t>
      </w:r>
      <w:r w:rsidR="00AE43BD" w:rsidRPr="00AE43BD">
        <w:rPr>
          <w:rFonts w:ascii="Times New Roman" w:hAnsi="Times New Roman" w:cs="Times New Roman"/>
          <w:sz w:val="24"/>
          <w:szCs w:val="24"/>
          <w:lang w:val="sv-SE"/>
        </w:rPr>
        <w:t>menunjukkan bahwa</w:t>
      </w:r>
      <w:r w:rsidR="00081574">
        <w:rPr>
          <w:rFonts w:ascii="Times New Roman" w:hAnsi="Times New Roman" w:cs="Times New Roman"/>
          <w:sz w:val="24"/>
          <w:szCs w:val="24"/>
          <w:lang w:val="sv-SE"/>
        </w:rPr>
        <w:t xml:space="preserve"> </w:t>
      </w:r>
      <w:r w:rsidR="00B06B81" w:rsidRPr="00B06B81">
        <w:rPr>
          <w:rFonts w:ascii="Times New Roman" w:hAnsi="Times New Roman" w:cs="Times New Roman"/>
          <w:sz w:val="24"/>
          <w:szCs w:val="24"/>
          <w:lang w:val="sv-SE"/>
        </w:rPr>
        <w:t>nilai sosial tidak berpengaruh signifikan terhadap pemilihan karier mahasiswa, karena persepsi terhadap status dan pengakuan sosial suatu profesi tidak menjadi faktor utama dalam membentuk minat karier.</w:t>
      </w:r>
      <w:r w:rsidR="009667CD">
        <w:rPr>
          <w:rFonts w:ascii="Times New Roman" w:hAnsi="Times New Roman" w:cs="Times New Roman"/>
          <w:sz w:val="24"/>
          <w:szCs w:val="24"/>
          <w:lang w:val="sv-SE"/>
        </w:rPr>
        <w:t xml:space="preserve"> </w:t>
      </w:r>
      <w:r w:rsidR="007D27DF" w:rsidRPr="007D27DF">
        <w:rPr>
          <w:rFonts w:ascii="Times New Roman" w:hAnsi="Times New Roman" w:cs="Times New Roman"/>
          <w:sz w:val="24"/>
          <w:szCs w:val="24"/>
          <w:lang w:val="sv-SE"/>
        </w:rPr>
        <w:t>Perbedaan hasil penelitian tersebut mengindikasikan bahwa prestise sosial tidak selalu menjadi determinan utama dalam membentuk minat karier mahasiswa, terutama ketika individu lebih mempertimbangkan faktor-faktor lain yang bersifat personal</w:t>
      </w:r>
      <w:r w:rsidR="00450C36">
        <w:rPr>
          <w:rFonts w:ascii="Times New Roman" w:hAnsi="Times New Roman" w:cs="Times New Roman"/>
          <w:sz w:val="24"/>
          <w:szCs w:val="24"/>
          <w:lang w:val="sv-SE"/>
        </w:rPr>
        <w:t xml:space="preserve">. </w:t>
      </w:r>
      <w:r w:rsidR="0023163F" w:rsidRPr="004835A1">
        <w:rPr>
          <w:rFonts w:ascii="Times New Roman" w:hAnsi="Times New Roman" w:cs="Times New Roman"/>
          <w:sz w:val="24"/>
          <w:szCs w:val="24"/>
          <w:lang w:val="sv-SE"/>
        </w:rPr>
        <w:t>Berdasarkan penjelasan tersebut, maka hipotesis yang diajukan adalah:</w:t>
      </w:r>
    </w:p>
    <w:p w14:paraId="5E3F645B" w14:textId="6D36A879" w:rsidR="008C05B6" w:rsidRPr="004835A1" w:rsidRDefault="00414B46" w:rsidP="00F97795">
      <w:pPr>
        <w:pStyle w:val="ListParagraph"/>
        <w:spacing w:line="480" w:lineRule="auto"/>
        <w:ind w:left="0"/>
        <w:jc w:val="both"/>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 xml:space="preserve">H1: </w:t>
      </w:r>
      <w:r w:rsidR="00E06EE5" w:rsidRPr="004835A1">
        <w:rPr>
          <w:rFonts w:ascii="Times New Roman" w:hAnsi="Times New Roman" w:cs="Times New Roman"/>
          <w:b/>
          <w:bCs/>
          <w:sz w:val="24"/>
          <w:szCs w:val="24"/>
          <w:lang w:val="sv-SE"/>
        </w:rPr>
        <w:t>Prestise sosial tidak berpengaruh signifikan terhadap minat mahasiswa akuntansi untuk berkarier sebagai konsultan pajak bersertifikat.</w:t>
      </w:r>
    </w:p>
    <w:p w14:paraId="240AFAE6" w14:textId="58B3025C" w:rsidR="00B10771" w:rsidRPr="004835A1" w:rsidRDefault="004C4090" w:rsidP="00913B28">
      <w:pPr>
        <w:pStyle w:val="ListParagraph"/>
        <w:keepNext/>
        <w:keepLines/>
        <w:numPr>
          <w:ilvl w:val="0"/>
          <w:numId w:val="17"/>
        </w:numPr>
        <w:spacing w:line="480" w:lineRule="auto"/>
        <w:ind w:hanging="720"/>
        <w:jc w:val="both"/>
        <w:outlineLvl w:val="2"/>
        <w:rPr>
          <w:rFonts w:ascii="Times New Roman" w:hAnsi="Times New Roman" w:cs="Times New Roman"/>
          <w:b/>
          <w:bCs/>
          <w:sz w:val="24"/>
          <w:szCs w:val="24"/>
          <w:lang w:val="sv-SE"/>
        </w:rPr>
      </w:pPr>
      <w:bookmarkStart w:id="57" w:name="_Toc223331791"/>
      <w:r w:rsidRPr="004835A1">
        <w:rPr>
          <w:rFonts w:ascii="Times New Roman" w:hAnsi="Times New Roman" w:cs="Times New Roman"/>
          <w:b/>
          <w:bCs/>
          <w:sz w:val="24"/>
          <w:szCs w:val="24"/>
          <w:lang w:val="sv-SE"/>
        </w:rPr>
        <w:t xml:space="preserve">Pengaruh </w:t>
      </w:r>
      <w:r w:rsidR="00B73D9F" w:rsidRPr="004835A1">
        <w:rPr>
          <w:rFonts w:ascii="Times New Roman" w:hAnsi="Times New Roman" w:cs="Times New Roman"/>
          <w:b/>
          <w:bCs/>
          <w:sz w:val="24"/>
          <w:szCs w:val="24"/>
          <w:lang w:val="sv-SE"/>
        </w:rPr>
        <w:t xml:space="preserve">Potensi Penghasilan </w:t>
      </w:r>
      <w:r w:rsidR="00BB550C" w:rsidRPr="004835A1">
        <w:rPr>
          <w:rFonts w:ascii="Times New Roman" w:hAnsi="Times New Roman" w:cs="Times New Roman"/>
          <w:b/>
          <w:bCs/>
          <w:sz w:val="24"/>
          <w:szCs w:val="24"/>
          <w:lang w:val="sv-SE"/>
        </w:rPr>
        <w:t>Terhadap Minat Berkarier sebagai Konsultan Pajak Bersertifikat</w:t>
      </w:r>
      <w:bookmarkEnd w:id="57"/>
    </w:p>
    <w:p w14:paraId="31808749" w14:textId="4A39B890" w:rsidR="009677B5" w:rsidRPr="004835A1" w:rsidRDefault="00497A58" w:rsidP="008D0128">
      <w:pPr>
        <w:pStyle w:val="ListParagraph"/>
        <w:keepNext/>
        <w:keepLines/>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9677B5" w:rsidRPr="004835A1">
        <w:rPr>
          <w:rFonts w:ascii="Times New Roman" w:hAnsi="Times New Roman" w:cs="Times New Roman"/>
          <w:sz w:val="24"/>
          <w:szCs w:val="24"/>
          <w:lang w:val="sv-SE"/>
        </w:rPr>
        <w:t xml:space="preserve">Dalam kerangka </w:t>
      </w:r>
      <w:r w:rsidR="009677B5" w:rsidRPr="004835A1">
        <w:rPr>
          <w:rFonts w:ascii="Times New Roman" w:hAnsi="Times New Roman" w:cs="Times New Roman"/>
          <w:i/>
          <w:iCs/>
          <w:sz w:val="24"/>
          <w:szCs w:val="24"/>
          <w:lang w:val="sv-SE"/>
        </w:rPr>
        <w:t>Theory of Planned Behavior</w:t>
      </w:r>
      <w:r w:rsidR="009677B5" w:rsidRPr="004835A1">
        <w:rPr>
          <w:rFonts w:ascii="Times New Roman" w:hAnsi="Times New Roman" w:cs="Times New Roman"/>
          <w:sz w:val="24"/>
          <w:szCs w:val="24"/>
          <w:lang w:val="sv-SE"/>
        </w:rPr>
        <w:t xml:space="preserve"> </w:t>
      </w:r>
      <w:r w:rsidR="009248C0" w:rsidRPr="004835A1">
        <w:rPr>
          <w:rFonts w:ascii="Times New Roman" w:hAnsi="Times New Roman" w:cs="Times New Roman"/>
          <w:sz w:val="24"/>
          <w:szCs w:val="24"/>
          <w:lang w:val="sv-SE"/>
        </w:rPr>
        <w:fldChar w:fldCharType="begin" w:fldLock="1"/>
      </w:r>
      <w:r w:rsidR="00C00AF1" w:rsidRPr="004835A1">
        <w:rPr>
          <w:rFonts w:ascii="Times New Roman" w:hAnsi="Times New Roman" w:cs="Times New Roman"/>
          <w:sz w:val="24"/>
          <w:szCs w:val="24"/>
          <w:lang w:val="sv-SE"/>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9248C0" w:rsidRPr="004835A1">
        <w:rPr>
          <w:rFonts w:ascii="Times New Roman" w:hAnsi="Times New Roman" w:cs="Times New Roman"/>
          <w:sz w:val="24"/>
          <w:szCs w:val="24"/>
          <w:lang w:val="sv-SE"/>
        </w:rPr>
        <w:fldChar w:fldCharType="separate"/>
      </w:r>
      <w:r w:rsidR="009248C0" w:rsidRPr="004835A1">
        <w:rPr>
          <w:rFonts w:ascii="Times New Roman" w:hAnsi="Times New Roman" w:cs="Times New Roman"/>
          <w:noProof/>
          <w:sz w:val="24"/>
          <w:szCs w:val="24"/>
          <w:lang w:val="sv-SE"/>
        </w:rPr>
        <w:t>(Ajzen, 1991)</w:t>
      </w:r>
      <w:r w:rsidR="009248C0" w:rsidRPr="004835A1">
        <w:rPr>
          <w:rFonts w:ascii="Times New Roman" w:hAnsi="Times New Roman" w:cs="Times New Roman"/>
          <w:sz w:val="24"/>
          <w:szCs w:val="24"/>
          <w:lang w:val="sv-SE"/>
        </w:rPr>
        <w:fldChar w:fldCharType="end"/>
      </w:r>
      <w:r w:rsidR="009248C0" w:rsidRPr="004835A1">
        <w:rPr>
          <w:rFonts w:ascii="Times New Roman" w:hAnsi="Times New Roman" w:cs="Times New Roman"/>
          <w:sz w:val="24"/>
          <w:szCs w:val="24"/>
          <w:lang w:val="sv-SE"/>
        </w:rPr>
        <w:t xml:space="preserve">, </w:t>
      </w:r>
      <w:r w:rsidR="009677B5" w:rsidRPr="004835A1">
        <w:rPr>
          <w:rFonts w:ascii="Times New Roman" w:hAnsi="Times New Roman" w:cs="Times New Roman"/>
          <w:sz w:val="24"/>
          <w:szCs w:val="24"/>
          <w:lang w:val="sv-SE"/>
        </w:rPr>
        <w:t>potensi penghasilan termasuk dalam komponen attitude toward behavior, yaitu sikap individu terhadap suatu tindakan berdasarkan keyakinan bahwa tindakan tersebut akan memberikan manfaat tertentu. Dalam hal ini, apabila mahasiswa percaya bahwa profesi konsultan pajak bersertifikat mampu memberikan imbalan finansial yang tinggi dan stabil, maka sikap mereka terhadap profesi tersebut cenderung positif dan akan meningkatkan minat untuk mengejar karier di bidang itu.</w:t>
      </w:r>
    </w:p>
    <w:p w14:paraId="2AD2BB23" w14:textId="4DDF2B9E" w:rsidR="009677B5" w:rsidRPr="004835A1" w:rsidRDefault="009677B5" w:rsidP="008D0128">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Potensi penghasilan menjadi faktor penting dalam pengambilan keputusan karier, khususnya bagi mahasiswa yang mempertimbangkan kesejahteraan finansial jangka panjang. Mahasiswa yang memandang bahwa profesi konsultan pajak menawarkan gaji yang kompetitif, peluang kenaikan penghasilan, serta </w:t>
      </w:r>
      <w:r w:rsidRPr="004835A1">
        <w:rPr>
          <w:rFonts w:ascii="Times New Roman" w:hAnsi="Times New Roman" w:cs="Times New Roman"/>
          <w:sz w:val="24"/>
          <w:szCs w:val="24"/>
          <w:lang w:val="sv-SE"/>
        </w:rPr>
        <w:lastRenderedPageBreak/>
        <w:t>kestabilan ekonomi, akan memiliki ketertarikan lebih tinggi untuk memilih profesi tersebut. Keuntungan finansial yang diasosiasikan dengan profesi ini memberikan nilai tambah yang kuat bagi mahasiswa dalam membentuk intensi karier.</w:t>
      </w:r>
    </w:p>
    <w:p w14:paraId="54423860" w14:textId="75D69CD8" w:rsidR="009677B5" w:rsidRDefault="009677B5" w:rsidP="008D0128">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764349">
        <w:rPr>
          <w:rFonts w:ascii="Times New Roman" w:hAnsi="Times New Roman" w:cs="Times New Roman"/>
          <w:sz w:val="24"/>
          <w:szCs w:val="24"/>
          <w:lang w:val="sv-SE"/>
        </w:rPr>
        <w:t>P</w:t>
      </w:r>
      <w:r w:rsidRPr="004835A1">
        <w:rPr>
          <w:rFonts w:ascii="Times New Roman" w:hAnsi="Times New Roman" w:cs="Times New Roman"/>
          <w:sz w:val="24"/>
          <w:szCs w:val="24"/>
          <w:lang w:val="sv-SE"/>
        </w:rPr>
        <w:t>enelitian</w:t>
      </w:r>
      <w:r w:rsidR="00764349">
        <w:rPr>
          <w:rFonts w:ascii="Times New Roman" w:hAnsi="Times New Roman" w:cs="Times New Roman"/>
          <w:sz w:val="24"/>
          <w:szCs w:val="24"/>
          <w:lang w:val="sv-SE"/>
        </w:rPr>
        <w:t xml:space="preserve"> </w:t>
      </w:r>
      <w:r w:rsidR="00C00AF1" w:rsidRPr="004835A1">
        <w:rPr>
          <w:rFonts w:ascii="Times New Roman" w:hAnsi="Times New Roman" w:cs="Times New Roman"/>
          <w:sz w:val="24"/>
          <w:szCs w:val="24"/>
          <w:lang w:val="sv-SE"/>
        </w:rPr>
        <w:fldChar w:fldCharType="begin" w:fldLock="1"/>
      </w:r>
      <w:r w:rsidR="00BA3A5C" w:rsidRPr="004835A1">
        <w:rPr>
          <w:rFonts w:ascii="Times New Roman" w:hAnsi="Times New Roman" w:cs="Times New Roman"/>
          <w:sz w:val="24"/>
          <w:szCs w:val="24"/>
          <w:lang w:val="sv-SE"/>
        </w:rPr>
        <w:instrText>ADDIN CSL_CITATION {"citationItems":[{"id":"ITEM-1","itemData":{"ISBN":"9789672122159","abstract":"The new developments in the economy such as the establishment of Asean Economic Community, the aims of the government of becoming a high income nation and the transformation of accounting profession landscape in Malaysia require more accountants to be trained in this country. Despite many initiatives taken by the government to increase the number of accountants with professional qualifications in this country, recent report suggests that the number of accountants especially the Bumiputeras is still far behind the targeted number of 60,000 in 2020. It is thus important to understand the factors which could motivate the undergraduate accounting students to pursue their career as accountants with qualifications from professional bodies. This paper provides some preliminary findings from a preliminary survey with third year accounting students in a public university in Malaysia.The findings of this study suggest that career development, amount of salary received by accountants with professional qualifications, interest in accounting, influence of family members and better social status are among the factors which could motivate them to obtain professional accounting qualifications after completing their bachelor degree.The findings provide insights to the universities, Ministry of Higher Education, relevant statutory bodies and professional accounting bodies on the factors which could motivate the future accountants to become professional accountants in their career life. The findings could be beneficial to the relevant authorities in developing their strategies to increase the number of accounting graduates taking professional qualifications especially the Bumiputeras.","author":[{"dropping-particle":"","family":"Hamid","given":"Suhaila Abdul","non-dropping-particle":"","parse-names":false,"suffix":""}],"container-title":"Proceeding of the 4th International Conference on Management and Muamalah 2017 (ICoMM 2017)","id":"ITEM-1","issued":{"date-parts":[["2017"]]},"page":"674-683","title":"Motivations to Pursue Professional Accounting Qualifications Among Accounting Undergraduates in Malaysia","type":"article-journal"},"uris":["http://www.mendeley.com/documents/?uuid=0ee088a1-626c-41e7-b371-73770403924f"]}],"mendeley":{"formattedCitation":"(Hamid, 2017)","plainTextFormattedCitation":"(Hamid, 2017)","previouslyFormattedCitation":"(Hamid, 2017)"},"properties":{"noteIndex":0},"schema":"https://github.com/citation-style-language/schema/raw/master/csl-citation.json"}</w:instrText>
      </w:r>
      <w:r w:rsidR="00C00AF1" w:rsidRPr="004835A1">
        <w:rPr>
          <w:rFonts w:ascii="Times New Roman" w:hAnsi="Times New Roman" w:cs="Times New Roman"/>
          <w:sz w:val="24"/>
          <w:szCs w:val="24"/>
          <w:lang w:val="sv-SE"/>
        </w:rPr>
        <w:fldChar w:fldCharType="separate"/>
      </w:r>
      <w:r w:rsidR="00C00AF1" w:rsidRPr="004835A1">
        <w:rPr>
          <w:rFonts w:ascii="Times New Roman" w:hAnsi="Times New Roman" w:cs="Times New Roman"/>
          <w:noProof/>
          <w:sz w:val="24"/>
          <w:szCs w:val="24"/>
          <w:lang w:val="sv-SE"/>
        </w:rPr>
        <w:t>(Hamid, 2017)</w:t>
      </w:r>
      <w:r w:rsidR="00C00AF1" w:rsidRPr="004835A1">
        <w:rPr>
          <w:rFonts w:ascii="Times New Roman" w:hAnsi="Times New Roman" w:cs="Times New Roman"/>
          <w:sz w:val="24"/>
          <w:szCs w:val="24"/>
          <w:lang w:val="sv-SE"/>
        </w:rPr>
        <w:fldChar w:fldCharType="end"/>
      </w:r>
      <w:r w:rsidR="00C00AF1"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 xml:space="preserve">menunjukkan bahwa besarnya gaji dan prospek kenaikan penghasilan berkontribusi pada keinginan mahasiswa untuk mengejar sertifikasi profesional.  </w:t>
      </w:r>
    </w:p>
    <w:p w14:paraId="0C3D9461" w14:textId="269DFE42" w:rsidR="006D6B12" w:rsidRPr="006D6B12" w:rsidRDefault="000E3A83" w:rsidP="008D0128">
      <w:pPr>
        <w:pStyle w:val="ListParagraph"/>
        <w:spacing w:line="480" w:lineRule="auto"/>
        <w:ind w:left="142" w:firstLine="567"/>
        <w:jc w:val="both"/>
        <w:rPr>
          <w:rFonts w:ascii="Times New Roman" w:hAnsi="Times New Roman" w:cs="Times New Roman"/>
          <w:sz w:val="24"/>
          <w:szCs w:val="24"/>
          <w:lang w:val="sv-SE"/>
        </w:rPr>
      </w:pPr>
      <w:r>
        <w:rPr>
          <w:rFonts w:ascii="Times New Roman" w:hAnsi="Times New Roman" w:cs="Times New Roman"/>
          <w:sz w:val="24"/>
          <w:szCs w:val="24"/>
          <w:lang w:val="sv-SE"/>
        </w:rPr>
        <w:t>Di sisi lain</w:t>
      </w:r>
      <w:r w:rsidR="006D6B12" w:rsidRPr="006D6B12">
        <w:rPr>
          <w:rFonts w:ascii="Times New Roman" w:hAnsi="Times New Roman" w:cs="Times New Roman"/>
          <w:sz w:val="24"/>
          <w:szCs w:val="24"/>
          <w:lang w:val="sv-SE"/>
        </w:rPr>
        <w:t xml:space="preserve">, hasil penelitian (Sidig &amp; Sinaga, 2020) menunjukkan temuan yang berbeda, yaitu bahwa potensi penghasilan tidak berpengaruh signifikan terhadap minat individu dalam memilih karier tertentu. </w:t>
      </w:r>
      <w:r w:rsidR="00CF75BA" w:rsidRPr="00CF75BA">
        <w:rPr>
          <w:rFonts w:ascii="Times New Roman" w:hAnsi="Times New Roman" w:cs="Times New Roman"/>
          <w:sz w:val="24"/>
          <w:szCs w:val="24"/>
          <w:lang w:val="sv-SE"/>
        </w:rPr>
        <w:t xml:space="preserve">Hasil yang sejalan juga ditunjukkan oleh penelitian </w:t>
      </w:r>
      <w:r w:rsidR="00CF75BA">
        <w:rPr>
          <w:rFonts w:ascii="Times New Roman" w:hAnsi="Times New Roman" w:cs="Times New Roman"/>
          <w:sz w:val="24"/>
          <w:szCs w:val="24"/>
          <w:lang w:val="sv-SE"/>
        </w:rPr>
        <w:fldChar w:fldCharType="begin" w:fldLock="1"/>
      </w:r>
      <w:r w:rsidR="00CF75BA">
        <w:rPr>
          <w:rFonts w:ascii="Times New Roman" w:hAnsi="Times New Roman" w:cs="Times New Roman"/>
          <w:sz w:val="24"/>
          <w:szCs w:val="24"/>
          <w:lang w:val="sv-SE"/>
        </w:rPr>
        <w:instrText>ADDIN CSL_CITATION {"citationItems":[{"id":"ITEM-1","itemData":{"DOI":"https://doi.org/10.37366/akubis.v7i01.436","author":[{"dropping-particle":"","family":"Vista","given":"Yulianti","non-dropping-particle":"","parse-names":false,"suffix":""},{"dropping-particle":"","family":"Benny","given":"Oktaviano","non-dropping-particle":"","parse-names":false,"suffix":""},{"dropping-particle":"","family":"Desi","given":"Ristanti","non-dropping-particle":"","parse-names":false,"suffix":""}],"container-title":"Jurnal Akuntansi Bisnis Pelita Bangsa","id":"ITEM-1","issue":"1","issued":{"date-parts":[["2022"]]},"page":"60-74","title":"Penghargaan Finansial, Pengakuan Profesional, Pertimbangan Pasar Kerja,Dan Lingkungan Kerja Terhadap Pemilihan Karir Sebagai Konsultan Pajak Pada Mahasiswa Akuntansi Universitas Pelita Bangsa","type":"article-journal","volume":"7"},"uris":["http://www.mendeley.com/documents/?uuid=e8324fec-cab7-4332-b6d8-ff667c4955dc"]}],"mendeley":{"formattedCitation":"(Vista et al., 2022)","plainTextFormattedCitation":"(Vista et al., 2022)","previouslyFormattedCitation":"(Vista et al., 2022)"},"properties":{"noteIndex":0},"schema":"https://github.com/citation-style-language/schema/raw/master/csl-citation.json"}</w:instrText>
      </w:r>
      <w:r w:rsidR="00CF75BA">
        <w:rPr>
          <w:rFonts w:ascii="Times New Roman" w:hAnsi="Times New Roman" w:cs="Times New Roman"/>
          <w:sz w:val="24"/>
          <w:szCs w:val="24"/>
          <w:lang w:val="sv-SE"/>
        </w:rPr>
        <w:fldChar w:fldCharType="separate"/>
      </w:r>
      <w:r w:rsidR="00CF75BA" w:rsidRPr="00A7246C">
        <w:rPr>
          <w:rFonts w:ascii="Times New Roman" w:hAnsi="Times New Roman" w:cs="Times New Roman"/>
          <w:noProof/>
          <w:sz w:val="24"/>
          <w:szCs w:val="24"/>
          <w:lang w:val="sv-SE"/>
        </w:rPr>
        <w:t xml:space="preserve">(Vista </w:t>
      </w:r>
      <w:r w:rsidR="00C1797B" w:rsidRPr="00C1797B">
        <w:rPr>
          <w:rFonts w:ascii="Times New Roman" w:hAnsi="Times New Roman" w:cs="Times New Roman"/>
          <w:i/>
          <w:iCs/>
          <w:noProof/>
          <w:sz w:val="24"/>
          <w:szCs w:val="24"/>
          <w:lang w:val="sv-SE"/>
        </w:rPr>
        <w:t>et al</w:t>
      </w:r>
      <w:r w:rsidR="00CF75BA" w:rsidRPr="00A7246C">
        <w:rPr>
          <w:rFonts w:ascii="Times New Roman" w:hAnsi="Times New Roman" w:cs="Times New Roman"/>
          <w:noProof/>
          <w:sz w:val="24"/>
          <w:szCs w:val="24"/>
          <w:lang w:val="sv-SE"/>
        </w:rPr>
        <w:t>., 2022)</w:t>
      </w:r>
      <w:r w:rsidR="00CF75BA">
        <w:rPr>
          <w:rFonts w:ascii="Times New Roman" w:hAnsi="Times New Roman" w:cs="Times New Roman"/>
          <w:sz w:val="24"/>
          <w:szCs w:val="24"/>
          <w:lang w:val="sv-SE"/>
        </w:rPr>
        <w:fldChar w:fldCharType="end"/>
      </w:r>
      <w:r w:rsidR="00CF75BA" w:rsidRPr="00CF75BA">
        <w:rPr>
          <w:rFonts w:ascii="Times New Roman" w:hAnsi="Times New Roman" w:cs="Times New Roman"/>
          <w:sz w:val="24"/>
          <w:szCs w:val="24"/>
          <w:lang w:val="sv-SE"/>
        </w:rPr>
        <w:t xml:space="preserve"> di mana penghargaan finansial tidak memengaruhi pemilihan karier sebagai konsultan pajak. Temuan tersebut diperkuat oleh penelitian </w:t>
      </w:r>
      <w:r w:rsidR="00CF75BA">
        <w:rPr>
          <w:rFonts w:ascii="Times New Roman" w:hAnsi="Times New Roman" w:cs="Times New Roman"/>
          <w:sz w:val="24"/>
          <w:szCs w:val="24"/>
          <w:lang w:val="sv-SE"/>
        </w:rPr>
        <w:fldChar w:fldCharType="begin" w:fldLock="1"/>
      </w:r>
      <w:r w:rsidR="00CF75BA">
        <w:rPr>
          <w:rFonts w:ascii="Times New Roman" w:hAnsi="Times New Roman" w:cs="Times New Roman"/>
          <w:sz w:val="24"/>
          <w:szCs w:val="24"/>
          <w:lang w:val="sv-SE"/>
        </w:rPr>
        <w:instrText>ADDIN CSL_CITATION {"citationItems":[{"id":"ITEM-1","itemData":{"DOI":"10.22219/jrak.v9i2.53","author":[{"dropping-particle":"","family":"Januarti","given":"Indira","non-dropping-particle":"","parse-names":false,"suffix":""},{"dropping-particle":"","family":"Anis","given":"Chariri","non-dropping-particle":"","parse-names":false,"suffix":""}],"container-title":"Jurnal Reviu Akuntansi dan Keuangan","id":"ITEM-1","issue":"2","issued":{"date-parts":[["2019"]]},"page":"162-176","title":"Pemilihan Karir Profesi Akuntan Publik Dengan Expectancy Theory","type":"article-journal","volume":"9"},"uris":["http://www.mendeley.com/documents/?uuid=6bca0b70-ef3c-44cf-a134-aa5689397c6d"]}],"mendeley":{"formattedCitation":"(Januarti &amp; Anis, 2019)","plainTextFormattedCitation":"(Januarti &amp; Anis, 2019)","previouslyFormattedCitation":"(Januarti &amp; Anis, 2019)"},"properties":{"noteIndex":0},"schema":"https://github.com/citation-style-language/schema/raw/master/csl-citation.json"}</w:instrText>
      </w:r>
      <w:r w:rsidR="00CF75BA">
        <w:rPr>
          <w:rFonts w:ascii="Times New Roman" w:hAnsi="Times New Roman" w:cs="Times New Roman"/>
          <w:sz w:val="24"/>
          <w:szCs w:val="24"/>
          <w:lang w:val="sv-SE"/>
        </w:rPr>
        <w:fldChar w:fldCharType="separate"/>
      </w:r>
      <w:r w:rsidR="00CF75BA" w:rsidRPr="00750F3B">
        <w:rPr>
          <w:rFonts w:ascii="Times New Roman" w:hAnsi="Times New Roman" w:cs="Times New Roman"/>
          <w:noProof/>
          <w:sz w:val="24"/>
          <w:szCs w:val="24"/>
          <w:lang w:val="sv-SE"/>
        </w:rPr>
        <w:t>(Januarti &amp; Anis, 2019)</w:t>
      </w:r>
      <w:r w:rsidR="00CF75BA">
        <w:rPr>
          <w:rFonts w:ascii="Times New Roman" w:hAnsi="Times New Roman" w:cs="Times New Roman"/>
          <w:sz w:val="24"/>
          <w:szCs w:val="24"/>
          <w:lang w:val="sv-SE"/>
        </w:rPr>
        <w:fldChar w:fldCharType="end"/>
      </w:r>
      <w:r w:rsidR="00CF75BA" w:rsidRPr="00CF75BA">
        <w:rPr>
          <w:rFonts w:ascii="Times New Roman" w:hAnsi="Times New Roman" w:cs="Times New Roman"/>
          <w:sz w:val="24"/>
          <w:szCs w:val="24"/>
          <w:lang w:val="sv-SE"/>
        </w:rPr>
        <w:t xml:space="preserve"> yang menjelaskan bahwa aspek finansial tidak selalu dipersepsikan sebagai hasil yang paling bernilai dalam kerangka pemilihan karier. </w:t>
      </w:r>
      <w:r w:rsidR="00AC306B" w:rsidRPr="00AC306B">
        <w:rPr>
          <w:rFonts w:ascii="Times New Roman" w:hAnsi="Times New Roman" w:cs="Times New Roman"/>
          <w:sz w:val="24"/>
          <w:szCs w:val="24"/>
          <w:lang w:val="sv-SE"/>
        </w:rPr>
        <w:t>Perbedaan temuan tersebut mengindikasikan bahwa potensi penghasilan tidak selalu menjadi faktor utama dalam membentuk minat karier mahasiswa</w:t>
      </w:r>
      <w:r w:rsidR="0023163F" w:rsidRPr="004835A1">
        <w:rPr>
          <w:rFonts w:ascii="Times New Roman" w:hAnsi="Times New Roman" w:cs="Times New Roman"/>
          <w:sz w:val="24"/>
          <w:szCs w:val="24"/>
          <w:lang w:val="sv-SE"/>
        </w:rPr>
        <w:t>, maka hipotesis yang diajukan adalah:</w:t>
      </w:r>
    </w:p>
    <w:p w14:paraId="6AC7C974" w14:textId="3B153273" w:rsidR="00F1519D" w:rsidRPr="004835A1" w:rsidRDefault="009677B5" w:rsidP="00D04DD0">
      <w:pPr>
        <w:pStyle w:val="ListParagraph"/>
        <w:spacing w:line="480" w:lineRule="auto"/>
        <w:ind w:left="142"/>
        <w:jc w:val="both"/>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 xml:space="preserve">H2: </w:t>
      </w:r>
      <w:r w:rsidR="00F3596A" w:rsidRPr="004835A1">
        <w:rPr>
          <w:rFonts w:ascii="Times New Roman" w:hAnsi="Times New Roman" w:cs="Times New Roman"/>
          <w:b/>
          <w:bCs/>
          <w:sz w:val="24"/>
          <w:szCs w:val="24"/>
          <w:lang w:val="sv-SE"/>
        </w:rPr>
        <w:t>Potensi penghasilan tidak berpengaruh signifikan terhadap minat mahasiswa akuntansi untuk berkarier sebagai konsultan pajak bersertifikat.</w:t>
      </w:r>
    </w:p>
    <w:p w14:paraId="7E5E63E8" w14:textId="77777777" w:rsidR="009677B5" w:rsidRPr="004835A1" w:rsidRDefault="009677B5" w:rsidP="00D04DD0">
      <w:pPr>
        <w:pStyle w:val="ListParagraph"/>
        <w:spacing w:line="240" w:lineRule="auto"/>
        <w:ind w:left="142"/>
        <w:jc w:val="both"/>
        <w:rPr>
          <w:rFonts w:ascii="Times New Roman" w:hAnsi="Times New Roman" w:cs="Times New Roman"/>
          <w:b/>
          <w:bCs/>
          <w:sz w:val="24"/>
          <w:szCs w:val="24"/>
          <w:lang w:val="sv-SE"/>
        </w:rPr>
      </w:pPr>
    </w:p>
    <w:p w14:paraId="486AB211" w14:textId="3D42FC2F" w:rsidR="00EA0DE1" w:rsidRPr="004835A1" w:rsidRDefault="004C4090" w:rsidP="00D04DD0">
      <w:pPr>
        <w:pStyle w:val="ListParagraph"/>
        <w:numPr>
          <w:ilvl w:val="0"/>
          <w:numId w:val="17"/>
        </w:numPr>
        <w:spacing w:line="480" w:lineRule="auto"/>
        <w:ind w:hanging="578"/>
        <w:jc w:val="both"/>
        <w:outlineLvl w:val="2"/>
        <w:rPr>
          <w:rFonts w:ascii="Times New Roman" w:hAnsi="Times New Roman" w:cs="Times New Roman"/>
          <w:b/>
          <w:bCs/>
          <w:sz w:val="24"/>
          <w:szCs w:val="24"/>
          <w:lang w:val="sv-SE"/>
        </w:rPr>
      </w:pPr>
      <w:bookmarkStart w:id="58" w:name="_Toc223331792"/>
      <w:r w:rsidRPr="004835A1">
        <w:rPr>
          <w:rFonts w:ascii="Times New Roman" w:hAnsi="Times New Roman" w:cs="Times New Roman"/>
          <w:b/>
          <w:bCs/>
          <w:sz w:val="24"/>
          <w:szCs w:val="24"/>
          <w:lang w:val="sv-SE"/>
        </w:rPr>
        <w:t>Pengaruh</w:t>
      </w:r>
      <w:r w:rsidR="008D5AB8" w:rsidRPr="004835A1">
        <w:rPr>
          <w:rFonts w:ascii="Times New Roman" w:hAnsi="Times New Roman" w:cs="Times New Roman"/>
          <w:b/>
          <w:bCs/>
          <w:sz w:val="24"/>
          <w:szCs w:val="24"/>
          <w:lang w:val="sv-SE"/>
        </w:rPr>
        <w:t xml:space="preserve"> </w:t>
      </w:r>
      <w:r w:rsidR="004C3656" w:rsidRPr="004C3656">
        <w:rPr>
          <w:rFonts w:ascii="Times New Roman" w:hAnsi="Times New Roman" w:cs="Times New Roman"/>
          <w:b/>
          <w:bCs/>
          <w:i/>
          <w:iCs/>
          <w:sz w:val="24"/>
          <w:szCs w:val="24"/>
          <w:lang w:val="sv-SE"/>
        </w:rPr>
        <w:t>Job Related Factors</w:t>
      </w:r>
      <w:r w:rsidR="008D5AB8" w:rsidRPr="004835A1">
        <w:rPr>
          <w:rFonts w:ascii="Times New Roman" w:hAnsi="Times New Roman" w:cs="Times New Roman"/>
          <w:b/>
          <w:bCs/>
          <w:sz w:val="24"/>
          <w:szCs w:val="24"/>
          <w:lang w:val="sv-SE"/>
        </w:rPr>
        <w:t xml:space="preserve"> </w:t>
      </w:r>
      <w:r w:rsidR="00EA0DE1" w:rsidRPr="004835A1">
        <w:rPr>
          <w:rFonts w:ascii="Times New Roman" w:hAnsi="Times New Roman" w:cs="Times New Roman"/>
          <w:b/>
          <w:bCs/>
          <w:sz w:val="24"/>
          <w:szCs w:val="24"/>
          <w:lang w:val="sv-SE"/>
        </w:rPr>
        <w:t>Terhadap Minat Berkarier sebagai Konsultan Pajak Bersertifikat</w:t>
      </w:r>
      <w:bookmarkEnd w:id="58"/>
    </w:p>
    <w:p w14:paraId="5106BB7B" w14:textId="77777777" w:rsidR="00155321" w:rsidRDefault="00497A58" w:rsidP="00075595">
      <w:pPr>
        <w:pStyle w:val="ListParagraph"/>
        <w:spacing w:line="480" w:lineRule="auto"/>
        <w:ind w:left="142"/>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715BB9" w:rsidRPr="004835A1">
        <w:rPr>
          <w:rFonts w:ascii="Times New Roman" w:hAnsi="Times New Roman" w:cs="Times New Roman"/>
          <w:sz w:val="24"/>
          <w:szCs w:val="24"/>
          <w:lang w:val="sv-SE"/>
        </w:rPr>
        <w:t xml:space="preserve">Dalam </w:t>
      </w:r>
      <w:r w:rsidR="00715BB9" w:rsidRPr="004835A1">
        <w:rPr>
          <w:rFonts w:ascii="Times New Roman" w:hAnsi="Times New Roman" w:cs="Times New Roman"/>
          <w:i/>
          <w:iCs/>
          <w:sz w:val="24"/>
          <w:szCs w:val="24"/>
          <w:lang w:val="sv-SE"/>
        </w:rPr>
        <w:t>Theory of Planned Behavior</w:t>
      </w:r>
      <w:r w:rsidR="00715BB9" w:rsidRPr="004835A1">
        <w:rPr>
          <w:rFonts w:ascii="Times New Roman" w:hAnsi="Times New Roman" w:cs="Times New Roman"/>
          <w:sz w:val="24"/>
          <w:szCs w:val="24"/>
          <w:lang w:val="sv-SE"/>
        </w:rPr>
        <w:t xml:space="preserve"> </w:t>
      </w:r>
      <w:r w:rsidR="00BA3A5C" w:rsidRPr="004835A1">
        <w:rPr>
          <w:rFonts w:ascii="Times New Roman" w:hAnsi="Times New Roman" w:cs="Times New Roman"/>
          <w:sz w:val="24"/>
          <w:szCs w:val="24"/>
          <w:lang w:val="sv-SE"/>
        </w:rPr>
        <w:fldChar w:fldCharType="begin" w:fldLock="1"/>
      </w:r>
      <w:r w:rsidR="00BA3A5C" w:rsidRPr="004835A1">
        <w:rPr>
          <w:rFonts w:ascii="Times New Roman" w:hAnsi="Times New Roman" w:cs="Times New Roman"/>
          <w:sz w:val="24"/>
          <w:szCs w:val="24"/>
          <w:lang w:val="sv-SE"/>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BA3A5C" w:rsidRPr="004835A1">
        <w:rPr>
          <w:rFonts w:ascii="Times New Roman" w:hAnsi="Times New Roman" w:cs="Times New Roman"/>
          <w:sz w:val="24"/>
          <w:szCs w:val="24"/>
          <w:lang w:val="sv-SE"/>
        </w:rPr>
        <w:fldChar w:fldCharType="separate"/>
      </w:r>
      <w:r w:rsidR="00BA3A5C" w:rsidRPr="004835A1">
        <w:rPr>
          <w:rFonts w:ascii="Times New Roman" w:hAnsi="Times New Roman" w:cs="Times New Roman"/>
          <w:noProof/>
          <w:sz w:val="24"/>
          <w:szCs w:val="24"/>
          <w:lang w:val="sv-SE"/>
        </w:rPr>
        <w:t>(Ajzen, 1991)</w:t>
      </w:r>
      <w:r w:rsidR="00BA3A5C" w:rsidRPr="004835A1">
        <w:rPr>
          <w:rFonts w:ascii="Times New Roman" w:hAnsi="Times New Roman" w:cs="Times New Roman"/>
          <w:sz w:val="24"/>
          <w:szCs w:val="24"/>
          <w:lang w:val="sv-SE"/>
        </w:rPr>
        <w:fldChar w:fldCharType="end"/>
      </w:r>
      <w:r w:rsidR="00BA3A5C" w:rsidRPr="004835A1">
        <w:rPr>
          <w:rFonts w:ascii="Times New Roman" w:hAnsi="Times New Roman" w:cs="Times New Roman"/>
          <w:sz w:val="24"/>
          <w:szCs w:val="24"/>
          <w:lang w:val="sv-SE"/>
        </w:rPr>
        <w:t xml:space="preserve">, </w:t>
      </w:r>
      <w:r w:rsidR="00715BB9" w:rsidRPr="004835A1">
        <w:rPr>
          <w:rFonts w:ascii="Times New Roman" w:hAnsi="Times New Roman" w:cs="Times New Roman"/>
          <w:sz w:val="24"/>
          <w:szCs w:val="24"/>
          <w:lang w:val="sv-SE"/>
        </w:rPr>
        <w:t>sikap terhadap perilaku (</w:t>
      </w:r>
      <w:r w:rsidR="00715BB9" w:rsidRPr="004835A1">
        <w:rPr>
          <w:rFonts w:ascii="Times New Roman" w:hAnsi="Times New Roman" w:cs="Times New Roman"/>
          <w:i/>
          <w:iCs/>
          <w:sz w:val="24"/>
          <w:szCs w:val="24"/>
          <w:lang w:val="sv-SE"/>
        </w:rPr>
        <w:t>attitude toward behavior</w:t>
      </w:r>
      <w:r w:rsidR="00715BB9" w:rsidRPr="004835A1">
        <w:rPr>
          <w:rFonts w:ascii="Times New Roman" w:hAnsi="Times New Roman" w:cs="Times New Roman"/>
          <w:sz w:val="24"/>
          <w:szCs w:val="24"/>
          <w:lang w:val="sv-SE"/>
        </w:rPr>
        <w:t xml:space="preserve">) mencerminkan bagaimana individu mengevaluasi </w:t>
      </w:r>
      <w:r w:rsidR="00715BB9" w:rsidRPr="004835A1">
        <w:rPr>
          <w:rFonts w:ascii="Times New Roman" w:hAnsi="Times New Roman" w:cs="Times New Roman"/>
          <w:sz w:val="24"/>
          <w:szCs w:val="24"/>
          <w:lang w:val="sv-SE"/>
        </w:rPr>
        <w:lastRenderedPageBreak/>
        <w:t>suatu perilaku sebagai sesuatu yang menguntungkan atau tidak. Salah satu aspek penting yang membentuk sikap ini adalah karakteristik dari pekerjaan itu sendiri. Dalam konteks profesi konsultan pajak bersertifikat, faktor-faktor yang berkaitan dengan pekerjaan mencakup fleksibilitas waktu, dinamika pekerjaan, peluang pembelajaran berkelanjutan, dan ketertarikan pribadi terhadap bidang perpajakan.</w:t>
      </w:r>
      <w:r w:rsidR="00715BB9" w:rsidRPr="004835A1">
        <w:rPr>
          <w:rFonts w:ascii="Times New Roman" w:hAnsi="Times New Roman" w:cs="Times New Roman"/>
          <w:sz w:val="24"/>
          <w:szCs w:val="24"/>
          <w:lang w:val="sv-SE"/>
        </w:rPr>
        <w:cr/>
      </w:r>
      <w:r w:rsidR="005819BF" w:rsidRPr="004835A1">
        <w:rPr>
          <w:rFonts w:ascii="Times New Roman" w:hAnsi="Times New Roman" w:cs="Times New Roman"/>
          <w:sz w:val="24"/>
          <w:szCs w:val="24"/>
          <w:lang w:val="sv-SE"/>
        </w:rPr>
        <w:tab/>
      </w:r>
      <w:r w:rsidR="00715BB9" w:rsidRPr="004835A1">
        <w:rPr>
          <w:rFonts w:ascii="Times New Roman" w:hAnsi="Times New Roman" w:cs="Times New Roman"/>
          <w:sz w:val="24"/>
          <w:szCs w:val="24"/>
          <w:lang w:val="sv-SE"/>
        </w:rPr>
        <w:t>Mahasiswa yang menganggap bahwa profesi konsultan pajak menawarkan fleksibilitas dalam waktu kerja, lingkungan kerja yang menantang, serta peluang untuk terus belajar dan berkembang secara profesional, cenderung menilai pekerjaan ini secara positif. Evaluasi positif terhadap aspek-aspek tersebut memperkuat sikap mereka terhadap profesi ini dan mendorong intensi untuk menekuninya. Lingkungan kerja yang menarik dan prospek pengembangan diri menjadi pertimbangan yang relevan, terutama bagi generasi muda yang tidak hanya memprioritaskan pendapatan, tetapi juga kualitas hidup dan keseimbangan kerja.</w:t>
      </w:r>
      <w:r w:rsidR="00155321">
        <w:rPr>
          <w:rFonts w:ascii="Times New Roman" w:hAnsi="Times New Roman" w:cs="Times New Roman"/>
          <w:sz w:val="24"/>
          <w:szCs w:val="24"/>
          <w:lang w:val="sv-SE"/>
        </w:rPr>
        <w:t xml:space="preserve"> </w:t>
      </w:r>
    </w:p>
    <w:p w14:paraId="0A126DE7" w14:textId="4B069AFC" w:rsidR="004C1190" w:rsidRPr="004835A1" w:rsidRDefault="00715BB9" w:rsidP="00155321">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Penelitian</w:t>
      </w:r>
      <w:r w:rsidR="003B01EA">
        <w:rPr>
          <w:rFonts w:ascii="Times New Roman" w:hAnsi="Times New Roman" w:cs="Times New Roman"/>
          <w:sz w:val="24"/>
          <w:szCs w:val="24"/>
          <w:lang w:val="sv-SE"/>
        </w:rPr>
        <w:t xml:space="preserve"> </w:t>
      </w:r>
      <w:r w:rsidR="003B01EA" w:rsidRPr="003B01EA">
        <w:rPr>
          <w:rFonts w:ascii="Times New Roman" w:hAnsi="Times New Roman" w:cs="Times New Roman"/>
          <w:sz w:val="24"/>
          <w:szCs w:val="24"/>
          <w:lang w:val="sv-SE"/>
        </w:rPr>
        <w:t xml:space="preserve">(Sidig &amp; Sinaga, 2020) menemukan bahwa </w:t>
      </w:r>
      <w:r w:rsidR="003B01EA" w:rsidRPr="003B01EA">
        <w:rPr>
          <w:rFonts w:ascii="Times New Roman" w:hAnsi="Times New Roman" w:cs="Times New Roman"/>
          <w:i/>
          <w:iCs/>
          <w:sz w:val="24"/>
          <w:szCs w:val="24"/>
          <w:lang w:val="sv-SE"/>
        </w:rPr>
        <w:t>job-related factors</w:t>
      </w:r>
      <w:r w:rsidR="003B01EA" w:rsidRPr="003B01EA">
        <w:rPr>
          <w:rFonts w:ascii="Times New Roman" w:hAnsi="Times New Roman" w:cs="Times New Roman"/>
          <w:sz w:val="24"/>
          <w:szCs w:val="24"/>
          <w:lang w:val="sv-SE"/>
        </w:rPr>
        <w:t xml:space="preserve">, seperti peluang pembelajaran, fleksibilitas kerja, dan lingkungan kerja yang dinamis, memiliki pengaruh signifikan </w:t>
      </w:r>
      <w:r w:rsidR="003B01EA">
        <w:rPr>
          <w:rFonts w:ascii="Times New Roman" w:hAnsi="Times New Roman" w:cs="Times New Roman"/>
          <w:sz w:val="24"/>
          <w:szCs w:val="24"/>
          <w:lang w:val="sv-SE"/>
        </w:rPr>
        <w:t xml:space="preserve">dan </w:t>
      </w:r>
      <w:r w:rsidR="003B01EA" w:rsidRPr="003B01EA">
        <w:rPr>
          <w:rFonts w:ascii="Times New Roman" w:hAnsi="Times New Roman" w:cs="Times New Roman"/>
          <w:sz w:val="24"/>
          <w:szCs w:val="24"/>
          <w:lang w:val="sv-SE"/>
        </w:rPr>
        <w:t>positif terhadap intensi mahasiswa akuntansi dalam memilih karier sebagai akuntan publik</w:t>
      </w:r>
      <w:r w:rsidRPr="004835A1">
        <w:rPr>
          <w:rFonts w:ascii="Times New Roman" w:hAnsi="Times New Roman" w:cs="Times New Roman"/>
          <w:sz w:val="24"/>
          <w:szCs w:val="24"/>
          <w:lang w:val="sv-SE"/>
        </w:rPr>
        <w:t>.</w:t>
      </w:r>
      <w:r w:rsidR="00CB5EF5">
        <w:rPr>
          <w:rFonts w:ascii="Times New Roman" w:hAnsi="Times New Roman" w:cs="Times New Roman"/>
          <w:sz w:val="24"/>
          <w:szCs w:val="24"/>
          <w:lang w:val="sv-SE"/>
        </w:rPr>
        <w:t xml:space="preserve"> </w:t>
      </w:r>
      <w:r w:rsidR="00871599">
        <w:rPr>
          <w:rFonts w:ascii="Times New Roman" w:hAnsi="Times New Roman" w:cs="Times New Roman"/>
          <w:sz w:val="24"/>
          <w:szCs w:val="24"/>
          <w:lang w:val="sv-SE"/>
        </w:rPr>
        <w:t xml:space="preserve">Penelitian </w:t>
      </w:r>
      <w:r w:rsidR="009B2E39">
        <w:rPr>
          <w:rFonts w:ascii="Times New Roman" w:hAnsi="Times New Roman" w:cs="Times New Roman"/>
          <w:sz w:val="24"/>
          <w:szCs w:val="24"/>
          <w:lang w:val="sv-SE"/>
        </w:rPr>
        <w:fldChar w:fldCharType="begin" w:fldLock="1"/>
      </w:r>
      <w:r w:rsidR="00403A88">
        <w:rPr>
          <w:rFonts w:ascii="Times New Roman" w:hAnsi="Times New Roman" w:cs="Times New Roman"/>
          <w:sz w:val="24"/>
          <w:szCs w:val="24"/>
          <w:lang w:val="sv-SE"/>
        </w:rPr>
        <w:instrText>ADDIN CSL_CITATION {"citationItems":[{"id":"ITEM-1","itemData":{"DOI":"10.24843/EJA.2022.v32.i02.p07","abstract":"Penelitian ini bertujuan untuk mengetahui pengaruh imbalan finansial, nilai intrinsik pekerjaan, dan pertimbangan pasar kerja terhadap minat karir mahasiswa akuntansi sebagai akuntan publik dan untuk mengetahui peran lingkungan kerja sebagai moderator. Penelitian ini merupakan jenis penelitian kuantitatif. Sampel penelitian adalah mahasiswa semester akhir jurusan akuntansi dengan jumlah 74 orang. Teknik pengambilan sampel yang digunakan adalah purposive sampling. Teknik analisis data dalam penelitian ini menggunakan analisis regresi berganda dan analisis regresi moderasi. Hasil penelitian menunjukkan bahwa terdapat pengaruh yang positif dan signifikan antara financial rewards, job intrinsik values, dan labor market concern terhadap minat mahasiswa akuntansi STIE Sultan Agung untuk berkarir sebagai akuntan publik baik secara simultan maupun parsial. Lingkungan kerja tidak mampu memoderasi hubungan antara imbalan finansial, nilai intrinsik pekerjaan dan pertimbangan pasar tenaga kerja.","author":[{"dropping-particle":"","family":"Welly","given":"Yerisma","non-dropping-particle":"","parse-names":false,"suffix":""},{"dropping-particle":"","family":"Loist","given":"Christine","non-dropping-particle":"","parse-names":false,"suffix":""},{"dropping-particle":"","family":"Wijaya","given":"Andy","non-dropping-particle":"","parse-names":false,"suffix":""},{"dropping-particle":"","family":"Sisca","given":"","non-dropping-particle":"","parse-names":false,"suffix":""},{"dropping-particle":"","family":"Martin Yehezkiel","given":"Sianipar","non-dropping-particle":"","parse-names":false,"suffix":""}],"container-title":"E-Jurnal Akuntansi","id":"ITEM-1","issue":"2","issued":{"date-parts":[["2022"]]},"page":"371-383","title":"Factors Influencing the Interest of Accounting Students’ Career as Public Accountant: Work Environment as Moderators","type":"article-journal","volume":"32"},"uris":["http://www.mendeley.com/documents/?uuid=7532e2e5-23c2-401d-8fc8-65f958caa48a"]}],"mendeley":{"formattedCitation":"(Welly et al., 2022)","plainTextFormattedCitation":"(Welly et al., 2022)","previouslyFormattedCitation":"(Welly et al., 2022)"},"properties":{"noteIndex":0},"schema":"https://github.com/citation-style-language/schema/raw/master/csl-citation.json"}</w:instrText>
      </w:r>
      <w:r w:rsidR="009B2E39">
        <w:rPr>
          <w:rFonts w:ascii="Times New Roman" w:hAnsi="Times New Roman" w:cs="Times New Roman"/>
          <w:sz w:val="24"/>
          <w:szCs w:val="24"/>
          <w:lang w:val="sv-SE"/>
        </w:rPr>
        <w:fldChar w:fldCharType="separate"/>
      </w:r>
      <w:r w:rsidR="009B2E39" w:rsidRPr="009B2E39">
        <w:rPr>
          <w:rFonts w:ascii="Times New Roman" w:hAnsi="Times New Roman" w:cs="Times New Roman"/>
          <w:noProof/>
          <w:sz w:val="24"/>
          <w:szCs w:val="24"/>
          <w:lang w:val="sv-SE"/>
        </w:rPr>
        <w:t xml:space="preserve">(Welly </w:t>
      </w:r>
      <w:r w:rsidR="00C1797B" w:rsidRPr="00C1797B">
        <w:rPr>
          <w:rFonts w:ascii="Times New Roman" w:hAnsi="Times New Roman" w:cs="Times New Roman"/>
          <w:i/>
          <w:iCs/>
          <w:noProof/>
          <w:sz w:val="24"/>
          <w:szCs w:val="24"/>
          <w:lang w:val="sv-SE"/>
        </w:rPr>
        <w:t>et al</w:t>
      </w:r>
      <w:r w:rsidR="009B2E39" w:rsidRPr="009B2E39">
        <w:rPr>
          <w:rFonts w:ascii="Times New Roman" w:hAnsi="Times New Roman" w:cs="Times New Roman"/>
          <w:noProof/>
          <w:sz w:val="24"/>
          <w:szCs w:val="24"/>
          <w:lang w:val="sv-SE"/>
        </w:rPr>
        <w:t>., 2022)</w:t>
      </w:r>
      <w:r w:rsidR="009B2E39">
        <w:rPr>
          <w:rFonts w:ascii="Times New Roman" w:hAnsi="Times New Roman" w:cs="Times New Roman"/>
          <w:sz w:val="24"/>
          <w:szCs w:val="24"/>
          <w:lang w:val="sv-SE"/>
        </w:rPr>
        <w:fldChar w:fldCharType="end"/>
      </w:r>
      <w:r w:rsidR="00EE3EC6"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juga menemukan</w:t>
      </w:r>
      <w:r w:rsidR="0024213D">
        <w:rPr>
          <w:rFonts w:ascii="Times New Roman" w:hAnsi="Times New Roman" w:cs="Times New Roman"/>
          <w:sz w:val="24"/>
          <w:szCs w:val="24"/>
          <w:lang w:val="sv-SE"/>
        </w:rPr>
        <w:t xml:space="preserve"> </w:t>
      </w:r>
      <w:r w:rsidR="003E1023" w:rsidRPr="003E1023">
        <w:rPr>
          <w:rFonts w:ascii="Times New Roman" w:hAnsi="Times New Roman" w:cs="Times New Roman"/>
          <w:sz w:val="24"/>
          <w:szCs w:val="24"/>
          <w:lang w:val="sv-SE"/>
        </w:rPr>
        <w:t xml:space="preserve">bahwa faktor-faktor terkait pekerjaan, khususnya </w:t>
      </w:r>
      <w:r w:rsidR="003E1023" w:rsidRPr="00871599">
        <w:rPr>
          <w:rFonts w:ascii="Times New Roman" w:hAnsi="Times New Roman" w:cs="Times New Roman"/>
          <w:i/>
          <w:iCs/>
          <w:sz w:val="24"/>
          <w:szCs w:val="24"/>
          <w:lang w:val="sv-SE"/>
        </w:rPr>
        <w:t>job intrinsic values</w:t>
      </w:r>
      <w:r w:rsidR="003E1023" w:rsidRPr="003E1023">
        <w:rPr>
          <w:rFonts w:ascii="Times New Roman" w:hAnsi="Times New Roman" w:cs="Times New Roman"/>
          <w:sz w:val="24"/>
          <w:szCs w:val="24"/>
          <w:lang w:val="sv-SE"/>
        </w:rPr>
        <w:t xml:space="preserve">, memiliki pengaruh </w:t>
      </w:r>
      <w:r w:rsidR="006A3B67" w:rsidRPr="003B01EA">
        <w:rPr>
          <w:rFonts w:ascii="Times New Roman" w:hAnsi="Times New Roman" w:cs="Times New Roman"/>
          <w:sz w:val="24"/>
          <w:szCs w:val="24"/>
          <w:lang w:val="sv-SE"/>
        </w:rPr>
        <w:t xml:space="preserve">signifikan </w:t>
      </w:r>
      <w:r w:rsidR="006A3B67">
        <w:rPr>
          <w:rFonts w:ascii="Times New Roman" w:hAnsi="Times New Roman" w:cs="Times New Roman"/>
          <w:sz w:val="24"/>
          <w:szCs w:val="24"/>
          <w:lang w:val="sv-SE"/>
        </w:rPr>
        <w:t xml:space="preserve">dan </w:t>
      </w:r>
      <w:r w:rsidR="006A3B67" w:rsidRPr="003B01EA">
        <w:rPr>
          <w:rFonts w:ascii="Times New Roman" w:hAnsi="Times New Roman" w:cs="Times New Roman"/>
          <w:sz w:val="24"/>
          <w:szCs w:val="24"/>
          <w:lang w:val="sv-SE"/>
        </w:rPr>
        <w:t>positif</w:t>
      </w:r>
      <w:r w:rsidR="003E1023" w:rsidRPr="003E1023">
        <w:rPr>
          <w:rFonts w:ascii="Times New Roman" w:hAnsi="Times New Roman" w:cs="Times New Roman"/>
          <w:sz w:val="24"/>
          <w:szCs w:val="24"/>
          <w:lang w:val="sv-SE"/>
        </w:rPr>
        <w:t xml:space="preserve"> terhadap minat mahasiswa akuntansi dalam memilih karier sebagai akuntan publik.</w:t>
      </w:r>
      <w:r w:rsidRPr="004835A1">
        <w:rPr>
          <w:rFonts w:ascii="Times New Roman" w:hAnsi="Times New Roman" w:cs="Times New Roman"/>
          <w:sz w:val="24"/>
          <w:szCs w:val="24"/>
          <w:lang w:val="sv-SE"/>
        </w:rPr>
        <w:t xml:space="preserve"> Maka dari</w:t>
      </w:r>
      <w:r w:rsidR="004C1190"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itu, hipotesis yang diajukan adalah:</w:t>
      </w:r>
    </w:p>
    <w:p w14:paraId="2A8AC071" w14:textId="77612D1E" w:rsidR="00BE0C70" w:rsidRPr="004835A1" w:rsidRDefault="00715BB9" w:rsidP="00075595">
      <w:pPr>
        <w:pStyle w:val="ListParagraph"/>
        <w:spacing w:line="480" w:lineRule="auto"/>
        <w:ind w:left="142"/>
        <w:jc w:val="both"/>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lastRenderedPageBreak/>
        <w:t xml:space="preserve">H3: </w:t>
      </w:r>
      <w:r w:rsidR="004C3656" w:rsidRPr="004C3656">
        <w:rPr>
          <w:rFonts w:ascii="Times New Roman" w:hAnsi="Times New Roman" w:cs="Times New Roman"/>
          <w:b/>
          <w:bCs/>
          <w:i/>
          <w:iCs/>
          <w:sz w:val="24"/>
          <w:szCs w:val="24"/>
          <w:lang w:val="sv-SE"/>
        </w:rPr>
        <w:t>Job Related Factors</w:t>
      </w:r>
      <w:r w:rsidRPr="004835A1">
        <w:rPr>
          <w:rFonts w:ascii="Times New Roman" w:hAnsi="Times New Roman" w:cs="Times New Roman"/>
          <w:b/>
          <w:bCs/>
          <w:sz w:val="24"/>
          <w:szCs w:val="24"/>
          <w:lang w:val="sv-SE"/>
        </w:rPr>
        <w:t xml:space="preserve"> berpengaruh </w:t>
      </w:r>
      <w:r w:rsidR="008D0128" w:rsidRPr="004835A1">
        <w:rPr>
          <w:rFonts w:ascii="Times New Roman" w:hAnsi="Times New Roman" w:cs="Times New Roman"/>
          <w:b/>
          <w:bCs/>
          <w:sz w:val="24"/>
          <w:szCs w:val="24"/>
          <w:lang w:val="sv-SE"/>
        </w:rPr>
        <w:t xml:space="preserve">signifikan dan positif </w:t>
      </w:r>
      <w:r w:rsidRPr="004835A1">
        <w:rPr>
          <w:rFonts w:ascii="Times New Roman" w:hAnsi="Times New Roman" w:cs="Times New Roman"/>
          <w:b/>
          <w:bCs/>
          <w:sz w:val="24"/>
          <w:szCs w:val="24"/>
          <w:lang w:val="sv-SE"/>
        </w:rPr>
        <w:t>terhadap minat berkarier sebagai konsultan pajak bersertifikat.</w:t>
      </w:r>
    </w:p>
    <w:p w14:paraId="5F31D894" w14:textId="77777777" w:rsidR="008A0D46" w:rsidRPr="004835A1" w:rsidRDefault="008A0D46" w:rsidP="008A0D46">
      <w:pPr>
        <w:pStyle w:val="ListParagraph"/>
        <w:spacing w:line="240" w:lineRule="auto"/>
        <w:ind w:left="142"/>
        <w:jc w:val="both"/>
        <w:rPr>
          <w:rFonts w:ascii="Times New Roman" w:hAnsi="Times New Roman" w:cs="Times New Roman"/>
          <w:sz w:val="24"/>
          <w:szCs w:val="24"/>
          <w:lang w:val="sv-SE"/>
        </w:rPr>
      </w:pPr>
    </w:p>
    <w:p w14:paraId="6AFD8B87" w14:textId="2EE34EC5" w:rsidR="00E416CF" w:rsidRPr="004835A1" w:rsidRDefault="00E416CF" w:rsidP="00D04DD0">
      <w:pPr>
        <w:pStyle w:val="ListParagraph"/>
        <w:numPr>
          <w:ilvl w:val="0"/>
          <w:numId w:val="17"/>
        </w:numPr>
        <w:spacing w:line="480" w:lineRule="auto"/>
        <w:ind w:hanging="578"/>
        <w:jc w:val="both"/>
        <w:outlineLvl w:val="2"/>
        <w:rPr>
          <w:rFonts w:ascii="Times New Roman" w:hAnsi="Times New Roman" w:cs="Times New Roman"/>
          <w:b/>
          <w:bCs/>
          <w:sz w:val="24"/>
          <w:szCs w:val="24"/>
          <w:lang w:val="sv-SE"/>
        </w:rPr>
      </w:pPr>
      <w:bookmarkStart w:id="59" w:name="_Toc223331793"/>
      <w:r w:rsidRPr="004835A1">
        <w:rPr>
          <w:rFonts w:ascii="Times New Roman" w:hAnsi="Times New Roman" w:cs="Times New Roman"/>
          <w:b/>
          <w:bCs/>
          <w:sz w:val="24"/>
          <w:szCs w:val="24"/>
          <w:lang w:val="sv-SE"/>
        </w:rPr>
        <w:t>Pengaruh</w:t>
      </w:r>
      <w:r w:rsidR="004F14BC" w:rsidRPr="004835A1">
        <w:rPr>
          <w:rFonts w:ascii="Times New Roman" w:hAnsi="Times New Roman" w:cs="Times New Roman"/>
          <w:b/>
          <w:bCs/>
          <w:sz w:val="24"/>
          <w:szCs w:val="24"/>
          <w:lang w:val="sv-SE"/>
        </w:rPr>
        <w:t xml:space="preserve"> </w:t>
      </w:r>
      <w:r w:rsidR="004C3656" w:rsidRPr="004C3656">
        <w:rPr>
          <w:rFonts w:ascii="Times New Roman" w:hAnsi="Times New Roman" w:cs="Times New Roman"/>
          <w:b/>
          <w:bCs/>
          <w:i/>
          <w:iCs/>
          <w:sz w:val="24"/>
          <w:szCs w:val="24"/>
          <w:lang w:val="sv-SE"/>
        </w:rPr>
        <w:t>Influences</w:t>
      </w:r>
      <w:r w:rsidR="008D5AB8" w:rsidRPr="004835A1">
        <w:rPr>
          <w:rFonts w:ascii="Times New Roman" w:hAnsi="Times New Roman" w:cs="Times New Roman"/>
          <w:b/>
          <w:bCs/>
          <w:sz w:val="24"/>
          <w:szCs w:val="24"/>
          <w:lang w:val="sv-SE"/>
        </w:rPr>
        <w:t xml:space="preserve"> </w:t>
      </w:r>
      <w:r w:rsidRPr="004835A1">
        <w:rPr>
          <w:rFonts w:ascii="Times New Roman" w:hAnsi="Times New Roman" w:cs="Times New Roman"/>
          <w:b/>
          <w:bCs/>
          <w:sz w:val="24"/>
          <w:szCs w:val="24"/>
          <w:lang w:val="sv-SE"/>
        </w:rPr>
        <w:t>Terhadap Minat Berkarier sebagai Konsultan Pajak Bersertifikat</w:t>
      </w:r>
      <w:bookmarkEnd w:id="59"/>
    </w:p>
    <w:p w14:paraId="498A44EA" w14:textId="37506778" w:rsidR="00B40C98" w:rsidRPr="004835A1" w:rsidRDefault="00497A58" w:rsidP="00D04DD0">
      <w:pPr>
        <w:pStyle w:val="ListParagraph"/>
        <w:spacing w:line="480" w:lineRule="auto"/>
        <w:ind w:left="142"/>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B40C98" w:rsidRPr="004835A1">
        <w:rPr>
          <w:rFonts w:ascii="Times New Roman" w:hAnsi="Times New Roman" w:cs="Times New Roman"/>
          <w:sz w:val="24"/>
          <w:szCs w:val="24"/>
          <w:lang w:val="sv-SE"/>
        </w:rPr>
        <w:t xml:space="preserve">Dalam kerangka </w:t>
      </w:r>
      <w:r w:rsidR="00B40C98" w:rsidRPr="004835A1">
        <w:rPr>
          <w:rFonts w:ascii="Times New Roman" w:hAnsi="Times New Roman" w:cs="Times New Roman"/>
          <w:i/>
          <w:iCs/>
          <w:sz w:val="24"/>
          <w:szCs w:val="24"/>
          <w:lang w:val="sv-SE"/>
        </w:rPr>
        <w:t>Theory of Planned Behavior</w:t>
      </w:r>
      <w:r w:rsidR="00B40C98" w:rsidRPr="004835A1">
        <w:rPr>
          <w:rFonts w:ascii="Times New Roman" w:hAnsi="Times New Roman" w:cs="Times New Roman"/>
          <w:sz w:val="24"/>
          <w:szCs w:val="24"/>
          <w:lang w:val="sv-SE"/>
        </w:rPr>
        <w:t xml:space="preserve"> </w:t>
      </w:r>
      <w:r w:rsidR="00EB1B39" w:rsidRPr="004835A1">
        <w:rPr>
          <w:rFonts w:ascii="Times New Roman" w:hAnsi="Times New Roman" w:cs="Times New Roman"/>
          <w:sz w:val="24"/>
          <w:szCs w:val="24"/>
          <w:lang w:val="sv-SE"/>
        </w:rPr>
        <w:fldChar w:fldCharType="begin" w:fldLock="1"/>
      </w:r>
      <w:r w:rsidR="00C65A9A" w:rsidRPr="004835A1">
        <w:rPr>
          <w:rFonts w:ascii="Times New Roman" w:hAnsi="Times New Roman" w:cs="Times New Roman"/>
          <w:sz w:val="24"/>
          <w:szCs w:val="24"/>
          <w:lang w:val="sv-SE"/>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EB1B39" w:rsidRPr="004835A1">
        <w:rPr>
          <w:rFonts w:ascii="Times New Roman" w:hAnsi="Times New Roman" w:cs="Times New Roman"/>
          <w:sz w:val="24"/>
          <w:szCs w:val="24"/>
          <w:lang w:val="sv-SE"/>
        </w:rPr>
        <w:fldChar w:fldCharType="separate"/>
      </w:r>
      <w:r w:rsidR="00EB1B39" w:rsidRPr="004835A1">
        <w:rPr>
          <w:rFonts w:ascii="Times New Roman" w:hAnsi="Times New Roman" w:cs="Times New Roman"/>
          <w:noProof/>
          <w:sz w:val="24"/>
          <w:szCs w:val="24"/>
          <w:lang w:val="sv-SE"/>
        </w:rPr>
        <w:t>(Ajzen, 1991)</w:t>
      </w:r>
      <w:r w:rsidR="00EB1B39" w:rsidRPr="004835A1">
        <w:rPr>
          <w:rFonts w:ascii="Times New Roman" w:hAnsi="Times New Roman" w:cs="Times New Roman"/>
          <w:sz w:val="24"/>
          <w:szCs w:val="24"/>
          <w:lang w:val="sv-SE"/>
        </w:rPr>
        <w:fldChar w:fldCharType="end"/>
      </w:r>
      <w:r w:rsidR="00EB1B39" w:rsidRPr="004835A1">
        <w:rPr>
          <w:rFonts w:ascii="Times New Roman" w:hAnsi="Times New Roman" w:cs="Times New Roman"/>
          <w:sz w:val="24"/>
          <w:szCs w:val="24"/>
          <w:lang w:val="sv-SE"/>
        </w:rPr>
        <w:t xml:space="preserve">, </w:t>
      </w:r>
      <w:r w:rsidR="00B40C98" w:rsidRPr="004835A1">
        <w:rPr>
          <w:rFonts w:ascii="Times New Roman" w:hAnsi="Times New Roman" w:cs="Times New Roman"/>
          <w:sz w:val="24"/>
          <w:szCs w:val="24"/>
          <w:lang w:val="sv-SE"/>
        </w:rPr>
        <w:t xml:space="preserve">pengaruh sosial berada dalam komponen </w:t>
      </w:r>
      <w:r w:rsidR="00B40C98" w:rsidRPr="004835A1">
        <w:rPr>
          <w:rFonts w:ascii="Times New Roman" w:hAnsi="Times New Roman" w:cs="Times New Roman"/>
          <w:i/>
          <w:iCs/>
          <w:sz w:val="24"/>
          <w:szCs w:val="24"/>
          <w:lang w:val="sv-SE"/>
        </w:rPr>
        <w:t>subjective norm</w:t>
      </w:r>
      <w:r w:rsidR="00B40C98" w:rsidRPr="004835A1">
        <w:rPr>
          <w:rFonts w:ascii="Times New Roman" w:hAnsi="Times New Roman" w:cs="Times New Roman"/>
          <w:sz w:val="24"/>
          <w:szCs w:val="24"/>
          <w:lang w:val="sv-SE"/>
        </w:rPr>
        <w:t>, yaitu sejauh mana individu merasa terdorong untuk melakukan suatu tindakan berdasarkan harapan atau tekanan dari orang-orang yang dianggap penting dalam kehidupannya</w:t>
      </w:r>
      <w:r w:rsidR="00C65A9A" w:rsidRPr="004835A1">
        <w:rPr>
          <w:rFonts w:ascii="Times New Roman" w:hAnsi="Times New Roman" w:cs="Times New Roman"/>
          <w:sz w:val="24"/>
          <w:szCs w:val="24"/>
          <w:lang w:val="sv-SE"/>
        </w:rPr>
        <w:t xml:space="preserve">, </w:t>
      </w:r>
      <w:r w:rsidR="00B40C98" w:rsidRPr="004835A1">
        <w:rPr>
          <w:rFonts w:ascii="Times New Roman" w:hAnsi="Times New Roman" w:cs="Times New Roman"/>
          <w:sz w:val="24"/>
          <w:szCs w:val="24"/>
          <w:lang w:val="sv-SE"/>
        </w:rPr>
        <w:t>orang-orang tersebut bisa meliputi orang tua, keluarga, teman dekat, dosen, atau figur panutan yang pendapatnya memiliki bobot dalam pengambilan keputusan.</w:t>
      </w:r>
    </w:p>
    <w:p w14:paraId="3D64C522" w14:textId="08D7F1FF" w:rsidR="003A411C" w:rsidRDefault="00B40C98" w:rsidP="00D04DD0">
      <w:pPr>
        <w:pStyle w:val="ListParagraph"/>
        <w:spacing w:line="480" w:lineRule="auto"/>
        <w:ind w:left="142"/>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Mahasiswa akuntansi cenderung mempertimbangkan pendapat dan dorongan dari lingkungan sosial saat memilih jalur karier. Ketika mereka mendapatkan dukungan atau dorongan untuk memilih profesi konsultan pajak bersertifikat, maka persepsi terhadap profesi tersebut akan meningkat. Sebaliknya, jika lingkungan terdekat mereka tidak mengenal atau tidak mendukung pilihan profesi tersebut, maka minat mahasiswa cenderung melemah. Dengan kata lain, norma sosial yang kuat akan memperkuat niat mahasiswa untuk menekuni karier tersebut, terutama bila mereka merasa pilihan tersebut diakui dan dihargai oleh lingkungan sosial mereka. </w:t>
      </w:r>
    </w:p>
    <w:p w14:paraId="01688B94" w14:textId="21DEA324" w:rsidR="00FC3ECE" w:rsidRDefault="003A411C" w:rsidP="00710541">
      <w:pPr>
        <w:pStyle w:val="ListParagraph"/>
        <w:spacing w:line="480" w:lineRule="auto"/>
        <w:ind w:left="142"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dari </w:t>
      </w:r>
      <w:r>
        <w:rPr>
          <w:rFonts w:ascii="Times New Roman" w:hAnsi="Times New Roman" w:cs="Times New Roman"/>
          <w:sz w:val="24"/>
          <w:szCs w:val="24"/>
          <w:lang w:val="sv-SE"/>
        </w:rPr>
        <w:fldChar w:fldCharType="begin" w:fldLock="1"/>
      </w:r>
      <w:r w:rsidR="00987891">
        <w:rPr>
          <w:rFonts w:ascii="Times New Roman" w:hAnsi="Times New Roman" w:cs="Times New Roman"/>
          <w:sz w:val="24"/>
          <w:szCs w:val="24"/>
          <w:lang w:val="sv-SE"/>
        </w:rPr>
        <w:instrText>ADDIN CSL_CITATION {"citationItems":[{"id":"ITEM-1","itemData":{"DOI":"10.33312/ijar.399","ISSN":"2086-6887","abstract":"Professional accountant certification has many benefits for individual accountants as well as for the accounting profession in term of upscaling and increasing competitiveness. The purpose of this study is to examine the influence of attitude, subjective norms, and perceived behavior control on ACCA, CA and CPA professional accountant certifications and to understand students’ intention to those certifications. The data were analyzed using multiple linear regression analysis. The results show that attitude and subjective norms have a positive and significant effect on students' intention to obtain the professional accountant certifications. The results also show that perceived behavior control does not have any negative and significant effect on students’ intention, and the knowledge on those certifications does not have any positive and significant effect on students' intention. This study reveals the factors influencing students’ intention to get professional accountant certifications.","author":[{"dropping-particle":"","family":"Laksmi","given":"Ayu Chairina","non-dropping-particle":"","parse-names":false,"suffix":""},{"dropping-particle":"","family":"Suciati","given":"Indah","non-dropping-particle":"","parse-names":false,"suffix":""}],"container-title":"The Indonesian Journal of Accounting Research","id":"ITEM-1","issue":"3","issued":{"date-parts":[["2018"]]},"page":"347-362","title":"Factors Influencing the Intention to Obtain Accountant Certifications","type":"article-journal","volume":"21"},"uris":["http://www.mendeley.com/documents/?uuid=95685bca-69ac-49d8-96a4-740699e0879c"]}],"mendeley":{"formattedCitation":"(Laksmi &amp; Suciati, 2018)","plainTextFormattedCitation":"(Laksmi &amp; Suciati, 2018)","previouslyFormattedCitation":"(Laksmi &amp; Suciati, 2018)"},"properties":{"noteIndex":0},"schema":"https://github.com/citation-style-language/schema/raw/master/csl-citation.json"}</w:instrText>
      </w:r>
      <w:r>
        <w:rPr>
          <w:rFonts w:ascii="Times New Roman" w:hAnsi="Times New Roman" w:cs="Times New Roman"/>
          <w:sz w:val="24"/>
          <w:szCs w:val="24"/>
          <w:lang w:val="sv-SE"/>
        </w:rPr>
        <w:fldChar w:fldCharType="separate"/>
      </w:r>
      <w:r w:rsidRPr="003A411C">
        <w:rPr>
          <w:rFonts w:ascii="Times New Roman" w:hAnsi="Times New Roman" w:cs="Times New Roman"/>
          <w:noProof/>
          <w:sz w:val="24"/>
          <w:szCs w:val="24"/>
          <w:lang w:val="sv-SE"/>
        </w:rPr>
        <w:t>(Laksmi &amp; Suciati, 2018)</w:t>
      </w:r>
      <w:r>
        <w:rPr>
          <w:rFonts w:ascii="Times New Roman" w:hAnsi="Times New Roman" w:cs="Times New Roman"/>
          <w:sz w:val="24"/>
          <w:szCs w:val="24"/>
          <w:lang w:val="sv-SE"/>
        </w:rPr>
        <w:fldChar w:fldCharType="end"/>
      </w:r>
      <w:r w:rsidR="00FC3ECE">
        <w:rPr>
          <w:rFonts w:ascii="Times New Roman" w:hAnsi="Times New Roman" w:cs="Times New Roman"/>
          <w:sz w:val="24"/>
          <w:szCs w:val="24"/>
          <w:lang w:val="sv-SE"/>
        </w:rPr>
        <w:t xml:space="preserve"> </w:t>
      </w:r>
      <w:r w:rsidR="00FC3ECE" w:rsidRPr="00FC3ECE">
        <w:rPr>
          <w:rFonts w:ascii="Times New Roman" w:hAnsi="Times New Roman" w:cs="Times New Roman"/>
          <w:sz w:val="24"/>
          <w:szCs w:val="24"/>
          <w:lang w:val="sv-SE"/>
        </w:rPr>
        <w:t xml:space="preserve">menemukan bahwa </w:t>
      </w:r>
      <w:r w:rsidR="00FC3ECE" w:rsidRPr="00FC3ECE">
        <w:rPr>
          <w:rFonts w:ascii="Times New Roman" w:hAnsi="Times New Roman" w:cs="Times New Roman"/>
          <w:i/>
          <w:iCs/>
          <w:sz w:val="24"/>
          <w:szCs w:val="24"/>
          <w:lang w:val="sv-SE"/>
        </w:rPr>
        <w:t>subjective norm</w:t>
      </w:r>
      <w:r w:rsidR="00FC3ECE" w:rsidRPr="00FC3ECE">
        <w:rPr>
          <w:rFonts w:ascii="Times New Roman" w:hAnsi="Times New Roman" w:cs="Times New Roman"/>
          <w:sz w:val="24"/>
          <w:szCs w:val="24"/>
          <w:lang w:val="sv-SE"/>
        </w:rPr>
        <w:t xml:space="preserve"> berpengaruh signifikan terhadap intensi mahasiswa untuk memperoleh sertifikasi akuntan, yang menunjukkan bahwa dukungan dan harapan dari lingkungan sosial turut memperkuat niat mahasiswa dalam memilih jalur karier </w:t>
      </w:r>
      <w:r w:rsidR="00FC3ECE" w:rsidRPr="00FC3ECE">
        <w:rPr>
          <w:rFonts w:ascii="Times New Roman" w:hAnsi="Times New Roman" w:cs="Times New Roman"/>
          <w:sz w:val="24"/>
          <w:szCs w:val="24"/>
          <w:lang w:val="sv-SE"/>
        </w:rPr>
        <w:lastRenderedPageBreak/>
        <w:t>profesional</w:t>
      </w:r>
      <w:r w:rsidR="00FC3ECE">
        <w:rPr>
          <w:rFonts w:ascii="Times New Roman" w:hAnsi="Times New Roman" w:cs="Times New Roman"/>
          <w:sz w:val="24"/>
          <w:szCs w:val="24"/>
          <w:lang w:val="sv-SE"/>
        </w:rPr>
        <w:t xml:space="preserve">. Namun, </w:t>
      </w:r>
      <w:r w:rsidR="00097AF6">
        <w:rPr>
          <w:rFonts w:ascii="Times New Roman" w:hAnsi="Times New Roman" w:cs="Times New Roman"/>
          <w:sz w:val="24"/>
          <w:szCs w:val="24"/>
          <w:lang w:val="sv-SE"/>
        </w:rPr>
        <w:t xml:space="preserve">Hasil </w:t>
      </w:r>
      <w:r w:rsidR="00C461E2" w:rsidRPr="00710541">
        <w:rPr>
          <w:rFonts w:ascii="Times New Roman" w:hAnsi="Times New Roman" w:cs="Times New Roman"/>
          <w:sz w:val="24"/>
          <w:szCs w:val="24"/>
          <w:lang w:val="sv-SE"/>
        </w:rPr>
        <w:t xml:space="preserve">penelitian (Sidig &amp; Sinaga, 2020) menunjukkan bahwa pengaruh sosial tidak berpengaruh signifikan terhadap minat individu dalam menentukan pilihan karier. </w:t>
      </w:r>
    </w:p>
    <w:p w14:paraId="507A2760" w14:textId="7A7830C5" w:rsidR="00B40C98" w:rsidRPr="00710541" w:rsidRDefault="00097AF6" w:rsidP="00710541">
      <w:pPr>
        <w:pStyle w:val="ListParagraph"/>
        <w:spacing w:line="480" w:lineRule="auto"/>
        <w:ind w:left="142"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Penelitian dari </w:t>
      </w:r>
      <w:r w:rsidR="00403A88">
        <w:rPr>
          <w:rFonts w:ascii="Times New Roman" w:hAnsi="Times New Roman" w:cs="Times New Roman"/>
          <w:sz w:val="24"/>
          <w:szCs w:val="24"/>
          <w:lang w:val="sv-SE"/>
        </w:rPr>
        <w:fldChar w:fldCharType="begin" w:fldLock="1"/>
      </w:r>
      <w:r w:rsidR="00862D39">
        <w:rPr>
          <w:rFonts w:ascii="Times New Roman" w:hAnsi="Times New Roman" w:cs="Times New Roman"/>
          <w:sz w:val="24"/>
          <w:szCs w:val="24"/>
          <w:lang w:val="sv-SE"/>
        </w:rPr>
        <w:instrText>ADDIN CSL_CITATION {"citationItems":[{"id":"ITEM-1","itemData":{"DOI":"https://doi.org/10.36418/dev.v3i12.231","author":[{"dropping-particle":"","family":"Meliana","given":"Ervina Anas","non-dropping-particle":"","parse-names":false,"suffix":""},{"dropping-particle":"","family":"Nugroho","given":"Naufal Febri","non-dropping-particle":"","parse-names":false,"suffix":""},{"dropping-particle":"","family":"Astuti","given":"Christina Dwi","non-dropping-particle":"","parse-names":false,"suffix":""}],"container-title":"Journal of Research and Community Service","id":"ITEM-1","issue":"12","issued":{"date-parts":[["2022"]]},"page":"1096-1109","title":"FACTORS AFFECTING ACCOUNTING STUDENT ' S INTEREST IN FOLLOWING PROFESSIONAL","type":"article-journal","volume":"3"},"uris":["http://www.mendeley.com/documents/?uuid=c70d53e6-e6ce-40f5-9315-87e6656463ec"]}],"mendeley":{"formattedCitation":"(Meliana et al., 2022)","plainTextFormattedCitation":"(Meliana et al., 2022)","previouslyFormattedCitation":"(Meliana et al., 2022)"},"properties":{"noteIndex":0},"schema":"https://github.com/citation-style-language/schema/raw/master/csl-citation.json"}</w:instrText>
      </w:r>
      <w:r w:rsidR="00403A88">
        <w:rPr>
          <w:rFonts w:ascii="Times New Roman" w:hAnsi="Times New Roman" w:cs="Times New Roman"/>
          <w:sz w:val="24"/>
          <w:szCs w:val="24"/>
          <w:lang w:val="sv-SE"/>
        </w:rPr>
        <w:fldChar w:fldCharType="separate"/>
      </w:r>
      <w:r w:rsidR="00403A88" w:rsidRPr="00403A88">
        <w:rPr>
          <w:rFonts w:ascii="Times New Roman" w:hAnsi="Times New Roman" w:cs="Times New Roman"/>
          <w:noProof/>
          <w:sz w:val="24"/>
          <w:szCs w:val="24"/>
          <w:lang w:val="sv-SE"/>
        </w:rPr>
        <w:t xml:space="preserve">(Meliana </w:t>
      </w:r>
      <w:r w:rsidR="00C1797B" w:rsidRPr="00C1797B">
        <w:rPr>
          <w:rFonts w:ascii="Times New Roman" w:hAnsi="Times New Roman" w:cs="Times New Roman"/>
          <w:i/>
          <w:iCs/>
          <w:noProof/>
          <w:sz w:val="24"/>
          <w:szCs w:val="24"/>
          <w:lang w:val="sv-SE"/>
        </w:rPr>
        <w:t>et al</w:t>
      </w:r>
      <w:r w:rsidR="00403A88" w:rsidRPr="00403A88">
        <w:rPr>
          <w:rFonts w:ascii="Times New Roman" w:hAnsi="Times New Roman" w:cs="Times New Roman"/>
          <w:noProof/>
          <w:sz w:val="24"/>
          <w:szCs w:val="24"/>
          <w:lang w:val="sv-SE"/>
        </w:rPr>
        <w:t>., 2022)</w:t>
      </w:r>
      <w:r w:rsidR="00403A88">
        <w:rPr>
          <w:rFonts w:ascii="Times New Roman" w:hAnsi="Times New Roman" w:cs="Times New Roman"/>
          <w:sz w:val="24"/>
          <w:szCs w:val="24"/>
          <w:lang w:val="sv-SE"/>
        </w:rPr>
        <w:fldChar w:fldCharType="end"/>
      </w:r>
      <w:r w:rsidR="00096E85">
        <w:rPr>
          <w:rFonts w:ascii="Times New Roman" w:hAnsi="Times New Roman" w:cs="Times New Roman"/>
          <w:sz w:val="24"/>
          <w:szCs w:val="24"/>
          <w:lang w:val="sv-SE"/>
        </w:rPr>
        <w:t xml:space="preserve"> </w:t>
      </w:r>
      <w:r w:rsidR="00096E85" w:rsidRPr="00096E85">
        <w:rPr>
          <w:rFonts w:ascii="Times New Roman" w:hAnsi="Times New Roman" w:cs="Times New Roman"/>
          <w:sz w:val="24"/>
          <w:szCs w:val="24"/>
          <w:lang w:val="sv-SE"/>
        </w:rPr>
        <w:t xml:space="preserve">menemukan bahwa variabel </w:t>
      </w:r>
      <w:r w:rsidR="00096E85" w:rsidRPr="00096E85">
        <w:rPr>
          <w:rFonts w:ascii="Times New Roman" w:hAnsi="Times New Roman" w:cs="Times New Roman"/>
          <w:i/>
          <w:iCs/>
          <w:sz w:val="24"/>
          <w:szCs w:val="24"/>
          <w:lang w:val="sv-SE"/>
        </w:rPr>
        <w:t>subjective norm</w:t>
      </w:r>
      <w:r w:rsidR="00096E85" w:rsidRPr="00096E85">
        <w:rPr>
          <w:rFonts w:ascii="Times New Roman" w:hAnsi="Times New Roman" w:cs="Times New Roman"/>
          <w:sz w:val="24"/>
          <w:szCs w:val="24"/>
          <w:lang w:val="sv-SE"/>
        </w:rPr>
        <w:t xml:space="preserve"> tidak berpengaruh signifikan terhadap minat mahasiswa akuntansi untuk mengikuti sertifikasi profesional.</w:t>
      </w:r>
      <w:r w:rsidR="00096E85">
        <w:rPr>
          <w:rFonts w:ascii="Times New Roman" w:hAnsi="Times New Roman" w:cs="Times New Roman"/>
          <w:sz w:val="24"/>
          <w:szCs w:val="24"/>
          <w:lang w:val="sv-SE"/>
        </w:rPr>
        <w:t xml:space="preserve"> </w:t>
      </w:r>
      <w:r w:rsidR="00895D71" w:rsidRPr="00895D71">
        <w:rPr>
          <w:rFonts w:ascii="Times New Roman" w:hAnsi="Times New Roman" w:cs="Times New Roman"/>
          <w:sz w:val="24"/>
          <w:szCs w:val="24"/>
          <w:lang w:val="sv-SE"/>
        </w:rPr>
        <w:t xml:space="preserve">Penelitian </w:t>
      </w:r>
      <w:r w:rsidR="00895D71">
        <w:rPr>
          <w:rFonts w:ascii="Times New Roman" w:hAnsi="Times New Roman" w:cs="Times New Roman"/>
          <w:sz w:val="24"/>
          <w:szCs w:val="24"/>
          <w:lang w:val="sv-SE"/>
        </w:rPr>
        <w:t xml:space="preserve">lain dari </w:t>
      </w:r>
      <w:r w:rsidR="00895D71">
        <w:rPr>
          <w:rFonts w:ascii="Times New Roman" w:hAnsi="Times New Roman" w:cs="Times New Roman"/>
          <w:sz w:val="24"/>
          <w:szCs w:val="24"/>
          <w:lang w:val="sv-SE"/>
        </w:rPr>
        <w:fldChar w:fldCharType="begin" w:fldLock="1"/>
      </w:r>
      <w:r w:rsidR="003A411C">
        <w:rPr>
          <w:rFonts w:ascii="Times New Roman" w:hAnsi="Times New Roman" w:cs="Times New Roman"/>
          <w:sz w:val="24"/>
          <w:szCs w:val="24"/>
          <w:lang w:val="sv-SE"/>
        </w:rPr>
        <w:instrText>ADDIN CSL_CITATION {"citationItems":[{"id":"ITEM-1","itemData":{"DOI":"https://doi.org/10.33395/owner.v6i2.763 Analisis","author":[{"dropping-particle":"","family":"Firza","given":"Syafira Ulya","non-dropping-particle":"","parse-names":false,"suffix":""},{"dropping-particle":"","family":"Agustina","given":"","non-dropping-particle":"","parse-names":false,"suffix":""},{"dropping-particle":"","family":"Loman","given":"Devina","non-dropping-particle":"","parse-names":false,"suffix":""}],"id":"ITEM-1","issue":"2","issued":{"date-parts":[["2022"]]},"page":"1438-1449","title":"Analisis Minat Mahasiswa Memilih Program Studi Akuntansi Universitas Mikroskil Dengan Theory of Planned Behavioral","type":"article-journal","volume":"6"},"uris":["http://www.mendeley.com/documents/?uuid=d10de6a5-e473-4c0f-a3bc-453d76957711"]}],"mendeley":{"formattedCitation":"(Firza et al., 2022)","plainTextFormattedCitation":"(Firza et al., 2022)","previouslyFormattedCitation":"(Firza et al., 2022)"},"properties":{"noteIndex":0},"schema":"https://github.com/citation-style-language/schema/raw/master/csl-citation.json"}</w:instrText>
      </w:r>
      <w:r w:rsidR="00895D71">
        <w:rPr>
          <w:rFonts w:ascii="Times New Roman" w:hAnsi="Times New Roman" w:cs="Times New Roman"/>
          <w:sz w:val="24"/>
          <w:szCs w:val="24"/>
          <w:lang w:val="sv-SE"/>
        </w:rPr>
        <w:fldChar w:fldCharType="separate"/>
      </w:r>
      <w:r w:rsidR="00895D71" w:rsidRPr="00895D71">
        <w:rPr>
          <w:rFonts w:ascii="Times New Roman" w:hAnsi="Times New Roman" w:cs="Times New Roman"/>
          <w:noProof/>
          <w:sz w:val="24"/>
          <w:szCs w:val="24"/>
          <w:lang w:val="sv-SE"/>
        </w:rPr>
        <w:t xml:space="preserve">(Firza </w:t>
      </w:r>
      <w:r w:rsidR="00C1797B" w:rsidRPr="00C1797B">
        <w:rPr>
          <w:rFonts w:ascii="Times New Roman" w:hAnsi="Times New Roman" w:cs="Times New Roman"/>
          <w:i/>
          <w:iCs/>
          <w:noProof/>
          <w:sz w:val="24"/>
          <w:szCs w:val="24"/>
          <w:lang w:val="sv-SE"/>
        </w:rPr>
        <w:t>et al</w:t>
      </w:r>
      <w:r w:rsidR="00895D71" w:rsidRPr="00895D71">
        <w:rPr>
          <w:rFonts w:ascii="Times New Roman" w:hAnsi="Times New Roman" w:cs="Times New Roman"/>
          <w:noProof/>
          <w:sz w:val="24"/>
          <w:szCs w:val="24"/>
          <w:lang w:val="sv-SE"/>
        </w:rPr>
        <w:t>., 2022)</w:t>
      </w:r>
      <w:r w:rsidR="00895D71">
        <w:rPr>
          <w:rFonts w:ascii="Times New Roman" w:hAnsi="Times New Roman" w:cs="Times New Roman"/>
          <w:sz w:val="24"/>
          <w:szCs w:val="24"/>
          <w:lang w:val="sv-SE"/>
        </w:rPr>
        <w:fldChar w:fldCharType="end"/>
      </w:r>
      <w:r w:rsidR="00BE0C70">
        <w:rPr>
          <w:rFonts w:ascii="Times New Roman" w:hAnsi="Times New Roman" w:cs="Times New Roman"/>
          <w:sz w:val="24"/>
          <w:szCs w:val="24"/>
          <w:lang w:val="sv-SE"/>
        </w:rPr>
        <w:t xml:space="preserve"> </w:t>
      </w:r>
      <w:r w:rsidR="00895D71" w:rsidRPr="00895D71">
        <w:rPr>
          <w:rFonts w:ascii="Times New Roman" w:hAnsi="Times New Roman" w:cs="Times New Roman"/>
          <w:sz w:val="24"/>
          <w:szCs w:val="24"/>
          <w:lang w:val="sv-SE"/>
        </w:rPr>
        <w:t xml:space="preserve">menunjukkan bahwa </w:t>
      </w:r>
      <w:r w:rsidR="00895D71" w:rsidRPr="00895D71">
        <w:rPr>
          <w:rFonts w:ascii="Times New Roman" w:hAnsi="Times New Roman" w:cs="Times New Roman"/>
          <w:i/>
          <w:iCs/>
          <w:sz w:val="24"/>
          <w:szCs w:val="24"/>
          <w:lang w:val="sv-SE"/>
        </w:rPr>
        <w:t>subjective norms</w:t>
      </w:r>
      <w:r w:rsidR="00895D71" w:rsidRPr="00895D71">
        <w:rPr>
          <w:rFonts w:ascii="Times New Roman" w:hAnsi="Times New Roman" w:cs="Times New Roman"/>
          <w:sz w:val="24"/>
          <w:szCs w:val="24"/>
          <w:lang w:val="sv-SE"/>
        </w:rPr>
        <w:t xml:space="preserve"> tidak berpengaruh signifikan terhadap niat mahasiswa</w:t>
      </w:r>
      <w:r w:rsidR="007A749D">
        <w:rPr>
          <w:rFonts w:ascii="Times New Roman" w:hAnsi="Times New Roman" w:cs="Times New Roman"/>
          <w:sz w:val="24"/>
          <w:szCs w:val="24"/>
          <w:lang w:val="sv-SE"/>
        </w:rPr>
        <w:t xml:space="preserve">. </w:t>
      </w:r>
      <w:r w:rsidR="007A749D" w:rsidRPr="007A749D">
        <w:rPr>
          <w:rFonts w:ascii="Times New Roman" w:hAnsi="Times New Roman" w:cs="Times New Roman"/>
          <w:sz w:val="24"/>
          <w:szCs w:val="24"/>
          <w:lang w:val="sv-SE"/>
        </w:rPr>
        <w:t>Perbedaan hasil penelitian tersebut menunjukkan bahwa pengaruh sosial tidak secara konsisten memengaruhi niat karier mahasiswa. Oleh karena itu, penelitian ini menguji kembali hubungan tersebut dalam konteks minat berkarier sebagai konsultan pajak bersertifikat. Berdasarkan uraian tersebut, hipotesis yang diajukan adalah:</w:t>
      </w:r>
    </w:p>
    <w:p w14:paraId="30929AF9" w14:textId="124AFAC4" w:rsidR="00B40C98" w:rsidRPr="004835A1" w:rsidRDefault="00B40C98" w:rsidP="00EE3EC6">
      <w:pPr>
        <w:pStyle w:val="ListParagraph"/>
        <w:spacing w:line="480" w:lineRule="auto"/>
        <w:ind w:left="142"/>
        <w:jc w:val="both"/>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 xml:space="preserve">H4: </w:t>
      </w:r>
      <w:r w:rsidR="004C3656" w:rsidRPr="004C3656">
        <w:rPr>
          <w:rFonts w:ascii="Times New Roman" w:hAnsi="Times New Roman" w:cs="Times New Roman"/>
          <w:b/>
          <w:bCs/>
          <w:i/>
          <w:iCs/>
          <w:sz w:val="24"/>
          <w:szCs w:val="24"/>
          <w:lang w:val="sv-SE"/>
        </w:rPr>
        <w:t>Influences</w:t>
      </w:r>
      <w:r w:rsidR="007F1EC4" w:rsidRPr="004835A1">
        <w:rPr>
          <w:rFonts w:ascii="Times New Roman" w:hAnsi="Times New Roman" w:cs="Times New Roman"/>
          <w:b/>
          <w:bCs/>
          <w:sz w:val="24"/>
          <w:szCs w:val="24"/>
          <w:lang w:val="sv-SE"/>
        </w:rPr>
        <w:t xml:space="preserve"> </w:t>
      </w:r>
      <w:r w:rsidR="000B5483" w:rsidRPr="004835A1">
        <w:rPr>
          <w:rFonts w:ascii="Times New Roman" w:hAnsi="Times New Roman" w:cs="Times New Roman"/>
          <w:b/>
          <w:bCs/>
          <w:sz w:val="24"/>
          <w:szCs w:val="24"/>
          <w:lang w:val="sv-SE"/>
        </w:rPr>
        <w:t xml:space="preserve">tidak berpengaruh signifikan </w:t>
      </w:r>
      <w:r w:rsidRPr="004835A1">
        <w:rPr>
          <w:rFonts w:ascii="Times New Roman" w:hAnsi="Times New Roman" w:cs="Times New Roman"/>
          <w:b/>
          <w:bCs/>
          <w:sz w:val="24"/>
          <w:szCs w:val="24"/>
          <w:lang w:val="sv-SE"/>
        </w:rPr>
        <w:t>terhadap minat berkarier sebagai konsultan pajak bersertifikat.</w:t>
      </w:r>
    </w:p>
    <w:p w14:paraId="38E58D9D" w14:textId="77777777" w:rsidR="008A0D46" w:rsidRPr="004835A1" w:rsidRDefault="008A0D46" w:rsidP="008A0D46">
      <w:pPr>
        <w:pStyle w:val="ListParagraph"/>
        <w:spacing w:line="240" w:lineRule="auto"/>
        <w:ind w:left="142"/>
        <w:jc w:val="both"/>
        <w:rPr>
          <w:rFonts w:ascii="Times New Roman" w:hAnsi="Times New Roman" w:cs="Times New Roman"/>
          <w:b/>
          <w:bCs/>
          <w:sz w:val="24"/>
          <w:szCs w:val="24"/>
          <w:lang w:val="sv-SE"/>
        </w:rPr>
      </w:pPr>
    </w:p>
    <w:p w14:paraId="0740B021" w14:textId="08121535" w:rsidR="00746BB7" w:rsidRPr="004835A1" w:rsidRDefault="00E416CF" w:rsidP="00D04DD0">
      <w:pPr>
        <w:pStyle w:val="ListParagraph"/>
        <w:numPr>
          <w:ilvl w:val="0"/>
          <w:numId w:val="17"/>
        </w:numPr>
        <w:spacing w:line="480" w:lineRule="auto"/>
        <w:ind w:hanging="578"/>
        <w:jc w:val="both"/>
        <w:outlineLvl w:val="2"/>
        <w:rPr>
          <w:rFonts w:ascii="Times New Roman" w:hAnsi="Times New Roman" w:cs="Times New Roman"/>
          <w:b/>
          <w:bCs/>
          <w:sz w:val="24"/>
          <w:szCs w:val="24"/>
          <w:lang w:val="sv-SE"/>
        </w:rPr>
      </w:pPr>
      <w:bookmarkStart w:id="60" w:name="_Toc223331794"/>
      <w:r w:rsidRPr="004835A1">
        <w:rPr>
          <w:rFonts w:ascii="Times New Roman" w:hAnsi="Times New Roman" w:cs="Times New Roman"/>
          <w:b/>
          <w:bCs/>
          <w:sz w:val="24"/>
          <w:szCs w:val="24"/>
          <w:lang w:val="sv-SE"/>
        </w:rPr>
        <w:t>Pengaruh</w:t>
      </w:r>
      <w:r w:rsidR="004F14BC" w:rsidRPr="004835A1">
        <w:rPr>
          <w:rFonts w:ascii="Times New Roman" w:hAnsi="Times New Roman" w:cs="Times New Roman"/>
          <w:b/>
          <w:bCs/>
          <w:sz w:val="24"/>
          <w:szCs w:val="24"/>
          <w:lang w:val="sv-SE"/>
        </w:rPr>
        <w:t xml:space="preserve"> </w:t>
      </w:r>
      <w:r w:rsidR="007F1EC4" w:rsidRPr="004835A1">
        <w:rPr>
          <w:rFonts w:ascii="Times New Roman" w:hAnsi="Times New Roman" w:cs="Times New Roman"/>
          <w:b/>
          <w:bCs/>
          <w:sz w:val="24"/>
          <w:szCs w:val="24"/>
          <w:lang w:val="sv-SE"/>
        </w:rPr>
        <w:t xml:space="preserve">Persepsi </w:t>
      </w:r>
      <w:r w:rsidR="004F14BC" w:rsidRPr="004835A1">
        <w:rPr>
          <w:rFonts w:ascii="Times New Roman" w:hAnsi="Times New Roman" w:cs="Times New Roman"/>
          <w:b/>
          <w:bCs/>
          <w:sz w:val="24"/>
          <w:szCs w:val="24"/>
          <w:lang w:val="sv-SE"/>
        </w:rPr>
        <w:t xml:space="preserve">Hambatan </w:t>
      </w:r>
      <w:r w:rsidRPr="004835A1">
        <w:rPr>
          <w:rFonts w:ascii="Times New Roman" w:hAnsi="Times New Roman" w:cs="Times New Roman"/>
          <w:b/>
          <w:bCs/>
          <w:sz w:val="24"/>
          <w:szCs w:val="24"/>
          <w:lang w:val="sv-SE"/>
        </w:rPr>
        <w:t>Terhadap Minat Berkarier sebagai Konsultan Pajak Bersertifikat</w:t>
      </w:r>
      <w:bookmarkStart w:id="61" w:name="_Toc192347937"/>
      <w:bookmarkEnd w:id="60"/>
    </w:p>
    <w:p w14:paraId="25571A82" w14:textId="4963D18C" w:rsidR="000577CF" w:rsidRPr="004835A1" w:rsidRDefault="00497A58" w:rsidP="00354044">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B3701E" w:rsidRPr="004835A1">
        <w:rPr>
          <w:rFonts w:ascii="Times New Roman" w:hAnsi="Times New Roman" w:cs="Times New Roman"/>
          <w:sz w:val="24"/>
          <w:szCs w:val="24"/>
          <w:lang w:val="sv-SE"/>
        </w:rPr>
        <w:t xml:space="preserve">Dalam Theory of Planned Behavior </w:t>
      </w:r>
      <w:r w:rsidR="00F67181" w:rsidRPr="004835A1">
        <w:rPr>
          <w:rFonts w:ascii="Times New Roman" w:hAnsi="Times New Roman" w:cs="Times New Roman"/>
          <w:sz w:val="24"/>
          <w:szCs w:val="24"/>
          <w:lang w:val="sv-SE"/>
        </w:rPr>
        <w:fldChar w:fldCharType="begin" w:fldLock="1"/>
      </w:r>
      <w:r w:rsidR="004C20B0" w:rsidRPr="004835A1">
        <w:rPr>
          <w:rFonts w:ascii="Times New Roman" w:hAnsi="Times New Roman" w:cs="Times New Roman"/>
          <w:sz w:val="24"/>
          <w:szCs w:val="24"/>
          <w:lang w:val="sv-SE"/>
        </w:rPr>
        <w:instrText>ADDIN CSL_CITATION {"citationItems":[{"id":"ITEM-1","itemData":{"DOI":"10.1016/0749-5978(91)90020-T","ISSN":"07495978","abstract":"Research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Processes","id":"ITEM-1","issued":{"date-parts":[["1991"]]},"page":"179-211","title":"The theory of planned behavior","type":"article-journal","volume":"50"},"uris":["http://www.mendeley.com/documents/?uuid=f5132042-7f0c-4bda-8d98-ceb2c3f472b3"]}],"mendeley":{"formattedCitation":"(Ajzen, 1991)","plainTextFormattedCitation":"(Ajzen, 1991)","previouslyFormattedCitation":"(Ajzen, 1991)"},"properties":{"noteIndex":0},"schema":"https://github.com/citation-style-language/schema/raw/master/csl-citation.json"}</w:instrText>
      </w:r>
      <w:r w:rsidR="00F67181" w:rsidRPr="004835A1">
        <w:rPr>
          <w:rFonts w:ascii="Times New Roman" w:hAnsi="Times New Roman" w:cs="Times New Roman"/>
          <w:sz w:val="24"/>
          <w:szCs w:val="24"/>
          <w:lang w:val="sv-SE"/>
        </w:rPr>
        <w:fldChar w:fldCharType="separate"/>
      </w:r>
      <w:r w:rsidR="00F67181" w:rsidRPr="004835A1">
        <w:rPr>
          <w:rFonts w:ascii="Times New Roman" w:hAnsi="Times New Roman" w:cs="Times New Roman"/>
          <w:noProof/>
          <w:sz w:val="24"/>
          <w:szCs w:val="24"/>
          <w:lang w:val="sv-SE"/>
        </w:rPr>
        <w:t>(Ajzen, 1991)</w:t>
      </w:r>
      <w:r w:rsidR="00F67181" w:rsidRPr="004835A1">
        <w:rPr>
          <w:rFonts w:ascii="Times New Roman" w:hAnsi="Times New Roman" w:cs="Times New Roman"/>
          <w:sz w:val="24"/>
          <w:szCs w:val="24"/>
          <w:lang w:val="sv-SE"/>
        </w:rPr>
        <w:fldChar w:fldCharType="end"/>
      </w:r>
      <w:r w:rsidR="004C20B0" w:rsidRPr="004835A1">
        <w:rPr>
          <w:rFonts w:ascii="Times New Roman" w:hAnsi="Times New Roman" w:cs="Times New Roman"/>
          <w:sz w:val="24"/>
          <w:szCs w:val="24"/>
          <w:lang w:val="sv-SE"/>
        </w:rPr>
        <w:t xml:space="preserve">, </w:t>
      </w:r>
      <w:r w:rsidR="00B3701E" w:rsidRPr="004835A1">
        <w:rPr>
          <w:rFonts w:ascii="Times New Roman" w:hAnsi="Times New Roman" w:cs="Times New Roman"/>
          <w:sz w:val="24"/>
          <w:szCs w:val="24"/>
          <w:lang w:val="sv-SE"/>
        </w:rPr>
        <w:t xml:space="preserve">hambatan termasuk ke dalam komponen </w:t>
      </w:r>
      <w:r w:rsidR="00B3701E" w:rsidRPr="004835A1">
        <w:rPr>
          <w:rFonts w:ascii="Times New Roman" w:hAnsi="Times New Roman" w:cs="Times New Roman"/>
          <w:i/>
          <w:iCs/>
          <w:sz w:val="24"/>
          <w:szCs w:val="24"/>
          <w:lang w:val="sv-SE"/>
        </w:rPr>
        <w:t>perceived behavioral control</w:t>
      </w:r>
      <w:r w:rsidR="00B3701E" w:rsidRPr="004835A1">
        <w:rPr>
          <w:rFonts w:ascii="Times New Roman" w:hAnsi="Times New Roman" w:cs="Times New Roman"/>
          <w:sz w:val="24"/>
          <w:szCs w:val="24"/>
          <w:lang w:val="sv-SE"/>
        </w:rPr>
        <w:t xml:space="preserve">, yaitu sejauh mana individu meyakini bahwa ia memiliki kendali atas pelaksanaan suatu tindakan, termasuk persepsi atas kesulitan atau kemudahan dalam melakukannya. </w:t>
      </w:r>
      <w:r w:rsidR="00BC48EF" w:rsidRPr="004835A1">
        <w:rPr>
          <w:rFonts w:ascii="Times New Roman" w:hAnsi="Times New Roman" w:cs="Times New Roman"/>
          <w:sz w:val="24"/>
          <w:szCs w:val="24"/>
          <w:lang w:val="sv-SE"/>
        </w:rPr>
        <w:t xml:space="preserve">Persepsi ini tidak hanya mencerminkan adanya tantangan, tetapi juga keyakinan individu bahwa mereka dapat mengatasi rintangan tersebut dengan kemampuan atau sumber daya yang dimiliki. </w:t>
      </w:r>
      <w:r w:rsidR="00AA54D1" w:rsidRPr="004835A1">
        <w:rPr>
          <w:rFonts w:ascii="Times New Roman" w:hAnsi="Times New Roman" w:cs="Times New Roman"/>
          <w:sz w:val="24"/>
          <w:szCs w:val="24"/>
          <w:lang w:val="sv-SE"/>
        </w:rPr>
        <w:t xml:space="preserve">Persepsi positif terhadap kemampuan diri dalam menghadapi </w:t>
      </w:r>
      <w:r w:rsidR="00AA54D1" w:rsidRPr="004835A1">
        <w:rPr>
          <w:rFonts w:ascii="Times New Roman" w:hAnsi="Times New Roman" w:cs="Times New Roman"/>
          <w:sz w:val="24"/>
          <w:szCs w:val="24"/>
          <w:lang w:val="sv-SE"/>
        </w:rPr>
        <w:lastRenderedPageBreak/>
        <w:t xml:space="preserve">tantangan seperti ujian USKP, biaya pelatihan, dan persyaratan administratif mencerminkan tingkat </w:t>
      </w:r>
      <w:r w:rsidR="00AA54D1" w:rsidRPr="004835A1">
        <w:rPr>
          <w:rFonts w:ascii="Times New Roman" w:hAnsi="Times New Roman" w:cs="Times New Roman"/>
          <w:i/>
          <w:iCs/>
          <w:sz w:val="24"/>
          <w:szCs w:val="24"/>
          <w:lang w:val="sv-SE"/>
        </w:rPr>
        <w:t>perceived behavioral control</w:t>
      </w:r>
      <w:r w:rsidR="00AA54D1" w:rsidRPr="004835A1">
        <w:rPr>
          <w:rFonts w:ascii="Times New Roman" w:hAnsi="Times New Roman" w:cs="Times New Roman"/>
          <w:sz w:val="24"/>
          <w:szCs w:val="24"/>
          <w:lang w:val="sv-SE"/>
        </w:rPr>
        <w:t xml:space="preserve"> yang tinggi. </w:t>
      </w:r>
      <w:r w:rsidR="00AC78BB" w:rsidRPr="004835A1">
        <w:rPr>
          <w:rFonts w:ascii="Times New Roman" w:hAnsi="Times New Roman" w:cs="Times New Roman"/>
          <w:sz w:val="24"/>
          <w:szCs w:val="24"/>
          <w:lang w:val="sv-SE"/>
        </w:rPr>
        <w:t>Semakin tinggi keyakinan mahasiswa bahwa hambatan-hambatan yang ada bisa mereka atasi, maka semakin besar pula niat mereka untuk mengejar profesi sebagai konsultan pajak bersertifikat.</w:t>
      </w:r>
    </w:p>
    <w:p w14:paraId="7136276B" w14:textId="1B917E58" w:rsidR="00DB3D29" w:rsidRPr="004835A1" w:rsidRDefault="000577CF" w:rsidP="00354044">
      <w:pPr>
        <w:pStyle w:val="ListParagraph"/>
        <w:spacing w:line="480" w:lineRule="auto"/>
        <w:ind w:left="142"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B011C5" w:rsidRPr="004835A1">
        <w:rPr>
          <w:rFonts w:ascii="Times New Roman" w:hAnsi="Times New Roman" w:cs="Times New Roman"/>
          <w:sz w:val="24"/>
          <w:szCs w:val="24"/>
          <w:lang w:val="sv-SE"/>
        </w:rPr>
        <w:t>Hal ini didukung oleh p</w:t>
      </w:r>
      <w:r w:rsidR="00B830F2" w:rsidRPr="004835A1">
        <w:rPr>
          <w:rFonts w:ascii="Times New Roman" w:hAnsi="Times New Roman" w:cs="Times New Roman"/>
          <w:sz w:val="24"/>
          <w:szCs w:val="24"/>
          <w:lang w:val="sv-SE"/>
        </w:rPr>
        <w:t>enelitian</w:t>
      </w:r>
      <w:r w:rsidR="000B1374" w:rsidRPr="004835A1">
        <w:rPr>
          <w:rFonts w:ascii="Times New Roman" w:hAnsi="Times New Roman" w:cs="Times New Roman"/>
          <w:sz w:val="24"/>
          <w:szCs w:val="24"/>
          <w:lang w:val="sv-SE"/>
        </w:rPr>
        <w:t xml:space="preserve"> </w:t>
      </w:r>
      <w:r w:rsidR="000B1374" w:rsidRPr="004835A1">
        <w:rPr>
          <w:rFonts w:ascii="Times New Roman" w:hAnsi="Times New Roman" w:cs="Times New Roman"/>
          <w:sz w:val="24"/>
          <w:szCs w:val="24"/>
          <w:lang w:val="sv-SE"/>
        </w:rPr>
        <w:fldChar w:fldCharType="begin" w:fldLock="1"/>
      </w:r>
      <w:r w:rsidR="00B830F2" w:rsidRPr="004835A1">
        <w:rPr>
          <w:rFonts w:ascii="Times New Roman" w:hAnsi="Times New Roman" w:cs="Times New Roman"/>
          <w:sz w:val="24"/>
          <w:szCs w:val="24"/>
          <w:lang w:val="sv-SE"/>
        </w:rPr>
        <w:instrText>ADDIN CSL_CITATION {"citationItems":[{"id":"ITEM-1","itemData":{"DOI":"10.1108/MEDAR-06-2016-0065","abstract":"Purpose This study examines the factors that explain Ghanaian business students’ intentions to pursue a Certified Professional Accounting (CPA) qualification. Design/methodology/approach The study uses survey method of research and mainly used questionnaires as data collection instrument to elicit information from the respondent group. Using a total of 641 business students from the University of Ghana Business School, a mixture of factor analysis and logistic regression analysis techniques was used in investigating the study objectives. Findings Results from the regression analysis demonstrate that students’ preference and beliefs about accounting professional qualification, academic major and grade point average are significantly associated with their intentions to pursue a CPA qualification. Moreover, majority of the sampled respondents (47.9 per cent) with the desire to pursue a CPA qualification prefer to be affiliated with the Association of Chartered Certified Accountants, 27.2 per cent prefer the Institute of Charted Accountant Ghana qualification, while only 7 per cent of the students prefer to be affiliated with the Chartered Institute of Management Accountant. Research limitations/implications The findings from this study have important implications for the various professional accountancy bodies, accounting educators and other stakeholders interested in promoting the choice of accounting as a career path among university students. Practical implications The results indicate that, as part of the broader strategy to increase the number of professional accountants in Ghana, there is the need to promote the study of accounting at the undergraduate level in the various universities in the country. Originality/value This study uniquely uses the behavioral decision theory to explain the dominant factors associated with students’ intentions to pursue a CPA qualification.","author":[{"dropping-particle":"","family":"Owusu","given":"Godfred","non-dropping-particle":"","parse-names":false,"suffix":""},{"dropping-particle":"","family":"Obeng","given":"Victoria","non-dropping-particle":"","parse-names":false,"suffix":""},{"dropping-particle":"","family":"Ofori","given":"Charles","non-dropping-particle":"","parse-names":false,"suffix":""},{"dropping-particle":"","family":"Kwakye","given":"Teddy","non-dropping-particle":"","parse-names":false,"suffix":""},{"dropping-particle":"","family":"Bekoe","given":"Rita","non-dropping-particle":"","parse-names":false,"suffix":""}],"container-title":"Meditari Accountancy Research","id":"ITEM-1","issue":"2","issued":{"date-parts":[["2018","6","14"]]},"page":"284-304","title":"What explains student’s intentions to pursue a certified professional accountancy qualification?","type":"article-journal","volume":"26"},"uris":["http://www.mendeley.com/documents/?uuid=9a57dfe7-abe6-4cf6-a9be-3991aa4d5e9f"]}],"mendeley":{"formattedCitation":"(Owusu et al., 2018)","plainTextFormattedCitation":"(Owusu et al., 2018)","previouslyFormattedCitation":"(Owusu et al., 2018)"},"properties":{"noteIndex":0},"schema":"https://github.com/citation-style-language/schema/raw/master/csl-citation.json"}</w:instrText>
      </w:r>
      <w:r w:rsidR="000B1374" w:rsidRPr="004835A1">
        <w:rPr>
          <w:rFonts w:ascii="Times New Roman" w:hAnsi="Times New Roman" w:cs="Times New Roman"/>
          <w:sz w:val="24"/>
          <w:szCs w:val="24"/>
          <w:lang w:val="sv-SE"/>
        </w:rPr>
        <w:fldChar w:fldCharType="separate"/>
      </w:r>
      <w:r w:rsidR="000B1374" w:rsidRPr="004835A1">
        <w:rPr>
          <w:rFonts w:ascii="Times New Roman" w:hAnsi="Times New Roman" w:cs="Times New Roman"/>
          <w:noProof/>
          <w:sz w:val="24"/>
          <w:szCs w:val="24"/>
          <w:lang w:val="sv-SE"/>
        </w:rPr>
        <w:t xml:space="preserve">(Owusu </w:t>
      </w:r>
      <w:r w:rsidR="00C1797B" w:rsidRPr="00C1797B">
        <w:rPr>
          <w:rFonts w:ascii="Times New Roman" w:hAnsi="Times New Roman" w:cs="Times New Roman"/>
          <w:i/>
          <w:iCs/>
          <w:noProof/>
          <w:sz w:val="24"/>
          <w:szCs w:val="24"/>
          <w:lang w:val="sv-SE"/>
        </w:rPr>
        <w:t>et al</w:t>
      </w:r>
      <w:r w:rsidR="000B1374" w:rsidRPr="004835A1">
        <w:rPr>
          <w:rFonts w:ascii="Times New Roman" w:hAnsi="Times New Roman" w:cs="Times New Roman"/>
          <w:noProof/>
          <w:sz w:val="24"/>
          <w:szCs w:val="24"/>
          <w:lang w:val="sv-SE"/>
        </w:rPr>
        <w:t>., 2018)</w:t>
      </w:r>
      <w:r w:rsidR="000B1374" w:rsidRPr="004835A1">
        <w:rPr>
          <w:rFonts w:ascii="Times New Roman" w:hAnsi="Times New Roman" w:cs="Times New Roman"/>
          <w:sz w:val="24"/>
          <w:szCs w:val="24"/>
          <w:lang w:val="sv-SE"/>
        </w:rPr>
        <w:fldChar w:fldCharType="end"/>
      </w:r>
      <w:r w:rsidR="00B011C5" w:rsidRPr="004835A1">
        <w:rPr>
          <w:rFonts w:ascii="Times New Roman" w:hAnsi="Times New Roman" w:cs="Times New Roman"/>
          <w:sz w:val="24"/>
          <w:szCs w:val="24"/>
          <w:lang w:val="sv-SE"/>
        </w:rPr>
        <w:t>,</w:t>
      </w:r>
      <w:r w:rsidR="00862D39">
        <w:rPr>
          <w:rFonts w:ascii="Times New Roman" w:hAnsi="Times New Roman" w:cs="Times New Roman"/>
          <w:sz w:val="24"/>
          <w:szCs w:val="24"/>
          <w:lang w:val="sv-SE"/>
        </w:rPr>
        <w:t xml:space="preserve"> </w:t>
      </w:r>
      <w:r w:rsidR="00862D39" w:rsidRPr="00862D39">
        <w:rPr>
          <w:rFonts w:ascii="Times New Roman" w:hAnsi="Times New Roman" w:cs="Times New Roman"/>
          <w:sz w:val="24"/>
          <w:szCs w:val="24"/>
          <w:lang w:val="sv-SE"/>
        </w:rPr>
        <w:t>menunjukkan bahwa preferensi dan keyakinan mahasiswa terhadap kualifikasi profesional akuntansi, termasuk faktor-faktor yang berhubungan dengan persepsi mereka terhadap nilai profesi dan prestise akademik</w:t>
      </w:r>
      <w:r w:rsidR="00862D39">
        <w:rPr>
          <w:rFonts w:ascii="Times New Roman" w:hAnsi="Times New Roman" w:cs="Times New Roman"/>
          <w:sz w:val="24"/>
          <w:szCs w:val="24"/>
          <w:lang w:val="sv-SE"/>
        </w:rPr>
        <w:t xml:space="preserve"> berpengaruh</w:t>
      </w:r>
      <w:r w:rsidR="00862D39" w:rsidRPr="00862D39">
        <w:rPr>
          <w:rFonts w:ascii="Times New Roman" w:hAnsi="Times New Roman" w:cs="Times New Roman"/>
          <w:sz w:val="24"/>
          <w:szCs w:val="24"/>
          <w:lang w:val="sv-SE"/>
        </w:rPr>
        <w:t xml:space="preserve"> signifikan </w:t>
      </w:r>
      <w:r w:rsidR="00862D39">
        <w:rPr>
          <w:rFonts w:ascii="Times New Roman" w:hAnsi="Times New Roman" w:cs="Times New Roman"/>
          <w:sz w:val="24"/>
          <w:szCs w:val="24"/>
          <w:lang w:val="sv-SE"/>
        </w:rPr>
        <w:t>dan positif</w:t>
      </w:r>
      <w:r w:rsidR="00862D39" w:rsidRPr="00862D39">
        <w:rPr>
          <w:rFonts w:ascii="Times New Roman" w:hAnsi="Times New Roman" w:cs="Times New Roman"/>
          <w:sz w:val="24"/>
          <w:szCs w:val="24"/>
          <w:lang w:val="sv-SE"/>
        </w:rPr>
        <w:t>.</w:t>
      </w:r>
      <w:r w:rsidR="00862D39">
        <w:rPr>
          <w:rFonts w:ascii="Times New Roman" w:hAnsi="Times New Roman" w:cs="Times New Roman"/>
          <w:sz w:val="24"/>
          <w:szCs w:val="24"/>
          <w:lang w:val="sv-SE"/>
        </w:rPr>
        <w:t xml:space="preserve"> Penelitian dari </w:t>
      </w:r>
      <w:r w:rsidR="00862D39">
        <w:rPr>
          <w:rFonts w:ascii="Times New Roman" w:hAnsi="Times New Roman" w:cs="Times New Roman"/>
          <w:sz w:val="24"/>
          <w:szCs w:val="24"/>
          <w:lang w:val="sv-SE"/>
        </w:rPr>
        <w:fldChar w:fldCharType="begin" w:fldLock="1"/>
      </w:r>
      <w:r w:rsidR="00895D71">
        <w:rPr>
          <w:rFonts w:ascii="Times New Roman" w:hAnsi="Times New Roman" w:cs="Times New Roman"/>
          <w:sz w:val="24"/>
          <w:szCs w:val="24"/>
          <w:lang w:val="sv-SE"/>
        </w:rPr>
        <w:instrText>ADDIN CSL_CITATION {"citationItems":[{"id":"ITEM-1","itemData":{"DOI":"https://doi.org/10.33395/owner.v6i2.763 Analisis","author":[{"dropping-particle":"","family":"Firza","given":"Syafira Ulya","non-dropping-particle":"","parse-names":false,"suffix":""},{"dropping-particle":"","family":"Agustina","given":"","non-dropping-particle":"","parse-names":false,"suffix":""},{"dropping-particle":"","family":"Loman","given":"Devina","non-dropping-particle":"","parse-names":false,"suffix":""}],"id":"ITEM-1","issue":"2","issued":{"date-parts":[["2022"]]},"page":"1438-1449","title":"Analisis Minat Mahasiswa Memilih Program Studi Akuntansi Universitas Mikroskil Dengan Theory of Planned Behavioral","type":"article-journal","volume":"6"},"uris":["http://www.mendeley.com/documents/?uuid=d10de6a5-e473-4c0f-a3bc-453d76957711"]}],"mendeley":{"formattedCitation":"(Firza et al., 2022)","plainTextFormattedCitation":"(Firza et al., 2022)","previouslyFormattedCitation":"(Firza et al., 2022)"},"properties":{"noteIndex":0},"schema":"https://github.com/citation-style-language/schema/raw/master/csl-citation.json"}</w:instrText>
      </w:r>
      <w:r w:rsidR="00862D39">
        <w:rPr>
          <w:rFonts w:ascii="Times New Roman" w:hAnsi="Times New Roman" w:cs="Times New Roman"/>
          <w:sz w:val="24"/>
          <w:szCs w:val="24"/>
          <w:lang w:val="sv-SE"/>
        </w:rPr>
        <w:fldChar w:fldCharType="separate"/>
      </w:r>
      <w:r w:rsidR="00862D39" w:rsidRPr="00862D39">
        <w:rPr>
          <w:rFonts w:ascii="Times New Roman" w:hAnsi="Times New Roman" w:cs="Times New Roman"/>
          <w:noProof/>
          <w:sz w:val="24"/>
          <w:szCs w:val="24"/>
          <w:lang w:val="sv-SE"/>
        </w:rPr>
        <w:t xml:space="preserve">(Firza </w:t>
      </w:r>
      <w:r w:rsidR="00C1797B" w:rsidRPr="00C1797B">
        <w:rPr>
          <w:rFonts w:ascii="Times New Roman" w:hAnsi="Times New Roman" w:cs="Times New Roman"/>
          <w:i/>
          <w:iCs/>
          <w:noProof/>
          <w:sz w:val="24"/>
          <w:szCs w:val="24"/>
          <w:lang w:val="sv-SE"/>
        </w:rPr>
        <w:t>et al</w:t>
      </w:r>
      <w:r w:rsidR="00862D39" w:rsidRPr="00862D39">
        <w:rPr>
          <w:rFonts w:ascii="Times New Roman" w:hAnsi="Times New Roman" w:cs="Times New Roman"/>
          <w:noProof/>
          <w:sz w:val="24"/>
          <w:szCs w:val="24"/>
          <w:lang w:val="sv-SE"/>
        </w:rPr>
        <w:t>., 2022)</w:t>
      </w:r>
      <w:r w:rsidR="00862D39">
        <w:rPr>
          <w:rFonts w:ascii="Times New Roman" w:hAnsi="Times New Roman" w:cs="Times New Roman"/>
          <w:sz w:val="24"/>
          <w:szCs w:val="24"/>
          <w:lang w:val="sv-SE"/>
        </w:rPr>
        <w:fldChar w:fldCharType="end"/>
      </w:r>
      <w:r w:rsidR="009D421B">
        <w:rPr>
          <w:rFonts w:ascii="Times New Roman" w:hAnsi="Times New Roman" w:cs="Times New Roman"/>
          <w:sz w:val="24"/>
          <w:szCs w:val="24"/>
          <w:lang w:val="sv-SE"/>
        </w:rPr>
        <w:t xml:space="preserve"> menunjukkan bahwa </w:t>
      </w:r>
      <w:r w:rsidR="009D421B" w:rsidRPr="009D421B">
        <w:rPr>
          <w:rFonts w:ascii="Times New Roman" w:hAnsi="Times New Roman" w:cs="Times New Roman"/>
          <w:i/>
          <w:iCs/>
          <w:sz w:val="24"/>
          <w:szCs w:val="24"/>
          <w:lang w:val="sv-SE"/>
        </w:rPr>
        <w:t>perceived behavioral control</w:t>
      </w:r>
      <w:r w:rsidR="009D421B" w:rsidRPr="009D421B">
        <w:rPr>
          <w:rFonts w:ascii="Times New Roman" w:hAnsi="Times New Roman" w:cs="Times New Roman"/>
          <w:sz w:val="24"/>
          <w:szCs w:val="24"/>
          <w:lang w:val="sv-SE"/>
        </w:rPr>
        <w:t xml:space="preserve"> berpengaruh </w:t>
      </w:r>
      <w:r w:rsidR="009D421B" w:rsidRPr="00862D39">
        <w:rPr>
          <w:rFonts w:ascii="Times New Roman" w:hAnsi="Times New Roman" w:cs="Times New Roman"/>
          <w:sz w:val="24"/>
          <w:szCs w:val="24"/>
          <w:lang w:val="sv-SE"/>
        </w:rPr>
        <w:t xml:space="preserve">signifikan </w:t>
      </w:r>
      <w:r w:rsidR="009D421B">
        <w:rPr>
          <w:rFonts w:ascii="Times New Roman" w:hAnsi="Times New Roman" w:cs="Times New Roman"/>
          <w:sz w:val="24"/>
          <w:szCs w:val="24"/>
          <w:lang w:val="sv-SE"/>
        </w:rPr>
        <w:t>dan positif</w:t>
      </w:r>
      <w:r w:rsidR="009D421B" w:rsidRPr="009D421B">
        <w:rPr>
          <w:rFonts w:ascii="Times New Roman" w:hAnsi="Times New Roman" w:cs="Times New Roman"/>
          <w:sz w:val="24"/>
          <w:szCs w:val="24"/>
          <w:lang w:val="sv-SE"/>
        </w:rPr>
        <w:t xml:space="preserve"> terhadap niat mahasiswa dalam memilih jurusan atau karier, yang mencerminkan bahwa keyakinan dalam kemampuan diri menghadapi berbagai hambatan dapat meningkatkan intensi berkarier.</w:t>
      </w:r>
      <w:r w:rsidR="002D31A3">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Temuan ini menunjukkan bahwa semakin tinggi keyakinan individu dalam mengatasi hambatan, maka semakin signifikan peningkatan niat untuk memilih jalur karier yang menantang, termasuk menjadi konsultan pajak bersertifikat.</w:t>
      </w:r>
      <w:r w:rsidR="00251484" w:rsidRPr="004835A1">
        <w:rPr>
          <w:rFonts w:ascii="Times New Roman" w:hAnsi="Times New Roman" w:cs="Times New Roman"/>
          <w:sz w:val="24"/>
          <w:szCs w:val="24"/>
          <w:lang w:val="sv-SE"/>
        </w:rPr>
        <w:t xml:space="preserve"> Dengan demikian, hipotesis yang diajukan adalah:</w:t>
      </w:r>
    </w:p>
    <w:p w14:paraId="044CCDE9" w14:textId="748E465A" w:rsidR="00EA55CF" w:rsidRDefault="008279FF" w:rsidP="00B7285F">
      <w:pPr>
        <w:pStyle w:val="ListParagraph"/>
        <w:spacing w:line="480" w:lineRule="auto"/>
        <w:ind w:left="142"/>
        <w:jc w:val="both"/>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H5:</w:t>
      </w:r>
      <w:r w:rsidR="009E7A93" w:rsidRPr="004835A1">
        <w:rPr>
          <w:rFonts w:ascii="Times New Roman" w:hAnsi="Times New Roman" w:cs="Times New Roman"/>
          <w:b/>
          <w:bCs/>
          <w:sz w:val="24"/>
          <w:szCs w:val="24"/>
          <w:lang w:val="sv-SE"/>
        </w:rPr>
        <w:t xml:space="preserve"> </w:t>
      </w:r>
      <w:r w:rsidR="00B7285F" w:rsidRPr="004835A1">
        <w:rPr>
          <w:rFonts w:ascii="Times New Roman" w:hAnsi="Times New Roman" w:cs="Times New Roman"/>
          <w:b/>
          <w:bCs/>
          <w:sz w:val="24"/>
          <w:szCs w:val="24"/>
          <w:lang w:val="sv-SE"/>
        </w:rPr>
        <w:t xml:space="preserve">Persepsi positif terhadap kemampuan mengatasi hambatan berpengaruh </w:t>
      </w:r>
      <w:r w:rsidR="008D0128" w:rsidRPr="004835A1">
        <w:rPr>
          <w:rFonts w:ascii="Times New Roman" w:hAnsi="Times New Roman" w:cs="Times New Roman"/>
          <w:b/>
          <w:bCs/>
          <w:sz w:val="24"/>
          <w:szCs w:val="24"/>
          <w:lang w:val="sv-SE"/>
        </w:rPr>
        <w:t xml:space="preserve">signifikan dan positif </w:t>
      </w:r>
      <w:r w:rsidR="00B7285F" w:rsidRPr="004835A1">
        <w:rPr>
          <w:rFonts w:ascii="Times New Roman" w:hAnsi="Times New Roman" w:cs="Times New Roman"/>
          <w:b/>
          <w:bCs/>
          <w:sz w:val="24"/>
          <w:szCs w:val="24"/>
          <w:lang w:val="sv-SE"/>
        </w:rPr>
        <w:t>terhadap minat berkarier sebagai konsultan pajak bersertifikat.</w:t>
      </w:r>
    </w:p>
    <w:p w14:paraId="39CB8360" w14:textId="77777777" w:rsidR="004A1B63" w:rsidRDefault="004A1B63" w:rsidP="00B7285F">
      <w:pPr>
        <w:pStyle w:val="ListParagraph"/>
        <w:spacing w:line="480" w:lineRule="auto"/>
        <w:ind w:left="142"/>
        <w:jc w:val="both"/>
        <w:rPr>
          <w:rFonts w:ascii="Times New Roman" w:hAnsi="Times New Roman" w:cs="Times New Roman"/>
          <w:b/>
          <w:bCs/>
          <w:sz w:val="24"/>
          <w:szCs w:val="24"/>
          <w:lang w:val="sv-SE"/>
        </w:rPr>
      </w:pPr>
    </w:p>
    <w:p w14:paraId="18A6DEE1" w14:textId="77777777" w:rsidR="00A774A9" w:rsidRDefault="00A774A9" w:rsidP="00B7285F">
      <w:pPr>
        <w:pStyle w:val="ListParagraph"/>
        <w:spacing w:line="480" w:lineRule="auto"/>
        <w:ind w:left="142"/>
        <w:jc w:val="both"/>
        <w:rPr>
          <w:rFonts w:ascii="Times New Roman" w:hAnsi="Times New Roman" w:cs="Times New Roman"/>
          <w:b/>
          <w:bCs/>
          <w:sz w:val="24"/>
          <w:szCs w:val="24"/>
          <w:lang w:val="sv-SE"/>
        </w:rPr>
      </w:pPr>
    </w:p>
    <w:p w14:paraId="1061BE44" w14:textId="77777777" w:rsidR="00A774A9" w:rsidRPr="004835A1" w:rsidRDefault="00A774A9" w:rsidP="00B7285F">
      <w:pPr>
        <w:pStyle w:val="ListParagraph"/>
        <w:spacing w:line="480" w:lineRule="auto"/>
        <w:ind w:left="142"/>
        <w:jc w:val="both"/>
        <w:rPr>
          <w:rFonts w:ascii="Times New Roman" w:hAnsi="Times New Roman" w:cs="Times New Roman"/>
          <w:b/>
          <w:bCs/>
          <w:sz w:val="24"/>
          <w:szCs w:val="24"/>
          <w:lang w:val="sv-SE"/>
        </w:rPr>
      </w:pPr>
    </w:p>
    <w:p w14:paraId="1CF34210" w14:textId="05348BCD" w:rsidR="00D53A7A" w:rsidRPr="004835A1" w:rsidRDefault="00D53A7A" w:rsidP="00F06C2B">
      <w:pPr>
        <w:pStyle w:val="ListParagraph"/>
        <w:numPr>
          <w:ilvl w:val="0"/>
          <w:numId w:val="6"/>
        </w:numPr>
        <w:spacing w:line="480" w:lineRule="auto"/>
        <w:ind w:hanging="218"/>
        <w:jc w:val="both"/>
        <w:outlineLvl w:val="1"/>
        <w:rPr>
          <w:rFonts w:ascii="Times New Roman" w:hAnsi="Times New Roman" w:cs="Times New Roman"/>
          <w:b/>
          <w:bCs/>
          <w:sz w:val="24"/>
          <w:szCs w:val="24"/>
          <w:lang w:val="sv-SE"/>
        </w:rPr>
      </w:pPr>
      <w:bookmarkStart w:id="62" w:name="_Toc223331795"/>
      <w:r w:rsidRPr="004835A1">
        <w:rPr>
          <w:rFonts w:ascii="Times New Roman" w:hAnsi="Times New Roman" w:cs="Times New Roman"/>
          <w:b/>
          <w:bCs/>
          <w:sz w:val="24"/>
          <w:szCs w:val="24"/>
          <w:lang w:val="sv-SE"/>
        </w:rPr>
        <w:lastRenderedPageBreak/>
        <w:t>Model Penelitian</w:t>
      </w:r>
      <w:bookmarkEnd w:id="62"/>
    </w:p>
    <w:p w14:paraId="4486A328" w14:textId="4BE3F07E" w:rsidR="00681C08" w:rsidRPr="004835A1" w:rsidRDefault="003422EB" w:rsidP="00D04DD0">
      <w:pPr>
        <w:pStyle w:val="ListParagraph"/>
        <w:spacing w:line="480" w:lineRule="auto"/>
        <w:ind w:left="142"/>
        <w:jc w:val="both"/>
        <w:rPr>
          <w:rFonts w:ascii="Times New Roman" w:hAnsi="Times New Roman" w:cs="Times New Roman"/>
          <w:b/>
          <w:bCs/>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59" behindDoc="0" locked="0" layoutInCell="1" allowOverlap="1" wp14:anchorId="589C78A2" wp14:editId="0937ABE5">
                <wp:simplePos x="0" y="0"/>
                <wp:positionH relativeFrom="column">
                  <wp:posOffset>269240</wp:posOffset>
                </wp:positionH>
                <wp:positionV relativeFrom="paragraph">
                  <wp:posOffset>6350</wp:posOffset>
                </wp:positionV>
                <wp:extent cx="1620000" cy="792000"/>
                <wp:effectExtent l="0" t="0" r="18415" b="27305"/>
                <wp:wrapNone/>
                <wp:docPr id="1708706219" name="Oval 19"/>
                <wp:cNvGraphicFramePr/>
                <a:graphic xmlns:a="http://schemas.openxmlformats.org/drawingml/2006/main">
                  <a:graphicData uri="http://schemas.microsoft.com/office/word/2010/wordprocessingShape">
                    <wps:wsp>
                      <wps:cNvSpPr/>
                      <wps:spPr>
                        <a:xfrm>
                          <a:off x="0" y="0"/>
                          <a:ext cx="1620000" cy="792000"/>
                        </a:xfrm>
                        <a:prstGeom prst="ellipse">
                          <a:avLst/>
                        </a:prstGeom>
                      </wps:spPr>
                      <wps:style>
                        <a:lnRef idx="2">
                          <a:schemeClr val="dk1"/>
                        </a:lnRef>
                        <a:fillRef idx="1">
                          <a:schemeClr val="lt1"/>
                        </a:fillRef>
                        <a:effectRef idx="0">
                          <a:schemeClr val="dk1"/>
                        </a:effectRef>
                        <a:fontRef idx="minor">
                          <a:schemeClr val="dk1"/>
                        </a:fontRef>
                      </wps:style>
                      <wps:txbx>
                        <w:txbxContent>
                          <w:p w14:paraId="5CD8CF21" w14:textId="34A8BE59" w:rsidR="00CB79D2" w:rsidRPr="005C01DB" w:rsidRDefault="00200A16" w:rsidP="00C94C50">
                            <w:pPr>
                              <w:spacing w:after="0"/>
                              <w:jc w:val="center"/>
                              <w:rPr>
                                <w:rFonts w:ascii="Times New Roman" w:hAnsi="Times New Roman" w:cs="Times New Roman"/>
                                <w:b/>
                                <w:bCs/>
                                <w:sz w:val="20"/>
                                <w:szCs w:val="20"/>
                              </w:rPr>
                            </w:pPr>
                            <w:r w:rsidRPr="005C01DB">
                              <w:rPr>
                                <w:rFonts w:ascii="Times New Roman" w:hAnsi="Times New Roman" w:cs="Times New Roman"/>
                                <w:b/>
                                <w:bCs/>
                                <w:sz w:val="20"/>
                                <w:szCs w:val="20"/>
                              </w:rPr>
                              <w:t xml:space="preserve">Prestise Sosial </w:t>
                            </w:r>
                          </w:p>
                          <w:p w14:paraId="7FA45C39" w14:textId="498262EA" w:rsidR="00CB79D2" w:rsidRPr="005C01DB" w:rsidRDefault="00CB79D2" w:rsidP="00200A16">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1</w:t>
                            </w:r>
                            <w:r w:rsidRPr="005C01DB">
                              <w:rPr>
                                <w:rFonts w:ascii="Times New Roman" w:hAnsi="Times New Roman" w:cs="Times New Roman"/>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C78A2" id="Oval 19" o:spid="_x0000_s1034" style="position:absolute;left:0;text-align:left;margin-left:21.2pt;margin-top:.5pt;width:127.55pt;height:62.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" fillcolor="white [3201]" strokecolor="black [3200]" strokeweight="1pt">
                <v:stroke joinstyle="miter"/>
                <v:textbox>
                  <w:txbxContent>
                    <w:p w14:paraId="5CD8CF21" w14:textId="34A8BE59" w:rsidR="00CB79D2" w:rsidRPr="005C01DB" w:rsidRDefault="00200A16" w:rsidP="00C94C50">
                      <w:pPr>
                        <w:spacing w:after="0"/>
                        <w:jc w:val="center"/>
                        <w:rPr>
                          <w:rFonts w:ascii="Times New Roman" w:hAnsi="Times New Roman" w:cs="Times New Roman"/>
                          <w:b/>
                          <w:bCs/>
                          <w:sz w:val="20"/>
                          <w:szCs w:val="20"/>
                        </w:rPr>
                      </w:pPr>
                      <w:r w:rsidRPr="005C01DB">
                        <w:rPr>
                          <w:rFonts w:ascii="Times New Roman" w:hAnsi="Times New Roman" w:cs="Times New Roman"/>
                          <w:b/>
                          <w:bCs/>
                          <w:sz w:val="20"/>
                          <w:szCs w:val="20"/>
                        </w:rPr>
                        <w:t xml:space="preserve">Prestise Sosial </w:t>
                      </w:r>
                    </w:p>
                    <w:p w14:paraId="7FA45C39" w14:textId="498262EA" w:rsidR="00CB79D2" w:rsidRPr="005C01DB" w:rsidRDefault="00CB79D2" w:rsidP="00200A16">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1</w:t>
                      </w:r>
                      <w:r w:rsidRPr="005C01DB">
                        <w:rPr>
                          <w:rFonts w:ascii="Times New Roman" w:hAnsi="Times New Roman" w:cs="Times New Roman"/>
                          <w:b/>
                          <w:bCs/>
                          <w:sz w:val="20"/>
                          <w:szCs w:val="20"/>
                        </w:rPr>
                        <w:t>)</w:t>
                      </w:r>
                    </w:p>
                  </w:txbxContent>
                </v:textbox>
              </v:oval>
            </w:pict>
          </mc:Fallback>
        </mc:AlternateContent>
      </w:r>
    </w:p>
    <w:p w14:paraId="58C53758" w14:textId="28B68CE1" w:rsidR="00185616" w:rsidRPr="004835A1" w:rsidRDefault="00670F8F" w:rsidP="00D04DD0">
      <w:pPr>
        <w:pStyle w:val="ListParagraph"/>
        <w:spacing w:line="480" w:lineRule="auto"/>
        <w:ind w:left="142"/>
        <w:jc w:val="both"/>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9" behindDoc="0" locked="0" layoutInCell="1" allowOverlap="1" wp14:anchorId="6D5AC87B" wp14:editId="3554E5CE">
                <wp:simplePos x="0" y="0"/>
                <wp:positionH relativeFrom="column">
                  <wp:posOffset>2722147</wp:posOffset>
                </wp:positionH>
                <wp:positionV relativeFrom="paragraph">
                  <wp:posOffset>353058</wp:posOffset>
                </wp:positionV>
                <wp:extent cx="540631" cy="240280"/>
                <wp:effectExtent l="0" t="76200" r="0" b="83820"/>
                <wp:wrapNone/>
                <wp:docPr id="1789547478" name="Text Box 26"/>
                <wp:cNvGraphicFramePr/>
                <a:graphic xmlns:a="http://schemas.openxmlformats.org/drawingml/2006/main">
                  <a:graphicData uri="http://schemas.microsoft.com/office/word/2010/wordprocessingShape">
                    <wps:wsp>
                      <wps:cNvSpPr txBox="1"/>
                      <wps:spPr>
                        <a:xfrm rot="1741250">
                          <a:off x="0" y="0"/>
                          <a:ext cx="540631" cy="240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3A1AFD" w14:textId="05B85A2E" w:rsidR="005C01DB" w:rsidRPr="00A56FA5" w:rsidRDefault="00A56FA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Pr>
                                <w:rFonts w:ascii="Times New Roman" w:hAnsi="Times New Roman" w:cs="Times New Roman"/>
                                <w:sz w:val="20"/>
                                <w:szCs w:val="20"/>
                                <w:vertAlign w:val="subscript"/>
                                <w:lang w:val="en-US"/>
                              </w:rPr>
                              <w:t xml:space="preserve">1 </w:t>
                            </w:r>
                            <w:r>
                              <w:rPr>
                                <w:rFonts w:ascii="Times New Roman" w:hAnsi="Times New Roman" w:cs="Times New Roman"/>
                                <w:sz w:val="20"/>
                                <w:szCs w:val="20"/>
                                <w:lang w:val="en-US"/>
                              </w:rPr>
                              <w:t>(</w:t>
                            </w:r>
                            <w:r w:rsidR="00031F9B">
                              <w:rPr>
                                <w:rFonts w:ascii="Times New Roman" w:hAnsi="Times New Roman" w:cs="Times New Roman"/>
                                <w:sz w:val="20"/>
                                <w:szCs w:val="20"/>
                                <w:lang w:val="en-US"/>
                              </w:rPr>
                              <w:t>-</w:t>
                            </w:r>
                            <w:r w:rsidR="007D6935">
                              <w:rPr>
                                <w:rFonts w:ascii="Times New Roman" w:hAnsi="Times New Roman" w:cs="Times New Roman"/>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AC87B" id="Text Box 26" o:spid="_x0000_s1035" type="#_x0000_t202" style="position:absolute;left:0;text-align:left;margin-left:214.35pt;margin-top:27.8pt;width:42.55pt;height:18.9pt;rotation:1901909fd;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" filled="f" stroked="f">
                <v:textbox>
                  <w:txbxContent>
                    <w:p w14:paraId="213A1AFD" w14:textId="05B85A2E" w:rsidR="005C01DB" w:rsidRPr="00A56FA5" w:rsidRDefault="00A56FA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Pr>
                          <w:rFonts w:ascii="Times New Roman" w:hAnsi="Times New Roman" w:cs="Times New Roman"/>
                          <w:sz w:val="20"/>
                          <w:szCs w:val="20"/>
                          <w:vertAlign w:val="subscript"/>
                          <w:lang w:val="en-US"/>
                        </w:rPr>
                        <w:t xml:space="preserve">1 </w:t>
                      </w:r>
                      <w:r>
                        <w:rPr>
                          <w:rFonts w:ascii="Times New Roman" w:hAnsi="Times New Roman" w:cs="Times New Roman"/>
                          <w:sz w:val="20"/>
                          <w:szCs w:val="20"/>
                          <w:lang w:val="en-US"/>
                        </w:rPr>
                        <w:t>(</w:t>
                      </w:r>
                      <w:r w:rsidR="00031F9B">
                        <w:rPr>
                          <w:rFonts w:ascii="Times New Roman" w:hAnsi="Times New Roman" w:cs="Times New Roman"/>
                          <w:sz w:val="20"/>
                          <w:szCs w:val="20"/>
                          <w:lang w:val="en-US"/>
                        </w:rPr>
                        <w:t>-</w:t>
                      </w:r>
                      <w:r w:rsidR="007D6935">
                        <w:rPr>
                          <w:rFonts w:ascii="Times New Roman" w:hAnsi="Times New Roman" w:cs="Times New Roman"/>
                          <w:sz w:val="20"/>
                          <w:szCs w:val="20"/>
                          <w:lang w:val="en-US"/>
                        </w:rPr>
                        <w:t>)</w:t>
                      </w:r>
                    </w:p>
                  </w:txbxContent>
                </v:textbox>
              </v:shape>
            </w:pict>
          </mc:Fallback>
        </mc:AlternateContent>
      </w: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4" behindDoc="0" locked="0" layoutInCell="1" allowOverlap="1" wp14:anchorId="5FBE7D31" wp14:editId="23008481">
                <wp:simplePos x="0" y="0"/>
                <wp:positionH relativeFrom="column">
                  <wp:posOffset>1884485</wp:posOffset>
                </wp:positionH>
                <wp:positionV relativeFrom="paragraph">
                  <wp:posOffset>48651</wp:posOffset>
                </wp:positionV>
                <wp:extent cx="1833489" cy="1026941"/>
                <wp:effectExtent l="0" t="0" r="71755" b="59055"/>
                <wp:wrapNone/>
                <wp:docPr id="836503789" name="Straight Arrow Connector 20"/>
                <wp:cNvGraphicFramePr/>
                <a:graphic xmlns:a="http://schemas.openxmlformats.org/drawingml/2006/main">
                  <a:graphicData uri="http://schemas.microsoft.com/office/word/2010/wordprocessingShape">
                    <wps:wsp>
                      <wps:cNvCnPr/>
                      <wps:spPr>
                        <a:xfrm>
                          <a:off x="0" y="0"/>
                          <a:ext cx="1833489" cy="10269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549D77" id="Straight Arrow Connector 20" o:spid="_x0000_s1026" type="#_x0000_t32" style="position:absolute;margin-left:148.4pt;margin-top:3.85pt;width:144.35pt;height:80.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" strokecolor="black [3200]" strokeweight="1pt">
                <v:stroke endarrow="block" joinstyle="miter"/>
              </v:shape>
            </w:pict>
          </mc:Fallback>
        </mc:AlternateContent>
      </w:r>
      <w:r w:rsidR="0067457A"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58" behindDoc="0" locked="0" layoutInCell="1" allowOverlap="1" wp14:anchorId="1C16EC1D" wp14:editId="37F89F43">
                <wp:simplePos x="0" y="0"/>
                <wp:positionH relativeFrom="column">
                  <wp:posOffset>317500</wp:posOffset>
                </wp:positionH>
                <wp:positionV relativeFrom="paragraph">
                  <wp:posOffset>559769</wp:posOffset>
                </wp:positionV>
                <wp:extent cx="1619885" cy="791845"/>
                <wp:effectExtent l="0" t="0" r="18415" b="27305"/>
                <wp:wrapNone/>
                <wp:docPr id="1001176838" name="Oval 19"/>
                <wp:cNvGraphicFramePr/>
                <a:graphic xmlns:a="http://schemas.openxmlformats.org/drawingml/2006/main">
                  <a:graphicData uri="http://schemas.microsoft.com/office/word/2010/wordprocessingShape">
                    <wps:wsp>
                      <wps:cNvSpPr/>
                      <wps:spPr>
                        <a:xfrm>
                          <a:off x="0" y="0"/>
                          <a:ext cx="1619885" cy="791845"/>
                        </a:xfrm>
                        <a:prstGeom prst="ellipse">
                          <a:avLst/>
                        </a:prstGeom>
                      </wps:spPr>
                      <wps:style>
                        <a:lnRef idx="2">
                          <a:schemeClr val="dk1"/>
                        </a:lnRef>
                        <a:fillRef idx="1">
                          <a:schemeClr val="lt1"/>
                        </a:fillRef>
                        <a:effectRef idx="0">
                          <a:schemeClr val="dk1"/>
                        </a:effectRef>
                        <a:fontRef idx="minor">
                          <a:schemeClr val="dk1"/>
                        </a:fontRef>
                      </wps:style>
                      <wps:txbx>
                        <w:txbxContent>
                          <w:p w14:paraId="24ADAB39" w14:textId="77777777" w:rsidR="00C94C50" w:rsidRPr="005C01DB" w:rsidRDefault="00C94C50" w:rsidP="00C94C50">
                            <w:pPr>
                              <w:spacing w:after="0"/>
                              <w:jc w:val="center"/>
                              <w:rPr>
                                <w:rFonts w:ascii="Times New Roman" w:hAnsi="Times New Roman" w:cs="Times New Roman"/>
                                <w:b/>
                                <w:bCs/>
                                <w:sz w:val="20"/>
                                <w:szCs w:val="20"/>
                              </w:rPr>
                            </w:pPr>
                            <w:r w:rsidRPr="005C01DB">
                              <w:rPr>
                                <w:rFonts w:ascii="Times New Roman" w:hAnsi="Times New Roman" w:cs="Times New Roman"/>
                                <w:b/>
                                <w:bCs/>
                                <w:sz w:val="20"/>
                                <w:szCs w:val="20"/>
                              </w:rPr>
                              <w:t xml:space="preserve">Potensi Penghasilan </w:t>
                            </w:r>
                          </w:p>
                          <w:p w14:paraId="358E6B7F" w14:textId="77777777" w:rsidR="00C94C50" w:rsidRPr="005C01DB" w:rsidRDefault="00C94C50" w:rsidP="00C94C5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(X2)</w:t>
                            </w:r>
                          </w:p>
                          <w:p w14:paraId="6015A965" w14:textId="77777777" w:rsidR="00C94C50" w:rsidRDefault="00C94C50" w:rsidP="00C94C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16EC1D" id="_x0000_s1036" style="position:absolute;left:0;text-align:left;margin-left:25pt;margin-top:44.1pt;width:127.55pt;height:62.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" fillcolor="white [3201]" strokecolor="black [3200]" strokeweight="1pt">
                <v:stroke joinstyle="miter"/>
                <v:textbox>
                  <w:txbxContent>
                    <w:p w14:paraId="24ADAB39" w14:textId="77777777" w:rsidR="00C94C50" w:rsidRPr="005C01DB" w:rsidRDefault="00C94C50" w:rsidP="00C94C50">
                      <w:pPr>
                        <w:spacing w:after="0"/>
                        <w:jc w:val="center"/>
                        <w:rPr>
                          <w:rFonts w:ascii="Times New Roman" w:hAnsi="Times New Roman" w:cs="Times New Roman"/>
                          <w:b/>
                          <w:bCs/>
                          <w:sz w:val="20"/>
                          <w:szCs w:val="20"/>
                        </w:rPr>
                      </w:pPr>
                      <w:r w:rsidRPr="005C01DB">
                        <w:rPr>
                          <w:rFonts w:ascii="Times New Roman" w:hAnsi="Times New Roman" w:cs="Times New Roman"/>
                          <w:b/>
                          <w:bCs/>
                          <w:sz w:val="20"/>
                          <w:szCs w:val="20"/>
                        </w:rPr>
                        <w:t xml:space="preserve">Potensi Penghasilan </w:t>
                      </w:r>
                    </w:p>
                    <w:p w14:paraId="358E6B7F" w14:textId="77777777" w:rsidR="00C94C50" w:rsidRPr="005C01DB" w:rsidRDefault="00C94C50" w:rsidP="00C94C5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(X2)</w:t>
                      </w:r>
                    </w:p>
                    <w:p w14:paraId="6015A965" w14:textId="77777777" w:rsidR="00C94C50" w:rsidRDefault="00C94C50" w:rsidP="00C94C50">
                      <w:pPr>
                        <w:jc w:val="center"/>
                      </w:pPr>
                    </w:p>
                  </w:txbxContent>
                </v:textbox>
              </v:oval>
            </w:pict>
          </mc:Fallback>
        </mc:AlternateContent>
      </w:r>
      <w:r w:rsidR="00185616" w:rsidRPr="004835A1">
        <w:rPr>
          <w:rFonts w:ascii="Times New Roman" w:hAnsi="Times New Roman" w:cs="Times New Roman"/>
          <w:sz w:val="24"/>
          <w:szCs w:val="24"/>
          <w:lang w:val="sv-SE"/>
        </w:rPr>
        <w:cr/>
      </w:r>
    </w:p>
    <w:p w14:paraId="3F1D43EC" w14:textId="1FDF9649" w:rsidR="00CE4ED1" w:rsidRPr="004835A1" w:rsidRDefault="00670F8F"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70" behindDoc="0" locked="0" layoutInCell="1" allowOverlap="1" wp14:anchorId="4D29698E" wp14:editId="69EC7B05">
                <wp:simplePos x="0" y="0"/>
                <wp:positionH relativeFrom="column">
                  <wp:posOffset>2395219</wp:posOffset>
                </wp:positionH>
                <wp:positionV relativeFrom="paragraph">
                  <wp:posOffset>119331</wp:posOffset>
                </wp:positionV>
                <wp:extent cx="540631" cy="240280"/>
                <wp:effectExtent l="0" t="57150" r="0" b="45720"/>
                <wp:wrapNone/>
                <wp:docPr id="911083135" name="Text Box 26"/>
                <wp:cNvGraphicFramePr/>
                <a:graphic xmlns:a="http://schemas.openxmlformats.org/drawingml/2006/main">
                  <a:graphicData uri="http://schemas.microsoft.com/office/word/2010/wordprocessingShape">
                    <wps:wsp>
                      <wps:cNvSpPr txBox="1"/>
                      <wps:spPr>
                        <a:xfrm rot="1111316">
                          <a:off x="0" y="0"/>
                          <a:ext cx="540631" cy="240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29FE5F" w14:textId="17DBE626" w:rsidR="007D6935" w:rsidRPr="00A56FA5" w:rsidRDefault="007D693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sidR="00117BFC">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w:t>
                            </w:r>
                            <w:r w:rsidR="00031F9B">
                              <w:rPr>
                                <w:rFonts w:ascii="Times New Roman" w:hAnsi="Times New Roman" w:cs="Times New Roman"/>
                                <w:sz w:val="20"/>
                                <w:szCs w:val="20"/>
                                <w:lang w:val="en-US"/>
                              </w:rPr>
                              <w:t>-</w:t>
                            </w:r>
                            <w:r>
                              <w:rPr>
                                <w:rFonts w:ascii="Times New Roman" w:hAnsi="Times New Roman" w:cs="Times New Roman"/>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9698E" id="_x0000_s1037" type="#_x0000_t202" style="position:absolute;margin-left:188.6pt;margin-top:9.4pt;width:42.55pt;height:18.9pt;rotation:1213853fd;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" filled="f" stroked="f">
                <v:textbox>
                  <w:txbxContent>
                    <w:p w14:paraId="3729FE5F" w14:textId="17DBE626" w:rsidR="007D6935" w:rsidRPr="00A56FA5" w:rsidRDefault="007D693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sidR="00117BFC">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w:t>
                      </w:r>
                      <w:r w:rsidR="00031F9B">
                        <w:rPr>
                          <w:rFonts w:ascii="Times New Roman" w:hAnsi="Times New Roman" w:cs="Times New Roman"/>
                          <w:sz w:val="20"/>
                          <w:szCs w:val="20"/>
                          <w:lang w:val="en-US"/>
                        </w:rPr>
                        <w:t>-</w:t>
                      </w:r>
                      <w:r>
                        <w:rPr>
                          <w:rFonts w:ascii="Times New Roman" w:hAnsi="Times New Roman" w:cs="Times New Roman"/>
                          <w:sz w:val="20"/>
                          <w:szCs w:val="20"/>
                          <w:lang w:val="en-US"/>
                        </w:rPr>
                        <w:t>)</w:t>
                      </w:r>
                    </w:p>
                  </w:txbxContent>
                </v:textbox>
              </v:shape>
            </w:pict>
          </mc:Fallback>
        </mc:AlternateContent>
      </w: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5" behindDoc="0" locked="0" layoutInCell="1" allowOverlap="1" wp14:anchorId="0EA6E17B" wp14:editId="3DAB0876">
                <wp:simplePos x="0" y="0"/>
                <wp:positionH relativeFrom="column">
                  <wp:posOffset>1940755</wp:posOffset>
                </wp:positionH>
                <wp:positionV relativeFrom="paragraph">
                  <wp:posOffset>151667</wp:posOffset>
                </wp:positionV>
                <wp:extent cx="1266093" cy="412653"/>
                <wp:effectExtent l="0" t="0" r="67945" b="64135"/>
                <wp:wrapNone/>
                <wp:docPr id="99158755" name="Straight Arrow Connector 21"/>
                <wp:cNvGraphicFramePr/>
                <a:graphic xmlns:a="http://schemas.openxmlformats.org/drawingml/2006/main">
                  <a:graphicData uri="http://schemas.microsoft.com/office/word/2010/wordprocessingShape">
                    <wps:wsp>
                      <wps:cNvCnPr/>
                      <wps:spPr>
                        <a:xfrm>
                          <a:off x="0" y="0"/>
                          <a:ext cx="1266093" cy="41265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77199" id="Straight Arrow Connector 21" o:spid="_x0000_s1026" type="#_x0000_t32" style="position:absolute;margin-left:152.8pt;margin-top:11.95pt;width:99.7pt;height:3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" strokecolor="black [3200]" strokeweight="1pt">
                <v:stroke endarrow="block" joinstyle="miter"/>
              </v:shape>
            </w:pict>
          </mc:Fallback>
        </mc:AlternateContent>
      </w:r>
    </w:p>
    <w:p w14:paraId="461C9349" w14:textId="7EDA3DC4" w:rsidR="00CE4ED1" w:rsidRPr="004835A1" w:rsidRDefault="0067457A"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3" behindDoc="0" locked="0" layoutInCell="1" allowOverlap="1" wp14:anchorId="7AE92E1E" wp14:editId="50188B44">
                <wp:simplePos x="0" y="0"/>
                <wp:positionH relativeFrom="margin">
                  <wp:posOffset>3058404</wp:posOffset>
                </wp:positionH>
                <wp:positionV relativeFrom="paragraph">
                  <wp:posOffset>247552</wp:posOffset>
                </wp:positionV>
                <wp:extent cx="2052000" cy="1044000"/>
                <wp:effectExtent l="0" t="0" r="24765" b="22860"/>
                <wp:wrapNone/>
                <wp:docPr id="997318085" name="Oval 19"/>
                <wp:cNvGraphicFramePr/>
                <a:graphic xmlns:a="http://schemas.openxmlformats.org/drawingml/2006/main">
                  <a:graphicData uri="http://schemas.microsoft.com/office/word/2010/wordprocessingShape">
                    <wps:wsp>
                      <wps:cNvSpPr/>
                      <wps:spPr>
                        <a:xfrm>
                          <a:off x="0" y="0"/>
                          <a:ext cx="2052000" cy="1044000"/>
                        </a:xfrm>
                        <a:prstGeom prst="ellipse">
                          <a:avLst/>
                        </a:prstGeom>
                      </wps:spPr>
                      <wps:style>
                        <a:lnRef idx="2">
                          <a:schemeClr val="dk1"/>
                        </a:lnRef>
                        <a:fillRef idx="1">
                          <a:schemeClr val="lt1"/>
                        </a:fillRef>
                        <a:effectRef idx="0">
                          <a:schemeClr val="dk1"/>
                        </a:effectRef>
                        <a:fontRef idx="minor">
                          <a:schemeClr val="dk1"/>
                        </a:fontRef>
                      </wps:style>
                      <wps:txbx>
                        <w:txbxContent>
                          <w:p w14:paraId="7F063D9E" w14:textId="77777777" w:rsidR="0043740A" w:rsidRPr="005C01DB" w:rsidRDefault="0043740A" w:rsidP="0043740A">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lang w:val="sv-SE"/>
                              </w:rPr>
                              <w:t>Minat Berkarier sebagai Konsultan Pajak Bersertifikat</w:t>
                            </w:r>
                          </w:p>
                          <w:p w14:paraId="45DAB087" w14:textId="2D76D434" w:rsidR="00CB79D2" w:rsidRPr="005C01DB" w:rsidRDefault="0043740A" w:rsidP="0043740A">
                            <w:pPr>
                              <w:jc w:val="center"/>
                              <w:rPr>
                                <w:sz w:val="18"/>
                                <w:szCs w:val="18"/>
                              </w:rPr>
                            </w:pPr>
                            <w:r w:rsidRPr="005C01DB">
                              <w:rPr>
                                <w:rFonts w:ascii="Times New Roman" w:hAnsi="Times New Roman" w:cs="Times New Roman"/>
                                <w:b/>
                                <w:bCs/>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92E1E" id="_x0000_s1038" style="position:absolute;margin-left:240.8pt;margin-top:19.5pt;width:161.55pt;height:82.2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" fillcolor="white [3201]" strokecolor="black [3200]" strokeweight="1pt">
                <v:stroke joinstyle="miter"/>
                <v:textbox>
                  <w:txbxContent>
                    <w:p w14:paraId="7F063D9E" w14:textId="77777777" w:rsidR="0043740A" w:rsidRPr="005C01DB" w:rsidRDefault="0043740A" w:rsidP="0043740A">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lang w:val="sv-SE"/>
                        </w:rPr>
                        <w:t>Minat Berkarier sebagai Konsultan Pajak Bersertifikat</w:t>
                      </w:r>
                    </w:p>
                    <w:p w14:paraId="45DAB087" w14:textId="2D76D434" w:rsidR="00CB79D2" w:rsidRPr="005C01DB" w:rsidRDefault="0043740A" w:rsidP="0043740A">
                      <w:pPr>
                        <w:jc w:val="center"/>
                        <w:rPr>
                          <w:sz w:val="18"/>
                          <w:szCs w:val="18"/>
                        </w:rPr>
                      </w:pPr>
                      <w:r w:rsidRPr="005C01DB">
                        <w:rPr>
                          <w:rFonts w:ascii="Times New Roman" w:hAnsi="Times New Roman" w:cs="Times New Roman"/>
                          <w:b/>
                          <w:bCs/>
                          <w:sz w:val="20"/>
                          <w:szCs w:val="20"/>
                        </w:rPr>
                        <w:t>(Y)</w:t>
                      </w:r>
                    </w:p>
                  </w:txbxContent>
                </v:textbox>
                <w10:wrap anchorx="margin"/>
              </v:oval>
            </w:pict>
          </mc:Fallback>
        </mc:AlternateContent>
      </w:r>
    </w:p>
    <w:p w14:paraId="4D1323B2" w14:textId="38355110" w:rsidR="00CE4ED1" w:rsidRPr="004835A1" w:rsidRDefault="0067457A"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71" behindDoc="0" locked="0" layoutInCell="1" allowOverlap="1" wp14:anchorId="6FAD7E97" wp14:editId="1C9C46D8">
                <wp:simplePos x="0" y="0"/>
                <wp:positionH relativeFrom="margin">
                  <wp:posOffset>2170528</wp:posOffset>
                </wp:positionH>
                <wp:positionV relativeFrom="paragraph">
                  <wp:posOffset>259568</wp:posOffset>
                </wp:positionV>
                <wp:extent cx="540631" cy="240280"/>
                <wp:effectExtent l="0" t="0" r="0" b="7620"/>
                <wp:wrapNone/>
                <wp:docPr id="252312145" name="Text Box 26"/>
                <wp:cNvGraphicFramePr/>
                <a:graphic xmlns:a="http://schemas.openxmlformats.org/drawingml/2006/main">
                  <a:graphicData uri="http://schemas.microsoft.com/office/word/2010/wordprocessingShape">
                    <wps:wsp>
                      <wps:cNvSpPr txBox="1"/>
                      <wps:spPr>
                        <a:xfrm>
                          <a:off x="0" y="0"/>
                          <a:ext cx="540631" cy="240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AD7464" w14:textId="55B7202D" w:rsidR="007D6935" w:rsidRPr="00A56FA5" w:rsidRDefault="007D693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sidR="00117BFC">
                              <w:rPr>
                                <w:rFonts w:ascii="Times New Roman" w:hAnsi="Times New Roman" w:cs="Times New Roman"/>
                                <w:sz w:val="20"/>
                                <w:szCs w:val="20"/>
                                <w:vertAlign w:val="subscript"/>
                                <w:lang w:val="en-US"/>
                              </w:rPr>
                              <w:t>3</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7E97" id="_x0000_s1039" type="#_x0000_t202" style="position:absolute;margin-left:170.9pt;margin-top:20.45pt;width:42.55pt;height:18.9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" filled="f" stroked="f">
                <v:textbox>
                  <w:txbxContent>
                    <w:p w14:paraId="33AD7464" w14:textId="55B7202D" w:rsidR="007D6935" w:rsidRPr="00A56FA5" w:rsidRDefault="007D693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sidR="00117BFC">
                        <w:rPr>
                          <w:rFonts w:ascii="Times New Roman" w:hAnsi="Times New Roman" w:cs="Times New Roman"/>
                          <w:sz w:val="20"/>
                          <w:szCs w:val="20"/>
                          <w:vertAlign w:val="subscript"/>
                          <w:lang w:val="en-US"/>
                        </w:rPr>
                        <w:t>3</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w:t>
                      </w:r>
                    </w:p>
                  </w:txbxContent>
                </v:textbox>
                <w10:wrap anchorx="margin"/>
              </v:shape>
            </w:pict>
          </mc:Fallback>
        </mc:AlternateContent>
      </w: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0" behindDoc="0" locked="0" layoutInCell="1" allowOverlap="1" wp14:anchorId="30182E81" wp14:editId="3D554A1F">
                <wp:simplePos x="0" y="0"/>
                <wp:positionH relativeFrom="column">
                  <wp:posOffset>344170</wp:posOffset>
                </wp:positionH>
                <wp:positionV relativeFrom="paragraph">
                  <wp:posOffset>92476</wp:posOffset>
                </wp:positionV>
                <wp:extent cx="1619885" cy="791845"/>
                <wp:effectExtent l="0" t="0" r="18415" b="27305"/>
                <wp:wrapNone/>
                <wp:docPr id="349705906" name="Oval 19"/>
                <wp:cNvGraphicFramePr/>
                <a:graphic xmlns:a="http://schemas.openxmlformats.org/drawingml/2006/main">
                  <a:graphicData uri="http://schemas.microsoft.com/office/word/2010/wordprocessingShape">
                    <wps:wsp>
                      <wps:cNvSpPr/>
                      <wps:spPr>
                        <a:xfrm>
                          <a:off x="0" y="0"/>
                          <a:ext cx="1619885" cy="791845"/>
                        </a:xfrm>
                        <a:prstGeom prst="ellipse">
                          <a:avLst/>
                        </a:prstGeom>
                      </wps:spPr>
                      <wps:style>
                        <a:lnRef idx="2">
                          <a:schemeClr val="dk1"/>
                        </a:lnRef>
                        <a:fillRef idx="1">
                          <a:schemeClr val="lt1"/>
                        </a:fillRef>
                        <a:effectRef idx="0">
                          <a:schemeClr val="dk1"/>
                        </a:effectRef>
                        <a:fontRef idx="minor">
                          <a:schemeClr val="dk1"/>
                        </a:fontRef>
                      </wps:style>
                      <wps:txbx>
                        <w:txbxContent>
                          <w:p w14:paraId="456E35E6" w14:textId="228F1F72" w:rsidR="00CB79D2" w:rsidRPr="005C01DB" w:rsidRDefault="00420B80" w:rsidP="00C94C50">
                            <w:pPr>
                              <w:spacing w:after="0"/>
                              <w:jc w:val="center"/>
                              <w:rPr>
                                <w:rFonts w:ascii="Times New Roman" w:hAnsi="Times New Roman" w:cs="Times New Roman"/>
                                <w:b/>
                                <w:bCs/>
                                <w:sz w:val="20"/>
                                <w:szCs w:val="20"/>
                              </w:rPr>
                            </w:pPr>
                            <w:r w:rsidRPr="005C01DB">
                              <w:rPr>
                                <w:rFonts w:ascii="Times New Roman" w:hAnsi="Times New Roman" w:cs="Times New Roman"/>
                                <w:b/>
                                <w:bCs/>
                                <w:i/>
                                <w:iCs/>
                                <w:sz w:val="20"/>
                                <w:szCs w:val="20"/>
                              </w:rPr>
                              <w:t>Job Related Factors</w:t>
                            </w:r>
                            <w:r w:rsidR="00CB79D2" w:rsidRPr="005C01DB">
                              <w:rPr>
                                <w:rFonts w:ascii="Times New Roman" w:hAnsi="Times New Roman" w:cs="Times New Roman"/>
                                <w:b/>
                                <w:bCs/>
                                <w:sz w:val="20"/>
                                <w:szCs w:val="20"/>
                              </w:rPr>
                              <w:t xml:space="preserve"> </w:t>
                            </w:r>
                          </w:p>
                          <w:p w14:paraId="30168043" w14:textId="2F890F99" w:rsidR="00CB79D2" w:rsidRPr="005C01DB" w:rsidRDefault="00CB79D2" w:rsidP="00C94C5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3</w:t>
                            </w:r>
                            <w:r w:rsidRPr="005C01DB">
                              <w:rPr>
                                <w:rFonts w:ascii="Times New Roman" w:hAnsi="Times New Roman" w:cs="Times New Roman"/>
                                <w:b/>
                                <w:bCs/>
                                <w:sz w:val="20"/>
                                <w:szCs w:val="20"/>
                              </w:rPr>
                              <w:t>)</w:t>
                            </w:r>
                          </w:p>
                          <w:p w14:paraId="6A435DA8" w14:textId="77777777" w:rsidR="00CB79D2" w:rsidRDefault="00CB79D2" w:rsidP="00C94C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82E81" id="_x0000_s1040" style="position:absolute;margin-left:27.1pt;margin-top:7.3pt;width:127.55pt;height:62.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" fillcolor="white [3201]" strokecolor="black [3200]" strokeweight="1pt">
                <v:stroke joinstyle="miter"/>
                <v:textbox>
                  <w:txbxContent>
                    <w:p w14:paraId="456E35E6" w14:textId="228F1F72" w:rsidR="00CB79D2" w:rsidRPr="005C01DB" w:rsidRDefault="00420B80" w:rsidP="00C94C50">
                      <w:pPr>
                        <w:spacing w:after="0"/>
                        <w:jc w:val="center"/>
                        <w:rPr>
                          <w:rFonts w:ascii="Times New Roman" w:hAnsi="Times New Roman" w:cs="Times New Roman"/>
                          <w:b/>
                          <w:bCs/>
                          <w:sz w:val="20"/>
                          <w:szCs w:val="20"/>
                        </w:rPr>
                      </w:pPr>
                      <w:r w:rsidRPr="005C01DB">
                        <w:rPr>
                          <w:rFonts w:ascii="Times New Roman" w:hAnsi="Times New Roman" w:cs="Times New Roman"/>
                          <w:b/>
                          <w:bCs/>
                          <w:i/>
                          <w:iCs/>
                          <w:sz w:val="20"/>
                          <w:szCs w:val="20"/>
                        </w:rPr>
                        <w:t>Job Related Factors</w:t>
                      </w:r>
                      <w:r w:rsidR="00CB79D2" w:rsidRPr="005C01DB">
                        <w:rPr>
                          <w:rFonts w:ascii="Times New Roman" w:hAnsi="Times New Roman" w:cs="Times New Roman"/>
                          <w:b/>
                          <w:bCs/>
                          <w:sz w:val="20"/>
                          <w:szCs w:val="20"/>
                        </w:rPr>
                        <w:t xml:space="preserve"> </w:t>
                      </w:r>
                    </w:p>
                    <w:p w14:paraId="30168043" w14:textId="2F890F99" w:rsidR="00CB79D2" w:rsidRPr="005C01DB" w:rsidRDefault="00CB79D2" w:rsidP="00C94C5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3</w:t>
                      </w:r>
                      <w:r w:rsidRPr="005C01DB">
                        <w:rPr>
                          <w:rFonts w:ascii="Times New Roman" w:hAnsi="Times New Roman" w:cs="Times New Roman"/>
                          <w:b/>
                          <w:bCs/>
                          <w:sz w:val="20"/>
                          <w:szCs w:val="20"/>
                        </w:rPr>
                        <w:t>)</w:t>
                      </w:r>
                    </w:p>
                    <w:p w14:paraId="6A435DA8" w14:textId="77777777" w:rsidR="00CB79D2" w:rsidRDefault="00CB79D2" w:rsidP="00C94C50">
                      <w:pPr>
                        <w:jc w:val="center"/>
                      </w:pPr>
                    </w:p>
                  </w:txbxContent>
                </v:textbox>
              </v:oval>
            </w:pict>
          </mc:Fallback>
        </mc:AlternateContent>
      </w:r>
    </w:p>
    <w:p w14:paraId="1A2BB94B" w14:textId="6F1227E8" w:rsidR="00CE4ED1" w:rsidRPr="004835A1" w:rsidRDefault="0067457A"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8" behindDoc="0" locked="0" layoutInCell="1" allowOverlap="1" wp14:anchorId="6687B6D6" wp14:editId="6EB491A9">
                <wp:simplePos x="0" y="0"/>
                <wp:positionH relativeFrom="column">
                  <wp:posOffset>1965118</wp:posOffset>
                </wp:positionH>
                <wp:positionV relativeFrom="paragraph">
                  <wp:posOffset>197485</wp:posOffset>
                </wp:positionV>
                <wp:extent cx="962666" cy="8751"/>
                <wp:effectExtent l="0" t="57150" r="27940" b="86995"/>
                <wp:wrapNone/>
                <wp:docPr id="1821687805" name="Straight Arrow Connector 25"/>
                <wp:cNvGraphicFramePr/>
                <a:graphic xmlns:a="http://schemas.openxmlformats.org/drawingml/2006/main">
                  <a:graphicData uri="http://schemas.microsoft.com/office/word/2010/wordprocessingShape">
                    <wps:wsp>
                      <wps:cNvCnPr/>
                      <wps:spPr>
                        <a:xfrm>
                          <a:off x="0" y="0"/>
                          <a:ext cx="962666" cy="87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190B6FB" id="Straight Arrow Connector 25" o:spid="_x0000_s1026" type="#_x0000_t32" style="position:absolute;margin-left:154.75pt;margin-top:15.55pt;width:75.8pt;height:.7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" strokecolor="black [3200]" strokeweight="1pt">
                <v:stroke endarrow="block" joinstyle="miter"/>
              </v:shape>
            </w:pict>
          </mc:Fallback>
        </mc:AlternateContent>
      </w:r>
    </w:p>
    <w:p w14:paraId="5E5AD9BC" w14:textId="503C1556" w:rsidR="00CE4ED1" w:rsidRPr="004835A1" w:rsidRDefault="00CE4ED1" w:rsidP="00CE4ED1">
      <w:pPr>
        <w:rPr>
          <w:rFonts w:ascii="Times New Roman" w:hAnsi="Times New Roman" w:cs="Times New Roman"/>
          <w:sz w:val="24"/>
          <w:szCs w:val="24"/>
          <w:lang w:val="sv-SE"/>
        </w:rPr>
      </w:pPr>
    </w:p>
    <w:p w14:paraId="220435BF" w14:textId="547854BD" w:rsidR="00CE4ED1" w:rsidRPr="004835A1" w:rsidRDefault="006B144A"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72" behindDoc="0" locked="0" layoutInCell="1" allowOverlap="1" wp14:anchorId="2A0D2935" wp14:editId="51DEBCC6">
                <wp:simplePos x="0" y="0"/>
                <wp:positionH relativeFrom="margin">
                  <wp:posOffset>2179319</wp:posOffset>
                </wp:positionH>
                <wp:positionV relativeFrom="paragraph">
                  <wp:posOffset>78185</wp:posOffset>
                </wp:positionV>
                <wp:extent cx="540631" cy="240280"/>
                <wp:effectExtent l="0" t="38100" r="0" b="45720"/>
                <wp:wrapNone/>
                <wp:docPr id="504999172" name="Text Box 26"/>
                <wp:cNvGraphicFramePr/>
                <a:graphic xmlns:a="http://schemas.openxmlformats.org/drawingml/2006/main">
                  <a:graphicData uri="http://schemas.microsoft.com/office/word/2010/wordprocessingShape">
                    <wps:wsp>
                      <wps:cNvSpPr txBox="1"/>
                      <wps:spPr>
                        <a:xfrm rot="20537137">
                          <a:off x="0" y="0"/>
                          <a:ext cx="540631" cy="240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047F9A" w14:textId="5959ACEA" w:rsidR="007D6935" w:rsidRPr="00A56FA5" w:rsidRDefault="007D693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sidR="00117BFC">
                              <w:rPr>
                                <w:rFonts w:ascii="Times New Roman" w:hAnsi="Times New Roman" w:cs="Times New Roman"/>
                                <w:sz w:val="20"/>
                                <w:szCs w:val="20"/>
                                <w:vertAlign w:val="subscript"/>
                                <w:lang w:val="en-US"/>
                              </w:rPr>
                              <w:t>4</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w:t>
                            </w:r>
                            <w:r w:rsidR="00031F9B">
                              <w:rPr>
                                <w:rFonts w:ascii="Times New Roman" w:hAnsi="Times New Roman" w:cs="Times New Roman"/>
                                <w:sz w:val="20"/>
                                <w:szCs w:val="20"/>
                                <w:lang w:val="en-US"/>
                              </w:rPr>
                              <w:t>-</w:t>
                            </w:r>
                            <w:r>
                              <w:rPr>
                                <w:rFonts w:ascii="Times New Roman" w:hAnsi="Times New Roman" w:cs="Times New Roman"/>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D2935" id="_x0000_s1041" type="#_x0000_t202" style="position:absolute;margin-left:171.6pt;margin-top:6.15pt;width:42.55pt;height:18.9pt;rotation:-1160930fd;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" filled="f" stroked="f">
                <v:textbox>
                  <w:txbxContent>
                    <w:p w14:paraId="48047F9A" w14:textId="5959ACEA" w:rsidR="007D6935" w:rsidRPr="00A56FA5" w:rsidRDefault="007D6935">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sidR="00117BFC">
                        <w:rPr>
                          <w:rFonts w:ascii="Times New Roman" w:hAnsi="Times New Roman" w:cs="Times New Roman"/>
                          <w:sz w:val="20"/>
                          <w:szCs w:val="20"/>
                          <w:vertAlign w:val="subscript"/>
                          <w:lang w:val="en-US"/>
                        </w:rPr>
                        <w:t>4</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w:t>
                      </w:r>
                      <w:r w:rsidR="00031F9B">
                        <w:rPr>
                          <w:rFonts w:ascii="Times New Roman" w:hAnsi="Times New Roman" w:cs="Times New Roman"/>
                          <w:sz w:val="20"/>
                          <w:szCs w:val="20"/>
                          <w:lang w:val="en-US"/>
                        </w:rPr>
                        <w:t>-</w:t>
                      </w:r>
                      <w:r>
                        <w:rPr>
                          <w:rFonts w:ascii="Times New Roman" w:hAnsi="Times New Roman" w:cs="Times New Roman"/>
                          <w:sz w:val="20"/>
                          <w:szCs w:val="20"/>
                          <w:lang w:val="en-US"/>
                        </w:rPr>
                        <w:t>)</w:t>
                      </w:r>
                    </w:p>
                  </w:txbxContent>
                </v:textbox>
                <w10:wrap anchorx="margin"/>
              </v:shape>
            </w:pict>
          </mc:Fallback>
        </mc:AlternateContent>
      </w: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6" behindDoc="0" locked="0" layoutInCell="1" allowOverlap="1" wp14:anchorId="5AE08AE6" wp14:editId="534EFC4B">
                <wp:simplePos x="0" y="0"/>
                <wp:positionH relativeFrom="column">
                  <wp:posOffset>1964501</wp:posOffset>
                </wp:positionH>
                <wp:positionV relativeFrom="paragraph">
                  <wp:posOffset>144739</wp:posOffset>
                </wp:positionV>
                <wp:extent cx="1342417" cy="400902"/>
                <wp:effectExtent l="0" t="38100" r="48260" b="37465"/>
                <wp:wrapNone/>
                <wp:docPr id="317296586" name="Straight Arrow Connector 23"/>
                <wp:cNvGraphicFramePr/>
                <a:graphic xmlns:a="http://schemas.openxmlformats.org/drawingml/2006/main">
                  <a:graphicData uri="http://schemas.microsoft.com/office/word/2010/wordprocessingShape">
                    <wps:wsp>
                      <wps:cNvCnPr/>
                      <wps:spPr>
                        <a:xfrm flipV="1">
                          <a:off x="0" y="0"/>
                          <a:ext cx="1342417" cy="4009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FA2DD" id="Straight Arrow Connector 23" o:spid="_x0000_s1026" type="#_x0000_t32" style="position:absolute;margin-left:154.7pt;margin-top:11.4pt;width:105.7pt;height:31.55p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" strokecolor="black [3200]" strokeweight="1pt">
                <v:stroke endarrow="block" joinstyle="miter"/>
              </v:shape>
            </w:pict>
          </mc:Fallback>
        </mc:AlternateContent>
      </w:r>
      <w:r w:rsidR="0067457A"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1" behindDoc="0" locked="0" layoutInCell="1" allowOverlap="1" wp14:anchorId="518CEE44" wp14:editId="1EB9DAB8">
                <wp:simplePos x="0" y="0"/>
                <wp:positionH relativeFrom="column">
                  <wp:posOffset>347980</wp:posOffset>
                </wp:positionH>
                <wp:positionV relativeFrom="paragraph">
                  <wp:posOffset>148256</wp:posOffset>
                </wp:positionV>
                <wp:extent cx="1619885" cy="791845"/>
                <wp:effectExtent l="0" t="0" r="18415" b="27305"/>
                <wp:wrapNone/>
                <wp:docPr id="305881945" name="Oval 19"/>
                <wp:cNvGraphicFramePr/>
                <a:graphic xmlns:a="http://schemas.openxmlformats.org/drawingml/2006/main">
                  <a:graphicData uri="http://schemas.microsoft.com/office/word/2010/wordprocessingShape">
                    <wps:wsp>
                      <wps:cNvSpPr/>
                      <wps:spPr>
                        <a:xfrm>
                          <a:off x="0" y="0"/>
                          <a:ext cx="1619885" cy="791845"/>
                        </a:xfrm>
                        <a:prstGeom prst="ellipse">
                          <a:avLst/>
                        </a:prstGeom>
                      </wps:spPr>
                      <wps:style>
                        <a:lnRef idx="2">
                          <a:schemeClr val="dk1"/>
                        </a:lnRef>
                        <a:fillRef idx="1">
                          <a:schemeClr val="lt1"/>
                        </a:fillRef>
                        <a:effectRef idx="0">
                          <a:schemeClr val="dk1"/>
                        </a:effectRef>
                        <a:fontRef idx="minor">
                          <a:schemeClr val="dk1"/>
                        </a:fontRef>
                      </wps:style>
                      <wps:txbx>
                        <w:txbxContent>
                          <w:p w14:paraId="077E16CD" w14:textId="6765C607" w:rsidR="00CB79D2" w:rsidRPr="005C01DB" w:rsidRDefault="004C3656" w:rsidP="00C94C50">
                            <w:pPr>
                              <w:spacing w:after="0"/>
                              <w:jc w:val="center"/>
                              <w:rPr>
                                <w:rFonts w:ascii="Times New Roman" w:hAnsi="Times New Roman" w:cs="Times New Roman"/>
                                <w:b/>
                                <w:bCs/>
                                <w:sz w:val="20"/>
                                <w:szCs w:val="20"/>
                              </w:rPr>
                            </w:pPr>
                            <w:r w:rsidRPr="004C3656">
                              <w:rPr>
                                <w:rFonts w:ascii="Times New Roman" w:hAnsi="Times New Roman" w:cs="Times New Roman"/>
                                <w:b/>
                                <w:bCs/>
                                <w:i/>
                                <w:iCs/>
                                <w:sz w:val="20"/>
                                <w:szCs w:val="20"/>
                              </w:rPr>
                              <w:t>Influences</w:t>
                            </w:r>
                            <w:r w:rsidR="00CB79D2" w:rsidRPr="005C01DB">
                              <w:rPr>
                                <w:rFonts w:ascii="Times New Roman" w:hAnsi="Times New Roman" w:cs="Times New Roman"/>
                                <w:b/>
                                <w:bCs/>
                                <w:sz w:val="20"/>
                                <w:szCs w:val="20"/>
                              </w:rPr>
                              <w:t xml:space="preserve"> </w:t>
                            </w:r>
                          </w:p>
                          <w:p w14:paraId="4E94DB42" w14:textId="7C22F2C4" w:rsidR="00CB79D2" w:rsidRPr="005C01DB" w:rsidRDefault="00CB79D2" w:rsidP="00420B8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4</w:t>
                            </w:r>
                            <w:r w:rsidRPr="005C01DB">
                              <w:rPr>
                                <w:rFonts w:ascii="Times New Roman" w:hAnsi="Times New Roman" w:cs="Times New Roman"/>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CEE44" id="_x0000_s1042" style="position:absolute;margin-left:27.4pt;margin-top:11.65pt;width:127.55pt;height:62.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" fillcolor="white [3201]" strokecolor="black [3200]" strokeweight="1pt">
                <v:stroke joinstyle="miter"/>
                <v:textbox>
                  <w:txbxContent>
                    <w:p w14:paraId="077E16CD" w14:textId="6765C607" w:rsidR="00CB79D2" w:rsidRPr="005C01DB" w:rsidRDefault="004C3656" w:rsidP="00C94C50">
                      <w:pPr>
                        <w:spacing w:after="0"/>
                        <w:jc w:val="center"/>
                        <w:rPr>
                          <w:rFonts w:ascii="Times New Roman" w:hAnsi="Times New Roman" w:cs="Times New Roman"/>
                          <w:b/>
                          <w:bCs/>
                          <w:sz w:val="20"/>
                          <w:szCs w:val="20"/>
                        </w:rPr>
                      </w:pPr>
                      <w:r w:rsidRPr="004C3656">
                        <w:rPr>
                          <w:rFonts w:ascii="Times New Roman" w:hAnsi="Times New Roman" w:cs="Times New Roman"/>
                          <w:b/>
                          <w:bCs/>
                          <w:i/>
                          <w:iCs/>
                          <w:sz w:val="20"/>
                          <w:szCs w:val="20"/>
                        </w:rPr>
                        <w:t>Influences</w:t>
                      </w:r>
                      <w:r w:rsidR="00CB79D2" w:rsidRPr="005C01DB">
                        <w:rPr>
                          <w:rFonts w:ascii="Times New Roman" w:hAnsi="Times New Roman" w:cs="Times New Roman"/>
                          <w:b/>
                          <w:bCs/>
                          <w:sz w:val="20"/>
                          <w:szCs w:val="20"/>
                        </w:rPr>
                        <w:t xml:space="preserve"> </w:t>
                      </w:r>
                    </w:p>
                    <w:p w14:paraId="4E94DB42" w14:textId="7C22F2C4" w:rsidR="00CB79D2" w:rsidRPr="005C01DB" w:rsidRDefault="00CB79D2" w:rsidP="00420B8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4</w:t>
                      </w:r>
                      <w:r w:rsidRPr="005C01DB">
                        <w:rPr>
                          <w:rFonts w:ascii="Times New Roman" w:hAnsi="Times New Roman" w:cs="Times New Roman"/>
                          <w:b/>
                          <w:bCs/>
                          <w:sz w:val="20"/>
                          <w:szCs w:val="20"/>
                        </w:rPr>
                        <w:t>)</w:t>
                      </w:r>
                    </w:p>
                  </w:txbxContent>
                </v:textbox>
              </v:oval>
            </w:pict>
          </mc:Fallback>
        </mc:AlternateContent>
      </w:r>
    </w:p>
    <w:p w14:paraId="7915BC92" w14:textId="78847FFE" w:rsidR="00CE4ED1" w:rsidRPr="004835A1" w:rsidRDefault="00670F8F"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7" behindDoc="0" locked="0" layoutInCell="1" allowOverlap="1" wp14:anchorId="3E2CC2CC" wp14:editId="4BF37390">
                <wp:simplePos x="0" y="0"/>
                <wp:positionH relativeFrom="column">
                  <wp:posOffset>1940755</wp:posOffset>
                </wp:positionH>
                <wp:positionV relativeFrom="paragraph">
                  <wp:posOffset>41519</wp:posOffset>
                </wp:positionV>
                <wp:extent cx="1988234" cy="1169279"/>
                <wp:effectExtent l="0" t="38100" r="50165" b="31115"/>
                <wp:wrapNone/>
                <wp:docPr id="1407851016" name="Straight Arrow Connector 24"/>
                <wp:cNvGraphicFramePr/>
                <a:graphic xmlns:a="http://schemas.openxmlformats.org/drawingml/2006/main">
                  <a:graphicData uri="http://schemas.microsoft.com/office/word/2010/wordprocessingShape">
                    <wps:wsp>
                      <wps:cNvCnPr/>
                      <wps:spPr>
                        <a:xfrm flipV="1">
                          <a:off x="0" y="0"/>
                          <a:ext cx="1988234" cy="1169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9FEA49" id="Straight Arrow Connector 24" o:spid="_x0000_s1026" type="#_x0000_t32" style="position:absolute;margin-left:152.8pt;margin-top:3.25pt;width:156.55pt;height:92.05p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" strokecolor="black [3200]" strokeweight="1pt">
                <v:stroke endarrow="block" joinstyle="miter"/>
              </v:shape>
            </w:pict>
          </mc:Fallback>
        </mc:AlternateContent>
      </w:r>
    </w:p>
    <w:p w14:paraId="0671B05C" w14:textId="37C5BAF1" w:rsidR="00CE4ED1" w:rsidRPr="004835A1" w:rsidRDefault="0067457A"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73" behindDoc="0" locked="0" layoutInCell="1" allowOverlap="1" wp14:anchorId="0F0AC7BF" wp14:editId="6A040E26">
                <wp:simplePos x="0" y="0"/>
                <wp:positionH relativeFrom="margin">
                  <wp:posOffset>2387503</wp:posOffset>
                </wp:positionH>
                <wp:positionV relativeFrom="paragraph">
                  <wp:posOffset>234755</wp:posOffset>
                </wp:positionV>
                <wp:extent cx="540631" cy="240280"/>
                <wp:effectExtent l="0" t="76200" r="0" b="83820"/>
                <wp:wrapNone/>
                <wp:docPr id="1880204390" name="Text Box 26"/>
                <wp:cNvGraphicFramePr/>
                <a:graphic xmlns:a="http://schemas.openxmlformats.org/drawingml/2006/main">
                  <a:graphicData uri="http://schemas.microsoft.com/office/word/2010/wordprocessingShape">
                    <wps:wsp>
                      <wps:cNvSpPr txBox="1"/>
                      <wps:spPr>
                        <a:xfrm rot="19747958">
                          <a:off x="0" y="0"/>
                          <a:ext cx="540631" cy="240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E4DB90" w14:textId="558077A4" w:rsidR="00117BFC" w:rsidRPr="00A56FA5" w:rsidRDefault="00117BFC">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Pr>
                                <w:rFonts w:ascii="Times New Roman" w:hAnsi="Times New Roman" w:cs="Times New Roman"/>
                                <w:sz w:val="20"/>
                                <w:szCs w:val="20"/>
                                <w:vertAlign w:val="subscript"/>
                                <w:lang w:val="en-US"/>
                              </w:rPr>
                              <w:t xml:space="preserve">5 </w:t>
                            </w:r>
                            <w:r>
                              <w:rPr>
                                <w:rFonts w:ascii="Times New Roman" w:hAnsi="Times New Roman" w:cs="Times New Roman"/>
                                <w:sz w:val="20"/>
                                <w:szCs w:val="20"/>
                                <w:lang w:val="en-US"/>
                              </w:rPr>
                              <w:t>(</w:t>
                            </w:r>
                            <w:r w:rsidR="00F97795">
                              <w:rPr>
                                <w:rFonts w:ascii="Times New Roman" w:hAnsi="Times New Roman" w:cs="Times New Roman"/>
                                <w:sz w:val="20"/>
                                <w:szCs w:val="20"/>
                                <w:lang w:val="en-US"/>
                              </w:rPr>
                              <w:t>+</w:t>
                            </w:r>
                            <w:r>
                              <w:rPr>
                                <w:rFonts w:ascii="Times New Roman" w:hAnsi="Times New Roman" w:cs="Times New Roman"/>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AC7BF" id="_x0000_s1043" type="#_x0000_t202" style="position:absolute;margin-left:188pt;margin-top:18.5pt;width:42.55pt;height:18.9pt;rotation:-2022924fd;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" filled="f" stroked="f">
                <v:textbox>
                  <w:txbxContent>
                    <w:p w14:paraId="4CE4DB90" w14:textId="558077A4" w:rsidR="00117BFC" w:rsidRPr="00A56FA5" w:rsidRDefault="00117BFC">
                      <w:pPr>
                        <w:rPr>
                          <w:rFonts w:ascii="Times New Roman" w:hAnsi="Times New Roman" w:cs="Times New Roman"/>
                          <w:sz w:val="20"/>
                          <w:szCs w:val="20"/>
                          <w:vertAlign w:val="subscript"/>
                          <w:lang w:val="en-US"/>
                        </w:rPr>
                      </w:pPr>
                      <w:r>
                        <w:rPr>
                          <w:rFonts w:ascii="Times New Roman" w:hAnsi="Times New Roman" w:cs="Times New Roman"/>
                          <w:sz w:val="20"/>
                          <w:szCs w:val="20"/>
                          <w:lang w:val="en-US"/>
                        </w:rPr>
                        <w:t>H</w:t>
                      </w:r>
                      <w:r>
                        <w:rPr>
                          <w:rFonts w:ascii="Times New Roman" w:hAnsi="Times New Roman" w:cs="Times New Roman"/>
                          <w:sz w:val="20"/>
                          <w:szCs w:val="20"/>
                          <w:vertAlign w:val="subscript"/>
                          <w:lang w:val="en-US"/>
                        </w:rPr>
                        <w:t xml:space="preserve">5 </w:t>
                      </w:r>
                      <w:r>
                        <w:rPr>
                          <w:rFonts w:ascii="Times New Roman" w:hAnsi="Times New Roman" w:cs="Times New Roman"/>
                          <w:sz w:val="20"/>
                          <w:szCs w:val="20"/>
                          <w:lang w:val="en-US"/>
                        </w:rPr>
                        <w:t>(</w:t>
                      </w:r>
                      <w:r w:rsidR="00F97795">
                        <w:rPr>
                          <w:rFonts w:ascii="Times New Roman" w:hAnsi="Times New Roman" w:cs="Times New Roman"/>
                          <w:sz w:val="20"/>
                          <w:szCs w:val="20"/>
                          <w:lang w:val="en-US"/>
                        </w:rPr>
                        <w:t>+</w:t>
                      </w:r>
                      <w:r>
                        <w:rPr>
                          <w:rFonts w:ascii="Times New Roman" w:hAnsi="Times New Roman" w:cs="Times New Roman"/>
                          <w:sz w:val="20"/>
                          <w:szCs w:val="20"/>
                          <w:lang w:val="en-US"/>
                        </w:rPr>
                        <w:t>)</w:t>
                      </w:r>
                    </w:p>
                  </w:txbxContent>
                </v:textbox>
                <w10:wrap anchorx="margin"/>
              </v:shape>
            </w:pict>
          </mc:Fallback>
        </mc:AlternateContent>
      </w:r>
    </w:p>
    <w:p w14:paraId="30EADF68" w14:textId="0A16DE98" w:rsidR="00CE4ED1" w:rsidRPr="004835A1" w:rsidRDefault="0067457A" w:rsidP="00CE4ED1">
      <w:pPr>
        <w:rPr>
          <w:rFonts w:ascii="Times New Roman" w:hAnsi="Times New Roman" w:cs="Times New Roman"/>
          <w:sz w:val="24"/>
          <w:szCs w:val="24"/>
          <w:lang w:val="sv-SE"/>
        </w:rPr>
      </w:pPr>
      <w:r w:rsidRPr="004835A1">
        <w:rPr>
          <w:rFonts w:ascii="Times New Roman" w:hAnsi="Times New Roman" w:cs="Times New Roman"/>
          <w:b/>
          <w:bCs/>
          <w:noProof/>
          <w:sz w:val="24"/>
          <w:szCs w:val="24"/>
          <w:lang w:val="sv-SE"/>
        </w:rPr>
        <mc:AlternateContent>
          <mc:Choice Requires="wps">
            <w:drawing>
              <wp:anchor distT="0" distB="0" distL="114300" distR="114300" simplePos="0" relativeHeight="251658262" behindDoc="0" locked="0" layoutInCell="1" allowOverlap="1" wp14:anchorId="5A2C261B" wp14:editId="5C38E10E">
                <wp:simplePos x="0" y="0"/>
                <wp:positionH relativeFrom="column">
                  <wp:posOffset>319405</wp:posOffset>
                </wp:positionH>
                <wp:positionV relativeFrom="paragraph">
                  <wp:posOffset>227029</wp:posOffset>
                </wp:positionV>
                <wp:extent cx="1619885" cy="791845"/>
                <wp:effectExtent l="0" t="0" r="18415" b="27305"/>
                <wp:wrapNone/>
                <wp:docPr id="1359670292" name="Oval 19"/>
                <wp:cNvGraphicFramePr/>
                <a:graphic xmlns:a="http://schemas.openxmlformats.org/drawingml/2006/main">
                  <a:graphicData uri="http://schemas.microsoft.com/office/word/2010/wordprocessingShape">
                    <wps:wsp>
                      <wps:cNvSpPr/>
                      <wps:spPr>
                        <a:xfrm>
                          <a:off x="0" y="0"/>
                          <a:ext cx="1619885" cy="791845"/>
                        </a:xfrm>
                        <a:prstGeom prst="ellipse">
                          <a:avLst/>
                        </a:prstGeom>
                      </wps:spPr>
                      <wps:style>
                        <a:lnRef idx="2">
                          <a:schemeClr val="dk1"/>
                        </a:lnRef>
                        <a:fillRef idx="1">
                          <a:schemeClr val="lt1"/>
                        </a:fillRef>
                        <a:effectRef idx="0">
                          <a:schemeClr val="dk1"/>
                        </a:effectRef>
                        <a:fontRef idx="minor">
                          <a:schemeClr val="dk1"/>
                        </a:fontRef>
                      </wps:style>
                      <wps:txbx>
                        <w:txbxContent>
                          <w:p w14:paraId="6AE7D959" w14:textId="09003FA7" w:rsidR="00CB79D2" w:rsidRPr="005C01DB" w:rsidRDefault="00420B80" w:rsidP="00C94C50">
                            <w:pPr>
                              <w:spacing w:after="0"/>
                              <w:jc w:val="center"/>
                              <w:rPr>
                                <w:rFonts w:ascii="Times New Roman" w:hAnsi="Times New Roman" w:cs="Times New Roman"/>
                                <w:b/>
                                <w:bCs/>
                                <w:sz w:val="20"/>
                                <w:szCs w:val="20"/>
                              </w:rPr>
                            </w:pPr>
                            <w:r w:rsidRPr="005C01DB">
                              <w:rPr>
                                <w:rFonts w:ascii="Times New Roman" w:hAnsi="Times New Roman" w:cs="Times New Roman"/>
                                <w:b/>
                                <w:bCs/>
                                <w:sz w:val="20"/>
                                <w:szCs w:val="20"/>
                              </w:rPr>
                              <w:t>Hambatan</w:t>
                            </w:r>
                          </w:p>
                          <w:p w14:paraId="5AC405D5" w14:textId="2B575CFB" w:rsidR="00CB79D2" w:rsidRPr="005C01DB" w:rsidRDefault="00CB79D2" w:rsidP="00420B8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5</w:t>
                            </w:r>
                            <w:r w:rsidRPr="005C01DB">
                              <w:rPr>
                                <w:rFonts w:ascii="Times New Roman" w:hAnsi="Times New Roman" w:cs="Times New Roman"/>
                                <w:b/>
                                <w:bC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C261B" id="_x0000_s1044" style="position:absolute;margin-left:25.15pt;margin-top:17.9pt;width:127.55pt;height:62.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" fillcolor="white [3201]" strokecolor="black [3200]" strokeweight="1pt">
                <v:stroke joinstyle="miter"/>
                <v:textbox>
                  <w:txbxContent>
                    <w:p w14:paraId="6AE7D959" w14:textId="09003FA7" w:rsidR="00CB79D2" w:rsidRPr="005C01DB" w:rsidRDefault="00420B80" w:rsidP="00C94C50">
                      <w:pPr>
                        <w:spacing w:after="0"/>
                        <w:jc w:val="center"/>
                        <w:rPr>
                          <w:rFonts w:ascii="Times New Roman" w:hAnsi="Times New Roman" w:cs="Times New Roman"/>
                          <w:b/>
                          <w:bCs/>
                          <w:sz w:val="20"/>
                          <w:szCs w:val="20"/>
                        </w:rPr>
                      </w:pPr>
                      <w:r w:rsidRPr="005C01DB">
                        <w:rPr>
                          <w:rFonts w:ascii="Times New Roman" w:hAnsi="Times New Roman" w:cs="Times New Roman"/>
                          <w:b/>
                          <w:bCs/>
                          <w:sz w:val="20"/>
                          <w:szCs w:val="20"/>
                        </w:rPr>
                        <w:t>Hambatan</w:t>
                      </w:r>
                    </w:p>
                    <w:p w14:paraId="5AC405D5" w14:textId="2B575CFB" w:rsidR="00CB79D2" w:rsidRPr="005C01DB" w:rsidRDefault="00CB79D2" w:rsidP="00420B80">
                      <w:pPr>
                        <w:spacing w:after="0"/>
                        <w:jc w:val="center"/>
                        <w:rPr>
                          <w:rFonts w:ascii="Times New Roman" w:hAnsi="Times New Roman" w:cs="Times New Roman"/>
                          <w:sz w:val="20"/>
                          <w:szCs w:val="20"/>
                          <w:lang w:val="sv-SE"/>
                        </w:rPr>
                      </w:pPr>
                      <w:r w:rsidRPr="005C01DB">
                        <w:rPr>
                          <w:rFonts w:ascii="Times New Roman" w:hAnsi="Times New Roman" w:cs="Times New Roman"/>
                          <w:b/>
                          <w:bCs/>
                          <w:sz w:val="20"/>
                          <w:szCs w:val="20"/>
                        </w:rPr>
                        <w:t>(X</w:t>
                      </w:r>
                      <w:r w:rsidR="00861D4B" w:rsidRPr="005C01DB">
                        <w:rPr>
                          <w:rFonts w:ascii="Times New Roman" w:hAnsi="Times New Roman" w:cs="Times New Roman"/>
                          <w:b/>
                          <w:bCs/>
                          <w:sz w:val="20"/>
                          <w:szCs w:val="20"/>
                        </w:rPr>
                        <w:t>5</w:t>
                      </w:r>
                      <w:r w:rsidRPr="005C01DB">
                        <w:rPr>
                          <w:rFonts w:ascii="Times New Roman" w:hAnsi="Times New Roman" w:cs="Times New Roman"/>
                          <w:b/>
                          <w:bCs/>
                          <w:sz w:val="20"/>
                          <w:szCs w:val="20"/>
                        </w:rPr>
                        <w:t>)</w:t>
                      </w:r>
                    </w:p>
                  </w:txbxContent>
                </v:textbox>
              </v:oval>
            </w:pict>
          </mc:Fallback>
        </mc:AlternateContent>
      </w:r>
    </w:p>
    <w:p w14:paraId="5DE22537" w14:textId="0C3F02E0" w:rsidR="00CE4ED1" w:rsidRPr="004835A1" w:rsidRDefault="00CE4ED1" w:rsidP="00CE4ED1">
      <w:pPr>
        <w:rPr>
          <w:rFonts w:ascii="Times New Roman" w:hAnsi="Times New Roman" w:cs="Times New Roman"/>
          <w:sz w:val="24"/>
          <w:szCs w:val="24"/>
          <w:lang w:val="sv-SE"/>
        </w:rPr>
      </w:pPr>
    </w:p>
    <w:p w14:paraId="5D0270B9" w14:textId="52F385B3" w:rsidR="00CE4ED1" w:rsidRPr="004835A1" w:rsidRDefault="00CE4ED1" w:rsidP="00CE4ED1">
      <w:pPr>
        <w:rPr>
          <w:rFonts w:ascii="Times New Roman" w:hAnsi="Times New Roman" w:cs="Times New Roman"/>
          <w:sz w:val="24"/>
          <w:szCs w:val="24"/>
          <w:lang w:val="sv-SE"/>
        </w:rPr>
      </w:pPr>
    </w:p>
    <w:p w14:paraId="515B27E0" w14:textId="77777777" w:rsidR="008D0128" w:rsidRPr="004835A1" w:rsidRDefault="008D0128" w:rsidP="00F84FEC">
      <w:pPr>
        <w:pStyle w:val="Caption"/>
        <w:jc w:val="center"/>
        <w:rPr>
          <w:rFonts w:ascii="Times New Roman" w:hAnsi="Times New Roman" w:cs="Times New Roman"/>
          <w:color w:val="auto"/>
          <w:sz w:val="24"/>
          <w:szCs w:val="24"/>
          <w:lang w:val="sv-SE"/>
        </w:rPr>
      </w:pPr>
      <w:bookmarkStart w:id="63" w:name="_Toc202148530"/>
    </w:p>
    <w:p w14:paraId="40EC0260" w14:textId="1CF76F26" w:rsidR="00CE4ED1" w:rsidRPr="004835A1" w:rsidRDefault="00206A5B" w:rsidP="00354044">
      <w:pPr>
        <w:pStyle w:val="Caption"/>
        <w:spacing w:before="240"/>
        <w:jc w:val="center"/>
        <w:rPr>
          <w:rFonts w:ascii="Times New Roman" w:hAnsi="Times New Roman" w:cs="Times New Roman"/>
          <w:i w:val="0"/>
          <w:iCs w:val="0"/>
          <w:color w:val="auto"/>
          <w:sz w:val="24"/>
          <w:szCs w:val="24"/>
          <w:lang w:val="sv-SE"/>
        </w:rPr>
      </w:pPr>
      <w:bookmarkStart w:id="64" w:name="_Toc202236830"/>
      <w:r w:rsidRPr="004835A1">
        <w:rPr>
          <w:rFonts w:ascii="Times New Roman" w:hAnsi="Times New Roman" w:cs="Times New Roman"/>
          <w:i w:val="0"/>
          <w:iCs w:val="0"/>
          <w:color w:val="auto"/>
          <w:sz w:val="24"/>
          <w:szCs w:val="24"/>
          <w:lang w:val="sv-SE"/>
        </w:rPr>
        <w:t xml:space="preserve">Gambar 2. </w:t>
      </w:r>
      <w:r w:rsidRPr="004835A1">
        <w:rPr>
          <w:rFonts w:ascii="Times New Roman" w:hAnsi="Times New Roman" w:cs="Times New Roman"/>
          <w:i w:val="0"/>
          <w:iCs w:val="0"/>
          <w:color w:val="auto"/>
          <w:sz w:val="24"/>
          <w:szCs w:val="24"/>
        </w:rPr>
        <w:fldChar w:fldCharType="begin"/>
      </w:r>
      <w:r w:rsidRPr="004835A1">
        <w:rPr>
          <w:rFonts w:ascii="Times New Roman" w:hAnsi="Times New Roman" w:cs="Times New Roman"/>
          <w:i w:val="0"/>
          <w:iCs w:val="0"/>
          <w:color w:val="auto"/>
          <w:sz w:val="24"/>
          <w:szCs w:val="24"/>
          <w:lang w:val="sv-SE"/>
        </w:rPr>
        <w:instrText xml:space="preserve"> SEQ Gambar_2. \* ARABIC </w:instrText>
      </w:r>
      <w:r w:rsidRPr="004835A1">
        <w:rPr>
          <w:rFonts w:ascii="Times New Roman" w:hAnsi="Times New Roman" w:cs="Times New Roman"/>
          <w:i w:val="0"/>
          <w:iCs w:val="0"/>
          <w:color w:val="auto"/>
          <w:sz w:val="24"/>
          <w:szCs w:val="24"/>
        </w:rPr>
        <w:fldChar w:fldCharType="separate"/>
      </w:r>
      <w:r w:rsidR="002500CA" w:rsidRPr="004835A1">
        <w:rPr>
          <w:rFonts w:ascii="Times New Roman" w:hAnsi="Times New Roman" w:cs="Times New Roman"/>
          <w:i w:val="0"/>
          <w:iCs w:val="0"/>
          <w:noProof/>
          <w:color w:val="auto"/>
          <w:sz w:val="24"/>
          <w:szCs w:val="24"/>
          <w:lang w:val="sv-SE"/>
        </w:rPr>
        <w:t>3</w:t>
      </w:r>
      <w:r w:rsidRPr="004835A1">
        <w:rPr>
          <w:rFonts w:ascii="Times New Roman" w:hAnsi="Times New Roman" w:cs="Times New Roman"/>
          <w:i w:val="0"/>
          <w:iCs w:val="0"/>
          <w:color w:val="auto"/>
          <w:sz w:val="24"/>
          <w:szCs w:val="24"/>
        </w:rPr>
        <w:fldChar w:fldCharType="end"/>
      </w:r>
      <w:r w:rsidRPr="004835A1">
        <w:rPr>
          <w:rFonts w:ascii="Times New Roman" w:hAnsi="Times New Roman" w:cs="Times New Roman"/>
          <w:i w:val="0"/>
          <w:iCs w:val="0"/>
          <w:color w:val="auto"/>
          <w:sz w:val="24"/>
          <w:szCs w:val="24"/>
          <w:lang w:val="sv-SE"/>
        </w:rPr>
        <w:t xml:space="preserve"> </w:t>
      </w:r>
      <w:r w:rsidR="00F84FEC" w:rsidRPr="004835A1">
        <w:rPr>
          <w:rFonts w:ascii="Times New Roman" w:hAnsi="Times New Roman" w:cs="Times New Roman"/>
          <w:i w:val="0"/>
          <w:iCs w:val="0"/>
          <w:color w:val="auto"/>
          <w:sz w:val="24"/>
          <w:szCs w:val="24"/>
          <w:lang w:val="sv-SE"/>
        </w:rPr>
        <w:t>Model Penelitian</w:t>
      </w:r>
      <w:bookmarkEnd w:id="63"/>
      <w:bookmarkEnd w:id="64"/>
    </w:p>
    <w:p w14:paraId="3227C5D4" w14:textId="1C463A12" w:rsidR="00CE4ED1" w:rsidRPr="004835A1" w:rsidRDefault="00CE4ED1" w:rsidP="00CE4ED1">
      <w:pPr>
        <w:tabs>
          <w:tab w:val="left" w:pos="3513"/>
        </w:tabs>
        <w:rPr>
          <w:rFonts w:ascii="Times New Roman" w:hAnsi="Times New Roman" w:cs="Times New Roman"/>
          <w:sz w:val="24"/>
          <w:szCs w:val="24"/>
          <w:lang w:val="sv-SE"/>
        </w:rPr>
        <w:sectPr w:rsidR="00CE4ED1" w:rsidRPr="004835A1" w:rsidSect="00446C92">
          <w:headerReference w:type="default" r:id="rId19"/>
          <w:footerReference w:type="default" r:id="rId20"/>
          <w:pgSz w:w="11906" w:h="16838"/>
          <w:pgMar w:top="2268" w:right="1701" w:bottom="1701" w:left="2268" w:header="709" w:footer="709" w:gutter="0"/>
          <w:cols w:space="708"/>
          <w:titlePg/>
          <w:docGrid w:linePitch="360"/>
        </w:sectPr>
      </w:pPr>
    </w:p>
    <w:p w14:paraId="00CBEDF2" w14:textId="61355832" w:rsidR="00850BCF" w:rsidRPr="004835A1" w:rsidRDefault="00850BCF" w:rsidP="00230471">
      <w:pPr>
        <w:pStyle w:val="Heading1"/>
        <w:spacing w:before="0" w:line="480" w:lineRule="auto"/>
        <w:jc w:val="center"/>
        <w:rPr>
          <w:rFonts w:ascii="Times New Roman" w:hAnsi="Times New Roman" w:cs="Times New Roman"/>
          <w:b/>
          <w:bCs/>
          <w:color w:val="000000" w:themeColor="text1"/>
          <w:sz w:val="24"/>
          <w:szCs w:val="24"/>
          <w:lang w:val="sv-SE"/>
        </w:rPr>
      </w:pPr>
      <w:bookmarkStart w:id="65" w:name="_Toc223331796"/>
      <w:r w:rsidRPr="004835A1">
        <w:rPr>
          <w:rFonts w:ascii="Times New Roman" w:hAnsi="Times New Roman" w:cs="Times New Roman"/>
          <w:b/>
          <w:bCs/>
          <w:color w:val="000000" w:themeColor="text1"/>
          <w:sz w:val="24"/>
          <w:szCs w:val="24"/>
          <w:lang w:val="sv-SE"/>
        </w:rPr>
        <w:lastRenderedPageBreak/>
        <w:t>BAB III</w:t>
      </w:r>
      <w:r w:rsidRPr="004835A1">
        <w:rPr>
          <w:rFonts w:ascii="Times New Roman" w:hAnsi="Times New Roman" w:cs="Times New Roman"/>
          <w:b/>
          <w:bCs/>
          <w:color w:val="000000" w:themeColor="text1"/>
          <w:sz w:val="24"/>
          <w:szCs w:val="24"/>
          <w:lang w:val="sv-SE"/>
        </w:rPr>
        <w:br/>
        <w:t>METODE PENELITIAN</w:t>
      </w:r>
      <w:bookmarkEnd w:id="61"/>
      <w:bookmarkEnd w:id="65"/>
    </w:p>
    <w:p w14:paraId="5B6ED7A5" w14:textId="36EE6976" w:rsidR="00860E86" w:rsidRPr="004835A1" w:rsidRDefault="00860E86" w:rsidP="00F06C2B">
      <w:pPr>
        <w:pStyle w:val="ListParagraph"/>
        <w:numPr>
          <w:ilvl w:val="0"/>
          <w:numId w:val="7"/>
        </w:numPr>
        <w:spacing w:line="480" w:lineRule="auto"/>
        <w:jc w:val="both"/>
        <w:outlineLvl w:val="1"/>
        <w:rPr>
          <w:rFonts w:ascii="Times New Roman" w:hAnsi="Times New Roman" w:cs="Times New Roman"/>
          <w:b/>
          <w:bCs/>
          <w:sz w:val="24"/>
          <w:szCs w:val="24"/>
          <w:lang w:val="sv-SE"/>
        </w:rPr>
      </w:pPr>
      <w:bookmarkStart w:id="66" w:name="_Toc223331797"/>
      <w:r w:rsidRPr="004835A1">
        <w:rPr>
          <w:rFonts w:ascii="Times New Roman" w:hAnsi="Times New Roman" w:cs="Times New Roman"/>
          <w:b/>
          <w:bCs/>
          <w:sz w:val="24"/>
          <w:szCs w:val="24"/>
          <w:lang w:val="sv-SE"/>
        </w:rPr>
        <w:t>Definisi Variabel Operasional  &amp; Pengukuran Variabel</w:t>
      </w:r>
      <w:bookmarkEnd w:id="66"/>
    </w:p>
    <w:p w14:paraId="6586A92E" w14:textId="744127C1" w:rsidR="00B1152D" w:rsidRPr="004835A1" w:rsidRDefault="00E422FC" w:rsidP="00B1152D">
      <w:pPr>
        <w:pStyle w:val="ListParagraph"/>
        <w:spacing w:after="0"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81440C" w:rsidRPr="004835A1">
        <w:rPr>
          <w:rFonts w:ascii="Times New Roman" w:hAnsi="Times New Roman" w:cs="Times New Roman"/>
          <w:sz w:val="24"/>
          <w:szCs w:val="24"/>
          <w:lang w:val="sv-SE"/>
        </w:rPr>
        <w:t xml:space="preserve">Objek yang digunakan dan menjadi fokus dalam suatu penelitian disebut dengan variabel. Terdapat 2 variabel yang akan digunakan pada penelitian, yakni variabel </w:t>
      </w:r>
      <w:r w:rsidR="00C13511" w:rsidRPr="004835A1">
        <w:rPr>
          <w:rFonts w:ascii="Times New Roman" w:hAnsi="Times New Roman" w:cs="Times New Roman"/>
          <w:sz w:val="24"/>
          <w:szCs w:val="24"/>
          <w:lang w:val="sv-SE"/>
        </w:rPr>
        <w:t>dependen/terikat</w:t>
      </w:r>
      <w:r w:rsidR="0081440C" w:rsidRPr="004835A1">
        <w:rPr>
          <w:rFonts w:ascii="Times New Roman" w:hAnsi="Times New Roman" w:cs="Times New Roman"/>
          <w:sz w:val="24"/>
          <w:szCs w:val="24"/>
          <w:lang w:val="sv-SE"/>
        </w:rPr>
        <w:t xml:space="preserve"> dan variabel </w:t>
      </w:r>
      <w:r w:rsidR="00C13511" w:rsidRPr="004835A1">
        <w:rPr>
          <w:rFonts w:ascii="Times New Roman" w:hAnsi="Times New Roman" w:cs="Times New Roman"/>
          <w:sz w:val="24"/>
          <w:szCs w:val="24"/>
          <w:lang w:val="sv-SE"/>
        </w:rPr>
        <w:t>independen/bebas</w:t>
      </w:r>
      <w:r w:rsidR="0081440C" w:rsidRPr="004835A1">
        <w:rPr>
          <w:rFonts w:ascii="Times New Roman" w:hAnsi="Times New Roman" w:cs="Times New Roman"/>
          <w:sz w:val="24"/>
          <w:szCs w:val="24"/>
          <w:lang w:val="sv-SE"/>
        </w:rPr>
        <w:t xml:space="preserve">. </w:t>
      </w:r>
      <w:r w:rsidR="00C13511" w:rsidRPr="004835A1">
        <w:rPr>
          <w:rFonts w:ascii="Times New Roman" w:hAnsi="Times New Roman" w:cs="Times New Roman"/>
          <w:sz w:val="24"/>
          <w:szCs w:val="24"/>
          <w:lang w:val="sv-SE"/>
        </w:rPr>
        <w:t xml:space="preserve">Minat Berkarier sebagai Konsultan Pajak Bersertifikat merupakan variabel independen. </w:t>
      </w:r>
      <w:r w:rsidR="0081440C" w:rsidRPr="004835A1">
        <w:rPr>
          <w:rFonts w:ascii="Times New Roman" w:hAnsi="Times New Roman" w:cs="Times New Roman"/>
          <w:sz w:val="24"/>
          <w:szCs w:val="24"/>
          <w:lang w:val="sv-SE"/>
        </w:rPr>
        <w:t xml:space="preserve">Prestise Sosial, Potensi Penghasilan, </w:t>
      </w:r>
      <w:r w:rsidR="00596FC3" w:rsidRPr="004835A1">
        <w:rPr>
          <w:rFonts w:ascii="Times New Roman" w:hAnsi="Times New Roman" w:cs="Times New Roman"/>
          <w:i/>
          <w:iCs/>
          <w:sz w:val="24"/>
          <w:szCs w:val="24"/>
          <w:lang w:val="sv-SE"/>
        </w:rPr>
        <w:t>Job Related</w:t>
      </w:r>
      <w:r w:rsidR="0081440C" w:rsidRPr="004835A1">
        <w:rPr>
          <w:rFonts w:ascii="Times New Roman" w:hAnsi="Times New Roman" w:cs="Times New Roman"/>
          <w:sz w:val="24"/>
          <w:szCs w:val="24"/>
          <w:lang w:val="sv-SE"/>
        </w:rPr>
        <w:t xml:space="preserve">, </w:t>
      </w:r>
      <w:r w:rsidR="004C3656" w:rsidRPr="004C3656">
        <w:rPr>
          <w:rFonts w:ascii="Times New Roman" w:hAnsi="Times New Roman" w:cs="Times New Roman"/>
          <w:i/>
          <w:iCs/>
          <w:sz w:val="24"/>
          <w:szCs w:val="24"/>
          <w:lang w:val="sv-SE"/>
        </w:rPr>
        <w:t>Influences</w:t>
      </w:r>
      <w:r w:rsidR="00596FC3" w:rsidRPr="004835A1">
        <w:rPr>
          <w:rFonts w:ascii="Times New Roman" w:hAnsi="Times New Roman" w:cs="Times New Roman"/>
          <w:sz w:val="24"/>
          <w:szCs w:val="24"/>
          <w:lang w:val="sv-SE"/>
        </w:rPr>
        <w:t xml:space="preserve"> </w:t>
      </w:r>
      <w:r w:rsidR="0081440C" w:rsidRPr="004835A1">
        <w:rPr>
          <w:rFonts w:ascii="Times New Roman" w:hAnsi="Times New Roman" w:cs="Times New Roman"/>
          <w:sz w:val="24"/>
          <w:szCs w:val="24"/>
          <w:lang w:val="sv-SE"/>
        </w:rPr>
        <w:t xml:space="preserve">dan Hambatan </w:t>
      </w:r>
      <w:r w:rsidR="00B5631E" w:rsidRPr="004835A1">
        <w:rPr>
          <w:rFonts w:ascii="Times New Roman" w:hAnsi="Times New Roman" w:cs="Times New Roman"/>
          <w:sz w:val="24"/>
          <w:szCs w:val="24"/>
          <w:lang w:val="sv-SE"/>
        </w:rPr>
        <w:t xml:space="preserve">yang </w:t>
      </w:r>
      <w:r w:rsidR="0081440C" w:rsidRPr="004835A1">
        <w:rPr>
          <w:rFonts w:ascii="Times New Roman" w:hAnsi="Times New Roman" w:cs="Times New Roman"/>
          <w:sz w:val="24"/>
          <w:szCs w:val="24"/>
          <w:lang w:val="sv-SE"/>
        </w:rPr>
        <w:t>merupakan beberapa variabel</w:t>
      </w:r>
      <w:r w:rsidR="00E47470" w:rsidRPr="004835A1">
        <w:rPr>
          <w:rFonts w:ascii="Times New Roman" w:hAnsi="Times New Roman" w:cs="Times New Roman"/>
          <w:sz w:val="24"/>
          <w:szCs w:val="24"/>
          <w:lang w:val="sv-SE"/>
        </w:rPr>
        <w:t xml:space="preserve"> independen </w:t>
      </w:r>
      <w:r w:rsidR="0081440C" w:rsidRPr="004835A1">
        <w:rPr>
          <w:rFonts w:ascii="Times New Roman" w:hAnsi="Times New Roman" w:cs="Times New Roman"/>
          <w:sz w:val="24"/>
          <w:szCs w:val="24"/>
          <w:lang w:val="sv-SE"/>
        </w:rPr>
        <w:t>yang akan digunakan di penelitian</w:t>
      </w:r>
      <w:r w:rsidR="00E47470" w:rsidRPr="004835A1">
        <w:rPr>
          <w:rFonts w:ascii="Times New Roman" w:hAnsi="Times New Roman" w:cs="Times New Roman"/>
          <w:sz w:val="24"/>
          <w:szCs w:val="24"/>
          <w:lang w:val="sv-SE"/>
        </w:rPr>
        <w:t xml:space="preserve"> ini.</w:t>
      </w:r>
    </w:p>
    <w:p w14:paraId="60718162" w14:textId="77777777" w:rsidR="00B1152D" w:rsidRPr="004835A1" w:rsidRDefault="00B1152D" w:rsidP="00B1152D">
      <w:pPr>
        <w:pStyle w:val="ListParagraph"/>
        <w:spacing w:after="0" w:line="240" w:lineRule="auto"/>
        <w:ind w:left="0"/>
        <w:jc w:val="both"/>
        <w:rPr>
          <w:rFonts w:ascii="Times New Roman" w:hAnsi="Times New Roman" w:cs="Times New Roman"/>
          <w:sz w:val="24"/>
          <w:szCs w:val="24"/>
          <w:lang w:val="sv-SE"/>
        </w:rPr>
      </w:pPr>
    </w:p>
    <w:p w14:paraId="5F1A8D4F" w14:textId="77777777" w:rsidR="00B55817" w:rsidRPr="004835A1" w:rsidRDefault="00B55817" w:rsidP="00B1152D">
      <w:pPr>
        <w:pStyle w:val="ListParagraph"/>
        <w:numPr>
          <w:ilvl w:val="0"/>
          <w:numId w:val="11"/>
        </w:numPr>
        <w:spacing w:before="240" w:line="480" w:lineRule="auto"/>
        <w:ind w:left="284" w:hanging="284"/>
        <w:jc w:val="both"/>
        <w:outlineLvl w:val="2"/>
        <w:rPr>
          <w:rFonts w:ascii="Times New Roman" w:hAnsi="Times New Roman" w:cs="Times New Roman"/>
          <w:b/>
          <w:bCs/>
          <w:sz w:val="24"/>
          <w:szCs w:val="24"/>
          <w:lang w:val="sv-SE"/>
        </w:rPr>
      </w:pPr>
      <w:bookmarkStart w:id="67" w:name="_Toc223331798"/>
      <w:r w:rsidRPr="004835A1">
        <w:rPr>
          <w:rFonts w:ascii="Times New Roman" w:hAnsi="Times New Roman" w:cs="Times New Roman"/>
          <w:b/>
          <w:bCs/>
          <w:sz w:val="24"/>
          <w:szCs w:val="24"/>
          <w:lang w:val="sv-SE"/>
        </w:rPr>
        <w:t>Minat Berkarier sebagai Konsultan Pajak Bersertifikat (Variabel Dependen)</w:t>
      </w:r>
      <w:bookmarkEnd w:id="67"/>
    </w:p>
    <w:p w14:paraId="563561BB" w14:textId="23B08B07" w:rsidR="00B55817" w:rsidRPr="004835A1" w:rsidRDefault="00B55817" w:rsidP="00B55817">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Variabel terikat merupakan informasi (data) tentang perubahan pada diri subjek sebagai reaksi terhadap keberadaan setelah diterapkan suatu metode variabel bebas tersebut. Variabel Y dalam penelitian ini </w:t>
      </w:r>
      <w:r w:rsidR="00402210" w:rsidRPr="004835A1">
        <w:rPr>
          <w:rFonts w:ascii="Times New Roman" w:hAnsi="Times New Roman" w:cs="Times New Roman"/>
          <w:sz w:val="24"/>
          <w:szCs w:val="24"/>
          <w:lang w:val="sv-SE"/>
        </w:rPr>
        <w:t xml:space="preserve">adalah </w:t>
      </w:r>
      <w:r w:rsidRPr="004835A1">
        <w:rPr>
          <w:rFonts w:ascii="Times New Roman" w:hAnsi="Times New Roman" w:cs="Times New Roman"/>
          <w:sz w:val="24"/>
          <w:szCs w:val="24"/>
          <w:lang w:val="sv-SE"/>
        </w:rPr>
        <w:t xml:space="preserve">minat </w:t>
      </w:r>
      <w:r w:rsidR="00402210" w:rsidRPr="004835A1">
        <w:rPr>
          <w:rFonts w:ascii="Times New Roman" w:hAnsi="Times New Roman" w:cs="Times New Roman"/>
          <w:sz w:val="24"/>
          <w:szCs w:val="24"/>
          <w:lang w:val="sv-SE"/>
        </w:rPr>
        <w:t xml:space="preserve">berkarier sebagai </w:t>
      </w:r>
      <w:r w:rsidRPr="004835A1">
        <w:rPr>
          <w:rFonts w:ascii="Times New Roman" w:hAnsi="Times New Roman" w:cs="Times New Roman"/>
          <w:sz w:val="24"/>
          <w:szCs w:val="24"/>
          <w:lang w:val="sv-SE"/>
        </w:rPr>
        <w:t>konsultasi pajak bersertifikat.</w:t>
      </w:r>
      <w:r w:rsidR="00963C9A"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Minat berkarier sebagai konsultan pajak bersertifikat adalah kecenderungan dan ketertarikan mahasiswa akuntansi untuk memilih profesi ini sebagai pilihan karier masa depan. Minat ini dapat diwujudkan dalam bentuk ketertarikan pribadi</w:t>
      </w:r>
      <w:r w:rsidR="00696FA1" w:rsidRPr="004835A1">
        <w:rPr>
          <w:rFonts w:ascii="Times New Roman" w:hAnsi="Times New Roman" w:cs="Times New Roman"/>
          <w:sz w:val="24"/>
          <w:szCs w:val="24"/>
          <w:lang w:val="sv-SE"/>
        </w:rPr>
        <w:t xml:space="preserve"> maupun</w:t>
      </w:r>
      <w:r w:rsidRPr="004835A1">
        <w:rPr>
          <w:rFonts w:ascii="Times New Roman" w:hAnsi="Times New Roman" w:cs="Times New Roman"/>
          <w:sz w:val="24"/>
          <w:szCs w:val="24"/>
          <w:lang w:val="sv-SE"/>
        </w:rPr>
        <w:t xml:space="preserve"> keseriusan untuk </w:t>
      </w:r>
      <w:r w:rsidR="006B1A9C" w:rsidRPr="004835A1">
        <w:rPr>
          <w:rFonts w:ascii="Times New Roman" w:hAnsi="Times New Roman" w:cs="Times New Roman"/>
          <w:sz w:val="24"/>
          <w:szCs w:val="24"/>
          <w:lang w:val="sv-SE"/>
        </w:rPr>
        <w:t xml:space="preserve">mengembangkan </w:t>
      </w:r>
      <w:r w:rsidR="002E7A20" w:rsidRPr="004835A1">
        <w:rPr>
          <w:rFonts w:ascii="Times New Roman" w:hAnsi="Times New Roman" w:cs="Times New Roman"/>
          <w:sz w:val="24"/>
          <w:szCs w:val="24"/>
          <w:lang w:val="sv-SE"/>
        </w:rPr>
        <w:t>ilmu dibidang akuntansi</w:t>
      </w:r>
      <w:r w:rsidR="000D5AD4" w:rsidRPr="004835A1">
        <w:rPr>
          <w:rFonts w:ascii="Times New Roman" w:hAnsi="Times New Roman" w:cs="Times New Roman"/>
          <w:sz w:val="24"/>
          <w:szCs w:val="24"/>
          <w:lang w:val="sv-SE"/>
        </w:rPr>
        <w:t xml:space="preserve"> perpajakan</w:t>
      </w:r>
      <w:r w:rsidRPr="004835A1">
        <w:rPr>
          <w:rFonts w:ascii="Times New Roman" w:hAnsi="Times New Roman" w:cs="Times New Roman"/>
          <w:sz w:val="24"/>
          <w:szCs w:val="24"/>
          <w:lang w:val="sv-SE"/>
        </w:rPr>
        <w:t xml:space="preserve">. Variabel Minat Berkarier sebagai Konsultan Pajak Bersertifikat diukur menggunakan beberapa indikator sebagai berikut </w:t>
      </w:r>
      <w:r w:rsidRPr="004835A1">
        <w:rPr>
          <w:rFonts w:ascii="Times New Roman" w:hAnsi="Times New Roman" w:cs="Times New Roman"/>
          <w:sz w:val="24"/>
          <w:szCs w:val="24"/>
          <w:lang w:val="sv-SE"/>
        </w:rPr>
        <w:fldChar w:fldCharType="begin" w:fldLock="1"/>
      </w:r>
      <w:r w:rsidRPr="004835A1">
        <w:rPr>
          <w:rFonts w:ascii="Times New Roman" w:hAnsi="Times New Roman" w:cs="Times New Roman"/>
          <w:sz w:val="24"/>
          <w:szCs w:val="24"/>
          <w:lang w:val="sv-SE"/>
        </w:rPr>
        <w:instrText>ADDIN CSL_CITATION {"citationItems":[{"id":"ITEM-1","itemData":{"DOI":"10.1016/j.sbspro.2014.11.094","ISBN":"6224850801","ISSN":"18770428","abstract":"The purpose of this study is to examine the influence of attitude on CPA Profession and CPAs Law, subjective norm and perceived behavior control to intention in pursuing CPA career. The method utilizes multiple linear regression and path analysis. The empirical results support the theory of planned behavior. Attitudes toward CPA and CPAs Law, subjective norms and perceived behavioral control influence the intention to pursue CPA career. The Indonesian CPAs Law has strengthened and validated the position, rights and obligations of CPA so that the implementation of the Act has led students to pursue a CPA career.","author":[{"dropping-particle":"","family":"Solikhah","given":"Badingatus","non-dropping-particle":"","parse-names":false,"suffix":""}],"container-title":"Procedia - Social and Behavioral Sciences","id":"ITEM-1","issue":"August","issued":{"date-parts":[["2014"]]},"page":"397-402","publisher":"Elsevier B.V.","title":"An Application of Theory of Planned Behavior towards CPA Career in Indonesia","type":"article-journal","volume":"164"},"uris":["http://www.mendeley.com/documents/?uuid=87dee7e2-10e5-4380-ac7c-c447237bfe13"]}],"mendeley":{"formattedCitation":"(Solikhah, 2014)","plainTextFormattedCitation":"(Solikhah, 2014)","previouslyFormattedCitation":"(Solikhah, 2014)"},"properties":{"noteIndex":0},"schema":"https://github.com/citation-style-language/schema/raw/master/csl-citation.json"}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(Solikhah, 2014)</w:t>
      </w:r>
      <w:r w:rsidRPr="004835A1">
        <w:rPr>
          <w:rFonts w:ascii="Times New Roman" w:hAnsi="Times New Roman" w:cs="Times New Roman"/>
          <w:sz w:val="24"/>
          <w:szCs w:val="24"/>
          <w:lang w:val="sv-SE"/>
        </w:rPr>
        <w:fldChar w:fldCharType="end"/>
      </w:r>
      <w:r w:rsidR="00893208"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fldChar w:fldCharType="begin" w:fldLock="1"/>
      </w:r>
      <w:r w:rsidR="00E60748">
        <w:rPr>
          <w:rFonts w:ascii="Times New Roman" w:hAnsi="Times New Roman" w:cs="Times New Roman"/>
          <w:sz w:val="24"/>
          <w:szCs w:val="24"/>
          <w:lang w:val="sv-SE"/>
        </w:rPr>
        <w:instrText>ADDIN CSL_CITATION {"citationItems":[{"id":"ITEM-1","itemData":{"abstract":"1. Latar Belakang Mahasiswa sebagai generasi penerus seharusnya sudah dapat menentukan apa yang selanjutnya akan dilakukan setelah melewati masa perkuliahan. Entah itu bekerja di perusahaan swasta, pemerintahan atau membuat sebuah usaha. Dengan berkembangnya zaman, lulusan sarjana dituntut agar lebih berkualitas, berkemampuan dan berpengetahuan yang tinggi termasuk akuntansi. Lulusan akuntansi memiliki banyak peluang untuk berkarir. ABSTRACT This study aims to analyze the factors that influence the interest of accounting students in choosing a career as a tax consultant. The research method used is qualitative research which is changed to quantitative research. The sample used in this study was 106 respondents who were taken by purposive sampling method with certain criteria. The results of this study indicate that the knowledge of tax, finance and motivation variables affect the interest of accounting students in choosing a career as a tax consultant. Meanwhile, career opportunities, self-efficacy and work environment do not affect the interest of accounting students in choosing a career as a tax consultant.","author":[{"dropping-particle":"","family":"Rahmania","given":"V.","non-dropping-particle":"","parse-names":false,"suffix":""},{"dropping-particle":"","family":"Yuliza","given":"A.","non-dropping-particle":"","parse-names":false,"suffix":""}],"container-title":"AKPEM: Jurnal Akuntansi Keuangan Dan Akuntansi Pemerintahan","id":"ITEM-1","issue":"2","issued":{"date-parts":[["2021"]]},"page":"43-52","title":"Analisis Faktor-Faktor yang Mempengaruhi Minat Mahasiswa Akuntansi Terhadap Pemilihan Karir Sebagai Konsultan Pajak (Studi Kasus Pada Mahasiswa S1 Akuntansi Universitas Pasir Pengaraian)","type":"article-journal","volume":"3"},"uris":["http://www.mendeley.com/documents/?uuid=897f65a3-d9e9-4715-8998-37e396bdca29"]}],"mendeley":{"formattedCitation":"(Rahmania &amp; Yuliza, 2021)","plainTextFormattedCitation":"(Rahmania &amp; Yuliza, 2021)","previouslyFormattedCitation":"(Rahmania &amp; Yuliza, 2021)"},"properties":{"noteIndex":0},"schema":"https://github.com/citation-style-language/schema/raw/master/csl-citation.json"}</w:instrText>
      </w:r>
      <w:r w:rsidRPr="004835A1">
        <w:rPr>
          <w:rFonts w:ascii="Times New Roman" w:hAnsi="Times New Roman" w:cs="Times New Roman"/>
          <w:sz w:val="24"/>
          <w:szCs w:val="24"/>
          <w:lang w:val="sv-SE"/>
        </w:rPr>
        <w:fldChar w:fldCharType="separate"/>
      </w:r>
      <w:r w:rsidRPr="004835A1">
        <w:rPr>
          <w:rFonts w:ascii="Times New Roman" w:hAnsi="Times New Roman" w:cs="Times New Roman"/>
          <w:noProof/>
          <w:sz w:val="24"/>
          <w:szCs w:val="24"/>
          <w:lang w:val="sv-SE"/>
        </w:rPr>
        <w:t>(Rahmania &amp; Yuliza, 2021)</w:t>
      </w:r>
      <w:r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 xml:space="preserve"> : </w:t>
      </w:r>
    </w:p>
    <w:p w14:paraId="58F3386C" w14:textId="77777777" w:rsidR="00B55817" w:rsidRPr="004835A1" w:rsidRDefault="00B55817" w:rsidP="00B55817">
      <w:pPr>
        <w:pStyle w:val="ListParagraph"/>
        <w:numPr>
          <w:ilvl w:val="0"/>
          <w:numId w:val="23"/>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Mahasiswa berminat untuk menjadi konsultan konsultan pajak bersertifikat.</w:t>
      </w:r>
    </w:p>
    <w:p w14:paraId="524114F3" w14:textId="5844588F" w:rsidR="00B55817" w:rsidRPr="004835A1" w:rsidRDefault="00B55817" w:rsidP="00B55817">
      <w:pPr>
        <w:pStyle w:val="ListParagraph"/>
        <w:numPr>
          <w:ilvl w:val="0"/>
          <w:numId w:val="23"/>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Dapat memperluas wawasan dan kemampuan dibidang akuntansi</w:t>
      </w:r>
      <w:r w:rsidR="000D5AD4" w:rsidRPr="004835A1">
        <w:rPr>
          <w:rFonts w:ascii="Times New Roman" w:hAnsi="Times New Roman" w:cs="Times New Roman"/>
          <w:sz w:val="24"/>
          <w:szCs w:val="24"/>
          <w:lang w:val="sv-SE"/>
        </w:rPr>
        <w:t xml:space="preserve"> perpajakan</w:t>
      </w:r>
      <w:r w:rsidRPr="004835A1">
        <w:rPr>
          <w:rFonts w:ascii="Times New Roman" w:hAnsi="Times New Roman" w:cs="Times New Roman"/>
          <w:sz w:val="24"/>
          <w:szCs w:val="24"/>
          <w:lang w:val="sv-SE"/>
        </w:rPr>
        <w:t>.</w:t>
      </w:r>
    </w:p>
    <w:p w14:paraId="152C49DE" w14:textId="008BB1BF" w:rsidR="00B55817" w:rsidRPr="004835A1" w:rsidRDefault="00B55817" w:rsidP="00B55817">
      <w:pPr>
        <w:pStyle w:val="ListParagraph"/>
        <w:numPr>
          <w:ilvl w:val="0"/>
          <w:numId w:val="23"/>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Dapat lebih profesional dalam bidang akuntansi</w:t>
      </w:r>
      <w:r w:rsidR="000D5AD4" w:rsidRPr="004835A1">
        <w:rPr>
          <w:rFonts w:ascii="Times New Roman" w:hAnsi="Times New Roman" w:cs="Times New Roman"/>
          <w:sz w:val="24"/>
          <w:szCs w:val="24"/>
          <w:lang w:val="sv-SE"/>
        </w:rPr>
        <w:t xml:space="preserve"> perpajakan</w:t>
      </w:r>
      <w:r w:rsidRPr="004835A1">
        <w:rPr>
          <w:rFonts w:ascii="Times New Roman" w:hAnsi="Times New Roman" w:cs="Times New Roman"/>
          <w:sz w:val="24"/>
          <w:szCs w:val="24"/>
          <w:lang w:val="sv-SE"/>
        </w:rPr>
        <w:t>.</w:t>
      </w:r>
    </w:p>
    <w:p w14:paraId="2D382B15" w14:textId="77777777" w:rsidR="00B1152D" w:rsidRPr="004835A1" w:rsidRDefault="00B1152D" w:rsidP="00B1152D">
      <w:pPr>
        <w:pStyle w:val="ListParagraph"/>
        <w:spacing w:after="0" w:line="240" w:lineRule="auto"/>
        <w:ind w:left="360"/>
        <w:jc w:val="both"/>
        <w:rPr>
          <w:rFonts w:ascii="Times New Roman" w:hAnsi="Times New Roman" w:cs="Times New Roman"/>
          <w:sz w:val="24"/>
          <w:szCs w:val="24"/>
          <w:lang w:val="sv-SE"/>
        </w:rPr>
      </w:pPr>
    </w:p>
    <w:p w14:paraId="318AB5E6" w14:textId="6C265232" w:rsidR="0081440C" w:rsidRPr="004835A1" w:rsidRDefault="0081440C" w:rsidP="00F06C2B">
      <w:pPr>
        <w:pStyle w:val="ListParagraph"/>
        <w:numPr>
          <w:ilvl w:val="0"/>
          <w:numId w:val="11"/>
        </w:numPr>
        <w:spacing w:line="480" w:lineRule="auto"/>
        <w:ind w:left="284" w:hanging="284"/>
        <w:jc w:val="both"/>
        <w:outlineLvl w:val="2"/>
        <w:rPr>
          <w:rFonts w:ascii="Times New Roman" w:hAnsi="Times New Roman" w:cs="Times New Roman"/>
          <w:b/>
          <w:bCs/>
          <w:sz w:val="24"/>
          <w:szCs w:val="24"/>
          <w:lang w:val="sv-SE"/>
        </w:rPr>
      </w:pPr>
      <w:bookmarkStart w:id="68" w:name="_Toc223331799"/>
      <w:r w:rsidRPr="004835A1">
        <w:rPr>
          <w:rFonts w:ascii="Times New Roman" w:hAnsi="Times New Roman" w:cs="Times New Roman"/>
          <w:b/>
          <w:bCs/>
          <w:sz w:val="24"/>
          <w:szCs w:val="24"/>
          <w:lang w:val="sv-SE"/>
        </w:rPr>
        <w:t>Variabel Independen</w:t>
      </w:r>
      <w:bookmarkEnd w:id="68"/>
    </w:p>
    <w:p w14:paraId="317107D4" w14:textId="5B2F5F22" w:rsidR="0081440C" w:rsidRPr="004835A1" w:rsidRDefault="0081440C" w:rsidP="008C0D9C">
      <w:pPr>
        <w:pStyle w:val="ListParagraph"/>
        <w:spacing w:line="480" w:lineRule="auto"/>
        <w:ind w:left="0" w:firstLine="72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Variabel bebas merupakan variabel yang memengaruhi atau menjadi sebab perubahannya</w:t>
      </w:r>
      <w:r w:rsidR="00417704"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atau timbulnya variabel dependen (terikat). Penelitian ini menggunakan 5 variabel independen, beberapa diantaranya adalah:</w:t>
      </w:r>
    </w:p>
    <w:p w14:paraId="386B7512" w14:textId="77777777" w:rsidR="00B1152D" w:rsidRPr="004835A1" w:rsidRDefault="00B1152D" w:rsidP="00B1152D">
      <w:pPr>
        <w:pStyle w:val="ListParagraph"/>
        <w:spacing w:line="240" w:lineRule="auto"/>
        <w:ind w:left="0" w:firstLine="720"/>
        <w:jc w:val="both"/>
        <w:rPr>
          <w:rFonts w:ascii="Times New Roman" w:hAnsi="Times New Roman" w:cs="Times New Roman"/>
          <w:sz w:val="24"/>
          <w:szCs w:val="24"/>
          <w:lang w:val="sv-SE"/>
        </w:rPr>
      </w:pPr>
    </w:p>
    <w:p w14:paraId="58463099" w14:textId="77777777" w:rsidR="0081440C" w:rsidRPr="004835A1" w:rsidRDefault="0081440C" w:rsidP="00D04DD0">
      <w:pPr>
        <w:pStyle w:val="ListParagraph"/>
        <w:numPr>
          <w:ilvl w:val="0"/>
          <w:numId w:val="18"/>
        </w:numPr>
        <w:spacing w:line="480" w:lineRule="auto"/>
        <w:ind w:left="284" w:hanging="284"/>
        <w:jc w:val="both"/>
        <w:outlineLvl w:val="3"/>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Prestise Sosial</w:t>
      </w:r>
    </w:p>
    <w:p w14:paraId="17C33C98" w14:textId="09C26E9B" w:rsidR="0081440C" w:rsidRPr="004835A1" w:rsidRDefault="0081440C" w:rsidP="008C0D9C">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Prestise sosial adalah persepsi mahasiswa</w:t>
      </w:r>
      <w:r w:rsidR="00FE6B4C" w:rsidRPr="004835A1">
        <w:rPr>
          <w:rFonts w:ascii="Times New Roman" w:hAnsi="Times New Roman" w:cs="Times New Roman"/>
          <w:sz w:val="24"/>
          <w:szCs w:val="24"/>
          <w:lang w:val="sv-SE"/>
        </w:rPr>
        <w:t xml:space="preserve"> program studi Akuntansi</w:t>
      </w:r>
      <w:r w:rsidRPr="004835A1">
        <w:rPr>
          <w:rFonts w:ascii="Times New Roman" w:hAnsi="Times New Roman" w:cs="Times New Roman"/>
          <w:sz w:val="24"/>
          <w:szCs w:val="24"/>
          <w:lang w:val="sv-SE"/>
        </w:rPr>
        <w:t xml:space="preserve"> terhadap seberapa tinggi status sosial dan penghargaan masyarakat terhadap profesi konsultan pajak bersertifikat. Profesi ini dianggap bergengsi jika memperoleh pengakuan sosial, status elit, dan dianggap memiliki kontribusi penting terhadap negara dan masyarakat.</w:t>
      </w:r>
      <w:r w:rsidR="00A14C1B" w:rsidRPr="004835A1">
        <w:rPr>
          <w:rFonts w:ascii="Times New Roman" w:hAnsi="Times New Roman" w:cs="Times New Roman"/>
          <w:sz w:val="24"/>
          <w:szCs w:val="24"/>
          <w:lang w:val="sv-SE"/>
        </w:rPr>
        <w:t xml:space="preserve"> Mahasiswa program studi Akuntansi yang menilai profesi ini memiliki </w:t>
      </w:r>
      <w:r w:rsidR="001B07E5" w:rsidRPr="004835A1">
        <w:rPr>
          <w:rFonts w:ascii="Times New Roman" w:hAnsi="Times New Roman" w:cs="Times New Roman"/>
          <w:sz w:val="24"/>
          <w:szCs w:val="24"/>
          <w:lang w:val="sv-SE"/>
        </w:rPr>
        <w:t>status</w:t>
      </w:r>
      <w:r w:rsidR="00A14C1B" w:rsidRPr="004835A1">
        <w:rPr>
          <w:rFonts w:ascii="Times New Roman" w:hAnsi="Times New Roman" w:cs="Times New Roman"/>
          <w:sz w:val="24"/>
          <w:szCs w:val="24"/>
          <w:lang w:val="sv-SE"/>
        </w:rPr>
        <w:t xml:space="preserve"> sosial </w:t>
      </w:r>
      <w:r w:rsidR="001B07E5" w:rsidRPr="004835A1">
        <w:rPr>
          <w:rFonts w:ascii="Times New Roman" w:hAnsi="Times New Roman" w:cs="Times New Roman"/>
          <w:sz w:val="24"/>
          <w:szCs w:val="24"/>
          <w:lang w:val="sv-SE"/>
        </w:rPr>
        <w:t xml:space="preserve">yang </w:t>
      </w:r>
      <w:r w:rsidR="00A14C1B" w:rsidRPr="004835A1">
        <w:rPr>
          <w:rFonts w:ascii="Times New Roman" w:hAnsi="Times New Roman" w:cs="Times New Roman"/>
          <w:sz w:val="24"/>
          <w:szCs w:val="24"/>
          <w:lang w:val="sv-SE"/>
        </w:rPr>
        <w:t>tinggi cenderung lebih berminat menjadikannya sebagai pilihan karier</w:t>
      </w:r>
      <w:r w:rsidRPr="004835A1">
        <w:rPr>
          <w:rFonts w:ascii="Times New Roman" w:hAnsi="Times New Roman" w:cs="Times New Roman"/>
          <w:sz w:val="24"/>
          <w:szCs w:val="24"/>
          <w:lang w:val="sv-SE"/>
        </w:rPr>
        <w:t xml:space="preserve">. Variabel Prestise sosial diukur menggunakan beberapa indikator ssebagai berikut </w:t>
      </w:r>
      <w:r w:rsidR="000542E1" w:rsidRPr="004835A1">
        <w:rPr>
          <w:rFonts w:ascii="Times New Roman" w:hAnsi="Times New Roman" w:cs="Times New Roman"/>
          <w:sz w:val="24"/>
          <w:szCs w:val="24"/>
          <w:lang w:val="sv-SE"/>
        </w:rPr>
        <w:fldChar w:fldCharType="begin" w:fldLock="1"/>
      </w:r>
      <w:r w:rsidR="000542E1" w:rsidRPr="004835A1">
        <w:rPr>
          <w:rFonts w:ascii="Times New Roman" w:hAnsi="Times New Roman" w:cs="Times New Roman"/>
          <w:sz w:val="24"/>
          <w:szCs w:val="24"/>
          <w:lang w:val="sv-SE"/>
        </w:rPr>
        <w:instrText>ADDIN CSL_CITATION {"citationItems":[{"id":"ITEM-1","itemData":{"DOI":"10.1080/09639284.2015.1051561","abstract":"Based on the theory of planned behavior [Ajzen, I. (19912.\nAjzen, I. (1991). The theory of planned behavior. Organizational Behavior and Human Decision Processes, 50(2), 179–211. doi: 10.1016/0749-5978(91)90020-TView all references). The theory of planned behavior. Organizational Behavior and Human Decision Processes, 50(2), 179–211], we examine the factors influencing the decisions of accounting students in China concerning the certified public accountant (CPA) designation. Surveying 288 college accounting students, we find that genuine interest, perceived professional independence in the workplace and perceived difficulties in maintaining the certification all affect students' intentions to pursue the CPA credential. Expectations of better market opportunities for those with CPA and the influence of important professional referees also positively influence students' decisions to earn CPA qualification. By highlighting these factors that attract students to pursue CPA, this paper has important implications for the accounting educators and other stakeholders.","author":[{"dropping-particle":"","family":"Wen","given":"Lei","non-dropping-particle":"","parse-names":false,"suffix":""},{"dropping-particle":"","family":"Hao","given":"Qian","non-dropping-particle":"","parse-names":false,"suffix":""},{"dropping-particle":"","family":"Bu","given":"Danlu","non-dropping-particle":"","parse-names":false,"suffix":""}],"container-title":"Accounting Education","id":"ITEM-1","issued":{"date-parts":[["2015","7","4"]]},"title":"Understanding the Intentions of Accounting Students in China to Pursue Certified Public Accountant Designation","type":"article-journal","volume":"24"},"uris":["http://www.mendeley.com/documents/?uuid=e1365c81-8285-4ad3-b852-9bdc362b0b2e"]}],"mendeley":{"formattedCitation":"(Wen et al., 2015)","plainTextFormattedCitation":"(Wen et al., 2015)","previouslyFormattedCitation":"(Wen et al., 2015)"},"properties":{"noteIndex":0},"schema":"https://github.com/citation-style-language/schema/raw/master/csl-citation.json"}</w:instrText>
      </w:r>
      <w:r w:rsidR="000542E1" w:rsidRPr="004835A1">
        <w:rPr>
          <w:rFonts w:ascii="Times New Roman" w:hAnsi="Times New Roman" w:cs="Times New Roman"/>
          <w:sz w:val="24"/>
          <w:szCs w:val="24"/>
          <w:lang w:val="sv-SE"/>
        </w:rPr>
        <w:fldChar w:fldCharType="separate"/>
      </w:r>
      <w:r w:rsidR="000542E1" w:rsidRPr="004835A1">
        <w:rPr>
          <w:rFonts w:ascii="Times New Roman" w:hAnsi="Times New Roman" w:cs="Times New Roman"/>
          <w:noProof/>
          <w:sz w:val="24"/>
          <w:szCs w:val="24"/>
          <w:lang w:val="sv-SE"/>
        </w:rPr>
        <w:t xml:space="preserve">(Wen </w:t>
      </w:r>
      <w:r w:rsidR="00C1797B" w:rsidRPr="00C1797B">
        <w:rPr>
          <w:rFonts w:ascii="Times New Roman" w:hAnsi="Times New Roman" w:cs="Times New Roman"/>
          <w:i/>
          <w:iCs/>
          <w:noProof/>
          <w:sz w:val="24"/>
          <w:szCs w:val="24"/>
          <w:lang w:val="sv-SE"/>
        </w:rPr>
        <w:t>et al</w:t>
      </w:r>
      <w:r w:rsidR="000542E1" w:rsidRPr="004835A1">
        <w:rPr>
          <w:rFonts w:ascii="Times New Roman" w:hAnsi="Times New Roman" w:cs="Times New Roman"/>
          <w:noProof/>
          <w:sz w:val="24"/>
          <w:szCs w:val="24"/>
          <w:lang w:val="sv-SE"/>
        </w:rPr>
        <w:t>., 2015)</w:t>
      </w:r>
      <w:r w:rsidR="000542E1"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w:t>
      </w:r>
    </w:p>
    <w:p w14:paraId="37F852FC" w14:textId="77777777" w:rsidR="0081440C" w:rsidRPr="004835A1" w:rsidRDefault="0081440C" w:rsidP="00F06C2B">
      <w:pPr>
        <w:pStyle w:val="ListParagraph"/>
        <w:numPr>
          <w:ilvl w:val="3"/>
          <w:numId w:val="7"/>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Pandangan bahwa profesi konsultan pajak memiliki status sosial elit.</w:t>
      </w:r>
    </w:p>
    <w:p w14:paraId="4C945720" w14:textId="77777777" w:rsidR="0081440C" w:rsidRPr="004835A1" w:rsidRDefault="0081440C" w:rsidP="00F06C2B">
      <w:pPr>
        <w:pStyle w:val="ListParagraph"/>
        <w:numPr>
          <w:ilvl w:val="3"/>
          <w:numId w:val="7"/>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Rasa hormat atau pengakuan sosial terhadap profesi konsultan pajak.</w:t>
      </w:r>
    </w:p>
    <w:p w14:paraId="05D6CA57" w14:textId="77777777" w:rsidR="00B1152D" w:rsidRPr="004835A1" w:rsidRDefault="00B1152D" w:rsidP="00B1152D">
      <w:pPr>
        <w:pStyle w:val="ListParagraph"/>
        <w:spacing w:line="240" w:lineRule="auto"/>
        <w:ind w:left="360"/>
        <w:jc w:val="both"/>
        <w:rPr>
          <w:rFonts w:ascii="Times New Roman" w:hAnsi="Times New Roman" w:cs="Times New Roman"/>
          <w:sz w:val="24"/>
          <w:szCs w:val="24"/>
          <w:lang w:val="sv-SE"/>
        </w:rPr>
      </w:pPr>
    </w:p>
    <w:p w14:paraId="71DF4EB3" w14:textId="77777777" w:rsidR="0081440C" w:rsidRPr="004835A1" w:rsidRDefault="0081440C" w:rsidP="00D04DD0">
      <w:pPr>
        <w:pStyle w:val="ListParagraph"/>
        <w:numPr>
          <w:ilvl w:val="0"/>
          <w:numId w:val="18"/>
        </w:numPr>
        <w:spacing w:line="480" w:lineRule="auto"/>
        <w:ind w:left="284"/>
        <w:jc w:val="both"/>
        <w:outlineLvl w:val="3"/>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Potensi Penghasilan</w:t>
      </w:r>
    </w:p>
    <w:p w14:paraId="1EDB0E55" w14:textId="0C1D4649" w:rsidR="0081440C" w:rsidRPr="004835A1" w:rsidRDefault="0081440C" w:rsidP="008C0D9C">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 xml:space="preserve">Potensi penghasilan merujuk pada sejauh mana mahasiswa </w:t>
      </w:r>
      <w:r w:rsidR="00054C45" w:rsidRPr="004835A1">
        <w:rPr>
          <w:rFonts w:ascii="Times New Roman" w:hAnsi="Times New Roman" w:cs="Times New Roman"/>
          <w:sz w:val="24"/>
          <w:szCs w:val="24"/>
          <w:lang w:val="sv-SE"/>
        </w:rPr>
        <w:t xml:space="preserve">program studi Akuntansi </w:t>
      </w:r>
      <w:r w:rsidRPr="004835A1">
        <w:rPr>
          <w:rFonts w:ascii="Times New Roman" w:hAnsi="Times New Roman" w:cs="Times New Roman"/>
          <w:sz w:val="24"/>
          <w:szCs w:val="24"/>
          <w:lang w:val="sv-SE"/>
        </w:rPr>
        <w:t>meyakini bahwa menjadi konsultan pajak bersertifikat dapat memberikan imbalan finansial yang menarik. Ini mencakup baik pendapatan awal yang diharapkan setelah memperoleh sertifikasi, maupun potensi pendapatan jangka panjang seiring berkembangnya karier di bidang perpajakan.</w:t>
      </w:r>
      <w:r w:rsidR="00102DC3"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 xml:space="preserve">Variabel </w:t>
      </w:r>
      <w:r w:rsidRPr="004835A1">
        <w:rPr>
          <w:rFonts w:ascii="Times New Roman" w:hAnsi="Times New Roman" w:cs="Times New Roman"/>
          <w:sz w:val="24"/>
          <w:szCs w:val="24"/>
          <w:lang w:val="sv-SE"/>
        </w:rPr>
        <w:lastRenderedPageBreak/>
        <w:t>Potensi penghasilan diukur menggunakan beberapa indikator ssebagai berikut</w:t>
      </w:r>
      <w:r w:rsidR="000542E1" w:rsidRPr="004835A1">
        <w:rPr>
          <w:rFonts w:ascii="Times New Roman" w:hAnsi="Times New Roman" w:cs="Times New Roman"/>
          <w:sz w:val="24"/>
          <w:szCs w:val="24"/>
          <w:lang w:val="sv-SE"/>
        </w:rPr>
        <w:t xml:space="preserve"> </w:t>
      </w:r>
      <w:r w:rsidR="000542E1" w:rsidRPr="004835A1">
        <w:rPr>
          <w:rFonts w:ascii="Times New Roman" w:hAnsi="Times New Roman" w:cs="Times New Roman"/>
          <w:sz w:val="24"/>
          <w:szCs w:val="24"/>
          <w:lang w:val="sv-SE"/>
        </w:rPr>
        <w:fldChar w:fldCharType="begin" w:fldLock="1"/>
      </w:r>
      <w:r w:rsidR="000542E1" w:rsidRPr="004835A1">
        <w:rPr>
          <w:rFonts w:ascii="Times New Roman" w:hAnsi="Times New Roman" w:cs="Times New Roman"/>
          <w:sz w:val="24"/>
          <w:szCs w:val="24"/>
          <w:lang w:val="sv-SE"/>
        </w:rPr>
        <w:instrText>ADDIN CSL_CITATION {"citationItems":[{"id":"ITEM-1","itemData":{"DOI":"10.5430/wje.v5n1p65","ISSN":"1925-0746","abstract":"This study principally investigates job-related and personality factors that determine Ghanaian accounting students’ intentions to pursue careers in accounting. It draws on a rich body of existing literature to develop a research model. Primary data were collected from a cross-sectional survey of 516 final year accounting students in a Ghanaian public university. Data were analysed using SmartPLS 2.0 to conduct Partial Least Squares Structural Equation Modelling (PLS-SEM). The results show that five factors are key determinants of accounting students’ intentions to pursue accounting careers. Among the significant predictors, feelings about accounting profession made the greatest influence on career intentions, followed by accountants’ reputation, job requirements, job outcomes and self-efficacy. Two factors, negative perception of ethical behaviour of accountants and accounting knowledge did not contribute significantly to predicting students’ career intentions in the research context. Finally, the results show that stronger intention to pursue accounting career influences accounting students’ recommendation of accounting careers to others. This study contributes to filling the dearth of empirical research in developing countries in Sub-Saharan Africa (SSA) on career-choice predictors of accounting students’ career intentions and its behavioural consequence. Theoretical, managerial and educational policy implications of this study are discussed.","author":[{"dropping-particle":"","family":"Mbawuni","given":"Joseph","non-dropping-particle":"","parse-names":false,"suffix":""},{"dropping-particle":"","family":"Nimako","given":"Simon Gyasi","non-dropping-particle":"","parse-names":false,"suffix":""}],"container-title":"World Journal of Education","id":"ITEM-1","issue":"1","issued":{"date-parts":[["2015"]]},"page":"65-81","title":"Modelling Job-related and Personality Predictors of Intention to Pursue Accounting Careers among Undergraduate Students in Ghana","type":"article-journal","volume":"5"},"uris":["http://www.mendeley.com/documents/?uuid=e1a216df-6fa9-4b6e-b38f-87058398a0f5"]}],"mendeley":{"formattedCitation":"(Mbawuni &amp; Nimako, 2015)","plainTextFormattedCitation":"(Mbawuni &amp; Nimako, 2015)","previouslyFormattedCitation":"(Mbawuni &amp; Nimako, 2015)"},"properties":{"noteIndex":0},"schema":"https://github.com/citation-style-language/schema/raw/master/csl-citation.json"}</w:instrText>
      </w:r>
      <w:r w:rsidR="000542E1" w:rsidRPr="004835A1">
        <w:rPr>
          <w:rFonts w:ascii="Times New Roman" w:hAnsi="Times New Roman" w:cs="Times New Roman"/>
          <w:sz w:val="24"/>
          <w:szCs w:val="24"/>
          <w:lang w:val="sv-SE"/>
        </w:rPr>
        <w:fldChar w:fldCharType="separate"/>
      </w:r>
      <w:r w:rsidR="000542E1" w:rsidRPr="004835A1">
        <w:rPr>
          <w:rFonts w:ascii="Times New Roman" w:hAnsi="Times New Roman" w:cs="Times New Roman"/>
          <w:noProof/>
          <w:sz w:val="24"/>
          <w:szCs w:val="24"/>
          <w:lang w:val="sv-SE"/>
        </w:rPr>
        <w:t>(Mbawuni &amp; Nimako, 2015)</w:t>
      </w:r>
      <w:r w:rsidR="000542E1"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w:t>
      </w:r>
    </w:p>
    <w:p w14:paraId="54C19C88" w14:textId="77777777" w:rsidR="0081440C" w:rsidRPr="004835A1" w:rsidRDefault="0081440C" w:rsidP="00F06C2B">
      <w:pPr>
        <w:pStyle w:val="ListParagraph"/>
        <w:numPr>
          <w:ilvl w:val="0"/>
          <w:numId w:val="19"/>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Ekspektasi terhadap pendapatan awal setelah menjadi konsultan pajak bersertifikat.</w:t>
      </w:r>
    </w:p>
    <w:p w14:paraId="229EFC74" w14:textId="77777777" w:rsidR="0081440C" w:rsidRPr="004835A1" w:rsidRDefault="0081440C" w:rsidP="00F06C2B">
      <w:pPr>
        <w:pStyle w:val="ListParagraph"/>
        <w:numPr>
          <w:ilvl w:val="0"/>
          <w:numId w:val="19"/>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Pandangan terhadap potensi pendapatan jangka panjang dalam profesi ini.</w:t>
      </w:r>
    </w:p>
    <w:p w14:paraId="5F1EFB42" w14:textId="77777777" w:rsidR="00B1152D" w:rsidRPr="004835A1" w:rsidRDefault="00B1152D" w:rsidP="00B1152D">
      <w:pPr>
        <w:pStyle w:val="ListParagraph"/>
        <w:spacing w:line="240" w:lineRule="auto"/>
        <w:ind w:left="360"/>
        <w:jc w:val="both"/>
        <w:rPr>
          <w:rFonts w:ascii="Times New Roman" w:hAnsi="Times New Roman" w:cs="Times New Roman"/>
          <w:sz w:val="24"/>
          <w:szCs w:val="24"/>
          <w:lang w:val="sv-SE"/>
        </w:rPr>
      </w:pPr>
    </w:p>
    <w:p w14:paraId="4847A8F6" w14:textId="122AB8E4" w:rsidR="0081440C" w:rsidRPr="004835A1" w:rsidRDefault="004C3656" w:rsidP="00D04DD0">
      <w:pPr>
        <w:pStyle w:val="ListParagraph"/>
        <w:numPr>
          <w:ilvl w:val="0"/>
          <w:numId w:val="18"/>
        </w:numPr>
        <w:spacing w:line="480" w:lineRule="auto"/>
        <w:ind w:left="284"/>
        <w:jc w:val="both"/>
        <w:outlineLvl w:val="3"/>
        <w:rPr>
          <w:rFonts w:ascii="Times New Roman" w:hAnsi="Times New Roman" w:cs="Times New Roman"/>
          <w:b/>
          <w:bCs/>
          <w:i/>
          <w:iCs/>
          <w:sz w:val="24"/>
          <w:szCs w:val="24"/>
          <w:lang w:val="sv-SE"/>
        </w:rPr>
      </w:pPr>
      <w:r w:rsidRPr="004C3656">
        <w:rPr>
          <w:rFonts w:ascii="Times New Roman" w:hAnsi="Times New Roman" w:cs="Times New Roman"/>
          <w:b/>
          <w:bCs/>
          <w:i/>
          <w:iCs/>
          <w:sz w:val="24"/>
          <w:szCs w:val="24"/>
          <w:lang w:val="sv-SE"/>
        </w:rPr>
        <w:t>Job Related Factors</w:t>
      </w:r>
    </w:p>
    <w:p w14:paraId="0029AF67" w14:textId="14723A1D" w:rsidR="0081440C" w:rsidRPr="004835A1" w:rsidRDefault="0081440C" w:rsidP="008C0D9C">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4C3656" w:rsidRPr="004C3656">
        <w:rPr>
          <w:rFonts w:ascii="Times New Roman" w:hAnsi="Times New Roman" w:cs="Times New Roman"/>
          <w:i/>
          <w:iCs/>
          <w:sz w:val="24"/>
          <w:szCs w:val="24"/>
          <w:lang w:val="sv-SE"/>
        </w:rPr>
        <w:t>Job Related Factors</w:t>
      </w:r>
      <w:r w:rsidR="000657F0"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menggambarkan sejauh mana aspek-aspek pekerjaan sebagai konsultan pajak bersertifikat</w:t>
      </w:r>
      <w:r w:rsidR="000657F0"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seperti minat pribadi, fleksibilitas waktu, dinamika kerja, dan peluang pembelajaran</w:t>
      </w:r>
      <w:r w:rsidR="000657F0"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dipertimbangkan oleh mahasiswa</w:t>
      </w:r>
      <w:r w:rsidR="00054C45" w:rsidRPr="004835A1">
        <w:rPr>
          <w:rFonts w:ascii="Times New Roman" w:hAnsi="Times New Roman" w:cs="Times New Roman"/>
          <w:sz w:val="24"/>
          <w:szCs w:val="24"/>
          <w:lang w:val="sv-SE"/>
        </w:rPr>
        <w:t xml:space="preserve"> program studi Akuntansi</w:t>
      </w:r>
      <w:r w:rsidRPr="004835A1">
        <w:rPr>
          <w:rFonts w:ascii="Times New Roman" w:hAnsi="Times New Roman" w:cs="Times New Roman"/>
          <w:sz w:val="24"/>
          <w:szCs w:val="24"/>
          <w:lang w:val="sv-SE"/>
        </w:rPr>
        <w:t xml:space="preserve">. Semakin pekerjaan tersebut dipandang menarik, menantang, dan memberi kesempatan berkembang, semakin besar kemungkinan mahasiswa </w:t>
      </w:r>
      <w:r w:rsidR="00054C45" w:rsidRPr="004835A1">
        <w:rPr>
          <w:rFonts w:ascii="Times New Roman" w:hAnsi="Times New Roman" w:cs="Times New Roman"/>
          <w:sz w:val="24"/>
          <w:szCs w:val="24"/>
          <w:lang w:val="sv-SE"/>
        </w:rPr>
        <w:t xml:space="preserve">program studi Akuntansi </w:t>
      </w:r>
      <w:r w:rsidRPr="004835A1">
        <w:rPr>
          <w:rFonts w:ascii="Times New Roman" w:hAnsi="Times New Roman" w:cs="Times New Roman"/>
          <w:sz w:val="24"/>
          <w:szCs w:val="24"/>
          <w:lang w:val="sv-SE"/>
        </w:rPr>
        <w:t>akan berminat menekuninya. Variabel Faktor-faktor yang berkaitan dengan pekerjaan diukur menggunakan beberapa indikator sebagai beriku</w:t>
      </w:r>
      <w:r w:rsidR="00EC1AD6" w:rsidRPr="004835A1">
        <w:rPr>
          <w:rFonts w:ascii="Times New Roman" w:hAnsi="Times New Roman" w:cs="Times New Roman"/>
          <w:sz w:val="24"/>
          <w:szCs w:val="24"/>
          <w:lang w:val="sv-SE"/>
        </w:rPr>
        <w:t xml:space="preserve">t </w:t>
      </w:r>
      <w:r w:rsidR="00EC1AD6" w:rsidRPr="004835A1">
        <w:rPr>
          <w:rFonts w:ascii="Times New Roman" w:hAnsi="Times New Roman" w:cs="Times New Roman"/>
          <w:sz w:val="24"/>
          <w:szCs w:val="24"/>
          <w:lang w:val="sv-SE"/>
        </w:rPr>
        <w:fldChar w:fldCharType="begin" w:fldLock="1"/>
      </w:r>
      <w:r w:rsidR="00AA3F59" w:rsidRPr="004835A1">
        <w:rPr>
          <w:rFonts w:ascii="Times New Roman" w:hAnsi="Times New Roman" w:cs="Times New Roman"/>
          <w:sz w:val="24"/>
          <w:szCs w:val="24"/>
          <w:lang w:val="sv-SE"/>
        </w:rPr>
        <w:instrText>ADDIN CSL_CITATION {"citationItems":[{"id":"ITEM-1","itemData":{"DOI":"10.6007/ijarafms/v6-i3/2173","abstract":"Prior studies indicate that people’s perception have an important influence on their career decision. Career decision plays a major role in the way students recognize their future career prospects. There are lots of determinants that influence accounting students’ perceptions on professional accounting career such as job stability and opportunities for advancement. In Malaysia, the result shows that only few percentages among students with the intention to pursue professional qualification while the remaining plan to immediately work in non-accounting areas after graduating. In this regards, this theoretical paper proposes to study the factors affecting the perception of undergraduate accounting students towards professional accounting career. Motivation, interest/ambition, parent desired, opportunities and salary scale are the main factors highlighted in this paper. It is expected that this study has vital implication for educational institutions, relevant accounting professional bodies and career counselors. This study may potentially influence the accounting students in order to make decision of pursuing professional accounting career.","author":[{"dropping-particle":"","family":"Samsuari","given":"Azni Suhaily Binti","non-dropping-particle":"","parse-names":false,"suffix":""},{"dropping-particle":"","family":"Arifin","given":"Tengku Rahimah Binti Tengku","non-dropping-particle":"","parse-names":false,"suffix":""},{"dropping-particle":"","family":"Hussin","given":"Suhaili Binti","non-dropping-particle":"","parse-names":false,"suffix":""}],"container-title":"International Journal of Academic Research in Accounting, Finance and Management Sciences","id":"ITEM-1","issue":"3","issued":{"date-parts":[["2016"]]},"page":"78-88","title":"Perception of Undergraduate Accounting Students towards Professional Accounting Career","type":"article-journal","volume":"6"},"uris":["http://www.mendeley.com/documents/?uuid=cd8b7bec-68fe-4631-8991-a08ad338459a"]}],"mendeley":{"formattedCitation":"(Samsuari et al., 2016)","plainTextFormattedCitation":"(Samsuari et al., 2016)","previouslyFormattedCitation":"(Samsuari et al., 2016)"},"properties":{"noteIndex":0},"schema":"https://github.com/citation-style-language/schema/raw/master/csl-citation.json"}</w:instrText>
      </w:r>
      <w:r w:rsidR="00EC1AD6" w:rsidRPr="004835A1">
        <w:rPr>
          <w:rFonts w:ascii="Times New Roman" w:hAnsi="Times New Roman" w:cs="Times New Roman"/>
          <w:sz w:val="24"/>
          <w:szCs w:val="24"/>
          <w:lang w:val="sv-SE"/>
        </w:rPr>
        <w:fldChar w:fldCharType="separate"/>
      </w:r>
      <w:r w:rsidR="00EC1AD6" w:rsidRPr="004835A1">
        <w:rPr>
          <w:rFonts w:ascii="Times New Roman" w:hAnsi="Times New Roman" w:cs="Times New Roman"/>
          <w:noProof/>
          <w:sz w:val="24"/>
          <w:szCs w:val="24"/>
          <w:lang w:val="sv-SE"/>
        </w:rPr>
        <w:t xml:space="preserve">(Samsuari </w:t>
      </w:r>
      <w:r w:rsidR="00C1797B" w:rsidRPr="00C1797B">
        <w:rPr>
          <w:rFonts w:ascii="Times New Roman" w:hAnsi="Times New Roman" w:cs="Times New Roman"/>
          <w:i/>
          <w:iCs/>
          <w:noProof/>
          <w:sz w:val="24"/>
          <w:szCs w:val="24"/>
          <w:lang w:val="sv-SE"/>
        </w:rPr>
        <w:t>et al</w:t>
      </w:r>
      <w:r w:rsidR="00EC1AD6" w:rsidRPr="004835A1">
        <w:rPr>
          <w:rFonts w:ascii="Times New Roman" w:hAnsi="Times New Roman" w:cs="Times New Roman"/>
          <w:noProof/>
          <w:sz w:val="24"/>
          <w:szCs w:val="24"/>
          <w:lang w:val="sv-SE"/>
        </w:rPr>
        <w:t>., 2016)</w:t>
      </w:r>
      <w:r w:rsidR="00EC1AD6" w:rsidRPr="004835A1">
        <w:rPr>
          <w:rFonts w:ascii="Times New Roman" w:hAnsi="Times New Roman" w:cs="Times New Roman"/>
          <w:sz w:val="24"/>
          <w:szCs w:val="24"/>
          <w:lang w:val="sv-SE"/>
        </w:rPr>
        <w:fldChar w:fldCharType="end"/>
      </w:r>
      <w:r w:rsidR="000542E1" w:rsidRPr="004835A1">
        <w:rPr>
          <w:rFonts w:ascii="Times New Roman" w:hAnsi="Times New Roman" w:cs="Times New Roman"/>
          <w:sz w:val="24"/>
          <w:szCs w:val="24"/>
          <w:lang w:val="sv-SE"/>
        </w:rPr>
        <w:t xml:space="preserve"> </w:t>
      </w:r>
      <w:r w:rsidR="000542E1" w:rsidRPr="004835A1">
        <w:rPr>
          <w:rFonts w:ascii="Times New Roman" w:hAnsi="Times New Roman" w:cs="Times New Roman"/>
          <w:sz w:val="24"/>
          <w:szCs w:val="24"/>
          <w:lang w:val="sv-SE"/>
        </w:rPr>
        <w:fldChar w:fldCharType="begin" w:fldLock="1"/>
      </w:r>
      <w:r w:rsidR="00EC1AD6" w:rsidRPr="004835A1">
        <w:rPr>
          <w:rFonts w:ascii="Times New Roman" w:hAnsi="Times New Roman" w:cs="Times New Roman"/>
          <w:sz w:val="24"/>
          <w:szCs w:val="24"/>
          <w:lang w:val="sv-SE"/>
        </w:rPr>
        <w:instrText>ADDIN CSL_CITATION {"citationItems":[{"id":"ITEM-1","itemData":{"abstract":"This paper presents accounting students' career choices and several factors that affect their career decisions. Accounting students might choose a public accountancy, management accountancy or non-accountancy career. Their career decision might be affected by several factors, as derived from the theory of planned behaviour: (1) extrinsic factors; (2) intrinsic factors; and (3) social norms. Age and gender were used as control variables. This research was conducted with final-year accounting students in Bandung City, Indonesia. This research was exploratory and followed the quantitative approach. Data were collected using a questionnaire. The total sample contains 264 respondents. The data analysis was conducted using two statistical methods: (1) one-sample chi square to test whether the career decisions of accounting students differ and (2) multinomial logistic regressions to determine whether their career decisions are affected by the three factors mentioned above. The result showed that there is a significant difference in accounting students' career choice, as 40.91% of students intend to choose a management accountancy career and 37.64% public accountancy professions. The regression model indicated that only age and intrinsic factors significantly affect career decisions. The overall model was considered fit, with a pseudo R-square value of 17.8%.","author":[{"dropping-particle":"","family":"Pratama","given":"Arie","non-dropping-particle":"","parse-names":false,"suffix":""}],"container-title":"Review of Integrative Business and Economics Research","id":"ITEM-1","issue":"2","issued":{"date-parts":[["2017"]]},"page":"393-407","title":"Why Do Accounting Students Choose a Career in Accountancy? An Exploratory Study in Bandung City, West Java, Indonesia","type":"article-journal","volume":"6"},"uris":["http://www.mendeley.com/documents/?uuid=65942c9b-1147-427a-a1ba-df24e469014f"]}],"mendeley":{"formattedCitation":"(Pratama, 2017)","plainTextFormattedCitation":"(Pratama, 2017)","previouslyFormattedCitation":"(Pratama, 2017)"},"properties":{"noteIndex":0},"schema":"https://github.com/citation-style-language/schema/raw/master/csl-citation.json"}</w:instrText>
      </w:r>
      <w:r w:rsidR="000542E1" w:rsidRPr="004835A1">
        <w:rPr>
          <w:rFonts w:ascii="Times New Roman" w:hAnsi="Times New Roman" w:cs="Times New Roman"/>
          <w:sz w:val="24"/>
          <w:szCs w:val="24"/>
          <w:lang w:val="sv-SE"/>
        </w:rPr>
        <w:fldChar w:fldCharType="separate"/>
      </w:r>
      <w:r w:rsidR="000542E1" w:rsidRPr="004835A1">
        <w:rPr>
          <w:rFonts w:ascii="Times New Roman" w:hAnsi="Times New Roman" w:cs="Times New Roman"/>
          <w:noProof/>
          <w:sz w:val="24"/>
          <w:szCs w:val="24"/>
          <w:lang w:val="sv-SE"/>
        </w:rPr>
        <w:t>(Pratama, 2017)</w:t>
      </w:r>
      <w:r w:rsidR="000542E1" w:rsidRPr="004835A1">
        <w:rPr>
          <w:rFonts w:ascii="Times New Roman" w:hAnsi="Times New Roman" w:cs="Times New Roman"/>
          <w:sz w:val="24"/>
          <w:szCs w:val="24"/>
          <w:lang w:val="sv-SE"/>
        </w:rPr>
        <w:fldChar w:fldCharType="end"/>
      </w:r>
      <w:r w:rsidR="00EC1AD6" w:rsidRPr="004835A1">
        <w:rPr>
          <w:rFonts w:ascii="Times New Roman" w:hAnsi="Times New Roman" w:cs="Times New Roman"/>
          <w:sz w:val="24"/>
          <w:szCs w:val="24"/>
          <w:lang w:val="sv-SE"/>
        </w:rPr>
        <w:t>:</w:t>
      </w:r>
    </w:p>
    <w:p w14:paraId="5A3AA136" w14:textId="77777777" w:rsidR="0081440C" w:rsidRPr="004835A1" w:rsidRDefault="0081440C" w:rsidP="00F06C2B">
      <w:pPr>
        <w:pStyle w:val="ListParagraph"/>
        <w:numPr>
          <w:ilvl w:val="0"/>
          <w:numId w:val="20"/>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Ketertarikan pribadi terhadap pekerjaan konsultan pajak</w:t>
      </w:r>
    </w:p>
    <w:p w14:paraId="16478790" w14:textId="77777777" w:rsidR="0081440C" w:rsidRPr="004835A1" w:rsidRDefault="0081440C" w:rsidP="00F06C2B">
      <w:pPr>
        <w:pStyle w:val="ListParagraph"/>
        <w:numPr>
          <w:ilvl w:val="0"/>
          <w:numId w:val="20"/>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Persepsi terhadap fleksibilitas waktu dalam pekerjaan tersebut</w:t>
      </w:r>
    </w:p>
    <w:p w14:paraId="5128533D" w14:textId="3E7CAB33" w:rsidR="0081440C" w:rsidRPr="004835A1" w:rsidRDefault="0081440C" w:rsidP="00F06C2B">
      <w:pPr>
        <w:pStyle w:val="ListParagraph"/>
        <w:numPr>
          <w:ilvl w:val="0"/>
          <w:numId w:val="20"/>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Pandangan terhadap adanya peluang belajar dan pengembangan diri</w:t>
      </w:r>
    </w:p>
    <w:p w14:paraId="130E2048" w14:textId="77777777" w:rsidR="0081440C" w:rsidRPr="004835A1" w:rsidRDefault="0081440C" w:rsidP="00F06C2B">
      <w:pPr>
        <w:pStyle w:val="ListParagraph"/>
        <w:numPr>
          <w:ilvl w:val="0"/>
          <w:numId w:val="20"/>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Persepsi terhadap dinamika pekerjaan yang tidak monoton</w:t>
      </w:r>
    </w:p>
    <w:p w14:paraId="156FF2DC" w14:textId="77777777" w:rsidR="00B1152D" w:rsidRPr="004835A1" w:rsidRDefault="00B1152D" w:rsidP="00B1152D">
      <w:pPr>
        <w:pStyle w:val="ListParagraph"/>
        <w:spacing w:line="240" w:lineRule="auto"/>
        <w:ind w:left="360"/>
        <w:jc w:val="both"/>
        <w:rPr>
          <w:rFonts w:ascii="Times New Roman" w:hAnsi="Times New Roman" w:cs="Times New Roman"/>
          <w:sz w:val="24"/>
          <w:szCs w:val="24"/>
          <w:lang w:val="sv-SE"/>
        </w:rPr>
      </w:pPr>
    </w:p>
    <w:p w14:paraId="1FF92AD2" w14:textId="28859BD5" w:rsidR="0081440C" w:rsidRPr="004835A1" w:rsidRDefault="004C3656" w:rsidP="00B1152D">
      <w:pPr>
        <w:pStyle w:val="ListParagraph"/>
        <w:keepNext/>
        <w:numPr>
          <w:ilvl w:val="0"/>
          <w:numId w:val="18"/>
        </w:numPr>
        <w:spacing w:line="480" w:lineRule="auto"/>
        <w:ind w:left="284"/>
        <w:jc w:val="both"/>
        <w:outlineLvl w:val="3"/>
        <w:rPr>
          <w:rFonts w:ascii="Times New Roman" w:hAnsi="Times New Roman" w:cs="Times New Roman"/>
          <w:b/>
          <w:bCs/>
          <w:sz w:val="24"/>
          <w:szCs w:val="24"/>
          <w:lang w:val="sv-SE"/>
        </w:rPr>
      </w:pPr>
      <w:r w:rsidRPr="004C3656">
        <w:rPr>
          <w:rFonts w:ascii="Times New Roman" w:hAnsi="Times New Roman" w:cs="Times New Roman"/>
          <w:b/>
          <w:bCs/>
          <w:i/>
          <w:iCs/>
          <w:sz w:val="24"/>
          <w:szCs w:val="24"/>
          <w:lang w:val="sv-SE"/>
        </w:rPr>
        <w:t>Influences</w:t>
      </w:r>
    </w:p>
    <w:p w14:paraId="34EC8AC3" w14:textId="365A4EA3" w:rsidR="0081440C" w:rsidRPr="004835A1" w:rsidRDefault="0081440C" w:rsidP="00B1152D">
      <w:pPr>
        <w:pStyle w:val="ListParagraph"/>
        <w:keepNext/>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t>Variabel ini menggambarkan sejauh mana mahasiswa</w:t>
      </w:r>
      <w:r w:rsidR="00054C45" w:rsidRPr="004835A1">
        <w:rPr>
          <w:rFonts w:ascii="Times New Roman" w:hAnsi="Times New Roman" w:cs="Times New Roman"/>
          <w:sz w:val="24"/>
          <w:szCs w:val="24"/>
          <w:lang w:val="sv-SE"/>
        </w:rPr>
        <w:t xml:space="preserve"> program studi Akuntansi</w:t>
      </w:r>
      <w:r w:rsidRPr="004835A1">
        <w:rPr>
          <w:rFonts w:ascii="Times New Roman" w:hAnsi="Times New Roman" w:cs="Times New Roman"/>
          <w:sz w:val="24"/>
          <w:szCs w:val="24"/>
          <w:lang w:val="sv-SE"/>
        </w:rPr>
        <w:t xml:space="preserve"> dipengaruhi oleh keluarga dan orang-orang penting di sekitarnya, seperti orang tua, pasangan, dosen, teman dekat, atau atasan, dalam memutuskan untuk </w:t>
      </w:r>
      <w:r w:rsidRPr="004835A1">
        <w:rPr>
          <w:rFonts w:ascii="Times New Roman" w:hAnsi="Times New Roman" w:cs="Times New Roman"/>
          <w:sz w:val="24"/>
          <w:szCs w:val="24"/>
          <w:lang w:val="sv-SE"/>
        </w:rPr>
        <w:lastRenderedPageBreak/>
        <w:t xml:space="preserve">memilih profesi konsultan pajak bersertifikat. </w:t>
      </w:r>
      <w:r w:rsidR="00275F41" w:rsidRPr="004835A1">
        <w:rPr>
          <w:rFonts w:ascii="Times New Roman" w:hAnsi="Times New Roman" w:cs="Times New Roman"/>
          <w:sz w:val="24"/>
          <w:szCs w:val="24"/>
          <w:lang w:val="sv-SE"/>
        </w:rPr>
        <w:t>K</w:t>
      </w:r>
      <w:r w:rsidRPr="004835A1">
        <w:rPr>
          <w:rFonts w:ascii="Times New Roman" w:hAnsi="Times New Roman" w:cs="Times New Roman"/>
          <w:sz w:val="24"/>
          <w:szCs w:val="24"/>
          <w:lang w:val="sv-SE"/>
        </w:rPr>
        <w:t>eputusan karier sering kali tidak sepenuhnya individual, melainkan dipengaruhi oleh opini dan harapan orang-orang terdekat. Variabel</w:t>
      </w:r>
      <w:r w:rsidR="00275F41" w:rsidRPr="004835A1">
        <w:rPr>
          <w:rFonts w:ascii="Times New Roman" w:hAnsi="Times New Roman" w:cs="Times New Roman"/>
          <w:sz w:val="24"/>
          <w:szCs w:val="24"/>
          <w:lang w:val="sv-SE"/>
        </w:rPr>
        <w:t xml:space="preserve"> </w:t>
      </w:r>
      <w:r w:rsidR="004C3656" w:rsidRPr="004C3656">
        <w:rPr>
          <w:rFonts w:ascii="Times New Roman" w:hAnsi="Times New Roman" w:cs="Times New Roman"/>
          <w:i/>
          <w:iCs/>
          <w:sz w:val="24"/>
          <w:szCs w:val="24"/>
          <w:lang w:val="sv-SE"/>
        </w:rPr>
        <w:t>Influences</w:t>
      </w:r>
      <w:r w:rsidR="00275F41" w:rsidRPr="004835A1">
        <w:rPr>
          <w:rFonts w:ascii="Times New Roman" w:hAnsi="Times New Roman" w:cs="Times New Roman"/>
          <w:i/>
          <w:iCs/>
          <w:sz w:val="24"/>
          <w:szCs w:val="24"/>
          <w:lang w:val="sv-SE"/>
        </w:rPr>
        <w:t xml:space="preserve"> </w:t>
      </w:r>
      <w:r w:rsidRPr="004835A1">
        <w:rPr>
          <w:rFonts w:ascii="Times New Roman" w:hAnsi="Times New Roman" w:cs="Times New Roman"/>
          <w:sz w:val="24"/>
          <w:szCs w:val="24"/>
          <w:lang w:val="sv-SE"/>
        </w:rPr>
        <w:t>diukur menggunakan beberapa indikator ssebagai berikut</w:t>
      </w:r>
      <w:r w:rsidR="00AA3F59" w:rsidRPr="004835A1">
        <w:rPr>
          <w:rFonts w:ascii="Times New Roman" w:hAnsi="Times New Roman" w:cs="Times New Roman"/>
          <w:sz w:val="24"/>
          <w:szCs w:val="24"/>
          <w:lang w:val="sv-SE"/>
        </w:rPr>
        <w:t xml:space="preserve"> </w:t>
      </w:r>
      <w:r w:rsidR="00AA3F59" w:rsidRPr="004835A1">
        <w:rPr>
          <w:rFonts w:ascii="Times New Roman" w:hAnsi="Times New Roman" w:cs="Times New Roman"/>
          <w:sz w:val="24"/>
          <w:szCs w:val="24"/>
          <w:lang w:val="sv-SE"/>
        </w:rPr>
        <w:fldChar w:fldCharType="begin" w:fldLock="1"/>
      </w:r>
      <w:r w:rsidR="00AA3F59" w:rsidRPr="004835A1">
        <w:rPr>
          <w:rFonts w:ascii="Times New Roman" w:hAnsi="Times New Roman" w:cs="Times New Roman"/>
          <w:sz w:val="24"/>
          <w:szCs w:val="24"/>
          <w:lang w:val="sv-SE"/>
        </w:rPr>
        <w:instrText>ADDIN CSL_CITATION {"citationItems":[{"id":"ITEM-1","itemData":{"ISBN":"9789672122159","abstract":"The new developments in the economy such as the establishment of Asean Economic Community, the aims of the government of becoming a high income nation and the transformation of accounting profession landscape in Malaysia require more accountants to be trained in this country. Despite many initiatives taken by the government to increase the number of accountants with professional qualifications in this country, recent report suggests that the number of accountants especially the Bumiputeras is still far behind the targeted number of 60,000 in 2020. It is thus important to understand the factors which could motivate the undergraduate accounting students to pursue their career as accountants with qualifications from professional bodies. This paper provides some preliminary findings from a preliminary survey with third year accounting students in a public university in Malaysia.The findings of this study suggest that career development, amount of salary received by accountants with professional qualifications, interest in accounting, influence of family members and better social status are among the factors which could motivate them to obtain professional accounting qualifications after completing their bachelor degree.The findings provide insights to the universities, Ministry of Higher Education, relevant statutory bodies and professional accounting bodies on the factors which could motivate the future accountants to become professional accountants in their career life. The findings could be beneficial to the relevant authorities in developing their strategies to increase the number of accounting graduates taking professional qualifications especially the Bumiputeras.","author":[{"dropping-particle":"","family":"Hamid","given":"Suhaila Abdul","non-dropping-particle":"","parse-names":false,"suffix":""}],"container-title":"Proceeding of the 4th International Conference on Management and Muamalah 2017 (ICoMM 2017)","id":"ITEM-1","issued":{"date-parts":[["2017"]]},"page":"674-683","title":"Motivations to Pursue Professional Accounting Qualifications Among Accounting Undergraduates in Malaysia","type":"article-journal"},"uris":["http://www.mendeley.com/documents/?uuid=0ee088a1-626c-41e7-b371-73770403924f"]}],"mendeley":{"formattedCitation":"(Hamid, 2017)","plainTextFormattedCitation":"(Hamid, 2017)","previouslyFormattedCitation":"(Hamid, 2017)"},"properties":{"noteIndex":0},"schema":"https://github.com/citation-style-language/schema/raw/master/csl-citation.json"}</w:instrText>
      </w:r>
      <w:r w:rsidR="00AA3F59" w:rsidRPr="004835A1">
        <w:rPr>
          <w:rFonts w:ascii="Times New Roman" w:hAnsi="Times New Roman" w:cs="Times New Roman"/>
          <w:sz w:val="24"/>
          <w:szCs w:val="24"/>
          <w:lang w:val="sv-SE"/>
        </w:rPr>
        <w:fldChar w:fldCharType="separate"/>
      </w:r>
      <w:r w:rsidR="00AA3F59" w:rsidRPr="004835A1">
        <w:rPr>
          <w:rFonts w:ascii="Times New Roman" w:hAnsi="Times New Roman" w:cs="Times New Roman"/>
          <w:noProof/>
          <w:sz w:val="24"/>
          <w:szCs w:val="24"/>
          <w:lang w:val="sv-SE"/>
        </w:rPr>
        <w:t>(Hamid, 2017)</w:t>
      </w:r>
      <w:r w:rsidR="00AA3F59" w:rsidRPr="004835A1">
        <w:rPr>
          <w:rFonts w:ascii="Times New Roman" w:hAnsi="Times New Roman" w:cs="Times New Roman"/>
          <w:sz w:val="24"/>
          <w:szCs w:val="24"/>
          <w:lang w:val="sv-SE"/>
        </w:rPr>
        <w:fldChar w:fldCharType="end"/>
      </w:r>
      <w:r w:rsidRPr="004835A1">
        <w:rPr>
          <w:rFonts w:ascii="Times New Roman" w:hAnsi="Times New Roman" w:cs="Times New Roman"/>
          <w:sz w:val="24"/>
          <w:szCs w:val="24"/>
          <w:lang w:val="sv-SE"/>
        </w:rPr>
        <w:t>:</w:t>
      </w:r>
    </w:p>
    <w:p w14:paraId="719437D3" w14:textId="77777777" w:rsidR="0081440C" w:rsidRPr="004835A1" w:rsidRDefault="0081440C" w:rsidP="00B1152D">
      <w:pPr>
        <w:pStyle w:val="ListParagraph"/>
        <w:keepNext/>
        <w:numPr>
          <w:ilvl w:val="0"/>
          <w:numId w:val="21"/>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Dorongan atau rekomendasi dari anggota keluarga</w:t>
      </w:r>
    </w:p>
    <w:p w14:paraId="5E2E8373" w14:textId="77777777" w:rsidR="0081440C" w:rsidRPr="004835A1" w:rsidRDefault="0081440C" w:rsidP="00B1152D">
      <w:pPr>
        <w:pStyle w:val="ListParagraph"/>
        <w:keepNext/>
        <w:numPr>
          <w:ilvl w:val="0"/>
          <w:numId w:val="21"/>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Pengaruh dari tokoh-tokoh penting (dosen, mentor, teman, atasan) dalam pengambilan keputusan karier</w:t>
      </w:r>
    </w:p>
    <w:p w14:paraId="08323C5B" w14:textId="77777777" w:rsidR="00B1152D" w:rsidRPr="004835A1" w:rsidRDefault="00B1152D" w:rsidP="00B1152D">
      <w:pPr>
        <w:pStyle w:val="ListParagraph"/>
        <w:keepNext/>
        <w:spacing w:line="240" w:lineRule="auto"/>
        <w:ind w:left="360"/>
        <w:jc w:val="both"/>
        <w:rPr>
          <w:rFonts w:ascii="Times New Roman" w:hAnsi="Times New Roman" w:cs="Times New Roman"/>
          <w:sz w:val="24"/>
          <w:szCs w:val="24"/>
          <w:lang w:val="sv-SE"/>
        </w:rPr>
      </w:pPr>
    </w:p>
    <w:p w14:paraId="3975BEE6" w14:textId="2A3FF7AD" w:rsidR="0081440C" w:rsidRPr="004835A1" w:rsidRDefault="007605A9" w:rsidP="00D04DD0">
      <w:pPr>
        <w:pStyle w:val="ListParagraph"/>
        <w:numPr>
          <w:ilvl w:val="0"/>
          <w:numId w:val="18"/>
        </w:numPr>
        <w:spacing w:line="480" w:lineRule="auto"/>
        <w:ind w:left="284"/>
        <w:jc w:val="both"/>
        <w:outlineLvl w:val="3"/>
        <w:rPr>
          <w:rFonts w:ascii="Times New Roman" w:hAnsi="Times New Roman" w:cs="Times New Roman"/>
          <w:sz w:val="24"/>
          <w:szCs w:val="24"/>
          <w:lang w:val="sv-SE"/>
        </w:rPr>
      </w:pPr>
      <w:r>
        <w:rPr>
          <w:rFonts w:ascii="Times New Roman" w:hAnsi="Times New Roman" w:cs="Times New Roman"/>
          <w:b/>
          <w:bCs/>
          <w:sz w:val="24"/>
          <w:szCs w:val="24"/>
          <w:lang w:val="sv-SE"/>
        </w:rPr>
        <w:t xml:space="preserve">Persepsi </w:t>
      </w:r>
      <w:r w:rsidR="0081440C" w:rsidRPr="004835A1">
        <w:rPr>
          <w:rFonts w:ascii="Times New Roman" w:hAnsi="Times New Roman" w:cs="Times New Roman"/>
          <w:b/>
          <w:bCs/>
          <w:sz w:val="24"/>
          <w:szCs w:val="24"/>
          <w:lang w:val="sv-SE"/>
        </w:rPr>
        <w:t>Hambatan</w:t>
      </w:r>
    </w:p>
    <w:p w14:paraId="75295B83" w14:textId="27337DE4" w:rsidR="0081440C" w:rsidRPr="004835A1" w:rsidRDefault="0081440C" w:rsidP="008C0D9C">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7605A9" w:rsidRPr="007605A9">
        <w:rPr>
          <w:rFonts w:ascii="Times New Roman" w:hAnsi="Times New Roman" w:cs="Times New Roman"/>
          <w:sz w:val="24"/>
          <w:szCs w:val="24"/>
          <w:lang w:val="sv-SE"/>
        </w:rPr>
        <w:t>Persepsi hambatan menggambarkan sejauh mana mahasiswa program studi Akuntansi menilai kemampuan diri mereka dalam menghadapi berbagai tantangan untuk menjadi konsultan pajak bersertifikat. Penilaian ini berkaitan dengan keyakinan terhadap kemampuan pribadi, kesiapan dalam menjalani proses yang diperlukan, serta pandangan terhadap ketersediaan sumber daya dan tuntutan profesi yang harus dipenuhi. Semakin mahasiswa merasa mampu dan siap dalam meng</w:t>
      </w:r>
      <w:r w:rsidR="00BE1DCD">
        <w:rPr>
          <w:rFonts w:ascii="Times New Roman" w:hAnsi="Times New Roman" w:cs="Times New Roman"/>
          <w:sz w:val="24"/>
          <w:szCs w:val="24"/>
          <w:lang w:val="sv-SE"/>
        </w:rPr>
        <w:t>hadapi</w:t>
      </w:r>
      <w:r w:rsidR="007605A9" w:rsidRPr="007605A9">
        <w:rPr>
          <w:rFonts w:ascii="Times New Roman" w:hAnsi="Times New Roman" w:cs="Times New Roman"/>
          <w:sz w:val="24"/>
          <w:szCs w:val="24"/>
          <w:lang w:val="sv-SE"/>
        </w:rPr>
        <w:t xml:space="preserve"> berbagai hambatan tersebut, semakin besar kemungkinan mereka berminat untuk menekuni karier sebagai konsultan pajak bersertifikat.</w:t>
      </w:r>
      <w:r w:rsidRPr="004835A1">
        <w:rPr>
          <w:rFonts w:ascii="Times New Roman" w:hAnsi="Times New Roman" w:cs="Times New Roman"/>
          <w:sz w:val="24"/>
          <w:szCs w:val="24"/>
          <w:lang w:val="sv-SE"/>
        </w:rPr>
        <w:t>Variabel Hambatan diukur menggunakan beberapa indikator sebagai berikut</w:t>
      </w:r>
      <w:r w:rsidR="00AA3F59" w:rsidRPr="004835A1">
        <w:rPr>
          <w:rFonts w:ascii="Times New Roman" w:hAnsi="Times New Roman" w:cs="Times New Roman"/>
          <w:sz w:val="24"/>
          <w:szCs w:val="24"/>
          <w:lang w:val="sv-SE"/>
        </w:rPr>
        <w:t xml:space="preserve"> </w:t>
      </w:r>
      <w:r w:rsidR="00AA3F59" w:rsidRPr="004835A1">
        <w:rPr>
          <w:rFonts w:ascii="Times New Roman" w:hAnsi="Times New Roman" w:cs="Times New Roman"/>
          <w:sz w:val="24"/>
          <w:szCs w:val="24"/>
          <w:lang w:val="sv-SE"/>
        </w:rPr>
        <w:fldChar w:fldCharType="begin" w:fldLock="1"/>
      </w:r>
      <w:r w:rsidR="00AF40A3" w:rsidRPr="004835A1">
        <w:rPr>
          <w:rFonts w:ascii="Times New Roman" w:hAnsi="Times New Roman" w:cs="Times New Roman"/>
          <w:sz w:val="24"/>
          <w:szCs w:val="24"/>
          <w:lang w:val="sv-SE"/>
        </w:rPr>
        <w:instrText>ADDIN CSL_CITATION {"citationItems":[{"id":"ITEM-1","itemData":{"DOI":"10.1108/MEDAR-06-2016-0065","abstract":"Purpose This study examines the factors that explain Ghanaian business students’ intentions to pursue a Certified Professional Accounting (CPA) qualification. Design/methodology/approach The study uses survey method of research and mainly used questionnaires as data collection instrument to elicit information from the respondent group. Using a total of 641 business students from the University of Ghana Business School, a mixture of factor analysis and logistic regression analysis techniques was used in investigating the study objectives. Findings Results from the regression analysis demonstrate that students’ preference and beliefs about accounting professional qualification, academic major and grade point average are significantly associated with their intentions to pursue a CPA qualification. Moreover, majority of the sampled respondents (47.9 per cent) with the desire to pursue a CPA qualification prefer to be affiliated with the Association of Chartered Certified Accountants, 27.2 per cent prefer the Institute of Charted Accountant Ghana qualification, while only 7 per cent of the students prefer to be affiliated with the Chartered Institute of Management Accountant. Research limitations/implications The findings from this study have important implications for the various professional accountancy bodies, accounting educators and other stakeholders interested in promoting the choice of accounting as a career path among university students. Practical implications The results indicate that, as part of the broader strategy to increase the number of professional accountants in Ghana, there is the need to promote the study of accounting at the undergraduate level in the various universities in the country. Originality/value This study uniquely uses the behavioral decision theory to explain the dominant factors associated with students’ intentions to pursue a CPA qualification.","author":[{"dropping-particle":"","family":"Owusu","given":"Godfred","non-dropping-particle":"","parse-names":false,"suffix":""},{"dropping-particle":"","family":"Obeng","given":"Victoria","non-dropping-particle":"","parse-names":false,"suffix":""},{"dropping-particle":"","family":"Ofori","given":"Charles","non-dropping-particle":"","parse-names":false,"suffix":""},{"dropping-particle":"","family":"Kwakye","given":"Teddy","non-dropping-particle":"","parse-names":false,"suffix":""},{"dropping-particle":"","family":"Bekoe","given":"Rita","non-dropping-particle":"","parse-names":false,"suffix":""}],"container-title":"Meditari Accountancy Research","id":"ITEM-1","issue":"2","issued":{"date-parts":[["2018","6","14"]]},"page":"284-304","title":"What explains student’s intentions to pursue a certified professional accountancy qualification?","type":"article-journal","volume":"26"},"uris":["http://www.mendeley.com/documents/?uuid=9a57dfe7-abe6-4cf6-a9be-3991aa4d5e9f"]}],"mendeley":{"formattedCitation":"(Owusu et al., 2018)","plainTextFormattedCitation":"(Owusu et al., 2018)","previouslyFormattedCitation":"(Owusu et al., 2018)"},"properties":{"noteIndex":0},"schema":"https://github.com/citation-style-language/schema/raw/master/csl-citation.json"}</w:instrText>
      </w:r>
      <w:r w:rsidR="00AA3F59" w:rsidRPr="004835A1">
        <w:rPr>
          <w:rFonts w:ascii="Times New Roman" w:hAnsi="Times New Roman" w:cs="Times New Roman"/>
          <w:sz w:val="24"/>
          <w:szCs w:val="24"/>
          <w:lang w:val="sv-SE"/>
        </w:rPr>
        <w:fldChar w:fldCharType="separate"/>
      </w:r>
      <w:r w:rsidR="00AA3F59" w:rsidRPr="004835A1">
        <w:rPr>
          <w:rFonts w:ascii="Times New Roman" w:hAnsi="Times New Roman" w:cs="Times New Roman"/>
          <w:noProof/>
          <w:sz w:val="24"/>
          <w:szCs w:val="24"/>
          <w:lang w:val="sv-SE"/>
        </w:rPr>
        <w:t xml:space="preserve">(Owusu </w:t>
      </w:r>
      <w:r w:rsidR="00C1797B" w:rsidRPr="00C1797B">
        <w:rPr>
          <w:rFonts w:ascii="Times New Roman" w:hAnsi="Times New Roman" w:cs="Times New Roman"/>
          <w:i/>
          <w:iCs/>
          <w:noProof/>
          <w:sz w:val="24"/>
          <w:szCs w:val="24"/>
          <w:lang w:val="sv-SE"/>
        </w:rPr>
        <w:t>et al</w:t>
      </w:r>
      <w:r w:rsidR="00AA3F59" w:rsidRPr="004835A1">
        <w:rPr>
          <w:rFonts w:ascii="Times New Roman" w:hAnsi="Times New Roman" w:cs="Times New Roman"/>
          <w:noProof/>
          <w:sz w:val="24"/>
          <w:szCs w:val="24"/>
          <w:lang w:val="sv-SE"/>
        </w:rPr>
        <w:t>., 2018)</w:t>
      </w:r>
      <w:r w:rsidR="00AA3F59" w:rsidRPr="004835A1">
        <w:rPr>
          <w:rFonts w:ascii="Times New Roman" w:hAnsi="Times New Roman" w:cs="Times New Roman"/>
          <w:sz w:val="24"/>
          <w:szCs w:val="24"/>
          <w:lang w:val="sv-SE"/>
        </w:rPr>
        <w:fldChar w:fldCharType="end"/>
      </w:r>
      <w:r w:rsidR="002568A5" w:rsidRPr="004835A1">
        <w:rPr>
          <w:rFonts w:ascii="Times New Roman" w:hAnsi="Times New Roman" w:cs="Times New Roman"/>
          <w:sz w:val="24"/>
          <w:szCs w:val="24"/>
          <w:lang w:val="sv-SE"/>
        </w:rPr>
        <w:t xml:space="preserve"> </w:t>
      </w:r>
      <w:r w:rsidR="006038C3" w:rsidRPr="004835A1">
        <w:rPr>
          <w:rFonts w:ascii="Times New Roman" w:hAnsi="Times New Roman" w:cs="Times New Roman"/>
          <w:sz w:val="24"/>
          <w:szCs w:val="24"/>
          <w:lang w:val="sv-SE"/>
        </w:rPr>
        <w:fldChar w:fldCharType="begin" w:fldLock="1"/>
      </w:r>
      <w:r w:rsidR="007C4F90" w:rsidRPr="004835A1">
        <w:rPr>
          <w:rFonts w:ascii="Times New Roman" w:hAnsi="Times New Roman" w:cs="Times New Roman"/>
          <w:sz w:val="24"/>
          <w:szCs w:val="24"/>
          <w:lang w:val="sv-SE"/>
        </w:rPr>
        <w:instrText>ADDIN CSL_CITATION {"citationItems":[{"id":"ITEM-1","itemData":{"DOI":"10.33312/ijar.399","ISSN":"2086-6887","abstract":"Professional accountant certification has many benefits for individual accountants as well as for the accounting profession in term of upscaling and increasing competitiveness. The purpose of this study is to examine the influence of attitude, subjective norms, and perceived behavior control on ACCA, CA and CPA professional accountant certifications and to understand students’ intention to those certifications. The data were analyzed using multiple linear regression analysis. The results show that attitude and subjective norms have a positive and significant effect on students' intention to obtain the professional accountant certifications. The results also show that perceived behavior control does not have any negative and significant effect on students’ intention, and the knowledge on those certifications does not have any positive and significant effect on students' intention. This study reveals the factors influencing students’ intention to get professional accountant certifications.","author":[{"dropping-particle":"","family":"Laksmi","given":"Ayu Chairina","non-dropping-particle":"","parse-names":false,"suffix":""},{"dropping-particle":"","family":"Suciati","given":"Indah","non-dropping-particle":"","parse-names":false,"suffix":""}],"container-title":"The Indonesian Journal of Accounting Research","id":"ITEM-1","issue":"3","issued":{"date-parts":[["2018"]]},"page":"347-362","title":"Factors Influencing the Intention to Obtain Accountant Certifications","type":"article-journal","volume":"21"},"uris":["http://www.mendeley.com/documents/?uuid=95685bca-69ac-49d8-96a4-740699e0879c"]}],"mendeley":{"formattedCitation":"(Laksmi &amp; Suciati, 2018)","plainTextFormattedCitation":"(Laksmi &amp; Suciati, 2018)","previouslyFormattedCitation":"(Laksmi &amp; Suciati, 2018)"},"properties":{"noteIndex":0},"schema":"https://github.com/citation-style-language/schema/raw/master/csl-citation.json"}</w:instrText>
      </w:r>
      <w:r w:rsidR="006038C3" w:rsidRPr="004835A1">
        <w:rPr>
          <w:rFonts w:ascii="Times New Roman" w:hAnsi="Times New Roman" w:cs="Times New Roman"/>
          <w:sz w:val="24"/>
          <w:szCs w:val="24"/>
          <w:lang w:val="sv-SE"/>
        </w:rPr>
        <w:fldChar w:fldCharType="separate"/>
      </w:r>
      <w:r w:rsidR="006038C3" w:rsidRPr="004835A1">
        <w:rPr>
          <w:rFonts w:ascii="Times New Roman" w:hAnsi="Times New Roman" w:cs="Times New Roman"/>
          <w:noProof/>
          <w:sz w:val="24"/>
          <w:szCs w:val="24"/>
          <w:lang w:val="sv-SE"/>
        </w:rPr>
        <w:t>(Laksmi &amp; Suciati, 2018)</w:t>
      </w:r>
      <w:r w:rsidR="006038C3" w:rsidRPr="004835A1">
        <w:rPr>
          <w:rFonts w:ascii="Times New Roman" w:hAnsi="Times New Roman" w:cs="Times New Roman"/>
          <w:sz w:val="24"/>
          <w:szCs w:val="24"/>
          <w:lang w:val="sv-SE"/>
        </w:rPr>
        <w:fldChar w:fldCharType="end"/>
      </w:r>
      <w:bookmarkStart w:id="69" w:name="_Toc192347938"/>
      <w:r w:rsidRPr="004835A1">
        <w:rPr>
          <w:rFonts w:ascii="Times New Roman" w:hAnsi="Times New Roman" w:cs="Times New Roman"/>
          <w:sz w:val="24"/>
          <w:szCs w:val="24"/>
          <w:lang w:val="sv-SE"/>
        </w:rPr>
        <w:t>:</w:t>
      </w:r>
    </w:p>
    <w:p w14:paraId="5E7A5534" w14:textId="77777777" w:rsidR="0046559E" w:rsidRPr="004835A1" w:rsidRDefault="0046559E" w:rsidP="00F06C2B">
      <w:pPr>
        <w:pStyle w:val="ListParagraph"/>
        <w:numPr>
          <w:ilvl w:val="0"/>
          <w:numId w:val="22"/>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Keyakinan untuk mampu lulus ujian sertifikasi konsultan pajak. </w:t>
      </w:r>
    </w:p>
    <w:p w14:paraId="1B4479DB" w14:textId="77777777" w:rsidR="0046559E" w:rsidRPr="004835A1" w:rsidRDefault="0046559E" w:rsidP="00F06C2B">
      <w:pPr>
        <w:pStyle w:val="ListParagraph"/>
        <w:numPr>
          <w:ilvl w:val="0"/>
          <w:numId w:val="22"/>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Persepsi terhadap ketersediaan sumber daya (waktu, biaya, akses informasi).</w:t>
      </w:r>
    </w:p>
    <w:p w14:paraId="1749B865" w14:textId="77777777" w:rsidR="0046559E" w:rsidRPr="004835A1" w:rsidRDefault="0046559E" w:rsidP="00F06C2B">
      <w:pPr>
        <w:pStyle w:val="ListParagraph"/>
        <w:numPr>
          <w:ilvl w:val="0"/>
          <w:numId w:val="22"/>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Kesiapan untuk menjalani proses pelatihan dan pengembangan profesional.</w:t>
      </w:r>
    </w:p>
    <w:p w14:paraId="0E5D6F7D" w14:textId="400B696D" w:rsidR="0081440C" w:rsidRPr="004835A1" w:rsidRDefault="0046559E" w:rsidP="00AF50FF">
      <w:pPr>
        <w:pStyle w:val="ListParagraph"/>
        <w:numPr>
          <w:ilvl w:val="0"/>
          <w:numId w:val="22"/>
        </w:numPr>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Rasa percaya diri dalam menghadapi prosedur dan tuntutan profesi.</w:t>
      </w:r>
    </w:p>
    <w:p w14:paraId="375EEDFD" w14:textId="77777777" w:rsidR="000D5AD4" w:rsidRPr="004835A1" w:rsidRDefault="000D5AD4" w:rsidP="000D5AD4">
      <w:pPr>
        <w:pStyle w:val="ListParagraph"/>
        <w:spacing w:line="240" w:lineRule="auto"/>
        <w:ind w:left="360"/>
        <w:jc w:val="both"/>
        <w:rPr>
          <w:rFonts w:ascii="Times New Roman" w:hAnsi="Times New Roman" w:cs="Times New Roman"/>
          <w:sz w:val="24"/>
          <w:szCs w:val="24"/>
          <w:lang w:val="sv-SE"/>
        </w:rPr>
      </w:pPr>
    </w:p>
    <w:p w14:paraId="7130E777" w14:textId="44FC6065" w:rsidR="00E11014" w:rsidRPr="004835A1" w:rsidRDefault="000D4C74" w:rsidP="00B55817">
      <w:pPr>
        <w:pStyle w:val="ListParagraph"/>
        <w:widowControl w:val="0"/>
        <w:numPr>
          <w:ilvl w:val="0"/>
          <w:numId w:val="7"/>
        </w:numPr>
        <w:spacing w:line="480" w:lineRule="auto"/>
        <w:jc w:val="both"/>
        <w:outlineLvl w:val="1"/>
        <w:rPr>
          <w:rFonts w:ascii="Times New Roman" w:hAnsi="Times New Roman" w:cs="Times New Roman"/>
          <w:b/>
          <w:bCs/>
          <w:sz w:val="24"/>
          <w:szCs w:val="24"/>
          <w:lang w:val="sv-SE"/>
        </w:rPr>
      </w:pPr>
      <w:bookmarkStart w:id="70" w:name="_Toc223331800"/>
      <w:r w:rsidRPr="004835A1">
        <w:rPr>
          <w:rFonts w:ascii="Times New Roman" w:hAnsi="Times New Roman" w:cs="Times New Roman"/>
          <w:b/>
          <w:bCs/>
          <w:sz w:val="24"/>
          <w:szCs w:val="24"/>
          <w:lang w:val="sv-SE"/>
        </w:rPr>
        <w:lastRenderedPageBreak/>
        <w:t>Populasi dan Sampel</w:t>
      </w:r>
      <w:bookmarkEnd w:id="69"/>
      <w:bookmarkEnd w:id="70"/>
    </w:p>
    <w:p w14:paraId="6F133C2A" w14:textId="77777777" w:rsidR="00E11014" w:rsidRPr="004835A1" w:rsidRDefault="00E11014" w:rsidP="00B55817">
      <w:pPr>
        <w:pStyle w:val="ListParagraph"/>
        <w:widowControl w:val="0"/>
        <w:numPr>
          <w:ilvl w:val="0"/>
          <w:numId w:val="26"/>
        </w:numPr>
        <w:spacing w:line="480" w:lineRule="auto"/>
        <w:jc w:val="both"/>
        <w:outlineLvl w:val="2"/>
        <w:rPr>
          <w:rFonts w:ascii="Times New Roman" w:hAnsi="Times New Roman" w:cs="Times New Roman"/>
          <w:b/>
          <w:bCs/>
          <w:sz w:val="24"/>
          <w:szCs w:val="24"/>
          <w:lang w:val="sv-SE"/>
        </w:rPr>
      </w:pPr>
      <w:bookmarkStart w:id="71" w:name="_Toc223331801"/>
      <w:r w:rsidRPr="004835A1">
        <w:rPr>
          <w:rFonts w:ascii="Times New Roman" w:hAnsi="Times New Roman" w:cs="Times New Roman"/>
          <w:b/>
          <w:bCs/>
          <w:sz w:val="24"/>
          <w:szCs w:val="24"/>
          <w:lang w:val="sv-SE"/>
        </w:rPr>
        <w:t>Populasi</w:t>
      </w:r>
      <w:bookmarkEnd w:id="71"/>
    </w:p>
    <w:p w14:paraId="123134EA" w14:textId="7D7427A9" w:rsidR="00E11014" w:rsidRPr="004835A1" w:rsidRDefault="00C96EE4" w:rsidP="00B55817">
      <w:pPr>
        <w:pStyle w:val="ListParagraph"/>
        <w:widowControl w:val="0"/>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AA57E0" w:rsidRPr="004835A1">
        <w:rPr>
          <w:rFonts w:ascii="Times New Roman" w:hAnsi="Times New Roman" w:cs="Times New Roman"/>
          <w:sz w:val="24"/>
          <w:szCs w:val="24"/>
          <w:lang w:val="sv-SE"/>
        </w:rPr>
        <w:t>Menurut</w:t>
      </w:r>
      <w:r w:rsidR="00AF40A3" w:rsidRPr="004835A1">
        <w:rPr>
          <w:rFonts w:ascii="Times New Roman" w:hAnsi="Times New Roman" w:cs="Times New Roman"/>
          <w:sz w:val="24"/>
          <w:szCs w:val="24"/>
          <w:lang w:val="sv-SE"/>
        </w:rPr>
        <w:t xml:space="preserve"> </w:t>
      </w:r>
      <w:r w:rsidR="00AF40A3" w:rsidRPr="004835A1">
        <w:rPr>
          <w:rFonts w:ascii="Times New Roman" w:hAnsi="Times New Roman" w:cs="Times New Roman"/>
          <w:sz w:val="24"/>
          <w:szCs w:val="24"/>
          <w:lang w:val="sv-SE"/>
        </w:rPr>
        <w:fldChar w:fldCharType="begin" w:fldLock="1"/>
      </w:r>
      <w:r w:rsidR="00E60748">
        <w:rPr>
          <w:rFonts w:ascii="Times New Roman" w:hAnsi="Times New Roman" w:cs="Times New Roman"/>
          <w:sz w:val="24"/>
          <w:szCs w:val="24"/>
          <w:lang w:val="sv-SE"/>
        </w:rPr>
        <w:instrText>ADDIN CSL_CITATION {"citationItems":[{"id":"ITEM-1","itemData":{"ISBN":"978-602-289-533-6","ISSN":"20711050","PMID":"25246403","abstract":"Predicting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editor":[{"dropping-particle":"","family":"Sutopo","given":"","non-dropping-particle":"","parse-names":false,"suffix":""}],"id":"ITEM-1","issued":{"date-parts":[["2023"]]},"publisher":"Alfabeta","publisher-place":"Bandung","title":"Metode Penelitian Kuantitatif, Kualitatif, dan R&amp;D","type":"book"},"uris":["http://www.mendeley.com/documents/?uuid=ac9569ff-76b0-4b31-89a1-89210b51acfc"]}],"mendeley":{"formattedCitation":"(Sugiyono, 2023)","plainTextFormattedCitation":"(Sugiyono, 2023)","previouslyFormattedCitation":"(Sugiyono, 2023)"},"properties":{"noteIndex":0},"schema":"https://github.com/citation-style-language/schema/raw/master/csl-citation.json"}</w:instrText>
      </w:r>
      <w:r w:rsidR="00AF40A3" w:rsidRPr="004835A1">
        <w:rPr>
          <w:rFonts w:ascii="Times New Roman" w:hAnsi="Times New Roman" w:cs="Times New Roman"/>
          <w:sz w:val="24"/>
          <w:szCs w:val="24"/>
          <w:lang w:val="sv-SE"/>
        </w:rPr>
        <w:fldChar w:fldCharType="separate"/>
      </w:r>
      <w:r w:rsidR="00AF40A3" w:rsidRPr="004835A1">
        <w:rPr>
          <w:rFonts w:ascii="Times New Roman" w:hAnsi="Times New Roman" w:cs="Times New Roman"/>
          <w:noProof/>
          <w:sz w:val="24"/>
          <w:szCs w:val="24"/>
          <w:lang w:val="sv-SE"/>
        </w:rPr>
        <w:t>(Sugiyono, 2023)</w:t>
      </w:r>
      <w:r w:rsidR="00AF40A3" w:rsidRPr="004835A1">
        <w:rPr>
          <w:rFonts w:ascii="Times New Roman" w:hAnsi="Times New Roman" w:cs="Times New Roman"/>
          <w:sz w:val="24"/>
          <w:szCs w:val="24"/>
          <w:lang w:val="sv-SE"/>
        </w:rPr>
        <w:fldChar w:fldCharType="end"/>
      </w:r>
      <w:r w:rsidR="00AF40A3" w:rsidRPr="004835A1">
        <w:rPr>
          <w:rFonts w:ascii="Times New Roman" w:hAnsi="Times New Roman" w:cs="Times New Roman"/>
          <w:sz w:val="24"/>
          <w:szCs w:val="24"/>
          <w:lang w:val="sv-SE"/>
        </w:rPr>
        <w:t xml:space="preserve">, </w:t>
      </w:r>
      <w:r w:rsidR="00AA57E0" w:rsidRPr="004835A1">
        <w:rPr>
          <w:rFonts w:ascii="Times New Roman" w:hAnsi="Times New Roman" w:cs="Times New Roman"/>
          <w:sz w:val="24"/>
          <w:szCs w:val="24"/>
          <w:lang w:val="sv-SE"/>
        </w:rPr>
        <w:t>populasi adalah wilayah generalisasi yang terdiri atas objek atau subjek yang memiliki kualitas dan karakteristik tertentu yang ditetapkan oleh peneliti untuk dipelajari dan kemudian ditarik kesimpulannya.</w:t>
      </w:r>
      <w:r w:rsidR="00E11014" w:rsidRPr="004835A1">
        <w:rPr>
          <w:rFonts w:ascii="Times New Roman" w:hAnsi="Times New Roman" w:cs="Times New Roman"/>
          <w:sz w:val="24"/>
          <w:szCs w:val="24"/>
          <w:lang w:val="sv-SE"/>
        </w:rPr>
        <w:t>Oleh karena itu, populasi ini dapat terdiri dari orang dan objek yang memiliki karakteristik alih-alih hanya jumlah. Berdasarkan uraian di atas, subjek penelitian ini adalah mahasiswa Program Studi Akuntansi di</w:t>
      </w:r>
      <w:r w:rsidR="008F6BAD" w:rsidRPr="004835A1">
        <w:rPr>
          <w:rFonts w:ascii="Times New Roman" w:hAnsi="Times New Roman" w:cs="Times New Roman"/>
          <w:sz w:val="24"/>
          <w:szCs w:val="24"/>
          <w:lang w:val="sv-SE"/>
        </w:rPr>
        <w:t xml:space="preserve"> Samarinda</w:t>
      </w:r>
      <w:r w:rsidR="00E11014" w:rsidRPr="004835A1">
        <w:rPr>
          <w:rFonts w:ascii="Times New Roman" w:hAnsi="Times New Roman" w:cs="Times New Roman"/>
          <w:sz w:val="24"/>
          <w:szCs w:val="24"/>
          <w:lang w:val="sv-SE"/>
        </w:rPr>
        <w:t>.</w:t>
      </w:r>
      <w:r w:rsidR="009A310F" w:rsidRPr="004835A1">
        <w:rPr>
          <w:rFonts w:ascii="Times New Roman" w:hAnsi="Times New Roman" w:cs="Times New Roman"/>
          <w:sz w:val="24"/>
          <w:szCs w:val="24"/>
          <w:lang w:val="sv-SE"/>
        </w:rPr>
        <w:t xml:space="preserve"> </w:t>
      </w:r>
      <w:r w:rsidR="00E11014" w:rsidRPr="004835A1">
        <w:rPr>
          <w:rFonts w:ascii="Times New Roman" w:hAnsi="Times New Roman" w:cs="Times New Roman"/>
          <w:sz w:val="24"/>
          <w:szCs w:val="24"/>
          <w:lang w:val="sv-SE"/>
        </w:rPr>
        <w:t>Populasi yang digunakan dalam penelitian ini adalah mahasiswa aktif Jurusan Akuntansi Program Studi D3/D4/S1 Akuntansi dengan Tahun Akademik 202</w:t>
      </w:r>
      <w:r w:rsidR="00EE27C2" w:rsidRPr="004835A1">
        <w:rPr>
          <w:rFonts w:ascii="Times New Roman" w:hAnsi="Times New Roman" w:cs="Times New Roman"/>
          <w:sz w:val="24"/>
          <w:szCs w:val="24"/>
          <w:lang w:val="sv-SE"/>
        </w:rPr>
        <w:t>0</w:t>
      </w:r>
      <w:r w:rsidR="00E11014" w:rsidRPr="004835A1">
        <w:rPr>
          <w:rFonts w:ascii="Times New Roman" w:hAnsi="Times New Roman" w:cs="Times New Roman"/>
          <w:sz w:val="24"/>
          <w:szCs w:val="24"/>
          <w:lang w:val="sv-SE"/>
        </w:rPr>
        <w:t xml:space="preserve"> hingga 202</w:t>
      </w:r>
      <w:r w:rsidR="008F6BAD" w:rsidRPr="004835A1">
        <w:rPr>
          <w:rFonts w:ascii="Times New Roman" w:hAnsi="Times New Roman" w:cs="Times New Roman"/>
          <w:sz w:val="24"/>
          <w:szCs w:val="24"/>
          <w:lang w:val="sv-SE"/>
        </w:rPr>
        <w:t>4</w:t>
      </w:r>
      <w:r w:rsidR="00E11014" w:rsidRPr="004835A1">
        <w:rPr>
          <w:rFonts w:ascii="Times New Roman" w:hAnsi="Times New Roman" w:cs="Times New Roman"/>
          <w:sz w:val="24"/>
          <w:szCs w:val="24"/>
          <w:lang w:val="sv-SE"/>
        </w:rPr>
        <w:t xml:space="preserve"> di</w:t>
      </w:r>
      <w:r w:rsidR="008F6BAD" w:rsidRPr="004835A1">
        <w:rPr>
          <w:rFonts w:ascii="Times New Roman" w:hAnsi="Times New Roman" w:cs="Times New Roman"/>
          <w:sz w:val="24"/>
          <w:szCs w:val="24"/>
          <w:lang w:val="sv-SE"/>
        </w:rPr>
        <w:t xml:space="preserve"> Perguruan Tinggi Negeri dan Perguruan Tinggi Swasta di Samarinda</w:t>
      </w:r>
      <w:r w:rsidR="0067341C" w:rsidRPr="004835A1">
        <w:rPr>
          <w:rFonts w:ascii="Times New Roman" w:hAnsi="Times New Roman" w:cs="Times New Roman"/>
          <w:sz w:val="24"/>
          <w:szCs w:val="24"/>
          <w:lang w:val="sv-SE"/>
        </w:rPr>
        <w:t>.</w:t>
      </w:r>
    </w:p>
    <w:p w14:paraId="10CE4D78" w14:textId="77777777" w:rsidR="00B1152D" w:rsidRPr="004835A1" w:rsidRDefault="00B1152D" w:rsidP="00B1152D">
      <w:pPr>
        <w:pStyle w:val="ListParagraph"/>
        <w:widowControl w:val="0"/>
        <w:spacing w:line="240" w:lineRule="auto"/>
        <w:ind w:left="0"/>
        <w:jc w:val="both"/>
        <w:rPr>
          <w:rFonts w:ascii="Times New Roman" w:hAnsi="Times New Roman" w:cs="Times New Roman"/>
          <w:b/>
          <w:bCs/>
          <w:sz w:val="24"/>
          <w:szCs w:val="24"/>
          <w:lang w:val="sv-SE"/>
        </w:rPr>
      </w:pPr>
    </w:p>
    <w:p w14:paraId="7549820F" w14:textId="3CDE9F83" w:rsidR="00E11014" w:rsidRPr="004835A1" w:rsidRDefault="00E11014" w:rsidP="00D04DD0">
      <w:pPr>
        <w:pStyle w:val="ListParagraph"/>
        <w:numPr>
          <w:ilvl w:val="0"/>
          <w:numId w:val="26"/>
        </w:numPr>
        <w:spacing w:line="480" w:lineRule="auto"/>
        <w:jc w:val="both"/>
        <w:outlineLvl w:val="2"/>
        <w:rPr>
          <w:rFonts w:ascii="Times New Roman" w:hAnsi="Times New Roman" w:cs="Times New Roman"/>
          <w:b/>
          <w:bCs/>
          <w:sz w:val="24"/>
          <w:szCs w:val="24"/>
          <w:lang w:val="sv-SE"/>
        </w:rPr>
      </w:pPr>
      <w:bookmarkStart w:id="72" w:name="_Toc223331802"/>
      <w:r w:rsidRPr="004835A1">
        <w:rPr>
          <w:rFonts w:ascii="Times New Roman" w:hAnsi="Times New Roman" w:cs="Times New Roman"/>
          <w:b/>
          <w:bCs/>
          <w:sz w:val="24"/>
          <w:szCs w:val="24"/>
          <w:lang w:val="sv-SE"/>
        </w:rPr>
        <w:t>Sampel</w:t>
      </w:r>
      <w:bookmarkEnd w:id="72"/>
    </w:p>
    <w:p w14:paraId="7FE21318" w14:textId="1D38CC02" w:rsidR="00860E86" w:rsidRPr="004835A1" w:rsidRDefault="00C96EE4" w:rsidP="00D04DD0">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860E86" w:rsidRPr="004835A1">
        <w:rPr>
          <w:rFonts w:ascii="Times New Roman" w:hAnsi="Times New Roman" w:cs="Times New Roman"/>
          <w:sz w:val="24"/>
          <w:szCs w:val="24"/>
          <w:lang w:val="sv-SE"/>
        </w:rPr>
        <w:t xml:space="preserve">Penelitian ini menggunakan sampel yang telah ditentukan sebelumnya dengan teknik yang disebut purposive sampling. Teknik ini adalah metode untuk menghitung sampel dengan melihat pada kriteria yang telah ditentukan oleh peneliti pada suatu populasi. </w:t>
      </w:r>
      <w:r w:rsidR="002F3AF1" w:rsidRPr="004835A1">
        <w:rPr>
          <w:rFonts w:ascii="Times New Roman" w:hAnsi="Times New Roman" w:cs="Times New Roman"/>
          <w:sz w:val="24"/>
          <w:szCs w:val="24"/>
          <w:lang w:val="sv-SE"/>
        </w:rPr>
        <w:t>K</w:t>
      </w:r>
      <w:r w:rsidR="00860E86" w:rsidRPr="004835A1">
        <w:rPr>
          <w:rFonts w:ascii="Times New Roman" w:hAnsi="Times New Roman" w:cs="Times New Roman"/>
          <w:sz w:val="24"/>
          <w:szCs w:val="24"/>
          <w:lang w:val="sv-SE"/>
        </w:rPr>
        <w:t>riteria yang telah ditentukan</w:t>
      </w:r>
      <w:r w:rsidR="00310781" w:rsidRPr="004835A1">
        <w:rPr>
          <w:rFonts w:ascii="Times New Roman" w:hAnsi="Times New Roman" w:cs="Times New Roman"/>
          <w:sz w:val="24"/>
          <w:szCs w:val="24"/>
          <w:lang w:val="sv-SE"/>
        </w:rPr>
        <w:t xml:space="preserve"> dalam penelitian ini, antara lain:</w:t>
      </w:r>
    </w:p>
    <w:p w14:paraId="5312BE1C" w14:textId="6C5F62AA" w:rsidR="00310781" w:rsidRPr="004835A1" w:rsidRDefault="00310781" w:rsidP="00D04DD0">
      <w:pPr>
        <w:pStyle w:val="ListParagraph"/>
        <w:numPr>
          <w:ilvl w:val="0"/>
          <w:numId w:val="25"/>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Mahasiswa aktif Program Studi Akuntansi (D3, D4</w:t>
      </w:r>
      <w:r w:rsidR="00A43031" w:rsidRPr="004835A1">
        <w:rPr>
          <w:rFonts w:ascii="Times New Roman" w:hAnsi="Times New Roman" w:cs="Times New Roman"/>
          <w:sz w:val="24"/>
          <w:szCs w:val="24"/>
          <w:lang w:val="sv-SE"/>
        </w:rPr>
        <w:t>, atau S1)</w:t>
      </w:r>
      <w:r w:rsidR="00B64045" w:rsidRPr="004835A1">
        <w:rPr>
          <w:rFonts w:ascii="Times New Roman" w:hAnsi="Times New Roman" w:cs="Times New Roman"/>
          <w:sz w:val="24"/>
          <w:szCs w:val="24"/>
          <w:lang w:val="sv-SE"/>
        </w:rPr>
        <w:t xml:space="preserve"> </w:t>
      </w:r>
      <w:r w:rsidR="001D5C32" w:rsidRPr="004835A1">
        <w:rPr>
          <w:rFonts w:ascii="Times New Roman" w:hAnsi="Times New Roman" w:cs="Times New Roman"/>
          <w:sz w:val="24"/>
          <w:szCs w:val="24"/>
          <w:lang w:val="sv-SE"/>
        </w:rPr>
        <w:t>dari Perguruan Tinggi N</w:t>
      </w:r>
      <w:r w:rsidR="00C64AE4" w:rsidRPr="004835A1">
        <w:rPr>
          <w:rFonts w:ascii="Times New Roman" w:hAnsi="Times New Roman" w:cs="Times New Roman"/>
          <w:sz w:val="24"/>
          <w:szCs w:val="24"/>
          <w:lang w:val="sv-SE"/>
        </w:rPr>
        <w:t xml:space="preserve">egeri dan Perguruan Tinggi Swasta </w:t>
      </w:r>
      <w:r w:rsidR="00B64045" w:rsidRPr="004835A1">
        <w:rPr>
          <w:rFonts w:ascii="Times New Roman" w:hAnsi="Times New Roman" w:cs="Times New Roman"/>
          <w:sz w:val="24"/>
          <w:szCs w:val="24"/>
          <w:lang w:val="sv-SE"/>
        </w:rPr>
        <w:t>di</w:t>
      </w:r>
      <w:r w:rsidR="00B9385C" w:rsidRPr="004835A1">
        <w:rPr>
          <w:rFonts w:ascii="Times New Roman" w:hAnsi="Times New Roman" w:cs="Times New Roman"/>
          <w:sz w:val="24"/>
          <w:szCs w:val="24"/>
          <w:lang w:val="sv-SE"/>
        </w:rPr>
        <w:t xml:space="preserve"> Samarinda</w:t>
      </w:r>
      <w:r w:rsidR="00D647AE" w:rsidRPr="004835A1">
        <w:rPr>
          <w:rFonts w:ascii="Times New Roman" w:hAnsi="Times New Roman" w:cs="Times New Roman"/>
          <w:sz w:val="24"/>
          <w:szCs w:val="24"/>
          <w:lang w:val="sv-SE"/>
        </w:rPr>
        <w:t>;</w:t>
      </w:r>
    </w:p>
    <w:p w14:paraId="3A87A9B0" w14:textId="0A96232D" w:rsidR="00FC0A2E" w:rsidRPr="004835A1" w:rsidRDefault="00A43031" w:rsidP="00D04DD0">
      <w:pPr>
        <w:pStyle w:val="ListParagraph"/>
        <w:numPr>
          <w:ilvl w:val="0"/>
          <w:numId w:val="25"/>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Terdaftar sebagai mahasiswa</w:t>
      </w:r>
      <w:r w:rsidR="003074A9" w:rsidRPr="004835A1">
        <w:rPr>
          <w:rFonts w:ascii="Times New Roman" w:hAnsi="Times New Roman" w:cs="Times New Roman"/>
          <w:sz w:val="24"/>
          <w:szCs w:val="24"/>
          <w:lang w:val="sv-SE"/>
        </w:rPr>
        <w:t xml:space="preserve"> akuntansi</w:t>
      </w:r>
      <w:r w:rsidRPr="004835A1">
        <w:rPr>
          <w:rFonts w:ascii="Times New Roman" w:hAnsi="Times New Roman" w:cs="Times New Roman"/>
          <w:sz w:val="24"/>
          <w:szCs w:val="24"/>
          <w:lang w:val="sv-SE"/>
        </w:rPr>
        <w:t xml:space="preserve"> pada Tahun Akademik 2020 sampai 202</w:t>
      </w:r>
      <w:r w:rsidR="009706F2" w:rsidRPr="004835A1">
        <w:rPr>
          <w:rFonts w:ascii="Times New Roman" w:hAnsi="Times New Roman" w:cs="Times New Roman"/>
          <w:sz w:val="24"/>
          <w:szCs w:val="24"/>
          <w:lang w:val="sv-SE"/>
        </w:rPr>
        <w:t>4</w:t>
      </w:r>
      <w:r w:rsidR="00B64045" w:rsidRPr="004835A1">
        <w:rPr>
          <w:rFonts w:ascii="Times New Roman" w:hAnsi="Times New Roman" w:cs="Times New Roman"/>
          <w:sz w:val="24"/>
          <w:szCs w:val="24"/>
          <w:lang w:val="sv-SE"/>
        </w:rPr>
        <w:t xml:space="preserve"> yang t</w:t>
      </w:r>
      <w:r w:rsidR="00FC0A2E" w:rsidRPr="004835A1">
        <w:rPr>
          <w:rFonts w:ascii="Times New Roman" w:hAnsi="Times New Roman" w:cs="Times New Roman"/>
          <w:sz w:val="24"/>
          <w:szCs w:val="24"/>
          <w:lang w:val="sv-SE"/>
        </w:rPr>
        <w:t xml:space="preserve">elah memasuki semester </w:t>
      </w:r>
      <w:r w:rsidR="009706F2" w:rsidRPr="004835A1">
        <w:rPr>
          <w:rFonts w:ascii="Times New Roman" w:hAnsi="Times New Roman" w:cs="Times New Roman"/>
          <w:sz w:val="24"/>
          <w:szCs w:val="24"/>
          <w:lang w:val="sv-SE"/>
        </w:rPr>
        <w:t>3</w:t>
      </w:r>
      <w:r w:rsidR="00EB66C3" w:rsidRPr="004835A1">
        <w:rPr>
          <w:rFonts w:ascii="Times New Roman" w:hAnsi="Times New Roman" w:cs="Times New Roman"/>
          <w:sz w:val="24"/>
          <w:szCs w:val="24"/>
          <w:lang w:val="sv-SE"/>
        </w:rPr>
        <w:t xml:space="preserve"> hingga semester </w:t>
      </w:r>
      <w:r w:rsidR="00CD18A4" w:rsidRPr="004835A1">
        <w:rPr>
          <w:rFonts w:ascii="Times New Roman" w:hAnsi="Times New Roman" w:cs="Times New Roman"/>
          <w:sz w:val="24"/>
          <w:szCs w:val="24"/>
          <w:lang w:val="sv-SE"/>
        </w:rPr>
        <w:t>11</w:t>
      </w:r>
      <w:r w:rsidR="00EB66C3" w:rsidRPr="004835A1">
        <w:rPr>
          <w:rFonts w:ascii="Times New Roman" w:hAnsi="Times New Roman" w:cs="Times New Roman"/>
          <w:sz w:val="24"/>
          <w:szCs w:val="24"/>
          <w:lang w:val="sv-SE"/>
        </w:rPr>
        <w:t>;</w:t>
      </w:r>
    </w:p>
    <w:p w14:paraId="365EB696" w14:textId="6324A569" w:rsidR="00C96EE4" w:rsidRPr="004835A1" w:rsidRDefault="00DC53BF" w:rsidP="00AF50FF">
      <w:pPr>
        <w:pStyle w:val="ListParagraph"/>
        <w:numPr>
          <w:ilvl w:val="0"/>
          <w:numId w:val="25"/>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Mahasiswa </w:t>
      </w:r>
      <w:r w:rsidR="003074A9" w:rsidRPr="004835A1">
        <w:rPr>
          <w:rFonts w:ascii="Times New Roman" w:hAnsi="Times New Roman" w:cs="Times New Roman"/>
          <w:sz w:val="24"/>
          <w:szCs w:val="24"/>
          <w:lang w:val="sv-SE"/>
        </w:rPr>
        <w:t xml:space="preserve">akuntansi </w:t>
      </w:r>
      <w:r w:rsidR="007A27FC" w:rsidRPr="004835A1">
        <w:rPr>
          <w:rFonts w:ascii="Times New Roman" w:hAnsi="Times New Roman" w:cs="Times New Roman"/>
          <w:sz w:val="24"/>
          <w:szCs w:val="24"/>
          <w:lang w:val="sv-SE"/>
        </w:rPr>
        <w:t xml:space="preserve">yang </w:t>
      </w:r>
      <w:r w:rsidR="00283F58" w:rsidRPr="004835A1">
        <w:rPr>
          <w:rFonts w:ascii="Times New Roman" w:hAnsi="Times New Roman" w:cs="Times New Roman"/>
          <w:sz w:val="24"/>
          <w:szCs w:val="24"/>
          <w:lang w:val="sv-SE"/>
        </w:rPr>
        <w:t>telah menempuh</w:t>
      </w:r>
      <w:r w:rsidR="00960D12" w:rsidRPr="004835A1">
        <w:rPr>
          <w:rFonts w:ascii="Times New Roman" w:hAnsi="Times New Roman" w:cs="Times New Roman"/>
          <w:sz w:val="24"/>
          <w:szCs w:val="24"/>
          <w:lang w:val="sv-SE"/>
        </w:rPr>
        <w:t xml:space="preserve"> mata kuliah perpajakan, akuntansi pajak, atau </w:t>
      </w:r>
      <w:r w:rsidR="00742B87" w:rsidRPr="004835A1">
        <w:rPr>
          <w:rFonts w:ascii="Times New Roman" w:hAnsi="Times New Roman" w:cs="Times New Roman"/>
          <w:sz w:val="24"/>
          <w:szCs w:val="24"/>
          <w:lang w:val="sv-SE"/>
        </w:rPr>
        <w:t>mata kuliah</w:t>
      </w:r>
      <w:r w:rsidR="00960D12" w:rsidRPr="004835A1">
        <w:rPr>
          <w:rFonts w:ascii="Times New Roman" w:hAnsi="Times New Roman" w:cs="Times New Roman"/>
          <w:sz w:val="24"/>
          <w:szCs w:val="24"/>
          <w:lang w:val="sv-SE"/>
        </w:rPr>
        <w:t xml:space="preserve"> serupa</w:t>
      </w:r>
      <w:r w:rsidR="007A27FC" w:rsidRPr="004835A1">
        <w:rPr>
          <w:rFonts w:ascii="Times New Roman" w:hAnsi="Times New Roman" w:cs="Times New Roman"/>
          <w:sz w:val="24"/>
          <w:szCs w:val="24"/>
          <w:lang w:val="sv-SE"/>
        </w:rPr>
        <w:t>;</w:t>
      </w:r>
    </w:p>
    <w:p w14:paraId="4DE6BC86" w14:textId="05EE48A7" w:rsidR="00C96EE4" w:rsidRPr="004835A1" w:rsidRDefault="003761EC" w:rsidP="006F2796">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ab/>
      </w:r>
      <w:bookmarkStart w:id="73" w:name="_Toc202235874"/>
      <w:bookmarkStart w:id="74" w:name="_Toc220552336"/>
      <w:bookmarkStart w:id="75" w:name="_Toc220552857"/>
      <w:r w:rsidR="00677271" w:rsidRPr="004835A1">
        <w:rPr>
          <w:rFonts w:ascii="Times New Roman" w:hAnsi="Times New Roman" w:cs="Times New Roman"/>
          <w:sz w:val="24"/>
          <w:szCs w:val="24"/>
          <w:lang w:val="sv-SE"/>
        </w:rPr>
        <w:t xml:space="preserve">Penentuan ukuran sampel dalam penelitian ini menggunakan </w:t>
      </w:r>
      <w:r w:rsidR="009B78B0" w:rsidRPr="004835A1">
        <w:rPr>
          <w:rFonts w:ascii="Times New Roman" w:hAnsi="Times New Roman" w:cs="Times New Roman"/>
          <w:sz w:val="24"/>
          <w:szCs w:val="24"/>
          <w:lang w:val="sv-SE"/>
        </w:rPr>
        <w:t xml:space="preserve">rumus dari </w:t>
      </w:r>
      <w:r w:rsidR="00581113" w:rsidRPr="004835A1">
        <w:rPr>
          <w:rFonts w:ascii="Times New Roman" w:hAnsi="Times New Roman" w:cs="Times New Roman"/>
          <w:sz w:val="24"/>
          <w:szCs w:val="24"/>
          <w:lang w:val="sv-SE"/>
        </w:rPr>
        <w:fldChar w:fldCharType="begin" w:fldLock="1"/>
      </w:r>
      <w:r w:rsidR="00E60748">
        <w:rPr>
          <w:rFonts w:ascii="Times New Roman" w:hAnsi="Times New Roman" w:cs="Times New Roman"/>
          <w:sz w:val="24"/>
          <w:szCs w:val="24"/>
          <w:lang w:val="sv-SE"/>
        </w:rPr>
        <w:instrText>ADDIN CSL_CITATION {"citationItems":[{"id":"ITEM-1","itemData":{"author":[{"dropping-particle":"","family":"Hair","given":"Joseph","non-dropping-particle":"","parse-names":false,"suffix":""},{"dropping-particle":"","family":"Black","given":"W C","non-dropping-particle":"","parse-names":false,"suffix":""},{"dropping-particle":"","family":"Babin","given":"Barry","non-dropping-particle":"","parse-names":false,"suffix":""},{"dropping-particle":"","family":"Anderson","given":"Rolph","non-dropping-particle":"","parse-names":false,"suffix":""},{"dropping-particle":"","family":"Tatham","given":"R L","non-dropping-particle":"","parse-names":false,"suffix":""}],"container-title":"Multivariate Data Analysis: A Global Perspective","id":"ITEM-1","issued":{"date-parts":[["2010","1","1"]]},"page":"629-686","title":"SEM: An introduction. Multivariate data analysis: A global perspective","type":"article-journal"},"uris":["http://www.mendeley.com/documents/?uuid=c4b22e32-1b61-42a9-ae40-e60af21e724a"]}],"mendeley":{"formattedCitation":"(Hair et al., 2010)","plainTextFormattedCitation":"(Hair et al., 2010)","previouslyFormattedCitation":"(Hair et al., 2010)"},"properties":{"noteIndex":0},"schema":"https://github.com/citation-style-language/schema/raw/master/csl-citation.json"}</w:instrText>
      </w:r>
      <w:r w:rsidR="00581113" w:rsidRPr="004835A1">
        <w:rPr>
          <w:rFonts w:ascii="Times New Roman" w:hAnsi="Times New Roman" w:cs="Times New Roman"/>
          <w:sz w:val="24"/>
          <w:szCs w:val="24"/>
          <w:lang w:val="sv-SE"/>
        </w:rPr>
        <w:fldChar w:fldCharType="separate"/>
      </w:r>
      <w:r w:rsidR="00581113" w:rsidRPr="004835A1">
        <w:rPr>
          <w:rFonts w:ascii="Times New Roman" w:hAnsi="Times New Roman" w:cs="Times New Roman"/>
          <w:noProof/>
          <w:sz w:val="24"/>
          <w:szCs w:val="24"/>
          <w:lang w:val="sv-SE"/>
        </w:rPr>
        <w:t xml:space="preserve">(Hair </w:t>
      </w:r>
      <w:r w:rsidR="00C1797B" w:rsidRPr="00C1797B">
        <w:rPr>
          <w:rFonts w:ascii="Times New Roman" w:hAnsi="Times New Roman" w:cs="Times New Roman"/>
          <w:i/>
          <w:iCs/>
          <w:noProof/>
          <w:sz w:val="24"/>
          <w:szCs w:val="24"/>
          <w:lang w:val="sv-SE"/>
        </w:rPr>
        <w:t>et al</w:t>
      </w:r>
      <w:r w:rsidR="00581113" w:rsidRPr="004835A1">
        <w:rPr>
          <w:rFonts w:ascii="Times New Roman" w:hAnsi="Times New Roman" w:cs="Times New Roman"/>
          <w:noProof/>
          <w:sz w:val="24"/>
          <w:szCs w:val="24"/>
          <w:lang w:val="sv-SE"/>
        </w:rPr>
        <w:t>., 2010)</w:t>
      </w:r>
      <w:r w:rsidR="00581113" w:rsidRPr="004835A1">
        <w:rPr>
          <w:rFonts w:ascii="Times New Roman" w:hAnsi="Times New Roman" w:cs="Times New Roman"/>
          <w:sz w:val="24"/>
          <w:szCs w:val="24"/>
          <w:lang w:val="sv-SE"/>
        </w:rPr>
        <w:fldChar w:fldCharType="end"/>
      </w:r>
      <w:r w:rsidR="009B78B0" w:rsidRPr="004835A1">
        <w:rPr>
          <w:rFonts w:ascii="Times New Roman" w:hAnsi="Times New Roman" w:cs="Times New Roman"/>
          <w:sz w:val="24"/>
          <w:szCs w:val="24"/>
          <w:lang w:val="sv-SE"/>
        </w:rPr>
        <w:t xml:space="preserve">. </w:t>
      </w:r>
      <w:r w:rsidR="00677271" w:rsidRPr="004835A1">
        <w:rPr>
          <w:rFonts w:ascii="Times New Roman" w:hAnsi="Times New Roman" w:cs="Times New Roman"/>
          <w:sz w:val="24"/>
          <w:szCs w:val="24"/>
          <w:lang w:val="sv-SE"/>
        </w:rPr>
        <w:t>Pendekatan ini digunakan karena populasi yang menjadi sasaran penelitian</w:t>
      </w:r>
      <w:r w:rsidR="006E076A" w:rsidRPr="004835A1">
        <w:rPr>
          <w:rFonts w:ascii="Times New Roman" w:hAnsi="Times New Roman" w:cs="Times New Roman"/>
          <w:sz w:val="24"/>
          <w:szCs w:val="24"/>
          <w:lang w:val="sv-SE"/>
        </w:rPr>
        <w:t xml:space="preserve"> </w:t>
      </w:r>
      <w:r w:rsidR="00677271" w:rsidRPr="004835A1">
        <w:rPr>
          <w:rFonts w:ascii="Times New Roman" w:hAnsi="Times New Roman" w:cs="Times New Roman"/>
          <w:sz w:val="24"/>
          <w:szCs w:val="24"/>
          <w:lang w:val="sv-SE"/>
        </w:rPr>
        <w:t>yaitu mahasiswa akuntansi yang berminat berkarier sebagai konsultan pajak bersertifikat</w:t>
      </w:r>
      <w:r w:rsidR="002A033B" w:rsidRPr="004835A1">
        <w:rPr>
          <w:rFonts w:ascii="Times New Roman" w:hAnsi="Times New Roman" w:cs="Times New Roman"/>
          <w:sz w:val="24"/>
          <w:szCs w:val="24"/>
          <w:lang w:val="sv-SE"/>
        </w:rPr>
        <w:t xml:space="preserve"> </w:t>
      </w:r>
      <w:r w:rsidR="006E076A" w:rsidRPr="004835A1">
        <w:rPr>
          <w:rFonts w:ascii="Times New Roman" w:hAnsi="Times New Roman" w:cs="Times New Roman"/>
          <w:sz w:val="24"/>
          <w:szCs w:val="24"/>
          <w:lang w:val="sv-SE"/>
        </w:rPr>
        <w:t>belum</w:t>
      </w:r>
      <w:r w:rsidR="00677271" w:rsidRPr="004835A1">
        <w:rPr>
          <w:rFonts w:ascii="Times New Roman" w:hAnsi="Times New Roman" w:cs="Times New Roman"/>
          <w:sz w:val="24"/>
          <w:szCs w:val="24"/>
          <w:lang w:val="sv-SE"/>
        </w:rPr>
        <w:t xml:space="preserve"> diketahui secara pasti</w:t>
      </w:r>
      <w:r w:rsidR="00A41B57" w:rsidRPr="004835A1">
        <w:rPr>
          <w:rFonts w:ascii="Times New Roman" w:hAnsi="Times New Roman" w:cs="Times New Roman"/>
          <w:sz w:val="24"/>
          <w:szCs w:val="24"/>
          <w:lang w:val="sv-SE"/>
        </w:rPr>
        <w:t xml:space="preserve">. </w:t>
      </w:r>
      <w:r w:rsidR="00773BDD" w:rsidRPr="004835A1">
        <w:rPr>
          <w:rFonts w:ascii="Times New Roman" w:hAnsi="Times New Roman" w:cs="Times New Roman"/>
          <w:sz w:val="24"/>
          <w:szCs w:val="24"/>
          <w:lang w:val="sv-SE"/>
        </w:rPr>
        <w:t>M</w:t>
      </w:r>
      <w:r w:rsidR="00C96EE4" w:rsidRPr="004835A1">
        <w:rPr>
          <w:rFonts w:ascii="Times New Roman" w:hAnsi="Times New Roman" w:cs="Times New Roman"/>
          <w:sz w:val="24"/>
          <w:szCs w:val="24"/>
          <w:lang w:val="sv-SE"/>
        </w:rPr>
        <w:t xml:space="preserve">enurut </w:t>
      </w:r>
      <w:r w:rsidR="00581113" w:rsidRPr="004835A1">
        <w:rPr>
          <w:rFonts w:ascii="Times New Roman" w:hAnsi="Times New Roman" w:cs="Times New Roman"/>
          <w:sz w:val="24"/>
          <w:szCs w:val="24"/>
          <w:lang w:val="sv-SE"/>
        </w:rPr>
        <w:fldChar w:fldCharType="begin" w:fldLock="1"/>
      </w:r>
      <w:r w:rsidR="00E60748">
        <w:rPr>
          <w:rFonts w:ascii="Times New Roman" w:hAnsi="Times New Roman" w:cs="Times New Roman"/>
          <w:sz w:val="24"/>
          <w:szCs w:val="24"/>
          <w:lang w:val="sv-SE"/>
        </w:rPr>
        <w:instrText>ADDIN CSL_CITATION {"citationItems":[{"id":"ITEM-1","itemData":{"author":[{"dropping-particle":"","family":"Hair","given":"Joseph","non-dropping-particle":"","parse-names":false,"suffix":""},{"dropping-particle":"","family":"Black","given":"W C","non-dropping-particle":"","parse-names":false,"suffix":""},{"dropping-particle":"","family":"Babin","given":"Barry","non-dropping-particle":"","parse-names":false,"suffix":""},{"dropping-particle":"","family":"Anderson","given":"Rolph","non-dropping-particle":"","parse-names":false,"suffix":""},{"dropping-particle":"","family":"Tatham","given":"R L","non-dropping-particle":"","parse-names":false,"suffix":""}],"container-title":"Multivariate Data Analysis: A Global Perspective","id":"ITEM-1","issued":{"date-parts":[["2010","1","1"]]},"page":"629-686","title":"SEM: An introduction. Multivariate data analysis: A global perspective","type":"article-journal"},"uris":["http://www.mendeley.com/documents/?uuid=c4b22e32-1b61-42a9-ae40-e60af21e724a"]}],"mendeley":{"formattedCitation":"(Hair et al., 2010)","plainTextFormattedCitation":"(Hair et al., 2010)","previouslyFormattedCitation":"(Hair et al., 2010)"},"properties":{"noteIndex":0},"schema":"https://github.com/citation-style-language/schema/raw/master/csl-citation.json"}</w:instrText>
      </w:r>
      <w:r w:rsidR="00581113" w:rsidRPr="004835A1">
        <w:rPr>
          <w:rFonts w:ascii="Times New Roman" w:hAnsi="Times New Roman" w:cs="Times New Roman"/>
          <w:sz w:val="24"/>
          <w:szCs w:val="24"/>
          <w:lang w:val="sv-SE"/>
        </w:rPr>
        <w:fldChar w:fldCharType="separate"/>
      </w:r>
      <w:r w:rsidR="00581113" w:rsidRPr="004835A1">
        <w:rPr>
          <w:rFonts w:ascii="Times New Roman" w:hAnsi="Times New Roman" w:cs="Times New Roman"/>
          <w:noProof/>
          <w:sz w:val="24"/>
          <w:szCs w:val="24"/>
          <w:lang w:val="sv-SE"/>
        </w:rPr>
        <w:t xml:space="preserve">(Hair </w:t>
      </w:r>
      <w:r w:rsidR="00C1797B" w:rsidRPr="00C1797B">
        <w:rPr>
          <w:rFonts w:ascii="Times New Roman" w:hAnsi="Times New Roman" w:cs="Times New Roman"/>
          <w:i/>
          <w:iCs/>
          <w:noProof/>
          <w:sz w:val="24"/>
          <w:szCs w:val="24"/>
          <w:lang w:val="sv-SE"/>
        </w:rPr>
        <w:t>et al</w:t>
      </w:r>
      <w:r w:rsidR="00581113" w:rsidRPr="004835A1">
        <w:rPr>
          <w:rFonts w:ascii="Times New Roman" w:hAnsi="Times New Roman" w:cs="Times New Roman"/>
          <w:noProof/>
          <w:sz w:val="24"/>
          <w:szCs w:val="24"/>
          <w:lang w:val="sv-SE"/>
        </w:rPr>
        <w:t>., 2010)</w:t>
      </w:r>
      <w:r w:rsidR="00581113" w:rsidRPr="004835A1">
        <w:rPr>
          <w:rFonts w:ascii="Times New Roman" w:hAnsi="Times New Roman" w:cs="Times New Roman"/>
          <w:sz w:val="24"/>
          <w:szCs w:val="24"/>
          <w:lang w:val="sv-SE"/>
        </w:rPr>
        <w:fldChar w:fldCharType="end"/>
      </w:r>
      <w:r w:rsidR="00773BDD" w:rsidRPr="004835A1">
        <w:rPr>
          <w:rFonts w:ascii="Times New Roman" w:hAnsi="Times New Roman" w:cs="Times New Roman"/>
          <w:sz w:val="24"/>
          <w:szCs w:val="24"/>
          <w:lang w:val="sv-SE"/>
        </w:rPr>
        <w:t xml:space="preserve">, </w:t>
      </w:r>
      <w:r w:rsidR="00C96EE4" w:rsidRPr="004835A1">
        <w:rPr>
          <w:rFonts w:ascii="Times New Roman" w:hAnsi="Times New Roman" w:cs="Times New Roman"/>
          <w:sz w:val="24"/>
          <w:szCs w:val="24"/>
          <w:lang w:val="sv-SE"/>
        </w:rPr>
        <w:t>penggunaan sampel yang besar membuat peneliti kesulitan dalam menentukan model yang cocok sehingga saran sampel yang sesuai yaitu antara 100-200 responden. Tujuannya untuk mem</w:t>
      </w:r>
      <w:r w:rsidR="00E6490D" w:rsidRPr="004835A1">
        <w:rPr>
          <w:rFonts w:ascii="Times New Roman" w:hAnsi="Times New Roman" w:cs="Times New Roman"/>
          <w:sz w:val="24"/>
          <w:szCs w:val="24"/>
          <w:lang w:val="sv-SE"/>
        </w:rPr>
        <w:t>p</w:t>
      </w:r>
      <w:r w:rsidR="00C96EE4" w:rsidRPr="004835A1">
        <w:rPr>
          <w:rFonts w:ascii="Times New Roman" w:hAnsi="Times New Roman" w:cs="Times New Roman"/>
          <w:sz w:val="24"/>
          <w:szCs w:val="24"/>
          <w:lang w:val="sv-SE"/>
        </w:rPr>
        <w:t>e</w:t>
      </w:r>
      <w:r w:rsidR="00E6490D" w:rsidRPr="004835A1">
        <w:rPr>
          <w:rFonts w:ascii="Times New Roman" w:hAnsi="Times New Roman" w:cs="Times New Roman"/>
          <w:sz w:val="24"/>
          <w:szCs w:val="24"/>
          <w:lang w:val="sv-SE"/>
        </w:rPr>
        <w:t>r</w:t>
      </w:r>
      <w:r w:rsidR="00C96EE4" w:rsidRPr="004835A1">
        <w:rPr>
          <w:rFonts w:ascii="Times New Roman" w:hAnsi="Times New Roman" w:cs="Times New Roman"/>
          <w:sz w:val="24"/>
          <w:szCs w:val="24"/>
          <w:lang w:val="sv-SE"/>
        </w:rPr>
        <w:t xml:space="preserve">mudah dalam melakukan estimasi interpretasi dengan </w:t>
      </w:r>
      <w:r w:rsidR="00C96EE4" w:rsidRPr="004835A1">
        <w:rPr>
          <w:rFonts w:ascii="Times New Roman" w:hAnsi="Times New Roman" w:cs="Times New Roman"/>
          <w:i/>
          <w:iCs/>
          <w:sz w:val="24"/>
          <w:szCs w:val="24"/>
          <w:lang w:val="sv-SE"/>
        </w:rPr>
        <w:t>Structural Equation Model</w:t>
      </w:r>
      <w:r w:rsidR="00C96EE4" w:rsidRPr="004835A1">
        <w:rPr>
          <w:rFonts w:ascii="Times New Roman" w:hAnsi="Times New Roman" w:cs="Times New Roman"/>
          <w:sz w:val="24"/>
          <w:szCs w:val="24"/>
          <w:lang w:val="sv-SE"/>
        </w:rPr>
        <w:t xml:space="preserve"> (SEM). </w:t>
      </w:r>
      <w:r w:rsidR="002A033B" w:rsidRPr="004835A1">
        <w:rPr>
          <w:rFonts w:ascii="Times New Roman" w:hAnsi="Times New Roman" w:cs="Times New Roman"/>
          <w:sz w:val="24"/>
          <w:szCs w:val="24"/>
          <w:lang w:val="sv-SE"/>
        </w:rPr>
        <w:t xml:space="preserve">Pada rumus </w:t>
      </w:r>
      <w:r w:rsidR="00581113" w:rsidRPr="004835A1">
        <w:rPr>
          <w:rFonts w:ascii="Times New Roman" w:hAnsi="Times New Roman" w:cs="Times New Roman"/>
          <w:sz w:val="24"/>
          <w:szCs w:val="24"/>
          <w:lang w:val="sv-SE"/>
        </w:rPr>
        <w:fldChar w:fldCharType="begin" w:fldLock="1"/>
      </w:r>
      <w:r w:rsidR="00E60748">
        <w:rPr>
          <w:rFonts w:ascii="Times New Roman" w:hAnsi="Times New Roman" w:cs="Times New Roman"/>
          <w:sz w:val="24"/>
          <w:szCs w:val="24"/>
          <w:lang w:val="sv-SE"/>
        </w:rPr>
        <w:instrText>ADDIN CSL_CITATION {"citationItems":[{"id":"ITEM-1","itemData":{"author":[{"dropping-particle":"","family":"Hair","given":"Joseph","non-dropping-particle":"","parse-names":false,"suffix":""},{"dropping-particle":"","family":"Black","given":"W C","non-dropping-particle":"","parse-names":false,"suffix":""},{"dropping-particle":"","family":"Babin","given":"Barry","non-dropping-particle":"","parse-names":false,"suffix":""},{"dropping-particle":"","family":"Anderson","given":"Rolph","non-dropping-particle":"","parse-names":false,"suffix":""},{"dropping-particle":"","family":"Tatham","given":"R L","non-dropping-particle":"","parse-names":false,"suffix":""}],"container-title":"Multivariate Data Analysis: A Global Perspective","id":"ITEM-1","issued":{"date-parts":[["2010","1","1"]]},"page":"629-686","title":"SEM: An introduction. Multivariate data analysis: A global perspective","type":"article-journal"},"uris":["http://www.mendeley.com/documents/?uuid=c4b22e32-1b61-42a9-ae40-e60af21e724a"]}],"mendeley":{"formattedCitation":"(Hair et al., 2010)","plainTextFormattedCitation":"(Hair et al., 2010)","previouslyFormattedCitation":"(Hair et al., 2010)"},"properties":{"noteIndex":0},"schema":"https://github.com/citation-style-language/schema/raw/master/csl-citation.json"}</w:instrText>
      </w:r>
      <w:r w:rsidR="00581113" w:rsidRPr="004835A1">
        <w:rPr>
          <w:rFonts w:ascii="Times New Roman" w:hAnsi="Times New Roman" w:cs="Times New Roman"/>
          <w:sz w:val="24"/>
          <w:szCs w:val="24"/>
          <w:lang w:val="sv-SE"/>
        </w:rPr>
        <w:fldChar w:fldCharType="separate"/>
      </w:r>
      <w:r w:rsidR="00581113" w:rsidRPr="004835A1">
        <w:rPr>
          <w:rFonts w:ascii="Times New Roman" w:hAnsi="Times New Roman" w:cs="Times New Roman"/>
          <w:noProof/>
          <w:sz w:val="24"/>
          <w:szCs w:val="24"/>
          <w:lang w:val="sv-SE"/>
        </w:rPr>
        <w:t xml:space="preserve">(Hair </w:t>
      </w:r>
      <w:r w:rsidR="00C1797B" w:rsidRPr="00C1797B">
        <w:rPr>
          <w:rFonts w:ascii="Times New Roman" w:hAnsi="Times New Roman" w:cs="Times New Roman"/>
          <w:i/>
          <w:iCs/>
          <w:noProof/>
          <w:sz w:val="24"/>
          <w:szCs w:val="24"/>
          <w:lang w:val="sv-SE"/>
        </w:rPr>
        <w:t>et al</w:t>
      </w:r>
      <w:r w:rsidR="00581113" w:rsidRPr="004835A1">
        <w:rPr>
          <w:rFonts w:ascii="Times New Roman" w:hAnsi="Times New Roman" w:cs="Times New Roman"/>
          <w:noProof/>
          <w:sz w:val="24"/>
          <w:szCs w:val="24"/>
          <w:lang w:val="sv-SE"/>
        </w:rPr>
        <w:t>., 2010)</w:t>
      </w:r>
      <w:r w:rsidR="00581113" w:rsidRPr="004835A1">
        <w:rPr>
          <w:rFonts w:ascii="Times New Roman" w:hAnsi="Times New Roman" w:cs="Times New Roman"/>
          <w:sz w:val="24"/>
          <w:szCs w:val="24"/>
          <w:lang w:val="sv-SE"/>
        </w:rPr>
        <w:fldChar w:fldCharType="end"/>
      </w:r>
      <w:r w:rsidR="002A033B" w:rsidRPr="004835A1">
        <w:rPr>
          <w:rFonts w:ascii="Times New Roman" w:hAnsi="Times New Roman" w:cs="Times New Roman"/>
          <w:sz w:val="24"/>
          <w:szCs w:val="24"/>
          <w:lang w:val="sv-SE"/>
        </w:rPr>
        <w:t xml:space="preserve"> terdapat pengambilan jumlah sampel minimum dan maksimum. Berikut merupakan persamaan dari rumus </w:t>
      </w:r>
      <w:r w:rsidR="00581113" w:rsidRPr="004835A1">
        <w:rPr>
          <w:rFonts w:ascii="Times New Roman" w:hAnsi="Times New Roman" w:cs="Times New Roman"/>
          <w:sz w:val="24"/>
          <w:szCs w:val="24"/>
          <w:lang w:val="sv-SE"/>
        </w:rPr>
        <w:fldChar w:fldCharType="begin" w:fldLock="1"/>
      </w:r>
      <w:r w:rsidR="00E60748">
        <w:rPr>
          <w:rFonts w:ascii="Times New Roman" w:hAnsi="Times New Roman" w:cs="Times New Roman"/>
          <w:sz w:val="24"/>
          <w:szCs w:val="24"/>
          <w:lang w:val="sv-SE"/>
        </w:rPr>
        <w:instrText>ADDIN CSL_CITATION {"citationItems":[{"id":"ITEM-1","itemData":{"author":[{"dropping-particle":"","family":"Hair","given":"Joseph","non-dropping-particle":"","parse-names":false,"suffix":""},{"dropping-particle":"","family":"Black","given":"W C","non-dropping-particle":"","parse-names":false,"suffix":""},{"dropping-particle":"","family":"Babin","given":"Barry","non-dropping-particle":"","parse-names":false,"suffix":""},{"dropping-particle":"","family":"Anderson","given":"Rolph","non-dropping-particle":"","parse-names":false,"suffix":""},{"dropping-particle":"","family":"Tatham","given":"R L","non-dropping-particle":"","parse-names":false,"suffix":""}],"container-title":"Multivariate Data Analysis: A Global Perspective","id":"ITEM-1","issued":{"date-parts":[["2010","1","1"]]},"page":"629-686","title":"SEM: An introduction. Multivariate data analysis: A global perspective","type":"article-journal"},"uris":["http://www.mendeley.com/documents/?uuid=c4b22e32-1b61-42a9-ae40-e60af21e724a"]}],"mendeley":{"formattedCitation":"(Hair et al., 2010)","plainTextFormattedCitation":"(Hair et al., 2010)","previouslyFormattedCitation":"(Hair et al., 2010)"},"properties":{"noteIndex":0},"schema":"https://github.com/citation-style-language/schema/raw/master/csl-citation.json"}</w:instrText>
      </w:r>
      <w:r w:rsidR="00581113" w:rsidRPr="004835A1">
        <w:rPr>
          <w:rFonts w:ascii="Times New Roman" w:hAnsi="Times New Roman" w:cs="Times New Roman"/>
          <w:sz w:val="24"/>
          <w:szCs w:val="24"/>
          <w:lang w:val="sv-SE"/>
        </w:rPr>
        <w:fldChar w:fldCharType="separate"/>
      </w:r>
      <w:r w:rsidR="00581113" w:rsidRPr="004835A1">
        <w:rPr>
          <w:rFonts w:ascii="Times New Roman" w:hAnsi="Times New Roman" w:cs="Times New Roman"/>
          <w:noProof/>
          <w:sz w:val="24"/>
          <w:szCs w:val="24"/>
          <w:lang w:val="sv-SE"/>
        </w:rPr>
        <w:t xml:space="preserve">(Hair </w:t>
      </w:r>
      <w:r w:rsidR="00C1797B" w:rsidRPr="00C1797B">
        <w:rPr>
          <w:rFonts w:ascii="Times New Roman" w:hAnsi="Times New Roman" w:cs="Times New Roman"/>
          <w:i/>
          <w:iCs/>
          <w:noProof/>
          <w:sz w:val="24"/>
          <w:szCs w:val="24"/>
          <w:lang w:val="sv-SE"/>
        </w:rPr>
        <w:t>et al</w:t>
      </w:r>
      <w:r w:rsidR="00581113" w:rsidRPr="004835A1">
        <w:rPr>
          <w:rFonts w:ascii="Times New Roman" w:hAnsi="Times New Roman" w:cs="Times New Roman"/>
          <w:noProof/>
          <w:sz w:val="24"/>
          <w:szCs w:val="24"/>
          <w:lang w:val="sv-SE"/>
        </w:rPr>
        <w:t>., 2010)</w:t>
      </w:r>
      <w:r w:rsidR="00581113" w:rsidRPr="004835A1">
        <w:rPr>
          <w:rFonts w:ascii="Times New Roman" w:hAnsi="Times New Roman" w:cs="Times New Roman"/>
          <w:sz w:val="24"/>
          <w:szCs w:val="24"/>
          <w:lang w:val="sv-SE"/>
        </w:rPr>
        <w:fldChar w:fldCharType="end"/>
      </w:r>
      <w:r w:rsidR="002A033B" w:rsidRPr="004835A1">
        <w:rPr>
          <w:rFonts w:ascii="Times New Roman" w:hAnsi="Times New Roman" w:cs="Times New Roman"/>
          <w:sz w:val="24"/>
          <w:szCs w:val="24"/>
          <w:lang w:val="sv-SE"/>
        </w:rPr>
        <w:t>:</w:t>
      </w:r>
      <w:bookmarkEnd w:id="73"/>
      <w:bookmarkEnd w:id="74"/>
      <w:bookmarkEnd w:id="75"/>
    </w:p>
    <w:p w14:paraId="60F8B697" w14:textId="2495657C" w:rsidR="0021628D" w:rsidRPr="004835A1" w:rsidRDefault="0021628D" w:rsidP="006F2796">
      <w:pPr>
        <w:pStyle w:val="ListParagraph"/>
        <w:spacing w:line="480" w:lineRule="auto"/>
        <w:ind w:left="0"/>
        <w:rPr>
          <w:rFonts w:ascii="Times New Roman" w:hAnsi="Times New Roman" w:cs="Times New Roman"/>
          <w:sz w:val="24"/>
          <w:szCs w:val="24"/>
          <w:lang w:val="sv-SE"/>
        </w:rPr>
      </w:pPr>
      <w:bookmarkStart w:id="76" w:name="_Toc202235877"/>
      <w:bookmarkStart w:id="77" w:name="_Toc220552337"/>
      <w:bookmarkStart w:id="78" w:name="_Toc220552858"/>
      <w:r w:rsidRPr="004835A1">
        <w:rPr>
          <w:rFonts w:ascii="Times New Roman" w:hAnsi="Times New Roman" w:cs="Times New Roman"/>
          <w:sz w:val="24"/>
          <w:szCs w:val="24"/>
          <w:lang w:val="sv-SE"/>
        </w:rPr>
        <w:t>Jumlah sampel maksimum</w:t>
      </w:r>
      <w:r w:rsidRPr="004835A1">
        <w:rPr>
          <w:rFonts w:ascii="Times New Roman" w:hAnsi="Times New Roman" w:cs="Times New Roman"/>
          <w:sz w:val="24"/>
          <w:szCs w:val="24"/>
          <w:lang w:val="sv-SE"/>
        </w:rPr>
        <w:tab/>
        <w:t>= Total indikator x 10</w:t>
      </w:r>
      <w:bookmarkEnd w:id="76"/>
      <w:bookmarkEnd w:id="77"/>
      <w:bookmarkEnd w:id="78"/>
    </w:p>
    <w:p w14:paraId="55B269D2" w14:textId="77777777" w:rsidR="009A3340" w:rsidRPr="004835A1" w:rsidRDefault="0021628D" w:rsidP="006F2796">
      <w:pPr>
        <w:pStyle w:val="ListParagraph"/>
        <w:spacing w:line="480"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bookmarkStart w:id="79" w:name="_Toc202235878"/>
      <w:bookmarkStart w:id="80" w:name="_Toc220552338"/>
      <w:bookmarkStart w:id="81" w:name="_Toc220552859"/>
      <w:r w:rsidRPr="004835A1">
        <w:rPr>
          <w:rFonts w:ascii="Times New Roman" w:hAnsi="Times New Roman" w:cs="Times New Roman"/>
          <w:sz w:val="24"/>
          <w:szCs w:val="24"/>
          <w:lang w:val="sv-SE"/>
        </w:rPr>
        <w:t>= 17 x 10 = 170 responden</w:t>
      </w:r>
      <w:bookmarkEnd w:id="79"/>
      <w:bookmarkEnd w:id="80"/>
      <w:bookmarkEnd w:id="81"/>
    </w:p>
    <w:p w14:paraId="5B386B8C" w14:textId="4741A606" w:rsidR="000D5AD4" w:rsidRPr="004835A1" w:rsidRDefault="009A3340" w:rsidP="006F2796">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bookmarkStart w:id="82" w:name="_Toc202235879"/>
      <w:bookmarkStart w:id="83" w:name="_Toc220552339"/>
      <w:bookmarkStart w:id="84" w:name="_Toc220552860"/>
      <w:r w:rsidR="00947355" w:rsidRPr="004835A1">
        <w:rPr>
          <w:rFonts w:ascii="Times New Roman" w:hAnsi="Times New Roman" w:cs="Times New Roman"/>
          <w:sz w:val="24"/>
          <w:szCs w:val="24"/>
          <w:lang w:val="sv-SE"/>
        </w:rPr>
        <w:t>Berdasarkan per</w:t>
      </w:r>
      <w:r w:rsidR="00286789" w:rsidRPr="004835A1">
        <w:rPr>
          <w:rFonts w:ascii="Times New Roman" w:hAnsi="Times New Roman" w:cs="Times New Roman"/>
          <w:sz w:val="24"/>
          <w:szCs w:val="24"/>
          <w:lang w:val="sv-SE"/>
        </w:rPr>
        <w:t>hitungan</w:t>
      </w:r>
      <w:r w:rsidR="00947355" w:rsidRPr="004835A1">
        <w:rPr>
          <w:rFonts w:ascii="Times New Roman" w:hAnsi="Times New Roman" w:cs="Times New Roman"/>
          <w:sz w:val="24"/>
          <w:szCs w:val="24"/>
          <w:lang w:val="sv-SE"/>
        </w:rPr>
        <w:t xml:space="preserve"> di atas</w:t>
      </w:r>
      <w:r w:rsidR="00286789" w:rsidRPr="004835A1">
        <w:rPr>
          <w:rFonts w:ascii="Times New Roman" w:hAnsi="Times New Roman" w:cs="Times New Roman"/>
          <w:sz w:val="24"/>
          <w:szCs w:val="24"/>
          <w:lang w:val="sv-SE"/>
        </w:rPr>
        <w:t xml:space="preserve">, </w:t>
      </w:r>
      <w:r w:rsidR="00947355" w:rsidRPr="004835A1">
        <w:rPr>
          <w:rFonts w:ascii="Times New Roman" w:hAnsi="Times New Roman" w:cs="Times New Roman"/>
          <w:sz w:val="24"/>
          <w:szCs w:val="24"/>
          <w:lang w:val="sv-SE"/>
        </w:rPr>
        <w:t xml:space="preserve">maka </w:t>
      </w:r>
      <w:r w:rsidR="00286789" w:rsidRPr="004835A1">
        <w:rPr>
          <w:rFonts w:ascii="Times New Roman" w:hAnsi="Times New Roman" w:cs="Times New Roman"/>
          <w:sz w:val="24"/>
          <w:szCs w:val="24"/>
          <w:lang w:val="sv-SE"/>
        </w:rPr>
        <w:t>j</w:t>
      </w:r>
      <w:r w:rsidRPr="004835A1">
        <w:rPr>
          <w:rFonts w:ascii="Times New Roman" w:hAnsi="Times New Roman" w:cs="Times New Roman"/>
          <w:sz w:val="24"/>
          <w:szCs w:val="24"/>
          <w:lang w:val="sv-SE"/>
        </w:rPr>
        <w:t xml:space="preserve">umlah sampel yang </w:t>
      </w:r>
      <w:r w:rsidR="004B241B" w:rsidRPr="004835A1">
        <w:rPr>
          <w:rFonts w:ascii="Times New Roman" w:hAnsi="Times New Roman" w:cs="Times New Roman"/>
          <w:sz w:val="24"/>
          <w:szCs w:val="24"/>
          <w:lang w:val="sv-SE"/>
        </w:rPr>
        <w:t xml:space="preserve">akan </w:t>
      </w:r>
      <w:r w:rsidRPr="004835A1">
        <w:rPr>
          <w:rFonts w:ascii="Times New Roman" w:hAnsi="Times New Roman" w:cs="Times New Roman"/>
          <w:sz w:val="24"/>
          <w:szCs w:val="24"/>
          <w:lang w:val="sv-SE"/>
        </w:rPr>
        <w:t>digunakan dalam penelitian ini adalah 170 responden, karena jumlah tersebut dinilai cukup representatif dan memenuhi standar minimum dalam pengolahan data menggunakan metode PLS-SEM. Pemilihan angka kelipatan 10 dari jumlah indikator dimaksudkan untuk meningkatkan akurasi dan reliabilitas estimasi parameter dalam model.</w:t>
      </w:r>
      <w:bookmarkEnd w:id="82"/>
      <w:bookmarkEnd w:id="83"/>
      <w:bookmarkEnd w:id="84"/>
    </w:p>
    <w:p w14:paraId="11954300" w14:textId="77777777" w:rsidR="000D5AD4" w:rsidRPr="004835A1" w:rsidRDefault="000D5AD4" w:rsidP="006F2796">
      <w:pPr>
        <w:pStyle w:val="ListParagraph"/>
        <w:spacing w:line="240" w:lineRule="auto"/>
        <w:ind w:left="0"/>
        <w:jc w:val="both"/>
        <w:rPr>
          <w:rFonts w:ascii="Times New Roman" w:hAnsi="Times New Roman" w:cs="Times New Roman"/>
          <w:sz w:val="24"/>
          <w:szCs w:val="24"/>
          <w:lang w:val="sv-SE"/>
        </w:rPr>
      </w:pPr>
    </w:p>
    <w:p w14:paraId="15D4C444" w14:textId="405EB345" w:rsidR="00860E86" w:rsidRPr="004835A1" w:rsidRDefault="00673C4A" w:rsidP="00B1152D">
      <w:pPr>
        <w:pStyle w:val="ListParagraph"/>
        <w:keepNext/>
        <w:numPr>
          <w:ilvl w:val="0"/>
          <w:numId w:val="7"/>
        </w:numPr>
        <w:spacing w:line="480" w:lineRule="auto"/>
        <w:jc w:val="both"/>
        <w:outlineLvl w:val="1"/>
        <w:rPr>
          <w:rFonts w:ascii="Times New Roman" w:hAnsi="Times New Roman" w:cs="Times New Roman"/>
          <w:b/>
          <w:bCs/>
          <w:sz w:val="24"/>
          <w:szCs w:val="24"/>
          <w:lang w:val="sv-SE"/>
        </w:rPr>
      </w:pPr>
      <w:bookmarkStart w:id="85" w:name="_Toc223331803"/>
      <w:r w:rsidRPr="004835A1">
        <w:rPr>
          <w:rFonts w:ascii="Times New Roman" w:hAnsi="Times New Roman" w:cs="Times New Roman"/>
          <w:b/>
          <w:bCs/>
          <w:sz w:val="24"/>
          <w:szCs w:val="24"/>
          <w:lang w:val="sv-SE"/>
        </w:rPr>
        <w:t>Jenis dan Sumber Data</w:t>
      </w:r>
      <w:bookmarkEnd w:id="85"/>
    </w:p>
    <w:p w14:paraId="1EB3F30D" w14:textId="3D1726C6" w:rsidR="00D42721" w:rsidRPr="004835A1" w:rsidRDefault="00C96EE4" w:rsidP="00B1152D">
      <w:pPr>
        <w:pStyle w:val="ListParagraph"/>
        <w:keepNext/>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673C4A" w:rsidRPr="004835A1">
        <w:rPr>
          <w:rFonts w:ascii="Times New Roman" w:hAnsi="Times New Roman" w:cs="Times New Roman"/>
          <w:sz w:val="24"/>
          <w:szCs w:val="24"/>
          <w:lang w:val="sv-SE"/>
        </w:rPr>
        <w:t xml:space="preserve">Jenis data yang digunakan dalam penelitian ini adalah data kuantitatif. Berdasarkan dari data yang diperoleh, sumber data terbagi menjadi dua, yaitu sumber data primer dan sumber data sekunder. </w:t>
      </w:r>
    </w:p>
    <w:p w14:paraId="62F73E71" w14:textId="20350399" w:rsidR="00D42721" w:rsidRPr="004835A1" w:rsidRDefault="00E160FB" w:rsidP="00D04DD0">
      <w:pPr>
        <w:pStyle w:val="ListParagraph"/>
        <w:numPr>
          <w:ilvl w:val="0"/>
          <w:numId w:val="24"/>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Data primer</w:t>
      </w:r>
    </w:p>
    <w:p w14:paraId="73204CA9" w14:textId="6898B24B" w:rsidR="00E160FB" w:rsidRPr="004835A1" w:rsidRDefault="00CA38CE" w:rsidP="00D04DD0">
      <w:pPr>
        <w:pStyle w:val="ListParagraph"/>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ab/>
      </w:r>
      <w:r w:rsidR="00E160FB" w:rsidRPr="004835A1">
        <w:rPr>
          <w:rFonts w:ascii="Times New Roman" w:hAnsi="Times New Roman" w:cs="Times New Roman"/>
          <w:sz w:val="24"/>
          <w:szCs w:val="24"/>
          <w:lang w:val="sv-SE"/>
        </w:rPr>
        <w:t>Sumber data primer yang digunakan dalam penelitian ini merupakan informasi yang dikumpulkan dari tanggapan terhadap kuesioner</w:t>
      </w:r>
      <w:r w:rsidR="00ED12C9" w:rsidRPr="004835A1">
        <w:rPr>
          <w:rFonts w:ascii="Times New Roman" w:hAnsi="Times New Roman" w:cs="Times New Roman"/>
          <w:sz w:val="24"/>
          <w:szCs w:val="24"/>
          <w:lang w:val="sv-SE"/>
        </w:rPr>
        <w:t xml:space="preserve"> melalui google form</w:t>
      </w:r>
      <w:r w:rsidR="00E160FB" w:rsidRPr="004835A1">
        <w:rPr>
          <w:rFonts w:ascii="Times New Roman" w:hAnsi="Times New Roman" w:cs="Times New Roman"/>
          <w:sz w:val="24"/>
          <w:szCs w:val="24"/>
          <w:lang w:val="sv-SE"/>
        </w:rPr>
        <w:t xml:space="preserve"> yang menanyakan kepada responden mengenai pengaruh prestise sosial, potensi penghasilan, </w:t>
      </w:r>
      <w:r w:rsidR="004C3656" w:rsidRPr="004C3656">
        <w:rPr>
          <w:rFonts w:ascii="Times New Roman" w:hAnsi="Times New Roman" w:cs="Times New Roman"/>
          <w:i/>
          <w:iCs/>
          <w:sz w:val="24"/>
          <w:szCs w:val="24"/>
          <w:lang w:val="sv-SE"/>
        </w:rPr>
        <w:t>Job Related Factors</w:t>
      </w:r>
      <w:r w:rsidR="00E160FB" w:rsidRPr="004835A1">
        <w:rPr>
          <w:rFonts w:ascii="Times New Roman" w:hAnsi="Times New Roman" w:cs="Times New Roman"/>
          <w:sz w:val="24"/>
          <w:szCs w:val="24"/>
          <w:lang w:val="sv-SE"/>
        </w:rPr>
        <w:t xml:space="preserve">, </w:t>
      </w:r>
      <w:r w:rsidR="004C3656" w:rsidRPr="004C3656">
        <w:rPr>
          <w:rFonts w:ascii="Times New Roman" w:hAnsi="Times New Roman" w:cs="Times New Roman"/>
          <w:i/>
          <w:iCs/>
          <w:sz w:val="24"/>
          <w:szCs w:val="24"/>
          <w:lang w:val="sv-SE"/>
        </w:rPr>
        <w:t>Influences</w:t>
      </w:r>
      <w:r w:rsidR="0076547E" w:rsidRPr="004835A1">
        <w:rPr>
          <w:rFonts w:ascii="Times New Roman" w:hAnsi="Times New Roman" w:cs="Times New Roman"/>
          <w:sz w:val="24"/>
          <w:szCs w:val="24"/>
          <w:lang w:val="sv-SE"/>
        </w:rPr>
        <w:t xml:space="preserve">, </w:t>
      </w:r>
      <w:r w:rsidR="00E160FB" w:rsidRPr="004835A1">
        <w:rPr>
          <w:rFonts w:ascii="Times New Roman" w:hAnsi="Times New Roman" w:cs="Times New Roman"/>
          <w:sz w:val="24"/>
          <w:szCs w:val="24"/>
          <w:lang w:val="sv-SE"/>
        </w:rPr>
        <w:t xml:space="preserve">dan hambatan terhadap minat </w:t>
      </w:r>
      <w:r w:rsidR="00E705E8" w:rsidRPr="004835A1">
        <w:rPr>
          <w:rFonts w:ascii="Times New Roman" w:hAnsi="Times New Roman" w:cs="Times New Roman"/>
          <w:sz w:val="24"/>
          <w:szCs w:val="24"/>
          <w:lang w:val="sv-SE"/>
        </w:rPr>
        <w:t xml:space="preserve">berkarier sebagai konsultan pajak bersertifikat. </w:t>
      </w:r>
    </w:p>
    <w:p w14:paraId="4D0ED4A4" w14:textId="77777777" w:rsidR="00E160FB" w:rsidRPr="004835A1" w:rsidRDefault="00E160FB" w:rsidP="00D04DD0">
      <w:pPr>
        <w:pStyle w:val="ListParagraph"/>
        <w:numPr>
          <w:ilvl w:val="0"/>
          <w:numId w:val="24"/>
        </w:numPr>
        <w:spacing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Data sekunder</w:t>
      </w:r>
    </w:p>
    <w:p w14:paraId="147D07FD" w14:textId="30143405" w:rsidR="00B9105A" w:rsidRPr="004835A1" w:rsidRDefault="00E160FB" w:rsidP="00D04DD0">
      <w:pPr>
        <w:pStyle w:val="ListParagraph"/>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673C4A" w:rsidRPr="004835A1">
        <w:rPr>
          <w:rFonts w:ascii="Times New Roman" w:hAnsi="Times New Roman" w:cs="Times New Roman"/>
          <w:sz w:val="24"/>
          <w:szCs w:val="24"/>
          <w:lang w:val="sv-SE"/>
        </w:rPr>
        <w:t>Sumber data sekunder yang digunakan dalam penelitian ini menggunakan jurnal, skripsi, dan internet untuk menemukan materi yang bersangkutan.</w:t>
      </w:r>
    </w:p>
    <w:p w14:paraId="35D3B037" w14:textId="77777777" w:rsidR="00277964" w:rsidRPr="004835A1" w:rsidRDefault="00277964" w:rsidP="00277964">
      <w:pPr>
        <w:pStyle w:val="ListParagraph"/>
        <w:spacing w:line="240" w:lineRule="auto"/>
        <w:ind w:left="360"/>
        <w:jc w:val="both"/>
        <w:rPr>
          <w:rFonts w:ascii="Times New Roman" w:hAnsi="Times New Roman" w:cs="Times New Roman"/>
          <w:sz w:val="24"/>
          <w:szCs w:val="24"/>
          <w:lang w:val="sv-SE"/>
        </w:rPr>
      </w:pPr>
    </w:p>
    <w:p w14:paraId="6C35B98B" w14:textId="311275FB" w:rsidR="00A77061" w:rsidRPr="004835A1" w:rsidRDefault="009E0140" w:rsidP="00F06C2B">
      <w:pPr>
        <w:pStyle w:val="ListParagraph"/>
        <w:numPr>
          <w:ilvl w:val="0"/>
          <w:numId w:val="7"/>
        </w:numPr>
        <w:spacing w:line="480" w:lineRule="auto"/>
        <w:jc w:val="both"/>
        <w:outlineLvl w:val="1"/>
        <w:rPr>
          <w:rFonts w:ascii="Times New Roman" w:hAnsi="Times New Roman" w:cs="Times New Roman"/>
          <w:b/>
          <w:bCs/>
          <w:sz w:val="24"/>
          <w:szCs w:val="24"/>
          <w:lang w:val="sv-SE"/>
        </w:rPr>
      </w:pPr>
      <w:bookmarkStart w:id="86" w:name="_Toc223331804"/>
      <w:r w:rsidRPr="004835A1">
        <w:rPr>
          <w:rFonts w:ascii="Times New Roman" w:hAnsi="Times New Roman" w:cs="Times New Roman"/>
          <w:b/>
          <w:bCs/>
          <w:sz w:val="24"/>
          <w:szCs w:val="24"/>
          <w:lang w:val="sv-SE"/>
        </w:rPr>
        <w:t>Teknik</w:t>
      </w:r>
      <w:r w:rsidR="00673C4A" w:rsidRPr="004835A1">
        <w:rPr>
          <w:rFonts w:ascii="Times New Roman" w:hAnsi="Times New Roman" w:cs="Times New Roman"/>
          <w:b/>
          <w:bCs/>
          <w:sz w:val="24"/>
          <w:szCs w:val="24"/>
          <w:lang w:val="sv-SE"/>
        </w:rPr>
        <w:t xml:space="preserve"> Pengumpulan Data</w:t>
      </w:r>
      <w:bookmarkEnd w:id="86"/>
    </w:p>
    <w:p w14:paraId="4FC5D14B" w14:textId="18E4FDA0" w:rsidR="00BA59A0" w:rsidRPr="004835A1" w:rsidRDefault="00BA59A0" w:rsidP="00032931">
      <w:pPr>
        <w:pStyle w:val="ListParagraph"/>
        <w:spacing w:after="0" w:line="480" w:lineRule="auto"/>
        <w:ind w:left="0" w:firstLine="360"/>
        <w:jc w:val="both"/>
        <w:rPr>
          <w:rFonts w:ascii="Times New Roman" w:eastAsia="Times New Roman" w:hAnsi="Times New Roman" w:cs="Times New Roman"/>
          <w:kern w:val="0"/>
          <w:sz w:val="24"/>
          <w:szCs w:val="24"/>
          <w:lang w:val="sv-SE" w:eastAsia="en-ID"/>
          <w14:ligatures w14:val="none"/>
        </w:rPr>
      </w:pPr>
      <w:r w:rsidRPr="004835A1">
        <w:rPr>
          <w:rFonts w:ascii="Times New Roman" w:eastAsia="Times New Roman" w:hAnsi="Times New Roman" w:cs="Times New Roman"/>
          <w:color w:val="000000" w:themeColor="text1"/>
          <w:kern w:val="0"/>
          <w:sz w:val="24"/>
          <w:szCs w:val="24"/>
          <w:lang w:val="sv-SE" w:eastAsia="en-ID"/>
          <w14:ligatures w14:val="none"/>
        </w:rPr>
        <w:t>Penelitian ini menggunakan metode pengumpulan data berupa kuesioner</w:t>
      </w:r>
      <w:r w:rsidR="00C91DAA" w:rsidRPr="004835A1">
        <w:rPr>
          <w:rFonts w:ascii="Times New Roman" w:eastAsia="Times New Roman" w:hAnsi="Times New Roman" w:cs="Times New Roman"/>
          <w:color w:val="000000" w:themeColor="text1"/>
          <w:kern w:val="0"/>
          <w:sz w:val="24"/>
          <w:szCs w:val="24"/>
          <w:lang w:val="sv-SE" w:eastAsia="en-ID"/>
          <w14:ligatures w14:val="none"/>
        </w:rPr>
        <w:t xml:space="preserve"> yang disebar melalui link google form</w:t>
      </w:r>
      <w:r w:rsidR="00EA6B59" w:rsidRPr="004835A1">
        <w:rPr>
          <w:rFonts w:ascii="Times New Roman" w:eastAsia="Times New Roman" w:hAnsi="Times New Roman" w:cs="Times New Roman"/>
          <w:color w:val="000000" w:themeColor="text1"/>
          <w:kern w:val="0"/>
          <w:sz w:val="24"/>
          <w:szCs w:val="24"/>
          <w:lang w:val="sv-SE" w:eastAsia="en-ID"/>
          <w14:ligatures w14:val="none"/>
        </w:rPr>
        <w:t xml:space="preserve"> secara online</w:t>
      </w:r>
      <w:r w:rsidRPr="004835A1">
        <w:rPr>
          <w:rFonts w:ascii="Times New Roman" w:eastAsia="Times New Roman" w:hAnsi="Times New Roman" w:cs="Times New Roman"/>
          <w:color w:val="EE0000"/>
          <w:kern w:val="0"/>
          <w:sz w:val="24"/>
          <w:szCs w:val="24"/>
          <w:lang w:val="sv-SE" w:eastAsia="en-ID"/>
          <w14:ligatures w14:val="none"/>
        </w:rPr>
        <w:t>.</w:t>
      </w:r>
      <w:r w:rsidRPr="004835A1">
        <w:rPr>
          <w:rFonts w:ascii="Times New Roman" w:eastAsia="Times New Roman" w:hAnsi="Times New Roman" w:cs="Times New Roman"/>
          <w:kern w:val="0"/>
          <w:sz w:val="24"/>
          <w:szCs w:val="24"/>
          <w:lang w:val="sv-SE" w:eastAsia="en-ID"/>
          <w14:ligatures w14:val="none"/>
        </w:rPr>
        <w:t xml:space="preserve"> Kuesioner didistribusikan menggunakan skala Likert, yang merupakan skala penilaian yang digunakan untuk mengukur pendapat, sikap, atau perilaku seseorang atau sekelompok orang. Angka 1 pada skala Likert menunjukkan penilaian atau pendapat yang sangat tidak setuju (STS), dan angka </w:t>
      </w:r>
      <w:r w:rsidR="00C87436" w:rsidRPr="004835A1">
        <w:rPr>
          <w:rFonts w:ascii="Times New Roman" w:eastAsia="Times New Roman" w:hAnsi="Times New Roman" w:cs="Times New Roman"/>
          <w:kern w:val="0"/>
          <w:sz w:val="24"/>
          <w:szCs w:val="24"/>
          <w:lang w:val="sv-SE" w:eastAsia="en-ID"/>
          <w14:ligatures w14:val="none"/>
        </w:rPr>
        <w:t>6</w:t>
      </w:r>
      <w:r w:rsidRPr="004835A1">
        <w:rPr>
          <w:rFonts w:ascii="Times New Roman" w:eastAsia="Times New Roman" w:hAnsi="Times New Roman" w:cs="Times New Roman"/>
          <w:kern w:val="0"/>
          <w:sz w:val="24"/>
          <w:szCs w:val="24"/>
          <w:lang w:val="sv-SE" w:eastAsia="en-ID"/>
          <w14:ligatures w14:val="none"/>
        </w:rPr>
        <w:t xml:space="preserve"> menunjukkan penilaian atau pendapat yang sangat setuju (SS).</w:t>
      </w:r>
    </w:p>
    <w:p w14:paraId="72FB147E" w14:textId="31D795ED" w:rsidR="00BA59A0" w:rsidRPr="00D25D3A" w:rsidRDefault="00BA59A0" w:rsidP="00586BA9">
      <w:pPr>
        <w:pStyle w:val="Caption"/>
        <w:keepNext/>
        <w:spacing w:after="0" w:line="276" w:lineRule="auto"/>
        <w:jc w:val="center"/>
        <w:rPr>
          <w:rFonts w:ascii="Times New Roman" w:eastAsia="Times New Roman" w:hAnsi="Times New Roman" w:cs="Times New Roman"/>
          <w:b/>
          <w:bCs/>
          <w:i w:val="0"/>
          <w:iCs w:val="0"/>
          <w:color w:val="000000" w:themeColor="text1"/>
          <w:kern w:val="0"/>
          <w:sz w:val="22"/>
          <w:szCs w:val="22"/>
          <w:lang w:val="sv-SE" w:eastAsia="en-ID"/>
          <w14:ligatures w14:val="none"/>
        </w:rPr>
      </w:pPr>
      <w:bookmarkStart w:id="87" w:name="_Toc202147750"/>
      <w:bookmarkStart w:id="88" w:name="_Toc202236644"/>
      <w:r w:rsidRPr="00D25D3A">
        <w:rPr>
          <w:rFonts w:ascii="Times New Roman" w:hAnsi="Times New Roman" w:cs="Times New Roman"/>
          <w:b/>
          <w:bCs/>
          <w:i w:val="0"/>
          <w:iCs w:val="0"/>
          <w:color w:val="000000" w:themeColor="text1"/>
          <w:sz w:val="22"/>
          <w:szCs w:val="22"/>
        </w:rPr>
        <w:t xml:space="preserve">Tabel 3. </w:t>
      </w:r>
      <w:r w:rsidRPr="00D25D3A">
        <w:rPr>
          <w:rFonts w:ascii="Times New Roman" w:hAnsi="Times New Roman" w:cs="Times New Roman"/>
          <w:b/>
          <w:bCs/>
          <w:i w:val="0"/>
          <w:iCs w:val="0"/>
          <w:color w:val="000000" w:themeColor="text1"/>
          <w:sz w:val="22"/>
          <w:szCs w:val="22"/>
        </w:rPr>
        <w:fldChar w:fldCharType="begin"/>
      </w:r>
      <w:r w:rsidRPr="00D25D3A">
        <w:rPr>
          <w:rFonts w:ascii="Times New Roman" w:hAnsi="Times New Roman" w:cs="Times New Roman"/>
          <w:b/>
          <w:bCs/>
          <w:i w:val="0"/>
          <w:iCs w:val="0"/>
          <w:color w:val="000000" w:themeColor="text1"/>
          <w:sz w:val="22"/>
          <w:szCs w:val="22"/>
        </w:rPr>
        <w:instrText xml:space="preserve"> SEQ Tabel_3. \* ARABIC </w:instrText>
      </w:r>
      <w:r w:rsidRPr="00D25D3A">
        <w:rPr>
          <w:rFonts w:ascii="Times New Roman" w:hAnsi="Times New Roman" w:cs="Times New Roman"/>
          <w:b/>
          <w:bCs/>
          <w:i w:val="0"/>
          <w:iCs w:val="0"/>
          <w:color w:val="000000" w:themeColor="text1"/>
          <w:sz w:val="22"/>
          <w:szCs w:val="22"/>
        </w:rPr>
        <w:fldChar w:fldCharType="separate"/>
      </w:r>
      <w:r w:rsidR="00DD5C92" w:rsidRPr="00D25D3A">
        <w:rPr>
          <w:rFonts w:ascii="Times New Roman" w:hAnsi="Times New Roman" w:cs="Times New Roman"/>
          <w:b/>
          <w:bCs/>
          <w:i w:val="0"/>
          <w:iCs w:val="0"/>
          <w:noProof/>
          <w:color w:val="000000" w:themeColor="text1"/>
          <w:sz w:val="22"/>
          <w:szCs w:val="22"/>
        </w:rPr>
        <w:t>1</w:t>
      </w:r>
      <w:r w:rsidRPr="00D25D3A">
        <w:rPr>
          <w:rFonts w:ascii="Times New Roman" w:hAnsi="Times New Roman" w:cs="Times New Roman"/>
          <w:b/>
          <w:bCs/>
          <w:i w:val="0"/>
          <w:iCs w:val="0"/>
          <w:color w:val="000000" w:themeColor="text1"/>
          <w:sz w:val="22"/>
          <w:szCs w:val="22"/>
        </w:rPr>
        <w:fldChar w:fldCharType="end"/>
      </w:r>
      <w:r w:rsidRPr="00D25D3A">
        <w:rPr>
          <w:rFonts w:ascii="Times New Roman" w:hAnsi="Times New Roman" w:cs="Times New Roman"/>
          <w:b/>
          <w:bCs/>
          <w:i w:val="0"/>
          <w:iCs w:val="0"/>
          <w:color w:val="000000" w:themeColor="text1"/>
          <w:sz w:val="22"/>
          <w:szCs w:val="22"/>
        </w:rPr>
        <w:t xml:space="preserve"> Skala Likert</w:t>
      </w:r>
      <w:bookmarkEnd w:id="87"/>
      <w:bookmarkEnd w:id="88"/>
    </w:p>
    <w:tbl>
      <w:tblPr>
        <w:tblStyle w:val="TableGrid"/>
        <w:tblW w:w="0" w:type="auto"/>
        <w:jc w:val="center"/>
        <w:tblLook w:val="04A0" w:firstRow="1" w:lastRow="0" w:firstColumn="1" w:lastColumn="0" w:noHBand="0" w:noVBand="1"/>
      </w:tblPr>
      <w:tblGrid>
        <w:gridCol w:w="2356"/>
        <w:gridCol w:w="1089"/>
      </w:tblGrid>
      <w:tr w:rsidR="00BA59A0" w:rsidRPr="004835A1" w14:paraId="68B2FC4E" w14:textId="77777777" w:rsidTr="00586BA9">
        <w:trPr>
          <w:jc w:val="center"/>
        </w:trPr>
        <w:tc>
          <w:tcPr>
            <w:tcW w:w="0" w:type="auto"/>
            <w:vAlign w:val="center"/>
          </w:tcPr>
          <w:p w14:paraId="254E1558" w14:textId="77777777" w:rsidR="00BA59A0" w:rsidRPr="00D25D3A" w:rsidRDefault="00BA59A0" w:rsidP="00586BA9">
            <w:pPr>
              <w:keepNext/>
              <w:jc w:val="center"/>
              <w:rPr>
                <w:rFonts w:ascii="Times New Roman" w:eastAsia="Times New Roman" w:hAnsi="Times New Roman" w:cs="Times New Roman"/>
                <w:b/>
                <w:bCs/>
                <w:kern w:val="0"/>
                <w:sz w:val="20"/>
                <w:szCs w:val="20"/>
                <w:lang w:val="sv-SE" w:eastAsia="en-ID"/>
                <w14:ligatures w14:val="none"/>
              </w:rPr>
            </w:pPr>
            <w:r w:rsidRPr="00D25D3A">
              <w:rPr>
                <w:rFonts w:ascii="Times New Roman" w:eastAsia="Times New Roman" w:hAnsi="Times New Roman" w:cs="Times New Roman"/>
                <w:b/>
                <w:bCs/>
                <w:kern w:val="0"/>
                <w:sz w:val="20"/>
                <w:szCs w:val="20"/>
                <w:lang w:val="sv-SE" w:eastAsia="en-ID"/>
                <w14:ligatures w14:val="none"/>
              </w:rPr>
              <w:t>Pernyataan</w:t>
            </w:r>
          </w:p>
        </w:tc>
        <w:tc>
          <w:tcPr>
            <w:tcW w:w="0" w:type="auto"/>
            <w:vAlign w:val="center"/>
          </w:tcPr>
          <w:p w14:paraId="3F959647" w14:textId="77777777" w:rsidR="00BA59A0" w:rsidRPr="00D25D3A" w:rsidRDefault="00BA59A0" w:rsidP="00586BA9">
            <w:pPr>
              <w:keepNext/>
              <w:jc w:val="center"/>
              <w:rPr>
                <w:rFonts w:ascii="Times New Roman" w:eastAsia="Times New Roman" w:hAnsi="Times New Roman" w:cs="Times New Roman"/>
                <w:b/>
                <w:bCs/>
                <w:kern w:val="0"/>
                <w:sz w:val="20"/>
                <w:szCs w:val="20"/>
                <w:lang w:val="sv-SE" w:eastAsia="en-ID"/>
                <w14:ligatures w14:val="none"/>
              </w:rPr>
            </w:pPr>
            <w:r w:rsidRPr="00D25D3A">
              <w:rPr>
                <w:rFonts w:ascii="Times New Roman" w:eastAsia="Times New Roman" w:hAnsi="Times New Roman" w:cs="Times New Roman"/>
                <w:b/>
                <w:bCs/>
                <w:kern w:val="0"/>
                <w:sz w:val="20"/>
                <w:szCs w:val="20"/>
                <w:lang w:val="sv-SE" w:eastAsia="en-ID"/>
                <w14:ligatures w14:val="none"/>
              </w:rPr>
              <w:t>Nilai Skor</w:t>
            </w:r>
          </w:p>
        </w:tc>
      </w:tr>
      <w:tr w:rsidR="00BA59A0" w:rsidRPr="004835A1" w14:paraId="52778797" w14:textId="77777777" w:rsidTr="00586BA9">
        <w:trPr>
          <w:jc w:val="center"/>
        </w:trPr>
        <w:tc>
          <w:tcPr>
            <w:tcW w:w="0" w:type="auto"/>
            <w:vAlign w:val="center"/>
          </w:tcPr>
          <w:p w14:paraId="3586265C" w14:textId="77777777" w:rsidR="00BA59A0" w:rsidRPr="00D25D3A" w:rsidRDefault="00BA59A0"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hAnsi="Times New Roman" w:cs="Times New Roman"/>
                <w:sz w:val="20"/>
                <w:szCs w:val="20"/>
                <w:lang w:val="sv-SE"/>
              </w:rPr>
              <w:t>Sangat Setuju (SS)</w:t>
            </w:r>
          </w:p>
        </w:tc>
        <w:tc>
          <w:tcPr>
            <w:tcW w:w="0" w:type="auto"/>
            <w:vAlign w:val="center"/>
          </w:tcPr>
          <w:p w14:paraId="767A7215" w14:textId="1831ABFF" w:rsidR="00BA59A0" w:rsidRPr="00D25D3A" w:rsidRDefault="00483F51"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eastAsia="Times New Roman" w:hAnsi="Times New Roman" w:cs="Times New Roman"/>
                <w:kern w:val="0"/>
                <w:sz w:val="20"/>
                <w:szCs w:val="20"/>
                <w:lang w:val="sv-SE" w:eastAsia="en-ID"/>
                <w14:ligatures w14:val="none"/>
              </w:rPr>
              <w:t>6</w:t>
            </w:r>
          </w:p>
        </w:tc>
      </w:tr>
      <w:tr w:rsidR="00BA59A0" w:rsidRPr="004835A1" w14:paraId="66EC6658" w14:textId="77777777" w:rsidTr="00586BA9">
        <w:trPr>
          <w:jc w:val="center"/>
        </w:trPr>
        <w:tc>
          <w:tcPr>
            <w:tcW w:w="0" w:type="auto"/>
            <w:vAlign w:val="center"/>
          </w:tcPr>
          <w:p w14:paraId="4E997E5A" w14:textId="77777777" w:rsidR="00BA59A0" w:rsidRPr="00D25D3A" w:rsidRDefault="00BA59A0"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hAnsi="Times New Roman" w:cs="Times New Roman"/>
                <w:sz w:val="20"/>
                <w:szCs w:val="20"/>
                <w:lang w:val="sv-SE"/>
              </w:rPr>
              <w:t>Setuju (S)</w:t>
            </w:r>
          </w:p>
        </w:tc>
        <w:tc>
          <w:tcPr>
            <w:tcW w:w="0" w:type="auto"/>
            <w:vAlign w:val="center"/>
          </w:tcPr>
          <w:p w14:paraId="71911C02" w14:textId="69BEEFAF" w:rsidR="00BA59A0" w:rsidRPr="00D25D3A" w:rsidRDefault="00483F51"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eastAsia="Times New Roman" w:hAnsi="Times New Roman" w:cs="Times New Roman"/>
                <w:kern w:val="0"/>
                <w:sz w:val="20"/>
                <w:szCs w:val="20"/>
                <w:lang w:val="sv-SE" w:eastAsia="en-ID"/>
                <w14:ligatures w14:val="none"/>
              </w:rPr>
              <w:t>5</w:t>
            </w:r>
          </w:p>
        </w:tc>
      </w:tr>
      <w:tr w:rsidR="00BA59A0" w:rsidRPr="004835A1" w14:paraId="27C83FDB" w14:textId="77777777" w:rsidTr="00586BA9">
        <w:trPr>
          <w:jc w:val="center"/>
        </w:trPr>
        <w:tc>
          <w:tcPr>
            <w:tcW w:w="0" w:type="auto"/>
            <w:vAlign w:val="center"/>
          </w:tcPr>
          <w:p w14:paraId="161F3449" w14:textId="215A6093" w:rsidR="00BA59A0" w:rsidRPr="00D25D3A" w:rsidRDefault="00483F51"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hAnsi="Times New Roman" w:cs="Times New Roman"/>
                <w:sz w:val="20"/>
                <w:szCs w:val="20"/>
                <w:lang w:val="sv-SE"/>
              </w:rPr>
              <w:t>Agak Tidak Setuju (ATS)</w:t>
            </w:r>
          </w:p>
        </w:tc>
        <w:tc>
          <w:tcPr>
            <w:tcW w:w="0" w:type="auto"/>
            <w:vAlign w:val="center"/>
          </w:tcPr>
          <w:p w14:paraId="462580BA" w14:textId="7AF2C603" w:rsidR="00BA59A0" w:rsidRPr="00D25D3A" w:rsidRDefault="00483F51"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eastAsia="Times New Roman" w:hAnsi="Times New Roman" w:cs="Times New Roman"/>
                <w:kern w:val="0"/>
                <w:sz w:val="20"/>
                <w:szCs w:val="20"/>
                <w:lang w:val="sv-SE" w:eastAsia="en-ID"/>
                <w14:ligatures w14:val="none"/>
              </w:rPr>
              <w:t>4</w:t>
            </w:r>
          </w:p>
        </w:tc>
      </w:tr>
      <w:tr w:rsidR="005D1C97" w:rsidRPr="004835A1" w14:paraId="02D0BD1B" w14:textId="77777777" w:rsidTr="00586BA9">
        <w:trPr>
          <w:jc w:val="center"/>
        </w:trPr>
        <w:tc>
          <w:tcPr>
            <w:tcW w:w="0" w:type="auto"/>
            <w:vAlign w:val="center"/>
          </w:tcPr>
          <w:p w14:paraId="6260C00B" w14:textId="2337B10F" w:rsidR="005D1C97" w:rsidRPr="00D25D3A" w:rsidRDefault="00483F51" w:rsidP="00586BA9">
            <w:pPr>
              <w:keepNext/>
              <w:jc w:val="center"/>
              <w:rPr>
                <w:rFonts w:ascii="Times New Roman" w:hAnsi="Times New Roman" w:cs="Times New Roman"/>
                <w:sz w:val="20"/>
                <w:szCs w:val="20"/>
                <w:lang w:val="sv-SE"/>
              </w:rPr>
            </w:pPr>
            <w:r w:rsidRPr="00D25D3A">
              <w:rPr>
                <w:rFonts w:ascii="Times New Roman" w:hAnsi="Times New Roman" w:cs="Times New Roman"/>
                <w:sz w:val="20"/>
                <w:szCs w:val="20"/>
                <w:lang w:val="sv-SE"/>
              </w:rPr>
              <w:t>Agak Setuju (AS)</w:t>
            </w:r>
          </w:p>
        </w:tc>
        <w:tc>
          <w:tcPr>
            <w:tcW w:w="0" w:type="auto"/>
            <w:vAlign w:val="center"/>
          </w:tcPr>
          <w:p w14:paraId="34B4453B" w14:textId="2A905522" w:rsidR="005D1C97" w:rsidRPr="00D25D3A" w:rsidRDefault="00483F51"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eastAsia="Times New Roman" w:hAnsi="Times New Roman" w:cs="Times New Roman"/>
                <w:kern w:val="0"/>
                <w:sz w:val="20"/>
                <w:szCs w:val="20"/>
                <w:lang w:val="sv-SE" w:eastAsia="en-ID"/>
                <w14:ligatures w14:val="none"/>
              </w:rPr>
              <w:t>3</w:t>
            </w:r>
          </w:p>
        </w:tc>
      </w:tr>
      <w:tr w:rsidR="00BA59A0" w:rsidRPr="004835A1" w14:paraId="631E5416" w14:textId="77777777" w:rsidTr="00586BA9">
        <w:trPr>
          <w:jc w:val="center"/>
        </w:trPr>
        <w:tc>
          <w:tcPr>
            <w:tcW w:w="0" w:type="auto"/>
            <w:vAlign w:val="center"/>
          </w:tcPr>
          <w:p w14:paraId="484677B2" w14:textId="77777777" w:rsidR="00BA59A0" w:rsidRPr="00D25D3A" w:rsidRDefault="00BA59A0"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hAnsi="Times New Roman" w:cs="Times New Roman"/>
                <w:sz w:val="20"/>
                <w:szCs w:val="20"/>
                <w:lang w:val="sv-SE"/>
              </w:rPr>
              <w:t>Tidak Setuju (TS)</w:t>
            </w:r>
          </w:p>
        </w:tc>
        <w:tc>
          <w:tcPr>
            <w:tcW w:w="0" w:type="auto"/>
            <w:vAlign w:val="center"/>
          </w:tcPr>
          <w:p w14:paraId="526AB7E9" w14:textId="77777777" w:rsidR="00BA59A0" w:rsidRPr="00D25D3A" w:rsidRDefault="00BA59A0"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eastAsia="Times New Roman" w:hAnsi="Times New Roman" w:cs="Times New Roman"/>
                <w:kern w:val="0"/>
                <w:sz w:val="20"/>
                <w:szCs w:val="20"/>
                <w:lang w:val="sv-SE" w:eastAsia="en-ID"/>
                <w14:ligatures w14:val="none"/>
              </w:rPr>
              <w:t>2</w:t>
            </w:r>
          </w:p>
        </w:tc>
      </w:tr>
      <w:tr w:rsidR="00BA59A0" w:rsidRPr="004835A1" w14:paraId="158B80C9" w14:textId="77777777" w:rsidTr="00586BA9">
        <w:trPr>
          <w:jc w:val="center"/>
        </w:trPr>
        <w:tc>
          <w:tcPr>
            <w:tcW w:w="0" w:type="auto"/>
            <w:vAlign w:val="center"/>
          </w:tcPr>
          <w:p w14:paraId="1D8CC628" w14:textId="77777777" w:rsidR="00BA59A0" w:rsidRPr="00D25D3A" w:rsidRDefault="00BA59A0"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hAnsi="Times New Roman" w:cs="Times New Roman"/>
                <w:sz w:val="20"/>
                <w:szCs w:val="20"/>
                <w:lang w:val="sv-SE"/>
              </w:rPr>
              <w:t>Sangat Tidak Setuju (STS)</w:t>
            </w:r>
          </w:p>
        </w:tc>
        <w:tc>
          <w:tcPr>
            <w:tcW w:w="0" w:type="auto"/>
            <w:vAlign w:val="center"/>
          </w:tcPr>
          <w:p w14:paraId="3C9AB12B" w14:textId="77777777" w:rsidR="00BA59A0" w:rsidRPr="00D25D3A" w:rsidRDefault="00BA59A0" w:rsidP="00586BA9">
            <w:pPr>
              <w:keepNext/>
              <w:jc w:val="center"/>
              <w:rPr>
                <w:rFonts w:ascii="Times New Roman" w:eastAsia="Times New Roman" w:hAnsi="Times New Roman" w:cs="Times New Roman"/>
                <w:kern w:val="0"/>
                <w:sz w:val="20"/>
                <w:szCs w:val="20"/>
                <w:lang w:val="sv-SE" w:eastAsia="en-ID"/>
                <w14:ligatures w14:val="none"/>
              </w:rPr>
            </w:pPr>
            <w:r w:rsidRPr="00D25D3A">
              <w:rPr>
                <w:rFonts w:ascii="Times New Roman" w:eastAsia="Times New Roman" w:hAnsi="Times New Roman" w:cs="Times New Roman"/>
                <w:kern w:val="0"/>
                <w:sz w:val="20"/>
                <w:szCs w:val="20"/>
                <w:lang w:val="sv-SE" w:eastAsia="en-ID"/>
                <w14:ligatures w14:val="none"/>
              </w:rPr>
              <w:t>1</w:t>
            </w:r>
          </w:p>
        </w:tc>
      </w:tr>
    </w:tbl>
    <w:p w14:paraId="1C9386CA" w14:textId="77777777" w:rsidR="00254177" w:rsidRPr="004835A1" w:rsidRDefault="00254177" w:rsidP="00F147A6">
      <w:pPr>
        <w:pStyle w:val="ListParagraph"/>
        <w:spacing w:line="480" w:lineRule="auto"/>
        <w:ind w:left="0"/>
        <w:jc w:val="both"/>
        <w:rPr>
          <w:rFonts w:ascii="Times New Roman" w:hAnsi="Times New Roman" w:cs="Times New Roman"/>
          <w:i/>
          <w:iCs/>
          <w:sz w:val="24"/>
          <w:szCs w:val="24"/>
          <w:lang w:val="sv-SE"/>
        </w:rPr>
      </w:pPr>
    </w:p>
    <w:p w14:paraId="456D3361" w14:textId="6B370B45" w:rsidR="00254177" w:rsidRPr="004835A1" w:rsidRDefault="00254177" w:rsidP="00F06C2B">
      <w:pPr>
        <w:pStyle w:val="ListParagraph"/>
        <w:numPr>
          <w:ilvl w:val="0"/>
          <w:numId w:val="7"/>
        </w:numPr>
        <w:spacing w:line="480" w:lineRule="auto"/>
        <w:jc w:val="both"/>
        <w:outlineLvl w:val="1"/>
        <w:rPr>
          <w:rFonts w:ascii="Times New Roman" w:hAnsi="Times New Roman" w:cs="Times New Roman"/>
          <w:b/>
          <w:bCs/>
          <w:i/>
          <w:iCs/>
          <w:sz w:val="24"/>
          <w:szCs w:val="24"/>
          <w:lang w:val="sv-SE"/>
        </w:rPr>
      </w:pPr>
      <w:bookmarkStart w:id="89" w:name="_Toc223331805"/>
      <w:r w:rsidRPr="004835A1">
        <w:rPr>
          <w:rFonts w:ascii="Times New Roman" w:hAnsi="Times New Roman" w:cs="Times New Roman"/>
          <w:b/>
          <w:bCs/>
          <w:i/>
          <w:iCs/>
          <w:sz w:val="24"/>
          <w:szCs w:val="24"/>
          <w:lang w:val="sv-SE"/>
        </w:rPr>
        <w:t>Pilot Test</w:t>
      </w:r>
      <w:bookmarkEnd w:id="89"/>
    </w:p>
    <w:p w14:paraId="63A2E8A7" w14:textId="31A4B260" w:rsidR="002A7CA0" w:rsidRPr="004835A1" w:rsidRDefault="002A7CA0" w:rsidP="006F2796">
      <w:pPr>
        <w:pStyle w:val="ListParagraph"/>
        <w:spacing w:line="480" w:lineRule="auto"/>
        <w:ind w:left="0" w:firstLine="357"/>
        <w:jc w:val="both"/>
        <w:rPr>
          <w:rFonts w:ascii="Times New Roman" w:hAnsi="Times New Roman" w:cs="Times New Roman"/>
          <w:sz w:val="24"/>
          <w:szCs w:val="24"/>
          <w:lang w:val="sv-SE"/>
        </w:rPr>
      </w:pPr>
      <w:bookmarkStart w:id="90" w:name="_Toc220552343"/>
      <w:bookmarkStart w:id="91" w:name="_Toc220552864"/>
      <w:r w:rsidRPr="004835A1">
        <w:rPr>
          <w:rFonts w:ascii="Times New Roman" w:hAnsi="Times New Roman" w:cs="Times New Roman"/>
          <w:i/>
          <w:iCs/>
          <w:sz w:val="24"/>
          <w:szCs w:val="24"/>
          <w:lang w:val="sv-SE"/>
        </w:rPr>
        <w:t>Pilot test</w:t>
      </w:r>
      <w:r w:rsidRPr="004835A1">
        <w:rPr>
          <w:rFonts w:ascii="Times New Roman" w:hAnsi="Times New Roman" w:cs="Times New Roman"/>
          <w:sz w:val="24"/>
          <w:szCs w:val="24"/>
          <w:lang w:val="sv-SE"/>
        </w:rPr>
        <w:t xml:space="preserve"> adalah pengujian instrumen yang dilakukan terlebih dahulu</w:t>
      </w:r>
      <w:r w:rsidR="001D24EA"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 xml:space="preserve">melalui uji coba kepada sejumlah kecil responden yang representatitf, sehingga hasilnya </w:t>
      </w:r>
      <w:r w:rsidRPr="004835A1">
        <w:rPr>
          <w:rFonts w:ascii="Times New Roman" w:hAnsi="Times New Roman" w:cs="Times New Roman"/>
          <w:sz w:val="24"/>
          <w:szCs w:val="24"/>
          <w:lang w:val="sv-SE"/>
        </w:rPr>
        <w:lastRenderedPageBreak/>
        <w:t xml:space="preserve">akan digunakan untuk menguji reliabilitas awal instrumen (Sugiyono, 2020). Kuesioner </w:t>
      </w:r>
      <w:r w:rsidRPr="004835A1">
        <w:rPr>
          <w:rFonts w:ascii="Times New Roman" w:hAnsi="Times New Roman" w:cs="Times New Roman"/>
          <w:i/>
          <w:iCs/>
          <w:sz w:val="24"/>
          <w:szCs w:val="24"/>
          <w:lang w:val="sv-SE"/>
        </w:rPr>
        <w:t>pilot test</w:t>
      </w:r>
      <w:r w:rsidRPr="004835A1">
        <w:rPr>
          <w:rFonts w:ascii="Times New Roman" w:hAnsi="Times New Roman" w:cs="Times New Roman"/>
          <w:sz w:val="24"/>
          <w:szCs w:val="24"/>
          <w:lang w:val="sv-SE"/>
        </w:rPr>
        <w:t xml:space="preserve"> disebarkan kepada </w:t>
      </w:r>
      <w:r w:rsidR="001D24EA" w:rsidRPr="004835A1">
        <w:rPr>
          <w:rFonts w:ascii="Times New Roman" w:hAnsi="Times New Roman" w:cs="Times New Roman"/>
          <w:sz w:val="24"/>
          <w:szCs w:val="24"/>
          <w:lang w:val="sv-SE"/>
        </w:rPr>
        <w:t>31</w:t>
      </w:r>
      <w:r w:rsidRPr="004835A1">
        <w:rPr>
          <w:rFonts w:ascii="Times New Roman" w:hAnsi="Times New Roman" w:cs="Times New Roman"/>
          <w:sz w:val="24"/>
          <w:szCs w:val="24"/>
          <w:lang w:val="sv-SE"/>
        </w:rPr>
        <w:t xml:space="preserve"> responden ya</w:t>
      </w:r>
      <w:r w:rsidR="00175A77" w:rsidRPr="004835A1">
        <w:rPr>
          <w:rFonts w:ascii="Times New Roman" w:hAnsi="Times New Roman" w:cs="Times New Roman"/>
          <w:sz w:val="24"/>
          <w:szCs w:val="24"/>
          <w:lang w:val="sv-SE"/>
        </w:rPr>
        <w:t>n</w:t>
      </w:r>
      <w:r w:rsidRPr="004835A1">
        <w:rPr>
          <w:rFonts w:ascii="Times New Roman" w:hAnsi="Times New Roman" w:cs="Times New Roman"/>
          <w:sz w:val="24"/>
          <w:szCs w:val="24"/>
          <w:lang w:val="sv-SE"/>
        </w:rPr>
        <w:t xml:space="preserve">g bukan responden sebenarnya. Adapun kriteria responden untuk kuesioner pilot test, yaitu </w:t>
      </w:r>
      <w:r w:rsidR="00A32F8C" w:rsidRPr="004835A1">
        <w:rPr>
          <w:rFonts w:ascii="Times New Roman" w:hAnsi="Times New Roman" w:cs="Times New Roman"/>
          <w:sz w:val="24"/>
          <w:szCs w:val="24"/>
          <w:lang w:val="sv-SE"/>
        </w:rPr>
        <w:t>mahasiswa aktif Program Studi Akuntansi (D3/D4/S1) pada PTN atau PTS di Samarinda yang telah memasuki semester 3  hingga semester 11, serta telah mengambil mata kuliah perpajakan atau mata kuliah serupa.</w:t>
      </w:r>
      <w:bookmarkEnd w:id="90"/>
      <w:bookmarkEnd w:id="91"/>
    </w:p>
    <w:p w14:paraId="209AB9EF" w14:textId="38B92132" w:rsidR="00BA5592" w:rsidRPr="004835A1" w:rsidRDefault="00630659" w:rsidP="00630659">
      <w:pPr>
        <w:pStyle w:val="ListParagraph"/>
        <w:numPr>
          <w:ilvl w:val="0"/>
          <w:numId w:val="47"/>
        </w:numPr>
        <w:spacing w:line="480" w:lineRule="auto"/>
        <w:jc w:val="both"/>
        <w:outlineLvl w:val="1"/>
        <w:rPr>
          <w:rFonts w:ascii="Times New Roman" w:hAnsi="Times New Roman" w:cs="Times New Roman"/>
          <w:sz w:val="24"/>
          <w:szCs w:val="24"/>
          <w:lang w:val="sv-SE"/>
        </w:rPr>
      </w:pPr>
      <w:bookmarkStart w:id="92" w:name="_Toc223331806"/>
      <w:r w:rsidRPr="004835A1">
        <w:rPr>
          <w:rFonts w:ascii="Times New Roman" w:hAnsi="Times New Roman" w:cs="Times New Roman"/>
          <w:b/>
          <w:bCs/>
          <w:sz w:val="24"/>
          <w:szCs w:val="24"/>
          <w:lang w:val="sv-SE"/>
        </w:rPr>
        <w:t>Uji Validitas</w:t>
      </w:r>
      <w:bookmarkEnd w:id="92"/>
    </w:p>
    <w:p w14:paraId="3B219767" w14:textId="1FBEE42E" w:rsidR="0090404A" w:rsidRPr="004835A1" w:rsidRDefault="00C21431" w:rsidP="006F2796">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bookmarkStart w:id="93" w:name="_Toc220552345"/>
      <w:bookmarkStart w:id="94" w:name="_Toc220552866"/>
      <w:r w:rsidRPr="004835A1">
        <w:rPr>
          <w:rFonts w:ascii="Times New Roman" w:hAnsi="Times New Roman" w:cs="Times New Roman"/>
          <w:sz w:val="24"/>
          <w:szCs w:val="24"/>
          <w:lang w:val="sv-SE"/>
        </w:rPr>
        <w:t>Uji validitas pada pilot test dalam penelitian ini menggunakan SmartPLS 4.0 dan dilakukan untuk menilai valid atau tidaknya pertanyaan dalam kuesioner yang telah disajikan. Uji validitas dalam pilot test ini meliputi pengukuran convergent validity dengan kriteria pengujian yang mempunyai loading factor &gt; 0,7. Berikut merupakan hasil uji validitas pilot test.</w:t>
      </w:r>
      <w:bookmarkEnd w:id="93"/>
      <w:bookmarkEnd w:id="94"/>
    </w:p>
    <w:p w14:paraId="4035B011" w14:textId="0B66C3EF" w:rsidR="00C665C5" w:rsidRPr="00D25D3A" w:rsidRDefault="00DD5C92" w:rsidP="00CB52D5">
      <w:pPr>
        <w:pStyle w:val="Caption"/>
        <w:spacing w:after="0"/>
        <w:rPr>
          <w:rFonts w:ascii="Times New Roman" w:hAnsi="Times New Roman" w:cs="Times New Roman"/>
          <w:b/>
          <w:bCs/>
          <w:color w:val="auto"/>
          <w:sz w:val="22"/>
          <w:szCs w:val="22"/>
        </w:rPr>
      </w:pPr>
      <w:r w:rsidRPr="00D25D3A">
        <w:rPr>
          <w:rFonts w:ascii="Times New Roman" w:hAnsi="Times New Roman" w:cs="Times New Roman"/>
          <w:b/>
          <w:bCs/>
          <w:i w:val="0"/>
          <w:iCs w:val="0"/>
          <w:color w:val="auto"/>
          <w:sz w:val="22"/>
          <w:szCs w:val="22"/>
        </w:rPr>
        <w:t xml:space="preserve">Tabel 3. </w:t>
      </w:r>
      <w:r w:rsidRPr="00D25D3A">
        <w:rPr>
          <w:rFonts w:ascii="Times New Roman" w:hAnsi="Times New Roman" w:cs="Times New Roman"/>
          <w:b/>
          <w:bCs/>
          <w:i w:val="0"/>
          <w:iCs w:val="0"/>
          <w:color w:val="auto"/>
          <w:sz w:val="22"/>
          <w:szCs w:val="22"/>
        </w:rPr>
        <w:fldChar w:fldCharType="begin"/>
      </w:r>
      <w:r w:rsidRPr="00D25D3A">
        <w:rPr>
          <w:rFonts w:ascii="Times New Roman" w:hAnsi="Times New Roman" w:cs="Times New Roman"/>
          <w:b/>
          <w:bCs/>
          <w:i w:val="0"/>
          <w:iCs w:val="0"/>
          <w:color w:val="auto"/>
          <w:sz w:val="22"/>
          <w:szCs w:val="22"/>
        </w:rPr>
        <w:instrText xml:space="preserve"> SEQ Tabel_3. \* ARABIC </w:instrText>
      </w:r>
      <w:r w:rsidRPr="00D25D3A">
        <w:rPr>
          <w:rFonts w:ascii="Times New Roman" w:hAnsi="Times New Roman" w:cs="Times New Roman"/>
          <w:b/>
          <w:bCs/>
          <w:i w:val="0"/>
          <w:iCs w:val="0"/>
          <w:color w:val="auto"/>
          <w:sz w:val="22"/>
          <w:szCs w:val="22"/>
        </w:rPr>
        <w:fldChar w:fldCharType="separate"/>
      </w:r>
      <w:r w:rsidRPr="00D25D3A">
        <w:rPr>
          <w:rFonts w:ascii="Times New Roman" w:hAnsi="Times New Roman" w:cs="Times New Roman"/>
          <w:b/>
          <w:bCs/>
          <w:i w:val="0"/>
          <w:iCs w:val="0"/>
          <w:noProof/>
          <w:color w:val="auto"/>
          <w:sz w:val="22"/>
          <w:szCs w:val="22"/>
        </w:rPr>
        <w:t>2</w:t>
      </w:r>
      <w:r w:rsidRPr="00D25D3A">
        <w:rPr>
          <w:rFonts w:ascii="Times New Roman" w:hAnsi="Times New Roman" w:cs="Times New Roman"/>
          <w:b/>
          <w:bCs/>
          <w:i w:val="0"/>
          <w:iCs w:val="0"/>
          <w:color w:val="auto"/>
          <w:sz w:val="22"/>
          <w:szCs w:val="22"/>
        </w:rPr>
        <w:fldChar w:fldCharType="end"/>
      </w:r>
      <w:r w:rsidR="00540AA1" w:rsidRPr="00D25D3A">
        <w:rPr>
          <w:rFonts w:ascii="Times New Roman" w:hAnsi="Times New Roman" w:cs="Times New Roman"/>
          <w:b/>
          <w:bCs/>
          <w:i w:val="0"/>
          <w:iCs w:val="0"/>
          <w:color w:val="auto"/>
          <w:sz w:val="22"/>
          <w:szCs w:val="22"/>
        </w:rPr>
        <w:t xml:space="preserve"> Hasil Uji Validitas</w:t>
      </w:r>
      <w:r w:rsidR="00CB52D5" w:rsidRPr="00D25D3A">
        <w:rPr>
          <w:rFonts w:ascii="Times New Roman" w:hAnsi="Times New Roman" w:cs="Times New Roman"/>
          <w:b/>
          <w:bCs/>
          <w:color w:val="auto"/>
          <w:sz w:val="22"/>
          <w:szCs w:val="22"/>
        </w:rPr>
        <w:t xml:space="preserve"> Pilot Test</w:t>
      </w:r>
    </w:p>
    <w:tbl>
      <w:tblPr>
        <w:tblStyle w:val="TableGrid"/>
        <w:tblW w:w="5000" w:type="pct"/>
        <w:tblLook w:val="04A0" w:firstRow="1" w:lastRow="0" w:firstColumn="1" w:lastColumn="0" w:noHBand="0" w:noVBand="1"/>
      </w:tblPr>
      <w:tblGrid>
        <w:gridCol w:w="3397"/>
        <w:gridCol w:w="851"/>
        <w:gridCol w:w="1551"/>
        <w:gridCol w:w="2128"/>
      </w:tblGrid>
      <w:tr w:rsidR="00B431C3" w:rsidRPr="004835A1" w14:paraId="2CCA4D15" w14:textId="6B2EC720" w:rsidTr="004157E5">
        <w:trPr>
          <w:trHeight w:val="441"/>
        </w:trPr>
        <w:tc>
          <w:tcPr>
            <w:tcW w:w="2143" w:type="pct"/>
            <w:vAlign w:val="center"/>
          </w:tcPr>
          <w:p w14:paraId="5B40C801" w14:textId="1A05DD28" w:rsidR="00B431C3" w:rsidRPr="00D25D3A" w:rsidRDefault="00B431C3" w:rsidP="00DE1AC1">
            <w:pPr>
              <w:pStyle w:val="ListParagraph"/>
              <w:ind w:left="0"/>
              <w:jc w:val="center"/>
              <w:rPr>
                <w:rFonts w:ascii="Times New Roman" w:hAnsi="Times New Roman" w:cs="Times New Roman"/>
                <w:b/>
                <w:bCs/>
                <w:sz w:val="20"/>
                <w:szCs w:val="20"/>
                <w:lang w:val="sv-SE"/>
              </w:rPr>
            </w:pPr>
            <w:bookmarkStart w:id="95" w:name="_Toc220552346"/>
            <w:bookmarkStart w:id="96" w:name="_Toc220552867"/>
            <w:r w:rsidRPr="00D25D3A">
              <w:rPr>
                <w:rFonts w:ascii="Times New Roman" w:hAnsi="Times New Roman" w:cs="Times New Roman"/>
                <w:b/>
                <w:bCs/>
                <w:sz w:val="20"/>
                <w:szCs w:val="20"/>
                <w:lang w:val="sv-SE"/>
              </w:rPr>
              <w:t>Variabel</w:t>
            </w:r>
            <w:bookmarkEnd w:id="95"/>
            <w:bookmarkEnd w:id="96"/>
          </w:p>
        </w:tc>
        <w:tc>
          <w:tcPr>
            <w:tcW w:w="537" w:type="pct"/>
            <w:vAlign w:val="center"/>
          </w:tcPr>
          <w:p w14:paraId="5F45BA42" w14:textId="6F5F5520" w:rsidR="00B431C3" w:rsidRPr="00D25D3A" w:rsidRDefault="00B431C3" w:rsidP="00DE1AC1">
            <w:pPr>
              <w:pStyle w:val="ListParagraph"/>
              <w:ind w:left="0"/>
              <w:jc w:val="center"/>
              <w:rPr>
                <w:rFonts w:ascii="Times New Roman" w:hAnsi="Times New Roman" w:cs="Times New Roman"/>
                <w:b/>
                <w:bCs/>
                <w:sz w:val="20"/>
                <w:szCs w:val="20"/>
                <w:lang w:val="sv-SE"/>
              </w:rPr>
            </w:pPr>
            <w:bookmarkStart w:id="97" w:name="_Toc220552347"/>
            <w:bookmarkStart w:id="98" w:name="_Toc220552868"/>
            <w:r w:rsidRPr="00D25D3A">
              <w:rPr>
                <w:rFonts w:ascii="Times New Roman" w:hAnsi="Times New Roman" w:cs="Times New Roman"/>
                <w:b/>
                <w:bCs/>
                <w:sz w:val="20"/>
                <w:szCs w:val="20"/>
                <w:lang w:val="sv-SE"/>
              </w:rPr>
              <w:t>Item</w:t>
            </w:r>
            <w:bookmarkEnd w:id="97"/>
            <w:bookmarkEnd w:id="98"/>
          </w:p>
        </w:tc>
        <w:tc>
          <w:tcPr>
            <w:tcW w:w="978" w:type="pct"/>
            <w:vAlign w:val="center"/>
          </w:tcPr>
          <w:p w14:paraId="11076566" w14:textId="37230D6A" w:rsidR="00B431C3" w:rsidRPr="00D25D3A" w:rsidRDefault="00B431C3" w:rsidP="00DE1AC1">
            <w:pPr>
              <w:pStyle w:val="ListParagraph"/>
              <w:ind w:left="0"/>
              <w:jc w:val="center"/>
              <w:rPr>
                <w:rFonts w:ascii="Times New Roman" w:hAnsi="Times New Roman" w:cs="Times New Roman"/>
                <w:b/>
                <w:bCs/>
                <w:i/>
                <w:iCs/>
                <w:sz w:val="20"/>
                <w:szCs w:val="20"/>
              </w:rPr>
            </w:pPr>
            <w:bookmarkStart w:id="99" w:name="_Toc220552348"/>
            <w:bookmarkStart w:id="100" w:name="_Toc220552869"/>
            <w:r w:rsidRPr="00D25D3A">
              <w:rPr>
                <w:rFonts w:ascii="Times New Roman" w:hAnsi="Times New Roman" w:cs="Times New Roman"/>
                <w:b/>
                <w:bCs/>
                <w:i/>
                <w:iCs/>
                <w:sz w:val="20"/>
                <w:szCs w:val="20"/>
              </w:rPr>
              <w:t>Outer Loading</w:t>
            </w:r>
            <w:bookmarkEnd w:id="99"/>
            <w:bookmarkEnd w:id="100"/>
          </w:p>
        </w:tc>
        <w:tc>
          <w:tcPr>
            <w:tcW w:w="1342" w:type="pct"/>
            <w:vAlign w:val="center"/>
          </w:tcPr>
          <w:p w14:paraId="63C9B15A" w14:textId="696A079D" w:rsidR="00B431C3" w:rsidRPr="00D25D3A" w:rsidRDefault="00B431C3" w:rsidP="00DE1AC1">
            <w:pPr>
              <w:pStyle w:val="ListParagraph"/>
              <w:ind w:left="0"/>
              <w:jc w:val="center"/>
              <w:rPr>
                <w:rFonts w:ascii="Times New Roman" w:hAnsi="Times New Roman" w:cs="Times New Roman"/>
                <w:b/>
                <w:bCs/>
                <w:sz w:val="20"/>
                <w:szCs w:val="20"/>
              </w:rPr>
            </w:pPr>
            <w:bookmarkStart w:id="101" w:name="_Toc220552349"/>
            <w:bookmarkStart w:id="102" w:name="_Toc220552870"/>
            <w:r w:rsidRPr="00D25D3A">
              <w:rPr>
                <w:rFonts w:ascii="Times New Roman" w:hAnsi="Times New Roman" w:cs="Times New Roman"/>
                <w:b/>
                <w:bCs/>
                <w:sz w:val="20"/>
                <w:szCs w:val="20"/>
              </w:rPr>
              <w:t>Keterangan</w:t>
            </w:r>
            <w:bookmarkEnd w:id="101"/>
            <w:bookmarkEnd w:id="102"/>
          </w:p>
        </w:tc>
      </w:tr>
      <w:tr w:rsidR="0054376A" w:rsidRPr="004835A1" w14:paraId="01156EA6" w14:textId="13038705" w:rsidTr="004157E5">
        <w:tc>
          <w:tcPr>
            <w:tcW w:w="2143" w:type="pct"/>
            <w:vMerge w:val="restart"/>
            <w:vAlign w:val="center"/>
          </w:tcPr>
          <w:p w14:paraId="67FBD998" w14:textId="01F8C83A" w:rsidR="0054376A" w:rsidRPr="00D25D3A" w:rsidRDefault="0054376A" w:rsidP="00DE1AC1">
            <w:pPr>
              <w:pStyle w:val="ListParagraph"/>
              <w:ind w:left="0"/>
              <w:rPr>
                <w:rFonts w:ascii="Times New Roman" w:hAnsi="Times New Roman" w:cs="Times New Roman"/>
                <w:sz w:val="20"/>
                <w:szCs w:val="20"/>
                <w:lang w:val="sv-SE"/>
              </w:rPr>
            </w:pPr>
            <w:bookmarkStart w:id="103" w:name="_Toc220552350"/>
            <w:bookmarkStart w:id="104" w:name="_Toc220552871"/>
            <w:r w:rsidRPr="00D25D3A">
              <w:rPr>
                <w:rFonts w:ascii="Times New Roman" w:hAnsi="Times New Roman" w:cs="Times New Roman"/>
                <w:sz w:val="20"/>
                <w:szCs w:val="20"/>
                <w:lang w:val="sv-SE"/>
              </w:rPr>
              <w:t>Minat Berkarier sebagai Konsultan Pajak Bersertifikat (Y)</w:t>
            </w:r>
            <w:bookmarkEnd w:id="103"/>
            <w:bookmarkEnd w:id="104"/>
          </w:p>
        </w:tc>
        <w:tc>
          <w:tcPr>
            <w:tcW w:w="537" w:type="pct"/>
          </w:tcPr>
          <w:p w14:paraId="43D79A8C" w14:textId="6ADBC153" w:rsidR="0054376A" w:rsidRPr="00D25D3A" w:rsidRDefault="0054376A" w:rsidP="00DE1AC1">
            <w:pPr>
              <w:pStyle w:val="ListParagraph"/>
              <w:ind w:left="0"/>
              <w:jc w:val="center"/>
              <w:rPr>
                <w:rFonts w:ascii="Times New Roman" w:hAnsi="Times New Roman" w:cs="Times New Roman"/>
                <w:sz w:val="20"/>
                <w:szCs w:val="20"/>
                <w:lang w:val="sv-SE"/>
              </w:rPr>
            </w:pPr>
            <w:bookmarkStart w:id="105" w:name="_Toc220552351"/>
            <w:bookmarkStart w:id="106" w:name="_Toc220552872"/>
            <w:r w:rsidRPr="00D25D3A">
              <w:rPr>
                <w:rFonts w:ascii="Times New Roman" w:hAnsi="Times New Roman" w:cs="Times New Roman"/>
                <w:sz w:val="20"/>
                <w:szCs w:val="20"/>
                <w:lang w:val="sv-SE"/>
              </w:rPr>
              <w:t>Y.1</w:t>
            </w:r>
            <w:bookmarkEnd w:id="105"/>
            <w:bookmarkEnd w:id="106"/>
          </w:p>
        </w:tc>
        <w:tc>
          <w:tcPr>
            <w:tcW w:w="978" w:type="pct"/>
          </w:tcPr>
          <w:p w14:paraId="4150D024" w14:textId="638206E5" w:rsidR="0054376A" w:rsidRPr="00D25D3A" w:rsidRDefault="00F851B6" w:rsidP="00DE1AC1">
            <w:pPr>
              <w:pStyle w:val="ListParagraph"/>
              <w:ind w:left="0"/>
              <w:jc w:val="center"/>
              <w:rPr>
                <w:rFonts w:ascii="Times New Roman" w:hAnsi="Times New Roman" w:cs="Times New Roman"/>
                <w:sz w:val="20"/>
                <w:szCs w:val="20"/>
                <w:lang w:val="sv-SE"/>
              </w:rPr>
            </w:pPr>
            <w:bookmarkStart w:id="107" w:name="_Toc220552352"/>
            <w:bookmarkStart w:id="108" w:name="_Toc220552873"/>
            <w:r w:rsidRPr="00D25D3A">
              <w:rPr>
                <w:rFonts w:ascii="Times New Roman" w:hAnsi="Times New Roman" w:cs="Times New Roman"/>
                <w:sz w:val="20"/>
                <w:szCs w:val="20"/>
                <w:lang w:val="sv-SE"/>
              </w:rPr>
              <w:t>0,</w:t>
            </w:r>
            <w:r w:rsidR="004157E5" w:rsidRPr="00D25D3A">
              <w:rPr>
                <w:rFonts w:ascii="Times New Roman" w:hAnsi="Times New Roman" w:cs="Times New Roman"/>
                <w:sz w:val="20"/>
                <w:szCs w:val="20"/>
                <w:lang w:val="sv-SE"/>
              </w:rPr>
              <w:t>934</w:t>
            </w:r>
            <w:bookmarkEnd w:id="107"/>
            <w:bookmarkEnd w:id="108"/>
          </w:p>
        </w:tc>
        <w:tc>
          <w:tcPr>
            <w:tcW w:w="1342" w:type="pct"/>
          </w:tcPr>
          <w:p w14:paraId="544DC267" w14:textId="10040325" w:rsidR="0054376A" w:rsidRPr="00D25D3A" w:rsidRDefault="00792752" w:rsidP="00DE1AC1">
            <w:pPr>
              <w:pStyle w:val="ListParagraph"/>
              <w:ind w:left="0"/>
              <w:jc w:val="center"/>
              <w:rPr>
                <w:rFonts w:ascii="Times New Roman" w:hAnsi="Times New Roman" w:cs="Times New Roman"/>
                <w:sz w:val="20"/>
                <w:szCs w:val="20"/>
                <w:lang w:val="sv-SE"/>
              </w:rPr>
            </w:pPr>
            <w:bookmarkStart w:id="109" w:name="_Toc220552353"/>
            <w:bookmarkStart w:id="110" w:name="_Toc220552874"/>
            <w:r w:rsidRPr="00D25D3A">
              <w:rPr>
                <w:rFonts w:ascii="Times New Roman" w:hAnsi="Times New Roman" w:cs="Times New Roman"/>
                <w:sz w:val="20"/>
                <w:szCs w:val="20"/>
                <w:lang w:val="sv-SE"/>
              </w:rPr>
              <w:t>Valid</w:t>
            </w:r>
            <w:bookmarkEnd w:id="109"/>
            <w:bookmarkEnd w:id="110"/>
          </w:p>
        </w:tc>
      </w:tr>
      <w:tr w:rsidR="00792752" w:rsidRPr="004835A1" w14:paraId="025BD891" w14:textId="77777777" w:rsidTr="004157E5">
        <w:tc>
          <w:tcPr>
            <w:tcW w:w="2143" w:type="pct"/>
            <w:vMerge/>
            <w:vAlign w:val="center"/>
          </w:tcPr>
          <w:p w14:paraId="510B7514" w14:textId="77777777" w:rsidR="00792752" w:rsidRPr="00D25D3A" w:rsidRDefault="00792752" w:rsidP="00DE1AC1">
            <w:pPr>
              <w:pStyle w:val="ListParagraph"/>
              <w:ind w:left="0"/>
              <w:rPr>
                <w:rFonts w:ascii="Times New Roman" w:hAnsi="Times New Roman" w:cs="Times New Roman"/>
                <w:sz w:val="20"/>
                <w:szCs w:val="20"/>
                <w:lang w:val="sv-SE"/>
              </w:rPr>
            </w:pPr>
          </w:p>
        </w:tc>
        <w:tc>
          <w:tcPr>
            <w:tcW w:w="537" w:type="pct"/>
          </w:tcPr>
          <w:p w14:paraId="3F975B01" w14:textId="73D0DDBC" w:rsidR="00792752" w:rsidRPr="00D25D3A" w:rsidRDefault="00792752" w:rsidP="00DE1AC1">
            <w:pPr>
              <w:pStyle w:val="ListParagraph"/>
              <w:ind w:left="0"/>
              <w:jc w:val="center"/>
              <w:rPr>
                <w:rFonts w:ascii="Times New Roman" w:hAnsi="Times New Roman" w:cs="Times New Roman"/>
                <w:sz w:val="20"/>
                <w:szCs w:val="20"/>
                <w:lang w:val="sv-SE"/>
              </w:rPr>
            </w:pPr>
            <w:bookmarkStart w:id="111" w:name="_Toc220552354"/>
            <w:bookmarkStart w:id="112" w:name="_Toc220552875"/>
            <w:r w:rsidRPr="00D25D3A">
              <w:rPr>
                <w:rFonts w:ascii="Times New Roman" w:hAnsi="Times New Roman" w:cs="Times New Roman"/>
                <w:sz w:val="20"/>
                <w:szCs w:val="20"/>
                <w:lang w:val="sv-SE"/>
              </w:rPr>
              <w:t>Y.3</w:t>
            </w:r>
            <w:bookmarkEnd w:id="111"/>
            <w:bookmarkEnd w:id="112"/>
          </w:p>
        </w:tc>
        <w:tc>
          <w:tcPr>
            <w:tcW w:w="978" w:type="pct"/>
          </w:tcPr>
          <w:p w14:paraId="2C8B0DEE" w14:textId="05C4AF60" w:rsidR="00792752" w:rsidRPr="00D25D3A" w:rsidRDefault="00792752" w:rsidP="00DE1AC1">
            <w:pPr>
              <w:pStyle w:val="ListParagraph"/>
              <w:ind w:left="0"/>
              <w:jc w:val="center"/>
              <w:rPr>
                <w:rFonts w:ascii="Times New Roman" w:hAnsi="Times New Roman" w:cs="Times New Roman"/>
                <w:sz w:val="20"/>
                <w:szCs w:val="20"/>
                <w:lang w:val="sv-SE"/>
              </w:rPr>
            </w:pPr>
            <w:bookmarkStart w:id="113" w:name="_Toc220552355"/>
            <w:bookmarkStart w:id="114" w:name="_Toc220552876"/>
            <w:r w:rsidRPr="00D25D3A">
              <w:rPr>
                <w:rFonts w:ascii="Times New Roman" w:hAnsi="Times New Roman" w:cs="Times New Roman"/>
                <w:sz w:val="20"/>
                <w:szCs w:val="20"/>
                <w:lang w:val="sv-SE"/>
              </w:rPr>
              <w:t>0,896</w:t>
            </w:r>
            <w:bookmarkEnd w:id="113"/>
            <w:bookmarkEnd w:id="114"/>
          </w:p>
        </w:tc>
        <w:tc>
          <w:tcPr>
            <w:tcW w:w="1342" w:type="pct"/>
          </w:tcPr>
          <w:p w14:paraId="6DA231C2" w14:textId="53EFF32F" w:rsidR="00792752" w:rsidRPr="00D25D3A" w:rsidRDefault="00792752" w:rsidP="00DE1AC1">
            <w:pPr>
              <w:pStyle w:val="ListParagraph"/>
              <w:ind w:left="0"/>
              <w:jc w:val="center"/>
              <w:rPr>
                <w:rFonts w:ascii="Times New Roman" w:hAnsi="Times New Roman" w:cs="Times New Roman"/>
                <w:sz w:val="20"/>
                <w:szCs w:val="20"/>
                <w:lang w:val="sv-SE"/>
              </w:rPr>
            </w:pPr>
            <w:bookmarkStart w:id="115" w:name="_Toc220552356"/>
            <w:bookmarkStart w:id="116" w:name="_Toc220552877"/>
            <w:r w:rsidRPr="00D25D3A">
              <w:rPr>
                <w:rFonts w:ascii="Times New Roman" w:hAnsi="Times New Roman" w:cs="Times New Roman"/>
                <w:sz w:val="20"/>
                <w:szCs w:val="20"/>
                <w:lang w:val="sv-SE"/>
              </w:rPr>
              <w:t>Valid</w:t>
            </w:r>
            <w:bookmarkEnd w:id="115"/>
            <w:bookmarkEnd w:id="116"/>
          </w:p>
        </w:tc>
      </w:tr>
      <w:tr w:rsidR="00792752" w:rsidRPr="004835A1" w14:paraId="7EE102EA" w14:textId="77777777" w:rsidTr="004157E5">
        <w:tc>
          <w:tcPr>
            <w:tcW w:w="2143" w:type="pct"/>
            <w:vMerge/>
            <w:vAlign w:val="center"/>
          </w:tcPr>
          <w:p w14:paraId="4FEACD74" w14:textId="77777777" w:rsidR="00792752" w:rsidRPr="00D25D3A" w:rsidRDefault="00792752" w:rsidP="00DE1AC1">
            <w:pPr>
              <w:pStyle w:val="ListParagraph"/>
              <w:ind w:left="0"/>
              <w:rPr>
                <w:rFonts w:ascii="Times New Roman" w:hAnsi="Times New Roman" w:cs="Times New Roman"/>
                <w:sz w:val="20"/>
                <w:szCs w:val="20"/>
                <w:lang w:val="sv-SE"/>
              </w:rPr>
            </w:pPr>
          </w:p>
        </w:tc>
        <w:tc>
          <w:tcPr>
            <w:tcW w:w="537" w:type="pct"/>
          </w:tcPr>
          <w:p w14:paraId="7DD8C922" w14:textId="31C2FFAF" w:rsidR="00792752" w:rsidRPr="00D25D3A" w:rsidRDefault="00792752" w:rsidP="00DE1AC1">
            <w:pPr>
              <w:pStyle w:val="ListParagraph"/>
              <w:ind w:left="0"/>
              <w:jc w:val="center"/>
              <w:rPr>
                <w:rFonts w:ascii="Times New Roman" w:hAnsi="Times New Roman" w:cs="Times New Roman"/>
                <w:sz w:val="20"/>
                <w:szCs w:val="20"/>
                <w:lang w:val="sv-SE"/>
              </w:rPr>
            </w:pPr>
            <w:bookmarkStart w:id="117" w:name="_Toc220552357"/>
            <w:bookmarkStart w:id="118" w:name="_Toc220552878"/>
            <w:r w:rsidRPr="00D25D3A">
              <w:rPr>
                <w:rFonts w:ascii="Times New Roman" w:hAnsi="Times New Roman" w:cs="Times New Roman"/>
                <w:sz w:val="20"/>
                <w:szCs w:val="20"/>
                <w:lang w:val="sv-SE"/>
              </w:rPr>
              <w:t>Y.3</w:t>
            </w:r>
            <w:bookmarkEnd w:id="117"/>
            <w:bookmarkEnd w:id="118"/>
          </w:p>
        </w:tc>
        <w:tc>
          <w:tcPr>
            <w:tcW w:w="978" w:type="pct"/>
          </w:tcPr>
          <w:p w14:paraId="00A91012" w14:textId="10230466" w:rsidR="00792752" w:rsidRPr="00D25D3A" w:rsidRDefault="00792752" w:rsidP="00DE1AC1">
            <w:pPr>
              <w:pStyle w:val="ListParagraph"/>
              <w:ind w:left="0"/>
              <w:jc w:val="center"/>
              <w:rPr>
                <w:rFonts w:ascii="Times New Roman" w:hAnsi="Times New Roman" w:cs="Times New Roman"/>
                <w:sz w:val="20"/>
                <w:szCs w:val="20"/>
                <w:lang w:val="sv-SE"/>
              </w:rPr>
            </w:pPr>
            <w:bookmarkStart w:id="119" w:name="_Toc220552358"/>
            <w:bookmarkStart w:id="120" w:name="_Toc220552879"/>
            <w:r w:rsidRPr="00D25D3A">
              <w:rPr>
                <w:rFonts w:ascii="Times New Roman" w:hAnsi="Times New Roman" w:cs="Times New Roman"/>
                <w:sz w:val="20"/>
                <w:szCs w:val="20"/>
                <w:lang w:val="sv-SE"/>
              </w:rPr>
              <w:t>0,951</w:t>
            </w:r>
            <w:bookmarkEnd w:id="119"/>
            <w:bookmarkEnd w:id="120"/>
          </w:p>
        </w:tc>
        <w:tc>
          <w:tcPr>
            <w:tcW w:w="1342" w:type="pct"/>
          </w:tcPr>
          <w:p w14:paraId="70DA399C" w14:textId="37513A9A" w:rsidR="00792752" w:rsidRPr="00D25D3A" w:rsidRDefault="00792752" w:rsidP="00DE1AC1">
            <w:pPr>
              <w:pStyle w:val="ListParagraph"/>
              <w:ind w:left="0"/>
              <w:jc w:val="center"/>
              <w:rPr>
                <w:rFonts w:ascii="Times New Roman" w:hAnsi="Times New Roman" w:cs="Times New Roman"/>
                <w:sz w:val="20"/>
                <w:szCs w:val="20"/>
                <w:lang w:val="sv-SE"/>
              </w:rPr>
            </w:pPr>
            <w:bookmarkStart w:id="121" w:name="_Toc220552359"/>
            <w:bookmarkStart w:id="122" w:name="_Toc220552880"/>
            <w:r w:rsidRPr="00D25D3A">
              <w:rPr>
                <w:rFonts w:ascii="Times New Roman" w:hAnsi="Times New Roman" w:cs="Times New Roman"/>
                <w:sz w:val="20"/>
                <w:szCs w:val="20"/>
                <w:lang w:val="sv-SE"/>
              </w:rPr>
              <w:t>Valid</w:t>
            </w:r>
            <w:bookmarkEnd w:id="121"/>
            <w:bookmarkEnd w:id="122"/>
          </w:p>
        </w:tc>
      </w:tr>
      <w:tr w:rsidR="00792752" w:rsidRPr="004835A1" w14:paraId="0B0E920E" w14:textId="74630F15" w:rsidTr="004157E5">
        <w:tc>
          <w:tcPr>
            <w:tcW w:w="2143" w:type="pct"/>
            <w:vMerge w:val="restart"/>
            <w:vAlign w:val="center"/>
          </w:tcPr>
          <w:p w14:paraId="2E428C54" w14:textId="589B11A7" w:rsidR="00792752" w:rsidRPr="00D25D3A" w:rsidRDefault="00792752" w:rsidP="00DE1AC1">
            <w:pPr>
              <w:pStyle w:val="ListParagraph"/>
              <w:ind w:left="0"/>
              <w:rPr>
                <w:rFonts w:ascii="Times New Roman" w:hAnsi="Times New Roman" w:cs="Times New Roman"/>
                <w:sz w:val="20"/>
                <w:szCs w:val="20"/>
                <w:lang w:val="sv-SE"/>
              </w:rPr>
            </w:pPr>
            <w:bookmarkStart w:id="123" w:name="_Toc220552360"/>
            <w:bookmarkStart w:id="124" w:name="_Toc220552881"/>
            <w:r w:rsidRPr="00D25D3A">
              <w:rPr>
                <w:rFonts w:ascii="Times New Roman" w:hAnsi="Times New Roman" w:cs="Times New Roman"/>
                <w:sz w:val="20"/>
                <w:szCs w:val="20"/>
              </w:rPr>
              <w:t>Prestise Sosial (X1)</w:t>
            </w:r>
            <w:bookmarkEnd w:id="123"/>
            <w:bookmarkEnd w:id="124"/>
          </w:p>
        </w:tc>
        <w:tc>
          <w:tcPr>
            <w:tcW w:w="537" w:type="pct"/>
          </w:tcPr>
          <w:p w14:paraId="4A0E4AEF" w14:textId="649D0FD8" w:rsidR="00792752" w:rsidRPr="00D25D3A" w:rsidRDefault="00792752" w:rsidP="00DE1AC1">
            <w:pPr>
              <w:pStyle w:val="ListParagraph"/>
              <w:ind w:left="0"/>
              <w:jc w:val="center"/>
              <w:rPr>
                <w:rFonts w:ascii="Times New Roman" w:hAnsi="Times New Roman" w:cs="Times New Roman"/>
                <w:sz w:val="20"/>
                <w:szCs w:val="20"/>
                <w:lang w:val="sv-SE"/>
              </w:rPr>
            </w:pPr>
            <w:bookmarkStart w:id="125" w:name="_Toc220552361"/>
            <w:bookmarkStart w:id="126" w:name="_Toc220552882"/>
            <w:r w:rsidRPr="00D25D3A">
              <w:rPr>
                <w:rFonts w:ascii="Times New Roman" w:hAnsi="Times New Roman" w:cs="Times New Roman"/>
                <w:sz w:val="20"/>
                <w:szCs w:val="20"/>
                <w:lang w:val="sv-SE"/>
              </w:rPr>
              <w:t>X1.1</w:t>
            </w:r>
            <w:bookmarkEnd w:id="125"/>
            <w:bookmarkEnd w:id="126"/>
          </w:p>
        </w:tc>
        <w:tc>
          <w:tcPr>
            <w:tcW w:w="978" w:type="pct"/>
          </w:tcPr>
          <w:p w14:paraId="215D7EB1" w14:textId="67C2B3B5" w:rsidR="00792752" w:rsidRPr="00D25D3A" w:rsidRDefault="00792752" w:rsidP="00DE1AC1">
            <w:pPr>
              <w:pStyle w:val="ListParagraph"/>
              <w:ind w:left="0"/>
              <w:jc w:val="center"/>
              <w:rPr>
                <w:rFonts w:ascii="Times New Roman" w:hAnsi="Times New Roman" w:cs="Times New Roman"/>
                <w:sz w:val="20"/>
                <w:szCs w:val="20"/>
                <w:lang w:val="sv-SE"/>
              </w:rPr>
            </w:pPr>
            <w:bookmarkStart w:id="127" w:name="_Toc220552362"/>
            <w:bookmarkStart w:id="128" w:name="_Toc220552883"/>
            <w:r w:rsidRPr="00D25D3A">
              <w:rPr>
                <w:rFonts w:ascii="Times New Roman" w:hAnsi="Times New Roman" w:cs="Times New Roman"/>
                <w:sz w:val="20"/>
                <w:szCs w:val="20"/>
                <w:lang w:val="sv-SE"/>
              </w:rPr>
              <w:t>0,966</w:t>
            </w:r>
            <w:bookmarkEnd w:id="127"/>
            <w:bookmarkEnd w:id="128"/>
          </w:p>
        </w:tc>
        <w:tc>
          <w:tcPr>
            <w:tcW w:w="1342" w:type="pct"/>
          </w:tcPr>
          <w:p w14:paraId="1AD20F97" w14:textId="4241E855" w:rsidR="00792752" w:rsidRPr="00D25D3A" w:rsidRDefault="00792752" w:rsidP="00DE1AC1">
            <w:pPr>
              <w:pStyle w:val="ListParagraph"/>
              <w:ind w:left="0"/>
              <w:jc w:val="center"/>
              <w:rPr>
                <w:rFonts w:ascii="Times New Roman" w:hAnsi="Times New Roman" w:cs="Times New Roman"/>
                <w:sz w:val="20"/>
                <w:szCs w:val="20"/>
                <w:lang w:val="sv-SE"/>
              </w:rPr>
            </w:pPr>
            <w:bookmarkStart w:id="129" w:name="_Toc220552363"/>
            <w:bookmarkStart w:id="130" w:name="_Toc220552884"/>
            <w:r w:rsidRPr="00D25D3A">
              <w:rPr>
                <w:rFonts w:ascii="Times New Roman" w:hAnsi="Times New Roman" w:cs="Times New Roman"/>
                <w:sz w:val="20"/>
                <w:szCs w:val="20"/>
                <w:lang w:val="sv-SE"/>
              </w:rPr>
              <w:t>Valid</w:t>
            </w:r>
            <w:bookmarkEnd w:id="129"/>
            <w:bookmarkEnd w:id="130"/>
          </w:p>
        </w:tc>
      </w:tr>
      <w:tr w:rsidR="00792752" w:rsidRPr="004835A1" w14:paraId="660CCB1E" w14:textId="77777777" w:rsidTr="004157E5">
        <w:tc>
          <w:tcPr>
            <w:tcW w:w="2143" w:type="pct"/>
            <w:vMerge/>
            <w:vAlign w:val="center"/>
          </w:tcPr>
          <w:p w14:paraId="69E49BE1" w14:textId="77777777" w:rsidR="00792752" w:rsidRPr="00D25D3A" w:rsidRDefault="00792752" w:rsidP="00DE1AC1">
            <w:pPr>
              <w:pStyle w:val="ListParagraph"/>
              <w:ind w:left="0"/>
              <w:rPr>
                <w:rFonts w:ascii="Times New Roman" w:hAnsi="Times New Roman" w:cs="Times New Roman"/>
                <w:sz w:val="20"/>
                <w:szCs w:val="20"/>
              </w:rPr>
            </w:pPr>
          </w:p>
        </w:tc>
        <w:tc>
          <w:tcPr>
            <w:tcW w:w="537" w:type="pct"/>
          </w:tcPr>
          <w:p w14:paraId="023CFA48" w14:textId="5BC013D2" w:rsidR="00792752" w:rsidRPr="00D25D3A" w:rsidRDefault="00792752" w:rsidP="00DE1AC1">
            <w:pPr>
              <w:pStyle w:val="ListParagraph"/>
              <w:ind w:left="0"/>
              <w:jc w:val="center"/>
              <w:rPr>
                <w:rFonts w:ascii="Times New Roman" w:hAnsi="Times New Roman" w:cs="Times New Roman"/>
                <w:sz w:val="20"/>
                <w:szCs w:val="20"/>
                <w:lang w:val="sv-SE"/>
              </w:rPr>
            </w:pPr>
            <w:bookmarkStart w:id="131" w:name="_Toc220552364"/>
            <w:bookmarkStart w:id="132" w:name="_Toc220552885"/>
            <w:r w:rsidRPr="00D25D3A">
              <w:rPr>
                <w:rFonts w:ascii="Times New Roman" w:hAnsi="Times New Roman" w:cs="Times New Roman"/>
                <w:sz w:val="20"/>
                <w:szCs w:val="20"/>
                <w:lang w:val="sv-SE"/>
              </w:rPr>
              <w:t>X1.2</w:t>
            </w:r>
            <w:bookmarkEnd w:id="131"/>
            <w:bookmarkEnd w:id="132"/>
          </w:p>
        </w:tc>
        <w:tc>
          <w:tcPr>
            <w:tcW w:w="978" w:type="pct"/>
          </w:tcPr>
          <w:p w14:paraId="785A5313" w14:textId="154F7BAF" w:rsidR="00792752" w:rsidRPr="00D25D3A" w:rsidRDefault="00792752" w:rsidP="00DE1AC1">
            <w:pPr>
              <w:pStyle w:val="ListParagraph"/>
              <w:ind w:left="0"/>
              <w:jc w:val="center"/>
              <w:rPr>
                <w:rFonts w:ascii="Times New Roman" w:hAnsi="Times New Roman" w:cs="Times New Roman"/>
                <w:sz w:val="20"/>
                <w:szCs w:val="20"/>
                <w:lang w:val="sv-SE"/>
              </w:rPr>
            </w:pPr>
            <w:bookmarkStart w:id="133" w:name="_Toc220552365"/>
            <w:bookmarkStart w:id="134" w:name="_Toc220552886"/>
            <w:r w:rsidRPr="00D25D3A">
              <w:rPr>
                <w:rFonts w:ascii="Times New Roman" w:hAnsi="Times New Roman" w:cs="Times New Roman"/>
                <w:sz w:val="20"/>
                <w:szCs w:val="20"/>
                <w:lang w:val="sv-SE"/>
              </w:rPr>
              <w:t>0,931</w:t>
            </w:r>
            <w:bookmarkEnd w:id="133"/>
            <w:bookmarkEnd w:id="134"/>
          </w:p>
        </w:tc>
        <w:tc>
          <w:tcPr>
            <w:tcW w:w="1342" w:type="pct"/>
          </w:tcPr>
          <w:p w14:paraId="3C320594" w14:textId="757ADC2B" w:rsidR="00792752" w:rsidRPr="00D25D3A" w:rsidRDefault="00792752" w:rsidP="00DE1AC1">
            <w:pPr>
              <w:pStyle w:val="ListParagraph"/>
              <w:ind w:left="0"/>
              <w:jc w:val="center"/>
              <w:rPr>
                <w:rFonts w:ascii="Times New Roman" w:hAnsi="Times New Roman" w:cs="Times New Roman"/>
                <w:sz w:val="20"/>
                <w:szCs w:val="20"/>
                <w:lang w:val="sv-SE"/>
              </w:rPr>
            </w:pPr>
            <w:bookmarkStart w:id="135" w:name="_Toc220552366"/>
            <w:bookmarkStart w:id="136" w:name="_Toc220552887"/>
            <w:r w:rsidRPr="00D25D3A">
              <w:rPr>
                <w:rFonts w:ascii="Times New Roman" w:hAnsi="Times New Roman" w:cs="Times New Roman"/>
                <w:sz w:val="20"/>
                <w:szCs w:val="20"/>
                <w:lang w:val="sv-SE"/>
              </w:rPr>
              <w:t>Valid</w:t>
            </w:r>
            <w:bookmarkEnd w:id="135"/>
            <w:bookmarkEnd w:id="136"/>
          </w:p>
        </w:tc>
      </w:tr>
      <w:tr w:rsidR="00792752" w:rsidRPr="004835A1" w14:paraId="03F639AF" w14:textId="3DAA8177" w:rsidTr="004157E5">
        <w:tc>
          <w:tcPr>
            <w:tcW w:w="2143" w:type="pct"/>
            <w:vMerge w:val="restart"/>
            <w:vAlign w:val="center"/>
          </w:tcPr>
          <w:p w14:paraId="4905CD45" w14:textId="5B9956D3" w:rsidR="00792752" w:rsidRPr="00D25D3A" w:rsidRDefault="00792752" w:rsidP="00DE1AC1">
            <w:pPr>
              <w:pStyle w:val="ListParagraph"/>
              <w:ind w:left="0"/>
              <w:rPr>
                <w:rFonts w:ascii="Times New Roman" w:hAnsi="Times New Roman" w:cs="Times New Roman"/>
                <w:sz w:val="20"/>
                <w:szCs w:val="20"/>
                <w:lang w:val="sv-SE"/>
              </w:rPr>
            </w:pPr>
            <w:bookmarkStart w:id="137" w:name="_Toc220552367"/>
            <w:bookmarkStart w:id="138" w:name="_Toc220552888"/>
            <w:r w:rsidRPr="00D25D3A">
              <w:rPr>
                <w:rFonts w:ascii="Times New Roman" w:hAnsi="Times New Roman" w:cs="Times New Roman"/>
                <w:sz w:val="20"/>
                <w:szCs w:val="20"/>
              </w:rPr>
              <w:t>Potensi Penghasilan (X2)</w:t>
            </w:r>
            <w:bookmarkEnd w:id="137"/>
            <w:bookmarkEnd w:id="138"/>
          </w:p>
        </w:tc>
        <w:tc>
          <w:tcPr>
            <w:tcW w:w="537" w:type="pct"/>
          </w:tcPr>
          <w:p w14:paraId="7EA0B404" w14:textId="5FEC80EC" w:rsidR="00792752" w:rsidRPr="00D25D3A" w:rsidRDefault="00792752" w:rsidP="00DE1AC1">
            <w:pPr>
              <w:pStyle w:val="ListParagraph"/>
              <w:ind w:left="0"/>
              <w:jc w:val="center"/>
              <w:rPr>
                <w:rFonts w:ascii="Times New Roman" w:hAnsi="Times New Roman" w:cs="Times New Roman"/>
                <w:sz w:val="20"/>
                <w:szCs w:val="20"/>
                <w:lang w:val="sv-SE"/>
              </w:rPr>
            </w:pPr>
            <w:bookmarkStart w:id="139" w:name="_Toc220552368"/>
            <w:bookmarkStart w:id="140" w:name="_Toc220552889"/>
            <w:r w:rsidRPr="00D25D3A">
              <w:rPr>
                <w:rFonts w:ascii="Times New Roman" w:hAnsi="Times New Roman" w:cs="Times New Roman"/>
                <w:sz w:val="20"/>
                <w:szCs w:val="20"/>
                <w:lang w:val="sv-SE"/>
              </w:rPr>
              <w:t>X2.1</w:t>
            </w:r>
            <w:bookmarkEnd w:id="139"/>
            <w:bookmarkEnd w:id="140"/>
          </w:p>
        </w:tc>
        <w:tc>
          <w:tcPr>
            <w:tcW w:w="978" w:type="pct"/>
          </w:tcPr>
          <w:p w14:paraId="7627097E" w14:textId="419029FE" w:rsidR="00792752" w:rsidRPr="00D25D3A" w:rsidRDefault="00792752" w:rsidP="00DE1AC1">
            <w:pPr>
              <w:pStyle w:val="ListParagraph"/>
              <w:ind w:left="0"/>
              <w:jc w:val="center"/>
              <w:rPr>
                <w:rFonts w:ascii="Times New Roman" w:hAnsi="Times New Roman" w:cs="Times New Roman"/>
                <w:sz w:val="20"/>
                <w:szCs w:val="20"/>
                <w:lang w:val="sv-SE"/>
              </w:rPr>
            </w:pPr>
            <w:bookmarkStart w:id="141" w:name="_Toc220552369"/>
            <w:bookmarkStart w:id="142" w:name="_Toc220552890"/>
            <w:r w:rsidRPr="00D25D3A">
              <w:rPr>
                <w:rFonts w:ascii="Times New Roman" w:hAnsi="Times New Roman" w:cs="Times New Roman"/>
                <w:sz w:val="20"/>
                <w:szCs w:val="20"/>
                <w:lang w:val="sv-SE"/>
              </w:rPr>
              <w:t>0,958</w:t>
            </w:r>
            <w:bookmarkEnd w:id="141"/>
            <w:bookmarkEnd w:id="142"/>
          </w:p>
        </w:tc>
        <w:tc>
          <w:tcPr>
            <w:tcW w:w="1342" w:type="pct"/>
          </w:tcPr>
          <w:p w14:paraId="52A41358" w14:textId="055D4EEB" w:rsidR="00792752" w:rsidRPr="00D25D3A" w:rsidRDefault="00792752" w:rsidP="00DE1AC1">
            <w:pPr>
              <w:pStyle w:val="ListParagraph"/>
              <w:ind w:left="0"/>
              <w:jc w:val="center"/>
              <w:rPr>
                <w:rFonts w:ascii="Times New Roman" w:hAnsi="Times New Roman" w:cs="Times New Roman"/>
                <w:sz w:val="20"/>
                <w:szCs w:val="20"/>
                <w:lang w:val="sv-SE"/>
              </w:rPr>
            </w:pPr>
            <w:bookmarkStart w:id="143" w:name="_Toc220552370"/>
            <w:bookmarkStart w:id="144" w:name="_Toc220552891"/>
            <w:r w:rsidRPr="00D25D3A">
              <w:rPr>
                <w:rFonts w:ascii="Times New Roman" w:hAnsi="Times New Roman" w:cs="Times New Roman"/>
                <w:sz w:val="20"/>
                <w:szCs w:val="20"/>
                <w:lang w:val="sv-SE"/>
              </w:rPr>
              <w:t>Valid</w:t>
            </w:r>
            <w:bookmarkEnd w:id="143"/>
            <w:bookmarkEnd w:id="144"/>
          </w:p>
        </w:tc>
      </w:tr>
      <w:tr w:rsidR="00792752" w:rsidRPr="004835A1" w14:paraId="5DFB9B61" w14:textId="77777777" w:rsidTr="004157E5">
        <w:tc>
          <w:tcPr>
            <w:tcW w:w="2143" w:type="pct"/>
            <w:vMerge/>
            <w:vAlign w:val="center"/>
          </w:tcPr>
          <w:p w14:paraId="20A3C4AE" w14:textId="77777777" w:rsidR="00792752" w:rsidRPr="00D25D3A" w:rsidRDefault="00792752" w:rsidP="00DE1AC1">
            <w:pPr>
              <w:pStyle w:val="ListParagraph"/>
              <w:ind w:left="0"/>
              <w:rPr>
                <w:rFonts w:ascii="Times New Roman" w:hAnsi="Times New Roman" w:cs="Times New Roman"/>
                <w:sz w:val="20"/>
                <w:szCs w:val="20"/>
              </w:rPr>
            </w:pPr>
          </w:p>
        </w:tc>
        <w:tc>
          <w:tcPr>
            <w:tcW w:w="537" w:type="pct"/>
          </w:tcPr>
          <w:p w14:paraId="45BCFE82" w14:textId="393F11F8" w:rsidR="00792752" w:rsidRPr="00D25D3A" w:rsidRDefault="00792752" w:rsidP="00DE1AC1">
            <w:pPr>
              <w:pStyle w:val="ListParagraph"/>
              <w:ind w:left="0"/>
              <w:jc w:val="center"/>
              <w:rPr>
                <w:rFonts w:ascii="Times New Roman" w:hAnsi="Times New Roman" w:cs="Times New Roman"/>
                <w:sz w:val="20"/>
                <w:szCs w:val="20"/>
                <w:lang w:val="sv-SE"/>
              </w:rPr>
            </w:pPr>
            <w:bookmarkStart w:id="145" w:name="_Toc220552371"/>
            <w:bookmarkStart w:id="146" w:name="_Toc220552892"/>
            <w:r w:rsidRPr="00D25D3A">
              <w:rPr>
                <w:rFonts w:ascii="Times New Roman" w:hAnsi="Times New Roman" w:cs="Times New Roman"/>
                <w:sz w:val="20"/>
                <w:szCs w:val="20"/>
                <w:lang w:val="sv-SE"/>
              </w:rPr>
              <w:t>X2.2</w:t>
            </w:r>
            <w:bookmarkEnd w:id="145"/>
            <w:bookmarkEnd w:id="146"/>
          </w:p>
        </w:tc>
        <w:tc>
          <w:tcPr>
            <w:tcW w:w="978" w:type="pct"/>
          </w:tcPr>
          <w:p w14:paraId="7E7C9D03" w14:textId="71DAF2F8" w:rsidR="00792752" w:rsidRPr="00D25D3A" w:rsidRDefault="00792752" w:rsidP="00DE1AC1">
            <w:pPr>
              <w:pStyle w:val="ListParagraph"/>
              <w:ind w:left="0"/>
              <w:jc w:val="center"/>
              <w:rPr>
                <w:rFonts w:ascii="Times New Roman" w:hAnsi="Times New Roman" w:cs="Times New Roman"/>
                <w:sz w:val="20"/>
                <w:szCs w:val="20"/>
                <w:lang w:val="sv-SE"/>
              </w:rPr>
            </w:pPr>
            <w:bookmarkStart w:id="147" w:name="_Toc220552372"/>
            <w:bookmarkStart w:id="148" w:name="_Toc220552893"/>
            <w:r w:rsidRPr="00D25D3A">
              <w:rPr>
                <w:rFonts w:ascii="Times New Roman" w:hAnsi="Times New Roman" w:cs="Times New Roman"/>
                <w:sz w:val="20"/>
                <w:szCs w:val="20"/>
                <w:lang w:val="sv-SE"/>
              </w:rPr>
              <w:t>0,953</w:t>
            </w:r>
            <w:bookmarkEnd w:id="147"/>
            <w:bookmarkEnd w:id="148"/>
          </w:p>
        </w:tc>
        <w:tc>
          <w:tcPr>
            <w:tcW w:w="1342" w:type="pct"/>
          </w:tcPr>
          <w:p w14:paraId="0DA0697D" w14:textId="67A9330F" w:rsidR="00792752" w:rsidRPr="00D25D3A" w:rsidRDefault="00792752" w:rsidP="00DE1AC1">
            <w:pPr>
              <w:pStyle w:val="ListParagraph"/>
              <w:ind w:left="0"/>
              <w:jc w:val="center"/>
              <w:rPr>
                <w:rFonts w:ascii="Times New Roman" w:hAnsi="Times New Roman" w:cs="Times New Roman"/>
                <w:sz w:val="20"/>
                <w:szCs w:val="20"/>
                <w:lang w:val="sv-SE"/>
              </w:rPr>
            </w:pPr>
            <w:bookmarkStart w:id="149" w:name="_Toc220552373"/>
            <w:bookmarkStart w:id="150" w:name="_Toc220552894"/>
            <w:r w:rsidRPr="00D25D3A">
              <w:rPr>
                <w:rFonts w:ascii="Times New Roman" w:hAnsi="Times New Roman" w:cs="Times New Roman"/>
                <w:sz w:val="20"/>
                <w:szCs w:val="20"/>
                <w:lang w:val="sv-SE"/>
              </w:rPr>
              <w:t>Valid</w:t>
            </w:r>
            <w:bookmarkEnd w:id="149"/>
            <w:bookmarkEnd w:id="150"/>
          </w:p>
        </w:tc>
      </w:tr>
      <w:tr w:rsidR="00792752" w:rsidRPr="004835A1" w14:paraId="1710B58C" w14:textId="2CACB969" w:rsidTr="004157E5">
        <w:tc>
          <w:tcPr>
            <w:tcW w:w="2143" w:type="pct"/>
            <w:vMerge w:val="restart"/>
            <w:vAlign w:val="center"/>
          </w:tcPr>
          <w:p w14:paraId="180FA340" w14:textId="31E6BF61" w:rsidR="00792752" w:rsidRPr="00D25D3A" w:rsidRDefault="004C3656" w:rsidP="00DE1AC1">
            <w:pPr>
              <w:pStyle w:val="ListParagraph"/>
              <w:ind w:left="0"/>
              <w:rPr>
                <w:rFonts w:ascii="Times New Roman" w:hAnsi="Times New Roman" w:cs="Times New Roman"/>
                <w:sz w:val="20"/>
                <w:szCs w:val="20"/>
                <w:lang w:val="sv-SE"/>
              </w:rPr>
            </w:pPr>
            <w:bookmarkStart w:id="151" w:name="_Toc220552374"/>
            <w:bookmarkStart w:id="152" w:name="_Toc220552895"/>
            <w:r w:rsidRPr="004C3656">
              <w:rPr>
                <w:rFonts w:ascii="Times New Roman" w:hAnsi="Times New Roman" w:cs="Times New Roman"/>
                <w:i/>
                <w:iCs/>
                <w:sz w:val="20"/>
                <w:szCs w:val="20"/>
              </w:rPr>
              <w:t>Job Related Factors</w:t>
            </w:r>
            <w:r w:rsidR="00792752" w:rsidRPr="00D25D3A">
              <w:rPr>
                <w:rFonts w:ascii="Times New Roman" w:hAnsi="Times New Roman" w:cs="Times New Roman"/>
                <w:i/>
                <w:iCs/>
                <w:sz w:val="20"/>
                <w:szCs w:val="20"/>
              </w:rPr>
              <w:t xml:space="preserve"> </w:t>
            </w:r>
            <w:r w:rsidR="00792752" w:rsidRPr="00D25D3A">
              <w:rPr>
                <w:rFonts w:ascii="Times New Roman" w:hAnsi="Times New Roman" w:cs="Times New Roman"/>
                <w:sz w:val="20"/>
                <w:szCs w:val="20"/>
              </w:rPr>
              <w:t>(X3)</w:t>
            </w:r>
            <w:bookmarkEnd w:id="151"/>
            <w:bookmarkEnd w:id="152"/>
          </w:p>
        </w:tc>
        <w:tc>
          <w:tcPr>
            <w:tcW w:w="537" w:type="pct"/>
          </w:tcPr>
          <w:p w14:paraId="2AF69C54" w14:textId="0785B2EF" w:rsidR="00792752" w:rsidRPr="00D25D3A" w:rsidRDefault="00792752" w:rsidP="00DE1AC1">
            <w:pPr>
              <w:pStyle w:val="ListParagraph"/>
              <w:ind w:left="0"/>
              <w:jc w:val="center"/>
              <w:rPr>
                <w:rFonts w:ascii="Times New Roman" w:hAnsi="Times New Roman" w:cs="Times New Roman"/>
                <w:sz w:val="20"/>
                <w:szCs w:val="20"/>
                <w:lang w:val="sv-SE"/>
              </w:rPr>
            </w:pPr>
            <w:bookmarkStart w:id="153" w:name="_Toc220552375"/>
            <w:bookmarkStart w:id="154" w:name="_Toc220552896"/>
            <w:r w:rsidRPr="00D25D3A">
              <w:rPr>
                <w:rFonts w:ascii="Times New Roman" w:hAnsi="Times New Roman" w:cs="Times New Roman"/>
                <w:sz w:val="20"/>
                <w:szCs w:val="20"/>
                <w:lang w:val="sv-SE"/>
              </w:rPr>
              <w:t>X3.1</w:t>
            </w:r>
            <w:bookmarkEnd w:id="153"/>
            <w:bookmarkEnd w:id="154"/>
          </w:p>
        </w:tc>
        <w:tc>
          <w:tcPr>
            <w:tcW w:w="978" w:type="pct"/>
          </w:tcPr>
          <w:p w14:paraId="51D80055" w14:textId="0B807D33" w:rsidR="00792752" w:rsidRPr="00D25D3A" w:rsidRDefault="00792752" w:rsidP="00DE1AC1">
            <w:pPr>
              <w:pStyle w:val="ListParagraph"/>
              <w:ind w:left="0"/>
              <w:jc w:val="center"/>
              <w:rPr>
                <w:rFonts w:ascii="Times New Roman" w:hAnsi="Times New Roman" w:cs="Times New Roman"/>
                <w:sz w:val="20"/>
                <w:szCs w:val="20"/>
                <w:lang w:val="sv-SE"/>
              </w:rPr>
            </w:pPr>
            <w:bookmarkStart w:id="155" w:name="_Toc220552376"/>
            <w:bookmarkStart w:id="156" w:name="_Toc220552897"/>
            <w:r w:rsidRPr="00D25D3A">
              <w:rPr>
                <w:rFonts w:ascii="Times New Roman" w:hAnsi="Times New Roman" w:cs="Times New Roman"/>
                <w:sz w:val="20"/>
                <w:szCs w:val="20"/>
                <w:lang w:val="sv-SE"/>
              </w:rPr>
              <w:t>0,900</w:t>
            </w:r>
            <w:bookmarkEnd w:id="155"/>
            <w:bookmarkEnd w:id="156"/>
          </w:p>
        </w:tc>
        <w:tc>
          <w:tcPr>
            <w:tcW w:w="1342" w:type="pct"/>
          </w:tcPr>
          <w:p w14:paraId="66919119" w14:textId="6118AE4C" w:rsidR="00792752" w:rsidRPr="00D25D3A" w:rsidRDefault="00792752" w:rsidP="00DE1AC1">
            <w:pPr>
              <w:pStyle w:val="ListParagraph"/>
              <w:ind w:left="0"/>
              <w:jc w:val="center"/>
              <w:rPr>
                <w:rFonts w:ascii="Times New Roman" w:hAnsi="Times New Roman" w:cs="Times New Roman"/>
                <w:sz w:val="20"/>
                <w:szCs w:val="20"/>
                <w:lang w:val="sv-SE"/>
              </w:rPr>
            </w:pPr>
            <w:bookmarkStart w:id="157" w:name="_Toc220552377"/>
            <w:bookmarkStart w:id="158" w:name="_Toc220552898"/>
            <w:r w:rsidRPr="00D25D3A">
              <w:rPr>
                <w:rFonts w:ascii="Times New Roman" w:hAnsi="Times New Roman" w:cs="Times New Roman"/>
                <w:sz w:val="20"/>
                <w:szCs w:val="20"/>
                <w:lang w:val="sv-SE"/>
              </w:rPr>
              <w:t>Valid</w:t>
            </w:r>
            <w:bookmarkEnd w:id="157"/>
            <w:bookmarkEnd w:id="158"/>
          </w:p>
        </w:tc>
      </w:tr>
      <w:tr w:rsidR="00792752" w:rsidRPr="004835A1" w14:paraId="4F7C7DB8" w14:textId="77777777" w:rsidTr="004157E5">
        <w:tc>
          <w:tcPr>
            <w:tcW w:w="2143" w:type="pct"/>
            <w:vMerge/>
            <w:vAlign w:val="center"/>
          </w:tcPr>
          <w:p w14:paraId="70DBEFBC" w14:textId="77777777" w:rsidR="00792752" w:rsidRPr="00D25D3A" w:rsidRDefault="00792752" w:rsidP="00DE1AC1">
            <w:pPr>
              <w:pStyle w:val="ListParagraph"/>
              <w:ind w:left="0"/>
              <w:rPr>
                <w:rFonts w:ascii="Times New Roman" w:hAnsi="Times New Roman" w:cs="Times New Roman"/>
                <w:i/>
                <w:iCs/>
                <w:sz w:val="20"/>
                <w:szCs w:val="20"/>
              </w:rPr>
            </w:pPr>
          </w:p>
        </w:tc>
        <w:tc>
          <w:tcPr>
            <w:tcW w:w="537" w:type="pct"/>
          </w:tcPr>
          <w:p w14:paraId="4088FD8D" w14:textId="165F1A84" w:rsidR="00792752" w:rsidRPr="00D25D3A" w:rsidRDefault="00792752" w:rsidP="00DE1AC1">
            <w:pPr>
              <w:pStyle w:val="ListParagraph"/>
              <w:ind w:left="0"/>
              <w:jc w:val="center"/>
              <w:rPr>
                <w:rFonts w:ascii="Times New Roman" w:hAnsi="Times New Roman" w:cs="Times New Roman"/>
                <w:sz w:val="20"/>
                <w:szCs w:val="20"/>
                <w:lang w:val="sv-SE"/>
              </w:rPr>
            </w:pPr>
            <w:bookmarkStart w:id="159" w:name="_Toc220552378"/>
            <w:bookmarkStart w:id="160" w:name="_Toc220552899"/>
            <w:r w:rsidRPr="00D25D3A">
              <w:rPr>
                <w:rFonts w:ascii="Times New Roman" w:hAnsi="Times New Roman" w:cs="Times New Roman"/>
                <w:sz w:val="20"/>
                <w:szCs w:val="20"/>
                <w:lang w:val="sv-SE"/>
              </w:rPr>
              <w:t>X3.2</w:t>
            </w:r>
            <w:bookmarkEnd w:id="159"/>
            <w:bookmarkEnd w:id="160"/>
          </w:p>
        </w:tc>
        <w:tc>
          <w:tcPr>
            <w:tcW w:w="978" w:type="pct"/>
          </w:tcPr>
          <w:p w14:paraId="6273E69C" w14:textId="38FF126C" w:rsidR="00792752" w:rsidRPr="00D25D3A" w:rsidRDefault="00792752" w:rsidP="00DE1AC1">
            <w:pPr>
              <w:pStyle w:val="ListParagraph"/>
              <w:ind w:left="0"/>
              <w:jc w:val="center"/>
              <w:rPr>
                <w:rFonts w:ascii="Times New Roman" w:hAnsi="Times New Roman" w:cs="Times New Roman"/>
                <w:sz w:val="20"/>
                <w:szCs w:val="20"/>
                <w:lang w:val="sv-SE"/>
              </w:rPr>
            </w:pPr>
            <w:bookmarkStart w:id="161" w:name="_Toc220552379"/>
            <w:bookmarkStart w:id="162" w:name="_Toc220552900"/>
            <w:r w:rsidRPr="00D25D3A">
              <w:rPr>
                <w:rFonts w:ascii="Times New Roman" w:hAnsi="Times New Roman" w:cs="Times New Roman"/>
                <w:sz w:val="20"/>
                <w:szCs w:val="20"/>
                <w:lang w:val="sv-SE"/>
              </w:rPr>
              <w:t>0,889</w:t>
            </w:r>
            <w:bookmarkEnd w:id="161"/>
            <w:bookmarkEnd w:id="162"/>
          </w:p>
        </w:tc>
        <w:tc>
          <w:tcPr>
            <w:tcW w:w="1342" w:type="pct"/>
          </w:tcPr>
          <w:p w14:paraId="1362C717" w14:textId="0AE39060" w:rsidR="00792752" w:rsidRPr="00D25D3A" w:rsidRDefault="00792752" w:rsidP="00DE1AC1">
            <w:pPr>
              <w:pStyle w:val="ListParagraph"/>
              <w:ind w:left="0"/>
              <w:jc w:val="center"/>
              <w:rPr>
                <w:rFonts w:ascii="Times New Roman" w:hAnsi="Times New Roman" w:cs="Times New Roman"/>
                <w:sz w:val="20"/>
                <w:szCs w:val="20"/>
                <w:lang w:val="sv-SE"/>
              </w:rPr>
            </w:pPr>
            <w:bookmarkStart w:id="163" w:name="_Toc220552380"/>
            <w:bookmarkStart w:id="164" w:name="_Toc220552901"/>
            <w:r w:rsidRPr="00D25D3A">
              <w:rPr>
                <w:rFonts w:ascii="Times New Roman" w:hAnsi="Times New Roman" w:cs="Times New Roman"/>
                <w:sz w:val="20"/>
                <w:szCs w:val="20"/>
                <w:lang w:val="sv-SE"/>
              </w:rPr>
              <w:t>Valid</w:t>
            </w:r>
            <w:bookmarkEnd w:id="163"/>
            <w:bookmarkEnd w:id="164"/>
          </w:p>
        </w:tc>
      </w:tr>
      <w:tr w:rsidR="00792752" w:rsidRPr="004835A1" w14:paraId="17D2188A" w14:textId="77777777" w:rsidTr="004157E5">
        <w:tc>
          <w:tcPr>
            <w:tcW w:w="2143" w:type="pct"/>
            <w:vMerge/>
            <w:vAlign w:val="center"/>
          </w:tcPr>
          <w:p w14:paraId="5181AD56" w14:textId="77777777" w:rsidR="00792752" w:rsidRPr="00D25D3A" w:rsidRDefault="00792752" w:rsidP="00DE1AC1">
            <w:pPr>
              <w:pStyle w:val="ListParagraph"/>
              <w:ind w:left="0"/>
              <w:rPr>
                <w:rFonts w:ascii="Times New Roman" w:hAnsi="Times New Roman" w:cs="Times New Roman"/>
                <w:i/>
                <w:iCs/>
                <w:sz w:val="20"/>
                <w:szCs w:val="20"/>
              </w:rPr>
            </w:pPr>
          </w:p>
        </w:tc>
        <w:tc>
          <w:tcPr>
            <w:tcW w:w="537" w:type="pct"/>
          </w:tcPr>
          <w:p w14:paraId="76E3A451" w14:textId="3D2B12F4" w:rsidR="00792752" w:rsidRPr="00D25D3A" w:rsidRDefault="00792752" w:rsidP="00DE1AC1">
            <w:pPr>
              <w:pStyle w:val="ListParagraph"/>
              <w:ind w:left="0"/>
              <w:jc w:val="center"/>
              <w:rPr>
                <w:rFonts w:ascii="Times New Roman" w:hAnsi="Times New Roman" w:cs="Times New Roman"/>
                <w:sz w:val="20"/>
                <w:szCs w:val="20"/>
                <w:lang w:val="sv-SE"/>
              </w:rPr>
            </w:pPr>
            <w:bookmarkStart w:id="165" w:name="_Toc220552381"/>
            <w:bookmarkStart w:id="166" w:name="_Toc220552902"/>
            <w:r w:rsidRPr="00D25D3A">
              <w:rPr>
                <w:rFonts w:ascii="Times New Roman" w:hAnsi="Times New Roman" w:cs="Times New Roman"/>
                <w:sz w:val="20"/>
                <w:szCs w:val="20"/>
                <w:lang w:val="sv-SE"/>
              </w:rPr>
              <w:t>X3.3</w:t>
            </w:r>
            <w:bookmarkEnd w:id="165"/>
            <w:bookmarkEnd w:id="166"/>
          </w:p>
        </w:tc>
        <w:tc>
          <w:tcPr>
            <w:tcW w:w="978" w:type="pct"/>
          </w:tcPr>
          <w:p w14:paraId="16239CBB" w14:textId="3A13E29F" w:rsidR="00792752" w:rsidRPr="00D25D3A" w:rsidRDefault="00792752" w:rsidP="00DE1AC1">
            <w:pPr>
              <w:pStyle w:val="ListParagraph"/>
              <w:ind w:left="0"/>
              <w:jc w:val="center"/>
              <w:rPr>
                <w:rFonts w:ascii="Times New Roman" w:hAnsi="Times New Roman" w:cs="Times New Roman"/>
                <w:sz w:val="20"/>
                <w:szCs w:val="20"/>
                <w:lang w:val="sv-SE"/>
              </w:rPr>
            </w:pPr>
            <w:bookmarkStart w:id="167" w:name="_Toc220552382"/>
            <w:bookmarkStart w:id="168" w:name="_Toc220552903"/>
            <w:r w:rsidRPr="00D25D3A">
              <w:rPr>
                <w:rFonts w:ascii="Times New Roman" w:hAnsi="Times New Roman" w:cs="Times New Roman"/>
                <w:sz w:val="20"/>
                <w:szCs w:val="20"/>
                <w:lang w:val="sv-SE"/>
              </w:rPr>
              <w:t>0,871</w:t>
            </w:r>
            <w:bookmarkEnd w:id="167"/>
            <w:bookmarkEnd w:id="168"/>
          </w:p>
        </w:tc>
        <w:tc>
          <w:tcPr>
            <w:tcW w:w="1342" w:type="pct"/>
          </w:tcPr>
          <w:p w14:paraId="6F407B96" w14:textId="57266287" w:rsidR="00792752" w:rsidRPr="00D25D3A" w:rsidRDefault="00792752" w:rsidP="00DE1AC1">
            <w:pPr>
              <w:pStyle w:val="ListParagraph"/>
              <w:ind w:left="0"/>
              <w:jc w:val="center"/>
              <w:rPr>
                <w:rFonts w:ascii="Times New Roman" w:hAnsi="Times New Roman" w:cs="Times New Roman"/>
                <w:sz w:val="20"/>
                <w:szCs w:val="20"/>
                <w:lang w:val="sv-SE"/>
              </w:rPr>
            </w:pPr>
            <w:bookmarkStart w:id="169" w:name="_Toc220552383"/>
            <w:bookmarkStart w:id="170" w:name="_Toc220552904"/>
            <w:r w:rsidRPr="00D25D3A">
              <w:rPr>
                <w:rFonts w:ascii="Times New Roman" w:hAnsi="Times New Roman" w:cs="Times New Roman"/>
                <w:sz w:val="20"/>
                <w:szCs w:val="20"/>
                <w:lang w:val="sv-SE"/>
              </w:rPr>
              <w:t>Valid</w:t>
            </w:r>
            <w:bookmarkEnd w:id="169"/>
            <w:bookmarkEnd w:id="170"/>
          </w:p>
        </w:tc>
      </w:tr>
      <w:tr w:rsidR="00792752" w:rsidRPr="004835A1" w14:paraId="593CA9B3" w14:textId="77777777" w:rsidTr="004157E5">
        <w:tc>
          <w:tcPr>
            <w:tcW w:w="2143" w:type="pct"/>
            <w:vMerge/>
            <w:vAlign w:val="center"/>
          </w:tcPr>
          <w:p w14:paraId="126A095B" w14:textId="77777777" w:rsidR="00792752" w:rsidRPr="00D25D3A" w:rsidRDefault="00792752" w:rsidP="00DE1AC1">
            <w:pPr>
              <w:pStyle w:val="ListParagraph"/>
              <w:ind w:left="0"/>
              <w:rPr>
                <w:rFonts w:ascii="Times New Roman" w:hAnsi="Times New Roman" w:cs="Times New Roman"/>
                <w:i/>
                <w:iCs/>
                <w:sz w:val="20"/>
                <w:szCs w:val="20"/>
              </w:rPr>
            </w:pPr>
          </w:p>
        </w:tc>
        <w:tc>
          <w:tcPr>
            <w:tcW w:w="537" w:type="pct"/>
          </w:tcPr>
          <w:p w14:paraId="08F5B1DE" w14:textId="02BEB348" w:rsidR="00792752" w:rsidRPr="00D25D3A" w:rsidRDefault="00792752" w:rsidP="00DE1AC1">
            <w:pPr>
              <w:pStyle w:val="ListParagraph"/>
              <w:ind w:left="0"/>
              <w:jc w:val="center"/>
              <w:rPr>
                <w:rFonts w:ascii="Times New Roman" w:hAnsi="Times New Roman" w:cs="Times New Roman"/>
                <w:sz w:val="20"/>
                <w:szCs w:val="20"/>
                <w:lang w:val="sv-SE"/>
              </w:rPr>
            </w:pPr>
            <w:bookmarkStart w:id="171" w:name="_Toc220552384"/>
            <w:bookmarkStart w:id="172" w:name="_Toc220552905"/>
            <w:r w:rsidRPr="00D25D3A">
              <w:rPr>
                <w:rFonts w:ascii="Times New Roman" w:hAnsi="Times New Roman" w:cs="Times New Roman"/>
                <w:sz w:val="20"/>
                <w:szCs w:val="20"/>
                <w:lang w:val="sv-SE"/>
              </w:rPr>
              <w:t>X3.4</w:t>
            </w:r>
            <w:bookmarkEnd w:id="171"/>
            <w:bookmarkEnd w:id="172"/>
          </w:p>
        </w:tc>
        <w:tc>
          <w:tcPr>
            <w:tcW w:w="978" w:type="pct"/>
          </w:tcPr>
          <w:p w14:paraId="54B541E7" w14:textId="4E6AF89D" w:rsidR="00792752" w:rsidRPr="00D25D3A" w:rsidRDefault="00792752" w:rsidP="00DE1AC1">
            <w:pPr>
              <w:pStyle w:val="ListParagraph"/>
              <w:ind w:left="0"/>
              <w:jc w:val="center"/>
              <w:rPr>
                <w:rFonts w:ascii="Times New Roman" w:hAnsi="Times New Roman" w:cs="Times New Roman"/>
                <w:sz w:val="20"/>
                <w:szCs w:val="20"/>
                <w:lang w:val="sv-SE"/>
              </w:rPr>
            </w:pPr>
            <w:bookmarkStart w:id="173" w:name="_Toc220552385"/>
            <w:bookmarkStart w:id="174" w:name="_Toc220552906"/>
            <w:r w:rsidRPr="00D25D3A">
              <w:rPr>
                <w:rFonts w:ascii="Times New Roman" w:hAnsi="Times New Roman" w:cs="Times New Roman"/>
                <w:sz w:val="20"/>
                <w:szCs w:val="20"/>
                <w:lang w:val="sv-SE"/>
              </w:rPr>
              <w:t>0,906</w:t>
            </w:r>
            <w:bookmarkEnd w:id="173"/>
            <w:bookmarkEnd w:id="174"/>
          </w:p>
        </w:tc>
        <w:tc>
          <w:tcPr>
            <w:tcW w:w="1342" w:type="pct"/>
          </w:tcPr>
          <w:p w14:paraId="48AE13DC" w14:textId="769EC2F6" w:rsidR="00792752" w:rsidRPr="00D25D3A" w:rsidRDefault="00792752" w:rsidP="00DE1AC1">
            <w:pPr>
              <w:pStyle w:val="ListParagraph"/>
              <w:ind w:left="0"/>
              <w:jc w:val="center"/>
              <w:rPr>
                <w:rFonts w:ascii="Times New Roman" w:hAnsi="Times New Roman" w:cs="Times New Roman"/>
                <w:sz w:val="20"/>
                <w:szCs w:val="20"/>
                <w:lang w:val="sv-SE"/>
              </w:rPr>
            </w:pPr>
            <w:bookmarkStart w:id="175" w:name="_Toc220552386"/>
            <w:bookmarkStart w:id="176" w:name="_Toc220552907"/>
            <w:r w:rsidRPr="00D25D3A">
              <w:rPr>
                <w:rFonts w:ascii="Times New Roman" w:hAnsi="Times New Roman" w:cs="Times New Roman"/>
                <w:sz w:val="20"/>
                <w:szCs w:val="20"/>
                <w:lang w:val="sv-SE"/>
              </w:rPr>
              <w:t>Valid</w:t>
            </w:r>
            <w:bookmarkEnd w:id="175"/>
            <w:bookmarkEnd w:id="176"/>
          </w:p>
        </w:tc>
      </w:tr>
      <w:tr w:rsidR="00792752" w:rsidRPr="004835A1" w14:paraId="57320B6A" w14:textId="55AB8D10" w:rsidTr="004157E5">
        <w:tc>
          <w:tcPr>
            <w:tcW w:w="2143" w:type="pct"/>
            <w:vMerge w:val="restart"/>
            <w:vAlign w:val="center"/>
          </w:tcPr>
          <w:p w14:paraId="77116E22" w14:textId="6418398E" w:rsidR="00792752" w:rsidRPr="00D25D3A" w:rsidRDefault="004C3656" w:rsidP="00DE1AC1">
            <w:pPr>
              <w:pStyle w:val="ListParagraph"/>
              <w:ind w:left="0"/>
              <w:rPr>
                <w:rFonts w:ascii="Times New Roman" w:hAnsi="Times New Roman" w:cs="Times New Roman"/>
                <w:sz w:val="20"/>
                <w:szCs w:val="20"/>
                <w:lang w:val="sv-SE"/>
              </w:rPr>
            </w:pPr>
            <w:bookmarkStart w:id="177" w:name="_Toc220552387"/>
            <w:bookmarkStart w:id="178" w:name="_Toc220552908"/>
            <w:r w:rsidRPr="004C3656">
              <w:rPr>
                <w:rFonts w:ascii="Times New Roman" w:hAnsi="Times New Roman" w:cs="Times New Roman"/>
                <w:i/>
                <w:iCs/>
                <w:sz w:val="20"/>
                <w:szCs w:val="20"/>
              </w:rPr>
              <w:t>Influences</w:t>
            </w:r>
            <w:r w:rsidR="00792752" w:rsidRPr="00D25D3A">
              <w:rPr>
                <w:rFonts w:ascii="Times New Roman" w:hAnsi="Times New Roman" w:cs="Times New Roman"/>
                <w:i/>
                <w:iCs/>
                <w:sz w:val="20"/>
                <w:szCs w:val="20"/>
              </w:rPr>
              <w:t xml:space="preserve"> </w:t>
            </w:r>
            <w:r w:rsidR="00792752" w:rsidRPr="00D25D3A">
              <w:rPr>
                <w:rFonts w:ascii="Times New Roman" w:hAnsi="Times New Roman" w:cs="Times New Roman"/>
                <w:sz w:val="20"/>
                <w:szCs w:val="20"/>
              </w:rPr>
              <w:t>(X4)</w:t>
            </w:r>
            <w:bookmarkEnd w:id="177"/>
            <w:bookmarkEnd w:id="178"/>
          </w:p>
        </w:tc>
        <w:tc>
          <w:tcPr>
            <w:tcW w:w="537" w:type="pct"/>
          </w:tcPr>
          <w:p w14:paraId="72BB09FB" w14:textId="762CE4BE" w:rsidR="00792752" w:rsidRPr="00D25D3A" w:rsidRDefault="00792752" w:rsidP="00DE1AC1">
            <w:pPr>
              <w:pStyle w:val="ListParagraph"/>
              <w:ind w:left="0"/>
              <w:jc w:val="center"/>
              <w:rPr>
                <w:rFonts w:ascii="Times New Roman" w:hAnsi="Times New Roman" w:cs="Times New Roman"/>
                <w:sz w:val="20"/>
                <w:szCs w:val="20"/>
                <w:lang w:val="sv-SE"/>
              </w:rPr>
            </w:pPr>
            <w:bookmarkStart w:id="179" w:name="_Toc220552388"/>
            <w:bookmarkStart w:id="180" w:name="_Toc220552909"/>
            <w:r w:rsidRPr="00D25D3A">
              <w:rPr>
                <w:rFonts w:ascii="Times New Roman" w:hAnsi="Times New Roman" w:cs="Times New Roman"/>
                <w:sz w:val="20"/>
                <w:szCs w:val="20"/>
                <w:lang w:val="sv-SE"/>
              </w:rPr>
              <w:t>X4.1</w:t>
            </w:r>
            <w:bookmarkEnd w:id="179"/>
            <w:bookmarkEnd w:id="180"/>
          </w:p>
        </w:tc>
        <w:tc>
          <w:tcPr>
            <w:tcW w:w="978" w:type="pct"/>
          </w:tcPr>
          <w:p w14:paraId="0C7AD74D" w14:textId="41D50D6E" w:rsidR="00792752" w:rsidRPr="00D25D3A" w:rsidRDefault="00792752" w:rsidP="00DE1AC1">
            <w:pPr>
              <w:pStyle w:val="ListParagraph"/>
              <w:ind w:left="0"/>
              <w:jc w:val="center"/>
              <w:rPr>
                <w:rFonts w:ascii="Times New Roman" w:hAnsi="Times New Roman" w:cs="Times New Roman"/>
                <w:sz w:val="20"/>
                <w:szCs w:val="20"/>
                <w:lang w:val="sv-SE"/>
              </w:rPr>
            </w:pPr>
            <w:bookmarkStart w:id="181" w:name="_Toc220552389"/>
            <w:bookmarkStart w:id="182" w:name="_Toc220552910"/>
            <w:r w:rsidRPr="00D25D3A">
              <w:rPr>
                <w:rFonts w:ascii="Times New Roman" w:hAnsi="Times New Roman" w:cs="Times New Roman"/>
                <w:sz w:val="20"/>
                <w:szCs w:val="20"/>
                <w:lang w:val="sv-SE"/>
              </w:rPr>
              <w:t>0,930</w:t>
            </w:r>
            <w:bookmarkEnd w:id="181"/>
            <w:bookmarkEnd w:id="182"/>
          </w:p>
        </w:tc>
        <w:tc>
          <w:tcPr>
            <w:tcW w:w="1342" w:type="pct"/>
          </w:tcPr>
          <w:p w14:paraId="5FA254DA" w14:textId="43AA431D" w:rsidR="00792752" w:rsidRPr="00D25D3A" w:rsidRDefault="00792752" w:rsidP="00DE1AC1">
            <w:pPr>
              <w:pStyle w:val="ListParagraph"/>
              <w:ind w:left="0"/>
              <w:jc w:val="center"/>
              <w:rPr>
                <w:rFonts w:ascii="Times New Roman" w:hAnsi="Times New Roman" w:cs="Times New Roman"/>
                <w:sz w:val="20"/>
                <w:szCs w:val="20"/>
                <w:lang w:val="sv-SE"/>
              </w:rPr>
            </w:pPr>
            <w:bookmarkStart w:id="183" w:name="_Toc220552390"/>
            <w:bookmarkStart w:id="184" w:name="_Toc220552911"/>
            <w:r w:rsidRPr="00D25D3A">
              <w:rPr>
                <w:rFonts w:ascii="Times New Roman" w:hAnsi="Times New Roman" w:cs="Times New Roman"/>
                <w:sz w:val="20"/>
                <w:szCs w:val="20"/>
                <w:lang w:val="sv-SE"/>
              </w:rPr>
              <w:t>Valid</w:t>
            </w:r>
            <w:bookmarkEnd w:id="183"/>
            <w:bookmarkEnd w:id="184"/>
          </w:p>
        </w:tc>
      </w:tr>
      <w:tr w:rsidR="00792752" w:rsidRPr="004835A1" w14:paraId="028D6B7A" w14:textId="77777777" w:rsidTr="004157E5">
        <w:tc>
          <w:tcPr>
            <w:tcW w:w="2143" w:type="pct"/>
            <w:vMerge/>
            <w:vAlign w:val="center"/>
          </w:tcPr>
          <w:p w14:paraId="53B3EF37" w14:textId="77777777" w:rsidR="00792752" w:rsidRPr="00D25D3A" w:rsidRDefault="00792752" w:rsidP="00DE1AC1">
            <w:pPr>
              <w:pStyle w:val="ListParagraph"/>
              <w:ind w:left="0"/>
              <w:rPr>
                <w:rFonts w:ascii="Times New Roman" w:hAnsi="Times New Roman" w:cs="Times New Roman"/>
                <w:i/>
                <w:iCs/>
                <w:sz w:val="20"/>
                <w:szCs w:val="20"/>
              </w:rPr>
            </w:pPr>
          </w:p>
        </w:tc>
        <w:tc>
          <w:tcPr>
            <w:tcW w:w="537" w:type="pct"/>
          </w:tcPr>
          <w:p w14:paraId="38ECE294" w14:textId="42FFD1CD" w:rsidR="00792752" w:rsidRPr="00D25D3A" w:rsidRDefault="00792752" w:rsidP="00DE1AC1">
            <w:pPr>
              <w:pStyle w:val="ListParagraph"/>
              <w:ind w:left="0"/>
              <w:jc w:val="center"/>
              <w:rPr>
                <w:rFonts w:ascii="Times New Roman" w:hAnsi="Times New Roman" w:cs="Times New Roman"/>
                <w:sz w:val="20"/>
                <w:szCs w:val="20"/>
                <w:lang w:val="sv-SE"/>
              </w:rPr>
            </w:pPr>
            <w:bookmarkStart w:id="185" w:name="_Toc220552391"/>
            <w:bookmarkStart w:id="186" w:name="_Toc220552912"/>
            <w:r w:rsidRPr="00D25D3A">
              <w:rPr>
                <w:rFonts w:ascii="Times New Roman" w:hAnsi="Times New Roman" w:cs="Times New Roman"/>
                <w:sz w:val="20"/>
                <w:szCs w:val="20"/>
                <w:lang w:val="sv-SE"/>
              </w:rPr>
              <w:t>X4.2</w:t>
            </w:r>
            <w:bookmarkEnd w:id="185"/>
            <w:bookmarkEnd w:id="186"/>
          </w:p>
        </w:tc>
        <w:tc>
          <w:tcPr>
            <w:tcW w:w="978" w:type="pct"/>
          </w:tcPr>
          <w:p w14:paraId="72BD1A2F" w14:textId="5CF0C6F0" w:rsidR="00792752" w:rsidRPr="00D25D3A" w:rsidRDefault="00792752" w:rsidP="00DE1AC1">
            <w:pPr>
              <w:pStyle w:val="ListParagraph"/>
              <w:ind w:left="0"/>
              <w:jc w:val="center"/>
              <w:rPr>
                <w:rFonts w:ascii="Times New Roman" w:hAnsi="Times New Roman" w:cs="Times New Roman"/>
                <w:sz w:val="20"/>
                <w:szCs w:val="20"/>
                <w:lang w:val="sv-SE"/>
              </w:rPr>
            </w:pPr>
            <w:bookmarkStart w:id="187" w:name="_Toc220552392"/>
            <w:bookmarkStart w:id="188" w:name="_Toc220552913"/>
            <w:r w:rsidRPr="00D25D3A">
              <w:rPr>
                <w:rFonts w:ascii="Times New Roman" w:hAnsi="Times New Roman" w:cs="Times New Roman"/>
                <w:sz w:val="20"/>
                <w:szCs w:val="20"/>
                <w:lang w:val="sv-SE"/>
              </w:rPr>
              <w:t>0,947</w:t>
            </w:r>
            <w:bookmarkEnd w:id="187"/>
            <w:bookmarkEnd w:id="188"/>
          </w:p>
        </w:tc>
        <w:tc>
          <w:tcPr>
            <w:tcW w:w="1342" w:type="pct"/>
          </w:tcPr>
          <w:p w14:paraId="5BA275C8" w14:textId="75DD912A" w:rsidR="00792752" w:rsidRPr="00D25D3A" w:rsidRDefault="00792752" w:rsidP="00DE1AC1">
            <w:pPr>
              <w:pStyle w:val="ListParagraph"/>
              <w:ind w:left="0"/>
              <w:jc w:val="center"/>
              <w:rPr>
                <w:rFonts w:ascii="Times New Roman" w:hAnsi="Times New Roman" w:cs="Times New Roman"/>
                <w:sz w:val="20"/>
                <w:szCs w:val="20"/>
                <w:lang w:val="sv-SE"/>
              </w:rPr>
            </w:pPr>
            <w:bookmarkStart w:id="189" w:name="_Toc220552393"/>
            <w:bookmarkStart w:id="190" w:name="_Toc220552914"/>
            <w:r w:rsidRPr="00D25D3A">
              <w:rPr>
                <w:rFonts w:ascii="Times New Roman" w:hAnsi="Times New Roman" w:cs="Times New Roman"/>
                <w:sz w:val="20"/>
                <w:szCs w:val="20"/>
                <w:lang w:val="sv-SE"/>
              </w:rPr>
              <w:t>Valid</w:t>
            </w:r>
            <w:bookmarkEnd w:id="189"/>
            <w:bookmarkEnd w:id="190"/>
          </w:p>
        </w:tc>
      </w:tr>
      <w:tr w:rsidR="00792752" w:rsidRPr="004835A1" w14:paraId="74527FCD" w14:textId="77777777" w:rsidTr="004157E5">
        <w:tc>
          <w:tcPr>
            <w:tcW w:w="2143" w:type="pct"/>
            <w:vMerge w:val="restart"/>
            <w:vAlign w:val="center"/>
          </w:tcPr>
          <w:p w14:paraId="2E760B1F" w14:textId="74DC0448" w:rsidR="00792752" w:rsidRPr="00D25D3A" w:rsidRDefault="00792752" w:rsidP="00DE1AC1">
            <w:pPr>
              <w:pStyle w:val="ListParagraph"/>
              <w:ind w:left="0"/>
              <w:rPr>
                <w:rFonts w:ascii="Times New Roman" w:hAnsi="Times New Roman" w:cs="Times New Roman"/>
                <w:sz w:val="20"/>
                <w:szCs w:val="20"/>
              </w:rPr>
            </w:pPr>
            <w:bookmarkStart w:id="191" w:name="_Toc220552394"/>
            <w:bookmarkStart w:id="192" w:name="_Toc220552915"/>
            <w:r w:rsidRPr="00D25D3A">
              <w:rPr>
                <w:rFonts w:ascii="Times New Roman" w:hAnsi="Times New Roman" w:cs="Times New Roman"/>
                <w:sz w:val="20"/>
                <w:szCs w:val="20"/>
              </w:rPr>
              <w:t>Hambatan (X5)</w:t>
            </w:r>
            <w:bookmarkEnd w:id="191"/>
            <w:bookmarkEnd w:id="192"/>
          </w:p>
        </w:tc>
        <w:tc>
          <w:tcPr>
            <w:tcW w:w="537" w:type="pct"/>
          </w:tcPr>
          <w:p w14:paraId="01957EEE" w14:textId="5B378F65" w:rsidR="00792752" w:rsidRPr="00D25D3A" w:rsidRDefault="00792752" w:rsidP="00DE1AC1">
            <w:pPr>
              <w:pStyle w:val="ListParagraph"/>
              <w:ind w:left="0"/>
              <w:jc w:val="center"/>
              <w:rPr>
                <w:rFonts w:ascii="Times New Roman" w:hAnsi="Times New Roman" w:cs="Times New Roman"/>
                <w:sz w:val="20"/>
                <w:szCs w:val="20"/>
                <w:lang w:val="sv-SE"/>
              </w:rPr>
            </w:pPr>
            <w:bookmarkStart w:id="193" w:name="_Toc220552395"/>
            <w:bookmarkStart w:id="194" w:name="_Toc220552916"/>
            <w:r w:rsidRPr="00D25D3A">
              <w:rPr>
                <w:rFonts w:ascii="Times New Roman" w:hAnsi="Times New Roman" w:cs="Times New Roman"/>
                <w:sz w:val="20"/>
                <w:szCs w:val="20"/>
                <w:lang w:val="sv-SE"/>
              </w:rPr>
              <w:t>X5.1</w:t>
            </w:r>
            <w:bookmarkEnd w:id="193"/>
            <w:bookmarkEnd w:id="194"/>
          </w:p>
        </w:tc>
        <w:tc>
          <w:tcPr>
            <w:tcW w:w="978" w:type="pct"/>
          </w:tcPr>
          <w:p w14:paraId="5F331BB1" w14:textId="24CA56B5" w:rsidR="00792752" w:rsidRPr="00D25D3A" w:rsidRDefault="00792752" w:rsidP="00DE1AC1">
            <w:pPr>
              <w:pStyle w:val="ListParagraph"/>
              <w:ind w:left="0"/>
              <w:jc w:val="center"/>
              <w:rPr>
                <w:rFonts w:ascii="Times New Roman" w:hAnsi="Times New Roman" w:cs="Times New Roman"/>
                <w:sz w:val="20"/>
                <w:szCs w:val="20"/>
                <w:lang w:val="sv-SE"/>
              </w:rPr>
            </w:pPr>
            <w:bookmarkStart w:id="195" w:name="_Toc220552396"/>
            <w:bookmarkStart w:id="196" w:name="_Toc220552917"/>
            <w:r w:rsidRPr="00D25D3A">
              <w:rPr>
                <w:rFonts w:ascii="Times New Roman" w:hAnsi="Times New Roman" w:cs="Times New Roman"/>
                <w:sz w:val="20"/>
                <w:szCs w:val="20"/>
                <w:lang w:val="sv-SE"/>
              </w:rPr>
              <w:t>0,963</w:t>
            </w:r>
            <w:bookmarkEnd w:id="195"/>
            <w:bookmarkEnd w:id="196"/>
          </w:p>
        </w:tc>
        <w:tc>
          <w:tcPr>
            <w:tcW w:w="1342" w:type="pct"/>
          </w:tcPr>
          <w:p w14:paraId="46BA4E16" w14:textId="5016EC19" w:rsidR="00792752" w:rsidRPr="00D25D3A" w:rsidRDefault="00792752" w:rsidP="00DE1AC1">
            <w:pPr>
              <w:pStyle w:val="ListParagraph"/>
              <w:ind w:left="0"/>
              <w:jc w:val="center"/>
              <w:rPr>
                <w:rFonts w:ascii="Times New Roman" w:hAnsi="Times New Roman" w:cs="Times New Roman"/>
                <w:sz w:val="20"/>
                <w:szCs w:val="20"/>
                <w:lang w:val="sv-SE"/>
              </w:rPr>
            </w:pPr>
            <w:bookmarkStart w:id="197" w:name="_Toc220552397"/>
            <w:bookmarkStart w:id="198" w:name="_Toc220552918"/>
            <w:r w:rsidRPr="00D25D3A">
              <w:rPr>
                <w:rFonts w:ascii="Times New Roman" w:hAnsi="Times New Roman" w:cs="Times New Roman"/>
                <w:sz w:val="20"/>
                <w:szCs w:val="20"/>
                <w:lang w:val="sv-SE"/>
              </w:rPr>
              <w:t>Valid</w:t>
            </w:r>
            <w:bookmarkEnd w:id="197"/>
            <w:bookmarkEnd w:id="198"/>
          </w:p>
        </w:tc>
      </w:tr>
      <w:tr w:rsidR="00792752" w:rsidRPr="004835A1" w14:paraId="078DED5A" w14:textId="77777777" w:rsidTr="004157E5">
        <w:tc>
          <w:tcPr>
            <w:tcW w:w="2143" w:type="pct"/>
            <w:vMerge/>
            <w:vAlign w:val="center"/>
          </w:tcPr>
          <w:p w14:paraId="2370C557" w14:textId="77777777" w:rsidR="00792752" w:rsidRPr="00D25D3A" w:rsidRDefault="00792752" w:rsidP="00DE1AC1">
            <w:pPr>
              <w:pStyle w:val="ListParagraph"/>
              <w:ind w:left="0"/>
              <w:rPr>
                <w:rFonts w:ascii="Times New Roman" w:hAnsi="Times New Roman" w:cs="Times New Roman"/>
                <w:sz w:val="20"/>
                <w:szCs w:val="20"/>
              </w:rPr>
            </w:pPr>
          </w:p>
        </w:tc>
        <w:tc>
          <w:tcPr>
            <w:tcW w:w="537" w:type="pct"/>
          </w:tcPr>
          <w:p w14:paraId="384F6CE1" w14:textId="5807C811" w:rsidR="00792752" w:rsidRPr="00D25D3A" w:rsidRDefault="00792752" w:rsidP="00DE1AC1">
            <w:pPr>
              <w:pStyle w:val="ListParagraph"/>
              <w:ind w:left="0"/>
              <w:jc w:val="center"/>
              <w:rPr>
                <w:rFonts w:ascii="Times New Roman" w:hAnsi="Times New Roman" w:cs="Times New Roman"/>
                <w:sz w:val="20"/>
                <w:szCs w:val="20"/>
                <w:lang w:val="sv-SE"/>
              </w:rPr>
            </w:pPr>
            <w:bookmarkStart w:id="199" w:name="_Toc220552398"/>
            <w:bookmarkStart w:id="200" w:name="_Toc220552919"/>
            <w:r w:rsidRPr="00D25D3A">
              <w:rPr>
                <w:rFonts w:ascii="Times New Roman" w:hAnsi="Times New Roman" w:cs="Times New Roman"/>
                <w:sz w:val="20"/>
                <w:szCs w:val="20"/>
                <w:lang w:val="sv-SE"/>
              </w:rPr>
              <w:t>X5.2</w:t>
            </w:r>
            <w:bookmarkEnd w:id="199"/>
            <w:bookmarkEnd w:id="200"/>
          </w:p>
        </w:tc>
        <w:tc>
          <w:tcPr>
            <w:tcW w:w="978" w:type="pct"/>
          </w:tcPr>
          <w:p w14:paraId="5A10B826" w14:textId="26EEF24B" w:rsidR="00792752" w:rsidRPr="00D25D3A" w:rsidRDefault="00792752" w:rsidP="00DE1AC1">
            <w:pPr>
              <w:pStyle w:val="ListParagraph"/>
              <w:ind w:left="0"/>
              <w:jc w:val="center"/>
              <w:rPr>
                <w:rFonts w:ascii="Times New Roman" w:hAnsi="Times New Roman" w:cs="Times New Roman"/>
                <w:sz w:val="20"/>
                <w:szCs w:val="20"/>
                <w:lang w:val="sv-SE"/>
              </w:rPr>
            </w:pPr>
            <w:bookmarkStart w:id="201" w:name="_Toc220552399"/>
            <w:bookmarkStart w:id="202" w:name="_Toc220552920"/>
            <w:r w:rsidRPr="00D25D3A">
              <w:rPr>
                <w:rFonts w:ascii="Times New Roman" w:hAnsi="Times New Roman" w:cs="Times New Roman"/>
                <w:sz w:val="20"/>
                <w:szCs w:val="20"/>
                <w:lang w:val="sv-SE"/>
              </w:rPr>
              <w:t>0,932</w:t>
            </w:r>
            <w:bookmarkEnd w:id="201"/>
            <w:bookmarkEnd w:id="202"/>
          </w:p>
        </w:tc>
        <w:tc>
          <w:tcPr>
            <w:tcW w:w="1342" w:type="pct"/>
          </w:tcPr>
          <w:p w14:paraId="4E755D6D" w14:textId="1A6C4E08" w:rsidR="00792752" w:rsidRPr="00D25D3A" w:rsidRDefault="00792752" w:rsidP="00DE1AC1">
            <w:pPr>
              <w:pStyle w:val="ListParagraph"/>
              <w:ind w:left="0"/>
              <w:jc w:val="center"/>
              <w:rPr>
                <w:rFonts w:ascii="Times New Roman" w:hAnsi="Times New Roman" w:cs="Times New Roman"/>
                <w:sz w:val="20"/>
                <w:szCs w:val="20"/>
                <w:lang w:val="sv-SE"/>
              </w:rPr>
            </w:pPr>
            <w:bookmarkStart w:id="203" w:name="_Toc220552400"/>
            <w:bookmarkStart w:id="204" w:name="_Toc220552921"/>
            <w:r w:rsidRPr="00D25D3A">
              <w:rPr>
                <w:rFonts w:ascii="Times New Roman" w:hAnsi="Times New Roman" w:cs="Times New Roman"/>
                <w:sz w:val="20"/>
                <w:szCs w:val="20"/>
                <w:lang w:val="sv-SE"/>
              </w:rPr>
              <w:t>Valid</w:t>
            </w:r>
            <w:bookmarkEnd w:id="203"/>
            <w:bookmarkEnd w:id="204"/>
          </w:p>
        </w:tc>
      </w:tr>
      <w:tr w:rsidR="00792752" w:rsidRPr="004835A1" w14:paraId="48D3CBA3" w14:textId="77777777" w:rsidTr="004157E5">
        <w:tc>
          <w:tcPr>
            <w:tcW w:w="2143" w:type="pct"/>
            <w:vMerge/>
            <w:vAlign w:val="center"/>
          </w:tcPr>
          <w:p w14:paraId="3B7918AC" w14:textId="77777777" w:rsidR="00792752" w:rsidRPr="00D25D3A" w:rsidRDefault="00792752" w:rsidP="00DE1AC1">
            <w:pPr>
              <w:pStyle w:val="ListParagraph"/>
              <w:ind w:left="0"/>
              <w:rPr>
                <w:rFonts w:ascii="Times New Roman" w:hAnsi="Times New Roman" w:cs="Times New Roman"/>
                <w:sz w:val="20"/>
                <w:szCs w:val="20"/>
              </w:rPr>
            </w:pPr>
          </w:p>
        </w:tc>
        <w:tc>
          <w:tcPr>
            <w:tcW w:w="537" w:type="pct"/>
          </w:tcPr>
          <w:p w14:paraId="2FB46390" w14:textId="25687056" w:rsidR="00792752" w:rsidRPr="00D25D3A" w:rsidRDefault="00792752" w:rsidP="00DE1AC1">
            <w:pPr>
              <w:pStyle w:val="ListParagraph"/>
              <w:ind w:left="0"/>
              <w:jc w:val="center"/>
              <w:rPr>
                <w:rFonts w:ascii="Times New Roman" w:hAnsi="Times New Roman" w:cs="Times New Roman"/>
                <w:sz w:val="20"/>
                <w:szCs w:val="20"/>
                <w:lang w:val="sv-SE"/>
              </w:rPr>
            </w:pPr>
            <w:bookmarkStart w:id="205" w:name="_Toc220552401"/>
            <w:bookmarkStart w:id="206" w:name="_Toc220552922"/>
            <w:r w:rsidRPr="00D25D3A">
              <w:rPr>
                <w:rFonts w:ascii="Times New Roman" w:hAnsi="Times New Roman" w:cs="Times New Roman"/>
                <w:sz w:val="20"/>
                <w:szCs w:val="20"/>
                <w:lang w:val="sv-SE"/>
              </w:rPr>
              <w:t>X5.3</w:t>
            </w:r>
            <w:bookmarkEnd w:id="205"/>
            <w:bookmarkEnd w:id="206"/>
          </w:p>
        </w:tc>
        <w:tc>
          <w:tcPr>
            <w:tcW w:w="978" w:type="pct"/>
          </w:tcPr>
          <w:p w14:paraId="365C666D" w14:textId="4B9EDDCE" w:rsidR="00792752" w:rsidRPr="00D25D3A" w:rsidRDefault="00792752" w:rsidP="00DE1AC1">
            <w:pPr>
              <w:pStyle w:val="ListParagraph"/>
              <w:ind w:left="0"/>
              <w:jc w:val="center"/>
              <w:rPr>
                <w:rFonts w:ascii="Times New Roman" w:hAnsi="Times New Roman" w:cs="Times New Roman"/>
                <w:sz w:val="20"/>
                <w:szCs w:val="20"/>
                <w:lang w:val="sv-SE"/>
              </w:rPr>
            </w:pPr>
            <w:bookmarkStart w:id="207" w:name="_Toc220552402"/>
            <w:bookmarkStart w:id="208" w:name="_Toc220552923"/>
            <w:r w:rsidRPr="00D25D3A">
              <w:rPr>
                <w:rFonts w:ascii="Times New Roman" w:hAnsi="Times New Roman" w:cs="Times New Roman"/>
                <w:sz w:val="20"/>
                <w:szCs w:val="20"/>
                <w:lang w:val="sv-SE"/>
              </w:rPr>
              <w:t>0,968</w:t>
            </w:r>
            <w:bookmarkEnd w:id="207"/>
            <w:bookmarkEnd w:id="208"/>
          </w:p>
        </w:tc>
        <w:tc>
          <w:tcPr>
            <w:tcW w:w="1342" w:type="pct"/>
          </w:tcPr>
          <w:p w14:paraId="11D238A5" w14:textId="47FA3F4E" w:rsidR="00792752" w:rsidRPr="00D25D3A" w:rsidRDefault="00792752" w:rsidP="00DE1AC1">
            <w:pPr>
              <w:pStyle w:val="ListParagraph"/>
              <w:ind w:left="0"/>
              <w:jc w:val="center"/>
              <w:rPr>
                <w:rFonts w:ascii="Times New Roman" w:hAnsi="Times New Roman" w:cs="Times New Roman"/>
                <w:sz w:val="20"/>
                <w:szCs w:val="20"/>
                <w:lang w:val="sv-SE"/>
              </w:rPr>
            </w:pPr>
            <w:bookmarkStart w:id="209" w:name="_Toc220552403"/>
            <w:bookmarkStart w:id="210" w:name="_Toc220552924"/>
            <w:r w:rsidRPr="00D25D3A">
              <w:rPr>
                <w:rFonts w:ascii="Times New Roman" w:hAnsi="Times New Roman" w:cs="Times New Roman"/>
                <w:sz w:val="20"/>
                <w:szCs w:val="20"/>
                <w:lang w:val="sv-SE"/>
              </w:rPr>
              <w:t>Valid</w:t>
            </w:r>
            <w:bookmarkEnd w:id="209"/>
            <w:bookmarkEnd w:id="210"/>
          </w:p>
        </w:tc>
      </w:tr>
      <w:tr w:rsidR="00792752" w:rsidRPr="004835A1" w14:paraId="42113410" w14:textId="77777777" w:rsidTr="004157E5">
        <w:tc>
          <w:tcPr>
            <w:tcW w:w="2143" w:type="pct"/>
            <w:vMerge/>
            <w:vAlign w:val="center"/>
          </w:tcPr>
          <w:p w14:paraId="2903F9A9" w14:textId="77777777" w:rsidR="00792752" w:rsidRPr="00D25D3A" w:rsidRDefault="00792752" w:rsidP="00DE1AC1">
            <w:pPr>
              <w:pStyle w:val="ListParagraph"/>
              <w:ind w:left="0"/>
              <w:rPr>
                <w:rFonts w:ascii="Times New Roman" w:hAnsi="Times New Roman" w:cs="Times New Roman"/>
                <w:sz w:val="20"/>
                <w:szCs w:val="20"/>
              </w:rPr>
            </w:pPr>
          </w:p>
        </w:tc>
        <w:tc>
          <w:tcPr>
            <w:tcW w:w="537" w:type="pct"/>
          </w:tcPr>
          <w:p w14:paraId="188D8996" w14:textId="083F48FA" w:rsidR="00792752" w:rsidRPr="00D25D3A" w:rsidRDefault="00792752" w:rsidP="00DE1AC1">
            <w:pPr>
              <w:pStyle w:val="ListParagraph"/>
              <w:ind w:left="0"/>
              <w:jc w:val="center"/>
              <w:rPr>
                <w:rFonts w:ascii="Times New Roman" w:hAnsi="Times New Roman" w:cs="Times New Roman"/>
                <w:sz w:val="20"/>
                <w:szCs w:val="20"/>
                <w:lang w:val="sv-SE"/>
              </w:rPr>
            </w:pPr>
            <w:bookmarkStart w:id="211" w:name="_Toc220552404"/>
            <w:bookmarkStart w:id="212" w:name="_Toc220552925"/>
            <w:r w:rsidRPr="00D25D3A">
              <w:rPr>
                <w:rFonts w:ascii="Times New Roman" w:hAnsi="Times New Roman" w:cs="Times New Roman"/>
                <w:sz w:val="20"/>
                <w:szCs w:val="20"/>
                <w:lang w:val="sv-SE"/>
              </w:rPr>
              <w:t>X5.4</w:t>
            </w:r>
            <w:bookmarkEnd w:id="211"/>
            <w:bookmarkEnd w:id="212"/>
          </w:p>
        </w:tc>
        <w:tc>
          <w:tcPr>
            <w:tcW w:w="978" w:type="pct"/>
          </w:tcPr>
          <w:p w14:paraId="08E3F405" w14:textId="10774C2D" w:rsidR="00792752" w:rsidRPr="00D25D3A" w:rsidRDefault="00792752" w:rsidP="00DE1AC1">
            <w:pPr>
              <w:pStyle w:val="ListParagraph"/>
              <w:ind w:left="0"/>
              <w:jc w:val="center"/>
              <w:rPr>
                <w:rFonts w:ascii="Times New Roman" w:hAnsi="Times New Roman" w:cs="Times New Roman"/>
                <w:sz w:val="20"/>
                <w:szCs w:val="20"/>
                <w:lang w:val="sv-SE"/>
              </w:rPr>
            </w:pPr>
            <w:bookmarkStart w:id="213" w:name="_Toc220552405"/>
            <w:bookmarkStart w:id="214" w:name="_Toc220552926"/>
            <w:r w:rsidRPr="00D25D3A">
              <w:rPr>
                <w:rFonts w:ascii="Times New Roman" w:hAnsi="Times New Roman" w:cs="Times New Roman"/>
                <w:sz w:val="20"/>
                <w:szCs w:val="20"/>
                <w:lang w:val="sv-SE"/>
              </w:rPr>
              <w:t>0,972</w:t>
            </w:r>
            <w:bookmarkEnd w:id="213"/>
            <w:bookmarkEnd w:id="214"/>
          </w:p>
        </w:tc>
        <w:tc>
          <w:tcPr>
            <w:tcW w:w="1342" w:type="pct"/>
          </w:tcPr>
          <w:p w14:paraId="2C1523F5" w14:textId="665B683A" w:rsidR="00792752" w:rsidRPr="00D25D3A" w:rsidRDefault="00792752" w:rsidP="00DE1AC1">
            <w:pPr>
              <w:pStyle w:val="ListParagraph"/>
              <w:ind w:left="0"/>
              <w:jc w:val="center"/>
              <w:rPr>
                <w:rFonts w:ascii="Times New Roman" w:hAnsi="Times New Roman" w:cs="Times New Roman"/>
                <w:sz w:val="20"/>
                <w:szCs w:val="20"/>
                <w:lang w:val="sv-SE"/>
              </w:rPr>
            </w:pPr>
            <w:bookmarkStart w:id="215" w:name="_Toc220552406"/>
            <w:bookmarkStart w:id="216" w:name="_Toc220552927"/>
            <w:r w:rsidRPr="00D25D3A">
              <w:rPr>
                <w:rFonts w:ascii="Times New Roman" w:hAnsi="Times New Roman" w:cs="Times New Roman"/>
                <w:sz w:val="20"/>
                <w:szCs w:val="20"/>
                <w:lang w:val="sv-SE"/>
              </w:rPr>
              <w:t>Valid</w:t>
            </w:r>
            <w:bookmarkEnd w:id="215"/>
            <w:bookmarkEnd w:id="216"/>
          </w:p>
        </w:tc>
      </w:tr>
    </w:tbl>
    <w:p w14:paraId="7F164A63" w14:textId="1D0845A5" w:rsidR="001A4AEE" w:rsidRDefault="001A4AEE" w:rsidP="001A4AEE">
      <w:pPr>
        <w:pStyle w:val="ListParagraph"/>
        <w:spacing w:line="480" w:lineRule="auto"/>
        <w:ind w:left="0"/>
        <w:jc w:val="both"/>
        <w:rPr>
          <w:rFonts w:ascii="Times New Roman" w:hAnsi="Times New Roman" w:cs="Times New Roman"/>
          <w:sz w:val="24"/>
          <w:szCs w:val="24"/>
        </w:rPr>
      </w:pPr>
      <w:r w:rsidRPr="006C2FBE">
        <w:rPr>
          <w:rFonts w:ascii="Times New Roman" w:hAnsi="Times New Roman" w:cs="Times New Roman"/>
          <w:i/>
          <w:iCs/>
          <w:sz w:val="20"/>
          <w:szCs w:val="20"/>
          <w:lang w:val="sv-SE"/>
        </w:rPr>
        <w:t>Sumber: Hasil Olah Data Primer SmartPLS, 202</w:t>
      </w:r>
      <w:r>
        <w:rPr>
          <w:rFonts w:ascii="Times New Roman" w:hAnsi="Times New Roman" w:cs="Times New Roman"/>
          <w:i/>
          <w:iCs/>
          <w:sz w:val="20"/>
          <w:szCs w:val="20"/>
          <w:lang w:val="sv-SE"/>
        </w:rPr>
        <w:t>5</w:t>
      </w:r>
    </w:p>
    <w:p w14:paraId="703BE0EA" w14:textId="426A323E" w:rsidR="00CB45FC" w:rsidRPr="004835A1" w:rsidRDefault="00E83A48" w:rsidP="00403396">
      <w:pPr>
        <w:pStyle w:val="ListParagraph"/>
        <w:spacing w:before="240"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rPr>
        <w:tab/>
      </w:r>
      <w:bookmarkStart w:id="217" w:name="_Toc220552407"/>
      <w:bookmarkStart w:id="218" w:name="_Toc220552928"/>
      <w:r w:rsidR="00CB45FC" w:rsidRPr="004835A1">
        <w:rPr>
          <w:rFonts w:ascii="Times New Roman" w:hAnsi="Times New Roman" w:cs="Times New Roman"/>
          <w:sz w:val="24"/>
          <w:szCs w:val="24"/>
        </w:rPr>
        <w:t>Berdasarkan Tabel 3.</w:t>
      </w:r>
      <w:r w:rsidR="00CB52D5" w:rsidRPr="004835A1">
        <w:rPr>
          <w:rFonts w:ascii="Times New Roman" w:hAnsi="Times New Roman" w:cs="Times New Roman"/>
          <w:sz w:val="24"/>
          <w:szCs w:val="24"/>
        </w:rPr>
        <w:t>2,</w:t>
      </w:r>
      <w:r w:rsidR="00CB45FC" w:rsidRPr="004835A1">
        <w:rPr>
          <w:rFonts w:ascii="Times New Roman" w:hAnsi="Times New Roman" w:cs="Times New Roman"/>
          <w:sz w:val="24"/>
          <w:szCs w:val="24"/>
        </w:rPr>
        <w:t xml:space="preserve"> dapat dilihat bahwa seluruh hasil uji validitas pada tahap pilot test telah memenuhi kriteria dengan nilai outer loading &gt; 0,7. </w:t>
      </w:r>
      <w:r w:rsidR="00CB45FC" w:rsidRPr="004835A1">
        <w:rPr>
          <w:rFonts w:ascii="Times New Roman" w:hAnsi="Times New Roman" w:cs="Times New Roman"/>
          <w:sz w:val="24"/>
          <w:szCs w:val="24"/>
          <w:lang w:val="sv-SE"/>
        </w:rPr>
        <w:t xml:space="preserve">Seluruh </w:t>
      </w:r>
      <w:r w:rsidR="00CB45FC" w:rsidRPr="004835A1">
        <w:rPr>
          <w:rFonts w:ascii="Times New Roman" w:hAnsi="Times New Roman" w:cs="Times New Roman"/>
          <w:sz w:val="24"/>
          <w:szCs w:val="24"/>
          <w:lang w:val="sv-SE"/>
        </w:rPr>
        <w:lastRenderedPageBreak/>
        <w:t xml:space="preserve">indikator pada </w:t>
      </w:r>
      <w:r w:rsidR="00FB5267" w:rsidRPr="004835A1">
        <w:rPr>
          <w:rFonts w:ascii="Times New Roman" w:hAnsi="Times New Roman" w:cs="Times New Roman"/>
          <w:sz w:val="24"/>
          <w:szCs w:val="24"/>
          <w:lang w:val="sv-SE"/>
        </w:rPr>
        <w:t xml:space="preserve">setiap </w:t>
      </w:r>
      <w:r w:rsidR="00CB45FC" w:rsidRPr="004835A1">
        <w:rPr>
          <w:rFonts w:ascii="Times New Roman" w:hAnsi="Times New Roman" w:cs="Times New Roman"/>
          <w:sz w:val="24"/>
          <w:szCs w:val="24"/>
          <w:lang w:val="sv-SE"/>
        </w:rPr>
        <w:t>variabel menunjukkan nilai outer loading yang berada di atas batas minimum tersebut, sehingga masing-masing indikator dinyatakan valid</w:t>
      </w:r>
      <w:r w:rsidR="00FB5267" w:rsidRPr="004835A1">
        <w:rPr>
          <w:rFonts w:ascii="Times New Roman" w:hAnsi="Times New Roman" w:cs="Times New Roman"/>
          <w:sz w:val="24"/>
          <w:szCs w:val="24"/>
          <w:lang w:val="sv-SE"/>
        </w:rPr>
        <w:t xml:space="preserve">. </w:t>
      </w:r>
      <w:r w:rsidR="00CB45FC" w:rsidRPr="004835A1">
        <w:rPr>
          <w:rFonts w:ascii="Times New Roman" w:hAnsi="Times New Roman" w:cs="Times New Roman"/>
          <w:sz w:val="24"/>
          <w:szCs w:val="24"/>
          <w:lang w:val="sv-SE"/>
        </w:rPr>
        <w:t>Selain itu, tidak terdapat indikator yang memiliki nilai outer loading di bawah 0,7, sehingga tidak diperlukan eliminasi item pada tahap pilot test ini. Instrumen juga dinilai valid tidak hanya berdasarkan outer loading, tetapi juga didukung oleh nilai AVE pada setiap konstruk yang berada di atas 0,5. Dengan demikian, dapat disimpulkan bahwa seluruh instrumen kuesioner yang digunakan dalam penelitian ini telah memenuhi kriteria validitas dan layak untuk digunakan pada analisis selanjutnya.</w:t>
      </w:r>
      <w:bookmarkEnd w:id="217"/>
      <w:bookmarkEnd w:id="218"/>
    </w:p>
    <w:p w14:paraId="49B21622" w14:textId="23704982" w:rsidR="00630659" w:rsidRPr="004835A1" w:rsidRDefault="00630659" w:rsidP="00630659">
      <w:pPr>
        <w:pStyle w:val="ListParagraph"/>
        <w:numPr>
          <w:ilvl w:val="0"/>
          <w:numId w:val="47"/>
        </w:numPr>
        <w:spacing w:line="480" w:lineRule="auto"/>
        <w:jc w:val="both"/>
        <w:outlineLvl w:val="1"/>
        <w:rPr>
          <w:rFonts w:ascii="Times New Roman" w:hAnsi="Times New Roman" w:cs="Times New Roman"/>
          <w:sz w:val="24"/>
          <w:szCs w:val="24"/>
          <w:lang w:val="sv-SE"/>
        </w:rPr>
      </w:pPr>
      <w:bookmarkStart w:id="219" w:name="_Toc223331807"/>
      <w:r w:rsidRPr="004835A1">
        <w:rPr>
          <w:rFonts w:ascii="Times New Roman" w:hAnsi="Times New Roman" w:cs="Times New Roman"/>
          <w:b/>
          <w:bCs/>
          <w:sz w:val="24"/>
          <w:szCs w:val="24"/>
          <w:lang w:val="sv-SE"/>
        </w:rPr>
        <w:t>Uji Reliabilitas</w:t>
      </w:r>
      <w:bookmarkEnd w:id="219"/>
    </w:p>
    <w:p w14:paraId="38DFC934" w14:textId="099C420D" w:rsidR="00C665C5" w:rsidRPr="004835A1" w:rsidRDefault="00C665C5" w:rsidP="006F2796">
      <w:pPr>
        <w:pStyle w:val="ListParagraph"/>
        <w:spacing w:line="480" w:lineRule="auto"/>
        <w:ind w:left="0"/>
        <w:jc w:val="both"/>
        <w:rPr>
          <w:rFonts w:ascii="Times New Roman" w:hAnsi="Times New Roman" w:cs="Times New Roman"/>
          <w:sz w:val="24"/>
          <w:szCs w:val="24"/>
        </w:rPr>
      </w:pPr>
      <w:r w:rsidRPr="004835A1">
        <w:rPr>
          <w:rFonts w:ascii="Times New Roman" w:hAnsi="Times New Roman" w:cs="Times New Roman"/>
          <w:sz w:val="24"/>
          <w:szCs w:val="24"/>
          <w:lang w:val="sv-SE"/>
        </w:rPr>
        <w:tab/>
      </w:r>
      <w:bookmarkStart w:id="220" w:name="_Toc220552409"/>
      <w:bookmarkStart w:id="221" w:name="_Toc220552930"/>
      <w:r w:rsidRPr="004835A1">
        <w:rPr>
          <w:rFonts w:ascii="Times New Roman" w:hAnsi="Times New Roman" w:cs="Times New Roman"/>
          <w:sz w:val="24"/>
          <w:szCs w:val="24"/>
          <w:lang w:val="sv-SE"/>
        </w:rPr>
        <w:t xml:space="preserve">Uji reliabilitas pada pilot test dalam penelitian ini menggunakan SmartPLS 4.0 dan dilakukan untuk melihat reliabel atau tidaknya pertanyaan dalam kuesioner yang telah disajikan. Uji reliabilitas dalam pilot test ini dengan melihat jika nilai Cronbach’s alpha &gt; 0,6, maka kuesioner penelitian dinyatakan reliabel dan jika Cronbach’s alpha &lt; 0,6, maka kuesioner dinyatakan tidak reliabel. </w:t>
      </w:r>
      <w:r w:rsidRPr="004835A1">
        <w:rPr>
          <w:rFonts w:ascii="Times New Roman" w:hAnsi="Times New Roman" w:cs="Times New Roman"/>
          <w:sz w:val="24"/>
          <w:szCs w:val="24"/>
        </w:rPr>
        <w:t>Berikut merupakan hasil uji reliabilitas pilot test.</w:t>
      </w:r>
      <w:bookmarkEnd w:id="220"/>
      <w:bookmarkEnd w:id="221"/>
    </w:p>
    <w:p w14:paraId="338F7FFF" w14:textId="0E7E8513" w:rsidR="00D77079" w:rsidRPr="00D25D3A" w:rsidRDefault="00DD5C92" w:rsidP="00CB52D5">
      <w:pPr>
        <w:pStyle w:val="Caption"/>
        <w:spacing w:after="0"/>
        <w:rPr>
          <w:rFonts w:ascii="Times New Roman" w:hAnsi="Times New Roman" w:cs="Times New Roman"/>
          <w:b/>
          <w:bCs/>
          <w:color w:val="auto"/>
          <w:sz w:val="22"/>
          <w:szCs w:val="22"/>
        </w:rPr>
      </w:pPr>
      <w:r w:rsidRPr="00D25D3A">
        <w:rPr>
          <w:rFonts w:ascii="Times New Roman" w:hAnsi="Times New Roman" w:cs="Times New Roman"/>
          <w:b/>
          <w:bCs/>
          <w:i w:val="0"/>
          <w:iCs w:val="0"/>
          <w:color w:val="auto"/>
          <w:sz w:val="22"/>
          <w:szCs w:val="22"/>
        </w:rPr>
        <w:t xml:space="preserve">Tabel 3. </w:t>
      </w:r>
      <w:r w:rsidRPr="00D25D3A">
        <w:rPr>
          <w:rFonts w:ascii="Times New Roman" w:hAnsi="Times New Roman" w:cs="Times New Roman"/>
          <w:b/>
          <w:bCs/>
          <w:i w:val="0"/>
          <w:iCs w:val="0"/>
          <w:color w:val="auto"/>
          <w:sz w:val="22"/>
          <w:szCs w:val="22"/>
        </w:rPr>
        <w:fldChar w:fldCharType="begin"/>
      </w:r>
      <w:r w:rsidRPr="00D25D3A">
        <w:rPr>
          <w:rFonts w:ascii="Times New Roman" w:hAnsi="Times New Roman" w:cs="Times New Roman"/>
          <w:b/>
          <w:bCs/>
          <w:i w:val="0"/>
          <w:iCs w:val="0"/>
          <w:color w:val="auto"/>
          <w:sz w:val="22"/>
          <w:szCs w:val="22"/>
        </w:rPr>
        <w:instrText xml:space="preserve"> SEQ Tabel_3. \* ARABIC </w:instrText>
      </w:r>
      <w:r w:rsidRPr="00D25D3A">
        <w:rPr>
          <w:rFonts w:ascii="Times New Roman" w:hAnsi="Times New Roman" w:cs="Times New Roman"/>
          <w:b/>
          <w:bCs/>
          <w:i w:val="0"/>
          <w:iCs w:val="0"/>
          <w:color w:val="auto"/>
          <w:sz w:val="22"/>
          <w:szCs w:val="22"/>
        </w:rPr>
        <w:fldChar w:fldCharType="separate"/>
      </w:r>
      <w:r w:rsidRPr="00D25D3A">
        <w:rPr>
          <w:rFonts w:ascii="Times New Roman" w:hAnsi="Times New Roman" w:cs="Times New Roman"/>
          <w:b/>
          <w:bCs/>
          <w:i w:val="0"/>
          <w:iCs w:val="0"/>
          <w:noProof/>
          <w:color w:val="auto"/>
          <w:sz w:val="22"/>
          <w:szCs w:val="22"/>
        </w:rPr>
        <w:t>3</w:t>
      </w:r>
      <w:r w:rsidRPr="00D25D3A">
        <w:rPr>
          <w:rFonts w:ascii="Times New Roman" w:hAnsi="Times New Roman" w:cs="Times New Roman"/>
          <w:b/>
          <w:bCs/>
          <w:i w:val="0"/>
          <w:iCs w:val="0"/>
          <w:color w:val="auto"/>
          <w:sz w:val="22"/>
          <w:szCs w:val="22"/>
        </w:rPr>
        <w:fldChar w:fldCharType="end"/>
      </w:r>
      <w:r w:rsidR="00CB52D5" w:rsidRPr="00D25D3A">
        <w:rPr>
          <w:rFonts w:ascii="Times New Roman" w:hAnsi="Times New Roman" w:cs="Times New Roman"/>
          <w:b/>
          <w:bCs/>
          <w:i w:val="0"/>
          <w:iCs w:val="0"/>
          <w:color w:val="auto"/>
          <w:sz w:val="22"/>
          <w:szCs w:val="22"/>
        </w:rPr>
        <w:t xml:space="preserve"> Hasil Uji Reliabilitas </w:t>
      </w:r>
      <w:r w:rsidR="00CB52D5" w:rsidRPr="00D25D3A">
        <w:rPr>
          <w:rFonts w:ascii="Times New Roman" w:hAnsi="Times New Roman" w:cs="Times New Roman"/>
          <w:b/>
          <w:bCs/>
          <w:color w:val="auto"/>
          <w:sz w:val="22"/>
          <w:szCs w:val="22"/>
        </w:rPr>
        <w:t>Pilot Test</w:t>
      </w:r>
    </w:p>
    <w:tbl>
      <w:tblPr>
        <w:tblStyle w:val="TableGrid"/>
        <w:tblW w:w="5000" w:type="pct"/>
        <w:tblLook w:val="04A0" w:firstRow="1" w:lastRow="0" w:firstColumn="1" w:lastColumn="0" w:noHBand="0" w:noVBand="1"/>
      </w:tblPr>
      <w:tblGrid>
        <w:gridCol w:w="2114"/>
        <w:gridCol w:w="1287"/>
        <w:gridCol w:w="1219"/>
        <w:gridCol w:w="1338"/>
        <w:gridCol w:w="694"/>
        <w:gridCol w:w="1275"/>
      </w:tblGrid>
      <w:tr w:rsidR="003A43E9" w:rsidRPr="004835A1" w14:paraId="22B5F256" w14:textId="77777777" w:rsidTr="001A4AEE">
        <w:tc>
          <w:tcPr>
            <w:tcW w:w="1333" w:type="pct"/>
            <w:vAlign w:val="center"/>
          </w:tcPr>
          <w:p w14:paraId="09955F0B" w14:textId="77777777" w:rsidR="00B431C3" w:rsidRPr="00D25D3A" w:rsidRDefault="00B431C3" w:rsidP="00DE1AC1">
            <w:pPr>
              <w:pStyle w:val="ListParagraph"/>
              <w:ind w:left="0"/>
              <w:jc w:val="center"/>
              <w:rPr>
                <w:rFonts w:ascii="Times New Roman" w:hAnsi="Times New Roman" w:cs="Times New Roman"/>
                <w:b/>
                <w:bCs/>
                <w:sz w:val="20"/>
                <w:szCs w:val="20"/>
                <w:lang w:val="sv-SE"/>
              </w:rPr>
            </w:pPr>
            <w:bookmarkStart w:id="222" w:name="_Toc220552410"/>
            <w:bookmarkStart w:id="223" w:name="_Toc220552931"/>
            <w:r w:rsidRPr="00D25D3A">
              <w:rPr>
                <w:rFonts w:ascii="Times New Roman" w:hAnsi="Times New Roman" w:cs="Times New Roman"/>
                <w:b/>
                <w:bCs/>
                <w:sz w:val="20"/>
                <w:szCs w:val="20"/>
                <w:lang w:val="sv-SE"/>
              </w:rPr>
              <w:t>Variabel</w:t>
            </w:r>
            <w:bookmarkEnd w:id="222"/>
            <w:bookmarkEnd w:id="223"/>
          </w:p>
        </w:tc>
        <w:tc>
          <w:tcPr>
            <w:tcW w:w="812" w:type="pct"/>
            <w:vAlign w:val="center"/>
          </w:tcPr>
          <w:p w14:paraId="426BDF65" w14:textId="77777777" w:rsidR="00B431C3" w:rsidRPr="00D25D3A" w:rsidRDefault="00B431C3" w:rsidP="00DE1AC1">
            <w:pPr>
              <w:pStyle w:val="ListParagraph"/>
              <w:ind w:left="0"/>
              <w:jc w:val="center"/>
              <w:rPr>
                <w:rFonts w:ascii="Times New Roman" w:hAnsi="Times New Roman" w:cs="Times New Roman"/>
                <w:b/>
                <w:bCs/>
                <w:i/>
                <w:iCs/>
                <w:sz w:val="20"/>
                <w:szCs w:val="20"/>
                <w:lang w:val="sv-SE"/>
              </w:rPr>
            </w:pPr>
            <w:bookmarkStart w:id="224" w:name="_Toc220552411"/>
            <w:bookmarkStart w:id="225" w:name="_Toc220552932"/>
            <w:r w:rsidRPr="00D25D3A">
              <w:rPr>
                <w:rFonts w:ascii="Times New Roman" w:hAnsi="Times New Roman" w:cs="Times New Roman"/>
                <w:b/>
                <w:bCs/>
                <w:i/>
                <w:iCs/>
                <w:sz w:val="20"/>
                <w:szCs w:val="20"/>
                <w:lang w:val="sv-SE"/>
              </w:rPr>
              <w:t>Cronbach’s alpha</w:t>
            </w:r>
            <w:bookmarkEnd w:id="224"/>
            <w:bookmarkEnd w:id="225"/>
          </w:p>
        </w:tc>
        <w:tc>
          <w:tcPr>
            <w:tcW w:w="769" w:type="pct"/>
            <w:vAlign w:val="center"/>
          </w:tcPr>
          <w:p w14:paraId="3F65FA96" w14:textId="77777777" w:rsidR="00B431C3" w:rsidRPr="00D25D3A" w:rsidRDefault="00B431C3" w:rsidP="00DE1AC1">
            <w:pPr>
              <w:pStyle w:val="ListParagraph"/>
              <w:ind w:left="0"/>
              <w:jc w:val="center"/>
              <w:rPr>
                <w:rFonts w:ascii="Times New Roman" w:hAnsi="Times New Roman" w:cs="Times New Roman"/>
                <w:b/>
                <w:bCs/>
                <w:i/>
                <w:iCs/>
                <w:sz w:val="20"/>
                <w:szCs w:val="20"/>
              </w:rPr>
            </w:pPr>
            <w:bookmarkStart w:id="226" w:name="_Toc220552412"/>
            <w:bookmarkStart w:id="227" w:name="_Toc220552933"/>
            <w:r w:rsidRPr="00D25D3A">
              <w:rPr>
                <w:rFonts w:ascii="Times New Roman" w:hAnsi="Times New Roman" w:cs="Times New Roman"/>
                <w:b/>
                <w:bCs/>
                <w:i/>
                <w:iCs/>
                <w:sz w:val="20"/>
                <w:szCs w:val="20"/>
              </w:rPr>
              <w:t>Composite reliability</w:t>
            </w:r>
            <w:bookmarkEnd w:id="226"/>
            <w:bookmarkEnd w:id="227"/>
            <w:r w:rsidRPr="00D25D3A">
              <w:rPr>
                <w:rFonts w:ascii="Times New Roman" w:hAnsi="Times New Roman" w:cs="Times New Roman"/>
                <w:b/>
                <w:bCs/>
                <w:i/>
                <w:iCs/>
                <w:sz w:val="20"/>
                <w:szCs w:val="20"/>
              </w:rPr>
              <w:t xml:space="preserve"> </w:t>
            </w:r>
          </w:p>
          <w:p w14:paraId="464B1E9D" w14:textId="77777777" w:rsidR="00B431C3" w:rsidRPr="00D25D3A" w:rsidRDefault="00B431C3" w:rsidP="00DE1AC1">
            <w:pPr>
              <w:pStyle w:val="ListParagraph"/>
              <w:ind w:left="0"/>
              <w:jc w:val="center"/>
              <w:rPr>
                <w:rFonts w:ascii="Times New Roman" w:hAnsi="Times New Roman" w:cs="Times New Roman"/>
                <w:b/>
                <w:bCs/>
                <w:i/>
                <w:iCs/>
                <w:sz w:val="20"/>
                <w:szCs w:val="20"/>
              </w:rPr>
            </w:pPr>
            <w:bookmarkStart w:id="228" w:name="_Toc220552413"/>
            <w:bookmarkStart w:id="229" w:name="_Toc220552934"/>
            <w:r w:rsidRPr="00D25D3A">
              <w:rPr>
                <w:rFonts w:ascii="Times New Roman" w:hAnsi="Times New Roman" w:cs="Times New Roman"/>
                <w:b/>
                <w:bCs/>
                <w:i/>
                <w:iCs/>
                <w:sz w:val="20"/>
                <w:szCs w:val="20"/>
              </w:rPr>
              <w:t>(rho_a)</w:t>
            </w:r>
            <w:bookmarkEnd w:id="228"/>
            <w:bookmarkEnd w:id="229"/>
          </w:p>
        </w:tc>
        <w:tc>
          <w:tcPr>
            <w:tcW w:w="844" w:type="pct"/>
            <w:vAlign w:val="center"/>
          </w:tcPr>
          <w:p w14:paraId="4AE249DF" w14:textId="77777777" w:rsidR="00B431C3" w:rsidRPr="00D25D3A" w:rsidRDefault="00B431C3" w:rsidP="00DE1AC1">
            <w:pPr>
              <w:pStyle w:val="ListParagraph"/>
              <w:ind w:left="0"/>
              <w:jc w:val="center"/>
              <w:rPr>
                <w:rFonts w:ascii="Times New Roman" w:hAnsi="Times New Roman" w:cs="Times New Roman"/>
                <w:b/>
                <w:bCs/>
                <w:i/>
                <w:iCs/>
                <w:sz w:val="20"/>
                <w:szCs w:val="20"/>
              </w:rPr>
            </w:pPr>
            <w:bookmarkStart w:id="230" w:name="_Toc220552414"/>
            <w:bookmarkStart w:id="231" w:name="_Toc220552935"/>
            <w:r w:rsidRPr="00D25D3A">
              <w:rPr>
                <w:rFonts w:ascii="Times New Roman" w:hAnsi="Times New Roman" w:cs="Times New Roman"/>
                <w:b/>
                <w:bCs/>
                <w:i/>
                <w:iCs/>
                <w:sz w:val="20"/>
                <w:szCs w:val="20"/>
              </w:rPr>
              <w:t>Composite reliability</w:t>
            </w:r>
            <w:bookmarkEnd w:id="230"/>
            <w:bookmarkEnd w:id="231"/>
            <w:r w:rsidRPr="00D25D3A">
              <w:rPr>
                <w:rFonts w:ascii="Times New Roman" w:hAnsi="Times New Roman" w:cs="Times New Roman"/>
                <w:b/>
                <w:bCs/>
                <w:i/>
                <w:iCs/>
                <w:sz w:val="20"/>
                <w:szCs w:val="20"/>
              </w:rPr>
              <w:t xml:space="preserve"> </w:t>
            </w:r>
          </w:p>
          <w:p w14:paraId="6638CBDF" w14:textId="77777777" w:rsidR="00B431C3" w:rsidRPr="00D25D3A" w:rsidRDefault="00B431C3" w:rsidP="00DE1AC1">
            <w:pPr>
              <w:pStyle w:val="ListParagraph"/>
              <w:ind w:left="0"/>
              <w:jc w:val="center"/>
              <w:rPr>
                <w:rFonts w:ascii="Times New Roman" w:hAnsi="Times New Roman" w:cs="Times New Roman"/>
                <w:b/>
                <w:bCs/>
                <w:i/>
                <w:iCs/>
                <w:sz w:val="20"/>
                <w:szCs w:val="20"/>
              </w:rPr>
            </w:pPr>
            <w:bookmarkStart w:id="232" w:name="_Toc220552415"/>
            <w:bookmarkStart w:id="233" w:name="_Toc220552936"/>
            <w:r w:rsidRPr="00D25D3A">
              <w:rPr>
                <w:rFonts w:ascii="Times New Roman" w:hAnsi="Times New Roman" w:cs="Times New Roman"/>
                <w:b/>
                <w:bCs/>
                <w:i/>
                <w:iCs/>
                <w:sz w:val="20"/>
                <w:szCs w:val="20"/>
              </w:rPr>
              <w:t>(rh o_c)</w:t>
            </w:r>
            <w:bookmarkEnd w:id="232"/>
            <w:bookmarkEnd w:id="233"/>
          </w:p>
        </w:tc>
        <w:tc>
          <w:tcPr>
            <w:tcW w:w="438" w:type="pct"/>
            <w:vAlign w:val="center"/>
          </w:tcPr>
          <w:p w14:paraId="2BF21E60" w14:textId="77777777" w:rsidR="00B431C3" w:rsidRPr="00D25D3A" w:rsidRDefault="00B431C3" w:rsidP="00DE1AC1">
            <w:pPr>
              <w:pStyle w:val="ListParagraph"/>
              <w:ind w:left="0"/>
              <w:jc w:val="center"/>
              <w:rPr>
                <w:rFonts w:ascii="Times New Roman" w:hAnsi="Times New Roman" w:cs="Times New Roman"/>
                <w:b/>
                <w:bCs/>
                <w:sz w:val="20"/>
                <w:szCs w:val="20"/>
              </w:rPr>
            </w:pPr>
            <w:bookmarkStart w:id="234" w:name="_Toc220552416"/>
            <w:bookmarkStart w:id="235" w:name="_Toc220552937"/>
            <w:r w:rsidRPr="00D25D3A">
              <w:rPr>
                <w:rFonts w:ascii="Times New Roman" w:hAnsi="Times New Roman" w:cs="Times New Roman"/>
                <w:b/>
                <w:bCs/>
                <w:sz w:val="20"/>
                <w:szCs w:val="20"/>
              </w:rPr>
              <w:t>N of Items</w:t>
            </w:r>
            <w:bookmarkEnd w:id="234"/>
            <w:bookmarkEnd w:id="235"/>
          </w:p>
        </w:tc>
        <w:tc>
          <w:tcPr>
            <w:tcW w:w="804" w:type="pct"/>
            <w:vAlign w:val="center"/>
          </w:tcPr>
          <w:p w14:paraId="02842617" w14:textId="77777777" w:rsidR="00B431C3" w:rsidRPr="00D25D3A" w:rsidRDefault="00B431C3" w:rsidP="00DE1AC1">
            <w:pPr>
              <w:pStyle w:val="ListParagraph"/>
              <w:ind w:left="0"/>
              <w:jc w:val="center"/>
              <w:rPr>
                <w:rFonts w:ascii="Times New Roman" w:hAnsi="Times New Roman" w:cs="Times New Roman"/>
                <w:b/>
                <w:bCs/>
                <w:sz w:val="20"/>
                <w:szCs w:val="20"/>
              </w:rPr>
            </w:pPr>
            <w:bookmarkStart w:id="236" w:name="_Toc220552417"/>
            <w:bookmarkStart w:id="237" w:name="_Toc220552938"/>
            <w:r w:rsidRPr="00D25D3A">
              <w:rPr>
                <w:rFonts w:ascii="Times New Roman" w:hAnsi="Times New Roman" w:cs="Times New Roman"/>
                <w:b/>
                <w:bCs/>
                <w:sz w:val="20"/>
                <w:szCs w:val="20"/>
              </w:rPr>
              <w:t>Keterangan</w:t>
            </w:r>
            <w:bookmarkEnd w:id="236"/>
            <w:bookmarkEnd w:id="237"/>
          </w:p>
        </w:tc>
      </w:tr>
      <w:tr w:rsidR="00E05270" w:rsidRPr="004835A1" w14:paraId="5604A2B1" w14:textId="77777777" w:rsidTr="001A4AEE">
        <w:tc>
          <w:tcPr>
            <w:tcW w:w="1333" w:type="pct"/>
            <w:vAlign w:val="center"/>
          </w:tcPr>
          <w:p w14:paraId="391E86A4" w14:textId="5ACC459A" w:rsidR="00DD09E5" w:rsidRPr="00D25D3A" w:rsidRDefault="00DD09E5" w:rsidP="00DE1AC1">
            <w:pPr>
              <w:pStyle w:val="ListParagraph"/>
              <w:ind w:left="0"/>
              <w:rPr>
                <w:rFonts w:ascii="Times New Roman" w:hAnsi="Times New Roman" w:cs="Times New Roman"/>
                <w:sz w:val="20"/>
                <w:szCs w:val="20"/>
                <w:lang w:val="sv-SE"/>
              </w:rPr>
            </w:pPr>
            <w:bookmarkStart w:id="238" w:name="_Toc220552418"/>
            <w:bookmarkStart w:id="239" w:name="_Toc220552939"/>
            <w:r w:rsidRPr="00D25D3A">
              <w:rPr>
                <w:rFonts w:ascii="Times New Roman" w:hAnsi="Times New Roman" w:cs="Times New Roman"/>
                <w:sz w:val="20"/>
                <w:szCs w:val="20"/>
                <w:lang w:val="sv-SE"/>
              </w:rPr>
              <w:t>Minat Berkarier sebagai Konsultan Pajak Bersertifikat (Y)</w:t>
            </w:r>
            <w:bookmarkEnd w:id="238"/>
            <w:bookmarkEnd w:id="239"/>
          </w:p>
        </w:tc>
        <w:tc>
          <w:tcPr>
            <w:tcW w:w="812" w:type="pct"/>
            <w:vAlign w:val="center"/>
          </w:tcPr>
          <w:p w14:paraId="6320114D" w14:textId="04296E1D" w:rsidR="00DD09E5" w:rsidRPr="00D25D3A" w:rsidRDefault="00DD09E5" w:rsidP="00DE1AC1">
            <w:pPr>
              <w:pStyle w:val="ListParagraph"/>
              <w:ind w:left="0"/>
              <w:jc w:val="center"/>
              <w:rPr>
                <w:rFonts w:ascii="Times New Roman" w:hAnsi="Times New Roman" w:cs="Times New Roman"/>
                <w:sz w:val="20"/>
                <w:szCs w:val="20"/>
                <w:lang w:val="sv-SE"/>
              </w:rPr>
            </w:pPr>
            <w:bookmarkStart w:id="240" w:name="_Toc220552419"/>
            <w:bookmarkStart w:id="241" w:name="_Toc220552940"/>
            <w:r w:rsidRPr="00D25D3A">
              <w:rPr>
                <w:rFonts w:ascii="Times New Roman" w:eastAsia="Times New Roman" w:hAnsi="Times New Roman" w:cs="Times New Roman"/>
                <w:kern w:val="0"/>
                <w:sz w:val="20"/>
                <w:szCs w:val="20"/>
                <w:lang w:eastAsia="en-ID"/>
                <w14:ligatures w14:val="none"/>
              </w:rPr>
              <w:t>0.918</w:t>
            </w:r>
            <w:bookmarkEnd w:id="240"/>
            <w:bookmarkEnd w:id="241"/>
          </w:p>
        </w:tc>
        <w:tc>
          <w:tcPr>
            <w:tcW w:w="769" w:type="pct"/>
            <w:vAlign w:val="center"/>
          </w:tcPr>
          <w:p w14:paraId="60449B00" w14:textId="44720F46" w:rsidR="00DD09E5" w:rsidRPr="00D25D3A" w:rsidRDefault="00DD09E5" w:rsidP="00DE1AC1">
            <w:pPr>
              <w:pStyle w:val="ListParagraph"/>
              <w:ind w:left="0"/>
              <w:jc w:val="center"/>
              <w:rPr>
                <w:rFonts w:ascii="Times New Roman" w:hAnsi="Times New Roman" w:cs="Times New Roman"/>
                <w:sz w:val="20"/>
                <w:szCs w:val="20"/>
                <w:lang w:val="sv-SE"/>
              </w:rPr>
            </w:pPr>
            <w:bookmarkStart w:id="242" w:name="_Toc220552420"/>
            <w:bookmarkStart w:id="243" w:name="_Toc220552941"/>
            <w:r w:rsidRPr="00D25D3A">
              <w:rPr>
                <w:rFonts w:ascii="Times New Roman" w:eastAsia="Times New Roman" w:hAnsi="Times New Roman" w:cs="Times New Roman"/>
                <w:kern w:val="0"/>
                <w:sz w:val="20"/>
                <w:szCs w:val="20"/>
                <w:lang w:eastAsia="en-ID"/>
                <w14:ligatures w14:val="none"/>
              </w:rPr>
              <w:t>0.920</w:t>
            </w:r>
            <w:bookmarkEnd w:id="242"/>
            <w:bookmarkEnd w:id="243"/>
          </w:p>
        </w:tc>
        <w:tc>
          <w:tcPr>
            <w:tcW w:w="844" w:type="pct"/>
            <w:vAlign w:val="center"/>
          </w:tcPr>
          <w:p w14:paraId="42FB3BA5" w14:textId="66C0C7DE" w:rsidR="00DD09E5" w:rsidRPr="00D25D3A" w:rsidRDefault="00DD09E5" w:rsidP="00DE1AC1">
            <w:pPr>
              <w:pStyle w:val="ListParagraph"/>
              <w:ind w:left="0"/>
              <w:jc w:val="center"/>
              <w:rPr>
                <w:rFonts w:ascii="Times New Roman" w:hAnsi="Times New Roman" w:cs="Times New Roman"/>
                <w:sz w:val="20"/>
                <w:szCs w:val="20"/>
                <w:lang w:val="sv-SE"/>
              </w:rPr>
            </w:pPr>
            <w:bookmarkStart w:id="244" w:name="_Toc220552421"/>
            <w:bookmarkStart w:id="245" w:name="_Toc220552942"/>
            <w:r w:rsidRPr="00D25D3A">
              <w:rPr>
                <w:rFonts w:ascii="Times New Roman" w:eastAsia="Times New Roman" w:hAnsi="Times New Roman" w:cs="Times New Roman"/>
                <w:kern w:val="0"/>
                <w:sz w:val="20"/>
                <w:szCs w:val="20"/>
                <w:lang w:eastAsia="en-ID"/>
                <w14:ligatures w14:val="none"/>
              </w:rPr>
              <w:t>0.948</w:t>
            </w:r>
            <w:bookmarkEnd w:id="244"/>
            <w:bookmarkEnd w:id="245"/>
          </w:p>
        </w:tc>
        <w:tc>
          <w:tcPr>
            <w:tcW w:w="438" w:type="pct"/>
            <w:vAlign w:val="center"/>
          </w:tcPr>
          <w:p w14:paraId="3B2C1151" w14:textId="4DBFCD60" w:rsidR="00DD09E5" w:rsidRPr="00D25D3A" w:rsidRDefault="0001370E" w:rsidP="00DE1AC1">
            <w:pPr>
              <w:pStyle w:val="ListParagraph"/>
              <w:ind w:left="0"/>
              <w:jc w:val="center"/>
              <w:rPr>
                <w:rFonts w:ascii="Times New Roman" w:hAnsi="Times New Roman" w:cs="Times New Roman"/>
                <w:sz w:val="20"/>
                <w:szCs w:val="20"/>
                <w:lang w:val="sv-SE"/>
              </w:rPr>
            </w:pPr>
            <w:bookmarkStart w:id="246" w:name="_Toc220552422"/>
            <w:bookmarkStart w:id="247" w:name="_Toc220552943"/>
            <w:r w:rsidRPr="00D25D3A">
              <w:rPr>
                <w:rFonts w:ascii="Times New Roman" w:hAnsi="Times New Roman" w:cs="Times New Roman"/>
                <w:sz w:val="20"/>
                <w:szCs w:val="20"/>
                <w:lang w:val="sv-SE"/>
              </w:rPr>
              <w:t>3</w:t>
            </w:r>
            <w:bookmarkEnd w:id="246"/>
            <w:bookmarkEnd w:id="247"/>
          </w:p>
        </w:tc>
        <w:tc>
          <w:tcPr>
            <w:tcW w:w="804" w:type="pct"/>
            <w:vAlign w:val="center"/>
          </w:tcPr>
          <w:p w14:paraId="24A12B3E" w14:textId="4B0F9F83" w:rsidR="00DD09E5" w:rsidRPr="00D25D3A" w:rsidRDefault="003A43E9" w:rsidP="00DE1AC1">
            <w:pPr>
              <w:pStyle w:val="ListParagraph"/>
              <w:ind w:left="0"/>
              <w:jc w:val="center"/>
              <w:rPr>
                <w:rFonts w:ascii="Times New Roman" w:hAnsi="Times New Roman" w:cs="Times New Roman"/>
                <w:sz w:val="20"/>
                <w:szCs w:val="20"/>
                <w:lang w:val="sv-SE"/>
              </w:rPr>
            </w:pPr>
            <w:bookmarkStart w:id="248" w:name="_Toc220552423"/>
            <w:bookmarkStart w:id="249" w:name="_Toc220552944"/>
            <w:r w:rsidRPr="00D25D3A">
              <w:rPr>
                <w:rFonts w:ascii="Times New Roman" w:hAnsi="Times New Roman" w:cs="Times New Roman"/>
                <w:sz w:val="20"/>
                <w:szCs w:val="20"/>
                <w:lang w:val="sv-SE"/>
              </w:rPr>
              <w:t>Reliabel</w:t>
            </w:r>
            <w:bookmarkEnd w:id="248"/>
            <w:bookmarkEnd w:id="249"/>
          </w:p>
        </w:tc>
      </w:tr>
      <w:tr w:rsidR="003A43E9" w:rsidRPr="004835A1" w14:paraId="1F2330C7" w14:textId="77777777" w:rsidTr="001A4AEE">
        <w:tc>
          <w:tcPr>
            <w:tcW w:w="1333" w:type="pct"/>
            <w:vAlign w:val="center"/>
          </w:tcPr>
          <w:p w14:paraId="0AE250D9" w14:textId="5792F280" w:rsidR="003A43E9" w:rsidRPr="00D25D3A" w:rsidRDefault="003A43E9" w:rsidP="00DE1AC1">
            <w:pPr>
              <w:pStyle w:val="ListParagraph"/>
              <w:ind w:left="0"/>
              <w:rPr>
                <w:rFonts w:ascii="Times New Roman" w:hAnsi="Times New Roman" w:cs="Times New Roman"/>
                <w:sz w:val="20"/>
                <w:szCs w:val="20"/>
                <w:lang w:val="sv-SE"/>
              </w:rPr>
            </w:pPr>
            <w:bookmarkStart w:id="250" w:name="_Toc220552424"/>
            <w:bookmarkStart w:id="251" w:name="_Toc220552945"/>
            <w:r w:rsidRPr="00D25D3A">
              <w:rPr>
                <w:rFonts w:ascii="Times New Roman" w:hAnsi="Times New Roman" w:cs="Times New Roman"/>
                <w:sz w:val="20"/>
                <w:szCs w:val="20"/>
              </w:rPr>
              <w:t>Prestise Sosial (X1)</w:t>
            </w:r>
            <w:bookmarkEnd w:id="250"/>
            <w:bookmarkEnd w:id="251"/>
          </w:p>
        </w:tc>
        <w:tc>
          <w:tcPr>
            <w:tcW w:w="812" w:type="pct"/>
            <w:vAlign w:val="center"/>
          </w:tcPr>
          <w:p w14:paraId="27444191" w14:textId="0CC08EE1" w:rsidR="003A43E9" w:rsidRPr="00D25D3A" w:rsidRDefault="003A43E9" w:rsidP="00DE1AC1">
            <w:pPr>
              <w:pStyle w:val="ListParagraph"/>
              <w:ind w:left="0"/>
              <w:jc w:val="center"/>
              <w:rPr>
                <w:rFonts w:ascii="Times New Roman" w:hAnsi="Times New Roman" w:cs="Times New Roman"/>
                <w:sz w:val="20"/>
                <w:szCs w:val="20"/>
                <w:lang w:val="sv-SE"/>
              </w:rPr>
            </w:pPr>
            <w:bookmarkStart w:id="252" w:name="_Toc220552425"/>
            <w:bookmarkStart w:id="253" w:name="_Toc220552946"/>
            <w:r w:rsidRPr="00D25D3A">
              <w:rPr>
                <w:rFonts w:ascii="Times New Roman" w:eastAsia="Times New Roman" w:hAnsi="Times New Roman" w:cs="Times New Roman"/>
                <w:kern w:val="0"/>
                <w:sz w:val="20"/>
                <w:szCs w:val="20"/>
                <w:lang w:eastAsia="en-ID"/>
                <w14:ligatures w14:val="none"/>
              </w:rPr>
              <w:t>0.892</w:t>
            </w:r>
            <w:bookmarkEnd w:id="252"/>
            <w:bookmarkEnd w:id="253"/>
          </w:p>
        </w:tc>
        <w:tc>
          <w:tcPr>
            <w:tcW w:w="769" w:type="pct"/>
            <w:vAlign w:val="center"/>
          </w:tcPr>
          <w:p w14:paraId="00941C04" w14:textId="5236118C" w:rsidR="003A43E9" w:rsidRPr="00D25D3A" w:rsidRDefault="003A43E9" w:rsidP="00DE1AC1">
            <w:pPr>
              <w:pStyle w:val="ListParagraph"/>
              <w:ind w:left="0"/>
              <w:jc w:val="center"/>
              <w:rPr>
                <w:rFonts w:ascii="Times New Roman" w:hAnsi="Times New Roman" w:cs="Times New Roman"/>
                <w:sz w:val="20"/>
                <w:szCs w:val="20"/>
                <w:lang w:val="sv-SE"/>
              </w:rPr>
            </w:pPr>
            <w:bookmarkStart w:id="254" w:name="_Toc220552426"/>
            <w:bookmarkStart w:id="255" w:name="_Toc220552947"/>
            <w:r w:rsidRPr="00D25D3A">
              <w:rPr>
                <w:rFonts w:ascii="Times New Roman" w:eastAsia="Times New Roman" w:hAnsi="Times New Roman" w:cs="Times New Roman"/>
                <w:kern w:val="0"/>
                <w:sz w:val="20"/>
                <w:szCs w:val="20"/>
                <w:lang w:eastAsia="en-ID"/>
                <w14:ligatures w14:val="none"/>
              </w:rPr>
              <w:t>0.967</w:t>
            </w:r>
            <w:bookmarkEnd w:id="254"/>
            <w:bookmarkEnd w:id="255"/>
          </w:p>
        </w:tc>
        <w:tc>
          <w:tcPr>
            <w:tcW w:w="844" w:type="pct"/>
            <w:vAlign w:val="center"/>
          </w:tcPr>
          <w:p w14:paraId="4D036BBE" w14:textId="7F4C1075" w:rsidR="003A43E9" w:rsidRPr="00D25D3A" w:rsidRDefault="003A43E9" w:rsidP="00DE1AC1">
            <w:pPr>
              <w:pStyle w:val="ListParagraph"/>
              <w:ind w:left="0"/>
              <w:jc w:val="center"/>
              <w:rPr>
                <w:rFonts w:ascii="Times New Roman" w:hAnsi="Times New Roman" w:cs="Times New Roman"/>
                <w:sz w:val="20"/>
                <w:szCs w:val="20"/>
                <w:lang w:val="sv-SE"/>
              </w:rPr>
            </w:pPr>
            <w:bookmarkStart w:id="256" w:name="_Toc220552427"/>
            <w:bookmarkStart w:id="257" w:name="_Toc220552948"/>
            <w:r w:rsidRPr="00D25D3A">
              <w:rPr>
                <w:rFonts w:ascii="Times New Roman" w:eastAsia="Times New Roman" w:hAnsi="Times New Roman" w:cs="Times New Roman"/>
                <w:kern w:val="0"/>
                <w:sz w:val="20"/>
                <w:szCs w:val="20"/>
                <w:lang w:eastAsia="en-ID"/>
                <w14:ligatures w14:val="none"/>
              </w:rPr>
              <w:t>0.947</w:t>
            </w:r>
            <w:bookmarkEnd w:id="256"/>
            <w:bookmarkEnd w:id="257"/>
          </w:p>
        </w:tc>
        <w:tc>
          <w:tcPr>
            <w:tcW w:w="438" w:type="pct"/>
            <w:vAlign w:val="center"/>
          </w:tcPr>
          <w:p w14:paraId="17492AE6" w14:textId="642361EC" w:rsidR="003A43E9" w:rsidRPr="00D25D3A" w:rsidRDefault="00A76192" w:rsidP="00DE1AC1">
            <w:pPr>
              <w:pStyle w:val="ListParagraph"/>
              <w:ind w:left="0"/>
              <w:jc w:val="center"/>
              <w:rPr>
                <w:rFonts w:ascii="Times New Roman" w:hAnsi="Times New Roman" w:cs="Times New Roman"/>
                <w:sz w:val="20"/>
                <w:szCs w:val="20"/>
                <w:lang w:val="sv-SE"/>
              </w:rPr>
            </w:pPr>
            <w:bookmarkStart w:id="258" w:name="_Toc220552428"/>
            <w:bookmarkStart w:id="259" w:name="_Toc220552949"/>
            <w:r w:rsidRPr="00D25D3A">
              <w:rPr>
                <w:rFonts w:ascii="Times New Roman" w:hAnsi="Times New Roman" w:cs="Times New Roman"/>
                <w:sz w:val="20"/>
                <w:szCs w:val="20"/>
                <w:lang w:val="sv-SE"/>
              </w:rPr>
              <w:t>2</w:t>
            </w:r>
            <w:bookmarkEnd w:id="258"/>
            <w:bookmarkEnd w:id="259"/>
          </w:p>
        </w:tc>
        <w:tc>
          <w:tcPr>
            <w:tcW w:w="804" w:type="pct"/>
            <w:vAlign w:val="center"/>
          </w:tcPr>
          <w:p w14:paraId="6CFF7472" w14:textId="7FE58C73" w:rsidR="003A43E9" w:rsidRPr="00D25D3A" w:rsidRDefault="003A43E9" w:rsidP="00DE1AC1">
            <w:pPr>
              <w:pStyle w:val="ListParagraph"/>
              <w:ind w:left="0"/>
              <w:jc w:val="center"/>
              <w:rPr>
                <w:rFonts w:ascii="Times New Roman" w:hAnsi="Times New Roman" w:cs="Times New Roman"/>
                <w:sz w:val="20"/>
                <w:szCs w:val="20"/>
                <w:lang w:val="sv-SE"/>
              </w:rPr>
            </w:pPr>
            <w:bookmarkStart w:id="260" w:name="_Toc220552429"/>
            <w:bookmarkStart w:id="261" w:name="_Toc220552950"/>
            <w:r w:rsidRPr="00D25D3A">
              <w:rPr>
                <w:rFonts w:ascii="Times New Roman" w:hAnsi="Times New Roman" w:cs="Times New Roman"/>
                <w:sz w:val="20"/>
                <w:szCs w:val="20"/>
                <w:lang w:val="sv-SE"/>
              </w:rPr>
              <w:t>Reliabel</w:t>
            </w:r>
            <w:bookmarkEnd w:id="260"/>
            <w:bookmarkEnd w:id="261"/>
          </w:p>
        </w:tc>
      </w:tr>
      <w:tr w:rsidR="003A43E9" w:rsidRPr="004835A1" w14:paraId="4576C2FB" w14:textId="77777777" w:rsidTr="001A4AEE">
        <w:tc>
          <w:tcPr>
            <w:tcW w:w="1333" w:type="pct"/>
            <w:vAlign w:val="center"/>
          </w:tcPr>
          <w:p w14:paraId="24130368" w14:textId="1CB3A793" w:rsidR="003A43E9" w:rsidRPr="00D25D3A" w:rsidRDefault="003A43E9" w:rsidP="00DE1AC1">
            <w:pPr>
              <w:pStyle w:val="ListParagraph"/>
              <w:ind w:left="0"/>
              <w:rPr>
                <w:rFonts w:ascii="Times New Roman" w:hAnsi="Times New Roman" w:cs="Times New Roman"/>
                <w:sz w:val="20"/>
                <w:szCs w:val="20"/>
                <w:lang w:val="sv-SE"/>
              </w:rPr>
            </w:pPr>
            <w:bookmarkStart w:id="262" w:name="_Toc220552430"/>
            <w:bookmarkStart w:id="263" w:name="_Toc220552951"/>
            <w:r w:rsidRPr="00D25D3A">
              <w:rPr>
                <w:rFonts w:ascii="Times New Roman" w:hAnsi="Times New Roman" w:cs="Times New Roman"/>
                <w:sz w:val="20"/>
                <w:szCs w:val="20"/>
              </w:rPr>
              <w:t>Potensi Penghasilan (X2)</w:t>
            </w:r>
            <w:bookmarkEnd w:id="262"/>
            <w:bookmarkEnd w:id="263"/>
          </w:p>
        </w:tc>
        <w:tc>
          <w:tcPr>
            <w:tcW w:w="812" w:type="pct"/>
            <w:vAlign w:val="center"/>
          </w:tcPr>
          <w:p w14:paraId="087680B4" w14:textId="24204839" w:rsidR="003A43E9" w:rsidRPr="00D25D3A" w:rsidRDefault="003A43E9" w:rsidP="00DE1AC1">
            <w:pPr>
              <w:pStyle w:val="ListParagraph"/>
              <w:ind w:left="0"/>
              <w:jc w:val="center"/>
              <w:rPr>
                <w:rFonts w:ascii="Times New Roman" w:hAnsi="Times New Roman" w:cs="Times New Roman"/>
                <w:sz w:val="20"/>
                <w:szCs w:val="20"/>
                <w:lang w:val="sv-SE"/>
              </w:rPr>
            </w:pPr>
            <w:bookmarkStart w:id="264" w:name="_Toc220552431"/>
            <w:bookmarkStart w:id="265" w:name="_Toc220552952"/>
            <w:r w:rsidRPr="00D25D3A">
              <w:rPr>
                <w:rFonts w:ascii="Times New Roman" w:eastAsia="Times New Roman" w:hAnsi="Times New Roman" w:cs="Times New Roman"/>
                <w:kern w:val="0"/>
                <w:sz w:val="20"/>
                <w:szCs w:val="20"/>
                <w:lang w:eastAsia="en-ID"/>
                <w14:ligatures w14:val="none"/>
              </w:rPr>
              <w:t>0.905</w:t>
            </w:r>
            <w:bookmarkEnd w:id="264"/>
            <w:bookmarkEnd w:id="265"/>
          </w:p>
        </w:tc>
        <w:tc>
          <w:tcPr>
            <w:tcW w:w="769" w:type="pct"/>
            <w:vAlign w:val="center"/>
          </w:tcPr>
          <w:p w14:paraId="45343DA6" w14:textId="057F85F5" w:rsidR="003A43E9" w:rsidRPr="00D25D3A" w:rsidRDefault="003A43E9" w:rsidP="00DE1AC1">
            <w:pPr>
              <w:pStyle w:val="ListParagraph"/>
              <w:ind w:left="0"/>
              <w:jc w:val="center"/>
              <w:rPr>
                <w:rFonts w:ascii="Times New Roman" w:hAnsi="Times New Roman" w:cs="Times New Roman"/>
                <w:sz w:val="20"/>
                <w:szCs w:val="20"/>
                <w:lang w:val="sv-SE"/>
              </w:rPr>
            </w:pPr>
            <w:bookmarkStart w:id="266" w:name="_Toc220552432"/>
            <w:bookmarkStart w:id="267" w:name="_Toc220552953"/>
            <w:r w:rsidRPr="00D25D3A">
              <w:rPr>
                <w:rFonts w:ascii="Times New Roman" w:eastAsia="Times New Roman" w:hAnsi="Times New Roman" w:cs="Times New Roman"/>
                <w:kern w:val="0"/>
                <w:sz w:val="20"/>
                <w:szCs w:val="20"/>
                <w:lang w:eastAsia="en-ID"/>
                <w14:ligatures w14:val="none"/>
              </w:rPr>
              <w:t>0.908</w:t>
            </w:r>
            <w:bookmarkEnd w:id="266"/>
            <w:bookmarkEnd w:id="267"/>
          </w:p>
        </w:tc>
        <w:tc>
          <w:tcPr>
            <w:tcW w:w="844" w:type="pct"/>
            <w:vAlign w:val="center"/>
          </w:tcPr>
          <w:p w14:paraId="002DF55B" w14:textId="0842B3EA" w:rsidR="003A43E9" w:rsidRPr="00D25D3A" w:rsidRDefault="003A43E9" w:rsidP="00DE1AC1">
            <w:pPr>
              <w:pStyle w:val="ListParagraph"/>
              <w:ind w:left="0"/>
              <w:jc w:val="center"/>
              <w:rPr>
                <w:rFonts w:ascii="Times New Roman" w:hAnsi="Times New Roman" w:cs="Times New Roman"/>
                <w:sz w:val="20"/>
                <w:szCs w:val="20"/>
                <w:lang w:val="sv-SE"/>
              </w:rPr>
            </w:pPr>
            <w:bookmarkStart w:id="268" w:name="_Toc220552433"/>
            <w:bookmarkStart w:id="269" w:name="_Toc220552954"/>
            <w:r w:rsidRPr="00D25D3A">
              <w:rPr>
                <w:rFonts w:ascii="Times New Roman" w:eastAsia="Times New Roman" w:hAnsi="Times New Roman" w:cs="Times New Roman"/>
                <w:kern w:val="0"/>
                <w:sz w:val="20"/>
                <w:szCs w:val="20"/>
                <w:lang w:eastAsia="en-ID"/>
                <w14:ligatures w14:val="none"/>
              </w:rPr>
              <w:t>0.955</w:t>
            </w:r>
            <w:bookmarkEnd w:id="268"/>
            <w:bookmarkEnd w:id="269"/>
          </w:p>
        </w:tc>
        <w:tc>
          <w:tcPr>
            <w:tcW w:w="438" w:type="pct"/>
            <w:vAlign w:val="center"/>
          </w:tcPr>
          <w:p w14:paraId="7E2A54AF" w14:textId="3C707BFE" w:rsidR="003A43E9" w:rsidRPr="00D25D3A" w:rsidRDefault="00A76192" w:rsidP="00DE1AC1">
            <w:pPr>
              <w:pStyle w:val="ListParagraph"/>
              <w:ind w:left="0"/>
              <w:jc w:val="center"/>
              <w:rPr>
                <w:rFonts w:ascii="Times New Roman" w:hAnsi="Times New Roman" w:cs="Times New Roman"/>
                <w:sz w:val="20"/>
                <w:szCs w:val="20"/>
                <w:lang w:val="sv-SE"/>
              </w:rPr>
            </w:pPr>
            <w:bookmarkStart w:id="270" w:name="_Toc220552434"/>
            <w:bookmarkStart w:id="271" w:name="_Toc220552955"/>
            <w:r w:rsidRPr="00D25D3A">
              <w:rPr>
                <w:rFonts w:ascii="Times New Roman" w:hAnsi="Times New Roman" w:cs="Times New Roman"/>
                <w:sz w:val="20"/>
                <w:szCs w:val="20"/>
                <w:lang w:val="sv-SE"/>
              </w:rPr>
              <w:t>2</w:t>
            </w:r>
            <w:bookmarkEnd w:id="270"/>
            <w:bookmarkEnd w:id="271"/>
          </w:p>
        </w:tc>
        <w:tc>
          <w:tcPr>
            <w:tcW w:w="804" w:type="pct"/>
            <w:vAlign w:val="center"/>
          </w:tcPr>
          <w:p w14:paraId="38FFB95C" w14:textId="244A0819" w:rsidR="003A43E9" w:rsidRPr="00D25D3A" w:rsidRDefault="003A43E9" w:rsidP="00DE1AC1">
            <w:pPr>
              <w:pStyle w:val="ListParagraph"/>
              <w:ind w:left="0"/>
              <w:jc w:val="center"/>
              <w:rPr>
                <w:rFonts w:ascii="Times New Roman" w:hAnsi="Times New Roman" w:cs="Times New Roman"/>
                <w:sz w:val="20"/>
                <w:szCs w:val="20"/>
                <w:lang w:val="sv-SE"/>
              </w:rPr>
            </w:pPr>
            <w:bookmarkStart w:id="272" w:name="_Toc220552435"/>
            <w:bookmarkStart w:id="273" w:name="_Toc220552956"/>
            <w:r w:rsidRPr="00D25D3A">
              <w:rPr>
                <w:rFonts w:ascii="Times New Roman" w:hAnsi="Times New Roman" w:cs="Times New Roman"/>
                <w:sz w:val="20"/>
                <w:szCs w:val="20"/>
                <w:lang w:val="sv-SE"/>
              </w:rPr>
              <w:t>Reliabel</w:t>
            </w:r>
            <w:bookmarkEnd w:id="272"/>
            <w:bookmarkEnd w:id="273"/>
          </w:p>
        </w:tc>
      </w:tr>
      <w:tr w:rsidR="003A43E9" w:rsidRPr="004835A1" w14:paraId="5A75E950" w14:textId="77777777" w:rsidTr="001A4AEE">
        <w:tc>
          <w:tcPr>
            <w:tcW w:w="1333" w:type="pct"/>
            <w:vAlign w:val="center"/>
          </w:tcPr>
          <w:p w14:paraId="7822F8BD" w14:textId="0AFE4BD1" w:rsidR="003A43E9" w:rsidRPr="00D25D3A" w:rsidRDefault="004C3656" w:rsidP="00DE1AC1">
            <w:pPr>
              <w:pStyle w:val="ListParagraph"/>
              <w:ind w:left="0"/>
              <w:rPr>
                <w:rFonts w:ascii="Times New Roman" w:hAnsi="Times New Roman" w:cs="Times New Roman"/>
                <w:sz w:val="20"/>
                <w:szCs w:val="20"/>
                <w:lang w:val="sv-SE"/>
              </w:rPr>
            </w:pPr>
            <w:bookmarkStart w:id="274" w:name="_Toc220552436"/>
            <w:bookmarkStart w:id="275" w:name="_Toc220552957"/>
            <w:r w:rsidRPr="004C3656">
              <w:rPr>
                <w:rFonts w:ascii="Times New Roman" w:hAnsi="Times New Roman" w:cs="Times New Roman"/>
                <w:i/>
                <w:iCs/>
                <w:sz w:val="20"/>
                <w:szCs w:val="20"/>
              </w:rPr>
              <w:t>Job Related Factors</w:t>
            </w:r>
            <w:r w:rsidR="003A43E9" w:rsidRPr="00D25D3A">
              <w:rPr>
                <w:rFonts w:ascii="Times New Roman" w:hAnsi="Times New Roman" w:cs="Times New Roman"/>
                <w:i/>
                <w:iCs/>
                <w:sz w:val="20"/>
                <w:szCs w:val="20"/>
              </w:rPr>
              <w:t xml:space="preserve"> </w:t>
            </w:r>
            <w:r w:rsidR="003A43E9" w:rsidRPr="00D25D3A">
              <w:rPr>
                <w:rFonts w:ascii="Times New Roman" w:hAnsi="Times New Roman" w:cs="Times New Roman"/>
                <w:sz w:val="20"/>
                <w:szCs w:val="20"/>
              </w:rPr>
              <w:t>(X3)</w:t>
            </w:r>
            <w:bookmarkEnd w:id="274"/>
            <w:bookmarkEnd w:id="275"/>
          </w:p>
        </w:tc>
        <w:tc>
          <w:tcPr>
            <w:tcW w:w="812" w:type="pct"/>
            <w:vAlign w:val="center"/>
          </w:tcPr>
          <w:p w14:paraId="70AD5787" w14:textId="01FCDC6C" w:rsidR="003A43E9" w:rsidRPr="00D25D3A" w:rsidRDefault="003A43E9" w:rsidP="00DE1AC1">
            <w:pPr>
              <w:pStyle w:val="ListParagraph"/>
              <w:ind w:left="0"/>
              <w:jc w:val="center"/>
              <w:rPr>
                <w:rFonts w:ascii="Times New Roman" w:hAnsi="Times New Roman" w:cs="Times New Roman"/>
                <w:sz w:val="20"/>
                <w:szCs w:val="20"/>
                <w:lang w:val="sv-SE"/>
              </w:rPr>
            </w:pPr>
            <w:bookmarkStart w:id="276" w:name="_Toc220552437"/>
            <w:bookmarkStart w:id="277" w:name="_Toc220552958"/>
            <w:r w:rsidRPr="00D25D3A">
              <w:rPr>
                <w:rFonts w:ascii="Times New Roman" w:eastAsia="Times New Roman" w:hAnsi="Times New Roman" w:cs="Times New Roman"/>
                <w:kern w:val="0"/>
                <w:sz w:val="20"/>
                <w:szCs w:val="20"/>
                <w:lang w:eastAsia="en-ID"/>
                <w14:ligatures w14:val="none"/>
              </w:rPr>
              <w:t>0.914</w:t>
            </w:r>
            <w:bookmarkEnd w:id="276"/>
            <w:bookmarkEnd w:id="277"/>
          </w:p>
        </w:tc>
        <w:tc>
          <w:tcPr>
            <w:tcW w:w="769" w:type="pct"/>
            <w:vAlign w:val="center"/>
          </w:tcPr>
          <w:p w14:paraId="4503D366" w14:textId="5CA0C87D" w:rsidR="003A43E9" w:rsidRPr="00D25D3A" w:rsidRDefault="003A43E9" w:rsidP="00DE1AC1">
            <w:pPr>
              <w:pStyle w:val="ListParagraph"/>
              <w:ind w:left="0"/>
              <w:jc w:val="center"/>
              <w:rPr>
                <w:rFonts w:ascii="Times New Roman" w:hAnsi="Times New Roman" w:cs="Times New Roman"/>
                <w:sz w:val="20"/>
                <w:szCs w:val="20"/>
                <w:lang w:val="sv-SE"/>
              </w:rPr>
            </w:pPr>
            <w:bookmarkStart w:id="278" w:name="_Toc220552438"/>
            <w:bookmarkStart w:id="279" w:name="_Toc220552959"/>
            <w:r w:rsidRPr="00D25D3A">
              <w:rPr>
                <w:rFonts w:ascii="Times New Roman" w:eastAsia="Times New Roman" w:hAnsi="Times New Roman" w:cs="Times New Roman"/>
                <w:kern w:val="0"/>
                <w:sz w:val="20"/>
                <w:szCs w:val="20"/>
                <w:lang w:eastAsia="en-ID"/>
                <w14:ligatures w14:val="none"/>
              </w:rPr>
              <w:t>0.929</w:t>
            </w:r>
            <w:bookmarkEnd w:id="278"/>
            <w:bookmarkEnd w:id="279"/>
          </w:p>
        </w:tc>
        <w:tc>
          <w:tcPr>
            <w:tcW w:w="844" w:type="pct"/>
            <w:vAlign w:val="center"/>
          </w:tcPr>
          <w:p w14:paraId="3ED1C58C" w14:textId="1F385887" w:rsidR="003A43E9" w:rsidRPr="00D25D3A" w:rsidRDefault="003A43E9" w:rsidP="00DE1AC1">
            <w:pPr>
              <w:pStyle w:val="ListParagraph"/>
              <w:ind w:left="0"/>
              <w:jc w:val="center"/>
              <w:rPr>
                <w:rFonts w:ascii="Times New Roman" w:hAnsi="Times New Roman" w:cs="Times New Roman"/>
                <w:sz w:val="20"/>
                <w:szCs w:val="20"/>
                <w:lang w:val="sv-SE"/>
              </w:rPr>
            </w:pPr>
            <w:bookmarkStart w:id="280" w:name="_Toc220552439"/>
            <w:bookmarkStart w:id="281" w:name="_Toc220552960"/>
            <w:r w:rsidRPr="00D25D3A">
              <w:rPr>
                <w:rFonts w:ascii="Times New Roman" w:eastAsia="Times New Roman" w:hAnsi="Times New Roman" w:cs="Times New Roman"/>
                <w:kern w:val="0"/>
                <w:sz w:val="20"/>
                <w:szCs w:val="20"/>
                <w:lang w:eastAsia="en-ID"/>
                <w14:ligatures w14:val="none"/>
              </w:rPr>
              <w:t>0.939</w:t>
            </w:r>
            <w:bookmarkEnd w:id="280"/>
            <w:bookmarkEnd w:id="281"/>
          </w:p>
        </w:tc>
        <w:tc>
          <w:tcPr>
            <w:tcW w:w="438" w:type="pct"/>
            <w:vAlign w:val="center"/>
          </w:tcPr>
          <w:p w14:paraId="10946F5E" w14:textId="42519045" w:rsidR="003A43E9" w:rsidRPr="00D25D3A" w:rsidRDefault="00A76192" w:rsidP="00DE1AC1">
            <w:pPr>
              <w:pStyle w:val="ListParagraph"/>
              <w:ind w:left="0"/>
              <w:jc w:val="center"/>
              <w:rPr>
                <w:rFonts w:ascii="Times New Roman" w:hAnsi="Times New Roman" w:cs="Times New Roman"/>
                <w:sz w:val="20"/>
                <w:szCs w:val="20"/>
                <w:lang w:val="sv-SE"/>
              </w:rPr>
            </w:pPr>
            <w:bookmarkStart w:id="282" w:name="_Toc220552440"/>
            <w:bookmarkStart w:id="283" w:name="_Toc220552961"/>
            <w:r w:rsidRPr="00D25D3A">
              <w:rPr>
                <w:rFonts w:ascii="Times New Roman" w:hAnsi="Times New Roman" w:cs="Times New Roman"/>
                <w:sz w:val="20"/>
                <w:szCs w:val="20"/>
                <w:lang w:val="sv-SE"/>
              </w:rPr>
              <w:t>4</w:t>
            </w:r>
            <w:bookmarkEnd w:id="282"/>
            <w:bookmarkEnd w:id="283"/>
          </w:p>
        </w:tc>
        <w:tc>
          <w:tcPr>
            <w:tcW w:w="804" w:type="pct"/>
            <w:vAlign w:val="center"/>
          </w:tcPr>
          <w:p w14:paraId="29812505" w14:textId="47256559" w:rsidR="003A43E9" w:rsidRPr="00D25D3A" w:rsidRDefault="003A43E9" w:rsidP="00DE1AC1">
            <w:pPr>
              <w:pStyle w:val="ListParagraph"/>
              <w:ind w:left="0"/>
              <w:jc w:val="center"/>
              <w:rPr>
                <w:rFonts w:ascii="Times New Roman" w:hAnsi="Times New Roman" w:cs="Times New Roman"/>
                <w:sz w:val="20"/>
                <w:szCs w:val="20"/>
                <w:lang w:val="sv-SE"/>
              </w:rPr>
            </w:pPr>
            <w:bookmarkStart w:id="284" w:name="_Toc220552441"/>
            <w:bookmarkStart w:id="285" w:name="_Toc220552962"/>
            <w:r w:rsidRPr="00D25D3A">
              <w:rPr>
                <w:rFonts w:ascii="Times New Roman" w:hAnsi="Times New Roman" w:cs="Times New Roman"/>
                <w:sz w:val="20"/>
                <w:szCs w:val="20"/>
                <w:lang w:val="sv-SE"/>
              </w:rPr>
              <w:t>Reliabel</w:t>
            </w:r>
            <w:bookmarkEnd w:id="284"/>
            <w:bookmarkEnd w:id="285"/>
          </w:p>
        </w:tc>
      </w:tr>
      <w:tr w:rsidR="003A43E9" w:rsidRPr="004835A1" w14:paraId="74A94E67" w14:textId="77777777" w:rsidTr="001A4AEE">
        <w:tc>
          <w:tcPr>
            <w:tcW w:w="1333" w:type="pct"/>
            <w:vAlign w:val="center"/>
          </w:tcPr>
          <w:p w14:paraId="78847A40" w14:textId="0823DE08" w:rsidR="003A43E9" w:rsidRPr="00D25D3A" w:rsidRDefault="004C3656" w:rsidP="00DE1AC1">
            <w:pPr>
              <w:pStyle w:val="ListParagraph"/>
              <w:ind w:left="0"/>
              <w:rPr>
                <w:rFonts w:ascii="Times New Roman" w:hAnsi="Times New Roman" w:cs="Times New Roman"/>
                <w:sz w:val="20"/>
                <w:szCs w:val="20"/>
                <w:lang w:val="sv-SE"/>
              </w:rPr>
            </w:pPr>
            <w:bookmarkStart w:id="286" w:name="_Toc220552442"/>
            <w:bookmarkStart w:id="287" w:name="_Toc220552963"/>
            <w:r w:rsidRPr="004C3656">
              <w:rPr>
                <w:rFonts w:ascii="Times New Roman" w:hAnsi="Times New Roman" w:cs="Times New Roman"/>
                <w:i/>
                <w:iCs/>
                <w:sz w:val="20"/>
                <w:szCs w:val="20"/>
              </w:rPr>
              <w:t>Influences</w:t>
            </w:r>
            <w:r w:rsidR="003A43E9" w:rsidRPr="00D25D3A">
              <w:rPr>
                <w:rFonts w:ascii="Times New Roman" w:hAnsi="Times New Roman" w:cs="Times New Roman"/>
                <w:i/>
                <w:iCs/>
                <w:sz w:val="20"/>
                <w:szCs w:val="20"/>
              </w:rPr>
              <w:t xml:space="preserve"> </w:t>
            </w:r>
            <w:r w:rsidR="003A43E9" w:rsidRPr="00D25D3A">
              <w:rPr>
                <w:rFonts w:ascii="Times New Roman" w:hAnsi="Times New Roman" w:cs="Times New Roman"/>
                <w:sz w:val="20"/>
                <w:szCs w:val="20"/>
              </w:rPr>
              <w:t>(X4)</w:t>
            </w:r>
            <w:bookmarkEnd w:id="286"/>
            <w:bookmarkEnd w:id="287"/>
          </w:p>
        </w:tc>
        <w:tc>
          <w:tcPr>
            <w:tcW w:w="812" w:type="pct"/>
            <w:vAlign w:val="center"/>
          </w:tcPr>
          <w:p w14:paraId="0D52E170" w14:textId="4FA8F9D9" w:rsidR="003A43E9" w:rsidRPr="00D25D3A" w:rsidRDefault="003A43E9" w:rsidP="00DE1AC1">
            <w:pPr>
              <w:pStyle w:val="ListParagraph"/>
              <w:ind w:left="0"/>
              <w:jc w:val="center"/>
              <w:rPr>
                <w:rFonts w:ascii="Times New Roman" w:hAnsi="Times New Roman" w:cs="Times New Roman"/>
                <w:sz w:val="20"/>
                <w:szCs w:val="20"/>
                <w:lang w:val="sv-SE"/>
              </w:rPr>
            </w:pPr>
            <w:bookmarkStart w:id="288" w:name="_Toc220552443"/>
            <w:bookmarkStart w:id="289" w:name="_Toc220552964"/>
            <w:r w:rsidRPr="00D25D3A">
              <w:rPr>
                <w:rFonts w:ascii="Times New Roman" w:eastAsia="Times New Roman" w:hAnsi="Times New Roman" w:cs="Times New Roman"/>
                <w:kern w:val="0"/>
                <w:sz w:val="20"/>
                <w:szCs w:val="20"/>
                <w:lang w:eastAsia="en-ID"/>
                <w14:ligatures w14:val="none"/>
              </w:rPr>
              <w:t>0.865</w:t>
            </w:r>
            <w:bookmarkEnd w:id="288"/>
            <w:bookmarkEnd w:id="289"/>
          </w:p>
        </w:tc>
        <w:tc>
          <w:tcPr>
            <w:tcW w:w="769" w:type="pct"/>
            <w:vAlign w:val="center"/>
          </w:tcPr>
          <w:p w14:paraId="3F9F46A7" w14:textId="2085ECA0" w:rsidR="003A43E9" w:rsidRPr="00D25D3A" w:rsidRDefault="003A43E9" w:rsidP="00DE1AC1">
            <w:pPr>
              <w:pStyle w:val="ListParagraph"/>
              <w:ind w:left="0"/>
              <w:jc w:val="center"/>
              <w:rPr>
                <w:rFonts w:ascii="Times New Roman" w:hAnsi="Times New Roman" w:cs="Times New Roman"/>
                <w:sz w:val="20"/>
                <w:szCs w:val="20"/>
                <w:lang w:val="sv-SE"/>
              </w:rPr>
            </w:pPr>
            <w:bookmarkStart w:id="290" w:name="_Toc220552444"/>
            <w:bookmarkStart w:id="291" w:name="_Toc220552965"/>
            <w:r w:rsidRPr="00D25D3A">
              <w:rPr>
                <w:rFonts w:ascii="Times New Roman" w:eastAsia="Times New Roman" w:hAnsi="Times New Roman" w:cs="Times New Roman"/>
                <w:kern w:val="0"/>
                <w:sz w:val="20"/>
                <w:szCs w:val="20"/>
                <w:lang w:eastAsia="en-ID"/>
                <w14:ligatures w14:val="none"/>
              </w:rPr>
              <w:t>0.877</w:t>
            </w:r>
            <w:bookmarkEnd w:id="290"/>
            <w:bookmarkEnd w:id="291"/>
          </w:p>
        </w:tc>
        <w:tc>
          <w:tcPr>
            <w:tcW w:w="844" w:type="pct"/>
            <w:vAlign w:val="center"/>
          </w:tcPr>
          <w:p w14:paraId="5C663AA6" w14:textId="4CD37417" w:rsidR="003A43E9" w:rsidRPr="00D25D3A" w:rsidRDefault="003A43E9" w:rsidP="00DE1AC1">
            <w:pPr>
              <w:pStyle w:val="ListParagraph"/>
              <w:ind w:left="0"/>
              <w:jc w:val="center"/>
              <w:rPr>
                <w:rFonts w:ascii="Times New Roman" w:hAnsi="Times New Roman" w:cs="Times New Roman"/>
                <w:sz w:val="20"/>
                <w:szCs w:val="20"/>
                <w:lang w:val="sv-SE"/>
              </w:rPr>
            </w:pPr>
            <w:bookmarkStart w:id="292" w:name="_Toc220552445"/>
            <w:bookmarkStart w:id="293" w:name="_Toc220552966"/>
            <w:r w:rsidRPr="00D25D3A">
              <w:rPr>
                <w:rFonts w:ascii="Times New Roman" w:eastAsia="Times New Roman" w:hAnsi="Times New Roman" w:cs="Times New Roman"/>
                <w:kern w:val="0"/>
                <w:sz w:val="20"/>
                <w:szCs w:val="20"/>
                <w:lang w:eastAsia="en-ID"/>
                <w14:ligatures w14:val="none"/>
              </w:rPr>
              <w:t>0.937</w:t>
            </w:r>
            <w:bookmarkEnd w:id="292"/>
            <w:bookmarkEnd w:id="293"/>
          </w:p>
        </w:tc>
        <w:tc>
          <w:tcPr>
            <w:tcW w:w="438" w:type="pct"/>
            <w:vAlign w:val="center"/>
          </w:tcPr>
          <w:p w14:paraId="58E4E52B" w14:textId="4E188E78" w:rsidR="003A43E9" w:rsidRPr="00D25D3A" w:rsidRDefault="00A76192" w:rsidP="00DE1AC1">
            <w:pPr>
              <w:pStyle w:val="ListParagraph"/>
              <w:ind w:left="0"/>
              <w:jc w:val="center"/>
              <w:rPr>
                <w:rFonts w:ascii="Times New Roman" w:hAnsi="Times New Roman" w:cs="Times New Roman"/>
                <w:sz w:val="20"/>
                <w:szCs w:val="20"/>
                <w:lang w:val="sv-SE"/>
              </w:rPr>
            </w:pPr>
            <w:bookmarkStart w:id="294" w:name="_Toc220552446"/>
            <w:bookmarkStart w:id="295" w:name="_Toc220552967"/>
            <w:r w:rsidRPr="00D25D3A">
              <w:rPr>
                <w:rFonts w:ascii="Times New Roman" w:hAnsi="Times New Roman" w:cs="Times New Roman"/>
                <w:sz w:val="20"/>
                <w:szCs w:val="20"/>
                <w:lang w:val="sv-SE"/>
              </w:rPr>
              <w:t>2</w:t>
            </w:r>
            <w:bookmarkEnd w:id="294"/>
            <w:bookmarkEnd w:id="295"/>
          </w:p>
        </w:tc>
        <w:tc>
          <w:tcPr>
            <w:tcW w:w="804" w:type="pct"/>
            <w:vAlign w:val="center"/>
          </w:tcPr>
          <w:p w14:paraId="60388DEB" w14:textId="00ADDF01" w:rsidR="003A43E9" w:rsidRPr="00D25D3A" w:rsidRDefault="003A43E9" w:rsidP="00DE1AC1">
            <w:pPr>
              <w:pStyle w:val="ListParagraph"/>
              <w:ind w:left="0"/>
              <w:jc w:val="center"/>
              <w:rPr>
                <w:rFonts w:ascii="Times New Roman" w:hAnsi="Times New Roman" w:cs="Times New Roman"/>
                <w:sz w:val="20"/>
                <w:szCs w:val="20"/>
                <w:lang w:val="sv-SE"/>
              </w:rPr>
            </w:pPr>
            <w:bookmarkStart w:id="296" w:name="_Toc220552447"/>
            <w:bookmarkStart w:id="297" w:name="_Toc220552968"/>
            <w:r w:rsidRPr="00D25D3A">
              <w:rPr>
                <w:rFonts w:ascii="Times New Roman" w:hAnsi="Times New Roman" w:cs="Times New Roman"/>
                <w:sz w:val="20"/>
                <w:szCs w:val="20"/>
                <w:lang w:val="sv-SE"/>
              </w:rPr>
              <w:t>Reliabel</w:t>
            </w:r>
            <w:bookmarkEnd w:id="296"/>
            <w:bookmarkEnd w:id="297"/>
          </w:p>
        </w:tc>
      </w:tr>
      <w:tr w:rsidR="003A43E9" w:rsidRPr="004835A1" w14:paraId="5350D9C0" w14:textId="77777777" w:rsidTr="001A4AEE">
        <w:tc>
          <w:tcPr>
            <w:tcW w:w="1333" w:type="pct"/>
            <w:vAlign w:val="center"/>
          </w:tcPr>
          <w:p w14:paraId="2431089F" w14:textId="04713517" w:rsidR="003A43E9" w:rsidRPr="00D25D3A" w:rsidRDefault="003A43E9" w:rsidP="00DE1AC1">
            <w:pPr>
              <w:pStyle w:val="ListParagraph"/>
              <w:ind w:left="0"/>
              <w:rPr>
                <w:rFonts w:ascii="Times New Roman" w:hAnsi="Times New Roman" w:cs="Times New Roman"/>
                <w:sz w:val="20"/>
                <w:szCs w:val="20"/>
                <w:lang w:val="sv-SE"/>
              </w:rPr>
            </w:pPr>
            <w:bookmarkStart w:id="298" w:name="_Toc220552448"/>
            <w:bookmarkStart w:id="299" w:name="_Toc220552969"/>
            <w:r w:rsidRPr="00D25D3A">
              <w:rPr>
                <w:rFonts w:ascii="Times New Roman" w:hAnsi="Times New Roman" w:cs="Times New Roman"/>
                <w:sz w:val="20"/>
                <w:szCs w:val="20"/>
              </w:rPr>
              <w:t>Hambatan (X5)</w:t>
            </w:r>
            <w:bookmarkEnd w:id="298"/>
            <w:bookmarkEnd w:id="299"/>
          </w:p>
        </w:tc>
        <w:tc>
          <w:tcPr>
            <w:tcW w:w="812" w:type="pct"/>
            <w:vAlign w:val="center"/>
          </w:tcPr>
          <w:p w14:paraId="08248AF7" w14:textId="67197882" w:rsidR="003A43E9" w:rsidRPr="00D25D3A" w:rsidRDefault="003A43E9" w:rsidP="00DE1AC1">
            <w:pPr>
              <w:pStyle w:val="ListParagraph"/>
              <w:ind w:left="0"/>
              <w:jc w:val="center"/>
              <w:rPr>
                <w:rFonts w:ascii="Times New Roman" w:hAnsi="Times New Roman" w:cs="Times New Roman"/>
                <w:sz w:val="20"/>
                <w:szCs w:val="20"/>
                <w:lang w:val="sv-SE"/>
              </w:rPr>
            </w:pPr>
            <w:bookmarkStart w:id="300" w:name="_Toc220552449"/>
            <w:bookmarkStart w:id="301" w:name="_Toc220552970"/>
            <w:r w:rsidRPr="00D25D3A">
              <w:rPr>
                <w:rFonts w:ascii="Times New Roman" w:eastAsia="Times New Roman" w:hAnsi="Times New Roman" w:cs="Times New Roman"/>
                <w:kern w:val="0"/>
                <w:sz w:val="20"/>
                <w:szCs w:val="20"/>
                <w:lang w:eastAsia="en-ID"/>
                <w14:ligatures w14:val="none"/>
              </w:rPr>
              <w:t>0.971</w:t>
            </w:r>
            <w:bookmarkEnd w:id="300"/>
            <w:bookmarkEnd w:id="301"/>
          </w:p>
        </w:tc>
        <w:tc>
          <w:tcPr>
            <w:tcW w:w="769" w:type="pct"/>
            <w:vAlign w:val="center"/>
          </w:tcPr>
          <w:p w14:paraId="7CF3D8FA" w14:textId="5731117B" w:rsidR="003A43E9" w:rsidRPr="00D25D3A" w:rsidRDefault="003A43E9" w:rsidP="00DE1AC1">
            <w:pPr>
              <w:pStyle w:val="ListParagraph"/>
              <w:ind w:left="0"/>
              <w:jc w:val="center"/>
              <w:rPr>
                <w:rFonts w:ascii="Times New Roman" w:hAnsi="Times New Roman" w:cs="Times New Roman"/>
                <w:sz w:val="20"/>
                <w:szCs w:val="20"/>
                <w:lang w:val="sv-SE"/>
              </w:rPr>
            </w:pPr>
            <w:bookmarkStart w:id="302" w:name="_Toc220552450"/>
            <w:bookmarkStart w:id="303" w:name="_Toc220552971"/>
            <w:r w:rsidRPr="00D25D3A">
              <w:rPr>
                <w:rFonts w:ascii="Times New Roman" w:eastAsia="Times New Roman" w:hAnsi="Times New Roman" w:cs="Times New Roman"/>
                <w:kern w:val="0"/>
                <w:sz w:val="20"/>
                <w:szCs w:val="20"/>
                <w:lang w:eastAsia="en-ID"/>
                <w14:ligatures w14:val="none"/>
              </w:rPr>
              <w:t>0.971</w:t>
            </w:r>
            <w:bookmarkEnd w:id="302"/>
            <w:bookmarkEnd w:id="303"/>
          </w:p>
        </w:tc>
        <w:tc>
          <w:tcPr>
            <w:tcW w:w="844" w:type="pct"/>
            <w:vAlign w:val="center"/>
          </w:tcPr>
          <w:p w14:paraId="31D7F851" w14:textId="10787800" w:rsidR="003A43E9" w:rsidRPr="00D25D3A" w:rsidRDefault="003A43E9" w:rsidP="00DE1AC1">
            <w:pPr>
              <w:pStyle w:val="ListParagraph"/>
              <w:ind w:left="0"/>
              <w:jc w:val="center"/>
              <w:rPr>
                <w:rFonts w:ascii="Times New Roman" w:hAnsi="Times New Roman" w:cs="Times New Roman"/>
                <w:sz w:val="20"/>
                <w:szCs w:val="20"/>
                <w:lang w:val="sv-SE"/>
              </w:rPr>
            </w:pPr>
            <w:bookmarkStart w:id="304" w:name="_Toc220552451"/>
            <w:bookmarkStart w:id="305" w:name="_Toc220552972"/>
            <w:r w:rsidRPr="00D25D3A">
              <w:rPr>
                <w:rFonts w:ascii="Times New Roman" w:eastAsia="Times New Roman" w:hAnsi="Times New Roman" w:cs="Times New Roman"/>
                <w:kern w:val="0"/>
                <w:sz w:val="20"/>
                <w:szCs w:val="20"/>
                <w:lang w:eastAsia="en-ID"/>
                <w14:ligatures w14:val="none"/>
              </w:rPr>
              <w:t>0.979</w:t>
            </w:r>
            <w:bookmarkEnd w:id="304"/>
            <w:bookmarkEnd w:id="305"/>
          </w:p>
        </w:tc>
        <w:tc>
          <w:tcPr>
            <w:tcW w:w="438" w:type="pct"/>
            <w:vAlign w:val="center"/>
          </w:tcPr>
          <w:p w14:paraId="455DFAE4" w14:textId="1F1E5E8C" w:rsidR="003A43E9" w:rsidRPr="00D25D3A" w:rsidRDefault="00A76192" w:rsidP="00DE1AC1">
            <w:pPr>
              <w:pStyle w:val="ListParagraph"/>
              <w:ind w:left="0"/>
              <w:jc w:val="center"/>
              <w:rPr>
                <w:rFonts w:ascii="Times New Roman" w:hAnsi="Times New Roman" w:cs="Times New Roman"/>
                <w:sz w:val="20"/>
                <w:szCs w:val="20"/>
                <w:lang w:val="sv-SE"/>
              </w:rPr>
            </w:pPr>
            <w:bookmarkStart w:id="306" w:name="_Toc220552452"/>
            <w:bookmarkStart w:id="307" w:name="_Toc220552973"/>
            <w:r w:rsidRPr="00D25D3A">
              <w:rPr>
                <w:rFonts w:ascii="Times New Roman" w:hAnsi="Times New Roman" w:cs="Times New Roman"/>
                <w:sz w:val="20"/>
                <w:szCs w:val="20"/>
                <w:lang w:val="sv-SE"/>
              </w:rPr>
              <w:t>4</w:t>
            </w:r>
            <w:bookmarkEnd w:id="306"/>
            <w:bookmarkEnd w:id="307"/>
          </w:p>
        </w:tc>
        <w:tc>
          <w:tcPr>
            <w:tcW w:w="804" w:type="pct"/>
            <w:vAlign w:val="center"/>
          </w:tcPr>
          <w:p w14:paraId="416ED0E6" w14:textId="2950CA69" w:rsidR="003A43E9" w:rsidRPr="00D25D3A" w:rsidRDefault="003A43E9" w:rsidP="00DE1AC1">
            <w:pPr>
              <w:pStyle w:val="ListParagraph"/>
              <w:ind w:left="0"/>
              <w:jc w:val="center"/>
              <w:rPr>
                <w:rFonts w:ascii="Times New Roman" w:hAnsi="Times New Roman" w:cs="Times New Roman"/>
                <w:sz w:val="20"/>
                <w:szCs w:val="20"/>
                <w:lang w:val="sv-SE"/>
              </w:rPr>
            </w:pPr>
            <w:bookmarkStart w:id="308" w:name="_Toc220552453"/>
            <w:bookmarkStart w:id="309" w:name="_Toc220552974"/>
            <w:r w:rsidRPr="00D25D3A">
              <w:rPr>
                <w:rFonts w:ascii="Times New Roman" w:hAnsi="Times New Roman" w:cs="Times New Roman"/>
                <w:sz w:val="20"/>
                <w:szCs w:val="20"/>
                <w:lang w:val="sv-SE"/>
              </w:rPr>
              <w:t>Reliabel</w:t>
            </w:r>
            <w:bookmarkEnd w:id="308"/>
            <w:bookmarkEnd w:id="309"/>
          </w:p>
        </w:tc>
      </w:tr>
    </w:tbl>
    <w:p w14:paraId="1CB5650A" w14:textId="75F20500" w:rsidR="001A4AEE" w:rsidRDefault="001A4AEE" w:rsidP="001A4AEE">
      <w:pPr>
        <w:pStyle w:val="ListParagraph"/>
        <w:spacing w:line="480" w:lineRule="auto"/>
        <w:ind w:left="0"/>
        <w:jc w:val="both"/>
        <w:rPr>
          <w:rFonts w:ascii="Times New Roman" w:hAnsi="Times New Roman" w:cs="Times New Roman"/>
          <w:sz w:val="24"/>
          <w:szCs w:val="24"/>
          <w:lang w:val="sv-SE"/>
        </w:rPr>
      </w:pPr>
      <w:r w:rsidRPr="006C2FBE">
        <w:rPr>
          <w:rFonts w:ascii="Times New Roman" w:hAnsi="Times New Roman" w:cs="Times New Roman"/>
          <w:i/>
          <w:iCs/>
          <w:sz w:val="20"/>
          <w:szCs w:val="20"/>
          <w:lang w:val="sv-SE"/>
        </w:rPr>
        <w:t>Sumber: Hasil Olah Data Primer SmartPLS, 202</w:t>
      </w:r>
      <w:r>
        <w:rPr>
          <w:rFonts w:ascii="Times New Roman" w:hAnsi="Times New Roman" w:cs="Times New Roman"/>
          <w:i/>
          <w:iCs/>
          <w:sz w:val="20"/>
          <w:szCs w:val="20"/>
          <w:lang w:val="sv-SE"/>
        </w:rPr>
        <w:t>5</w:t>
      </w:r>
    </w:p>
    <w:p w14:paraId="585B4837" w14:textId="6931206A" w:rsidR="00A76192" w:rsidRPr="004835A1" w:rsidRDefault="00D77079" w:rsidP="00DE1AC1">
      <w:pPr>
        <w:pStyle w:val="ListParagraph"/>
        <w:spacing w:before="240"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ab/>
      </w:r>
      <w:bookmarkStart w:id="310" w:name="_Toc220552454"/>
      <w:bookmarkStart w:id="311" w:name="_Toc220552975"/>
      <w:r w:rsidRPr="004835A1">
        <w:rPr>
          <w:rFonts w:ascii="Times New Roman" w:hAnsi="Times New Roman" w:cs="Times New Roman"/>
          <w:sz w:val="24"/>
          <w:szCs w:val="24"/>
          <w:lang w:val="sv-SE"/>
        </w:rPr>
        <w:t>Berdasarkan Tabel 3.</w:t>
      </w:r>
      <w:r w:rsidR="00C75331" w:rsidRPr="004835A1">
        <w:rPr>
          <w:rFonts w:ascii="Times New Roman" w:hAnsi="Times New Roman" w:cs="Times New Roman"/>
          <w:sz w:val="24"/>
          <w:szCs w:val="24"/>
          <w:lang w:val="sv-SE"/>
        </w:rPr>
        <w:t>3</w:t>
      </w:r>
      <w:r w:rsidRPr="004835A1">
        <w:rPr>
          <w:rFonts w:ascii="Times New Roman" w:hAnsi="Times New Roman" w:cs="Times New Roman"/>
          <w:sz w:val="24"/>
          <w:szCs w:val="24"/>
          <w:lang w:val="sv-SE"/>
        </w:rPr>
        <w:t xml:space="preserve"> di atas, diketahui bahwa seluruh instrumen penelitian telah memenuhi kriteria reliabilitas. Seluruh variabel menunjukkan nilai Cronbach’s alpha (α) di atas 0,7, yaitu berkisar antara 0,865 hingga 0,971, yang menandakan bahwa setiap konstruk memiliki konsistensi internal yang baik. Nilai composite reliability rho_a (ρA) juga berada di atas ambang batas minimum, dengan rentang antara 0,877 hingga 0,971, sehingga semakin menguatkan bahwa indikator pada masing-masing variabel memiliki reliabilitas yang memadai. Selain itu, nilai composite reliability rho_c (ρC) pada seluruh variabel juga sangat tinggi, yaitu berada dalam rentang 0,937 hingga 0,979. Nilai ini menunjukkan bahwa instrumen penelitian telah memenuhi standar reliabilitas yang disarankan dalam pendekatan PLS-SEM, yang lebih menekankan pada composite reliability (CR) sebagai indikator utama. Berdasarkan keseluruhan hasil tersebut, dapat disimpulkan bahwa semua instrumen dalam penelitian ini reliabel dan layak digunakan untuk tahap analisis selanjutnya tanpa memerlukan revisi atau penghapusan indikator.</w:t>
      </w:r>
      <w:bookmarkEnd w:id="310"/>
      <w:bookmarkEnd w:id="311"/>
    </w:p>
    <w:p w14:paraId="7830B4DD" w14:textId="14339E3C" w:rsidR="00F2240D" w:rsidRPr="004835A1" w:rsidRDefault="008709B5" w:rsidP="00F06C2B">
      <w:pPr>
        <w:pStyle w:val="ListParagraph"/>
        <w:numPr>
          <w:ilvl w:val="0"/>
          <w:numId w:val="7"/>
        </w:numPr>
        <w:spacing w:line="480" w:lineRule="auto"/>
        <w:jc w:val="both"/>
        <w:outlineLvl w:val="1"/>
        <w:rPr>
          <w:rFonts w:ascii="Times New Roman" w:hAnsi="Times New Roman" w:cs="Times New Roman"/>
          <w:b/>
          <w:bCs/>
          <w:sz w:val="24"/>
          <w:szCs w:val="24"/>
          <w:lang w:val="sv-SE"/>
        </w:rPr>
      </w:pPr>
      <w:bookmarkStart w:id="312" w:name="_Toc223331808"/>
      <w:r w:rsidRPr="004835A1">
        <w:rPr>
          <w:rFonts w:ascii="Times New Roman" w:hAnsi="Times New Roman" w:cs="Times New Roman"/>
          <w:b/>
          <w:bCs/>
          <w:sz w:val="24"/>
          <w:szCs w:val="24"/>
          <w:lang w:val="sv-SE"/>
        </w:rPr>
        <w:t>Alat</w:t>
      </w:r>
      <w:r w:rsidR="004310C9" w:rsidRPr="004835A1">
        <w:rPr>
          <w:rFonts w:ascii="Times New Roman" w:hAnsi="Times New Roman" w:cs="Times New Roman"/>
          <w:b/>
          <w:bCs/>
          <w:sz w:val="24"/>
          <w:szCs w:val="24"/>
          <w:lang w:val="sv-SE"/>
        </w:rPr>
        <w:t xml:space="preserve"> Analisis Data</w:t>
      </w:r>
      <w:bookmarkEnd w:id="312"/>
    </w:p>
    <w:p w14:paraId="5E06C8B0" w14:textId="7279C674" w:rsidR="001405F6" w:rsidRPr="004835A1" w:rsidRDefault="0090404A" w:rsidP="000D5AD4">
      <w:pPr>
        <w:pStyle w:val="ListParagraph"/>
        <w:spacing w:line="480" w:lineRule="auto"/>
        <w:ind w:left="0" w:firstLine="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Penelitian </w:t>
      </w:r>
      <w:r w:rsidR="00D42A5F" w:rsidRPr="004835A1">
        <w:rPr>
          <w:rFonts w:ascii="Times New Roman" w:hAnsi="Times New Roman" w:cs="Times New Roman"/>
          <w:sz w:val="24"/>
          <w:szCs w:val="24"/>
          <w:lang w:val="sv-SE"/>
        </w:rPr>
        <w:t xml:space="preserve">ini menggunakan </w:t>
      </w:r>
      <w:r w:rsidR="00C828CE" w:rsidRPr="004835A1">
        <w:rPr>
          <w:rFonts w:ascii="Times New Roman" w:hAnsi="Times New Roman" w:cs="Times New Roman"/>
          <w:sz w:val="24"/>
          <w:szCs w:val="24"/>
          <w:lang w:val="sv-SE"/>
        </w:rPr>
        <w:t xml:space="preserve">alat analisis data berupa software, yaitu </w:t>
      </w:r>
      <w:r w:rsidR="00C828CE" w:rsidRPr="004835A1">
        <w:rPr>
          <w:rFonts w:ascii="Times New Roman" w:hAnsi="Times New Roman" w:cs="Times New Roman"/>
          <w:i/>
          <w:iCs/>
          <w:sz w:val="24"/>
          <w:szCs w:val="24"/>
          <w:lang w:val="sv-SE"/>
        </w:rPr>
        <w:t>Smart</w:t>
      </w:r>
      <w:r w:rsidR="00C828CE" w:rsidRPr="004835A1">
        <w:rPr>
          <w:rFonts w:ascii="Times New Roman" w:hAnsi="Times New Roman" w:cs="Times New Roman"/>
          <w:sz w:val="24"/>
          <w:szCs w:val="24"/>
          <w:lang w:val="sv-SE"/>
        </w:rPr>
        <w:t>PLS 4 sebagai alat untuk menghitung dan menganalisis data dengan</w:t>
      </w:r>
      <w:r w:rsidR="00706A31" w:rsidRPr="004835A1">
        <w:rPr>
          <w:rFonts w:ascii="Times New Roman" w:hAnsi="Times New Roman" w:cs="Times New Roman"/>
          <w:sz w:val="24"/>
          <w:szCs w:val="24"/>
          <w:lang w:val="sv-SE"/>
        </w:rPr>
        <w:t xml:space="preserve"> menggunakan metode</w:t>
      </w:r>
      <w:r w:rsidR="00B608F7" w:rsidRPr="004835A1">
        <w:rPr>
          <w:rFonts w:ascii="Times New Roman" w:hAnsi="Times New Roman" w:cs="Times New Roman"/>
          <w:sz w:val="24"/>
          <w:szCs w:val="24"/>
          <w:lang w:val="sv-SE"/>
        </w:rPr>
        <w:t xml:space="preserve"> </w:t>
      </w:r>
      <w:r w:rsidR="00B608F7" w:rsidRPr="004835A1">
        <w:rPr>
          <w:rFonts w:ascii="Times New Roman" w:hAnsi="Times New Roman" w:cs="Times New Roman"/>
          <w:i/>
          <w:iCs/>
          <w:sz w:val="24"/>
          <w:szCs w:val="24"/>
          <w:lang w:val="sv-SE"/>
        </w:rPr>
        <w:t>Structural Equation Modeling</w:t>
      </w:r>
      <w:r w:rsidR="00B608F7" w:rsidRPr="004835A1">
        <w:rPr>
          <w:rFonts w:ascii="Times New Roman" w:hAnsi="Times New Roman" w:cs="Times New Roman"/>
          <w:sz w:val="24"/>
          <w:szCs w:val="24"/>
          <w:lang w:val="sv-SE"/>
        </w:rPr>
        <w:t xml:space="preserve"> (SEM).</w:t>
      </w:r>
    </w:p>
    <w:p w14:paraId="421EDE85" w14:textId="77777777" w:rsidR="000A3B43" w:rsidRPr="004835A1" w:rsidRDefault="003D546A" w:rsidP="00F06C2B">
      <w:pPr>
        <w:pStyle w:val="ListParagraph"/>
        <w:numPr>
          <w:ilvl w:val="0"/>
          <w:numId w:val="7"/>
        </w:numPr>
        <w:spacing w:line="480" w:lineRule="auto"/>
        <w:jc w:val="both"/>
        <w:outlineLvl w:val="1"/>
        <w:rPr>
          <w:rFonts w:ascii="Times New Roman" w:hAnsi="Times New Roman" w:cs="Times New Roman"/>
          <w:b/>
          <w:bCs/>
          <w:sz w:val="24"/>
          <w:szCs w:val="24"/>
          <w:lang w:val="sv-SE"/>
        </w:rPr>
      </w:pPr>
      <w:bookmarkStart w:id="313" w:name="_Toc223331809"/>
      <w:r w:rsidRPr="004835A1">
        <w:rPr>
          <w:rFonts w:ascii="Times New Roman" w:hAnsi="Times New Roman" w:cs="Times New Roman"/>
          <w:b/>
          <w:bCs/>
          <w:sz w:val="24"/>
          <w:szCs w:val="24"/>
          <w:lang w:val="sv-SE"/>
        </w:rPr>
        <w:t>Pengujian Instrumen</w:t>
      </w:r>
      <w:bookmarkEnd w:id="313"/>
    </w:p>
    <w:p w14:paraId="154FD394" w14:textId="77777777" w:rsidR="000A3B43" w:rsidRPr="004835A1" w:rsidRDefault="000A3B43" w:rsidP="00D04DD0">
      <w:pPr>
        <w:pStyle w:val="ListParagraph"/>
        <w:numPr>
          <w:ilvl w:val="0"/>
          <w:numId w:val="27"/>
        </w:numPr>
        <w:spacing w:line="480" w:lineRule="auto"/>
        <w:jc w:val="both"/>
        <w:outlineLvl w:val="2"/>
        <w:rPr>
          <w:rFonts w:ascii="Times New Roman" w:hAnsi="Times New Roman" w:cs="Times New Roman"/>
          <w:b/>
          <w:bCs/>
          <w:sz w:val="24"/>
          <w:szCs w:val="24"/>
          <w:lang w:val="sv-SE"/>
        </w:rPr>
      </w:pPr>
      <w:bookmarkStart w:id="314" w:name="_Toc223331810"/>
      <w:r w:rsidRPr="004835A1">
        <w:rPr>
          <w:rFonts w:ascii="Times New Roman" w:hAnsi="Times New Roman" w:cs="Times New Roman"/>
          <w:b/>
          <w:bCs/>
          <w:sz w:val="24"/>
          <w:szCs w:val="24"/>
          <w:lang w:val="sv-SE"/>
        </w:rPr>
        <w:t>Statistik Deskriptif</w:t>
      </w:r>
      <w:bookmarkEnd w:id="314"/>
    </w:p>
    <w:p w14:paraId="5DB5F24B" w14:textId="24780568" w:rsidR="00277964" w:rsidRPr="004835A1" w:rsidRDefault="009B0E87" w:rsidP="001A4AEE">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3841AB" w:rsidRPr="004835A1">
        <w:rPr>
          <w:rFonts w:ascii="Times New Roman" w:hAnsi="Times New Roman" w:cs="Times New Roman"/>
          <w:sz w:val="24"/>
          <w:szCs w:val="24"/>
          <w:lang w:val="sv-SE"/>
        </w:rPr>
        <w:t xml:space="preserve">Menurut </w:t>
      </w:r>
      <w:r w:rsidR="003841AB" w:rsidRPr="004835A1">
        <w:rPr>
          <w:rFonts w:ascii="Times New Roman" w:hAnsi="Times New Roman" w:cs="Times New Roman"/>
          <w:sz w:val="24"/>
          <w:szCs w:val="24"/>
          <w:lang w:val="sv-SE"/>
        </w:rPr>
        <w:fldChar w:fldCharType="begin" w:fldLock="1"/>
      </w:r>
      <w:r w:rsidR="00E60748">
        <w:rPr>
          <w:rFonts w:ascii="Times New Roman" w:hAnsi="Times New Roman" w:cs="Times New Roman"/>
          <w:sz w:val="24"/>
          <w:szCs w:val="24"/>
          <w:lang w:val="sv-SE"/>
        </w:rPr>
        <w:instrText>ADDIN CSL_CITATION {"citationItems":[{"id":"ITEM-1","itemData":{"ISBN":"978-602-289-533-6","ISSN":"20711050","PMID":"25246403","abstract":"Predicting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Kedua","editor":[{"dropping-particle":"","family":"Sutopo","given":"","non-dropping-particle":"","parse-names":false,"suffix":""}],"id":"ITEM-1","issued":{"date-parts":[["2023"]]},"publisher":"Alfabeta","publisher-place":"Bandung","title":"Metode Penelitian Kuantitatif, Kualitatif, dan R&amp;D","type":"book"},"uris":["http://www.mendeley.com/documents/?uuid=ac9569ff-76b0-4b31-89a1-89210b51acfc"]}],"mendeley":{"formattedCitation":"(Sugiyono, 2023)","plainTextFormattedCitation":"(Sugiyono, 2023)","previouslyFormattedCitation":"(Sugiyono, 2023)"},"properties":{"noteIndex":0},"schema":"https://github.com/citation-style-language/schema/raw/master/csl-citation.json"}</w:instrText>
      </w:r>
      <w:r w:rsidR="003841AB" w:rsidRPr="004835A1">
        <w:rPr>
          <w:rFonts w:ascii="Times New Roman" w:hAnsi="Times New Roman" w:cs="Times New Roman"/>
          <w:sz w:val="24"/>
          <w:szCs w:val="24"/>
          <w:lang w:val="sv-SE"/>
        </w:rPr>
        <w:fldChar w:fldCharType="separate"/>
      </w:r>
      <w:r w:rsidR="003841AB" w:rsidRPr="004835A1">
        <w:rPr>
          <w:rFonts w:ascii="Times New Roman" w:hAnsi="Times New Roman" w:cs="Times New Roman"/>
          <w:noProof/>
          <w:sz w:val="24"/>
          <w:szCs w:val="24"/>
          <w:lang w:val="sv-SE"/>
        </w:rPr>
        <w:t>(Sugiyono, 2023)</w:t>
      </w:r>
      <w:r w:rsidR="003841AB" w:rsidRPr="004835A1">
        <w:rPr>
          <w:rFonts w:ascii="Times New Roman" w:hAnsi="Times New Roman" w:cs="Times New Roman"/>
          <w:sz w:val="24"/>
          <w:szCs w:val="24"/>
          <w:lang w:val="sv-SE"/>
        </w:rPr>
        <w:fldChar w:fldCharType="end"/>
      </w:r>
      <w:r w:rsidR="003841AB" w:rsidRPr="004835A1">
        <w:rPr>
          <w:rFonts w:ascii="Times New Roman" w:hAnsi="Times New Roman" w:cs="Times New Roman"/>
          <w:sz w:val="24"/>
          <w:szCs w:val="24"/>
          <w:lang w:val="sv-SE"/>
        </w:rPr>
        <w:t xml:space="preserve">, statistik deskriptif merupakan jenis statistik yang digunakan untuk menganalisis data dengan cara mendeskripsikan atau menggambarkan data yang telah terkumpul sebagaimana adanya, tanpa bermaksud </w:t>
      </w:r>
      <w:r w:rsidR="003841AB" w:rsidRPr="004835A1">
        <w:rPr>
          <w:rFonts w:ascii="Times New Roman" w:hAnsi="Times New Roman" w:cs="Times New Roman"/>
          <w:sz w:val="24"/>
          <w:szCs w:val="24"/>
          <w:lang w:val="sv-SE"/>
        </w:rPr>
        <w:lastRenderedPageBreak/>
        <w:t>untuk membuat kesimpulan yang berlaku secara umum. Penyajian data dalam statistik deskriptif dapat dilakukan melalui tabel, grafik, diagram, distribusi frekuensi, serta ukuran pemusatan dan penyebaran data.</w:t>
      </w:r>
    </w:p>
    <w:p w14:paraId="25834B52" w14:textId="77777777" w:rsidR="0048272C" w:rsidRPr="004835A1" w:rsidRDefault="000A3B43" w:rsidP="00D04DD0">
      <w:pPr>
        <w:pStyle w:val="ListParagraph"/>
        <w:numPr>
          <w:ilvl w:val="0"/>
          <w:numId w:val="27"/>
        </w:numPr>
        <w:spacing w:line="480" w:lineRule="auto"/>
        <w:jc w:val="both"/>
        <w:outlineLvl w:val="2"/>
        <w:rPr>
          <w:rFonts w:ascii="Times New Roman" w:hAnsi="Times New Roman" w:cs="Times New Roman"/>
          <w:b/>
          <w:bCs/>
          <w:sz w:val="24"/>
          <w:szCs w:val="24"/>
          <w:lang w:val="sv-SE"/>
        </w:rPr>
      </w:pPr>
      <w:bookmarkStart w:id="315" w:name="_Toc223331811"/>
      <w:r w:rsidRPr="004835A1">
        <w:rPr>
          <w:rFonts w:ascii="Times New Roman" w:hAnsi="Times New Roman" w:cs="Times New Roman"/>
          <w:b/>
          <w:bCs/>
          <w:i/>
          <w:iCs/>
          <w:sz w:val="24"/>
          <w:szCs w:val="24"/>
        </w:rPr>
        <w:t>Structural Equation Modeling</w:t>
      </w:r>
      <w:r w:rsidRPr="004835A1">
        <w:rPr>
          <w:rFonts w:ascii="Times New Roman" w:hAnsi="Times New Roman" w:cs="Times New Roman"/>
          <w:b/>
          <w:bCs/>
          <w:sz w:val="24"/>
          <w:szCs w:val="24"/>
        </w:rPr>
        <w:t xml:space="preserve"> (SEM)</w:t>
      </w:r>
      <w:bookmarkEnd w:id="315"/>
    </w:p>
    <w:p w14:paraId="48A4C9D8" w14:textId="7EE7DC09" w:rsidR="00E64B37" w:rsidRPr="004835A1" w:rsidRDefault="009B0E87" w:rsidP="00D04DD0">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406C0B" w:rsidRPr="004835A1">
        <w:rPr>
          <w:rFonts w:ascii="Times New Roman" w:hAnsi="Times New Roman" w:cs="Times New Roman"/>
          <w:i/>
          <w:iCs/>
          <w:sz w:val="24"/>
          <w:szCs w:val="24"/>
          <w:lang w:val="sv-SE"/>
        </w:rPr>
        <w:t>Structural Equation Modeling</w:t>
      </w:r>
      <w:r w:rsidR="00406C0B" w:rsidRPr="004835A1">
        <w:rPr>
          <w:rFonts w:ascii="Times New Roman" w:hAnsi="Times New Roman" w:cs="Times New Roman"/>
          <w:sz w:val="24"/>
          <w:szCs w:val="24"/>
          <w:lang w:val="sv-SE"/>
        </w:rPr>
        <w:t xml:space="preserve"> (SEM) adalah teknik analisis data yang digunakan untuk menganalisis dan menjabarkan hubungan sebab-akibat antar variabel, serta dapat mempertimbangkan segala bentuk kesalahan dalam melakukan pengukuran (Rahadi, 2023). SEM digunakan untuk menganalisis variabel-varibel dengan indikator-indikatornya. </w:t>
      </w:r>
      <w:r w:rsidR="00041F88" w:rsidRPr="004835A1">
        <w:rPr>
          <w:rFonts w:ascii="Times New Roman" w:hAnsi="Times New Roman" w:cs="Times New Roman"/>
          <w:sz w:val="24"/>
          <w:szCs w:val="24"/>
          <w:lang w:val="sv-SE"/>
        </w:rPr>
        <w:t>Menurut</w:t>
      </w:r>
      <w:r w:rsidR="004F410E" w:rsidRPr="004835A1">
        <w:rPr>
          <w:rFonts w:ascii="Times New Roman" w:hAnsi="Times New Roman" w:cs="Times New Roman"/>
          <w:sz w:val="24"/>
          <w:szCs w:val="24"/>
          <w:lang w:val="sv-SE"/>
        </w:rPr>
        <w:t xml:space="preserve"> </w:t>
      </w:r>
      <w:r w:rsidR="004630D2" w:rsidRPr="004835A1">
        <w:rPr>
          <w:rFonts w:ascii="Times New Roman" w:hAnsi="Times New Roman" w:cs="Times New Roman"/>
          <w:sz w:val="24"/>
          <w:szCs w:val="24"/>
          <w:lang w:val="sv-SE"/>
        </w:rPr>
        <w:t xml:space="preserve">(Ghozali, 2023), </w:t>
      </w:r>
      <w:r w:rsidR="00041F88" w:rsidRPr="004835A1">
        <w:rPr>
          <w:rFonts w:ascii="Times New Roman" w:hAnsi="Times New Roman" w:cs="Times New Roman"/>
          <w:sz w:val="24"/>
          <w:szCs w:val="24"/>
          <w:lang w:val="sv-SE"/>
        </w:rPr>
        <w:t>SEM memiliki keunggulan karena mampu menggabungkan analisis faktor (untuk menguji validitas dan reliabilitas konstruk) dan analisis jalur (untuk menguji hubungan antar konstruk) ke dalam satu kerangka analisis terpadu.</w:t>
      </w:r>
      <w:r w:rsidR="00B9105A" w:rsidRPr="004835A1">
        <w:rPr>
          <w:rFonts w:ascii="Times New Roman" w:hAnsi="Times New Roman" w:cs="Times New Roman"/>
          <w:sz w:val="24"/>
          <w:szCs w:val="24"/>
          <w:lang w:val="sv-SE"/>
        </w:rPr>
        <w:t xml:space="preserve"> </w:t>
      </w:r>
      <w:r w:rsidR="00406C0B" w:rsidRPr="004835A1">
        <w:rPr>
          <w:rFonts w:ascii="Times New Roman" w:hAnsi="Times New Roman" w:cs="Times New Roman"/>
          <w:sz w:val="24"/>
          <w:szCs w:val="24"/>
          <w:lang w:val="sv-SE"/>
        </w:rPr>
        <w:t>Pada SEM, terdapat tiga aktivitas yang dilakukan secara bersamaan, yaiitu validitas dan reliabilitas instrumen, pengujian model antar variabel, serta model struktural dan analisis regresi (Harahap, 2020).</w:t>
      </w:r>
    </w:p>
    <w:p w14:paraId="3F3AB281" w14:textId="77777777" w:rsidR="00277964" w:rsidRPr="004835A1" w:rsidRDefault="00277964" w:rsidP="00277964">
      <w:pPr>
        <w:pStyle w:val="ListParagraph"/>
        <w:spacing w:line="240" w:lineRule="auto"/>
        <w:ind w:left="0"/>
        <w:jc w:val="both"/>
        <w:rPr>
          <w:rFonts w:ascii="Times New Roman" w:hAnsi="Times New Roman" w:cs="Times New Roman"/>
          <w:sz w:val="24"/>
          <w:szCs w:val="24"/>
          <w:lang w:val="sv-SE"/>
        </w:rPr>
      </w:pPr>
    </w:p>
    <w:p w14:paraId="6E8F1084" w14:textId="77777777" w:rsidR="0048272C" w:rsidRPr="004835A1" w:rsidRDefault="000A3B43" w:rsidP="00262A08">
      <w:pPr>
        <w:pStyle w:val="ListParagraph"/>
        <w:numPr>
          <w:ilvl w:val="0"/>
          <w:numId w:val="27"/>
        </w:numPr>
        <w:spacing w:line="480" w:lineRule="auto"/>
        <w:jc w:val="both"/>
        <w:outlineLvl w:val="2"/>
        <w:rPr>
          <w:rFonts w:ascii="Times New Roman" w:hAnsi="Times New Roman" w:cs="Times New Roman"/>
          <w:b/>
          <w:bCs/>
          <w:sz w:val="24"/>
          <w:szCs w:val="24"/>
          <w:lang w:val="sv-SE"/>
        </w:rPr>
      </w:pPr>
      <w:bookmarkStart w:id="316" w:name="_Toc223331812"/>
      <w:r w:rsidRPr="004835A1">
        <w:rPr>
          <w:rFonts w:ascii="Times New Roman" w:hAnsi="Times New Roman" w:cs="Times New Roman"/>
          <w:b/>
          <w:bCs/>
          <w:i/>
          <w:iCs/>
          <w:sz w:val="24"/>
          <w:szCs w:val="24"/>
        </w:rPr>
        <w:t>Partial Least Square</w:t>
      </w:r>
      <w:r w:rsidRPr="004835A1">
        <w:rPr>
          <w:rFonts w:ascii="Times New Roman" w:hAnsi="Times New Roman" w:cs="Times New Roman"/>
          <w:b/>
          <w:bCs/>
          <w:sz w:val="24"/>
          <w:szCs w:val="24"/>
        </w:rPr>
        <w:t xml:space="preserve"> (PLS)</w:t>
      </w:r>
      <w:bookmarkEnd w:id="316"/>
    </w:p>
    <w:p w14:paraId="728E59E3" w14:textId="07AE4BB7" w:rsidR="00262A08" w:rsidRPr="004835A1" w:rsidRDefault="009B0E87" w:rsidP="00262A08">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0B09DB" w:rsidRPr="004835A1">
        <w:rPr>
          <w:rFonts w:ascii="Times New Roman" w:hAnsi="Times New Roman" w:cs="Times New Roman"/>
          <w:i/>
          <w:iCs/>
          <w:sz w:val="24"/>
          <w:szCs w:val="24"/>
          <w:lang w:val="sv-SE"/>
        </w:rPr>
        <w:t>Partial Least Square</w:t>
      </w:r>
      <w:r w:rsidR="000B09DB" w:rsidRPr="004835A1">
        <w:rPr>
          <w:rFonts w:ascii="Times New Roman" w:hAnsi="Times New Roman" w:cs="Times New Roman"/>
          <w:sz w:val="24"/>
          <w:szCs w:val="24"/>
          <w:lang w:val="sv-SE"/>
        </w:rPr>
        <w:t xml:space="preserve"> (PLS) dikembangkan pertama kalinya oleh Herman Wold pada tahun 1982 yang merupakan alat analisis data yang termasuk dalam </w:t>
      </w:r>
      <w:r w:rsidR="000B09DB" w:rsidRPr="004835A1">
        <w:rPr>
          <w:rFonts w:ascii="Times New Roman" w:hAnsi="Times New Roman" w:cs="Times New Roman"/>
          <w:i/>
          <w:iCs/>
          <w:sz w:val="24"/>
          <w:szCs w:val="24"/>
          <w:lang w:val="sv-SE"/>
        </w:rPr>
        <w:t>Structural Equation Modeling</w:t>
      </w:r>
      <w:r w:rsidR="000B09DB" w:rsidRPr="004835A1">
        <w:rPr>
          <w:rFonts w:ascii="Times New Roman" w:hAnsi="Times New Roman" w:cs="Times New Roman"/>
          <w:sz w:val="24"/>
          <w:szCs w:val="24"/>
          <w:lang w:val="sv-SE"/>
        </w:rPr>
        <w:t xml:space="preserve"> (SEM). PLS terdiri atas dua model pengukuran, yaitu outer model yang berkaitan dengan variabel beserta indikatornya, serta inner model yang berkaitan dengan keterkaitan antar variabel yang dibangun berdasarkan teori.</w:t>
      </w:r>
    </w:p>
    <w:p w14:paraId="17DBDB14" w14:textId="77777777" w:rsidR="004C7271" w:rsidRPr="004835A1" w:rsidRDefault="000A3B43" w:rsidP="00262A08">
      <w:pPr>
        <w:pStyle w:val="ListParagraph"/>
        <w:keepNext/>
        <w:numPr>
          <w:ilvl w:val="0"/>
          <w:numId w:val="27"/>
        </w:numPr>
        <w:spacing w:line="480" w:lineRule="auto"/>
        <w:jc w:val="both"/>
        <w:outlineLvl w:val="2"/>
        <w:rPr>
          <w:rFonts w:ascii="Times New Roman" w:hAnsi="Times New Roman" w:cs="Times New Roman"/>
          <w:b/>
          <w:bCs/>
          <w:sz w:val="24"/>
          <w:szCs w:val="24"/>
          <w:lang w:val="sv-SE"/>
        </w:rPr>
      </w:pPr>
      <w:bookmarkStart w:id="317" w:name="_Toc223331813"/>
      <w:r w:rsidRPr="004835A1">
        <w:rPr>
          <w:rFonts w:ascii="Times New Roman" w:hAnsi="Times New Roman" w:cs="Times New Roman"/>
          <w:b/>
          <w:bCs/>
          <w:sz w:val="24"/>
          <w:szCs w:val="24"/>
          <w:lang w:val="sv-SE"/>
        </w:rPr>
        <w:lastRenderedPageBreak/>
        <w:t>Pengujian Model Pengukuran (Outer Model)</w:t>
      </w:r>
      <w:bookmarkEnd w:id="317"/>
    </w:p>
    <w:p w14:paraId="20313099" w14:textId="63BEB7F9" w:rsidR="004C7271" w:rsidRPr="004835A1" w:rsidRDefault="009B0E87" w:rsidP="00262A08">
      <w:pPr>
        <w:pStyle w:val="ListParagraph"/>
        <w:keepNext/>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4C7271" w:rsidRPr="004835A1">
        <w:rPr>
          <w:rFonts w:ascii="Times New Roman" w:hAnsi="Times New Roman" w:cs="Times New Roman"/>
          <w:sz w:val="24"/>
          <w:szCs w:val="24"/>
          <w:lang w:val="sv-SE"/>
        </w:rPr>
        <w:t xml:space="preserve">Pengujian model pengukuran (outer model) bertujuan untuk mengevaluasi kualitas hubungan antara konstruk laten dengan indikator-indikatornya. Evaluasi ini dilakukan melalui uji validitas dan reliabilitas dengan acuan dari </w:t>
      </w:r>
      <w:bookmarkStart w:id="318" w:name="_Hlk209516004"/>
      <w:r w:rsidR="00B9105A" w:rsidRPr="004835A1">
        <w:rPr>
          <w:rFonts w:ascii="Times New Roman" w:hAnsi="Times New Roman" w:cs="Times New Roman"/>
          <w:sz w:val="24"/>
          <w:szCs w:val="24"/>
          <w:lang w:val="sv-SE"/>
        </w:rPr>
        <w:t>(</w:t>
      </w:r>
      <w:r w:rsidR="004C7271" w:rsidRPr="004835A1">
        <w:rPr>
          <w:rFonts w:ascii="Times New Roman" w:hAnsi="Times New Roman" w:cs="Times New Roman"/>
          <w:sz w:val="24"/>
          <w:szCs w:val="24"/>
          <w:lang w:val="sv-SE"/>
        </w:rPr>
        <w:t>Ghozali</w:t>
      </w:r>
      <w:r w:rsidR="00B9105A" w:rsidRPr="004835A1">
        <w:rPr>
          <w:rFonts w:ascii="Times New Roman" w:hAnsi="Times New Roman" w:cs="Times New Roman"/>
          <w:sz w:val="24"/>
          <w:szCs w:val="24"/>
          <w:lang w:val="sv-SE"/>
        </w:rPr>
        <w:t xml:space="preserve">, </w:t>
      </w:r>
      <w:r w:rsidR="004C7271" w:rsidRPr="004835A1">
        <w:rPr>
          <w:rFonts w:ascii="Times New Roman" w:hAnsi="Times New Roman" w:cs="Times New Roman"/>
          <w:sz w:val="24"/>
          <w:szCs w:val="24"/>
          <w:lang w:val="sv-SE"/>
        </w:rPr>
        <w:t>2023</w:t>
      </w:r>
      <w:bookmarkEnd w:id="318"/>
      <w:r w:rsidR="004C7271" w:rsidRPr="004835A1">
        <w:rPr>
          <w:rFonts w:ascii="Times New Roman" w:hAnsi="Times New Roman" w:cs="Times New Roman"/>
          <w:sz w:val="24"/>
          <w:szCs w:val="24"/>
          <w:lang w:val="sv-SE"/>
        </w:rPr>
        <w:t>) sebagai berikut:</w:t>
      </w:r>
    </w:p>
    <w:p w14:paraId="5B27BDBF" w14:textId="77777777" w:rsidR="00277964" w:rsidRPr="004835A1" w:rsidRDefault="00277964" w:rsidP="00277964">
      <w:pPr>
        <w:pStyle w:val="ListParagraph"/>
        <w:spacing w:after="0" w:line="240" w:lineRule="auto"/>
        <w:ind w:left="0"/>
        <w:jc w:val="both"/>
        <w:rPr>
          <w:rFonts w:ascii="Times New Roman" w:hAnsi="Times New Roman" w:cs="Times New Roman"/>
          <w:b/>
          <w:bCs/>
          <w:sz w:val="24"/>
          <w:szCs w:val="24"/>
          <w:lang w:val="sv-SE"/>
        </w:rPr>
      </w:pPr>
    </w:p>
    <w:p w14:paraId="14A1A60C" w14:textId="202F4902" w:rsidR="000B09DB" w:rsidRPr="004835A1" w:rsidRDefault="00544B57" w:rsidP="00D04DD0">
      <w:pPr>
        <w:pStyle w:val="ListParagraph"/>
        <w:numPr>
          <w:ilvl w:val="0"/>
          <w:numId w:val="29"/>
        </w:numPr>
        <w:spacing w:line="480" w:lineRule="auto"/>
        <w:jc w:val="both"/>
        <w:outlineLvl w:val="3"/>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Uji Validitas</w:t>
      </w:r>
    </w:p>
    <w:p w14:paraId="6B1E37C5" w14:textId="77777777" w:rsidR="002613CA" w:rsidRPr="004835A1" w:rsidRDefault="00E14D92" w:rsidP="009B0E87">
      <w:pPr>
        <w:pStyle w:val="ListParagraph"/>
        <w:numPr>
          <w:ilvl w:val="0"/>
          <w:numId w:val="30"/>
        </w:numPr>
        <w:spacing w:line="480" w:lineRule="auto"/>
        <w:ind w:left="360"/>
        <w:jc w:val="both"/>
        <w:rPr>
          <w:rFonts w:ascii="Times New Roman" w:hAnsi="Times New Roman" w:cs="Times New Roman"/>
          <w:i/>
          <w:iCs/>
          <w:sz w:val="24"/>
          <w:szCs w:val="24"/>
          <w:lang w:val="sv-SE"/>
        </w:rPr>
      </w:pPr>
      <w:r w:rsidRPr="004835A1">
        <w:rPr>
          <w:rFonts w:ascii="Times New Roman" w:hAnsi="Times New Roman" w:cs="Times New Roman"/>
          <w:i/>
          <w:iCs/>
          <w:sz w:val="24"/>
          <w:szCs w:val="24"/>
          <w:lang w:val="sv-SE"/>
        </w:rPr>
        <w:t>Convergent Validity</w:t>
      </w:r>
    </w:p>
    <w:p w14:paraId="124F084C" w14:textId="0CEB9699" w:rsidR="002613CA" w:rsidRPr="004835A1" w:rsidRDefault="009B0E87" w:rsidP="00260B32">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2613CA" w:rsidRPr="004835A1">
        <w:rPr>
          <w:rFonts w:ascii="Times New Roman" w:hAnsi="Times New Roman" w:cs="Times New Roman"/>
          <w:i/>
          <w:iCs/>
          <w:sz w:val="24"/>
          <w:szCs w:val="24"/>
          <w:lang w:val="sv-SE"/>
        </w:rPr>
        <w:t>Convergent validity</w:t>
      </w:r>
      <w:r w:rsidR="002613CA" w:rsidRPr="004835A1">
        <w:rPr>
          <w:rFonts w:ascii="Times New Roman" w:hAnsi="Times New Roman" w:cs="Times New Roman"/>
          <w:sz w:val="24"/>
          <w:szCs w:val="24"/>
          <w:lang w:val="sv-SE"/>
        </w:rPr>
        <w:t xml:space="preserve"> digunakan untuk menguji sejauh mana indikator-indikator dalam satu konstruk saling berkorelasi. </w:t>
      </w:r>
      <w:r w:rsidR="005814D5" w:rsidRPr="004835A1">
        <w:rPr>
          <w:rFonts w:ascii="Times New Roman" w:hAnsi="Times New Roman" w:cs="Times New Roman"/>
          <w:sz w:val="24"/>
          <w:szCs w:val="24"/>
          <w:lang w:val="sv-SE"/>
        </w:rPr>
        <w:t xml:space="preserve">Indikator dikatakan memenuhi syarat </w:t>
      </w:r>
      <w:r w:rsidR="005814D5" w:rsidRPr="004835A1">
        <w:rPr>
          <w:rFonts w:ascii="Times New Roman" w:hAnsi="Times New Roman" w:cs="Times New Roman"/>
          <w:i/>
          <w:iCs/>
          <w:sz w:val="24"/>
          <w:szCs w:val="24"/>
          <w:lang w:val="sv-SE"/>
        </w:rPr>
        <w:t>convergent validity</w:t>
      </w:r>
      <w:r w:rsidR="005814D5" w:rsidRPr="004835A1">
        <w:rPr>
          <w:rFonts w:ascii="Times New Roman" w:hAnsi="Times New Roman" w:cs="Times New Roman"/>
          <w:sz w:val="24"/>
          <w:szCs w:val="24"/>
          <w:lang w:val="sv-SE"/>
        </w:rPr>
        <w:t xml:space="preserve"> apabila nilai loading-nya berada di atas 0,70</w:t>
      </w:r>
      <w:r w:rsidR="007119B4">
        <w:rPr>
          <w:rFonts w:ascii="Times New Roman" w:hAnsi="Times New Roman" w:cs="Times New Roman"/>
          <w:sz w:val="24"/>
          <w:szCs w:val="24"/>
          <w:lang w:val="sv-SE"/>
        </w:rPr>
        <w:t xml:space="preserve">, namun </w:t>
      </w:r>
      <w:r w:rsidR="00CB50D3" w:rsidRPr="004835A1">
        <w:rPr>
          <w:rFonts w:ascii="Times New Roman" w:hAnsi="Times New Roman" w:cs="Times New Roman"/>
          <w:sz w:val="24"/>
          <w:szCs w:val="24"/>
          <w:lang w:val="sv-SE"/>
        </w:rPr>
        <w:t>indikator dengan nilai outer loading antara 0,50–0,70 masih dapat dipertahankan apabila nilai AVE konstruk telah memenuhi kriteria ≥ 0,50</w:t>
      </w:r>
      <w:r w:rsidR="00260B32">
        <w:rPr>
          <w:rFonts w:ascii="Times New Roman" w:hAnsi="Times New Roman" w:cs="Times New Roman"/>
          <w:sz w:val="24"/>
          <w:szCs w:val="24"/>
          <w:lang w:val="sv-SE"/>
        </w:rPr>
        <w:t xml:space="preserve"> </w:t>
      </w:r>
      <w:r w:rsidR="00260B32" w:rsidRPr="00260B32">
        <w:rPr>
          <w:rFonts w:ascii="Times New Roman" w:hAnsi="Times New Roman" w:cs="Times New Roman"/>
          <w:sz w:val="24"/>
          <w:szCs w:val="24"/>
          <w:lang w:val="sv-SE"/>
        </w:rPr>
        <w:t xml:space="preserve">(Hair </w:t>
      </w:r>
      <w:r w:rsidR="00C1797B" w:rsidRPr="00C1797B">
        <w:rPr>
          <w:rFonts w:ascii="Times New Roman" w:hAnsi="Times New Roman" w:cs="Times New Roman"/>
          <w:i/>
          <w:iCs/>
          <w:sz w:val="24"/>
          <w:szCs w:val="24"/>
          <w:lang w:val="sv-SE"/>
        </w:rPr>
        <w:t>et al</w:t>
      </w:r>
      <w:r w:rsidR="00260B32" w:rsidRPr="00260B32">
        <w:rPr>
          <w:rFonts w:ascii="Times New Roman" w:hAnsi="Times New Roman" w:cs="Times New Roman"/>
          <w:sz w:val="24"/>
          <w:szCs w:val="24"/>
          <w:lang w:val="sv-SE"/>
        </w:rPr>
        <w:t>., 2019)</w:t>
      </w:r>
      <w:r w:rsidR="00260B32">
        <w:rPr>
          <w:rFonts w:ascii="Times New Roman" w:hAnsi="Times New Roman" w:cs="Times New Roman"/>
          <w:sz w:val="24"/>
          <w:szCs w:val="24"/>
          <w:lang w:val="sv-SE"/>
        </w:rPr>
        <w:t>.</w:t>
      </w:r>
    </w:p>
    <w:p w14:paraId="1E8B9115" w14:textId="77777777" w:rsidR="00FB1D04" w:rsidRPr="004835A1" w:rsidRDefault="00E14D92" w:rsidP="009B0E87">
      <w:pPr>
        <w:pStyle w:val="ListParagraph"/>
        <w:numPr>
          <w:ilvl w:val="0"/>
          <w:numId w:val="30"/>
        </w:numPr>
        <w:spacing w:line="480" w:lineRule="auto"/>
        <w:ind w:left="360"/>
        <w:jc w:val="both"/>
        <w:rPr>
          <w:rFonts w:ascii="Times New Roman" w:hAnsi="Times New Roman" w:cs="Times New Roman"/>
          <w:i/>
          <w:iCs/>
          <w:sz w:val="24"/>
          <w:szCs w:val="24"/>
          <w:lang w:val="sv-SE"/>
        </w:rPr>
      </w:pPr>
      <w:r w:rsidRPr="004835A1">
        <w:rPr>
          <w:rFonts w:ascii="Times New Roman" w:hAnsi="Times New Roman" w:cs="Times New Roman"/>
          <w:i/>
          <w:iCs/>
          <w:sz w:val="24"/>
          <w:szCs w:val="24"/>
          <w:lang w:val="sv-SE"/>
        </w:rPr>
        <w:t>Discriminant Validity</w:t>
      </w:r>
    </w:p>
    <w:p w14:paraId="3A880C6F" w14:textId="43CFE6B6" w:rsidR="00B10820" w:rsidRDefault="00230471" w:rsidP="009B0E87">
      <w:pPr>
        <w:pStyle w:val="ListParagraph"/>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FB1D04" w:rsidRPr="004835A1">
        <w:rPr>
          <w:rFonts w:ascii="Times New Roman" w:hAnsi="Times New Roman" w:cs="Times New Roman"/>
          <w:i/>
          <w:iCs/>
          <w:sz w:val="24"/>
          <w:szCs w:val="24"/>
          <w:lang w:val="sv-SE"/>
        </w:rPr>
        <w:t>Discriminant validity</w:t>
      </w:r>
      <w:r w:rsidR="00FB1D04" w:rsidRPr="004835A1">
        <w:rPr>
          <w:rFonts w:ascii="Times New Roman" w:hAnsi="Times New Roman" w:cs="Times New Roman"/>
          <w:sz w:val="24"/>
          <w:szCs w:val="24"/>
          <w:lang w:val="sv-SE"/>
        </w:rPr>
        <w:t xml:space="preserve"> menunjukkan perbedaan konstruk yang satu dengan lainnya.</w:t>
      </w:r>
      <w:r w:rsidR="00B10820" w:rsidRPr="004835A1">
        <w:rPr>
          <w:rFonts w:ascii="Times New Roman" w:hAnsi="Times New Roman" w:cs="Times New Roman"/>
          <w:sz w:val="24"/>
          <w:szCs w:val="24"/>
          <w:lang w:val="sv-SE"/>
        </w:rPr>
        <w:t xml:space="preserve"> Pengujian </w:t>
      </w:r>
      <w:r w:rsidR="00B10820" w:rsidRPr="004835A1">
        <w:rPr>
          <w:rFonts w:ascii="Times New Roman" w:hAnsi="Times New Roman" w:cs="Times New Roman"/>
          <w:i/>
          <w:iCs/>
          <w:sz w:val="24"/>
          <w:szCs w:val="24"/>
          <w:lang w:val="sv-SE"/>
        </w:rPr>
        <w:t>discriminant validity</w:t>
      </w:r>
      <w:r w:rsidR="00B10820" w:rsidRPr="004835A1">
        <w:rPr>
          <w:rFonts w:ascii="Times New Roman" w:hAnsi="Times New Roman" w:cs="Times New Roman"/>
          <w:sz w:val="24"/>
          <w:szCs w:val="24"/>
          <w:lang w:val="sv-SE"/>
        </w:rPr>
        <w:t xml:space="preserve"> dalam model PLS dilakukan dengan dua pendekatan, yaitu Fornell-Larcker Criterion dan Heterotrai</w:t>
      </w:r>
      <w:r w:rsidR="000169A7" w:rsidRPr="000169A7">
        <w:rPr>
          <w:rFonts w:ascii="Times New Roman" w:hAnsi="Times New Roman" w:cs="Times New Roman"/>
          <w:i/>
          <w:iCs/>
          <w:sz w:val="24"/>
          <w:szCs w:val="24"/>
          <w:lang w:val="sv-SE"/>
        </w:rPr>
        <w:t>t-</w:t>
      </w:r>
      <w:r w:rsidR="00B10820" w:rsidRPr="004835A1">
        <w:rPr>
          <w:rFonts w:ascii="Times New Roman" w:hAnsi="Times New Roman" w:cs="Times New Roman"/>
          <w:sz w:val="24"/>
          <w:szCs w:val="24"/>
          <w:lang w:val="sv-SE"/>
        </w:rPr>
        <w:t>Monotrait Ratio (HTMT). Fornell-Larcker Criterion menyatakan bahwa akar kuadrat dari AVE suatu konstruk harus lebih besar daripada korelasi konstruk tersebut dengan konstruk lainnya dalam model. Sedangkan HTMT mengukur rasio antara korelasi heterotrai</w:t>
      </w:r>
      <w:r w:rsidR="000169A7" w:rsidRPr="000169A7">
        <w:rPr>
          <w:rFonts w:ascii="Times New Roman" w:hAnsi="Times New Roman" w:cs="Times New Roman"/>
          <w:i/>
          <w:iCs/>
          <w:sz w:val="24"/>
          <w:szCs w:val="24"/>
          <w:lang w:val="sv-SE"/>
        </w:rPr>
        <w:t>t-</w:t>
      </w:r>
      <w:r w:rsidR="00B10820" w:rsidRPr="004835A1">
        <w:rPr>
          <w:rFonts w:ascii="Times New Roman" w:hAnsi="Times New Roman" w:cs="Times New Roman"/>
          <w:sz w:val="24"/>
          <w:szCs w:val="24"/>
          <w:lang w:val="sv-SE"/>
        </w:rPr>
        <w:t xml:space="preserve">monotrait dari indikator antar konstruk, dan validitas diskriminan dikatakan terpenuhi jika nilai HTMT berada di bawah angka 0,90. Penggunaan kedua pendekatan ini secara bersamaan direkomendasikan untuk </w:t>
      </w:r>
      <w:r w:rsidR="00B10820" w:rsidRPr="004835A1">
        <w:rPr>
          <w:rFonts w:ascii="Times New Roman" w:hAnsi="Times New Roman" w:cs="Times New Roman"/>
          <w:sz w:val="24"/>
          <w:szCs w:val="24"/>
          <w:lang w:val="sv-SE"/>
        </w:rPr>
        <w:lastRenderedPageBreak/>
        <w:t>memastikan bahwa masing-masing konstruk dalam model memiliki karakteristik yang unik dan tidak tumpang tindih</w:t>
      </w:r>
      <w:r w:rsidR="00D26E85" w:rsidRPr="004835A1">
        <w:rPr>
          <w:rFonts w:ascii="Times New Roman" w:hAnsi="Times New Roman" w:cs="Times New Roman"/>
          <w:sz w:val="24"/>
          <w:szCs w:val="24"/>
          <w:lang w:val="sv-SE"/>
        </w:rPr>
        <w:t xml:space="preserve"> (Ghozali, 2023).</w:t>
      </w:r>
    </w:p>
    <w:p w14:paraId="53DA306B" w14:textId="77777777" w:rsidR="00F76476" w:rsidRPr="004835A1" w:rsidRDefault="00F76476" w:rsidP="009B0E87">
      <w:pPr>
        <w:pStyle w:val="ListParagraph"/>
        <w:spacing w:line="480" w:lineRule="auto"/>
        <w:ind w:left="360"/>
        <w:jc w:val="both"/>
        <w:rPr>
          <w:rFonts w:ascii="Times New Roman" w:hAnsi="Times New Roman" w:cs="Times New Roman"/>
          <w:sz w:val="24"/>
          <w:szCs w:val="24"/>
          <w:lang w:val="sv-SE"/>
        </w:rPr>
      </w:pPr>
    </w:p>
    <w:p w14:paraId="7807F905" w14:textId="77777777" w:rsidR="00277964" w:rsidRPr="004835A1" w:rsidRDefault="00277964" w:rsidP="00277964">
      <w:pPr>
        <w:pStyle w:val="ListParagraph"/>
        <w:spacing w:line="240" w:lineRule="auto"/>
        <w:ind w:left="360"/>
        <w:jc w:val="both"/>
        <w:rPr>
          <w:rFonts w:ascii="Times New Roman" w:hAnsi="Times New Roman" w:cs="Times New Roman"/>
          <w:sz w:val="24"/>
          <w:szCs w:val="24"/>
          <w:lang w:val="sv-SE"/>
        </w:rPr>
      </w:pPr>
    </w:p>
    <w:p w14:paraId="40F78504" w14:textId="49DCCA93" w:rsidR="00544B57" w:rsidRPr="004835A1" w:rsidRDefault="00544B57" w:rsidP="00D04DD0">
      <w:pPr>
        <w:pStyle w:val="ListParagraph"/>
        <w:numPr>
          <w:ilvl w:val="0"/>
          <w:numId w:val="29"/>
        </w:numPr>
        <w:spacing w:line="480" w:lineRule="auto"/>
        <w:jc w:val="both"/>
        <w:outlineLvl w:val="3"/>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Uji Reliabilitas</w:t>
      </w:r>
    </w:p>
    <w:p w14:paraId="64F80DE8" w14:textId="0ACA7BC6" w:rsidR="00F96D3A" w:rsidRPr="004835A1" w:rsidRDefault="00230471" w:rsidP="00EC0595">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F55C8C" w:rsidRPr="004835A1">
        <w:rPr>
          <w:rFonts w:ascii="Times New Roman" w:hAnsi="Times New Roman" w:cs="Times New Roman"/>
          <w:sz w:val="24"/>
          <w:szCs w:val="24"/>
          <w:lang w:val="sv-SE"/>
        </w:rPr>
        <w:t>U</w:t>
      </w:r>
      <w:r w:rsidR="00F96D3A" w:rsidRPr="004835A1">
        <w:rPr>
          <w:rFonts w:ascii="Times New Roman" w:hAnsi="Times New Roman" w:cs="Times New Roman"/>
          <w:sz w:val="24"/>
          <w:szCs w:val="24"/>
          <w:lang w:val="sv-SE"/>
        </w:rPr>
        <w:t>ji reliabilitas</w:t>
      </w:r>
      <w:r w:rsidR="00F55C8C" w:rsidRPr="004835A1">
        <w:rPr>
          <w:rFonts w:ascii="Times New Roman" w:hAnsi="Times New Roman" w:cs="Times New Roman"/>
          <w:sz w:val="24"/>
          <w:szCs w:val="24"/>
          <w:lang w:val="sv-SE"/>
        </w:rPr>
        <w:t xml:space="preserve"> </w:t>
      </w:r>
      <w:r w:rsidR="00F96D3A" w:rsidRPr="004835A1">
        <w:rPr>
          <w:rFonts w:ascii="Times New Roman" w:hAnsi="Times New Roman" w:cs="Times New Roman"/>
          <w:sz w:val="24"/>
          <w:szCs w:val="24"/>
          <w:lang w:val="sv-SE"/>
        </w:rPr>
        <w:t xml:space="preserve">bertujuan untuk menilai sejauh mana indikator-indikator dalam suatu konstruk konsisten dalam mengukur konstruk tersebut. Reliabilitas dalam pendekatan PLS umumnya diukur menggunakan dua parameter utama, yaitu </w:t>
      </w:r>
      <w:r w:rsidR="00F96D3A" w:rsidRPr="004835A1">
        <w:rPr>
          <w:rFonts w:ascii="Times New Roman" w:hAnsi="Times New Roman" w:cs="Times New Roman"/>
          <w:i/>
          <w:iCs/>
          <w:sz w:val="24"/>
          <w:szCs w:val="24"/>
          <w:lang w:val="sv-SE"/>
        </w:rPr>
        <w:t>Cronbach’s Alpha</w:t>
      </w:r>
      <w:r w:rsidR="00F96D3A" w:rsidRPr="004835A1">
        <w:rPr>
          <w:rFonts w:ascii="Times New Roman" w:hAnsi="Times New Roman" w:cs="Times New Roman"/>
          <w:sz w:val="24"/>
          <w:szCs w:val="24"/>
          <w:lang w:val="sv-SE"/>
        </w:rPr>
        <w:t xml:space="preserve"> dan </w:t>
      </w:r>
      <w:r w:rsidR="00F96D3A" w:rsidRPr="004835A1">
        <w:rPr>
          <w:rFonts w:ascii="Times New Roman" w:hAnsi="Times New Roman" w:cs="Times New Roman"/>
          <w:i/>
          <w:iCs/>
          <w:sz w:val="24"/>
          <w:szCs w:val="24"/>
          <w:lang w:val="sv-SE"/>
        </w:rPr>
        <w:t>Composite Reliability</w:t>
      </w:r>
      <w:r w:rsidR="00F96D3A" w:rsidRPr="004835A1">
        <w:rPr>
          <w:rFonts w:ascii="Times New Roman" w:hAnsi="Times New Roman" w:cs="Times New Roman"/>
          <w:sz w:val="24"/>
          <w:szCs w:val="24"/>
          <w:lang w:val="sv-SE"/>
        </w:rPr>
        <w:t xml:space="preserve">. </w:t>
      </w:r>
      <w:r w:rsidR="00F96D3A" w:rsidRPr="004835A1">
        <w:rPr>
          <w:rFonts w:ascii="Times New Roman" w:hAnsi="Times New Roman" w:cs="Times New Roman"/>
          <w:sz w:val="24"/>
          <w:szCs w:val="24"/>
        </w:rPr>
        <w:t xml:space="preserve">Menurut </w:t>
      </w:r>
      <w:r w:rsidR="00567588">
        <w:rPr>
          <w:rFonts w:ascii="Times New Roman" w:hAnsi="Times New Roman" w:cs="Times New Roman"/>
          <w:sz w:val="24"/>
          <w:szCs w:val="24"/>
        </w:rPr>
        <w:t>(</w:t>
      </w:r>
      <w:r w:rsidR="00F96D3A" w:rsidRPr="004835A1">
        <w:rPr>
          <w:rFonts w:ascii="Times New Roman" w:hAnsi="Times New Roman" w:cs="Times New Roman"/>
          <w:sz w:val="24"/>
          <w:szCs w:val="24"/>
        </w:rPr>
        <w:t>Ghozali</w:t>
      </w:r>
      <w:r w:rsidR="00567588">
        <w:rPr>
          <w:rFonts w:ascii="Times New Roman" w:hAnsi="Times New Roman" w:cs="Times New Roman"/>
          <w:sz w:val="24"/>
          <w:szCs w:val="24"/>
        </w:rPr>
        <w:t xml:space="preserve">, </w:t>
      </w:r>
      <w:r w:rsidR="00F96D3A" w:rsidRPr="004835A1">
        <w:rPr>
          <w:rFonts w:ascii="Times New Roman" w:hAnsi="Times New Roman" w:cs="Times New Roman"/>
          <w:sz w:val="24"/>
          <w:szCs w:val="24"/>
        </w:rPr>
        <w:t xml:space="preserve">2023), nilai </w:t>
      </w:r>
      <w:r w:rsidR="00F96D3A" w:rsidRPr="004835A1">
        <w:rPr>
          <w:rFonts w:ascii="Times New Roman" w:hAnsi="Times New Roman" w:cs="Times New Roman"/>
          <w:i/>
          <w:iCs/>
          <w:sz w:val="24"/>
          <w:szCs w:val="24"/>
        </w:rPr>
        <w:t>Cronbach’s Alpha</w:t>
      </w:r>
      <w:r w:rsidR="00F96D3A" w:rsidRPr="004835A1">
        <w:rPr>
          <w:rFonts w:ascii="Times New Roman" w:hAnsi="Times New Roman" w:cs="Times New Roman"/>
          <w:sz w:val="24"/>
          <w:szCs w:val="24"/>
        </w:rPr>
        <w:t xml:space="preserve"> dan </w:t>
      </w:r>
      <w:r w:rsidR="00F96D3A" w:rsidRPr="004835A1">
        <w:rPr>
          <w:rFonts w:ascii="Times New Roman" w:hAnsi="Times New Roman" w:cs="Times New Roman"/>
          <w:i/>
          <w:iCs/>
          <w:sz w:val="24"/>
          <w:szCs w:val="24"/>
        </w:rPr>
        <w:t>Composite Reliability</w:t>
      </w:r>
      <w:r w:rsidR="00F96D3A" w:rsidRPr="004835A1">
        <w:rPr>
          <w:rFonts w:ascii="Times New Roman" w:hAnsi="Times New Roman" w:cs="Times New Roman"/>
          <w:sz w:val="24"/>
          <w:szCs w:val="24"/>
        </w:rPr>
        <w:t xml:space="preserve"> yang baik seharusnya melebihi 0,70. Composite Reliability dipandang lebih unggul dibandingkan </w:t>
      </w:r>
      <w:r w:rsidR="00F96D3A" w:rsidRPr="004835A1">
        <w:rPr>
          <w:rFonts w:ascii="Times New Roman" w:hAnsi="Times New Roman" w:cs="Times New Roman"/>
          <w:i/>
          <w:iCs/>
          <w:sz w:val="24"/>
          <w:szCs w:val="24"/>
        </w:rPr>
        <w:t>Cronbach’s Alpha</w:t>
      </w:r>
      <w:r w:rsidR="00F96D3A" w:rsidRPr="004835A1">
        <w:rPr>
          <w:rFonts w:ascii="Times New Roman" w:hAnsi="Times New Roman" w:cs="Times New Roman"/>
          <w:sz w:val="24"/>
          <w:szCs w:val="24"/>
        </w:rPr>
        <w:t xml:space="preserve"> karena tidak mengasumsikan bahwa semua indikator memiliki kontribusi yang sama terhadap konstruk. </w:t>
      </w:r>
      <w:r w:rsidR="00F96D3A" w:rsidRPr="004835A1">
        <w:rPr>
          <w:rFonts w:ascii="Times New Roman" w:hAnsi="Times New Roman" w:cs="Times New Roman"/>
          <w:sz w:val="24"/>
          <w:szCs w:val="24"/>
          <w:lang w:val="sv-SE"/>
        </w:rPr>
        <w:t xml:space="preserve">Oleh karena itu, nilai </w:t>
      </w:r>
      <w:r w:rsidR="00F96D3A" w:rsidRPr="004835A1">
        <w:rPr>
          <w:rFonts w:ascii="Times New Roman" w:hAnsi="Times New Roman" w:cs="Times New Roman"/>
          <w:i/>
          <w:iCs/>
          <w:sz w:val="24"/>
          <w:szCs w:val="24"/>
          <w:lang w:val="sv-SE"/>
        </w:rPr>
        <w:t>Composite Reliability</w:t>
      </w:r>
      <w:r w:rsidR="00F96D3A" w:rsidRPr="004835A1">
        <w:rPr>
          <w:rFonts w:ascii="Times New Roman" w:hAnsi="Times New Roman" w:cs="Times New Roman"/>
          <w:sz w:val="24"/>
          <w:szCs w:val="24"/>
          <w:lang w:val="sv-SE"/>
        </w:rPr>
        <w:t xml:space="preserve"> yang tinggi menunjukkan bahwa konstruk tersebut memiliki konsistensi internal yang memadai, serta mampu menjelaskan indikator-indikatornya secara stabil.</w:t>
      </w:r>
    </w:p>
    <w:p w14:paraId="55CC17CE" w14:textId="77777777" w:rsidR="00277964" w:rsidRPr="004835A1" w:rsidRDefault="00277964" w:rsidP="00277964">
      <w:pPr>
        <w:pStyle w:val="ListParagraph"/>
        <w:spacing w:line="240" w:lineRule="auto"/>
        <w:ind w:left="0"/>
        <w:jc w:val="both"/>
        <w:rPr>
          <w:rFonts w:ascii="Times New Roman" w:hAnsi="Times New Roman" w:cs="Times New Roman"/>
          <w:sz w:val="24"/>
          <w:szCs w:val="24"/>
          <w:lang w:val="sv-SE"/>
        </w:rPr>
      </w:pPr>
    </w:p>
    <w:p w14:paraId="515F8973" w14:textId="7747A460" w:rsidR="000A3B43" w:rsidRPr="004835A1" w:rsidRDefault="000A3B43" w:rsidP="00D04DD0">
      <w:pPr>
        <w:pStyle w:val="ListParagraph"/>
        <w:numPr>
          <w:ilvl w:val="0"/>
          <w:numId w:val="27"/>
        </w:numPr>
        <w:spacing w:line="480" w:lineRule="auto"/>
        <w:jc w:val="both"/>
        <w:outlineLvl w:val="2"/>
        <w:rPr>
          <w:rFonts w:ascii="Times New Roman" w:hAnsi="Times New Roman" w:cs="Times New Roman"/>
          <w:b/>
          <w:bCs/>
          <w:sz w:val="24"/>
          <w:szCs w:val="24"/>
          <w:lang w:val="sv-SE"/>
        </w:rPr>
      </w:pPr>
      <w:bookmarkStart w:id="319" w:name="_Toc223331814"/>
      <w:r w:rsidRPr="004835A1">
        <w:rPr>
          <w:rFonts w:ascii="Times New Roman" w:hAnsi="Times New Roman" w:cs="Times New Roman"/>
          <w:b/>
          <w:bCs/>
          <w:sz w:val="24"/>
          <w:szCs w:val="24"/>
          <w:lang w:val="sv-SE"/>
        </w:rPr>
        <w:t>Pengujian Model Struktural (Inner Model</w:t>
      </w:r>
      <w:r w:rsidR="00C60C72" w:rsidRPr="004835A1">
        <w:rPr>
          <w:rFonts w:ascii="Times New Roman" w:hAnsi="Times New Roman" w:cs="Times New Roman"/>
          <w:b/>
          <w:bCs/>
          <w:sz w:val="24"/>
          <w:szCs w:val="24"/>
          <w:lang w:val="sv-SE"/>
        </w:rPr>
        <w:t>)</w:t>
      </w:r>
      <w:bookmarkEnd w:id="319"/>
    </w:p>
    <w:p w14:paraId="52936508" w14:textId="472AC0C8" w:rsidR="00C60C72" w:rsidRPr="004835A1" w:rsidRDefault="00230471" w:rsidP="00C60C72">
      <w:pPr>
        <w:pStyle w:val="ListParagraph"/>
        <w:spacing w:line="480" w:lineRule="auto"/>
        <w:ind w:left="0"/>
        <w:jc w:val="both"/>
        <w:rPr>
          <w:rFonts w:ascii="Times New Roman" w:hAnsi="Times New Roman" w:cs="Times New Roman"/>
          <w:sz w:val="24"/>
          <w:szCs w:val="24"/>
        </w:rPr>
      </w:pPr>
      <w:r w:rsidRPr="004835A1">
        <w:rPr>
          <w:rFonts w:ascii="Times New Roman" w:hAnsi="Times New Roman" w:cs="Times New Roman"/>
          <w:sz w:val="24"/>
          <w:szCs w:val="24"/>
          <w:lang w:val="sv-SE"/>
        </w:rPr>
        <w:tab/>
      </w:r>
      <w:r w:rsidR="00C60C72" w:rsidRPr="004835A1">
        <w:rPr>
          <w:rFonts w:ascii="Times New Roman" w:hAnsi="Times New Roman" w:cs="Times New Roman"/>
          <w:sz w:val="24"/>
          <w:szCs w:val="24"/>
          <w:lang w:val="sv-SE"/>
        </w:rPr>
        <w:t xml:space="preserve">Model struktural (inner model) menjelaskan hubungan kausal antar konstruk laten. </w:t>
      </w:r>
      <w:r w:rsidR="00C60C72" w:rsidRPr="004835A1">
        <w:rPr>
          <w:rFonts w:ascii="Times New Roman" w:hAnsi="Times New Roman" w:cs="Times New Roman"/>
          <w:sz w:val="24"/>
          <w:szCs w:val="24"/>
        </w:rPr>
        <w:t>Evaluasi dilakukan dengan indikator berikut (Ghozali, 2023):</w:t>
      </w:r>
    </w:p>
    <w:p w14:paraId="0B4D855C" w14:textId="77777777" w:rsidR="002F1A7D" w:rsidRPr="004835A1" w:rsidRDefault="00AD065D" w:rsidP="006A7296">
      <w:pPr>
        <w:pStyle w:val="ListParagraph"/>
        <w:numPr>
          <w:ilvl w:val="0"/>
          <w:numId w:val="31"/>
        </w:numPr>
        <w:spacing w:line="480" w:lineRule="auto"/>
        <w:jc w:val="both"/>
        <w:rPr>
          <w:rFonts w:ascii="Times New Roman" w:hAnsi="Times New Roman" w:cs="Times New Roman"/>
          <w:sz w:val="24"/>
          <w:szCs w:val="24"/>
        </w:rPr>
      </w:pPr>
      <w:r w:rsidRPr="004835A1">
        <w:rPr>
          <w:rFonts w:ascii="Times New Roman" w:hAnsi="Times New Roman" w:cs="Times New Roman"/>
          <w:sz w:val="24"/>
          <w:szCs w:val="24"/>
          <w:lang w:val="sv-SE"/>
        </w:rPr>
        <w:t>R-square (R²)</w:t>
      </w:r>
    </w:p>
    <w:p w14:paraId="19AD3FE8" w14:textId="585D093E" w:rsidR="00D61B75" w:rsidRPr="004835A1" w:rsidRDefault="00230471" w:rsidP="006A7296">
      <w:pPr>
        <w:pStyle w:val="ListParagraph"/>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7D1666" w:rsidRPr="004835A1">
        <w:rPr>
          <w:rFonts w:ascii="Times New Roman" w:hAnsi="Times New Roman" w:cs="Times New Roman"/>
          <w:sz w:val="24"/>
          <w:szCs w:val="24"/>
          <w:lang w:val="sv-SE"/>
        </w:rPr>
        <w:t xml:space="preserve">R-square menunjukkan besarnya pengaruh variabel independen terhadap variabel dependen. </w:t>
      </w:r>
      <w:r w:rsidR="00B735FB" w:rsidRPr="004835A1">
        <w:rPr>
          <w:rFonts w:ascii="Times New Roman" w:hAnsi="Times New Roman" w:cs="Times New Roman"/>
          <w:sz w:val="24"/>
          <w:szCs w:val="24"/>
          <w:lang w:val="sv-SE"/>
        </w:rPr>
        <w:t xml:space="preserve">Berdasarkan kriteria yang dikemukakan oleh </w:t>
      </w:r>
      <w:r w:rsidR="006D2313" w:rsidRPr="004835A1">
        <w:rPr>
          <w:rFonts w:ascii="Times New Roman" w:hAnsi="Times New Roman" w:cs="Times New Roman"/>
          <w:sz w:val="24"/>
          <w:szCs w:val="24"/>
          <w:lang w:val="sv-SE"/>
        </w:rPr>
        <w:t>(</w:t>
      </w:r>
      <w:r w:rsidR="00B735FB" w:rsidRPr="004835A1">
        <w:rPr>
          <w:rFonts w:ascii="Times New Roman" w:hAnsi="Times New Roman" w:cs="Times New Roman"/>
          <w:sz w:val="24"/>
          <w:szCs w:val="24"/>
          <w:lang w:val="sv-SE"/>
        </w:rPr>
        <w:t>Ghozali</w:t>
      </w:r>
      <w:r w:rsidR="006D2313" w:rsidRPr="004835A1">
        <w:rPr>
          <w:rFonts w:ascii="Times New Roman" w:hAnsi="Times New Roman" w:cs="Times New Roman"/>
          <w:sz w:val="24"/>
          <w:szCs w:val="24"/>
          <w:lang w:val="sv-SE"/>
        </w:rPr>
        <w:t xml:space="preserve">, </w:t>
      </w:r>
      <w:r w:rsidR="00B735FB" w:rsidRPr="004835A1">
        <w:rPr>
          <w:rFonts w:ascii="Times New Roman" w:hAnsi="Times New Roman" w:cs="Times New Roman"/>
          <w:sz w:val="24"/>
          <w:szCs w:val="24"/>
          <w:lang w:val="sv-SE"/>
        </w:rPr>
        <w:t>2023), nilai R-square dapat diklasifikasikan sebagai kuat jika ≥ 0,67, sedang jika sekitar 0,33, dan lemah apabila mendekati 0,19.</w:t>
      </w:r>
    </w:p>
    <w:p w14:paraId="0B3FD451" w14:textId="77777777" w:rsidR="002F1A7D" w:rsidRPr="004835A1" w:rsidRDefault="004C3C7D" w:rsidP="006A7296">
      <w:pPr>
        <w:pStyle w:val="ListParagraph"/>
        <w:numPr>
          <w:ilvl w:val="0"/>
          <w:numId w:val="31"/>
        </w:numPr>
        <w:spacing w:line="480" w:lineRule="auto"/>
        <w:jc w:val="both"/>
        <w:rPr>
          <w:rFonts w:ascii="Times New Roman" w:hAnsi="Times New Roman" w:cs="Times New Roman"/>
          <w:sz w:val="24"/>
          <w:szCs w:val="24"/>
        </w:rPr>
      </w:pPr>
      <w:r w:rsidRPr="004835A1">
        <w:rPr>
          <w:rFonts w:ascii="Times New Roman" w:hAnsi="Times New Roman" w:cs="Times New Roman"/>
          <w:sz w:val="24"/>
          <w:szCs w:val="24"/>
        </w:rPr>
        <w:lastRenderedPageBreak/>
        <w:t>Predictive Relevance (Q²)</w:t>
      </w:r>
    </w:p>
    <w:p w14:paraId="28746F5E" w14:textId="3942019C" w:rsidR="0052233F" w:rsidRPr="004835A1" w:rsidRDefault="00230471" w:rsidP="006A7296">
      <w:pPr>
        <w:pStyle w:val="ListParagraph"/>
        <w:spacing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52233F" w:rsidRPr="004835A1">
        <w:rPr>
          <w:rFonts w:ascii="Times New Roman" w:hAnsi="Times New Roman" w:cs="Times New Roman"/>
          <w:sz w:val="24"/>
          <w:szCs w:val="24"/>
          <w:lang w:val="sv-SE"/>
        </w:rPr>
        <w:t xml:space="preserve">Nilai Q² digunakan untuk mengukur kemampuan prediksi model. </w:t>
      </w:r>
      <w:r w:rsidR="005B695B" w:rsidRPr="004835A1">
        <w:rPr>
          <w:rFonts w:ascii="Times New Roman" w:hAnsi="Times New Roman" w:cs="Times New Roman"/>
          <w:sz w:val="24"/>
          <w:szCs w:val="24"/>
          <w:lang w:val="sv-SE"/>
        </w:rPr>
        <w:t>Model dikatakan memiliki kemampuan prediktif yang baik apabila nilai Q² lebih besar dari nol.</w:t>
      </w:r>
    </w:p>
    <w:p w14:paraId="2A669DB4" w14:textId="77777777" w:rsidR="002F1A7D" w:rsidRPr="004835A1" w:rsidRDefault="00D65CBA" w:rsidP="00EA05D7">
      <w:pPr>
        <w:pStyle w:val="ListParagraph"/>
        <w:numPr>
          <w:ilvl w:val="0"/>
          <w:numId w:val="31"/>
        </w:numPr>
        <w:spacing w:before="240" w:line="480" w:lineRule="auto"/>
        <w:jc w:val="both"/>
        <w:rPr>
          <w:rFonts w:ascii="Times New Roman" w:hAnsi="Times New Roman" w:cs="Times New Roman"/>
          <w:sz w:val="24"/>
          <w:szCs w:val="24"/>
        </w:rPr>
      </w:pPr>
      <w:r w:rsidRPr="004835A1">
        <w:rPr>
          <w:rFonts w:ascii="Times New Roman" w:hAnsi="Times New Roman" w:cs="Times New Roman"/>
          <w:sz w:val="24"/>
          <w:szCs w:val="24"/>
          <w:lang w:val="sv-SE"/>
        </w:rPr>
        <w:t>Goodness of Fit (GoF)</w:t>
      </w:r>
    </w:p>
    <w:p w14:paraId="00B06213" w14:textId="57B68BC3" w:rsidR="00EA05D7" w:rsidRPr="004835A1" w:rsidRDefault="00230471" w:rsidP="00EA05D7">
      <w:pPr>
        <w:pStyle w:val="ListParagraph"/>
        <w:spacing w:before="240" w:line="480" w:lineRule="auto"/>
        <w:ind w:left="36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Pr="004835A1">
        <w:rPr>
          <w:rFonts w:ascii="Times New Roman" w:hAnsi="Times New Roman" w:cs="Times New Roman"/>
          <w:sz w:val="24"/>
          <w:szCs w:val="24"/>
          <w:lang w:val="sv-SE"/>
        </w:rPr>
        <w:tab/>
      </w:r>
      <w:r w:rsidR="00522BCA" w:rsidRPr="004835A1">
        <w:rPr>
          <w:rFonts w:ascii="Times New Roman" w:hAnsi="Times New Roman" w:cs="Times New Roman"/>
          <w:sz w:val="24"/>
          <w:szCs w:val="24"/>
          <w:lang w:val="sv-SE"/>
        </w:rPr>
        <w:t>GoF merupakan ukuran global model dan dihitung dari rata-rata AVE dan R². Nilai GoF ≥ 0,38 menunjukkan model dengan kelayakan tinggi.</w:t>
      </w:r>
    </w:p>
    <w:p w14:paraId="4D1ADCEF" w14:textId="77777777" w:rsidR="0048272C" w:rsidRPr="004835A1" w:rsidRDefault="000A3B43" w:rsidP="00EA05D7">
      <w:pPr>
        <w:pStyle w:val="ListParagraph"/>
        <w:keepNext/>
        <w:numPr>
          <w:ilvl w:val="0"/>
          <w:numId w:val="7"/>
        </w:numPr>
        <w:spacing w:before="240" w:line="480" w:lineRule="auto"/>
        <w:jc w:val="both"/>
        <w:outlineLvl w:val="1"/>
        <w:rPr>
          <w:rFonts w:ascii="Times New Roman" w:hAnsi="Times New Roman" w:cs="Times New Roman"/>
          <w:b/>
          <w:bCs/>
          <w:sz w:val="24"/>
          <w:szCs w:val="24"/>
          <w:lang w:val="sv-SE"/>
        </w:rPr>
      </w:pPr>
      <w:bookmarkStart w:id="320" w:name="_Toc223331815"/>
      <w:r w:rsidRPr="004835A1">
        <w:rPr>
          <w:rFonts w:ascii="Times New Roman" w:hAnsi="Times New Roman" w:cs="Times New Roman"/>
          <w:b/>
          <w:bCs/>
          <w:sz w:val="24"/>
          <w:szCs w:val="24"/>
          <w:lang w:val="sv-SE"/>
        </w:rPr>
        <w:t>Uji Hipotesis</w:t>
      </w:r>
      <w:bookmarkEnd w:id="320"/>
    </w:p>
    <w:p w14:paraId="4825FE85" w14:textId="4062F8F4" w:rsidR="00277964" w:rsidRPr="004835A1" w:rsidRDefault="00230471" w:rsidP="00EA05D7">
      <w:pPr>
        <w:pStyle w:val="ListParagraph"/>
        <w:keepNext/>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E733AF" w:rsidRPr="004835A1">
        <w:rPr>
          <w:rFonts w:ascii="Times New Roman" w:hAnsi="Times New Roman" w:cs="Times New Roman"/>
          <w:sz w:val="24"/>
          <w:szCs w:val="24"/>
          <w:lang w:val="sv-SE"/>
        </w:rPr>
        <w:t xml:space="preserve">Pengujian hipotesis dalam penelitian ini dilakukan dengan menggunakan metode bootstrapping dalam program SmartPLS versi 4.0. Bootstrapping merupakan prosedur pengambilan sampel ulang (resampling) dengan pengulangan tertentu untuk menilai kestabilan estimasi parameter model. Dua indikator utama yang digunakan dalam pengujian hipotesis adalah nilai path coefficient dan nilai </w:t>
      </w:r>
      <w:r w:rsidR="000169A7" w:rsidRPr="000169A7">
        <w:rPr>
          <w:rFonts w:ascii="Times New Roman" w:hAnsi="Times New Roman" w:cs="Times New Roman"/>
          <w:i/>
          <w:iCs/>
          <w:sz w:val="24"/>
          <w:szCs w:val="24"/>
          <w:lang w:val="sv-SE"/>
        </w:rPr>
        <w:t>t-</w:t>
      </w:r>
      <w:r w:rsidR="00E733AF" w:rsidRPr="004835A1">
        <w:rPr>
          <w:rFonts w:ascii="Times New Roman" w:hAnsi="Times New Roman" w:cs="Times New Roman"/>
          <w:sz w:val="24"/>
          <w:szCs w:val="24"/>
          <w:lang w:val="sv-SE"/>
        </w:rPr>
        <w:t>statistik.</w:t>
      </w:r>
    </w:p>
    <w:p w14:paraId="718305FB" w14:textId="77777777" w:rsidR="00764E86" w:rsidRPr="004835A1" w:rsidRDefault="004135C0" w:rsidP="00EA05D7">
      <w:pPr>
        <w:pStyle w:val="ListParagraph"/>
        <w:numPr>
          <w:ilvl w:val="0"/>
          <w:numId w:val="28"/>
        </w:numPr>
        <w:spacing w:line="480" w:lineRule="auto"/>
        <w:jc w:val="both"/>
        <w:outlineLvl w:val="2"/>
        <w:rPr>
          <w:rFonts w:ascii="Times New Roman" w:hAnsi="Times New Roman" w:cs="Times New Roman"/>
          <w:b/>
          <w:bCs/>
          <w:sz w:val="24"/>
          <w:szCs w:val="24"/>
          <w:lang w:val="sv-SE"/>
        </w:rPr>
      </w:pPr>
      <w:bookmarkStart w:id="321" w:name="_Toc223331816"/>
      <w:r w:rsidRPr="004835A1">
        <w:rPr>
          <w:rFonts w:ascii="Times New Roman" w:hAnsi="Times New Roman" w:cs="Times New Roman"/>
          <w:b/>
          <w:bCs/>
          <w:sz w:val="24"/>
          <w:szCs w:val="24"/>
          <w:lang w:val="sv-SE"/>
        </w:rPr>
        <w:t>Uji Path Coefficient</w:t>
      </w:r>
      <w:bookmarkEnd w:id="321"/>
    </w:p>
    <w:p w14:paraId="0C63818C" w14:textId="5BC7E6D6" w:rsidR="00277964" w:rsidRPr="004835A1" w:rsidRDefault="00230471" w:rsidP="00EA05D7">
      <w:pPr>
        <w:pStyle w:val="ListParagraph"/>
        <w:spacing w:line="480" w:lineRule="auto"/>
        <w:ind w:left="0"/>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2257EA" w:rsidRPr="004835A1">
        <w:rPr>
          <w:rFonts w:ascii="Times New Roman" w:hAnsi="Times New Roman" w:cs="Times New Roman"/>
          <w:sz w:val="24"/>
          <w:szCs w:val="24"/>
          <w:lang w:val="sv-SE"/>
        </w:rPr>
        <w:t>Koefisien jalur (path coefficient) menunjukkan arah dan kekuatan pengaruh antar konstruk. Nilai yang mendekati +1 menunjukkan pengaruh positif yang kuat, sedangkan nilai mendekati 0 menunjukkan pengaruh yang lemah.</w:t>
      </w:r>
    </w:p>
    <w:p w14:paraId="5523C2AD" w14:textId="67932BE9" w:rsidR="00AC65E8" w:rsidRPr="004835A1" w:rsidRDefault="00764E86" w:rsidP="006A7296">
      <w:pPr>
        <w:pStyle w:val="ListParagraph"/>
        <w:numPr>
          <w:ilvl w:val="0"/>
          <w:numId w:val="28"/>
        </w:numPr>
        <w:spacing w:line="480" w:lineRule="auto"/>
        <w:jc w:val="both"/>
        <w:outlineLvl w:val="2"/>
        <w:rPr>
          <w:rFonts w:ascii="Times New Roman" w:hAnsi="Times New Roman" w:cs="Times New Roman"/>
          <w:b/>
          <w:bCs/>
          <w:sz w:val="24"/>
          <w:szCs w:val="24"/>
          <w:lang w:val="sv-SE"/>
        </w:rPr>
      </w:pPr>
      <w:bookmarkStart w:id="322" w:name="_Toc223331817"/>
      <w:r w:rsidRPr="004835A1">
        <w:rPr>
          <w:rFonts w:ascii="Times New Roman" w:hAnsi="Times New Roman" w:cs="Times New Roman"/>
          <w:b/>
          <w:bCs/>
          <w:sz w:val="24"/>
          <w:szCs w:val="24"/>
          <w:lang w:val="sv-SE"/>
        </w:rPr>
        <w:t xml:space="preserve">Uji </w:t>
      </w:r>
      <w:r w:rsidR="000169A7" w:rsidRPr="000169A7">
        <w:rPr>
          <w:rFonts w:ascii="Times New Roman" w:hAnsi="Times New Roman" w:cs="Times New Roman"/>
          <w:b/>
          <w:bCs/>
          <w:i/>
          <w:iCs/>
          <w:sz w:val="24"/>
          <w:szCs w:val="24"/>
          <w:lang w:val="sv-SE"/>
        </w:rPr>
        <w:t>t-</w:t>
      </w:r>
      <w:r w:rsidRPr="004835A1">
        <w:rPr>
          <w:rFonts w:ascii="Times New Roman" w:hAnsi="Times New Roman" w:cs="Times New Roman"/>
          <w:b/>
          <w:bCs/>
          <w:sz w:val="24"/>
          <w:szCs w:val="24"/>
          <w:lang w:val="sv-SE"/>
        </w:rPr>
        <w:t>statistik</w:t>
      </w:r>
      <w:bookmarkEnd w:id="322"/>
    </w:p>
    <w:p w14:paraId="42AF35E1" w14:textId="3255000D" w:rsidR="009511C4" w:rsidRPr="004835A1" w:rsidRDefault="00230471" w:rsidP="00AC65E8">
      <w:pPr>
        <w:pStyle w:val="ListParagraph"/>
        <w:spacing w:line="480" w:lineRule="auto"/>
        <w:ind w:left="0"/>
        <w:jc w:val="both"/>
        <w:rPr>
          <w:rFonts w:ascii="Times New Roman" w:hAnsi="Times New Roman" w:cs="Times New Roman"/>
          <w:sz w:val="24"/>
          <w:szCs w:val="24"/>
          <w:lang w:val="sv-SE"/>
        </w:rPr>
        <w:sectPr w:rsidR="009511C4" w:rsidRPr="004835A1" w:rsidSect="00446C92">
          <w:pgSz w:w="11906" w:h="16838"/>
          <w:pgMar w:top="2268" w:right="1701" w:bottom="1701" w:left="2268" w:header="709" w:footer="709" w:gutter="0"/>
          <w:cols w:space="708"/>
          <w:titlePg/>
          <w:docGrid w:linePitch="360"/>
        </w:sectPr>
      </w:pPr>
      <w:r w:rsidRPr="004835A1">
        <w:rPr>
          <w:rFonts w:ascii="Times New Roman" w:hAnsi="Times New Roman" w:cs="Times New Roman"/>
          <w:sz w:val="24"/>
          <w:szCs w:val="24"/>
          <w:lang w:val="sv-SE"/>
        </w:rPr>
        <w:tab/>
      </w:r>
      <w:r w:rsidR="00C10579" w:rsidRPr="004835A1">
        <w:rPr>
          <w:rFonts w:ascii="Times New Roman" w:hAnsi="Times New Roman" w:cs="Times New Roman"/>
          <w:sz w:val="24"/>
          <w:szCs w:val="24"/>
          <w:lang w:val="sv-SE"/>
        </w:rPr>
        <w:t xml:space="preserve">Uji </w:t>
      </w:r>
      <w:r w:rsidR="000169A7" w:rsidRPr="000169A7">
        <w:rPr>
          <w:rFonts w:ascii="Times New Roman" w:hAnsi="Times New Roman" w:cs="Times New Roman"/>
          <w:i/>
          <w:iCs/>
          <w:sz w:val="24"/>
          <w:szCs w:val="24"/>
          <w:lang w:val="sv-SE"/>
        </w:rPr>
        <w:t>t-</w:t>
      </w:r>
      <w:r w:rsidR="00C10579" w:rsidRPr="004835A1">
        <w:rPr>
          <w:rFonts w:ascii="Times New Roman" w:hAnsi="Times New Roman" w:cs="Times New Roman"/>
          <w:sz w:val="24"/>
          <w:szCs w:val="24"/>
          <w:lang w:val="sv-SE"/>
        </w:rPr>
        <w:t xml:space="preserve">statistik digunakan untuk mengetahui signifikansi pengaruh antar konstruk. Menurut </w:t>
      </w:r>
      <w:r w:rsidR="006D2313" w:rsidRPr="004835A1">
        <w:rPr>
          <w:rFonts w:ascii="Times New Roman" w:hAnsi="Times New Roman" w:cs="Times New Roman"/>
          <w:sz w:val="24"/>
          <w:szCs w:val="24"/>
          <w:lang w:val="sv-SE"/>
        </w:rPr>
        <w:t>(</w:t>
      </w:r>
      <w:r w:rsidR="00C10579" w:rsidRPr="004835A1">
        <w:rPr>
          <w:rFonts w:ascii="Times New Roman" w:hAnsi="Times New Roman" w:cs="Times New Roman"/>
          <w:sz w:val="24"/>
          <w:szCs w:val="24"/>
          <w:lang w:val="sv-SE"/>
        </w:rPr>
        <w:t>Ghozali</w:t>
      </w:r>
      <w:r w:rsidR="006D2313" w:rsidRPr="004835A1">
        <w:rPr>
          <w:rFonts w:ascii="Times New Roman" w:hAnsi="Times New Roman" w:cs="Times New Roman"/>
          <w:sz w:val="24"/>
          <w:szCs w:val="24"/>
          <w:lang w:val="sv-SE"/>
        </w:rPr>
        <w:t xml:space="preserve">, </w:t>
      </w:r>
      <w:r w:rsidR="00C10579" w:rsidRPr="004835A1">
        <w:rPr>
          <w:rFonts w:ascii="Times New Roman" w:hAnsi="Times New Roman" w:cs="Times New Roman"/>
          <w:sz w:val="24"/>
          <w:szCs w:val="24"/>
          <w:lang w:val="sv-SE"/>
        </w:rPr>
        <w:t>2023), hipotesis dikatakan signifikan apabila nilai</w:t>
      </w:r>
      <w:r w:rsidR="003649CF">
        <w:rPr>
          <w:rFonts w:ascii="Times New Roman" w:hAnsi="Times New Roman" w:cs="Times New Roman"/>
          <w:sz w:val="24"/>
          <w:szCs w:val="24"/>
          <w:lang w:val="sv-SE"/>
        </w:rPr>
        <w:t xml:space="preserve"> </w:t>
      </w:r>
      <w:r w:rsidR="003649CF" w:rsidRPr="000169A7">
        <w:rPr>
          <w:rFonts w:ascii="Times New Roman" w:eastAsia="Times New Roman" w:hAnsi="Times New Roman" w:cs="Times New Roman"/>
          <w:i/>
          <w:iCs/>
          <w:color w:val="000000" w:themeColor="text1"/>
          <w:kern w:val="0"/>
          <w:sz w:val="24"/>
          <w:szCs w:val="24"/>
          <w:lang w:val="sv-SE" w:eastAsia="en-ID"/>
          <w14:ligatures w14:val="none"/>
        </w:rPr>
        <w:t>t-</w:t>
      </w:r>
      <w:r w:rsidR="003649CF" w:rsidRPr="00A24D2E">
        <w:rPr>
          <w:rFonts w:ascii="Times New Roman" w:eastAsia="Times New Roman" w:hAnsi="Times New Roman" w:cs="Times New Roman"/>
          <w:color w:val="000000" w:themeColor="text1"/>
          <w:kern w:val="0"/>
          <w:sz w:val="24"/>
          <w:szCs w:val="24"/>
          <w:lang w:val="sv-SE" w:eastAsia="en-ID"/>
          <w14:ligatures w14:val="none"/>
        </w:rPr>
        <w:t>statistic</w:t>
      </w:r>
      <w:r w:rsidR="00C10579" w:rsidRPr="004835A1">
        <w:rPr>
          <w:rFonts w:ascii="Times New Roman" w:hAnsi="Times New Roman" w:cs="Times New Roman"/>
          <w:sz w:val="24"/>
          <w:szCs w:val="24"/>
          <w:lang w:val="sv-SE"/>
        </w:rPr>
        <w:t xml:space="preserve"> melebihi 1,96 dan nilai </w:t>
      </w:r>
      <w:r w:rsidR="000169A7" w:rsidRPr="000169A7">
        <w:rPr>
          <w:rFonts w:ascii="Times New Roman" w:hAnsi="Times New Roman" w:cs="Times New Roman"/>
          <w:i/>
          <w:iCs/>
          <w:sz w:val="24"/>
          <w:szCs w:val="24"/>
          <w:lang w:val="sv-SE"/>
        </w:rPr>
        <w:t>p-</w:t>
      </w:r>
      <w:r w:rsidR="00C10579" w:rsidRPr="004835A1">
        <w:rPr>
          <w:rFonts w:ascii="Times New Roman" w:hAnsi="Times New Roman" w:cs="Times New Roman"/>
          <w:sz w:val="24"/>
          <w:szCs w:val="24"/>
          <w:lang w:val="sv-SE"/>
        </w:rPr>
        <w:t xml:space="preserve">value kurang dari 0,05. Jika kriteria tersebut terpenuhi, maka hipotesis alternatif (H₁) diterima dan hipotesis nol (H₀) ditolak, </w:t>
      </w:r>
      <w:r w:rsidR="00C10579" w:rsidRPr="004835A1">
        <w:rPr>
          <w:rFonts w:ascii="Times New Roman" w:hAnsi="Times New Roman" w:cs="Times New Roman"/>
          <w:sz w:val="24"/>
          <w:szCs w:val="24"/>
          <w:lang w:val="sv-SE"/>
        </w:rPr>
        <w:lastRenderedPageBreak/>
        <w:t>yang berarti terdapat hubungan yang signifikan secara statistik antar konstruk yang diuji dalam model.</w:t>
      </w:r>
    </w:p>
    <w:p w14:paraId="127D1B43" w14:textId="514AB01B" w:rsidR="00E2734D" w:rsidRPr="004835A1" w:rsidRDefault="004C157F" w:rsidP="00F70F0C">
      <w:pPr>
        <w:pStyle w:val="Heading1"/>
        <w:spacing w:before="0" w:line="480" w:lineRule="auto"/>
        <w:jc w:val="center"/>
        <w:rPr>
          <w:rFonts w:ascii="Times New Roman" w:hAnsi="Times New Roman" w:cs="Times New Roman"/>
          <w:b/>
          <w:bCs/>
          <w:color w:val="auto"/>
          <w:sz w:val="24"/>
          <w:szCs w:val="24"/>
          <w:lang w:val="sv-SE"/>
        </w:rPr>
      </w:pPr>
      <w:bookmarkStart w:id="323" w:name="_Toc223331818"/>
      <w:r w:rsidRPr="004835A1">
        <w:rPr>
          <w:rFonts w:ascii="Times New Roman" w:hAnsi="Times New Roman" w:cs="Times New Roman"/>
          <w:b/>
          <w:bCs/>
          <w:color w:val="auto"/>
          <w:sz w:val="24"/>
          <w:szCs w:val="24"/>
          <w:lang w:val="sv-SE"/>
        </w:rPr>
        <w:lastRenderedPageBreak/>
        <w:t>BAB VI</w:t>
      </w:r>
      <w:r w:rsidR="00DE07AF" w:rsidRPr="004835A1">
        <w:rPr>
          <w:rFonts w:ascii="Times New Roman" w:hAnsi="Times New Roman" w:cs="Times New Roman"/>
          <w:b/>
          <w:bCs/>
          <w:color w:val="auto"/>
          <w:sz w:val="24"/>
          <w:szCs w:val="24"/>
          <w:lang w:val="sv-SE"/>
        </w:rPr>
        <w:br/>
      </w:r>
      <w:r w:rsidRPr="004835A1">
        <w:rPr>
          <w:rFonts w:ascii="Times New Roman" w:hAnsi="Times New Roman" w:cs="Times New Roman"/>
          <w:b/>
          <w:bCs/>
          <w:color w:val="auto"/>
          <w:sz w:val="24"/>
          <w:szCs w:val="24"/>
          <w:lang w:val="sv-SE"/>
        </w:rPr>
        <w:t>PEMBAHASAN</w:t>
      </w:r>
      <w:bookmarkEnd w:id="323"/>
    </w:p>
    <w:p w14:paraId="5B4A08A2" w14:textId="2E8007AA" w:rsidR="004C157F" w:rsidRPr="004835A1" w:rsidRDefault="008B11CB" w:rsidP="00A438C6">
      <w:pPr>
        <w:pStyle w:val="ListParagraph"/>
        <w:numPr>
          <w:ilvl w:val="0"/>
          <w:numId w:val="48"/>
        </w:numPr>
        <w:spacing w:line="480" w:lineRule="auto"/>
        <w:ind w:left="360"/>
        <w:outlineLvl w:val="1"/>
        <w:rPr>
          <w:rFonts w:ascii="Times New Roman" w:hAnsi="Times New Roman" w:cs="Times New Roman"/>
          <w:b/>
          <w:bCs/>
          <w:sz w:val="24"/>
          <w:szCs w:val="24"/>
          <w:lang w:val="sv-SE"/>
        </w:rPr>
      </w:pPr>
      <w:bookmarkStart w:id="324" w:name="_Toc223331819"/>
      <w:r w:rsidRPr="004835A1">
        <w:rPr>
          <w:rFonts w:ascii="Times New Roman" w:hAnsi="Times New Roman" w:cs="Times New Roman"/>
          <w:b/>
          <w:bCs/>
          <w:sz w:val="24"/>
          <w:szCs w:val="24"/>
          <w:lang w:val="sv-SE"/>
        </w:rPr>
        <w:t xml:space="preserve">Gambaran </w:t>
      </w:r>
      <w:r w:rsidR="00D5623F" w:rsidRPr="004835A1">
        <w:rPr>
          <w:rFonts w:ascii="Times New Roman" w:hAnsi="Times New Roman" w:cs="Times New Roman"/>
          <w:b/>
          <w:bCs/>
          <w:sz w:val="24"/>
          <w:szCs w:val="24"/>
          <w:lang w:val="sv-SE"/>
        </w:rPr>
        <w:t>Umum Objek Penelitian</w:t>
      </w:r>
      <w:bookmarkEnd w:id="324"/>
    </w:p>
    <w:p w14:paraId="16CCB73E" w14:textId="7F73D6AA" w:rsidR="00BD7379" w:rsidRPr="004835A1" w:rsidRDefault="00463A36" w:rsidP="00F16662">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Penelitian ini menggunakan pendekatan kuantitatif dengan data primer yang</w:t>
      </w:r>
      <w:r w:rsidR="005B46B7" w:rsidRPr="004835A1">
        <w:rPr>
          <w:rFonts w:ascii="Times New Roman" w:hAnsi="Times New Roman" w:cs="Times New Roman"/>
          <w:sz w:val="24"/>
          <w:szCs w:val="24"/>
          <w:lang w:val="sv-SE"/>
        </w:rPr>
        <w:t xml:space="preserve"> </w:t>
      </w:r>
      <w:r w:rsidR="00D83183" w:rsidRPr="004835A1">
        <w:rPr>
          <w:rFonts w:ascii="Times New Roman" w:hAnsi="Times New Roman" w:cs="Times New Roman"/>
          <w:sz w:val="24"/>
          <w:szCs w:val="24"/>
          <w:lang w:val="sv-SE"/>
        </w:rPr>
        <w:t xml:space="preserve">diperoleh </w:t>
      </w:r>
      <w:r w:rsidR="00E150D6" w:rsidRPr="004835A1">
        <w:rPr>
          <w:rFonts w:ascii="Times New Roman" w:hAnsi="Times New Roman" w:cs="Times New Roman"/>
          <w:sz w:val="24"/>
          <w:szCs w:val="24"/>
          <w:lang w:val="sv-SE"/>
        </w:rPr>
        <w:t xml:space="preserve">melalui penyebaran </w:t>
      </w:r>
      <w:r w:rsidR="00E150D6" w:rsidRPr="004835A1">
        <w:rPr>
          <w:rFonts w:ascii="Times New Roman" w:hAnsi="Times New Roman" w:cs="Times New Roman"/>
          <w:i/>
          <w:iCs/>
          <w:sz w:val="24"/>
          <w:szCs w:val="24"/>
          <w:lang w:val="sv-SE"/>
        </w:rPr>
        <w:t xml:space="preserve">link google form </w:t>
      </w:r>
      <w:r w:rsidR="00E150D6" w:rsidRPr="004835A1">
        <w:rPr>
          <w:rFonts w:ascii="Times New Roman" w:hAnsi="Times New Roman" w:cs="Times New Roman"/>
          <w:sz w:val="24"/>
          <w:szCs w:val="24"/>
          <w:lang w:val="sv-SE"/>
        </w:rPr>
        <w:t xml:space="preserve">berisi </w:t>
      </w:r>
      <w:r w:rsidR="007F0091" w:rsidRPr="004835A1">
        <w:rPr>
          <w:rFonts w:ascii="Times New Roman" w:hAnsi="Times New Roman" w:cs="Times New Roman"/>
          <w:sz w:val="24"/>
          <w:szCs w:val="24"/>
          <w:lang w:val="sv-SE"/>
        </w:rPr>
        <w:t>kuesioner yang diberikan kepada 170 orang responden secara online.</w:t>
      </w:r>
      <w:r w:rsidRPr="004835A1">
        <w:rPr>
          <w:rFonts w:ascii="Times New Roman" w:hAnsi="Times New Roman" w:cs="Times New Roman"/>
          <w:sz w:val="24"/>
          <w:szCs w:val="24"/>
          <w:lang w:val="sv-SE"/>
        </w:rPr>
        <w:t xml:space="preserve"> </w:t>
      </w:r>
      <w:r w:rsidR="009439AA" w:rsidRPr="004835A1">
        <w:rPr>
          <w:rFonts w:ascii="Times New Roman" w:hAnsi="Times New Roman" w:cs="Times New Roman"/>
          <w:sz w:val="24"/>
          <w:szCs w:val="24"/>
          <w:lang w:val="sv-SE"/>
        </w:rPr>
        <w:t>Penelitian difokuskan pada mahasiswa</w:t>
      </w:r>
      <w:r w:rsidR="003D6CBE" w:rsidRPr="004835A1">
        <w:rPr>
          <w:rFonts w:ascii="Times New Roman" w:hAnsi="Times New Roman" w:cs="Times New Roman"/>
          <w:sz w:val="24"/>
          <w:szCs w:val="24"/>
          <w:lang w:val="sv-SE"/>
        </w:rPr>
        <w:t xml:space="preserve">/i </w:t>
      </w:r>
      <w:r w:rsidR="009439AA" w:rsidRPr="004835A1">
        <w:rPr>
          <w:rFonts w:ascii="Times New Roman" w:hAnsi="Times New Roman" w:cs="Times New Roman"/>
          <w:sz w:val="24"/>
          <w:szCs w:val="24"/>
          <w:lang w:val="sv-SE"/>
        </w:rPr>
        <w:t>jurusan Akuntansi dari Perguruan Tinggi Negeri dan Swasta di Samarinda</w:t>
      </w:r>
      <w:r w:rsidR="00690A47" w:rsidRPr="004835A1">
        <w:rPr>
          <w:rFonts w:ascii="Times New Roman" w:hAnsi="Times New Roman" w:cs="Times New Roman"/>
          <w:sz w:val="24"/>
          <w:szCs w:val="24"/>
          <w:lang w:val="sv-SE"/>
        </w:rPr>
        <w:t xml:space="preserve"> yang telah berada minimal di semester 3 hingga semester 11, serta telah menempuh mata kuliah perpajakan atau mata kuliah serupa</w:t>
      </w:r>
      <w:r w:rsidR="009439AA"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Data yang telah dikumpulkan di</w:t>
      </w:r>
      <w:r w:rsidR="009439AA" w:rsidRPr="004835A1">
        <w:rPr>
          <w:rFonts w:ascii="Times New Roman" w:hAnsi="Times New Roman" w:cs="Times New Roman"/>
          <w:sz w:val="24"/>
          <w:szCs w:val="24"/>
          <w:lang w:val="sv-SE"/>
        </w:rPr>
        <w:t>olah</w:t>
      </w:r>
      <w:r w:rsidRPr="004835A1">
        <w:rPr>
          <w:rFonts w:ascii="Times New Roman" w:hAnsi="Times New Roman" w:cs="Times New Roman"/>
          <w:sz w:val="24"/>
          <w:szCs w:val="24"/>
          <w:lang w:val="sv-SE"/>
        </w:rPr>
        <w:t xml:space="preserve"> menggunakan perangkat lunak SmartPLS versi 4.0</w:t>
      </w:r>
      <w:r w:rsidR="00533647" w:rsidRPr="004835A1">
        <w:rPr>
          <w:rFonts w:ascii="Times New Roman" w:hAnsi="Times New Roman" w:cs="Times New Roman"/>
          <w:sz w:val="24"/>
          <w:szCs w:val="24"/>
          <w:lang w:val="sv-SE"/>
        </w:rPr>
        <w:t>.</w:t>
      </w:r>
      <w:r w:rsidR="0028462E" w:rsidRPr="004835A1">
        <w:rPr>
          <w:rFonts w:ascii="Times New Roman" w:hAnsi="Times New Roman" w:cs="Times New Roman"/>
          <w:sz w:val="24"/>
          <w:szCs w:val="24"/>
          <w:lang w:val="sv-SE"/>
        </w:rPr>
        <w:t xml:space="preserve"> Hasil pengumpulan data adalah sebagai berikut:</w:t>
      </w:r>
    </w:p>
    <w:p w14:paraId="1CF2A164" w14:textId="449F20AE" w:rsidR="00B015A5" w:rsidRPr="00B34931" w:rsidRDefault="00B015A5" w:rsidP="00E1543E">
      <w:pPr>
        <w:pStyle w:val="Caption"/>
        <w:spacing w:after="0"/>
        <w:jc w:val="center"/>
        <w:rPr>
          <w:rFonts w:ascii="Times New Roman" w:hAnsi="Times New Roman" w:cs="Times New Roman"/>
          <w:b/>
          <w:bCs/>
          <w:i w:val="0"/>
          <w:iCs w:val="0"/>
          <w:color w:val="auto"/>
          <w:sz w:val="22"/>
          <w:szCs w:val="22"/>
          <w:lang w:val="sv-SE"/>
        </w:rPr>
      </w:pPr>
      <w:bookmarkStart w:id="325" w:name="_Toc223156921"/>
      <w:r w:rsidRPr="00B34931">
        <w:rPr>
          <w:rFonts w:ascii="Times New Roman" w:hAnsi="Times New Roman" w:cs="Times New Roman"/>
          <w:b/>
          <w:bCs/>
          <w:i w:val="0"/>
          <w:iCs w:val="0"/>
          <w:color w:val="auto"/>
          <w:sz w:val="22"/>
          <w:szCs w:val="22"/>
        </w:rPr>
        <w:t xml:space="preserve">Tabel 4. </w:t>
      </w:r>
      <w:r w:rsidRPr="00B34931">
        <w:rPr>
          <w:rFonts w:ascii="Times New Roman" w:hAnsi="Times New Roman" w:cs="Times New Roman"/>
          <w:b/>
          <w:bCs/>
          <w:i w:val="0"/>
          <w:iCs w:val="0"/>
          <w:color w:val="auto"/>
          <w:sz w:val="22"/>
          <w:szCs w:val="22"/>
        </w:rPr>
        <w:fldChar w:fldCharType="begin"/>
      </w:r>
      <w:r w:rsidRPr="00B34931">
        <w:rPr>
          <w:rFonts w:ascii="Times New Roman" w:hAnsi="Times New Roman" w:cs="Times New Roman"/>
          <w:b/>
          <w:bCs/>
          <w:i w:val="0"/>
          <w:iCs w:val="0"/>
          <w:color w:val="auto"/>
          <w:sz w:val="22"/>
          <w:szCs w:val="22"/>
        </w:rPr>
        <w:instrText xml:space="preserve"> SEQ Tabel_4. \* ARABIC </w:instrText>
      </w:r>
      <w:r w:rsidRPr="00B34931">
        <w:rPr>
          <w:rFonts w:ascii="Times New Roman" w:hAnsi="Times New Roman" w:cs="Times New Roman"/>
          <w:b/>
          <w:bCs/>
          <w:i w:val="0"/>
          <w:iCs w:val="0"/>
          <w:color w:val="auto"/>
          <w:sz w:val="22"/>
          <w:szCs w:val="22"/>
        </w:rPr>
        <w:fldChar w:fldCharType="separate"/>
      </w:r>
      <w:r w:rsidR="00960ED2">
        <w:rPr>
          <w:rFonts w:ascii="Times New Roman" w:hAnsi="Times New Roman" w:cs="Times New Roman"/>
          <w:b/>
          <w:bCs/>
          <w:i w:val="0"/>
          <w:iCs w:val="0"/>
          <w:noProof/>
          <w:color w:val="auto"/>
          <w:sz w:val="22"/>
          <w:szCs w:val="22"/>
        </w:rPr>
        <w:t>1</w:t>
      </w:r>
      <w:r w:rsidRPr="00B34931">
        <w:rPr>
          <w:rFonts w:ascii="Times New Roman" w:hAnsi="Times New Roman" w:cs="Times New Roman"/>
          <w:b/>
          <w:bCs/>
          <w:i w:val="0"/>
          <w:iCs w:val="0"/>
          <w:color w:val="auto"/>
          <w:sz w:val="22"/>
          <w:szCs w:val="22"/>
        </w:rPr>
        <w:fldChar w:fldCharType="end"/>
      </w:r>
      <w:r w:rsidR="00E1543E" w:rsidRPr="00B34931">
        <w:rPr>
          <w:rFonts w:ascii="Times New Roman" w:hAnsi="Times New Roman" w:cs="Times New Roman"/>
          <w:b/>
          <w:bCs/>
          <w:i w:val="0"/>
          <w:iCs w:val="0"/>
          <w:color w:val="auto"/>
          <w:sz w:val="22"/>
          <w:szCs w:val="22"/>
        </w:rPr>
        <w:t xml:space="preserve"> Hasil Pengumpulan Data</w:t>
      </w:r>
      <w:bookmarkEnd w:id="325"/>
    </w:p>
    <w:tbl>
      <w:tblPr>
        <w:tblStyle w:val="TableGrid"/>
        <w:tblW w:w="0" w:type="auto"/>
        <w:jc w:val="center"/>
        <w:tblLook w:val="04A0" w:firstRow="1" w:lastRow="0" w:firstColumn="1" w:lastColumn="0" w:noHBand="0" w:noVBand="1"/>
      </w:tblPr>
      <w:tblGrid>
        <w:gridCol w:w="3349"/>
        <w:gridCol w:w="861"/>
        <w:gridCol w:w="1124"/>
      </w:tblGrid>
      <w:tr w:rsidR="00C53C0C" w:rsidRPr="00B34931" w14:paraId="22D413F8" w14:textId="77777777" w:rsidTr="00427C65">
        <w:trPr>
          <w:jc w:val="center"/>
        </w:trPr>
        <w:tc>
          <w:tcPr>
            <w:tcW w:w="0" w:type="auto"/>
            <w:vAlign w:val="center"/>
          </w:tcPr>
          <w:p w14:paraId="174B3FDC" w14:textId="11CA7CDD" w:rsidR="00C53C0C" w:rsidRPr="00B34931" w:rsidRDefault="00C53C0C" w:rsidP="00DE1AC1">
            <w:pPr>
              <w:pStyle w:val="ListParagraph"/>
              <w:ind w:left="0"/>
              <w:jc w:val="center"/>
              <w:rPr>
                <w:rFonts w:ascii="Times New Roman" w:hAnsi="Times New Roman" w:cs="Times New Roman"/>
                <w:b/>
                <w:bCs/>
                <w:sz w:val="20"/>
                <w:szCs w:val="20"/>
                <w:lang w:val="sv-SE"/>
              </w:rPr>
            </w:pPr>
            <w:bookmarkStart w:id="326" w:name="_Toc220552988"/>
            <w:r w:rsidRPr="00B34931">
              <w:rPr>
                <w:rFonts w:ascii="Times New Roman" w:hAnsi="Times New Roman" w:cs="Times New Roman"/>
                <w:b/>
                <w:bCs/>
                <w:sz w:val="20"/>
                <w:szCs w:val="20"/>
                <w:lang w:val="sv-SE"/>
              </w:rPr>
              <w:t>Keterangan</w:t>
            </w:r>
            <w:bookmarkEnd w:id="326"/>
          </w:p>
        </w:tc>
        <w:tc>
          <w:tcPr>
            <w:tcW w:w="0" w:type="auto"/>
            <w:vAlign w:val="center"/>
          </w:tcPr>
          <w:p w14:paraId="3CDD9CC9" w14:textId="77777777" w:rsidR="00C53C0C" w:rsidRPr="00B34931" w:rsidRDefault="00C53C0C" w:rsidP="00DE1AC1">
            <w:pPr>
              <w:pStyle w:val="ListParagraph"/>
              <w:ind w:left="0"/>
              <w:jc w:val="center"/>
              <w:rPr>
                <w:rFonts w:ascii="Times New Roman" w:hAnsi="Times New Roman" w:cs="Times New Roman"/>
                <w:b/>
                <w:bCs/>
                <w:sz w:val="20"/>
                <w:szCs w:val="20"/>
                <w:lang w:val="sv-SE"/>
              </w:rPr>
            </w:pPr>
            <w:bookmarkStart w:id="327" w:name="_Toc220552989"/>
            <w:r w:rsidRPr="00B34931">
              <w:rPr>
                <w:rFonts w:ascii="Times New Roman" w:hAnsi="Times New Roman" w:cs="Times New Roman"/>
                <w:b/>
                <w:bCs/>
                <w:sz w:val="20"/>
                <w:szCs w:val="20"/>
                <w:lang w:val="sv-SE"/>
              </w:rPr>
              <w:t>Jumlah</w:t>
            </w:r>
            <w:bookmarkEnd w:id="327"/>
          </w:p>
        </w:tc>
        <w:tc>
          <w:tcPr>
            <w:tcW w:w="0" w:type="auto"/>
            <w:vAlign w:val="center"/>
          </w:tcPr>
          <w:p w14:paraId="1CD497E6" w14:textId="77777777" w:rsidR="00C53C0C" w:rsidRPr="00B34931" w:rsidRDefault="00C53C0C" w:rsidP="00DE1AC1">
            <w:pPr>
              <w:pStyle w:val="ListParagraph"/>
              <w:ind w:left="0"/>
              <w:jc w:val="center"/>
              <w:rPr>
                <w:rFonts w:ascii="Times New Roman" w:hAnsi="Times New Roman" w:cs="Times New Roman"/>
                <w:b/>
                <w:bCs/>
                <w:sz w:val="20"/>
                <w:szCs w:val="20"/>
              </w:rPr>
            </w:pPr>
            <w:bookmarkStart w:id="328" w:name="_Toc220552990"/>
            <w:r w:rsidRPr="00B34931">
              <w:rPr>
                <w:rFonts w:ascii="Times New Roman" w:hAnsi="Times New Roman" w:cs="Times New Roman"/>
                <w:b/>
                <w:bCs/>
                <w:sz w:val="20"/>
                <w:szCs w:val="20"/>
              </w:rPr>
              <w:t>Presentase</w:t>
            </w:r>
            <w:bookmarkEnd w:id="328"/>
          </w:p>
        </w:tc>
      </w:tr>
      <w:tr w:rsidR="000D154E" w:rsidRPr="00B34931" w14:paraId="33B6EE03" w14:textId="77777777" w:rsidTr="00A81588">
        <w:trPr>
          <w:jc w:val="center"/>
        </w:trPr>
        <w:tc>
          <w:tcPr>
            <w:tcW w:w="0" w:type="auto"/>
            <w:vAlign w:val="center"/>
          </w:tcPr>
          <w:p w14:paraId="3D0EDA86" w14:textId="79778CAC" w:rsidR="000D154E" w:rsidRPr="00B34931" w:rsidRDefault="000D154E" w:rsidP="00DE1AC1">
            <w:pPr>
              <w:pStyle w:val="ListParagraph"/>
              <w:ind w:left="0"/>
              <w:rPr>
                <w:rFonts w:ascii="Times New Roman" w:hAnsi="Times New Roman" w:cs="Times New Roman"/>
                <w:sz w:val="20"/>
                <w:szCs w:val="20"/>
                <w:lang w:val="sv-SE"/>
              </w:rPr>
            </w:pPr>
            <w:bookmarkStart w:id="329" w:name="_Toc220552991"/>
            <w:r w:rsidRPr="00B34931">
              <w:rPr>
                <w:rFonts w:ascii="Times New Roman" w:hAnsi="Times New Roman" w:cs="Times New Roman"/>
                <w:sz w:val="20"/>
                <w:szCs w:val="20"/>
                <w:lang w:val="sv-SE"/>
              </w:rPr>
              <w:t>Kuesioner yang tersebar</w:t>
            </w:r>
            <w:bookmarkEnd w:id="329"/>
          </w:p>
        </w:tc>
        <w:tc>
          <w:tcPr>
            <w:tcW w:w="0" w:type="auto"/>
          </w:tcPr>
          <w:p w14:paraId="7DE220D1" w14:textId="4C0C48A9" w:rsidR="000D154E" w:rsidRPr="00B34931" w:rsidRDefault="000D154E" w:rsidP="00DE1AC1">
            <w:pPr>
              <w:pStyle w:val="ListParagraph"/>
              <w:ind w:left="0"/>
              <w:jc w:val="center"/>
              <w:rPr>
                <w:rFonts w:ascii="Times New Roman" w:hAnsi="Times New Roman" w:cs="Times New Roman"/>
                <w:sz w:val="20"/>
                <w:szCs w:val="20"/>
                <w:lang w:val="sv-SE"/>
              </w:rPr>
            </w:pPr>
            <w:bookmarkStart w:id="330" w:name="_Toc220552992"/>
            <w:r w:rsidRPr="00B34931">
              <w:rPr>
                <w:rFonts w:ascii="Times New Roman" w:hAnsi="Times New Roman" w:cs="Times New Roman"/>
                <w:sz w:val="20"/>
                <w:szCs w:val="20"/>
                <w:lang w:val="sv-SE"/>
              </w:rPr>
              <w:t>170</w:t>
            </w:r>
            <w:bookmarkEnd w:id="330"/>
          </w:p>
        </w:tc>
        <w:tc>
          <w:tcPr>
            <w:tcW w:w="0" w:type="auto"/>
          </w:tcPr>
          <w:p w14:paraId="6711DF78" w14:textId="2AE4649E" w:rsidR="000D154E" w:rsidRPr="00B34931" w:rsidRDefault="000D154E" w:rsidP="00DE1AC1">
            <w:pPr>
              <w:pStyle w:val="ListParagraph"/>
              <w:ind w:left="0"/>
              <w:jc w:val="center"/>
              <w:rPr>
                <w:rFonts w:ascii="Times New Roman" w:hAnsi="Times New Roman" w:cs="Times New Roman"/>
                <w:sz w:val="20"/>
                <w:szCs w:val="20"/>
                <w:lang w:val="sv-SE"/>
              </w:rPr>
            </w:pPr>
            <w:bookmarkStart w:id="331" w:name="_Toc220552993"/>
            <w:r w:rsidRPr="00B34931">
              <w:rPr>
                <w:rFonts w:ascii="Times New Roman" w:hAnsi="Times New Roman" w:cs="Times New Roman"/>
                <w:sz w:val="20"/>
                <w:szCs w:val="20"/>
                <w:lang w:val="sv-SE"/>
              </w:rPr>
              <w:t>100%</w:t>
            </w:r>
            <w:bookmarkEnd w:id="331"/>
          </w:p>
        </w:tc>
      </w:tr>
      <w:tr w:rsidR="000D154E" w:rsidRPr="00B34931" w14:paraId="0C01F498" w14:textId="77777777" w:rsidTr="00A81588">
        <w:trPr>
          <w:jc w:val="center"/>
        </w:trPr>
        <w:tc>
          <w:tcPr>
            <w:tcW w:w="0" w:type="auto"/>
            <w:vAlign w:val="center"/>
          </w:tcPr>
          <w:p w14:paraId="0BD5C6C1" w14:textId="4A0AC237" w:rsidR="000D154E" w:rsidRPr="00B34931" w:rsidRDefault="000D154E" w:rsidP="00DE1AC1">
            <w:pPr>
              <w:pStyle w:val="ListParagraph"/>
              <w:ind w:left="0"/>
              <w:rPr>
                <w:rFonts w:ascii="Times New Roman" w:hAnsi="Times New Roman" w:cs="Times New Roman"/>
                <w:sz w:val="20"/>
                <w:szCs w:val="20"/>
                <w:lang w:val="sv-SE"/>
              </w:rPr>
            </w:pPr>
            <w:bookmarkStart w:id="332" w:name="_Toc220552994"/>
            <w:r w:rsidRPr="00B34931">
              <w:rPr>
                <w:rFonts w:ascii="Times New Roman" w:hAnsi="Times New Roman" w:cs="Times New Roman"/>
                <w:sz w:val="20"/>
                <w:szCs w:val="20"/>
                <w:lang w:val="sv-SE"/>
              </w:rPr>
              <w:t>Kuesioner yang kembali</w:t>
            </w:r>
            <w:bookmarkEnd w:id="332"/>
          </w:p>
        </w:tc>
        <w:tc>
          <w:tcPr>
            <w:tcW w:w="0" w:type="auto"/>
          </w:tcPr>
          <w:p w14:paraId="23368F8A" w14:textId="2376F910" w:rsidR="000D154E" w:rsidRPr="00B34931" w:rsidRDefault="000D154E" w:rsidP="00DE1AC1">
            <w:pPr>
              <w:pStyle w:val="ListParagraph"/>
              <w:ind w:left="0"/>
              <w:jc w:val="center"/>
              <w:rPr>
                <w:rFonts w:ascii="Times New Roman" w:hAnsi="Times New Roman" w:cs="Times New Roman"/>
                <w:sz w:val="20"/>
                <w:szCs w:val="20"/>
                <w:lang w:val="sv-SE"/>
              </w:rPr>
            </w:pPr>
            <w:bookmarkStart w:id="333" w:name="_Toc220552995"/>
            <w:r w:rsidRPr="00B34931">
              <w:rPr>
                <w:rFonts w:ascii="Times New Roman" w:hAnsi="Times New Roman" w:cs="Times New Roman"/>
                <w:sz w:val="20"/>
                <w:szCs w:val="20"/>
                <w:lang w:val="sv-SE"/>
              </w:rPr>
              <w:t>170</w:t>
            </w:r>
            <w:bookmarkEnd w:id="333"/>
          </w:p>
        </w:tc>
        <w:tc>
          <w:tcPr>
            <w:tcW w:w="0" w:type="auto"/>
          </w:tcPr>
          <w:p w14:paraId="7F2D6829" w14:textId="464FD596" w:rsidR="000D154E" w:rsidRPr="00B34931" w:rsidRDefault="000D154E" w:rsidP="00DE1AC1">
            <w:pPr>
              <w:pStyle w:val="ListParagraph"/>
              <w:ind w:left="0"/>
              <w:jc w:val="center"/>
              <w:rPr>
                <w:rFonts w:ascii="Times New Roman" w:hAnsi="Times New Roman" w:cs="Times New Roman"/>
                <w:sz w:val="20"/>
                <w:szCs w:val="20"/>
                <w:lang w:val="sv-SE"/>
              </w:rPr>
            </w:pPr>
            <w:bookmarkStart w:id="334" w:name="_Toc220552996"/>
            <w:r w:rsidRPr="00B34931">
              <w:rPr>
                <w:rFonts w:ascii="Times New Roman" w:hAnsi="Times New Roman" w:cs="Times New Roman"/>
                <w:sz w:val="20"/>
                <w:szCs w:val="20"/>
                <w:lang w:val="sv-SE"/>
              </w:rPr>
              <w:t>100%</w:t>
            </w:r>
            <w:bookmarkEnd w:id="334"/>
          </w:p>
        </w:tc>
      </w:tr>
      <w:tr w:rsidR="000D154E" w:rsidRPr="00B34931" w14:paraId="560C6036" w14:textId="77777777" w:rsidTr="00A81588">
        <w:trPr>
          <w:jc w:val="center"/>
        </w:trPr>
        <w:tc>
          <w:tcPr>
            <w:tcW w:w="0" w:type="auto"/>
            <w:vAlign w:val="center"/>
          </w:tcPr>
          <w:p w14:paraId="42111CE5" w14:textId="19092167" w:rsidR="000D154E" w:rsidRPr="00B34931" w:rsidRDefault="000D154E" w:rsidP="00DE1AC1">
            <w:pPr>
              <w:pStyle w:val="ListParagraph"/>
              <w:ind w:left="0"/>
              <w:rPr>
                <w:rFonts w:ascii="Times New Roman" w:hAnsi="Times New Roman" w:cs="Times New Roman"/>
                <w:sz w:val="20"/>
                <w:szCs w:val="20"/>
                <w:lang w:val="sv-SE"/>
              </w:rPr>
            </w:pPr>
            <w:bookmarkStart w:id="335" w:name="_Toc220552997"/>
            <w:r w:rsidRPr="00B34931">
              <w:rPr>
                <w:rFonts w:ascii="Times New Roman" w:hAnsi="Times New Roman" w:cs="Times New Roman"/>
                <w:sz w:val="20"/>
                <w:szCs w:val="20"/>
                <w:lang w:val="sv-SE"/>
              </w:rPr>
              <w:t>Kuesioner yang tidak memenuhi syarat</w:t>
            </w:r>
            <w:bookmarkEnd w:id="335"/>
          </w:p>
        </w:tc>
        <w:tc>
          <w:tcPr>
            <w:tcW w:w="0" w:type="auto"/>
          </w:tcPr>
          <w:p w14:paraId="258E6771" w14:textId="0FCFA537" w:rsidR="000D154E" w:rsidRPr="00B34931" w:rsidRDefault="002063C6" w:rsidP="00DE1AC1">
            <w:pPr>
              <w:pStyle w:val="ListParagraph"/>
              <w:ind w:left="0"/>
              <w:jc w:val="center"/>
              <w:rPr>
                <w:rFonts w:ascii="Times New Roman" w:hAnsi="Times New Roman" w:cs="Times New Roman"/>
                <w:sz w:val="20"/>
                <w:szCs w:val="20"/>
                <w:lang w:val="sv-SE"/>
              </w:rPr>
            </w:pPr>
            <w:bookmarkStart w:id="336" w:name="_Toc220552998"/>
            <w:r w:rsidRPr="00B34931">
              <w:rPr>
                <w:rFonts w:ascii="Times New Roman" w:hAnsi="Times New Roman" w:cs="Times New Roman"/>
                <w:sz w:val="20"/>
                <w:szCs w:val="20"/>
                <w:lang w:val="sv-SE"/>
              </w:rPr>
              <w:t>0</w:t>
            </w:r>
            <w:bookmarkEnd w:id="336"/>
          </w:p>
        </w:tc>
        <w:tc>
          <w:tcPr>
            <w:tcW w:w="0" w:type="auto"/>
          </w:tcPr>
          <w:p w14:paraId="63232341" w14:textId="622AF3B7" w:rsidR="000D154E" w:rsidRPr="00B34931" w:rsidRDefault="000D154E" w:rsidP="00DE1AC1">
            <w:pPr>
              <w:pStyle w:val="ListParagraph"/>
              <w:ind w:left="0"/>
              <w:jc w:val="center"/>
              <w:rPr>
                <w:rFonts w:ascii="Times New Roman" w:hAnsi="Times New Roman" w:cs="Times New Roman"/>
                <w:sz w:val="20"/>
                <w:szCs w:val="20"/>
                <w:lang w:val="sv-SE"/>
              </w:rPr>
            </w:pPr>
            <w:bookmarkStart w:id="337" w:name="_Toc220552999"/>
            <w:r w:rsidRPr="00B34931">
              <w:rPr>
                <w:rFonts w:ascii="Times New Roman" w:hAnsi="Times New Roman" w:cs="Times New Roman"/>
                <w:sz w:val="20"/>
                <w:szCs w:val="20"/>
                <w:lang w:val="sv-SE"/>
              </w:rPr>
              <w:t>0%</w:t>
            </w:r>
            <w:bookmarkEnd w:id="337"/>
          </w:p>
        </w:tc>
      </w:tr>
      <w:tr w:rsidR="000D154E" w:rsidRPr="00B34931" w14:paraId="2B51CE41" w14:textId="77777777" w:rsidTr="00A81588">
        <w:trPr>
          <w:jc w:val="center"/>
        </w:trPr>
        <w:tc>
          <w:tcPr>
            <w:tcW w:w="0" w:type="auto"/>
            <w:vAlign w:val="center"/>
          </w:tcPr>
          <w:p w14:paraId="7E42E00A" w14:textId="5CC23DC8" w:rsidR="000D154E" w:rsidRPr="00B34931" w:rsidRDefault="000D154E" w:rsidP="00DE1AC1">
            <w:pPr>
              <w:pStyle w:val="ListParagraph"/>
              <w:ind w:left="0"/>
              <w:rPr>
                <w:rFonts w:ascii="Times New Roman" w:hAnsi="Times New Roman" w:cs="Times New Roman"/>
                <w:sz w:val="20"/>
                <w:szCs w:val="20"/>
                <w:lang w:val="sv-SE"/>
              </w:rPr>
            </w:pPr>
            <w:bookmarkStart w:id="338" w:name="_Toc220553000"/>
            <w:r w:rsidRPr="00B34931">
              <w:rPr>
                <w:rFonts w:ascii="Times New Roman" w:hAnsi="Times New Roman" w:cs="Times New Roman"/>
                <w:sz w:val="20"/>
                <w:szCs w:val="20"/>
                <w:lang w:val="sv-SE"/>
              </w:rPr>
              <w:t>Kuesioner yang memenuhi syarat</w:t>
            </w:r>
            <w:bookmarkEnd w:id="338"/>
          </w:p>
        </w:tc>
        <w:tc>
          <w:tcPr>
            <w:tcW w:w="0" w:type="auto"/>
          </w:tcPr>
          <w:p w14:paraId="6699EBBF" w14:textId="18294E79" w:rsidR="000D154E" w:rsidRPr="00B34931" w:rsidRDefault="000D154E" w:rsidP="00DE1AC1">
            <w:pPr>
              <w:pStyle w:val="ListParagraph"/>
              <w:ind w:left="0"/>
              <w:jc w:val="center"/>
              <w:rPr>
                <w:rFonts w:ascii="Times New Roman" w:hAnsi="Times New Roman" w:cs="Times New Roman"/>
                <w:sz w:val="20"/>
                <w:szCs w:val="20"/>
                <w:lang w:val="sv-SE"/>
              </w:rPr>
            </w:pPr>
            <w:bookmarkStart w:id="339" w:name="_Toc220553001"/>
            <w:r w:rsidRPr="00B34931">
              <w:rPr>
                <w:rFonts w:ascii="Times New Roman" w:hAnsi="Times New Roman" w:cs="Times New Roman"/>
                <w:sz w:val="20"/>
                <w:szCs w:val="20"/>
                <w:lang w:val="sv-SE"/>
              </w:rPr>
              <w:t>170</w:t>
            </w:r>
            <w:bookmarkEnd w:id="339"/>
          </w:p>
        </w:tc>
        <w:tc>
          <w:tcPr>
            <w:tcW w:w="0" w:type="auto"/>
          </w:tcPr>
          <w:p w14:paraId="39F5F200" w14:textId="5DB3AC76" w:rsidR="000D154E" w:rsidRPr="00B34931" w:rsidRDefault="000D154E" w:rsidP="00DE1AC1">
            <w:pPr>
              <w:pStyle w:val="ListParagraph"/>
              <w:ind w:left="0"/>
              <w:jc w:val="center"/>
              <w:rPr>
                <w:rFonts w:ascii="Times New Roman" w:hAnsi="Times New Roman" w:cs="Times New Roman"/>
                <w:sz w:val="20"/>
                <w:szCs w:val="20"/>
                <w:lang w:val="sv-SE"/>
              </w:rPr>
            </w:pPr>
            <w:bookmarkStart w:id="340" w:name="_Toc220553002"/>
            <w:r w:rsidRPr="00B34931">
              <w:rPr>
                <w:rFonts w:ascii="Times New Roman" w:hAnsi="Times New Roman" w:cs="Times New Roman"/>
                <w:sz w:val="20"/>
                <w:szCs w:val="20"/>
                <w:lang w:val="sv-SE"/>
              </w:rPr>
              <w:t>100%</w:t>
            </w:r>
            <w:bookmarkEnd w:id="340"/>
          </w:p>
        </w:tc>
      </w:tr>
    </w:tbl>
    <w:p w14:paraId="3A118A60" w14:textId="4BFD56D0" w:rsidR="000836AA" w:rsidRPr="00B34931" w:rsidRDefault="000B4734" w:rsidP="000B4734">
      <w:pPr>
        <w:pStyle w:val="ListParagraph"/>
        <w:spacing w:line="480" w:lineRule="auto"/>
        <w:ind w:left="360"/>
        <w:jc w:val="center"/>
        <w:rPr>
          <w:rFonts w:ascii="Times New Roman" w:hAnsi="Times New Roman" w:cs="Times New Roman"/>
          <w:i/>
          <w:iCs/>
          <w:sz w:val="20"/>
          <w:szCs w:val="20"/>
          <w:lang w:val="sv-SE"/>
        </w:rPr>
      </w:pPr>
      <w:r w:rsidRPr="00B34931">
        <w:rPr>
          <w:rFonts w:ascii="Times New Roman" w:hAnsi="Times New Roman" w:cs="Times New Roman"/>
          <w:i/>
          <w:iCs/>
          <w:sz w:val="20"/>
          <w:szCs w:val="20"/>
          <w:lang w:val="sv-SE"/>
        </w:rPr>
        <w:t>Sumber</w:t>
      </w:r>
      <w:r w:rsidR="002063C6" w:rsidRPr="00B34931">
        <w:rPr>
          <w:rFonts w:ascii="Times New Roman" w:hAnsi="Times New Roman" w:cs="Times New Roman"/>
          <w:i/>
          <w:iCs/>
          <w:sz w:val="20"/>
          <w:szCs w:val="20"/>
          <w:lang w:val="sv-SE"/>
        </w:rPr>
        <w:t>: Hasil Data Primer, 202</w:t>
      </w:r>
      <w:r w:rsidR="00945C16" w:rsidRPr="00B34931">
        <w:rPr>
          <w:rFonts w:ascii="Times New Roman" w:hAnsi="Times New Roman" w:cs="Times New Roman"/>
          <w:i/>
          <w:iCs/>
          <w:sz w:val="20"/>
          <w:szCs w:val="20"/>
          <w:lang w:val="sv-SE"/>
        </w:rPr>
        <w:t>6</w:t>
      </w:r>
    </w:p>
    <w:p w14:paraId="79E8353D" w14:textId="77777777" w:rsidR="00130049" w:rsidRPr="004835A1" w:rsidRDefault="009A5243" w:rsidP="00A438C6">
      <w:pPr>
        <w:pStyle w:val="ListParagraph"/>
        <w:numPr>
          <w:ilvl w:val="0"/>
          <w:numId w:val="49"/>
        </w:numPr>
        <w:spacing w:line="480" w:lineRule="auto"/>
        <w:ind w:left="360"/>
        <w:outlineLvl w:val="2"/>
        <w:rPr>
          <w:rFonts w:ascii="Times New Roman" w:hAnsi="Times New Roman" w:cs="Times New Roman"/>
          <w:b/>
          <w:bCs/>
          <w:sz w:val="24"/>
          <w:szCs w:val="24"/>
          <w:lang w:val="sv-SE"/>
        </w:rPr>
      </w:pPr>
      <w:bookmarkStart w:id="341" w:name="_Toc223331820"/>
      <w:r w:rsidRPr="004835A1">
        <w:rPr>
          <w:rFonts w:ascii="Times New Roman" w:hAnsi="Times New Roman" w:cs="Times New Roman"/>
          <w:b/>
          <w:bCs/>
          <w:sz w:val="24"/>
          <w:szCs w:val="24"/>
          <w:lang w:val="sv-SE"/>
        </w:rPr>
        <w:t>Deskriptif Jenis Kelamin Responden</w:t>
      </w:r>
      <w:bookmarkEnd w:id="341"/>
    </w:p>
    <w:p w14:paraId="7F3A685E" w14:textId="6D962BA6" w:rsidR="00F80633" w:rsidRPr="004835A1" w:rsidRDefault="0074528E" w:rsidP="00CB74AA">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Data yang diperoleh berdasarkan jenis kelamin</w:t>
      </w:r>
      <w:r w:rsidR="00B226C7" w:rsidRPr="004835A1">
        <w:rPr>
          <w:rFonts w:ascii="Times New Roman" w:hAnsi="Times New Roman" w:cs="Times New Roman"/>
          <w:sz w:val="24"/>
          <w:szCs w:val="24"/>
          <w:lang w:val="sv-SE"/>
        </w:rPr>
        <w:t xml:space="preserve"> responden disajikan pada tabel berikut:</w:t>
      </w:r>
    </w:p>
    <w:p w14:paraId="7B21F1B5" w14:textId="7EA34F1A" w:rsidR="00F16662" w:rsidRPr="007B7ACC" w:rsidRDefault="00D226EE" w:rsidP="00F16662">
      <w:pPr>
        <w:pStyle w:val="Caption"/>
        <w:spacing w:after="0"/>
        <w:jc w:val="center"/>
        <w:rPr>
          <w:rFonts w:ascii="Times New Roman" w:hAnsi="Times New Roman" w:cs="Times New Roman"/>
          <w:b/>
          <w:bCs/>
          <w:i w:val="0"/>
          <w:iCs w:val="0"/>
          <w:color w:val="auto"/>
          <w:sz w:val="22"/>
          <w:szCs w:val="22"/>
        </w:rPr>
      </w:pPr>
      <w:bookmarkStart w:id="342" w:name="_Toc223156922"/>
      <w:r w:rsidRPr="007B7ACC">
        <w:rPr>
          <w:rFonts w:ascii="Times New Roman" w:hAnsi="Times New Roman" w:cs="Times New Roman"/>
          <w:b/>
          <w:bCs/>
          <w:i w:val="0"/>
          <w:iCs w:val="0"/>
          <w:color w:val="auto"/>
          <w:sz w:val="22"/>
          <w:szCs w:val="22"/>
        </w:rPr>
        <w:t xml:space="preserve">Tabel 4. </w:t>
      </w:r>
      <w:r w:rsidRPr="007B7ACC">
        <w:rPr>
          <w:rFonts w:ascii="Times New Roman" w:hAnsi="Times New Roman" w:cs="Times New Roman"/>
          <w:b/>
          <w:bCs/>
          <w:i w:val="0"/>
          <w:iCs w:val="0"/>
          <w:color w:val="auto"/>
          <w:sz w:val="22"/>
          <w:szCs w:val="22"/>
        </w:rPr>
        <w:fldChar w:fldCharType="begin"/>
      </w:r>
      <w:r w:rsidRPr="007B7ACC">
        <w:rPr>
          <w:rFonts w:ascii="Times New Roman" w:hAnsi="Times New Roman" w:cs="Times New Roman"/>
          <w:b/>
          <w:bCs/>
          <w:i w:val="0"/>
          <w:iCs w:val="0"/>
          <w:color w:val="auto"/>
          <w:sz w:val="22"/>
          <w:szCs w:val="22"/>
        </w:rPr>
        <w:instrText xml:space="preserve"> SEQ Tabel_4. \* ARABIC </w:instrText>
      </w:r>
      <w:r w:rsidRPr="007B7ACC">
        <w:rPr>
          <w:rFonts w:ascii="Times New Roman" w:hAnsi="Times New Roman" w:cs="Times New Roman"/>
          <w:b/>
          <w:bCs/>
          <w:i w:val="0"/>
          <w:iCs w:val="0"/>
          <w:color w:val="auto"/>
          <w:sz w:val="22"/>
          <w:szCs w:val="22"/>
        </w:rPr>
        <w:fldChar w:fldCharType="separate"/>
      </w:r>
      <w:r w:rsidR="00960ED2">
        <w:rPr>
          <w:rFonts w:ascii="Times New Roman" w:hAnsi="Times New Roman" w:cs="Times New Roman"/>
          <w:b/>
          <w:bCs/>
          <w:i w:val="0"/>
          <w:iCs w:val="0"/>
          <w:noProof/>
          <w:color w:val="auto"/>
          <w:sz w:val="22"/>
          <w:szCs w:val="22"/>
        </w:rPr>
        <w:t>2</w:t>
      </w:r>
      <w:r w:rsidRPr="007B7ACC">
        <w:rPr>
          <w:rFonts w:ascii="Times New Roman" w:hAnsi="Times New Roman" w:cs="Times New Roman"/>
          <w:b/>
          <w:bCs/>
          <w:i w:val="0"/>
          <w:iCs w:val="0"/>
          <w:color w:val="auto"/>
          <w:sz w:val="22"/>
          <w:szCs w:val="22"/>
        </w:rPr>
        <w:fldChar w:fldCharType="end"/>
      </w:r>
      <w:r w:rsidRPr="007B7ACC">
        <w:rPr>
          <w:rFonts w:ascii="Times New Roman" w:hAnsi="Times New Roman" w:cs="Times New Roman"/>
          <w:b/>
          <w:bCs/>
          <w:i w:val="0"/>
          <w:iCs w:val="0"/>
          <w:color w:val="auto"/>
          <w:sz w:val="22"/>
          <w:szCs w:val="22"/>
        </w:rPr>
        <w:t xml:space="preserve"> Jenis Kelamin</w:t>
      </w:r>
      <w:bookmarkEnd w:id="342"/>
    </w:p>
    <w:tbl>
      <w:tblPr>
        <w:tblStyle w:val="TableGrid"/>
        <w:tblW w:w="0" w:type="auto"/>
        <w:jc w:val="center"/>
        <w:tblLook w:val="04A0" w:firstRow="1" w:lastRow="0" w:firstColumn="1" w:lastColumn="0" w:noHBand="0" w:noVBand="1"/>
      </w:tblPr>
      <w:tblGrid>
        <w:gridCol w:w="461"/>
        <w:gridCol w:w="1433"/>
        <w:gridCol w:w="861"/>
        <w:gridCol w:w="1124"/>
      </w:tblGrid>
      <w:tr w:rsidR="00714743" w:rsidRPr="007B7ACC" w14:paraId="52435042" w14:textId="77777777" w:rsidTr="00B810A0">
        <w:trPr>
          <w:jc w:val="center"/>
        </w:trPr>
        <w:tc>
          <w:tcPr>
            <w:tcW w:w="0" w:type="auto"/>
          </w:tcPr>
          <w:p w14:paraId="646336F5" w14:textId="15D6F2BC" w:rsidR="00714743" w:rsidRPr="007B7ACC" w:rsidRDefault="00714743" w:rsidP="00DE1AC1">
            <w:pPr>
              <w:pStyle w:val="ListParagraph"/>
              <w:ind w:left="0"/>
              <w:jc w:val="center"/>
              <w:rPr>
                <w:rFonts w:ascii="Times New Roman" w:hAnsi="Times New Roman" w:cs="Times New Roman"/>
                <w:b/>
                <w:bCs/>
                <w:sz w:val="20"/>
                <w:szCs w:val="20"/>
                <w:lang w:val="sv-SE"/>
              </w:rPr>
            </w:pPr>
            <w:bookmarkStart w:id="343" w:name="_Toc220553004"/>
            <w:r w:rsidRPr="007B7ACC">
              <w:rPr>
                <w:rFonts w:ascii="Times New Roman" w:hAnsi="Times New Roman" w:cs="Times New Roman"/>
                <w:b/>
                <w:bCs/>
                <w:sz w:val="20"/>
                <w:szCs w:val="20"/>
                <w:lang w:val="sv-SE"/>
              </w:rPr>
              <w:t>No</w:t>
            </w:r>
            <w:bookmarkEnd w:id="343"/>
          </w:p>
        </w:tc>
        <w:tc>
          <w:tcPr>
            <w:tcW w:w="0" w:type="auto"/>
            <w:vAlign w:val="center"/>
          </w:tcPr>
          <w:p w14:paraId="4B6A5D3F" w14:textId="09E2FF27" w:rsidR="00714743" w:rsidRPr="007B7ACC" w:rsidRDefault="00714743" w:rsidP="00DE1AC1">
            <w:pPr>
              <w:pStyle w:val="ListParagraph"/>
              <w:ind w:left="0"/>
              <w:jc w:val="center"/>
              <w:rPr>
                <w:rFonts w:ascii="Times New Roman" w:hAnsi="Times New Roman" w:cs="Times New Roman"/>
                <w:b/>
                <w:bCs/>
                <w:sz w:val="20"/>
                <w:szCs w:val="20"/>
                <w:lang w:val="sv-SE"/>
              </w:rPr>
            </w:pPr>
            <w:bookmarkStart w:id="344" w:name="_Toc220553005"/>
            <w:r w:rsidRPr="007B7ACC">
              <w:rPr>
                <w:rFonts w:ascii="Times New Roman" w:hAnsi="Times New Roman" w:cs="Times New Roman"/>
                <w:b/>
                <w:bCs/>
                <w:sz w:val="20"/>
                <w:szCs w:val="20"/>
                <w:lang w:val="sv-SE"/>
              </w:rPr>
              <w:t>Jenis Kelamin</w:t>
            </w:r>
            <w:bookmarkEnd w:id="344"/>
          </w:p>
        </w:tc>
        <w:tc>
          <w:tcPr>
            <w:tcW w:w="0" w:type="auto"/>
            <w:vAlign w:val="center"/>
          </w:tcPr>
          <w:p w14:paraId="4A8818F8" w14:textId="77777777" w:rsidR="00714743" w:rsidRPr="007B7ACC" w:rsidRDefault="00714743" w:rsidP="00DE1AC1">
            <w:pPr>
              <w:pStyle w:val="ListParagraph"/>
              <w:ind w:left="0"/>
              <w:jc w:val="center"/>
              <w:rPr>
                <w:rFonts w:ascii="Times New Roman" w:hAnsi="Times New Roman" w:cs="Times New Roman"/>
                <w:b/>
                <w:bCs/>
                <w:sz w:val="20"/>
                <w:szCs w:val="20"/>
                <w:lang w:val="sv-SE"/>
              </w:rPr>
            </w:pPr>
            <w:bookmarkStart w:id="345" w:name="_Toc220553006"/>
            <w:r w:rsidRPr="007B7ACC">
              <w:rPr>
                <w:rFonts w:ascii="Times New Roman" w:hAnsi="Times New Roman" w:cs="Times New Roman"/>
                <w:b/>
                <w:bCs/>
                <w:sz w:val="20"/>
                <w:szCs w:val="20"/>
                <w:lang w:val="sv-SE"/>
              </w:rPr>
              <w:t>Jumlah</w:t>
            </w:r>
            <w:bookmarkEnd w:id="345"/>
          </w:p>
        </w:tc>
        <w:tc>
          <w:tcPr>
            <w:tcW w:w="0" w:type="auto"/>
            <w:vAlign w:val="center"/>
          </w:tcPr>
          <w:p w14:paraId="6232CF30" w14:textId="71A07759" w:rsidR="00714743" w:rsidRPr="007B7ACC" w:rsidRDefault="00714743" w:rsidP="00DE1AC1">
            <w:pPr>
              <w:pStyle w:val="ListParagraph"/>
              <w:ind w:left="0"/>
              <w:jc w:val="center"/>
              <w:rPr>
                <w:rFonts w:ascii="Times New Roman" w:hAnsi="Times New Roman" w:cs="Times New Roman"/>
                <w:b/>
                <w:bCs/>
                <w:sz w:val="20"/>
                <w:szCs w:val="20"/>
              </w:rPr>
            </w:pPr>
            <w:bookmarkStart w:id="346" w:name="_Toc220553007"/>
            <w:r w:rsidRPr="007B7ACC">
              <w:rPr>
                <w:rFonts w:ascii="Times New Roman" w:hAnsi="Times New Roman" w:cs="Times New Roman"/>
                <w:b/>
                <w:bCs/>
                <w:sz w:val="20"/>
                <w:szCs w:val="20"/>
              </w:rPr>
              <w:t>Presentase</w:t>
            </w:r>
            <w:bookmarkEnd w:id="346"/>
          </w:p>
        </w:tc>
      </w:tr>
      <w:tr w:rsidR="00714743" w:rsidRPr="007B7ACC" w14:paraId="22758018" w14:textId="77777777" w:rsidTr="00B810A0">
        <w:trPr>
          <w:jc w:val="center"/>
        </w:trPr>
        <w:tc>
          <w:tcPr>
            <w:tcW w:w="0" w:type="auto"/>
          </w:tcPr>
          <w:p w14:paraId="7BEF285C" w14:textId="722AD981" w:rsidR="00714743" w:rsidRPr="007B7ACC" w:rsidRDefault="00714743" w:rsidP="00DE1AC1">
            <w:pPr>
              <w:pStyle w:val="ListParagraph"/>
              <w:ind w:left="0"/>
              <w:jc w:val="center"/>
              <w:rPr>
                <w:rFonts w:ascii="Times New Roman" w:hAnsi="Times New Roman" w:cs="Times New Roman"/>
                <w:sz w:val="20"/>
                <w:szCs w:val="20"/>
                <w:lang w:val="sv-SE"/>
              </w:rPr>
            </w:pPr>
            <w:bookmarkStart w:id="347" w:name="_Toc220553008"/>
            <w:r w:rsidRPr="007B7ACC">
              <w:rPr>
                <w:rFonts w:ascii="Times New Roman" w:hAnsi="Times New Roman" w:cs="Times New Roman"/>
                <w:sz w:val="20"/>
                <w:szCs w:val="20"/>
                <w:lang w:val="sv-SE"/>
              </w:rPr>
              <w:t>1</w:t>
            </w:r>
            <w:bookmarkEnd w:id="347"/>
          </w:p>
        </w:tc>
        <w:tc>
          <w:tcPr>
            <w:tcW w:w="0" w:type="auto"/>
            <w:vAlign w:val="center"/>
          </w:tcPr>
          <w:p w14:paraId="7B6ADC6C" w14:textId="64A3D354" w:rsidR="00714743" w:rsidRPr="007B7ACC" w:rsidRDefault="00714743" w:rsidP="00DE1AC1">
            <w:pPr>
              <w:pStyle w:val="ListParagraph"/>
              <w:ind w:left="0"/>
              <w:rPr>
                <w:rFonts w:ascii="Times New Roman" w:hAnsi="Times New Roman" w:cs="Times New Roman"/>
                <w:sz w:val="20"/>
                <w:szCs w:val="20"/>
                <w:lang w:val="sv-SE"/>
              </w:rPr>
            </w:pPr>
            <w:bookmarkStart w:id="348" w:name="_Toc220553009"/>
            <w:r w:rsidRPr="007B7ACC">
              <w:rPr>
                <w:rFonts w:ascii="Times New Roman" w:hAnsi="Times New Roman" w:cs="Times New Roman"/>
                <w:sz w:val="20"/>
                <w:szCs w:val="20"/>
                <w:lang w:val="sv-SE"/>
              </w:rPr>
              <w:t>Laki-Laki</w:t>
            </w:r>
            <w:bookmarkEnd w:id="348"/>
          </w:p>
        </w:tc>
        <w:tc>
          <w:tcPr>
            <w:tcW w:w="0" w:type="auto"/>
            <w:vAlign w:val="center"/>
          </w:tcPr>
          <w:p w14:paraId="4D972361" w14:textId="77777777" w:rsidR="00714743" w:rsidRPr="007B7ACC" w:rsidRDefault="00714743" w:rsidP="00DE1AC1">
            <w:pPr>
              <w:pStyle w:val="ListParagraph"/>
              <w:ind w:left="0"/>
              <w:jc w:val="center"/>
              <w:rPr>
                <w:rFonts w:ascii="Times New Roman" w:hAnsi="Times New Roman" w:cs="Times New Roman"/>
                <w:sz w:val="20"/>
                <w:szCs w:val="20"/>
                <w:lang w:val="sv-SE"/>
              </w:rPr>
            </w:pPr>
            <w:bookmarkStart w:id="349" w:name="_Toc220553010"/>
            <w:r w:rsidRPr="007B7ACC">
              <w:rPr>
                <w:rFonts w:ascii="Times New Roman" w:hAnsi="Times New Roman" w:cs="Times New Roman"/>
                <w:sz w:val="20"/>
                <w:szCs w:val="20"/>
                <w:lang w:val="sv-SE"/>
              </w:rPr>
              <w:t>44</w:t>
            </w:r>
            <w:bookmarkEnd w:id="349"/>
          </w:p>
        </w:tc>
        <w:tc>
          <w:tcPr>
            <w:tcW w:w="0" w:type="auto"/>
            <w:vAlign w:val="center"/>
          </w:tcPr>
          <w:p w14:paraId="3A351BBA" w14:textId="77777777" w:rsidR="00714743" w:rsidRPr="007B7ACC" w:rsidRDefault="00714743" w:rsidP="00DE1AC1">
            <w:pPr>
              <w:pStyle w:val="ListParagraph"/>
              <w:ind w:left="0"/>
              <w:jc w:val="center"/>
              <w:rPr>
                <w:rFonts w:ascii="Times New Roman" w:hAnsi="Times New Roman" w:cs="Times New Roman"/>
                <w:sz w:val="20"/>
                <w:szCs w:val="20"/>
                <w:lang w:val="sv-SE"/>
              </w:rPr>
            </w:pPr>
            <w:bookmarkStart w:id="350" w:name="_Toc220553011"/>
            <w:r w:rsidRPr="007B7ACC">
              <w:rPr>
                <w:rFonts w:ascii="Times New Roman" w:hAnsi="Times New Roman" w:cs="Times New Roman"/>
                <w:sz w:val="20"/>
                <w:szCs w:val="20"/>
                <w:lang w:val="sv-SE"/>
              </w:rPr>
              <w:t>26%</w:t>
            </w:r>
            <w:bookmarkEnd w:id="350"/>
          </w:p>
        </w:tc>
      </w:tr>
      <w:tr w:rsidR="00714743" w:rsidRPr="007B7ACC" w14:paraId="460D8976" w14:textId="77777777" w:rsidTr="00B810A0">
        <w:trPr>
          <w:jc w:val="center"/>
        </w:trPr>
        <w:tc>
          <w:tcPr>
            <w:tcW w:w="0" w:type="auto"/>
          </w:tcPr>
          <w:p w14:paraId="70B15FA4" w14:textId="70E72771" w:rsidR="00714743" w:rsidRPr="007B7ACC" w:rsidRDefault="00714743" w:rsidP="00DE1AC1">
            <w:pPr>
              <w:pStyle w:val="ListParagraph"/>
              <w:ind w:left="0"/>
              <w:jc w:val="center"/>
              <w:rPr>
                <w:rFonts w:ascii="Times New Roman" w:hAnsi="Times New Roman" w:cs="Times New Roman"/>
                <w:sz w:val="20"/>
                <w:szCs w:val="20"/>
                <w:lang w:val="sv-SE"/>
              </w:rPr>
            </w:pPr>
            <w:bookmarkStart w:id="351" w:name="_Toc220553012"/>
            <w:r w:rsidRPr="007B7ACC">
              <w:rPr>
                <w:rFonts w:ascii="Times New Roman" w:hAnsi="Times New Roman" w:cs="Times New Roman"/>
                <w:sz w:val="20"/>
                <w:szCs w:val="20"/>
                <w:lang w:val="sv-SE"/>
              </w:rPr>
              <w:t>2</w:t>
            </w:r>
            <w:bookmarkEnd w:id="351"/>
          </w:p>
        </w:tc>
        <w:tc>
          <w:tcPr>
            <w:tcW w:w="0" w:type="auto"/>
            <w:vAlign w:val="center"/>
          </w:tcPr>
          <w:p w14:paraId="10BFE42D" w14:textId="7CC6C646" w:rsidR="00714743" w:rsidRPr="007B7ACC" w:rsidRDefault="00714743" w:rsidP="00DE1AC1">
            <w:pPr>
              <w:pStyle w:val="ListParagraph"/>
              <w:ind w:left="0"/>
              <w:rPr>
                <w:rFonts w:ascii="Times New Roman" w:hAnsi="Times New Roman" w:cs="Times New Roman"/>
                <w:sz w:val="20"/>
                <w:szCs w:val="20"/>
                <w:lang w:val="sv-SE"/>
              </w:rPr>
            </w:pPr>
            <w:bookmarkStart w:id="352" w:name="_Toc220553013"/>
            <w:r w:rsidRPr="007B7ACC">
              <w:rPr>
                <w:rFonts w:ascii="Times New Roman" w:hAnsi="Times New Roman" w:cs="Times New Roman"/>
                <w:sz w:val="20"/>
                <w:szCs w:val="20"/>
                <w:lang w:val="sv-SE"/>
              </w:rPr>
              <w:t>Perempuan</w:t>
            </w:r>
            <w:bookmarkEnd w:id="352"/>
          </w:p>
        </w:tc>
        <w:tc>
          <w:tcPr>
            <w:tcW w:w="0" w:type="auto"/>
            <w:vAlign w:val="center"/>
          </w:tcPr>
          <w:p w14:paraId="2CA14274" w14:textId="77777777" w:rsidR="00714743" w:rsidRPr="007B7ACC" w:rsidRDefault="00714743" w:rsidP="00DE1AC1">
            <w:pPr>
              <w:pStyle w:val="ListParagraph"/>
              <w:ind w:left="0"/>
              <w:jc w:val="center"/>
              <w:rPr>
                <w:rFonts w:ascii="Times New Roman" w:hAnsi="Times New Roman" w:cs="Times New Roman"/>
                <w:sz w:val="20"/>
                <w:szCs w:val="20"/>
                <w:lang w:val="sv-SE"/>
              </w:rPr>
            </w:pPr>
            <w:bookmarkStart w:id="353" w:name="_Toc220553014"/>
            <w:r w:rsidRPr="007B7ACC">
              <w:rPr>
                <w:rFonts w:ascii="Times New Roman" w:hAnsi="Times New Roman" w:cs="Times New Roman"/>
                <w:sz w:val="20"/>
                <w:szCs w:val="20"/>
                <w:lang w:val="sv-SE"/>
              </w:rPr>
              <w:t>126</w:t>
            </w:r>
            <w:bookmarkEnd w:id="353"/>
          </w:p>
        </w:tc>
        <w:tc>
          <w:tcPr>
            <w:tcW w:w="0" w:type="auto"/>
            <w:vAlign w:val="center"/>
          </w:tcPr>
          <w:p w14:paraId="417F2725" w14:textId="77777777" w:rsidR="00714743" w:rsidRPr="007B7ACC" w:rsidRDefault="00714743" w:rsidP="00DE1AC1">
            <w:pPr>
              <w:pStyle w:val="ListParagraph"/>
              <w:ind w:left="0"/>
              <w:jc w:val="center"/>
              <w:rPr>
                <w:rFonts w:ascii="Times New Roman" w:hAnsi="Times New Roman" w:cs="Times New Roman"/>
                <w:sz w:val="20"/>
                <w:szCs w:val="20"/>
                <w:lang w:val="sv-SE"/>
              </w:rPr>
            </w:pPr>
            <w:bookmarkStart w:id="354" w:name="_Toc220553015"/>
            <w:r w:rsidRPr="007B7ACC">
              <w:rPr>
                <w:rFonts w:ascii="Times New Roman" w:hAnsi="Times New Roman" w:cs="Times New Roman"/>
                <w:sz w:val="20"/>
                <w:szCs w:val="20"/>
                <w:lang w:val="sv-SE"/>
              </w:rPr>
              <w:t>74%</w:t>
            </w:r>
            <w:bookmarkEnd w:id="354"/>
          </w:p>
        </w:tc>
      </w:tr>
      <w:tr w:rsidR="00714743" w:rsidRPr="007B7ACC" w14:paraId="584782E6" w14:textId="77777777" w:rsidTr="0043189A">
        <w:trPr>
          <w:jc w:val="center"/>
        </w:trPr>
        <w:tc>
          <w:tcPr>
            <w:tcW w:w="0" w:type="auto"/>
            <w:gridSpan w:val="2"/>
          </w:tcPr>
          <w:p w14:paraId="105F579A" w14:textId="52D80F15" w:rsidR="00714743" w:rsidRPr="007B7ACC" w:rsidRDefault="00714743" w:rsidP="00DE1AC1">
            <w:pPr>
              <w:pStyle w:val="ListParagraph"/>
              <w:ind w:left="0"/>
              <w:jc w:val="center"/>
              <w:rPr>
                <w:rFonts w:ascii="Times New Roman" w:hAnsi="Times New Roman" w:cs="Times New Roman"/>
                <w:b/>
                <w:bCs/>
                <w:sz w:val="20"/>
                <w:szCs w:val="20"/>
                <w:lang w:val="sv-SE"/>
              </w:rPr>
            </w:pPr>
            <w:bookmarkStart w:id="355" w:name="_Toc220553016"/>
            <w:r w:rsidRPr="007B7ACC">
              <w:rPr>
                <w:rFonts w:ascii="Times New Roman" w:hAnsi="Times New Roman" w:cs="Times New Roman"/>
                <w:b/>
                <w:bCs/>
                <w:sz w:val="20"/>
                <w:szCs w:val="20"/>
                <w:lang w:val="sv-SE"/>
              </w:rPr>
              <w:t>Total</w:t>
            </w:r>
            <w:bookmarkEnd w:id="355"/>
          </w:p>
        </w:tc>
        <w:tc>
          <w:tcPr>
            <w:tcW w:w="0" w:type="auto"/>
            <w:vAlign w:val="center"/>
          </w:tcPr>
          <w:p w14:paraId="34B0595B" w14:textId="77777777" w:rsidR="00714743" w:rsidRPr="007B7ACC" w:rsidRDefault="00714743" w:rsidP="00DE1AC1">
            <w:pPr>
              <w:pStyle w:val="ListParagraph"/>
              <w:ind w:left="0"/>
              <w:jc w:val="center"/>
              <w:rPr>
                <w:rFonts w:ascii="Times New Roman" w:hAnsi="Times New Roman" w:cs="Times New Roman"/>
                <w:b/>
                <w:bCs/>
                <w:sz w:val="20"/>
                <w:szCs w:val="20"/>
                <w:lang w:val="sv-SE"/>
              </w:rPr>
            </w:pPr>
            <w:bookmarkStart w:id="356" w:name="_Toc220553017"/>
            <w:r w:rsidRPr="007B7ACC">
              <w:rPr>
                <w:rFonts w:ascii="Times New Roman" w:hAnsi="Times New Roman" w:cs="Times New Roman"/>
                <w:b/>
                <w:bCs/>
                <w:sz w:val="20"/>
                <w:szCs w:val="20"/>
                <w:lang w:val="sv-SE"/>
              </w:rPr>
              <w:t>170</w:t>
            </w:r>
            <w:bookmarkEnd w:id="356"/>
          </w:p>
        </w:tc>
        <w:tc>
          <w:tcPr>
            <w:tcW w:w="0" w:type="auto"/>
            <w:vAlign w:val="center"/>
          </w:tcPr>
          <w:p w14:paraId="6C60CA8D" w14:textId="77777777" w:rsidR="00714743" w:rsidRPr="007B7ACC" w:rsidRDefault="00714743" w:rsidP="00DE1AC1">
            <w:pPr>
              <w:pStyle w:val="ListParagraph"/>
              <w:ind w:left="0"/>
              <w:jc w:val="center"/>
              <w:rPr>
                <w:rFonts w:ascii="Times New Roman" w:hAnsi="Times New Roman" w:cs="Times New Roman"/>
                <w:b/>
                <w:bCs/>
                <w:sz w:val="20"/>
                <w:szCs w:val="20"/>
                <w:lang w:val="sv-SE"/>
              </w:rPr>
            </w:pPr>
            <w:bookmarkStart w:id="357" w:name="_Toc220553018"/>
            <w:r w:rsidRPr="007B7ACC">
              <w:rPr>
                <w:rFonts w:ascii="Times New Roman" w:hAnsi="Times New Roman" w:cs="Times New Roman"/>
                <w:b/>
                <w:bCs/>
                <w:sz w:val="20"/>
                <w:szCs w:val="20"/>
                <w:lang w:val="sv-SE"/>
              </w:rPr>
              <w:t>100%</w:t>
            </w:r>
            <w:bookmarkEnd w:id="357"/>
          </w:p>
        </w:tc>
      </w:tr>
    </w:tbl>
    <w:p w14:paraId="475F68C1" w14:textId="3F6BEC71" w:rsidR="00EB0B80" w:rsidRPr="007B7ACC" w:rsidRDefault="00945C16" w:rsidP="00945C16">
      <w:pPr>
        <w:pStyle w:val="ListParagraph"/>
        <w:spacing w:line="480" w:lineRule="auto"/>
        <w:ind w:left="360"/>
        <w:jc w:val="center"/>
        <w:rPr>
          <w:rFonts w:ascii="Times New Roman" w:hAnsi="Times New Roman" w:cs="Times New Roman"/>
          <w:i/>
          <w:iCs/>
          <w:sz w:val="20"/>
          <w:szCs w:val="20"/>
          <w:lang w:val="sv-SE"/>
        </w:rPr>
      </w:pPr>
      <w:r w:rsidRPr="007B7ACC">
        <w:rPr>
          <w:rFonts w:ascii="Times New Roman" w:hAnsi="Times New Roman" w:cs="Times New Roman"/>
          <w:i/>
          <w:iCs/>
          <w:sz w:val="20"/>
          <w:szCs w:val="20"/>
          <w:lang w:val="sv-SE"/>
        </w:rPr>
        <w:t>Sumber: Hasil Data Primer, 2026</w:t>
      </w:r>
    </w:p>
    <w:p w14:paraId="7A0C1A4F" w14:textId="1331586F" w:rsidR="00BF5A12" w:rsidRPr="004835A1" w:rsidRDefault="0020344B" w:rsidP="00461C5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 xml:space="preserve">Berdasarkan Tabel diatas, dapat diketahui bahwa dari total 170 responden, sebanyak 44 responden (26%) berjenis kelamin laki-laki, sedangkan 126 responden (74%) berjenis kelamin perempuan. </w:t>
      </w:r>
    </w:p>
    <w:p w14:paraId="1EAB0268" w14:textId="25F7609F" w:rsidR="009A5243" w:rsidRPr="004835A1" w:rsidRDefault="009A5243" w:rsidP="00A438C6">
      <w:pPr>
        <w:pStyle w:val="ListParagraph"/>
        <w:numPr>
          <w:ilvl w:val="0"/>
          <w:numId w:val="49"/>
        </w:numPr>
        <w:spacing w:line="480" w:lineRule="auto"/>
        <w:ind w:left="360"/>
        <w:outlineLvl w:val="2"/>
        <w:rPr>
          <w:rFonts w:ascii="Times New Roman" w:hAnsi="Times New Roman" w:cs="Times New Roman"/>
          <w:b/>
          <w:bCs/>
          <w:sz w:val="24"/>
          <w:szCs w:val="24"/>
          <w:lang w:val="sv-SE"/>
        </w:rPr>
      </w:pPr>
      <w:bookmarkStart w:id="358" w:name="_Toc223331821"/>
      <w:r w:rsidRPr="004835A1">
        <w:rPr>
          <w:rFonts w:ascii="Times New Roman" w:hAnsi="Times New Roman" w:cs="Times New Roman"/>
          <w:b/>
          <w:bCs/>
          <w:sz w:val="24"/>
          <w:szCs w:val="24"/>
          <w:lang w:val="sv-SE"/>
        </w:rPr>
        <w:t xml:space="preserve">Deskripsi </w:t>
      </w:r>
      <w:r w:rsidR="002D1448" w:rsidRPr="004835A1">
        <w:rPr>
          <w:rFonts w:ascii="Times New Roman" w:hAnsi="Times New Roman" w:cs="Times New Roman"/>
          <w:b/>
          <w:bCs/>
          <w:sz w:val="24"/>
          <w:szCs w:val="24"/>
          <w:lang w:val="sv-SE"/>
        </w:rPr>
        <w:t xml:space="preserve">Asal Instansi </w:t>
      </w:r>
      <w:r w:rsidR="00130049" w:rsidRPr="004835A1">
        <w:rPr>
          <w:rFonts w:ascii="Times New Roman" w:hAnsi="Times New Roman" w:cs="Times New Roman"/>
          <w:b/>
          <w:bCs/>
          <w:sz w:val="24"/>
          <w:szCs w:val="24"/>
          <w:lang w:val="sv-SE"/>
        </w:rPr>
        <w:t>(Perguruan Tinggi)</w:t>
      </w:r>
      <w:bookmarkEnd w:id="358"/>
    </w:p>
    <w:p w14:paraId="7F271344" w14:textId="23FA57B9" w:rsidR="00CF6C73" w:rsidRPr="004835A1" w:rsidRDefault="00B226C7" w:rsidP="00CB74AA">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Data yang diperoleh berdasarkan Perguruan Tinggi responden disajikan pada tabel berikut:</w:t>
      </w:r>
    </w:p>
    <w:p w14:paraId="75031A7B" w14:textId="413919D9" w:rsidR="008175E4" w:rsidRPr="007B7ACC" w:rsidRDefault="008175E4" w:rsidP="00F16662">
      <w:pPr>
        <w:pStyle w:val="Caption"/>
        <w:spacing w:after="0"/>
        <w:jc w:val="center"/>
        <w:rPr>
          <w:rFonts w:ascii="Times New Roman" w:hAnsi="Times New Roman" w:cs="Times New Roman"/>
          <w:b/>
          <w:bCs/>
          <w:i w:val="0"/>
          <w:iCs w:val="0"/>
          <w:color w:val="auto"/>
          <w:sz w:val="22"/>
          <w:szCs w:val="22"/>
          <w:lang w:val="sv-SE"/>
        </w:rPr>
      </w:pPr>
      <w:bookmarkStart w:id="359" w:name="_Toc223156923"/>
      <w:r w:rsidRPr="007B7ACC">
        <w:rPr>
          <w:rFonts w:ascii="Times New Roman" w:hAnsi="Times New Roman" w:cs="Times New Roman"/>
          <w:b/>
          <w:bCs/>
          <w:i w:val="0"/>
          <w:iCs w:val="0"/>
          <w:color w:val="auto"/>
          <w:sz w:val="22"/>
          <w:szCs w:val="22"/>
          <w:lang w:val="sv-SE"/>
        </w:rPr>
        <w:t xml:space="preserve">Tabel 4. </w:t>
      </w:r>
      <w:r w:rsidRPr="007B7ACC">
        <w:rPr>
          <w:rFonts w:ascii="Times New Roman" w:hAnsi="Times New Roman" w:cs="Times New Roman"/>
          <w:b/>
          <w:bCs/>
          <w:i w:val="0"/>
          <w:iCs w:val="0"/>
          <w:color w:val="auto"/>
          <w:sz w:val="22"/>
          <w:szCs w:val="22"/>
        </w:rPr>
        <w:fldChar w:fldCharType="begin"/>
      </w:r>
      <w:r w:rsidRPr="007B7ACC">
        <w:rPr>
          <w:rFonts w:ascii="Times New Roman" w:hAnsi="Times New Roman" w:cs="Times New Roman"/>
          <w:b/>
          <w:bCs/>
          <w:i w:val="0"/>
          <w:iCs w:val="0"/>
          <w:color w:val="auto"/>
          <w:sz w:val="22"/>
          <w:szCs w:val="22"/>
          <w:lang w:val="sv-SE"/>
        </w:rPr>
        <w:instrText xml:space="preserve"> SEQ Tabel_4. \* ARABIC </w:instrText>
      </w:r>
      <w:r w:rsidRPr="007B7ACC">
        <w:rPr>
          <w:rFonts w:ascii="Times New Roman" w:hAnsi="Times New Roman" w:cs="Times New Roman"/>
          <w:b/>
          <w:bCs/>
          <w:i w:val="0"/>
          <w:iCs w:val="0"/>
          <w:color w:val="auto"/>
          <w:sz w:val="22"/>
          <w:szCs w:val="22"/>
        </w:rPr>
        <w:fldChar w:fldCharType="separate"/>
      </w:r>
      <w:r w:rsidR="00960ED2">
        <w:rPr>
          <w:rFonts w:ascii="Times New Roman" w:hAnsi="Times New Roman" w:cs="Times New Roman"/>
          <w:b/>
          <w:bCs/>
          <w:i w:val="0"/>
          <w:iCs w:val="0"/>
          <w:noProof/>
          <w:color w:val="auto"/>
          <w:sz w:val="22"/>
          <w:szCs w:val="22"/>
          <w:lang w:val="sv-SE"/>
        </w:rPr>
        <w:t>3</w:t>
      </w:r>
      <w:r w:rsidRPr="007B7ACC">
        <w:rPr>
          <w:rFonts w:ascii="Times New Roman" w:hAnsi="Times New Roman" w:cs="Times New Roman"/>
          <w:b/>
          <w:bCs/>
          <w:i w:val="0"/>
          <w:iCs w:val="0"/>
          <w:color w:val="auto"/>
          <w:sz w:val="22"/>
          <w:szCs w:val="22"/>
        </w:rPr>
        <w:fldChar w:fldCharType="end"/>
      </w:r>
      <w:r w:rsidRPr="007B7ACC">
        <w:rPr>
          <w:rFonts w:ascii="Times New Roman" w:hAnsi="Times New Roman" w:cs="Times New Roman"/>
          <w:b/>
          <w:bCs/>
          <w:i w:val="0"/>
          <w:iCs w:val="0"/>
          <w:color w:val="auto"/>
          <w:sz w:val="22"/>
          <w:szCs w:val="22"/>
          <w:lang w:val="sv-SE"/>
        </w:rPr>
        <w:t xml:space="preserve"> </w:t>
      </w:r>
      <w:r w:rsidR="00CF6C73" w:rsidRPr="007B7ACC">
        <w:rPr>
          <w:rFonts w:ascii="Times New Roman" w:hAnsi="Times New Roman" w:cs="Times New Roman"/>
          <w:b/>
          <w:bCs/>
          <w:i w:val="0"/>
          <w:iCs w:val="0"/>
          <w:color w:val="auto"/>
          <w:sz w:val="22"/>
          <w:szCs w:val="22"/>
          <w:lang w:val="sv-SE"/>
        </w:rPr>
        <w:t>Perguruan Tinggi</w:t>
      </w:r>
      <w:bookmarkEnd w:id="359"/>
    </w:p>
    <w:tbl>
      <w:tblPr>
        <w:tblStyle w:val="TableGrid"/>
        <w:tblW w:w="0" w:type="auto"/>
        <w:jc w:val="center"/>
        <w:tblLook w:val="04A0" w:firstRow="1" w:lastRow="0" w:firstColumn="1" w:lastColumn="0" w:noHBand="0" w:noVBand="1"/>
      </w:tblPr>
      <w:tblGrid>
        <w:gridCol w:w="461"/>
        <w:gridCol w:w="4011"/>
        <w:gridCol w:w="861"/>
        <w:gridCol w:w="1124"/>
      </w:tblGrid>
      <w:tr w:rsidR="004C06FA" w:rsidRPr="007B7ACC" w14:paraId="4347C843" w14:textId="77777777" w:rsidTr="004C06FA">
        <w:trPr>
          <w:tblHeader/>
          <w:jc w:val="center"/>
        </w:trPr>
        <w:tc>
          <w:tcPr>
            <w:tcW w:w="0" w:type="auto"/>
          </w:tcPr>
          <w:p w14:paraId="1B011D8B" w14:textId="27C24681" w:rsidR="004C06FA" w:rsidRPr="007B7ACC" w:rsidRDefault="004C06FA" w:rsidP="00DE1AC1">
            <w:pPr>
              <w:pStyle w:val="ListParagraph"/>
              <w:ind w:left="0"/>
              <w:jc w:val="center"/>
              <w:rPr>
                <w:rFonts w:ascii="Times New Roman" w:hAnsi="Times New Roman" w:cs="Times New Roman"/>
                <w:b/>
                <w:bCs/>
                <w:sz w:val="20"/>
                <w:szCs w:val="20"/>
                <w:lang w:val="sv-SE"/>
              </w:rPr>
            </w:pPr>
            <w:bookmarkStart w:id="360" w:name="_Toc220553020"/>
            <w:r w:rsidRPr="007B7ACC">
              <w:rPr>
                <w:rFonts w:ascii="Times New Roman" w:hAnsi="Times New Roman" w:cs="Times New Roman"/>
                <w:b/>
                <w:bCs/>
                <w:sz w:val="20"/>
                <w:szCs w:val="20"/>
                <w:lang w:val="sv-SE"/>
              </w:rPr>
              <w:t>No</w:t>
            </w:r>
            <w:bookmarkEnd w:id="360"/>
          </w:p>
        </w:tc>
        <w:tc>
          <w:tcPr>
            <w:tcW w:w="0" w:type="auto"/>
            <w:vAlign w:val="center"/>
          </w:tcPr>
          <w:p w14:paraId="39F68710" w14:textId="33388989" w:rsidR="004C06FA" w:rsidRPr="007B7ACC" w:rsidRDefault="004C06FA" w:rsidP="00DE1AC1">
            <w:pPr>
              <w:pStyle w:val="ListParagraph"/>
              <w:ind w:left="0"/>
              <w:jc w:val="center"/>
              <w:rPr>
                <w:rFonts w:ascii="Times New Roman" w:hAnsi="Times New Roman" w:cs="Times New Roman"/>
                <w:b/>
                <w:bCs/>
                <w:sz w:val="20"/>
                <w:szCs w:val="20"/>
                <w:lang w:val="sv-SE"/>
              </w:rPr>
            </w:pPr>
            <w:bookmarkStart w:id="361" w:name="_Toc220553021"/>
            <w:r w:rsidRPr="007B7ACC">
              <w:rPr>
                <w:rFonts w:ascii="Times New Roman" w:hAnsi="Times New Roman" w:cs="Times New Roman"/>
                <w:b/>
                <w:bCs/>
                <w:sz w:val="20"/>
                <w:szCs w:val="20"/>
                <w:lang w:val="sv-SE"/>
              </w:rPr>
              <w:t>Perguruan Tinggi</w:t>
            </w:r>
            <w:bookmarkEnd w:id="361"/>
          </w:p>
        </w:tc>
        <w:tc>
          <w:tcPr>
            <w:tcW w:w="0" w:type="auto"/>
            <w:vAlign w:val="center"/>
          </w:tcPr>
          <w:p w14:paraId="41A83560" w14:textId="77777777" w:rsidR="004C06FA" w:rsidRPr="007B7ACC" w:rsidRDefault="004C06FA" w:rsidP="00DE1AC1">
            <w:pPr>
              <w:pStyle w:val="ListParagraph"/>
              <w:ind w:left="0"/>
              <w:jc w:val="center"/>
              <w:rPr>
                <w:rFonts w:ascii="Times New Roman" w:hAnsi="Times New Roman" w:cs="Times New Roman"/>
                <w:b/>
                <w:bCs/>
                <w:sz w:val="20"/>
                <w:szCs w:val="20"/>
                <w:lang w:val="sv-SE"/>
              </w:rPr>
            </w:pPr>
            <w:bookmarkStart w:id="362" w:name="_Toc220553022"/>
            <w:r w:rsidRPr="007B7ACC">
              <w:rPr>
                <w:rFonts w:ascii="Times New Roman" w:hAnsi="Times New Roman" w:cs="Times New Roman"/>
                <w:b/>
                <w:bCs/>
                <w:sz w:val="20"/>
                <w:szCs w:val="20"/>
                <w:lang w:val="sv-SE"/>
              </w:rPr>
              <w:t>Jumlah</w:t>
            </w:r>
            <w:bookmarkEnd w:id="362"/>
          </w:p>
        </w:tc>
        <w:tc>
          <w:tcPr>
            <w:tcW w:w="0" w:type="auto"/>
            <w:vAlign w:val="center"/>
          </w:tcPr>
          <w:p w14:paraId="6D146A88" w14:textId="2583D909" w:rsidR="004C06FA" w:rsidRPr="007B7ACC" w:rsidRDefault="004C06FA" w:rsidP="00DE1AC1">
            <w:pPr>
              <w:pStyle w:val="ListParagraph"/>
              <w:ind w:left="0"/>
              <w:jc w:val="center"/>
              <w:rPr>
                <w:rFonts w:ascii="Times New Roman" w:hAnsi="Times New Roman" w:cs="Times New Roman"/>
                <w:b/>
                <w:bCs/>
                <w:sz w:val="20"/>
                <w:szCs w:val="20"/>
              </w:rPr>
            </w:pPr>
            <w:bookmarkStart w:id="363" w:name="_Toc220553023"/>
            <w:r w:rsidRPr="007B7ACC">
              <w:rPr>
                <w:rFonts w:ascii="Times New Roman" w:hAnsi="Times New Roman" w:cs="Times New Roman"/>
                <w:b/>
                <w:bCs/>
                <w:sz w:val="20"/>
                <w:szCs w:val="20"/>
              </w:rPr>
              <w:t>Presentase</w:t>
            </w:r>
            <w:bookmarkEnd w:id="363"/>
          </w:p>
        </w:tc>
      </w:tr>
      <w:tr w:rsidR="004C06FA" w:rsidRPr="007B7ACC" w14:paraId="6F5E73C7" w14:textId="77777777" w:rsidTr="004C06FA">
        <w:trPr>
          <w:tblHeader/>
          <w:jc w:val="center"/>
        </w:trPr>
        <w:tc>
          <w:tcPr>
            <w:tcW w:w="0" w:type="auto"/>
          </w:tcPr>
          <w:p w14:paraId="4247CC69" w14:textId="188F454C" w:rsidR="004C06FA" w:rsidRPr="007B7ACC" w:rsidRDefault="00E74581" w:rsidP="00DE1AC1">
            <w:pPr>
              <w:pStyle w:val="ListParagraph"/>
              <w:ind w:left="0"/>
              <w:jc w:val="center"/>
              <w:rPr>
                <w:rFonts w:ascii="Times New Roman" w:hAnsi="Times New Roman" w:cs="Times New Roman"/>
                <w:sz w:val="20"/>
                <w:szCs w:val="20"/>
              </w:rPr>
            </w:pPr>
            <w:bookmarkStart w:id="364" w:name="_Toc220553024"/>
            <w:r w:rsidRPr="007B7ACC">
              <w:rPr>
                <w:rFonts w:ascii="Times New Roman" w:hAnsi="Times New Roman" w:cs="Times New Roman"/>
                <w:sz w:val="20"/>
                <w:szCs w:val="20"/>
              </w:rPr>
              <w:t>1</w:t>
            </w:r>
            <w:bookmarkEnd w:id="364"/>
          </w:p>
        </w:tc>
        <w:tc>
          <w:tcPr>
            <w:tcW w:w="0" w:type="auto"/>
            <w:vAlign w:val="center"/>
          </w:tcPr>
          <w:p w14:paraId="33DA78B3" w14:textId="56DEF41C" w:rsidR="004C06FA" w:rsidRPr="007B7ACC" w:rsidRDefault="004C06FA" w:rsidP="00DE1AC1">
            <w:pPr>
              <w:pStyle w:val="ListParagraph"/>
              <w:ind w:left="0"/>
              <w:rPr>
                <w:rFonts w:ascii="Times New Roman" w:hAnsi="Times New Roman" w:cs="Times New Roman"/>
                <w:sz w:val="20"/>
                <w:szCs w:val="20"/>
                <w:lang w:val="sv-SE"/>
              </w:rPr>
            </w:pPr>
            <w:bookmarkStart w:id="365" w:name="_Toc220553025"/>
            <w:r w:rsidRPr="007B7ACC">
              <w:rPr>
                <w:rFonts w:ascii="Times New Roman" w:hAnsi="Times New Roman" w:cs="Times New Roman"/>
                <w:sz w:val="20"/>
                <w:szCs w:val="20"/>
              </w:rPr>
              <w:t>Politeknik Negeri Samarinda</w:t>
            </w:r>
            <w:bookmarkEnd w:id="365"/>
          </w:p>
        </w:tc>
        <w:tc>
          <w:tcPr>
            <w:tcW w:w="0" w:type="auto"/>
            <w:vAlign w:val="center"/>
          </w:tcPr>
          <w:p w14:paraId="5F553402" w14:textId="0E8CC701" w:rsidR="004C06FA" w:rsidRPr="007B7ACC" w:rsidRDefault="004C06FA" w:rsidP="00DE1AC1">
            <w:pPr>
              <w:pStyle w:val="ListParagraph"/>
              <w:ind w:left="0"/>
              <w:jc w:val="center"/>
              <w:rPr>
                <w:rFonts w:ascii="Times New Roman" w:hAnsi="Times New Roman" w:cs="Times New Roman"/>
                <w:sz w:val="20"/>
                <w:szCs w:val="20"/>
                <w:lang w:val="sv-SE"/>
              </w:rPr>
            </w:pPr>
            <w:bookmarkStart w:id="366" w:name="_Toc220553026"/>
            <w:r w:rsidRPr="007B7ACC">
              <w:rPr>
                <w:rFonts w:ascii="Times New Roman" w:hAnsi="Times New Roman" w:cs="Times New Roman"/>
                <w:sz w:val="20"/>
                <w:szCs w:val="20"/>
                <w:lang w:val="sv-SE"/>
              </w:rPr>
              <w:t>15</w:t>
            </w:r>
            <w:bookmarkEnd w:id="366"/>
          </w:p>
        </w:tc>
        <w:tc>
          <w:tcPr>
            <w:tcW w:w="0" w:type="auto"/>
          </w:tcPr>
          <w:p w14:paraId="62B9076B" w14:textId="4E4D3CA7" w:rsidR="004C06FA" w:rsidRPr="007B7ACC" w:rsidRDefault="004C06FA" w:rsidP="00DE1AC1">
            <w:pPr>
              <w:pStyle w:val="ListParagraph"/>
              <w:ind w:left="0"/>
              <w:jc w:val="center"/>
              <w:rPr>
                <w:rFonts w:ascii="Times New Roman" w:hAnsi="Times New Roman" w:cs="Times New Roman"/>
                <w:sz w:val="20"/>
                <w:szCs w:val="20"/>
                <w:lang w:val="sv-SE"/>
              </w:rPr>
            </w:pPr>
            <w:bookmarkStart w:id="367" w:name="_Toc220553027"/>
            <w:r w:rsidRPr="007B7ACC">
              <w:rPr>
                <w:rStyle w:val="aupe"/>
                <w:rFonts w:ascii="Times New Roman" w:hAnsi="Times New Roman" w:cs="Times New Roman"/>
                <w:sz w:val="20"/>
                <w:szCs w:val="20"/>
              </w:rPr>
              <w:t>9%</w:t>
            </w:r>
            <w:bookmarkEnd w:id="367"/>
          </w:p>
        </w:tc>
      </w:tr>
      <w:tr w:rsidR="004C06FA" w:rsidRPr="007B7ACC" w14:paraId="337AA910" w14:textId="77777777" w:rsidTr="004C06FA">
        <w:trPr>
          <w:tblHeader/>
          <w:jc w:val="center"/>
        </w:trPr>
        <w:tc>
          <w:tcPr>
            <w:tcW w:w="0" w:type="auto"/>
          </w:tcPr>
          <w:p w14:paraId="2EAB0F13" w14:textId="4B623233" w:rsidR="004C06FA" w:rsidRPr="007B7ACC" w:rsidRDefault="00E74581" w:rsidP="00DE1AC1">
            <w:pPr>
              <w:pStyle w:val="ListParagraph"/>
              <w:ind w:left="0"/>
              <w:jc w:val="center"/>
              <w:rPr>
                <w:rFonts w:ascii="Times New Roman" w:hAnsi="Times New Roman" w:cs="Times New Roman"/>
                <w:sz w:val="20"/>
                <w:szCs w:val="20"/>
              </w:rPr>
            </w:pPr>
            <w:bookmarkStart w:id="368" w:name="_Toc220553028"/>
            <w:r w:rsidRPr="007B7ACC">
              <w:rPr>
                <w:rFonts w:ascii="Times New Roman" w:hAnsi="Times New Roman" w:cs="Times New Roman"/>
                <w:sz w:val="20"/>
                <w:szCs w:val="20"/>
              </w:rPr>
              <w:t>2</w:t>
            </w:r>
            <w:bookmarkEnd w:id="368"/>
          </w:p>
        </w:tc>
        <w:tc>
          <w:tcPr>
            <w:tcW w:w="0" w:type="auto"/>
            <w:vAlign w:val="center"/>
          </w:tcPr>
          <w:p w14:paraId="158C8651" w14:textId="3B89C082" w:rsidR="004C06FA" w:rsidRPr="007B7ACC" w:rsidRDefault="004C06FA" w:rsidP="00DE1AC1">
            <w:pPr>
              <w:pStyle w:val="ListParagraph"/>
              <w:ind w:left="0"/>
              <w:rPr>
                <w:rFonts w:ascii="Times New Roman" w:hAnsi="Times New Roman" w:cs="Times New Roman"/>
                <w:sz w:val="20"/>
                <w:szCs w:val="20"/>
                <w:lang w:val="sv-SE"/>
              </w:rPr>
            </w:pPr>
            <w:bookmarkStart w:id="369" w:name="_Toc220553029"/>
            <w:r w:rsidRPr="007B7ACC">
              <w:rPr>
                <w:rFonts w:ascii="Times New Roman" w:hAnsi="Times New Roman" w:cs="Times New Roman"/>
                <w:sz w:val="20"/>
                <w:szCs w:val="20"/>
              </w:rPr>
              <w:t>Universitas 17 Agustus 1945 Samarinda</w:t>
            </w:r>
            <w:bookmarkEnd w:id="369"/>
          </w:p>
        </w:tc>
        <w:tc>
          <w:tcPr>
            <w:tcW w:w="0" w:type="auto"/>
            <w:vAlign w:val="center"/>
          </w:tcPr>
          <w:p w14:paraId="4B098FFE" w14:textId="2B0E22F4" w:rsidR="004C06FA" w:rsidRPr="007B7ACC" w:rsidRDefault="004C06FA" w:rsidP="00DE1AC1">
            <w:pPr>
              <w:pStyle w:val="ListParagraph"/>
              <w:ind w:left="0"/>
              <w:jc w:val="center"/>
              <w:rPr>
                <w:rFonts w:ascii="Times New Roman" w:hAnsi="Times New Roman" w:cs="Times New Roman"/>
                <w:sz w:val="20"/>
                <w:szCs w:val="20"/>
                <w:lang w:val="sv-SE"/>
              </w:rPr>
            </w:pPr>
            <w:bookmarkStart w:id="370" w:name="_Toc220553030"/>
            <w:r w:rsidRPr="007B7ACC">
              <w:rPr>
                <w:rFonts w:ascii="Times New Roman" w:hAnsi="Times New Roman" w:cs="Times New Roman"/>
                <w:sz w:val="20"/>
                <w:szCs w:val="20"/>
                <w:lang w:val="sv-SE"/>
              </w:rPr>
              <w:t>12</w:t>
            </w:r>
            <w:bookmarkEnd w:id="370"/>
          </w:p>
        </w:tc>
        <w:tc>
          <w:tcPr>
            <w:tcW w:w="0" w:type="auto"/>
          </w:tcPr>
          <w:p w14:paraId="48E5D073" w14:textId="08525D85" w:rsidR="004C06FA" w:rsidRPr="007B7ACC" w:rsidRDefault="004C06FA" w:rsidP="00DE1AC1">
            <w:pPr>
              <w:pStyle w:val="ListParagraph"/>
              <w:ind w:left="0"/>
              <w:jc w:val="center"/>
              <w:rPr>
                <w:rFonts w:ascii="Times New Roman" w:hAnsi="Times New Roman" w:cs="Times New Roman"/>
                <w:sz w:val="20"/>
                <w:szCs w:val="20"/>
                <w:lang w:val="sv-SE"/>
              </w:rPr>
            </w:pPr>
            <w:bookmarkStart w:id="371" w:name="_Toc220553031"/>
            <w:r w:rsidRPr="007B7ACC">
              <w:rPr>
                <w:rStyle w:val="aupe"/>
                <w:rFonts w:ascii="Times New Roman" w:hAnsi="Times New Roman" w:cs="Times New Roman"/>
                <w:sz w:val="20"/>
                <w:szCs w:val="20"/>
              </w:rPr>
              <w:t>7%</w:t>
            </w:r>
            <w:bookmarkEnd w:id="371"/>
          </w:p>
        </w:tc>
      </w:tr>
      <w:tr w:rsidR="004C06FA" w:rsidRPr="007B7ACC" w14:paraId="0EF1DA7F" w14:textId="77777777" w:rsidTr="004C06FA">
        <w:trPr>
          <w:tblHeader/>
          <w:jc w:val="center"/>
        </w:trPr>
        <w:tc>
          <w:tcPr>
            <w:tcW w:w="0" w:type="auto"/>
          </w:tcPr>
          <w:p w14:paraId="3FD9EAEE" w14:textId="112CB435" w:rsidR="004C06FA" w:rsidRPr="007B7ACC" w:rsidRDefault="00E74581" w:rsidP="00DE1AC1">
            <w:pPr>
              <w:pStyle w:val="ListParagraph"/>
              <w:ind w:left="0"/>
              <w:jc w:val="center"/>
              <w:rPr>
                <w:rFonts w:ascii="Times New Roman" w:hAnsi="Times New Roman" w:cs="Times New Roman"/>
                <w:sz w:val="20"/>
                <w:szCs w:val="20"/>
              </w:rPr>
            </w:pPr>
            <w:bookmarkStart w:id="372" w:name="_Toc220553032"/>
            <w:r w:rsidRPr="007B7ACC">
              <w:rPr>
                <w:rFonts w:ascii="Times New Roman" w:hAnsi="Times New Roman" w:cs="Times New Roman"/>
                <w:sz w:val="20"/>
                <w:szCs w:val="20"/>
              </w:rPr>
              <w:t>3</w:t>
            </w:r>
            <w:bookmarkEnd w:id="372"/>
          </w:p>
        </w:tc>
        <w:tc>
          <w:tcPr>
            <w:tcW w:w="0" w:type="auto"/>
            <w:vAlign w:val="center"/>
          </w:tcPr>
          <w:p w14:paraId="1454C64D" w14:textId="0923DCCA" w:rsidR="004C06FA" w:rsidRPr="007B7ACC" w:rsidRDefault="004C06FA" w:rsidP="00DE1AC1">
            <w:pPr>
              <w:pStyle w:val="ListParagraph"/>
              <w:ind w:left="0"/>
              <w:rPr>
                <w:rFonts w:ascii="Times New Roman" w:hAnsi="Times New Roman" w:cs="Times New Roman"/>
                <w:sz w:val="20"/>
                <w:szCs w:val="20"/>
                <w:lang w:val="sv-SE"/>
              </w:rPr>
            </w:pPr>
            <w:bookmarkStart w:id="373" w:name="_Toc220553033"/>
            <w:r w:rsidRPr="007B7ACC">
              <w:rPr>
                <w:rFonts w:ascii="Times New Roman" w:hAnsi="Times New Roman" w:cs="Times New Roman"/>
                <w:sz w:val="20"/>
                <w:szCs w:val="20"/>
              </w:rPr>
              <w:t>Universitas Muhammadiyah Kalimantan Timur</w:t>
            </w:r>
            <w:bookmarkEnd w:id="373"/>
          </w:p>
        </w:tc>
        <w:tc>
          <w:tcPr>
            <w:tcW w:w="0" w:type="auto"/>
            <w:vAlign w:val="center"/>
          </w:tcPr>
          <w:p w14:paraId="1348266E" w14:textId="60A1853D" w:rsidR="004C06FA" w:rsidRPr="007B7ACC" w:rsidRDefault="004C06FA" w:rsidP="00DE1AC1">
            <w:pPr>
              <w:pStyle w:val="ListParagraph"/>
              <w:ind w:left="0"/>
              <w:jc w:val="center"/>
              <w:rPr>
                <w:rFonts w:ascii="Times New Roman" w:hAnsi="Times New Roman" w:cs="Times New Roman"/>
                <w:sz w:val="20"/>
                <w:szCs w:val="20"/>
                <w:lang w:val="sv-SE"/>
              </w:rPr>
            </w:pPr>
            <w:bookmarkStart w:id="374" w:name="_Toc220553034"/>
            <w:r w:rsidRPr="007B7ACC">
              <w:rPr>
                <w:rFonts w:ascii="Times New Roman" w:hAnsi="Times New Roman" w:cs="Times New Roman"/>
                <w:sz w:val="20"/>
                <w:szCs w:val="20"/>
                <w:lang w:val="sv-SE"/>
              </w:rPr>
              <w:t>20</w:t>
            </w:r>
            <w:bookmarkEnd w:id="374"/>
          </w:p>
        </w:tc>
        <w:tc>
          <w:tcPr>
            <w:tcW w:w="0" w:type="auto"/>
          </w:tcPr>
          <w:p w14:paraId="51F7151D" w14:textId="4654C196" w:rsidR="004C06FA" w:rsidRPr="007B7ACC" w:rsidRDefault="004C06FA" w:rsidP="00DE1AC1">
            <w:pPr>
              <w:pStyle w:val="ListParagraph"/>
              <w:ind w:left="0"/>
              <w:jc w:val="center"/>
              <w:rPr>
                <w:rFonts w:ascii="Times New Roman" w:hAnsi="Times New Roman" w:cs="Times New Roman"/>
                <w:sz w:val="20"/>
                <w:szCs w:val="20"/>
                <w:lang w:val="sv-SE"/>
              </w:rPr>
            </w:pPr>
            <w:bookmarkStart w:id="375" w:name="_Toc220553035"/>
            <w:r w:rsidRPr="007B7ACC">
              <w:rPr>
                <w:rStyle w:val="aupe"/>
                <w:rFonts w:ascii="Times New Roman" w:hAnsi="Times New Roman" w:cs="Times New Roman"/>
                <w:sz w:val="20"/>
                <w:szCs w:val="20"/>
              </w:rPr>
              <w:t>12%</w:t>
            </w:r>
            <w:bookmarkEnd w:id="375"/>
          </w:p>
        </w:tc>
      </w:tr>
      <w:tr w:rsidR="004C06FA" w:rsidRPr="007B7ACC" w14:paraId="5CF510FF" w14:textId="77777777" w:rsidTr="004C06FA">
        <w:trPr>
          <w:tblHeader/>
          <w:jc w:val="center"/>
        </w:trPr>
        <w:tc>
          <w:tcPr>
            <w:tcW w:w="0" w:type="auto"/>
          </w:tcPr>
          <w:p w14:paraId="2EB0CF32" w14:textId="7B0A1B62" w:rsidR="004C06FA" w:rsidRPr="007B7ACC" w:rsidRDefault="00E74581" w:rsidP="00DE1AC1">
            <w:pPr>
              <w:pStyle w:val="ListParagraph"/>
              <w:ind w:left="0"/>
              <w:jc w:val="center"/>
              <w:rPr>
                <w:rFonts w:ascii="Times New Roman" w:hAnsi="Times New Roman" w:cs="Times New Roman"/>
                <w:sz w:val="20"/>
                <w:szCs w:val="20"/>
              </w:rPr>
            </w:pPr>
            <w:bookmarkStart w:id="376" w:name="_Toc220553036"/>
            <w:r w:rsidRPr="007B7ACC">
              <w:rPr>
                <w:rFonts w:ascii="Times New Roman" w:hAnsi="Times New Roman" w:cs="Times New Roman"/>
                <w:sz w:val="20"/>
                <w:szCs w:val="20"/>
              </w:rPr>
              <w:t>4</w:t>
            </w:r>
            <w:bookmarkEnd w:id="376"/>
          </w:p>
        </w:tc>
        <w:tc>
          <w:tcPr>
            <w:tcW w:w="0" w:type="auto"/>
            <w:vAlign w:val="center"/>
          </w:tcPr>
          <w:p w14:paraId="0E0FA067" w14:textId="4CB3F452" w:rsidR="004C06FA" w:rsidRPr="007B7ACC" w:rsidRDefault="004C06FA" w:rsidP="00DE1AC1">
            <w:pPr>
              <w:pStyle w:val="ListParagraph"/>
              <w:ind w:left="0"/>
              <w:rPr>
                <w:rFonts w:ascii="Times New Roman" w:hAnsi="Times New Roman" w:cs="Times New Roman"/>
                <w:sz w:val="20"/>
                <w:szCs w:val="20"/>
                <w:lang w:val="sv-SE"/>
              </w:rPr>
            </w:pPr>
            <w:bookmarkStart w:id="377" w:name="_Toc220553037"/>
            <w:r w:rsidRPr="007B7ACC">
              <w:rPr>
                <w:rFonts w:ascii="Times New Roman" w:hAnsi="Times New Roman" w:cs="Times New Roman"/>
                <w:sz w:val="20"/>
                <w:szCs w:val="20"/>
              </w:rPr>
              <w:t>Universitas Mulawarman</w:t>
            </w:r>
            <w:bookmarkEnd w:id="377"/>
          </w:p>
        </w:tc>
        <w:tc>
          <w:tcPr>
            <w:tcW w:w="0" w:type="auto"/>
            <w:vAlign w:val="center"/>
          </w:tcPr>
          <w:p w14:paraId="0889552E" w14:textId="218FD43C" w:rsidR="004C06FA" w:rsidRPr="007B7ACC" w:rsidRDefault="004C06FA" w:rsidP="00DE1AC1">
            <w:pPr>
              <w:pStyle w:val="ListParagraph"/>
              <w:ind w:left="0"/>
              <w:jc w:val="center"/>
              <w:rPr>
                <w:rFonts w:ascii="Times New Roman" w:hAnsi="Times New Roman" w:cs="Times New Roman"/>
                <w:sz w:val="20"/>
                <w:szCs w:val="20"/>
                <w:lang w:val="sv-SE"/>
              </w:rPr>
            </w:pPr>
            <w:bookmarkStart w:id="378" w:name="_Toc220553038"/>
            <w:r w:rsidRPr="007B7ACC">
              <w:rPr>
                <w:rFonts w:ascii="Times New Roman" w:hAnsi="Times New Roman" w:cs="Times New Roman"/>
                <w:sz w:val="20"/>
                <w:szCs w:val="20"/>
                <w:lang w:val="sv-SE"/>
              </w:rPr>
              <w:t>81</w:t>
            </w:r>
            <w:bookmarkEnd w:id="378"/>
          </w:p>
        </w:tc>
        <w:tc>
          <w:tcPr>
            <w:tcW w:w="0" w:type="auto"/>
          </w:tcPr>
          <w:p w14:paraId="17957D4F" w14:textId="5359659E" w:rsidR="004C06FA" w:rsidRPr="007B7ACC" w:rsidRDefault="004C06FA" w:rsidP="00DE1AC1">
            <w:pPr>
              <w:pStyle w:val="ListParagraph"/>
              <w:ind w:left="0"/>
              <w:jc w:val="center"/>
              <w:rPr>
                <w:rFonts w:ascii="Times New Roman" w:hAnsi="Times New Roman" w:cs="Times New Roman"/>
                <w:sz w:val="20"/>
                <w:szCs w:val="20"/>
                <w:lang w:val="sv-SE"/>
              </w:rPr>
            </w:pPr>
            <w:bookmarkStart w:id="379" w:name="_Toc220553039"/>
            <w:r w:rsidRPr="007B7ACC">
              <w:rPr>
                <w:rStyle w:val="aupe"/>
                <w:rFonts w:ascii="Times New Roman" w:hAnsi="Times New Roman" w:cs="Times New Roman"/>
                <w:sz w:val="20"/>
                <w:szCs w:val="20"/>
              </w:rPr>
              <w:t>48%</w:t>
            </w:r>
            <w:bookmarkEnd w:id="379"/>
          </w:p>
        </w:tc>
      </w:tr>
      <w:tr w:rsidR="004C06FA" w:rsidRPr="007B7ACC" w14:paraId="01C3E901" w14:textId="77777777" w:rsidTr="004C06FA">
        <w:trPr>
          <w:tblHeader/>
          <w:jc w:val="center"/>
        </w:trPr>
        <w:tc>
          <w:tcPr>
            <w:tcW w:w="0" w:type="auto"/>
          </w:tcPr>
          <w:p w14:paraId="590E0868" w14:textId="4DC97F67" w:rsidR="004C06FA" w:rsidRPr="007B7ACC" w:rsidRDefault="00E74581" w:rsidP="00DE1AC1">
            <w:pPr>
              <w:pStyle w:val="ListParagraph"/>
              <w:ind w:left="0"/>
              <w:jc w:val="center"/>
              <w:rPr>
                <w:rFonts w:ascii="Times New Roman" w:hAnsi="Times New Roman" w:cs="Times New Roman"/>
                <w:sz w:val="20"/>
                <w:szCs w:val="20"/>
              </w:rPr>
            </w:pPr>
            <w:bookmarkStart w:id="380" w:name="_Toc220553040"/>
            <w:r w:rsidRPr="007B7ACC">
              <w:rPr>
                <w:rFonts w:ascii="Times New Roman" w:hAnsi="Times New Roman" w:cs="Times New Roman"/>
                <w:sz w:val="20"/>
                <w:szCs w:val="20"/>
              </w:rPr>
              <w:t>5</w:t>
            </w:r>
            <w:bookmarkEnd w:id="380"/>
          </w:p>
        </w:tc>
        <w:tc>
          <w:tcPr>
            <w:tcW w:w="0" w:type="auto"/>
            <w:vAlign w:val="center"/>
          </w:tcPr>
          <w:p w14:paraId="4BA95A50" w14:textId="3E658E39" w:rsidR="004C06FA" w:rsidRPr="007B7ACC" w:rsidRDefault="004C06FA" w:rsidP="00DE1AC1">
            <w:pPr>
              <w:pStyle w:val="ListParagraph"/>
              <w:ind w:left="0"/>
              <w:rPr>
                <w:rFonts w:ascii="Times New Roman" w:hAnsi="Times New Roman" w:cs="Times New Roman"/>
                <w:sz w:val="20"/>
                <w:szCs w:val="20"/>
                <w:lang w:val="sv-SE"/>
              </w:rPr>
            </w:pPr>
            <w:bookmarkStart w:id="381" w:name="_Toc220553041"/>
            <w:r w:rsidRPr="007B7ACC">
              <w:rPr>
                <w:rFonts w:ascii="Times New Roman" w:hAnsi="Times New Roman" w:cs="Times New Roman"/>
                <w:sz w:val="20"/>
                <w:szCs w:val="20"/>
              </w:rPr>
              <w:t>Universitas Mulia Samarinda</w:t>
            </w:r>
            <w:bookmarkEnd w:id="381"/>
          </w:p>
        </w:tc>
        <w:tc>
          <w:tcPr>
            <w:tcW w:w="0" w:type="auto"/>
            <w:vAlign w:val="center"/>
          </w:tcPr>
          <w:p w14:paraId="3AFA914B" w14:textId="585FA90E" w:rsidR="004C06FA" w:rsidRPr="007B7ACC" w:rsidRDefault="004C06FA" w:rsidP="00DE1AC1">
            <w:pPr>
              <w:pStyle w:val="ListParagraph"/>
              <w:ind w:left="0"/>
              <w:jc w:val="center"/>
              <w:rPr>
                <w:rFonts w:ascii="Times New Roman" w:hAnsi="Times New Roman" w:cs="Times New Roman"/>
                <w:sz w:val="20"/>
                <w:szCs w:val="20"/>
                <w:lang w:val="sv-SE"/>
              </w:rPr>
            </w:pPr>
            <w:bookmarkStart w:id="382" w:name="_Toc220553042"/>
            <w:r w:rsidRPr="007B7ACC">
              <w:rPr>
                <w:rFonts w:ascii="Times New Roman" w:hAnsi="Times New Roman" w:cs="Times New Roman"/>
                <w:sz w:val="20"/>
                <w:szCs w:val="20"/>
                <w:lang w:val="sv-SE"/>
              </w:rPr>
              <w:t>7</w:t>
            </w:r>
            <w:bookmarkEnd w:id="382"/>
          </w:p>
        </w:tc>
        <w:tc>
          <w:tcPr>
            <w:tcW w:w="0" w:type="auto"/>
          </w:tcPr>
          <w:p w14:paraId="39A4C91B" w14:textId="6272068D" w:rsidR="004C06FA" w:rsidRPr="007B7ACC" w:rsidRDefault="004C06FA" w:rsidP="00DE1AC1">
            <w:pPr>
              <w:pStyle w:val="ListParagraph"/>
              <w:ind w:left="0"/>
              <w:jc w:val="center"/>
              <w:rPr>
                <w:rFonts w:ascii="Times New Roman" w:hAnsi="Times New Roman" w:cs="Times New Roman"/>
                <w:sz w:val="20"/>
                <w:szCs w:val="20"/>
                <w:lang w:val="sv-SE"/>
              </w:rPr>
            </w:pPr>
            <w:bookmarkStart w:id="383" w:name="_Toc220553043"/>
            <w:r w:rsidRPr="007B7ACC">
              <w:rPr>
                <w:rStyle w:val="aupe"/>
                <w:rFonts w:ascii="Times New Roman" w:hAnsi="Times New Roman" w:cs="Times New Roman"/>
                <w:sz w:val="20"/>
                <w:szCs w:val="20"/>
              </w:rPr>
              <w:t>4%</w:t>
            </w:r>
            <w:bookmarkEnd w:id="383"/>
          </w:p>
        </w:tc>
      </w:tr>
      <w:tr w:rsidR="004C06FA" w:rsidRPr="007B7ACC" w14:paraId="54E152A5" w14:textId="77777777" w:rsidTr="004C06FA">
        <w:trPr>
          <w:tblHeader/>
          <w:jc w:val="center"/>
        </w:trPr>
        <w:tc>
          <w:tcPr>
            <w:tcW w:w="0" w:type="auto"/>
          </w:tcPr>
          <w:p w14:paraId="7647D255" w14:textId="4629758C" w:rsidR="004C06FA" w:rsidRPr="007B7ACC" w:rsidRDefault="00E74581" w:rsidP="00DE1AC1">
            <w:pPr>
              <w:pStyle w:val="ListParagraph"/>
              <w:ind w:left="0"/>
              <w:jc w:val="center"/>
              <w:rPr>
                <w:rFonts w:ascii="Times New Roman" w:hAnsi="Times New Roman" w:cs="Times New Roman"/>
                <w:sz w:val="20"/>
                <w:szCs w:val="20"/>
              </w:rPr>
            </w:pPr>
            <w:bookmarkStart w:id="384" w:name="_Toc220553044"/>
            <w:r w:rsidRPr="007B7ACC">
              <w:rPr>
                <w:rFonts w:ascii="Times New Roman" w:hAnsi="Times New Roman" w:cs="Times New Roman"/>
                <w:sz w:val="20"/>
                <w:szCs w:val="20"/>
              </w:rPr>
              <w:t>6</w:t>
            </w:r>
            <w:bookmarkEnd w:id="384"/>
          </w:p>
        </w:tc>
        <w:tc>
          <w:tcPr>
            <w:tcW w:w="0" w:type="auto"/>
            <w:vAlign w:val="center"/>
          </w:tcPr>
          <w:p w14:paraId="6CECA458" w14:textId="72BA75D8" w:rsidR="004C06FA" w:rsidRPr="007B7ACC" w:rsidRDefault="004C06FA" w:rsidP="00DE1AC1">
            <w:pPr>
              <w:pStyle w:val="ListParagraph"/>
              <w:ind w:left="0"/>
              <w:rPr>
                <w:rFonts w:ascii="Times New Roman" w:hAnsi="Times New Roman" w:cs="Times New Roman"/>
                <w:sz w:val="20"/>
                <w:szCs w:val="20"/>
                <w:lang w:val="sv-SE"/>
              </w:rPr>
            </w:pPr>
            <w:bookmarkStart w:id="385" w:name="_Toc220553045"/>
            <w:r w:rsidRPr="007B7ACC">
              <w:rPr>
                <w:rFonts w:ascii="Times New Roman" w:hAnsi="Times New Roman" w:cs="Times New Roman"/>
                <w:sz w:val="20"/>
                <w:szCs w:val="20"/>
              </w:rPr>
              <w:t>Universitas Nahdlatul Ulama</w:t>
            </w:r>
            <w:bookmarkEnd w:id="385"/>
          </w:p>
        </w:tc>
        <w:tc>
          <w:tcPr>
            <w:tcW w:w="0" w:type="auto"/>
            <w:vAlign w:val="center"/>
          </w:tcPr>
          <w:p w14:paraId="4D69C5E5" w14:textId="432E3C77" w:rsidR="004C06FA" w:rsidRPr="007B7ACC" w:rsidRDefault="004C06FA" w:rsidP="00DE1AC1">
            <w:pPr>
              <w:pStyle w:val="ListParagraph"/>
              <w:ind w:left="0"/>
              <w:jc w:val="center"/>
              <w:rPr>
                <w:rFonts w:ascii="Times New Roman" w:hAnsi="Times New Roman" w:cs="Times New Roman"/>
                <w:sz w:val="20"/>
                <w:szCs w:val="20"/>
                <w:lang w:val="sv-SE"/>
              </w:rPr>
            </w:pPr>
            <w:bookmarkStart w:id="386" w:name="_Toc220553046"/>
            <w:r w:rsidRPr="007B7ACC">
              <w:rPr>
                <w:rFonts w:ascii="Times New Roman" w:hAnsi="Times New Roman" w:cs="Times New Roman"/>
                <w:sz w:val="20"/>
                <w:szCs w:val="20"/>
                <w:lang w:val="sv-SE"/>
              </w:rPr>
              <w:t>10</w:t>
            </w:r>
            <w:bookmarkEnd w:id="386"/>
          </w:p>
        </w:tc>
        <w:tc>
          <w:tcPr>
            <w:tcW w:w="0" w:type="auto"/>
          </w:tcPr>
          <w:p w14:paraId="6DD9BAD4" w14:textId="2B1FF8E1" w:rsidR="004C06FA" w:rsidRPr="007B7ACC" w:rsidRDefault="004C06FA" w:rsidP="00DE1AC1">
            <w:pPr>
              <w:pStyle w:val="ListParagraph"/>
              <w:ind w:left="0"/>
              <w:jc w:val="center"/>
              <w:rPr>
                <w:rFonts w:ascii="Times New Roman" w:hAnsi="Times New Roman" w:cs="Times New Roman"/>
                <w:sz w:val="20"/>
                <w:szCs w:val="20"/>
                <w:lang w:val="sv-SE"/>
              </w:rPr>
            </w:pPr>
            <w:bookmarkStart w:id="387" w:name="_Toc220553047"/>
            <w:r w:rsidRPr="007B7ACC">
              <w:rPr>
                <w:rStyle w:val="aupe"/>
                <w:rFonts w:ascii="Times New Roman" w:hAnsi="Times New Roman" w:cs="Times New Roman"/>
                <w:sz w:val="20"/>
                <w:szCs w:val="20"/>
              </w:rPr>
              <w:t>6%</w:t>
            </w:r>
            <w:bookmarkEnd w:id="387"/>
          </w:p>
        </w:tc>
      </w:tr>
      <w:tr w:rsidR="004C06FA" w:rsidRPr="007B7ACC" w14:paraId="519D7A16" w14:textId="77777777" w:rsidTr="004C06FA">
        <w:trPr>
          <w:tblHeader/>
          <w:jc w:val="center"/>
        </w:trPr>
        <w:tc>
          <w:tcPr>
            <w:tcW w:w="0" w:type="auto"/>
          </w:tcPr>
          <w:p w14:paraId="5D3D1888" w14:textId="3F8F619D" w:rsidR="004C06FA" w:rsidRPr="007B7ACC" w:rsidRDefault="00E74581" w:rsidP="00DE1AC1">
            <w:pPr>
              <w:pStyle w:val="ListParagraph"/>
              <w:ind w:left="0"/>
              <w:jc w:val="center"/>
              <w:rPr>
                <w:rFonts w:ascii="Times New Roman" w:hAnsi="Times New Roman" w:cs="Times New Roman"/>
                <w:sz w:val="20"/>
                <w:szCs w:val="20"/>
              </w:rPr>
            </w:pPr>
            <w:bookmarkStart w:id="388" w:name="_Toc220553048"/>
            <w:r w:rsidRPr="007B7ACC">
              <w:rPr>
                <w:rFonts w:ascii="Times New Roman" w:hAnsi="Times New Roman" w:cs="Times New Roman"/>
                <w:sz w:val="20"/>
                <w:szCs w:val="20"/>
              </w:rPr>
              <w:t>7</w:t>
            </w:r>
            <w:bookmarkEnd w:id="388"/>
          </w:p>
        </w:tc>
        <w:tc>
          <w:tcPr>
            <w:tcW w:w="0" w:type="auto"/>
            <w:vAlign w:val="center"/>
          </w:tcPr>
          <w:p w14:paraId="230AEDAD" w14:textId="5A507FA1" w:rsidR="004C06FA" w:rsidRPr="007B7ACC" w:rsidRDefault="004C06FA" w:rsidP="00DE1AC1">
            <w:pPr>
              <w:pStyle w:val="ListParagraph"/>
              <w:ind w:left="0"/>
              <w:rPr>
                <w:rFonts w:ascii="Times New Roman" w:hAnsi="Times New Roman" w:cs="Times New Roman"/>
                <w:sz w:val="20"/>
                <w:szCs w:val="20"/>
                <w:lang w:val="sv-SE"/>
              </w:rPr>
            </w:pPr>
            <w:bookmarkStart w:id="389" w:name="_Toc220553049"/>
            <w:r w:rsidRPr="007B7ACC">
              <w:rPr>
                <w:rFonts w:ascii="Times New Roman" w:hAnsi="Times New Roman" w:cs="Times New Roman"/>
                <w:sz w:val="20"/>
                <w:szCs w:val="20"/>
              </w:rPr>
              <w:t>Universitas Terbuka UPBJJ Samarinda</w:t>
            </w:r>
            <w:bookmarkEnd w:id="389"/>
          </w:p>
        </w:tc>
        <w:tc>
          <w:tcPr>
            <w:tcW w:w="0" w:type="auto"/>
            <w:vAlign w:val="center"/>
          </w:tcPr>
          <w:p w14:paraId="754CD8DE" w14:textId="297D4B11" w:rsidR="004C06FA" w:rsidRPr="007B7ACC" w:rsidRDefault="004C06FA" w:rsidP="00DE1AC1">
            <w:pPr>
              <w:pStyle w:val="ListParagraph"/>
              <w:ind w:left="0"/>
              <w:jc w:val="center"/>
              <w:rPr>
                <w:rFonts w:ascii="Times New Roman" w:hAnsi="Times New Roman" w:cs="Times New Roman"/>
                <w:sz w:val="20"/>
                <w:szCs w:val="20"/>
                <w:lang w:val="sv-SE"/>
              </w:rPr>
            </w:pPr>
            <w:bookmarkStart w:id="390" w:name="_Toc220553050"/>
            <w:r w:rsidRPr="007B7ACC">
              <w:rPr>
                <w:rFonts w:ascii="Times New Roman" w:hAnsi="Times New Roman" w:cs="Times New Roman"/>
                <w:sz w:val="20"/>
                <w:szCs w:val="20"/>
                <w:lang w:val="sv-SE"/>
              </w:rPr>
              <w:t>11</w:t>
            </w:r>
            <w:bookmarkEnd w:id="390"/>
          </w:p>
        </w:tc>
        <w:tc>
          <w:tcPr>
            <w:tcW w:w="0" w:type="auto"/>
          </w:tcPr>
          <w:p w14:paraId="2028A061" w14:textId="6CC46FE4" w:rsidR="004C06FA" w:rsidRPr="007B7ACC" w:rsidRDefault="004C06FA" w:rsidP="00DE1AC1">
            <w:pPr>
              <w:pStyle w:val="ListParagraph"/>
              <w:ind w:left="0"/>
              <w:jc w:val="center"/>
              <w:rPr>
                <w:rFonts w:ascii="Times New Roman" w:hAnsi="Times New Roman" w:cs="Times New Roman"/>
                <w:sz w:val="20"/>
                <w:szCs w:val="20"/>
                <w:lang w:val="sv-SE"/>
              </w:rPr>
            </w:pPr>
            <w:bookmarkStart w:id="391" w:name="_Toc220553051"/>
            <w:r w:rsidRPr="007B7ACC">
              <w:rPr>
                <w:rStyle w:val="aupe"/>
                <w:rFonts w:ascii="Times New Roman" w:hAnsi="Times New Roman" w:cs="Times New Roman"/>
                <w:sz w:val="20"/>
                <w:szCs w:val="20"/>
              </w:rPr>
              <w:t>6%</w:t>
            </w:r>
            <w:bookmarkEnd w:id="391"/>
          </w:p>
        </w:tc>
      </w:tr>
      <w:tr w:rsidR="004C06FA" w:rsidRPr="007B7ACC" w14:paraId="7B5F23C1" w14:textId="77777777" w:rsidTr="004C06FA">
        <w:trPr>
          <w:tblHeader/>
          <w:jc w:val="center"/>
        </w:trPr>
        <w:tc>
          <w:tcPr>
            <w:tcW w:w="0" w:type="auto"/>
          </w:tcPr>
          <w:p w14:paraId="625034A9" w14:textId="7AA09122" w:rsidR="004C06FA" w:rsidRPr="007B7ACC" w:rsidRDefault="00E74581" w:rsidP="00DE1AC1">
            <w:pPr>
              <w:pStyle w:val="ListParagraph"/>
              <w:ind w:left="0"/>
              <w:jc w:val="center"/>
              <w:rPr>
                <w:rFonts w:ascii="Times New Roman" w:hAnsi="Times New Roman" w:cs="Times New Roman"/>
                <w:sz w:val="20"/>
                <w:szCs w:val="20"/>
                <w:lang w:val="sv-SE"/>
              </w:rPr>
            </w:pPr>
            <w:bookmarkStart w:id="392" w:name="_Toc220553052"/>
            <w:r w:rsidRPr="007B7ACC">
              <w:rPr>
                <w:rFonts w:ascii="Times New Roman" w:hAnsi="Times New Roman" w:cs="Times New Roman"/>
                <w:sz w:val="20"/>
                <w:szCs w:val="20"/>
                <w:lang w:val="sv-SE"/>
              </w:rPr>
              <w:t>8</w:t>
            </w:r>
            <w:bookmarkEnd w:id="392"/>
          </w:p>
        </w:tc>
        <w:tc>
          <w:tcPr>
            <w:tcW w:w="0" w:type="auto"/>
            <w:vAlign w:val="center"/>
          </w:tcPr>
          <w:p w14:paraId="317D6C21" w14:textId="30706144" w:rsidR="004C06FA" w:rsidRPr="007B7ACC" w:rsidRDefault="004C06FA" w:rsidP="00DE1AC1">
            <w:pPr>
              <w:pStyle w:val="ListParagraph"/>
              <w:ind w:left="0"/>
              <w:rPr>
                <w:rFonts w:ascii="Times New Roman" w:hAnsi="Times New Roman" w:cs="Times New Roman"/>
                <w:sz w:val="20"/>
                <w:szCs w:val="20"/>
                <w:lang w:val="sv-SE"/>
              </w:rPr>
            </w:pPr>
            <w:bookmarkStart w:id="393" w:name="_Toc220553053"/>
            <w:r w:rsidRPr="007B7ACC">
              <w:rPr>
                <w:rFonts w:ascii="Times New Roman" w:hAnsi="Times New Roman" w:cs="Times New Roman"/>
                <w:sz w:val="20"/>
                <w:szCs w:val="20"/>
                <w:lang w:val="sv-SE"/>
              </w:rPr>
              <w:t>Universitas Widya Gama Mahakam Samarinda</w:t>
            </w:r>
            <w:bookmarkEnd w:id="393"/>
          </w:p>
        </w:tc>
        <w:tc>
          <w:tcPr>
            <w:tcW w:w="0" w:type="auto"/>
            <w:vAlign w:val="center"/>
          </w:tcPr>
          <w:p w14:paraId="33A9F924" w14:textId="378AB55E" w:rsidR="004C06FA" w:rsidRPr="007B7ACC" w:rsidRDefault="004C06FA" w:rsidP="00DE1AC1">
            <w:pPr>
              <w:pStyle w:val="ListParagraph"/>
              <w:ind w:left="0"/>
              <w:jc w:val="center"/>
              <w:rPr>
                <w:rFonts w:ascii="Times New Roman" w:hAnsi="Times New Roman" w:cs="Times New Roman"/>
                <w:sz w:val="20"/>
                <w:szCs w:val="20"/>
                <w:lang w:val="sv-SE"/>
              </w:rPr>
            </w:pPr>
            <w:bookmarkStart w:id="394" w:name="_Toc220553054"/>
            <w:r w:rsidRPr="007B7ACC">
              <w:rPr>
                <w:rFonts w:ascii="Times New Roman" w:hAnsi="Times New Roman" w:cs="Times New Roman"/>
                <w:sz w:val="20"/>
                <w:szCs w:val="20"/>
                <w:lang w:val="sv-SE"/>
              </w:rPr>
              <w:t>14</w:t>
            </w:r>
            <w:bookmarkEnd w:id="394"/>
          </w:p>
        </w:tc>
        <w:tc>
          <w:tcPr>
            <w:tcW w:w="0" w:type="auto"/>
          </w:tcPr>
          <w:p w14:paraId="1AC7BB0A" w14:textId="4705666E" w:rsidR="004C06FA" w:rsidRPr="007B7ACC" w:rsidRDefault="004C06FA" w:rsidP="00DE1AC1">
            <w:pPr>
              <w:pStyle w:val="ListParagraph"/>
              <w:ind w:left="0"/>
              <w:jc w:val="center"/>
              <w:rPr>
                <w:rFonts w:ascii="Times New Roman" w:hAnsi="Times New Roman" w:cs="Times New Roman"/>
                <w:sz w:val="20"/>
                <w:szCs w:val="20"/>
                <w:lang w:val="sv-SE"/>
              </w:rPr>
            </w:pPr>
            <w:bookmarkStart w:id="395" w:name="_Toc220553055"/>
            <w:r w:rsidRPr="007B7ACC">
              <w:rPr>
                <w:rStyle w:val="aupe"/>
                <w:rFonts w:ascii="Times New Roman" w:hAnsi="Times New Roman" w:cs="Times New Roman"/>
                <w:sz w:val="20"/>
                <w:szCs w:val="20"/>
              </w:rPr>
              <w:t>8%.</w:t>
            </w:r>
            <w:bookmarkEnd w:id="395"/>
          </w:p>
        </w:tc>
      </w:tr>
      <w:tr w:rsidR="00E74581" w:rsidRPr="007B7ACC" w14:paraId="03BEC9AB" w14:textId="77777777" w:rsidTr="000C2FD8">
        <w:trPr>
          <w:tblHeader/>
          <w:jc w:val="center"/>
        </w:trPr>
        <w:tc>
          <w:tcPr>
            <w:tcW w:w="0" w:type="auto"/>
            <w:gridSpan w:val="2"/>
          </w:tcPr>
          <w:p w14:paraId="03B4AA20" w14:textId="36154638" w:rsidR="00E74581" w:rsidRPr="007B7ACC" w:rsidRDefault="00E74581" w:rsidP="00DE1AC1">
            <w:pPr>
              <w:pStyle w:val="ListParagraph"/>
              <w:ind w:left="0"/>
              <w:jc w:val="center"/>
              <w:rPr>
                <w:rFonts w:ascii="Times New Roman" w:hAnsi="Times New Roman" w:cs="Times New Roman"/>
                <w:b/>
                <w:bCs/>
                <w:sz w:val="20"/>
                <w:szCs w:val="20"/>
                <w:lang w:val="sv-SE"/>
              </w:rPr>
            </w:pPr>
            <w:bookmarkStart w:id="396" w:name="_Toc220553056"/>
            <w:r w:rsidRPr="007B7ACC">
              <w:rPr>
                <w:rFonts w:ascii="Times New Roman" w:hAnsi="Times New Roman" w:cs="Times New Roman"/>
                <w:b/>
                <w:bCs/>
                <w:sz w:val="20"/>
                <w:szCs w:val="20"/>
                <w:lang w:val="sv-SE"/>
              </w:rPr>
              <w:t>Total</w:t>
            </w:r>
            <w:bookmarkEnd w:id="396"/>
          </w:p>
        </w:tc>
        <w:tc>
          <w:tcPr>
            <w:tcW w:w="0" w:type="auto"/>
            <w:vAlign w:val="center"/>
          </w:tcPr>
          <w:p w14:paraId="44EF42E6" w14:textId="77777777" w:rsidR="00E74581" w:rsidRPr="007B7ACC" w:rsidRDefault="00E74581" w:rsidP="00DE1AC1">
            <w:pPr>
              <w:pStyle w:val="ListParagraph"/>
              <w:ind w:left="0"/>
              <w:jc w:val="center"/>
              <w:rPr>
                <w:rFonts w:ascii="Times New Roman" w:hAnsi="Times New Roman" w:cs="Times New Roman"/>
                <w:b/>
                <w:bCs/>
                <w:sz w:val="20"/>
                <w:szCs w:val="20"/>
                <w:lang w:val="sv-SE"/>
              </w:rPr>
            </w:pPr>
            <w:bookmarkStart w:id="397" w:name="_Toc220553057"/>
            <w:r w:rsidRPr="007B7ACC">
              <w:rPr>
                <w:rFonts w:ascii="Times New Roman" w:hAnsi="Times New Roman" w:cs="Times New Roman"/>
                <w:b/>
                <w:bCs/>
                <w:sz w:val="20"/>
                <w:szCs w:val="20"/>
                <w:lang w:val="sv-SE"/>
              </w:rPr>
              <w:t>170</w:t>
            </w:r>
            <w:bookmarkEnd w:id="397"/>
          </w:p>
        </w:tc>
        <w:tc>
          <w:tcPr>
            <w:tcW w:w="0" w:type="auto"/>
            <w:vAlign w:val="center"/>
          </w:tcPr>
          <w:p w14:paraId="29E65104" w14:textId="77777777" w:rsidR="00E74581" w:rsidRPr="007B7ACC" w:rsidRDefault="00E74581" w:rsidP="00DE1AC1">
            <w:pPr>
              <w:pStyle w:val="ListParagraph"/>
              <w:ind w:left="0"/>
              <w:jc w:val="center"/>
              <w:rPr>
                <w:rFonts w:ascii="Times New Roman" w:hAnsi="Times New Roman" w:cs="Times New Roman"/>
                <w:b/>
                <w:bCs/>
                <w:sz w:val="20"/>
                <w:szCs w:val="20"/>
                <w:lang w:val="sv-SE"/>
              </w:rPr>
            </w:pPr>
            <w:bookmarkStart w:id="398" w:name="_Toc220553058"/>
            <w:r w:rsidRPr="007B7ACC">
              <w:rPr>
                <w:rFonts w:ascii="Times New Roman" w:hAnsi="Times New Roman" w:cs="Times New Roman"/>
                <w:b/>
                <w:bCs/>
                <w:sz w:val="20"/>
                <w:szCs w:val="20"/>
                <w:lang w:val="sv-SE"/>
              </w:rPr>
              <w:t>100%</w:t>
            </w:r>
            <w:bookmarkEnd w:id="398"/>
          </w:p>
        </w:tc>
      </w:tr>
    </w:tbl>
    <w:p w14:paraId="5C17DD39" w14:textId="3D0F5B21" w:rsidR="002063C6" w:rsidRPr="007B7ACC" w:rsidRDefault="00945C16" w:rsidP="002063C6">
      <w:pPr>
        <w:pStyle w:val="ListParagraph"/>
        <w:spacing w:line="480" w:lineRule="auto"/>
        <w:ind w:left="360"/>
        <w:jc w:val="center"/>
        <w:rPr>
          <w:rFonts w:ascii="Times New Roman" w:hAnsi="Times New Roman" w:cs="Times New Roman"/>
          <w:i/>
          <w:iCs/>
          <w:sz w:val="20"/>
          <w:szCs w:val="20"/>
          <w:lang w:val="sv-SE"/>
        </w:rPr>
      </w:pPr>
      <w:r w:rsidRPr="007B7ACC">
        <w:rPr>
          <w:rFonts w:ascii="Times New Roman" w:hAnsi="Times New Roman" w:cs="Times New Roman"/>
          <w:i/>
          <w:iCs/>
          <w:sz w:val="20"/>
          <w:szCs w:val="20"/>
          <w:lang w:val="sv-SE"/>
        </w:rPr>
        <w:t>Sumber: Hasil Data Primer, 2026</w:t>
      </w:r>
    </w:p>
    <w:p w14:paraId="2DED7067" w14:textId="15EAC738" w:rsidR="00B34931" w:rsidRDefault="00501A6D" w:rsidP="00B34931">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tersebut</w:t>
      </w:r>
      <w:r w:rsidR="00A06F77" w:rsidRPr="004835A1">
        <w:rPr>
          <w:rFonts w:ascii="Times New Roman" w:hAnsi="Times New Roman" w:cs="Times New Roman"/>
          <w:sz w:val="24"/>
          <w:szCs w:val="24"/>
          <w:lang w:val="sv-SE"/>
        </w:rPr>
        <w:t>, mayoritas responden berasal dari Universitas Mulawarman, yaitu sebanyak 81 responden (48%). Selanjutnya, responden berasal dari Universitas Muhammadiyah Kalimantan Timur sebanyak 20 responden (12%), Politeknik Negeri Samarinda sebanyak 15 responden (9%), dan Universitas Widya Gama Mahakam Samarinda sebanyak 14 responden (8%). Responden dari Universitas Terbuka UPBJJ Samarinda dan Universitas Nahdlatul Ulama masing-masing berjumlah 11 responden (6%) dan 10 responden (6%), sedangkan jumlah responden paling sedikit berasal dari Universitas Mulia Samarinda, yaitu sebanyak 7 responden (4%).</w:t>
      </w:r>
    </w:p>
    <w:p w14:paraId="1D0DF63A" w14:textId="77777777" w:rsidR="00DA0F1B" w:rsidRDefault="00DA0F1B" w:rsidP="00B34931">
      <w:pPr>
        <w:pStyle w:val="ListParagraph"/>
        <w:spacing w:line="480" w:lineRule="auto"/>
        <w:ind w:left="0" w:firstLine="567"/>
        <w:jc w:val="both"/>
        <w:rPr>
          <w:rFonts w:ascii="Times New Roman" w:hAnsi="Times New Roman" w:cs="Times New Roman"/>
          <w:sz w:val="24"/>
          <w:szCs w:val="24"/>
          <w:lang w:val="sv-SE"/>
        </w:rPr>
      </w:pPr>
    </w:p>
    <w:p w14:paraId="50C2746F" w14:textId="77777777" w:rsidR="00DA0F1B" w:rsidRPr="004835A1" w:rsidRDefault="00DA0F1B" w:rsidP="00B34931">
      <w:pPr>
        <w:pStyle w:val="ListParagraph"/>
        <w:spacing w:line="480" w:lineRule="auto"/>
        <w:ind w:left="0" w:firstLine="567"/>
        <w:jc w:val="both"/>
        <w:rPr>
          <w:rFonts w:ascii="Times New Roman" w:hAnsi="Times New Roman" w:cs="Times New Roman"/>
          <w:sz w:val="24"/>
          <w:szCs w:val="24"/>
          <w:lang w:val="sv-SE"/>
        </w:rPr>
      </w:pPr>
    </w:p>
    <w:p w14:paraId="7656DCA3" w14:textId="311DB5AC" w:rsidR="002D1448" w:rsidRPr="004835A1" w:rsidRDefault="002D1448" w:rsidP="00A438C6">
      <w:pPr>
        <w:pStyle w:val="ListParagraph"/>
        <w:numPr>
          <w:ilvl w:val="0"/>
          <w:numId w:val="49"/>
        </w:numPr>
        <w:spacing w:line="480" w:lineRule="auto"/>
        <w:ind w:left="360"/>
        <w:outlineLvl w:val="2"/>
        <w:rPr>
          <w:rFonts w:ascii="Times New Roman" w:hAnsi="Times New Roman" w:cs="Times New Roman"/>
          <w:b/>
          <w:bCs/>
          <w:sz w:val="24"/>
          <w:szCs w:val="24"/>
          <w:lang w:val="sv-SE"/>
        </w:rPr>
      </w:pPr>
      <w:bookmarkStart w:id="399" w:name="_Toc223331822"/>
      <w:r w:rsidRPr="004835A1">
        <w:rPr>
          <w:rFonts w:ascii="Times New Roman" w:hAnsi="Times New Roman" w:cs="Times New Roman"/>
          <w:b/>
          <w:bCs/>
          <w:sz w:val="24"/>
          <w:szCs w:val="24"/>
          <w:lang w:val="sv-SE"/>
        </w:rPr>
        <w:lastRenderedPageBreak/>
        <w:t xml:space="preserve">Deskripsi </w:t>
      </w:r>
      <w:r w:rsidR="00130049" w:rsidRPr="004835A1">
        <w:rPr>
          <w:rFonts w:ascii="Times New Roman" w:hAnsi="Times New Roman" w:cs="Times New Roman"/>
          <w:b/>
          <w:bCs/>
          <w:sz w:val="24"/>
          <w:szCs w:val="24"/>
          <w:lang w:val="sv-SE"/>
        </w:rPr>
        <w:t>Program Studi</w:t>
      </w:r>
      <w:bookmarkEnd w:id="399"/>
    </w:p>
    <w:p w14:paraId="6F7F5D58" w14:textId="03A3083A" w:rsidR="00753DCA" w:rsidRPr="004835A1" w:rsidRDefault="00753DCA" w:rsidP="00CB74AA">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Data yang diperoleh berdasarkan Program Studi responden disajikan pada tabel berikut:</w:t>
      </w:r>
    </w:p>
    <w:p w14:paraId="667A8855" w14:textId="2ACC5505" w:rsidR="007654B2" w:rsidRPr="007B7ACC" w:rsidRDefault="007654B2" w:rsidP="003E193C">
      <w:pPr>
        <w:pStyle w:val="Caption"/>
        <w:spacing w:after="0"/>
        <w:jc w:val="center"/>
        <w:rPr>
          <w:rFonts w:ascii="Times New Roman" w:hAnsi="Times New Roman" w:cs="Times New Roman"/>
          <w:b/>
          <w:bCs/>
          <w:i w:val="0"/>
          <w:iCs w:val="0"/>
          <w:color w:val="auto"/>
          <w:sz w:val="22"/>
          <w:szCs w:val="22"/>
          <w:lang w:val="sv-SE"/>
        </w:rPr>
      </w:pPr>
      <w:bookmarkStart w:id="400" w:name="_Toc223156924"/>
      <w:r w:rsidRPr="007B7ACC">
        <w:rPr>
          <w:rFonts w:ascii="Times New Roman" w:hAnsi="Times New Roman" w:cs="Times New Roman"/>
          <w:b/>
          <w:bCs/>
          <w:i w:val="0"/>
          <w:iCs w:val="0"/>
          <w:color w:val="auto"/>
          <w:sz w:val="22"/>
          <w:szCs w:val="22"/>
          <w:lang w:val="sv-SE"/>
        </w:rPr>
        <w:t xml:space="preserve">Tabel 4. </w:t>
      </w:r>
      <w:r w:rsidRPr="007B7ACC">
        <w:rPr>
          <w:rFonts w:ascii="Times New Roman" w:hAnsi="Times New Roman" w:cs="Times New Roman"/>
          <w:b/>
          <w:bCs/>
          <w:i w:val="0"/>
          <w:iCs w:val="0"/>
          <w:color w:val="auto"/>
          <w:sz w:val="22"/>
          <w:szCs w:val="22"/>
        </w:rPr>
        <w:fldChar w:fldCharType="begin"/>
      </w:r>
      <w:r w:rsidRPr="007B7ACC">
        <w:rPr>
          <w:rFonts w:ascii="Times New Roman" w:hAnsi="Times New Roman" w:cs="Times New Roman"/>
          <w:b/>
          <w:bCs/>
          <w:i w:val="0"/>
          <w:iCs w:val="0"/>
          <w:color w:val="auto"/>
          <w:sz w:val="22"/>
          <w:szCs w:val="22"/>
          <w:lang w:val="sv-SE"/>
        </w:rPr>
        <w:instrText xml:space="preserve"> SEQ Tabel_4. \* ARABIC </w:instrText>
      </w:r>
      <w:r w:rsidRPr="007B7ACC">
        <w:rPr>
          <w:rFonts w:ascii="Times New Roman" w:hAnsi="Times New Roman" w:cs="Times New Roman"/>
          <w:b/>
          <w:bCs/>
          <w:i w:val="0"/>
          <w:iCs w:val="0"/>
          <w:color w:val="auto"/>
          <w:sz w:val="22"/>
          <w:szCs w:val="22"/>
        </w:rPr>
        <w:fldChar w:fldCharType="separate"/>
      </w:r>
      <w:r w:rsidR="00960ED2">
        <w:rPr>
          <w:rFonts w:ascii="Times New Roman" w:hAnsi="Times New Roman" w:cs="Times New Roman"/>
          <w:b/>
          <w:bCs/>
          <w:i w:val="0"/>
          <w:iCs w:val="0"/>
          <w:noProof/>
          <w:color w:val="auto"/>
          <w:sz w:val="22"/>
          <w:szCs w:val="22"/>
          <w:lang w:val="sv-SE"/>
        </w:rPr>
        <w:t>4</w:t>
      </w:r>
      <w:r w:rsidRPr="007B7ACC">
        <w:rPr>
          <w:rFonts w:ascii="Times New Roman" w:hAnsi="Times New Roman" w:cs="Times New Roman"/>
          <w:b/>
          <w:bCs/>
          <w:i w:val="0"/>
          <w:iCs w:val="0"/>
          <w:color w:val="auto"/>
          <w:sz w:val="22"/>
          <w:szCs w:val="22"/>
        </w:rPr>
        <w:fldChar w:fldCharType="end"/>
      </w:r>
      <w:r w:rsidR="00CF6C73" w:rsidRPr="007B7ACC">
        <w:rPr>
          <w:rFonts w:ascii="Times New Roman" w:hAnsi="Times New Roman" w:cs="Times New Roman"/>
          <w:b/>
          <w:bCs/>
          <w:i w:val="0"/>
          <w:iCs w:val="0"/>
          <w:color w:val="auto"/>
          <w:sz w:val="22"/>
          <w:szCs w:val="22"/>
          <w:lang w:val="sv-SE"/>
        </w:rPr>
        <w:t xml:space="preserve"> Program Studi</w:t>
      </w:r>
      <w:bookmarkEnd w:id="400"/>
    </w:p>
    <w:tbl>
      <w:tblPr>
        <w:tblStyle w:val="TableGrid"/>
        <w:tblW w:w="0" w:type="auto"/>
        <w:jc w:val="center"/>
        <w:tblLook w:val="04A0" w:firstRow="1" w:lastRow="0" w:firstColumn="1" w:lastColumn="0" w:noHBand="0" w:noVBand="1"/>
      </w:tblPr>
      <w:tblGrid>
        <w:gridCol w:w="461"/>
        <w:gridCol w:w="1485"/>
        <w:gridCol w:w="861"/>
        <w:gridCol w:w="1124"/>
      </w:tblGrid>
      <w:tr w:rsidR="00714743" w:rsidRPr="007B7ACC" w14:paraId="228E192A" w14:textId="77777777" w:rsidTr="00F76476">
        <w:trPr>
          <w:tblHeader/>
          <w:jc w:val="center"/>
        </w:trPr>
        <w:tc>
          <w:tcPr>
            <w:tcW w:w="0" w:type="auto"/>
          </w:tcPr>
          <w:p w14:paraId="70034709" w14:textId="15301360" w:rsidR="00714743" w:rsidRPr="007B7ACC" w:rsidRDefault="00130707" w:rsidP="00DE1AC1">
            <w:pPr>
              <w:pStyle w:val="ListParagraph"/>
              <w:ind w:left="0"/>
              <w:jc w:val="center"/>
              <w:rPr>
                <w:rFonts w:ascii="Times New Roman" w:hAnsi="Times New Roman" w:cs="Times New Roman"/>
                <w:b/>
                <w:bCs/>
                <w:sz w:val="20"/>
                <w:szCs w:val="20"/>
              </w:rPr>
            </w:pPr>
            <w:bookmarkStart w:id="401" w:name="_Toc220553060"/>
            <w:r w:rsidRPr="007B7ACC">
              <w:rPr>
                <w:rFonts w:ascii="Times New Roman" w:hAnsi="Times New Roman" w:cs="Times New Roman"/>
                <w:b/>
                <w:bCs/>
                <w:sz w:val="20"/>
                <w:szCs w:val="20"/>
              </w:rPr>
              <w:t>No</w:t>
            </w:r>
            <w:bookmarkEnd w:id="401"/>
          </w:p>
        </w:tc>
        <w:tc>
          <w:tcPr>
            <w:tcW w:w="0" w:type="auto"/>
            <w:vAlign w:val="center"/>
          </w:tcPr>
          <w:p w14:paraId="1541BA11" w14:textId="308EC408" w:rsidR="00714743" w:rsidRPr="007B7ACC" w:rsidRDefault="00714743" w:rsidP="00DE1AC1">
            <w:pPr>
              <w:pStyle w:val="ListParagraph"/>
              <w:ind w:left="0"/>
              <w:jc w:val="center"/>
              <w:rPr>
                <w:rFonts w:ascii="Times New Roman" w:hAnsi="Times New Roman" w:cs="Times New Roman"/>
                <w:b/>
                <w:bCs/>
                <w:sz w:val="20"/>
                <w:szCs w:val="20"/>
                <w:lang w:val="sv-SE"/>
              </w:rPr>
            </w:pPr>
            <w:bookmarkStart w:id="402" w:name="_Toc220553061"/>
            <w:r w:rsidRPr="007B7ACC">
              <w:rPr>
                <w:rFonts w:ascii="Times New Roman" w:hAnsi="Times New Roman" w:cs="Times New Roman"/>
                <w:b/>
                <w:bCs/>
                <w:sz w:val="20"/>
                <w:szCs w:val="20"/>
              </w:rPr>
              <w:t>Program Studi</w:t>
            </w:r>
            <w:bookmarkEnd w:id="402"/>
          </w:p>
        </w:tc>
        <w:tc>
          <w:tcPr>
            <w:tcW w:w="0" w:type="auto"/>
            <w:vAlign w:val="center"/>
          </w:tcPr>
          <w:p w14:paraId="158BE6C9" w14:textId="77777777" w:rsidR="00714743" w:rsidRPr="007B7ACC" w:rsidRDefault="00714743" w:rsidP="00DE1AC1">
            <w:pPr>
              <w:pStyle w:val="ListParagraph"/>
              <w:ind w:left="0"/>
              <w:jc w:val="center"/>
              <w:rPr>
                <w:rFonts w:ascii="Times New Roman" w:hAnsi="Times New Roman" w:cs="Times New Roman"/>
                <w:b/>
                <w:bCs/>
                <w:sz w:val="20"/>
                <w:szCs w:val="20"/>
                <w:lang w:val="sv-SE"/>
              </w:rPr>
            </w:pPr>
            <w:bookmarkStart w:id="403" w:name="_Toc220553062"/>
            <w:r w:rsidRPr="007B7ACC">
              <w:rPr>
                <w:rFonts w:ascii="Times New Roman" w:hAnsi="Times New Roman" w:cs="Times New Roman"/>
                <w:b/>
                <w:bCs/>
                <w:sz w:val="20"/>
                <w:szCs w:val="20"/>
                <w:lang w:val="sv-SE"/>
              </w:rPr>
              <w:t>Jumlah</w:t>
            </w:r>
            <w:bookmarkEnd w:id="403"/>
          </w:p>
        </w:tc>
        <w:tc>
          <w:tcPr>
            <w:tcW w:w="0" w:type="auto"/>
            <w:vAlign w:val="center"/>
          </w:tcPr>
          <w:p w14:paraId="332160DF" w14:textId="77777777" w:rsidR="00714743" w:rsidRPr="007B7ACC" w:rsidRDefault="00714743" w:rsidP="00DE1AC1">
            <w:pPr>
              <w:pStyle w:val="ListParagraph"/>
              <w:ind w:left="0"/>
              <w:jc w:val="center"/>
              <w:rPr>
                <w:rFonts w:ascii="Times New Roman" w:hAnsi="Times New Roman" w:cs="Times New Roman"/>
                <w:b/>
                <w:bCs/>
                <w:sz w:val="20"/>
                <w:szCs w:val="20"/>
              </w:rPr>
            </w:pPr>
            <w:bookmarkStart w:id="404" w:name="_Toc220553063"/>
            <w:r w:rsidRPr="007B7ACC">
              <w:rPr>
                <w:rFonts w:ascii="Times New Roman" w:hAnsi="Times New Roman" w:cs="Times New Roman"/>
                <w:b/>
                <w:bCs/>
                <w:sz w:val="20"/>
                <w:szCs w:val="20"/>
              </w:rPr>
              <w:t>Presentase</w:t>
            </w:r>
            <w:bookmarkEnd w:id="404"/>
          </w:p>
        </w:tc>
      </w:tr>
      <w:tr w:rsidR="00A57CAB" w:rsidRPr="007B7ACC" w14:paraId="3FF95FB6" w14:textId="77777777" w:rsidTr="003433AB">
        <w:trPr>
          <w:jc w:val="center"/>
        </w:trPr>
        <w:tc>
          <w:tcPr>
            <w:tcW w:w="0" w:type="auto"/>
          </w:tcPr>
          <w:p w14:paraId="580437E4" w14:textId="409F0A12" w:rsidR="00A57CAB" w:rsidRPr="007B7ACC" w:rsidRDefault="00A57CAB" w:rsidP="00DE1AC1">
            <w:pPr>
              <w:pStyle w:val="ListParagraph"/>
              <w:ind w:left="0"/>
              <w:jc w:val="center"/>
              <w:rPr>
                <w:rFonts w:ascii="Times New Roman" w:hAnsi="Times New Roman" w:cs="Times New Roman"/>
                <w:sz w:val="20"/>
                <w:szCs w:val="20"/>
              </w:rPr>
            </w:pPr>
            <w:bookmarkStart w:id="405" w:name="_Toc220553064"/>
            <w:r w:rsidRPr="007B7ACC">
              <w:rPr>
                <w:rFonts w:ascii="Times New Roman" w:hAnsi="Times New Roman" w:cs="Times New Roman"/>
                <w:sz w:val="20"/>
                <w:szCs w:val="20"/>
              </w:rPr>
              <w:t>1</w:t>
            </w:r>
            <w:bookmarkEnd w:id="405"/>
          </w:p>
        </w:tc>
        <w:tc>
          <w:tcPr>
            <w:tcW w:w="0" w:type="auto"/>
          </w:tcPr>
          <w:p w14:paraId="34E0FED8" w14:textId="62CE8ADF" w:rsidR="00A57CAB" w:rsidRPr="007B7ACC" w:rsidRDefault="00A57CAB" w:rsidP="00DE1AC1">
            <w:pPr>
              <w:pStyle w:val="ListParagraph"/>
              <w:ind w:left="0"/>
              <w:rPr>
                <w:rFonts w:ascii="Times New Roman" w:hAnsi="Times New Roman" w:cs="Times New Roman"/>
                <w:b/>
                <w:bCs/>
                <w:sz w:val="20"/>
                <w:szCs w:val="20"/>
              </w:rPr>
            </w:pPr>
            <w:bookmarkStart w:id="406" w:name="_Toc220553065"/>
            <w:r w:rsidRPr="007B7ACC">
              <w:rPr>
                <w:rStyle w:val="adtyne"/>
                <w:rFonts w:ascii="Times New Roman" w:hAnsi="Times New Roman" w:cs="Times New Roman"/>
                <w:color w:val="1F1F1F"/>
                <w:sz w:val="20"/>
                <w:szCs w:val="20"/>
              </w:rPr>
              <w:t>S1-Akuntansi</w:t>
            </w:r>
            <w:bookmarkEnd w:id="406"/>
          </w:p>
        </w:tc>
        <w:tc>
          <w:tcPr>
            <w:tcW w:w="0" w:type="auto"/>
            <w:vAlign w:val="center"/>
          </w:tcPr>
          <w:p w14:paraId="369D7637" w14:textId="28B27636" w:rsidR="00A57CAB" w:rsidRPr="007B7ACC" w:rsidRDefault="00A57CAB" w:rsidP="00DE1AC1">
            <w:pPr>
              <w:pStyle w:val="ListParagraph"/>
              <w:ind w:left="0"/>
              <w:jc w:val="center"/>
              <w:rPr>
                <w:rFonts w:ascii="Times New Roman" w:hAnsi="Times New Roman" w:cs="Times New Roman"/>
                <w:b/>
                <w:bCs/>
                <w:sz w:val="20"/>
                <w:szCs w:val="20"/>
                <w:lang w:val="sv-SE"/>
              </w:rPr>
            </w:pPr>
            <w:bookmarkStart w:id="407" w:name="_Toc220553066"/>
            <w:r w:rsidRPr="007B7ACC">
              <w:rPr>
                <w:rFonts w:ascii="Times New Roman" w:hAnsi="Times New Roman" w:cs="Times New Roman"/>
                <w:sz w:val="20"/>
                <w:szCs w:val="20"/>
                <w:lang w:val="sv-SE"/>
              </w:rPr>
              <w:t>138</w:t>
            </w:r>
            <w:bookmarkEnd w:id="407"/>
          </w:p>
        </w:tc>
        <w:tc>
          <w:tcPr>
            <w:tcW w:w="0" w:type="auto"/>
            <w:vAlign w:val="center"/>
          </w:tcPr>
          <w:p w14:paraId="51CCFC56" w14:textId="616DD05B" w:rsidR="00A57CAB" w:rsidRPr="007B7ACC" w:rsidRDefault="00A57CAB" w:rsidP="00DE1AC1">
            <w:pPr>
              <w:pStyle w:val="ListParagraph"/>
              <w:ind w:left="0"/>
              <w:jc w:val="center"/>
              <w:rPr>
                <w:rFonts w:ascii="Times New Roman" w:hAnsi="Times New Roman" w:cs="Times New Roman"/>
                <w:b/>
                <w:bCs/>
                <w:sz w:val="20"/>
                <w:szCs w:val="20"/>
              </w:rPr>
            </w:pPr>
            <w:bookmarkStart w:id="408" w:name="_Toc220553067"/>
            <w:r w:rsidRPr="007B7ACC">
              <w:rPr>
                <w:rFonts w:ascii="Times New Roman" w:hAnsi="Times New Roman" w:cs="Times New Roman"/>
                <w:sz w:val="20"/>
                <w:szCs w:val="20"/>
                <w:lang w:val="sv-SE"/>
              </w:rPr>
              <w:t>81%</w:t>
            </w:r>
            <w:bookmarkEnd w:id="408"/>
          </w:p>
        </w:tc>
      </w:tr>
      <w:tr w:rsidR="00A57CAB" w:rsidRPr="007B7ACC" w14:paraId="5ADC6D1F" w14:textId="77777777" w:rsidTr="003433AB">
        <w:trPr>
          <w:jc w:val="center"/>
        </w:trPr>
        <w:tc>
          <w:tcPr>
            <w:tcW w:w="0" w:type="auto"/>
          </w:tcPr>
          <w:p w14:paraId="46A2637A" w14:textId="41324572" w:rsidR="00A57CAB" w:rsidRPr="007B7ACC" w:rsidRDefault="00AC2243" w:rsidP="00DE1AC1">
            <w:pPr>
              <w:pStyle w:val="ListParagraph"/>
              <w:ind w:left="0"/>
              <w:jc w:val="center"/>
              <w:rPr>
                <w:rFonts w:ascii="Times New Roman" w:hAnsi="Times New Roman" w:cs="Times New Roman"/>
                <w:sz w:val="20"/>
                <w:szCs w:val="20"/>
              </w:rPr>
            </w:pPr>
            <w:bookmarkStart w:id="409" w:name="_Toc220553068"/>
            <w:r w:rsidRPr="007B7ACC">
              <w:rPr>
                <w:rFonts w:ascii="Times New Roman" w:hAnsi="Times New Roman" w:cs="Times New Roman"/>
                <w:sz w:val="20"/>
                <w:szCs w:val="20"/>
              </w:rPr>
              <w:t>2</w:t>
            </w:r>
            <w:bookmarkEnd w:id="409"/>
          </w:p>
        </w:tc>
        <w:tc>
          <w:tcPr>
            <w:tcW w:w="0" w:type="auto"/>
          </w:tcPr>
          <w:p w14:paraId="5ECF11AA" w14:textId="49DF941F" w:rsidR="00A57CAB" w:rsidRPr="007B7ACC" w:rsidRDefault="00A57CAB" w:rsidP="00DE1AC1">
            <w:pPr>
              <w:pStyle w:val="ListParagraph"/>
              <w:ind w:left="0"/>
              <w:rPr>
                <w:rStyle w:val="adtyne"/>
                <w:rFonts w:ascii="Times New Roman" w:hAnsi="Times New Roman" w:cs="Times New Roman"/>
                <w:color w:val="1F1F1F"/>
                <w:sz w:val="20"/>
                <w:szCs w:val="20"/>
              </w:rPr>
            </w:pPr>
            <w:bookmarkStart w:id="410" w:name="_Toc220553069"/>
            <w:r w:rsidRPr="007B7ACC">
              <w:rPr>
                <w:rStyle w:val="adtyne"/>
                <w:rFonts w:ascii="Times New Roman" w:hAnsi="Times New Roman" w:cs="Times New Roman"/>
                <w:color w:val="1F1F1F"/>
                <w:sz w:val="20"/>
                <w:szCs w:val="20"/>
              </w:rPr>
              <w:t>D4-Akuntansi</w:t>
            </w:r>
            <w:bookmarkEnd w:id="410"/>
          </w:p>
        </w:tc>
        <w:tc>
          <w:tcPr>
            <w:tcW w:w="0" w:type="auto"/>
            <w:vAlign w:val="center"/>
          </w:tcPr>
          <w:p w14:paraId="48E59880" w14:textId="21424A5F" w:rsidR="00A57CAB" w:rsidRPr="007B7ACC" w:rsidRDefault="00A57CAB" w:rsidP="00DE1AC1">
            <w:pPr>
              <w:pStyle w:val="ListParagraph"/>
              <w:ind w:left="0"/>
              <w:jc w:val="center"/>
              <w:rPr>
                <w:rFonts w:ascii="Times New Roman" w:hAnsi="Times New Roman" w:cs="Times New Roman"/>
                <w:sz w:val="20"/>
                <w:szCs w:val="20"/>
                <w:lang w:val="sv-SE"/>
              </w:rPr>
            </w:pPr>
            <w:bookmarkStart w:id="411" w:name="_Toc220553070"/>
            <w:r w:rsidRPr="007B7ACC">
              <w:rPr>
                <w:rFonts w:ascii="Times New Roman" w:hAnsi="Times New Roman" w:cs="Times New Roman"/>
                <w:sz w:val="20"/>
                <w:szCs w:val="20"/>
                <w:lang w:val="sv-SE"/>
              </w:rPr>
              <w:t>22</w:t>
            </w:r>
            <w:bookmarkEnd w:id="411"/>
          </w:p>
        </w:tc>
        <w:tc>
          <w:tcPr>
            <w:tcW w:w="0" w:type="auto"/>
            <w:vAlign w:val="center"/>
          </w:tcPr>
          <w:p w14:paraId="2B183600" w14:textId="072BE194" w:rsidR="00A57CAB" w:rsidRPr="007B7ACC" w:rsidRDefault="00A57CAB" w:rsidP="00DE1AC1">
            <w:pPr>
              <w:pStyle w:val="ListParagraph"/>
              <w:ind w:left="0"/>
              <w:jc w:val="center"/>
              <w:rPr>
                <w:rFonts w:ascii="Times New Roman" w:hAnsi="Times New Roman" w:cs="Times New Roman"/>
                <w:sz w:val="20"/>
                <w:szCs w:val="20"/>
                <w:lang w:val="sv-SE"/>
              </w:rPr>
            </w:pPr>
            <w:bookmarkStart w:id="412" w:name="_Toc220553071"/>
            <w:r w:rsidRPr="007B7ACC">
              <w:rPr>
                <w:rFonts w:ascii="Times New Roman" w:hAnsi="Times New Roman" w:cs="Times New Roman"/>
                <w:sz w:val="20"/>
                <w:szCs w:val="20"/>
                <w:lang w:val="sv-SE"/>
              </w:rPr>
              <w:t>13%</w:t>
            </w:r>
            <w:bookmarkEnd w:id="412"/>
          </w:p>
        </w:tc>
      </w:tr>
      <w:tr w:rsidR="00714743" w:rsidRPr="007B7ACC" w14:paraId="7570DD1C" w14:textId="77777777" w:rsidTr="00DD7730">
        <w:trPr>
          <w:jc w:val="center"/>
        </w:trPr>
        <w:tc>
          <w:tcPr>
            <w:tcW w:w="0" w:type="auto"/>
          </w:tcPr>
          <w:p w14:paraId="4ABC8268" w14:textId="1B41AA63" w:rsidR="00714743" w:rsidRPr="007B7ACC" w:rsidRDefault="00AC2243" w:rsidP="00DE1AC1">
            <w:pPr>
              <w:pStyle w:val="ListParagraph"/>
              <w:ind w:left="0"/>
              <w:jc w:val="center"/>
              <w:rPr>
                <w:rStyle w:val="adtyne"/>
                <w:rFonts w:ascii="Times New Roman" w:hAnsi="Times New Roman" w:cs="Times New Roman"/>
                <w:color w:val="1F1F1F"/>
                <w:sz w:val="20"/>
                <w:szCs w:val="20"/>
              </w:rPr>
            </w:pPr>
            <w:bookmarkStart w:id="413" w:name="_Toc220553072"/>
            <w:r w:rsidRPr="007B7ACC">
              <w:rPr>
                <w:rStyle w:val="adtyne"/>
                <w:rFonts w:ascii="Times New Roman" w:hAnsi="Times New Roman" w:cs="Times New Roman"/>
                <w:color w:val="1F1F1F"/>
                <w:sz w:val="20"/>
                <w:szCs w:val="20"/>
              </w:rPr>
              <w:t>3</w:t>
            </w:r>
            <w:bookmarkEnd w:id="413"/>
          </w:p>
        </w:tc>
        <w:tc>
          <w:tcPr>
            <w:tcW w:w="0" w:type="auto"/>
          </w:tcPr>
          <w:p w14:paraId="4068250B" w14:textId="774FC81A" w:rsidR="00714743" w:rsidRPr="007B7ACC" w:rsidRDefault="00714743" w:rsidP="00DE1AC1">
            <w:pPr>
              <w:pStyle w:val="ListParagraph"/>
              <w:ind w:left="0"/>
              <w:rPr>
                <w:rFonts w:ascii="Times New Roman" w:hAnsi="Times New Roman" w:cs="Times New Roman"/>
                <w:sz w:val="20"/>
                <w:szCs w:val="20"/>
                <w:lang w:val="sv-SE"/>
              </w:rPr>
            </w:pPr>
            <w:bookmarkStart w:id="414" w:name="_Toc220553073"/>
            <w:r w:rsidRPr="007B7ACC">
              <w:rPr>
                <w:rStyle w:val="adtyne"/>
                <w:rFonts w:ascii="Times New Roman" w:hAnsi="Times New Roman" w:cs="Times New Roman"/>
                <w:color w:val="1F1F1F"/>
                <w:sz w:val="20"/>
                <w:szCs w:val="20"/>
              </w:rPr>
              <w:t>D3-Akuntansi</w:t>
            </w:r>
            <w:bookmarkEnd w:id="414"/>
          </w:p>
        </w:tc>
        <w:tc>
          <w:tcPr>
            <w:tcW w:w="0" w:type="auto"/>
            <w:vAlign w:val="center"/>
          </w:tcPr>
          <w:p w14:paraId="7661E717" w14:textId="72B06EEA" w:rsidR="00714743" w:rsidRPr="007B7ACC" w:rsidRDefault="00714743" w:rsidP="00DE1AC1">
            <w:pPr>
              <w:pStyle w:val="ListParagraph"/>
              <w:ind w:left="0"/>
              <w:jc w:val="center"/>
              <w:rPr>
                <w:rFonts w:ascii="Times New Roman" w:hAnsi="Times New Roman" w:cs="Times New Roman"/>
                <w:sz w:val="20"/>
                <w:szCs w:val="20"/>
                <w:lang w:val="sv-SE"/>
              </w:rPr>
            </w:pPr>
            <w:bookmarkStart w:id="415" w:name="_Toc220553074"/>
            <w:r w:rsidRPr="007B7ACC">
              <w:rPr>
                <w:rFonts w:ascii="Times New Roman" w:hAnsi="Times New Roman" w:cs="Times New Roman"/>
                <w:sz w:val="20"/>
                <w:szCs w:val="20"/>
                <w:lang w:val="sv-SE"/>
              </w:rPr>
              <w:t>1</w:t>
            </w:r>
            <w:r w:rsidR="00174409" w:rsidRPr="007B7ACC">
              <w:rPr>
                <w:rFonts w:ascii="Times New Roman" w:hAnsi="Times New Roman" w:cs="Times New Roman"/>
                <w:sz w:val="20"/>
                <w:szCs w:val="20"/>
                <w:lang w:val="sv-SE"/>
              </w:rPr>
              <w:t>0</w:t>
            </w:r>
            <w:bookmarkEnd w:id="415"/>
          </w:p>
        </w:tc>
        <w:tc>
          <w:tcPr>
            <w:tcW w:w="0" w:type="auto"/>
            <w:vAlign w:val="center"/>
          </w:tcPr>
          <w:p w14:paraId="24EB643A" w14:textId="1D86A6B0" w:rsidR="00714743" w:rsidRPr="007B7ACC" w:rsidRDefault="00714743" w:rsidP="00DE1AC1">
            <w:pPr>
              <w:pStyle w:val="ListParagraph"/>
              <w:ind w:left="0"/>
              <w:jc w:val="center"/>
              <w:rPr>
                <w:rFonts w:ascii="Times New Roman" w:hAnsi="Times New Roman" w:cs="Times New Roman"/>
                <w:sz w:val="20"/>
                <w:szCs w:val="20"/>
                <w:lang w:val="sv-SE"/>
              </w:rPr>
            </w:pPr>
            <w:bookmarkStart w:id="416" w:name="_Toc220553075"/>
            <w:r w:rsidRPr="007B7ACC">
              <w:rPr>
                <w:rFonts w:ascii="Times New Roman" w:hAnsi="Times New Roman" w:cs="Times New Roman"/>
                <w:sz w:val="20"/>
                <w:szCs w:val="20"/>
                <w:lang w:val="sv-SE"/>
              </w:rPr>
              <w:t>6%</w:t>
            </w:r>
            <w:bookmarkEnd w:id="416"/>
          </w:p>
        </w:tc>
      </w:tr>
      <w:tr w:rsidR="00130707" w:rsidRPr="007B7ACC" w14:paraId="69A8E74B" w14:textId="77777777" w:rsidTr="00AA6F1B">
        <w:trPr>
          <w:jc w:val="center"/>
        </w:trPr>
        <w:tc>
          <w:tcPr>
            <w:tcW w:w="0" w:type="auto"/>
            <w:gridSpan w:val="2"/>
          </w:tcPr>
          <w:p w14:paraId="6B59621A" w14:textId="613071C2" w:rsidR="00130707" w:rsidRPr="007B7ACC" w:rsidRDefault="00130707" w:rsidP="00DE1AC1">
            <w:pPr>
              <w:pStyle w:val="ListParagraph"/>
              <w:ind w:left="0"/>
              <w:jc w:val="center"/>
              <w:rPr>
                <w:rFonts w:ascii="Times New Roman" w:hAnsi="Times New Roman" w:cs="Times New Roman"/>
                <w:b/>
                <w:bCs/>
                <w:sz w:val="20"/>
                <w:szCs w:val="20"/>
                <w:lang w:val="sv-SE"/>
              </w:rPr>
            </w:pPr>
            <w:bookmarkStart w:id="417" w:name="_Toc220553076"/>
            <w:r w:rsidRPr="007B7ACC">
              <w:rPr>
                <w:rFonts w:ascii="Times New Roman" w:hAnsi="Times New Roman" w:cs="Times New Roman"/>
                <w:b/>
                <w:bCs/>
                <w:sz w:val="20"/>
                <w:szCs w:val="20"/>
                <w:lang w:val="sv-SE"/>
              </w:rPr>
              <w:t>Total</w:t>
            </w:r>
            <w:bookmarkEnd w:id="417"/>
          </w:p>
        </w:tc>
        <w:tc>
          <w:tcPr>
            <w:tcW w:w="0" w:type="auto"/>
            <w:vAlign w:val="center"/>
          </w:tcPr>
          <w:p w14:paraId="5F157AB3" w14:textId="77777777" w:rsidR="00130707" w:rsidRPr="007B7ACC" w:rsidRDefault="00130707" w:rsidP="00DE1AC1">
            <w:pPr>
              <w:pStyle w:val="ListParagraph"/>
              <w:ind w:left="0"/>
              <w:jc w:val="center"/>
              <w:rPr>
                <w:rFonts w:ascii="Times New Roman" w:hAnsi="Times New Roman" w:cs="Times New Roman"/>
                <w:b/>
                <w:bCs/>
                <w:sz w:val="20"/>
                <w:szCs w:val="20"/>
                <w:lang w:val="sv-SE"/>
              </w:rPr>
            </w:pPr>
            <w:bookmarkStart w:id="418" w:name="_Toc220553077"/>
            <w:r w:rsidRPr="007B7ACC">
              <w:rPr>
                <w:rFonts w:ascii="Times New Roman" w:hAnsi="Times New Roman" w:cs="Times New Roman"/>
                <w:b/>
                <w:bCs/>
                <w:sz w:val="20"/>
                <w:szCs w:val="20"/>
                <w:lang w:val="sv-SE"/>
              </w:rPr>
              <w:t>170</w:t>
            </w:r>
            <w:bookmarkEnd w:id="418"/>
          </w:p>
        </w:tc>
        <w:tc>
          <w:tcPr>
            <w:tcW w:w="0" w:type="auto"/>
            <w:vAlign w:val="center"/>
          </w:tcPr>
          <w:p w14:paraId="56111D96" w14:textId="77777777" w:rsidR="00130707" w:rsidRPr="007B7ACC" w:rsidRDefault="00130707" w:rsidP="00DE1AC1">
            <w:pPr>
              <w:pStyle w:val="ListParagraph"/>
              <w:ind w:left="0"/>
              <w:jc w:val="center"/>
              <w:rPr>
                <w:rFonts w:ascii="Times New Roman" w:hAnsi="Times New Roman" w:cs="Times New Roman"/>
                <w:b/>
                <w:bCs/>
                <w:sz w:val="20"/>
                <w:szCs w:val="20"/>
                <w:lang w:val="sv-SE"/>
              </w:rPr>
            </w:pPr>
            <w:bookmarkStart w:id="419" w:name="_Toc220553078"/>
            <w:r w:rsidRPr="007B7ACC">
              <w:rPr>
                <w:rFonts w:ascii="Times New Roman" w:hAnsi="Times New Roman" w:cs="Times New Roman"/>
                <w:b/>
                <w:bCs/>
                <w:sz w:val="20"/>
                <w:szCs w:val="20"/>
                <w:lang w:val="sv-SE"/>
              </w:rPr>
              <w:t>100%</w:t>
            </w:r>
            <w:bookmarkEnd w:id="419"/>
          </w:p>
        </w:tc>
      </w:tr>
    </w:tbl>
    <w:p w14:paraId="2C49509A" w14:textId="77777777" w:rsidR="00885115" w:rsidRPr="007B7ACC" w:rsidRDefault="00885115" w:rsidP="00885115">
      <w:pPr>
        <w:pStyle w:val="ListParagraph"/>
        <w:spacing w:line="480" w:lineRule="auto"/>
        <w:ind w:left="360"/>
        <w:jc w:val="center"/>
        <w:rPr>
          <w:rFonts w:ascii="Times New Roman" w:hAnsi="Times New Roman" w:cs="Times New Roman"/>
          <w:i/>
          <w:iCs/>
          <w:sz w:val="20"/>
          <w:szCs w:val="20"/>
          <w:lang w:val="sv-SE"/>
        </w:rPr>
      </w:pPr>
      <w:r w:rsidRPr="007B7ACC">
        <w:rPr>
          <w:rFonts w:ascii="Times New Roman" w:hAnsi="Times New Roman" w:cs="Times New Roman"/>
          <w:i/>
          <w:iCs/>
          <w:sz w:val="20"/>
          <w:szCs w:val="20"/>
          <w:lang w:val="sv-SE"/>
        </w:rPr>
        <w:t>Sumber: Hasil Data Primer, 2026</w:t>
      </w:r>
    </w:p>
    <w:p w14:paraId="1A718E9F" w14:textId="202E429E" w:rsidR="00155F21" w:rsidRPr="004835A1" w:rsidRDefault="000C0EB5" w:rsidP="00CB74AA">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tersebut</w:t>
      </w:r>
      <w:r w:rsidR="00BA3723" w:rsidRPr="004835A1">
        <w:rPr>
          <w:rFonts w:ascii="Times New Roman" w:hAnsi="Times New Roman" w:cs="Times New Roman"/>
          <w:sz w:val="24"/>
          <w:szCs w:val="24"/>
          <w:lang w:val="sv-SE"/>
        </w:rPr>
        <w:t>, responden dari S1 Akuntansi berjumlah 138 responden (81%). Selanjutnya, responden dari D4 Akuntansi sebanyak 22 responden (13%), sedangkan responden dari D3 Akuntansi berjumlah 10 responden (6%).</w:t>
      </w:r>
    </w:p>
    <w:p w14:paraId="43016D01" w14:textId="77777777" w:rsidR="00F3348D" w:rsidRDefault="002D1448" w:rsidP="00A438C6">
      <w:pPr>
        <w:pStyle w:val="ListParagraph"/>
        <w:numPr>
          <w:ilvl w:val="0"/>
          <w:numId w:val="49"/>
        </w:numPr>
        <w:spacing w:line="480" w:lineRule="auto"/>
        <w:ind w:left="360"/>
        <w:outlineLvl w:val="2"/>
        <w:rPr>
          <w:rFonts w:ascii="Times New Roman" w:hAnsi="Times New Roman" w:cs="Times New Roman"/>
          <w:b/>
          <w:bCs/>
          <w:sz w:val="24"/>
          <w:szCs w:val="24"/>
          <w:lang w:val="sv-SE"/>
        </w:rPr>
      </w:pPr>
      <w:bookmarkStart w:id="420" w:name="_Toc223331823"/>
      <w:r w:rsidRPr="004835A1">
        <w:rPr>
          <w:rFonts w:ascii="Times New Roman" w:hAnsi="Times New Roman" w:cs="Times New Roman"/>
          <w:b/>
          <w:bCs/>
          <w:sz w:val="24"/>
          <w:szCs w:val="24"/>
          <w:lang w:val="sv-SE"/>
        </w:rPr>
        <w:t xml:space="preserve">Deskripsi </w:t>
      </w:r>
      <w:r w:rsidR="00130049" w:rsidRPr="004835A1">
        <w:rPr>
          <w:rFonts w:ascii="Times New Roman" w:hAnsi="Times New Roman" w:cs="Times New Roman"/>
          <w:b/>
          <w:bCs/>
          <w:sz w:val="24"/>
          <w:szCs w:val="24"/>
          <w:lang w:val="sv-SE"/>
        </w:rPr>
        <w:t>Tahun Masuk Kuliah</w:t>
      </w:r>
      <w:bookmarkEnd w:id="420"/>
    </w:p>
    <w:p w14:paraId="4412182F" w14:textId="104A014E" w:rsidR="00795E16" w:rsidRPr="004835A1" w:rsidRDefault="00795E16" w:rsidP="00795E16">
      <w:pPr>
        <w:pStyle w:val="ListParagraph"/>
        <w:spacing w:line="480" w:lineRule="auto"/>
        <w:ind w:left="0" w:firstLine="567"/>
        <w:jc w:val="both"/>
        <w:rPr>
          <w:rFonts w:ascii="Times New Roman" w:hAnsi="Times New Roman" w:cs="Times New Roman"/>
          <w:sz w:val="24"/>
          <w:szCs w:val="24"/>
          <w:lang w:val="sv-SE"/>
        </w:rPr>
      </w:pPr>
      <w:r>
        <w:rPr>
          <w:rFonts w:ascii="Times New Roman" w:hAnsi="Times New Roman" w:cs="Times New Roman"/>
          <w:sz w:val="24"/>
          <w:szCs w:val="24"/>
          <w:lang w:val="sv-SE"/>
        </w:rPr>
        <w:t>D</w:t>
      </w:r>
      <w:r w:rsidRPr="004835A1">
        <w:rPr>
          <w:rFonts w:ascii="Times New Roman" w:hAnsi="Times New Roman" w:cs="Times New Roman"/>
          <w:sz w:val="24"/>
          <w:szCs w:val="24"/>
          <w:lang w:val="sv-SE"/>
        </w:rPr>
        <w:t>ata yang diperoleh berdasarkan tahun masuk kuliah responden disajikan pada tabel berikut:</w:t>
      </w:r>
    </w:p>
    <w:p w14:paraId="05368B02" w14:textId="495B88D8" w:rsidR="00795E16" w:rsidRPr="007B7ACC" w:rsidRDefault="00795E16" w:rsidP="00795E16">
      <w:pPr>
        <w:pStyle w:val="Caption"/>
        <w:spacing w:after="0"/>
        <w:jc w:val="center"/>
        <w:rPr>
          <w:rFonts w:ascii="Times New Roman" w:hAnsi="Times New Roman" w:cs="Times New Roman"/>
          <w:b/>
          <w:bCs/>
          <w:i w:val="0"/>
          <w:iCs w:val="0"/>
          <w:color w:val="auto"/>
          <w:sz w:val="22"/>
          <w:szCs w:val="22"/>
          <w:lang w:val="sv-SE"/>
        </w:rPr>
      </w:pPr>
      <w:bookmarkStart w:id="421" w:name="_Toc223156925"/>
      <w:r w:rsidRPr="007B7ACC">
        <w:rPr>
          <w:rFonts w:ascii="Times New Roman" w:hAnsi="Times New Roman" w:cs="Times New Roman"/>
          <w:b/>
          <w:bCs/>
          <w:i w:val="0"/>
          <w:iCs w:val="0"/>
          <w:color w:val="auto"/>
          <w:sz w:val="22"/>
          <w:szCs w:val="22"/>
          <w:lang w:val="sv-SE"/>
        </w:rPr>
        <w:t xml:space="preserve">Tabel 4. </w:t>
      </w:r>
      <w:r w:rsidRPr="007B7ACC">
        <w:rPr>
          <w:rFonts w:ascii="Times New Roman" w:hAnsi="Times New Roman" w:cs="Times New Roman"/>
          <w:b/>
          <w:bCs/>
          <w:i w:val="0"/>
          <w:iCs w:val="0"/>
          <w:color w:val="auto"/>
          <w:sz w:val="22"/>
          <w:szCs w:val="22"/>
        </w:rPr>
        <w:fldChar w:fldCharType="begin"/>
      </w:r>
      <w:r w:rsidRPr="007B7ACC">
        <w:rPr>
          <w:rFonts w:ascii="Times New Roman" w:hAnsi="Times New Roman" w:cs="Times New Roman"/>
          <w:b/>
          <w:bCs/>
          <w:i w:val="0"/>
          <w:iCs w:val="0"/>
          <w:color w:val="auto"/>
          <w:sz w:val="22"/>
          <w:szCs w:val="22"/>
          <w:lang w:val="sv-SE"/>
        </w:rPr>
        <w:instrText xml:space="preserve"> SEQ Tabel_4. \* ARABIC </w:instrText>
      </w:r>
      <w:r w:rsidRPr="007B7ACC">
        <w:rPr>
          <w:rFonts w:ascii="Times New Roman" w:hAnsi="Times New Roman" w:cs="Times New Roman"/>
          <w:b/>
          <w:bCs/>
          <w:i w:val="0"/>
          <w:iCs w:val="0"/>
          <w:color w:val="auto"/>
          <w:sz w:val="22"/>
          <w:szCs w:val="22"/>
        </w:rPr>
        <w:fldChar w:fldCharType="separate"/>
      </w:r>
      <w:r w:rsidR="00960ED2">
        <w:rPr>
          <w:rFonts w:ascii="Times New Roman" w:hAnsi="Times New Roman" w:cs="Times New Roman"/>
          <w:b/>
          <w:bCs/>
          <w:i w:val="0"/>
          <w:iCs w:val="0"/>
          <w:noProof/>
          <w:color w:val="auto"/>
          <w:sz w:val="22"/>
          <w:szCs w:val="22"/>
          <w:lang w:val="sv-SE"/>
        </w:rPr>
        <w:t>5</w:t>
      </w:r>
      <w:r w:rsidRPr="007B7ACC">
        <w:rPr>
          <w:rFonts w:ascii="Times New Roman" w:hAnsi="Times New Roman" w:cs="Times New Roman"/>
          <w:b/>
          <w:bCs/>
          <w:i w:val="0"/>
          <w:iCs w:val="0"/>
          <w:color w:val="auto"/>
          <w:sz w:val="22"/>
          <w:szCs w:val="22"/>
        </w:rPr>
        <w:fldChar w:fldCharType="end"/>
      </w:r>
      <w:r w:rsidRPr="007B7ACC">
        <w:rPr>
          <w:rFonts w:ascii="Times New Roman" w:hAnsi="Times New Roman" w:cs="Times New Roman"/>
          <w:b/>
          <w:bCs/>
          <w:i w:val="0"/>
          <w:iCs w:val="0"/>
          <w:color w:val="auto"/>
          <w:sz w:val="22"/>
          <w:szCs w:val="22"/>
        </w:rPr>
        <w:t xml:space="preserve"> Tahun Masuk Kuliah</w:t>
      </w:r>
      <w:bookmarkEnd w:id="421"/>
    </w:p>
    <w:tbl>
      <w:tblPr>
        <w:tblStyle w:val="TableGrid"/>
        <w:tblW w:w="0" w:type="auto"/>
        <w:jc w:val="center"/>
        <w:tblLook w:val="04A0" w:firstRow="1" w:lastRow="0" w:firstColumn="1" w:lastColumn="0" w:noHBand="0" w:noVBand="1"/>
      </w:tblPr>
      <w:tblGrid>
        <w:gridCol w:w="461"/>
        <w:gridCol w:w="2043"/>
        <w:gridCol w:w="861"/>
        <w:gridCol w:w="1124"/>
      </w:tblGrid>
      <w:tr w:rsidR="00795E16" w:rsidRPr="007B7ACC" w14:paraId="45BD7ADE" w14:textId="77777777" w:rsidTr="00795E16">
        <w:trPr>
          <w:jc w:val="center"/>
        </w:trPr>
        <w:tc>
          <w:tcPr>
            <w:tcW w:w="0" w:type="auto"/>
          </w:tcPr>
          <w:p w14:paraId="187F8D97" w14:textId="77777777" w:rsidR="00795E16" w:rsidRPr="007B7ACC" w:rsidRDefault="00795E16" w:rsidP="00095C15">
            <w:pPr>
              <w:pStyle w:val="ListParagraph"/>
              <w:ind w:left="0"/>
              <w:jc w:val="center"/>
              <w:rPr>
                <w:rFonts w:ascii="Times New Roman" w:hAnsi="Times New Roman" w:cs="Times New Roman"/>
                <w:b/>
                <w:bCs/>
                <w:sz w:val="20"/>
                <w:szCs w:val="20"/>
                <w:lang w:val="sv-SE"/>
              </w:rPr>
            </w:pPr>
            <w:r w:rsidRPr="007B7ACC">
              <w:rPr>
                <w:rFonts w:ascii="Times New Roman" w:hAnsi="Times New Roman" w:cs="Times New Roman"/>
                <w:b/>
                <w:bCs/>
                <w:sz w:val="20"/>
                <w:szCs w:val="20"/>
                <w:lang w:val="sv-SE"/>
              </w:rPr>
              <w:t>No</w:t>
            </w:r>
          </w:p>
        </w:tc>
        <w:tc>
          <w:tcPr>
            <w:tcW w:w="0" w:type="auto"/>
            <w:vAlign w:val="center"/>
          </w:tcPr>
          <w:p w14:paraId="7067A6BB" w14:textId="77777777" w:rsidR="00795E16" w:rsidRPr="007B7ACC" w:rsidRDefault="00795E16" w:rsidP="00095C15">
            <w:pPr>
              <w:pStyle w:val="ListParagraph"/>
              <w:ind w:left="0"/>
              <w:jc w:val="center"/>
              <w:rPr>
                <w:rFonts w:ascii="Times New Roman" w:hAnsi="Times New Roman" w:cs="Times New Roman"/>
                <w:b/>
                <w:bCs/>
                <w:sz w:val="20"/>
                <w:szCs w:val="20"/>
                <w:lang w:val="sv-SE"/>
              </w:rPr>
            </w:pPr>
            <w:r w:rsidRPr="007B7ACC">
              <w:rPr>
                <w:rFonts w:ascii="Times New Roman" w:hAnsi="Times New Roman" w:cs="Times New Roman"/>
                <w:b/>
                <w:bCs/>
                <w:sz w:val="20"/>
                <w:szCs w:val="20"/>
                <w:lang w:val="sv-SE"/>
              </w:rPr>
              <w:t>Tahun Masuk Kuliah</w:t>
            </w:r>
          </w:p>
        </w:tc>
        <w:tc>
          <w:tcPr>
            <w:tcW w:w="0" w:type="auto"/>
            <w:vAlign w:val="center"/>
          </w:tcPr>
          <w:p w14:paraId="53743BB5" w14:textId="77777777" w:rsidR="00795E16" w:rsidRPr="007B7ACC" w:rsidRDefault="00795E16" w:rsidP="00095C15">
            <w:pPr>
              <w:pStyle w:val="ListParagraph"/>
              <w:ind w:left="0"/>
              <w:jc w:val="center"/>
              <w:rPr>
                <w:rFonts w:ascii="Times New Roman" w:hAnsi="Times New Roman" w:cs="Times New Roman"/>
                <w:b/>
                <w:bCs/>
                <w:sz w:val="20"/>
                <w:szCs w:val="20"/>
                <w:lang w:val="sv-SE"/>
              </w:rPr>
            </w:pPr>
            <w:r w:rsidRPr="007B7ACC">
              <w:rPr>
                <w:rFonts w:ascii="Times New Roman" w:hAnsi="Times New Roman" w:cs="Times New Roman"/>
                <w:b/>
                <w:bCs/>
                <w:sz w:val="20"/>
                <w:szCs w:val="20"/>
                <w:lang w:val="sv-SE"/>
              </w:rPr>
              <w:t>Jumlah</w:t>
            </w:r>
          </w:p>
        </w:tc>
        <w:tc>
          <w:tcPr>
            <w:tcW w:w="0" w:type="auto"/>
            <w:vAlign w:val="center"/>
          </w:tcPr>
          <w:p w14:paraId="2D237EA0" w14:textId="77777777" w:rsidR="00795E16" w:rsidRPr="007B7ACC" w:rsidRDefault="00795E16" w:rsidP="00095C15">
            <w:pPr>
              <w:pStyle w:val="ListParagraph"/>
              <w:ind w:left="0"/>
              <w:jc w:val="center"/>
              <w:rPr>
                <w:rFonts w:ascii="Times New Roman" w:hAnsi="Times New Roman" w:cs="Times New Roman"/>
                <w:b/>
                <w:bCs/>
                <w:sz w:val="20"/>
                <w:szCs w:val="20"/>
              </w:rPr>
            </w:pPr>
            <w:r w:rsidRPr="007B7ACC">
              <w:rPr>
                <w:rFonts w:ascii="Times New Roman" w:hAnsi="Times New Roman" w:cs="Times New Roman"/>
                <w:b/>
                <w:bCs/>
                <w:sz w:val="20"/>
                <w:szCs w:val="20"/>
              </w:rPr>
              <w:t>Presentase</w:t>
            </w:r>
          </w:p>
        </w:tc>
      </w:tr>
      <w:tr w:rsidR="00795E16" w:rsidRPr="007B7ACC" w14:paraId="2A10780A" w14:textId="77777777" w:rsidTr="00795E16">
        <w:trPr>
          <w:jc w:val="center"/>
        </w:trPr>
        <w:tc>
          <w:tcPr>
            <w:tcW w:w="0" w:type="auto"/>
          </w:tcPr>
          <w:p w14:paraId="111F8013" w14:textId="77777777" w:rsidR="00795E16" w:rsidRPr="007B7ACC" w:rsidRDefault="00795E16" w:rsidP="00095C15">
            <w:pPr>
              <w:pStyle w:val="ListParagraph"/>
              <w:ind w:left="0"/>
              <w:jc w:val="center"/>
              <w:rPr>
                <w:rStyle w:val="adtyne"/>
                <w:rFonts w:ascii="Times New Roman" w:hAnsi="Times New Roman" w:cs="Times New Roman"/>
                <w:color w:val="1F1F1F"/>
                <w:sz w:val="20"/>
                <w:szCs w:val="20"/>
              </w:rPr>
            </w:pPr>
            <w:r w:rsidRPr="007B7ACC">
              <w:rPr>
                <w:rStyle w:val="adtyne"/>
                <w:rFonts w:ascii="Times New Roman" w:hAnsi="Times New Roman" w:cs="Times New Roman"/>
                <w:color w:val="1F1F1F"/>
                <w:sz w:val="20"/>
                <w:szCs w:val="20"/>
              </w:rPr>
              <w:t>1</w:t>
            </w:r>
          </w:p>
        </w:tc>
        <w:tc>
          <w:tcPr>
            <w:tcW w:w="0" w:type="auto"/>
          </w:tcPr>
          <w:p w14:paraId="00812230"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dtyne"/>
                <w:rFonts w:ascii="Times New Roman" w:hAnsi="Times New Roman" w:cs="Times New Roman"/>
                <w:color w:val="1F1F1F"/>
                <w:sz w:val="20"/>
                <w:szCs w:val="20"/>
              </w:rPr>
              <w:t>2020</w:t>
            </w:r>
          </w:p>
        </w:tc>
        <w:tc>
          <w:tcPr>
            <w:tcW w:w="0" w:type="auto"/>
            <w:vAlign w:val="center"/>
          </w:tcPr>
          <w:p w14:paraId="75093146"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Fonts w:ascii="Times New Roman" w:hAnsi="Times New Roman" w:cs="Times New Roman"/>
                <w:sz w:val="20"/>
                <w:szCs w:val="20"/>
                <w:lang w:val="sv-SE"/>
              </w:rPr>
              <w:t>24</w:t>
            </w:r>
          </w:p>
        </w:tc>
        <w:tc>
          <w:tcPr>
            <w:tcW w:w="0" w:type="auto"/>
          </w:tcPr>
          <w:p w14:paraId="7CB44037"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upe1"/>
                <w:rFonts w:ascii="Times New Roman" w:hAnsi="Times New Roman" w:cs="Times New Roman"/>
                <w:sz w:val="20"/>
                <w:szCs w:val="20"/>
              </w:rPr>
              <w:t>14%</w:t>
            </w:r>
          </w:p>
        </w:tc>
      </w:tr>
      <w:tr w:rsidR="00795E16" w:rsidRPr="007B7ACC" w14:paraId="741CB38E" w14:textId="77777777" w:rsidTr="00795E16">
        <w:trPr>
          <w:jc w:val="center"/>
        </w:trPr>
        <w:tc>
          <w:tcPr>
            <w:tcW w:w="0" w:type="auto"/>
          </w:tcPr>
          <w:p w14:paraId="54D9ED6D" w14:textId="77777777" w:rsidR="00795E16" w:rsidRPr="007B7ACC" w:rsidRDefault="00795E16" w:rsidP="00095C15">
            <w:pPr>
              <w:pStyle w:val="ListParagraph"/>
              <w:ind w:left="0"/>
              <w:jc w:val="center"/>
              <w:rPr>
                <w:rStyle w:val="adtyne"/>
                <w:rFonts w:ascii="Times New Roman" w:hAnsi="Times New Roman" w:cs="Times New Roman"/>
                <w:color w:val="1F1F1F"/>
                <w:sz w:val="20"/>
                <w:szCs w:val="20"/>
              </w:rPr>
            </w:pPr>
            <w:r w:rsidRPr="007B7ACC">
              <w:rPr>
                <w:rStyle w:val="adtyne"/>
                <w:rFonts w:ascii="Times New Roman" w:hAnsi="Times New Roman" w:cs="Times New Roman"/>
                <w:color w:val="1F1F1F"/>
                <w:sz w:val="20"/>
                <w:szCs w:val="20"/>
              </w:rPr>
              <w:t>2</w:t>
            </w:r>
          </w:p>
        </w:tc>
        <w:tc>
          <w:tcPr>
            <w:tcW w:w="0" w:type="auto"/>
          </w:tcPr>
          <w:p w14:paraId="4776479D"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dtyne"/>
                <w:rFonts w:ascii="Times New Roman" w:hAnsi="Times New Roman" w:cs="Times New Roman"/>
                <w:color w:val="1F1F1F"/>
                <w:sz w:val="20"/>
                <w:szCs w:val="20"/>
              </w:rPr>
              <w:t>2021</w:t>
            </w:r>
          </w:p>
        </w:tc>
        <w:tc>
          <w:tcPr>
            <w:tcW w:w="0" w:type="auto"/>
            <w:vAlign w:val="center"/>
          </w:tcPr>
          <w:p w14:paraId="1FA623C9"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Fonts w:ascii="Times New Roman" w:hAnsi="Times New Roman" w:cs="Times New Roman"/>
                <w:sz w:val="20"/>
                <w:szCs w:val="20"/>
                <w:lang w:val="sv-SE"/>
              </w:rPr>
              <w:t>24</w:t>
            </w:r>
          </w:p>
        </w:tc>
        <w:tc>
          <w:tcPr>
            <w:tcW w:w="0" w:type="auto"/>
          </w:tcPr>
          <w:p w14:paraId="43B79004"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upe1"/>
                <w:rFonts w:ascii="Times New Roman" w:hAnsi="Times New Roman" w:cs="Times New Roman"/>
                <w:sz w:val="20"/>
                <w:szCs w:val="20"/>
              </w:rPr>
              <w:t>14%</w:t>
            </w:r>
          </w:p>
        </w:tc>
      </w:tr>
      <w:tr w:rsidR="00795E16" w:rsidRPr="007B7ACC" w14:paraId="5F84B2D3" w14:textId="77777777" w:rsidTr="00795E16">
        <w:trPr>
          <w:jc w:val="center"/>
        </w:trPr>
        <w:tc>
          <w:tcPr>
            <w:tcW w:w="0" w:type="auto"/>
          </w:tcPr>
          <w:p w14:paraId="0C214114" w14:textId="77777777" w:rsidR="00795E16" w:rsidRPr="007B7ACC" w:rsidRDefault="00795E16" w:rsidP="00095C15">
            <w:pPr>
              <w:pStyle w:val="ListParagraph"/>
              <w:ind w:left="0"/>
              <w:jc w:val="center"/>
              <w:rPr>
                <w:rStyle w:val="adtyne"/>
                <w:rFonts w:ascii="Times New Roman" w:hAnsi="Times New Roman" w:cs="Times New Roman"/>
                <w:color w:val="1F1F1F"/>
                <w:sz w:val="20"/>
                <w:szCs w:val="20"/>
              </w:rPr>
            </w:pPr>
            <w:r w:rsidRPr="007B7ACC">
              <w:rPr>
                <w:rStyle w:val="adtyne"/>
                <w:rFonts w:ascii="Times New Roman" w:hAnsi="Times New Roman" w:cs="Times New Roman"/>
                <w:color w:val="1F1F1F"/>
                <w:sz w:val="20"/>
                <w:szCs w:val="20"/>
              </w:rPr>
              <w:t>3</w:t>
            </w:r>
          </w:p>
        </w:tc>
        <w:tc>
          <w:tcPr>
            <w:tcW w:w="0" w:type="auto"/>
          </w:tcPr>
          <w:p w14:paraId="72CA64B8"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dtyne"/>
                <w:rFonts w:ascii="Times New Roman" w:hAnsi="Times New Roman" w:cs="Times New Roman"/>
                <w:color w:val="1F1F1F"/>
                <w:sz w:val="20"/>
                <w:szCs w:val="20"/>
              </w:rPr>
              <w:t>2022</w:t>
            </w:r>
          </w:p>
        </w:tc>
        <w:tc>
          <w:tcPr>
            <w:tcW w:w="0" w:type="auto"/>
            <w:vAlign w:val="center"/>
          </w:tcPr>
          <w:p w14:paraId="5986D97C"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Fonts w:ascii="Times New Roman" w:hAnsi="Times New Roman" w:cs="Times New Roman"/>
                <w:sz w:val="20"/>
                <w:szCs w:val="20"/>
                <w:lang w:val="sv-SE"/>
              </w:rPr>
              <w:t>69</w:t>
            </w:r>
          </w:p>
        </w:tc>
        <w:tc>
          <w:tcPr>
            <w:tcW w:w="0" w:type="auto"/>
          </w:tcPr>
          <w:p w14:paraId="25524097"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upe1"/>
                <w:rFonts w:ascii="Times New Roman" w:hAnsi="Times New Roman" w:cs="Times New Roman"/>
                <w:sz w:val="20"/>
                <w:szCs w:val="20"/>
              </w:rPr>
              <w:t>41%</w:t>
            </w:r>
          </w:p>
        </w:tc>
      </w:tr>
      <w:tr w:rsidR="00795E16" w:rsidRPr="007B7ACC" w14:paraId="2B19DED5" w14:textId="77777777" w:rsidTr="00795E16">
        <w:trPr>
          <w:jc w:val="center"/>
        </w:trPr>
        <w:tc>
          <w:tcPr>
            <w:tcW w:w="0" w:type="auto"/>
          </w:tcPr>
          <w:p w14:paraId="00CD3DEB" w14:textId="77777777" w:rsidR="00795E16" w:rsidRPr="007B7ACC" w:rsidRDefault="00795E16" w:rsidP="00095C15">
            <w:pPr>
              <w:pStyle w:val="ListParagraph"/>
              <w:ind w:left="0"/>
              <w:jc w:val="center"/>
              <w:rPr>
                <w:rStyle w:val="adtyne"/>
                <w:rFonts w:ascii="Times New Roman" w:hAnsi="Times New Roman" w:cs="Times New Roman"/>
                <w:color w:val="1F1F1F"/>
                <w:sz w:val="20"/>
                <w:szCs w:val="20"/>
              </w:rPr>
            </w:pPr>
            <w:r w:rsidRPr="007B7ACC">
              <w:rPr>
                <w:rStyle w:val="adtyne"/>
                <w:rFonts w:ascii="Times New Roman" w:hAnsi="Times New Roman" w:cs="Times New Roman"/>
                <w:color w:val="1F1F1F"/>
                <w:sz w:val="20"/>
                <w:szCs w:val="20"/>
              </w:rPr>
              <w:t>4</w:t>
            </w:r>
          </w:p>
        </w:tc>
        <w:tc>
          <w:tcPr>
            <w:tcW w:w="0" w:type="auto"/>
          </w:tcPr>
          <w:p w14:paraId="5CCD1E1C" w14:textId="77777777" w:rsidR="00795E16" w:rsidRPr="007B7ACC" w:rsidRDefault="00795E16" w:rsidP="00095C15">
            <w:pPr>
              <w:pStyle w:val="ListParagraph"/>
              <w:ind w:left="0"/>
              <w:jc w:val="center"/>
              <w:rPr>
                <w:rStyle w:val="adtyne"/>
                <w:rFonts w:ascii="Times New Roman" w:hAnsi="Times New Roman" w:cs="Times New Roman"/>
                <w:color w:val="1F1F1F"/>
                <w:sz w:val="20"/>
                <w:szCs w:val="20"/>
              </w:rPr>
            </w:pPr>
            <w:r w:rsidRPr="007B7ACC">
              <w:rPr>
                <w:rStyle w:val="adtyne"/>
                <w:rFonts w:ascii="Times New Roman" w:hAnsi="Times New Roman" w:cs="Times New Roman"/>
                <w:color w:val="1F1F1F"/>
                <w:sz w:val="20"/>
                <w:szCs w:val="20"/>
              </w:rPr>
              <w:t>2023</w:t>
            </w:r>
          </w:p>
        </w:tc>
        <w:tc>
          <w:tcPr>
            <w:tcW w:w="0" w:type="auto"/>
            <w:vAlign w:val="center"/>
          </w:tcPr>
          <w:p w14:paraId="44090BCA"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Fonts w:ascii="Times New Roman" w:hAnsi="Times New Roman" w:cs="Times New Roman"/>
                <w:sz w:val="20"/>
                <w:szCs w:val="20"/>
                <w:lang w:val="sv-SE"/>
              </w:rPr>
              <w:t>39</w:t>
            </w:r>
          </w:p>
        </w:tc>
        <w:tc>
          <w:tcPr>
            <w:tcW w:w="0" w:type="auto"/>
          </w:tcPr>
          <w:p w14:paraId="2A160DBD"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upe1"/>
                <w:rFonts w:ascii="Times New Roman" w:hAnsi="Times New Roman" w:cs="Times New Roman"/>
                <w:sz w:val="20"/>
                <w:szCs w:val="20"/>
              </w:rPr>
              <w:t>23%</w:t>
            </w:r>
          </w:p>
        </w:tc>
      </w:tr>
      <w:tr w:rsidR="00795E16" w:rsidRPr="007B7ACC" w14:paraId="1A5229FC" w14:textId="77777777" w:rsidTr="00795E16">
        <w:trPr>
          <w:jc w:val="center"/>
        </w:trPr>
        <w:tc>
          <w:tcPr>
            <w:tcW w:w="0" w:type="auto"/>
          </w:tcPr>
          <w:p w14:paraId="1A865CAF" w14:textId="77777777" w:rsidR="00795E16" w:rsidRPr="007B7ACC" w:rsidRDefault="00795E16" w:rsidP="00095C15">
            <w:pPr>
              <w:pStyle w:val="ListParagraph"/>
              <w:ind w:left="0"/>
              <w:jc w:val="center"/>
              <w:rPr>
                <w:rStyle w:val="adtyne"/>
                <w:rFonts w:ascii="Times New Roman" w:hAnsi="Times New Roman" w:cs="Times New Roman"/>
                <w:color w:val="1F1F1F"/>
                <w:sz w:val="20"/>
                <w:szCs w:val="20"/>
              </w:rPr>
            </w:pPr>
            <w:r w:rsidRPr="007B7ACC">
              <w:rPr>
                <w:rStyle w:val="adtyne"/>
                <w:rFonts w:ascii="Times New Roman" w:hAnsi="Times New Roman" w:cs="Times New Roman"/>
                <w:color w:val="1F1F1F"/>
                <w:sz w:val="20"/>
                <w:szCs w:val="20"/>
              </w:rPr>
              <w:t>5</w:t>
            </w:r>
          </w:p>
        </w:tc>
        <w:tc>
          <w:tcPr>
            <w:tcW w:w="0" w:type="auto"/>
          </w:tcPr>
          <w:p w14:paraId="2F9E6E1B" w14:textId="77777777" w:rsidR="00795E16" w:rsidRPr="007B7ACC" w:rsidRDefault="00795E16" w:rsidP="00095C15">
            <w:pPr>
              <w:pStyle w:val="ListParagraph"/>
              <w:ind w:left="0"/>
              <w:jc w:val="center"/>
              <w:rPr>
                <w:rStyle w:val="adtyne"/>
                <w:rFonts w:ascii="Times New Roman" w:hAnsi="Times New Roman" w:cs="Times New Roman"/>
                <w:color w:val="1F1F1F"/>
                <w:sz w:val="20"/>
                <w:szCs w:val="20"/>
              </w:rPr>
            </w:pPr>
            <w:r w:rsidRPr="007B7ACC">
              <w:rPr>
                <w:rStyle w:val="adtyne"/>
                <w:rFonts w:ascii="Times New Roman" w:hAnsi="Times New Roman" w:cs="Times New Roman"/>
                <w:color w:val="1F1F1F"/>
                <w:sz w:val="20"/>
                <w:szCs w:val="20"/>
              </w:rPr>
              <w:t>2024</w:t>
            </w:r>
          </w:p>
        </w:tc>
        <w:tc>
          <w:tcPr>
            <w:tcW w:w="0" w:type="auto"/>
            <w:vAlign w:val="center"/>
          </w:tcPr>
          <w:p w14:paraId="6BF2D50D"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Fonts w:ascii="Times New Roman" w:hAnsi="Times New Roman" w:cs="Times New Roman"/>
                <w:sz w:val="20"/>
                <w:szCs w:val="20"/>
                <w:lang w:val="sv-SE"/>
              </w:rPr>
              <w:t>14</w:t>
            </w:r>
          </w:p>
        </w:tc>
        <w:tc>
          <w:tcPr>
            <w:tcW w:w="0" w:type="auto"/>
          </w:tcPr>
          <w:p w14:paraId="5DE44C5B" w14:textId="77777777" w:rsidR="00795E16" w:rsidRPr="007B7ACC" w:rsidRDefault="00795E16" w:rsidP="00095C15">
            <w:pPr>
              <w:pStyle w:val="ListParagraph"/>
              <w:ind w:left="0"/>
              <w:jc w:val="center"/>
              <w:rPr>
                <w:rFonts w:ascii="Times New Roman" w:hAnsi="Times New Roman" w:cs="Times New Roman"/>
                <w:sz w:val="20"/>
                <w:szCs w:val="20"/>
                <w:lang w:val="sv-SE"/>
              </w:rPr>
            </w:pPr>
            <w:r w:rsidRPr="007B7ACC">
              <w:rPr>
                <w:rStyle w:val="aupe1"/>
                <w:rFonts w:ascii="Times New Roman" w:hAnsi="Times New Roman" w:cs="Times New Roman"/>
                <w:sz w:val="20"/>
                <w:szCs w:val="20"/>
              </w:rPr>
              <w:t>8%</w:t>
            </w:r>
          </w:p>
        </w:tc>
      </w:tr>
      <w:tr w:rsidR="00795E16" w:rsidRPr="007B7ACC" w14:paraId="2C5EFC9B" w14:textId="77777777" w:rsidTr="00795E16">
        <w:trPr>
          <w:jc w:val="center"/>
        </w:trPr>
        <w:tc>
          <w:tcPr>
            <w:tcW w:w="0" w:type="auto"/>
            <w:gridSpan w:val="2"/>
          </w:tcPr>
          <w:p w14:paraId="5D2163BD" w14:textId="77777777" w:rsidR="00795E16" w:rsidRPr="007B7ACC" w:rsidRDefault="00795E16" w:rsidP="00095C15">
            <w:pPr>
              <w:pStyle w:val="ListParagraph"/>
              <w:ind w:left="0"/>
              <w:jc w:val="center"/>
              <w:rPr>
                <w:rFonts w:ascii="Times New Roman" w:hAnsi="Times New Roman" w:cs="Times New Roman"/>
                <w:b/>
                <w:bCs/>
                <w:sz w:val="20"/>
                <w:szCs w:val="20"/>
                <w:lang w:val="sv-SE"/>
              </w:rPr>
            </w:pPr>
            <w:r w:rsidRPr="007B7ACC">
              <w:rPr>
                <w:rFonts w:ascii="Times New Roman" w:hAnsi="Times New Roman" w:cs="Times New Roman"/>
                <w:b/>
                <w:bCs/>
                <w:sz w:val="20"/>
                <w:szCs w:val="20"/>
                <w:lang w:val="sv-SE"/>
              </w:rPr>
              <w:t>Total</w:t>
            </w:r>
          </w:p>
        </w:tc>
        <w:tc>
          <w:tcPr>
            <w:tcW w:w="0" w:type="auto"/>
            <w:vAlign w:val="center"/>
          </w:tcPr>
          <w:p w14:paraId="64FC3687" w14:textId="77777777" w:rsidR="00795E16" w:rsidRPr="007B7ACC" w:rsidRDefault="00795E16" w:rsidP="00095C15">
            <w:pPr>
              <w:pStyle w:val="ListParagraph"/>
              <w:ind w:left="0"/>
              <w:jc w:val="center"/>
              <w:rPr>
                <w:rFonts w:ascii="Times New Roman" w:hAnsi="Times New Roman" w:cs="Times New Roman"/>
                <w:b/>
                <w:bCs/>
                <w:sz w:val="20"/>
                <w:szCs w:val="20"/>
                <w:lang w:val="sv-SE"/>
              </w:rPr>
            </w:pPr>
            <w:r w:rsidRPr="007B7ACC">
              <w:rPr>
                <w:rFonts w:ascii="Times New Roman" w:hAnsi="Times New Roman" w:cs="Times New Roman"/>
                <w:b/>
                <w:bCs/>
                <w:sz w:val="20"/>
                <w:szCs w:val="20"/>
                <w:lang w:val="sv-SE"/>
              </w:rPr>
              <w:t>170</w:t>
            </w:r>
          </w:p>
        </w:tc>
        <w:tc>
          <w:tcPr>
            <w:tcW w:w="0" w:type="auto"/>
            <w:vAlign w:val="center"/>
          </w:tcPr>
          <w:p w14:paraId="3AC4D653" w14:textId="77777777" w:rsidR="00795E16" w:rsidRPr="007B7ACC" w:rsidRDefault="00795E16" w:rsidP="00095C15">
            <w:pPr>
              <w:pStyle w:val="ListParagraph"/>
              <w:ind w:left="0"/>
              <w:jc w:val="center"/>
              <w:rPr>
                <w:rFonts w:ascii="Times New Roman" w:hAnsi="Times New Roman" w:cs="Times New Roman"/>
                <w:b/>
                <w:bCs/>
                <w:sz w:val="20"/>
                <w:szCs w:val="20"/>
                <w:lang w:val="sv-SE"/>
              </w:rPr>
            </w:pPr>
            <w:r w:rsidRPr="007B7ACC">
              <w:rPr>
                <w:rFonts w:ascii="Times New Roman" w:hAnsi="Times New Roman" w:cs="Times New Roman"/>
                <w:b/>
                <w:bCs/>
                <w:sz w:val="20"/>
                <w:szCs w:val="20"/>
                <w:lang w:val="sv-SE"/>
              </w:rPr>
              <w:t>100%</w:t>
            </w:r>
          </w:p>
        </w:tc>
      </w:tr>
    </w:tbl>
    <w:p w14:paraId="530D809A" w14:textId="77777777" w:rsidR="00795E16" w:rsidRPr="007B7ACC" w:rsidRDefault="00795E16" w:rsidP="00795E16">
      <w:pPr>
        <w:pStyle w:val="ListParagraph"/>
        <w:spacing w:line="480" w:lineRule="auto"/>
        <w:ind w:left="360"/>
        <w:jc w:val="center"/>
        <w:rPr>
          <w:rFonts w:ascii="Times New Roman" w:hAnsi="Times New Roman" w:cs="Times New Roman"/>
          <w:i/>
          <w:iCs/>
          <w:sz w:val="20"/>
          <w:szCs w:val="20"/>
          <w:lang w:val="sv-SE"/>
        </w:rPr>
      </w:pPr>
      <w:r w:rsidRPr="007B7ACC">
        <w:rPr>
          <w:rFonts w:ascii="Times New Roman" w:hAnsi="Times New Roman" w:cs="Times New Roman"/>
          <w:i/>
          <w:iCs/>
          <w:sz w:val="20"/>
          <w:szCs w:val="20"/>
          <w:lang w:val="sv-SE"/>
        </w:rPr>
        <w:t>Sumber: Hasil Data Primer, 2026</w:t>
      </w:r>
    </w:p>
    <w:p w14:paraId="6A99E970" w14:textId="480B79EC" w:rsidR="00795E16" w:rsidRDefault="00795E16" w:rsidP="00923226">
      <w:pPr>
        <w:pStyle w:val="ListParagraph"/>
        <w:spacing w:line="480" w:lineRule="auto"/>
        <w:ind w:left="0"/>
        <w:jc w:val="both"/>
        <w:rPr>
          <w:rFonts w:ascii="Times New Roman" w:hAnsi="Times New Roman" w:cs="Times New Roman"/>
          <w:b/>
          <w:bCs/>
          <w:sz w:val="24"/>
          <w:szCs w:val="24"/>
          <w:lang w:val="sv-SE"/>
        </w:rPr>
      </w:pPr>
      <w:r w:rsidRPr="004835A1">
        <w:rPr>
          <w:rFonts w:ascii="Times New Roman" w:hAnsi="Times New Roman" w:cs="Times New Roman"/>
          <w:sz w:val="24"/>
          <w:szCs w:val="24"/>
          <w:lang w:val="sv-SE"/>
        </w:rPr>
        <w:t>Berdasarkan karakteristik responden berdasarkan tahun masuk kuliah, responden angkatan 2022 berjumlah 69 responden (41%). Selanjutnya, responden angkatan 2023 sebanyak 39 responden (23%), diikuti oleh angkatan 2020 dan 2021 yang masing-masing berjumlah 24 responden (14%). Adapun responden angkatan 2024 berjumlah 14 responden (8%).</w:t>
      </w:r>
    </w:p>
    <w:p w14:paraId="53B8B577" w14:textId="0B11A74D" w:rsidR="00DE3A09" w:rsidRPr="004835A1" w:rsidRDefault="00DE3A09" w:rsidP="00A438C6">
      <w:pPr>
        <w:pStyle w:val="ListParagraph"/>
        <w:numPr>
          <w:ilvl w:val="0"/>
          <w:numId w:val="49"/>
        </w:numPr>
        <w:spacing w:line="480" w:lineRule="auto"/>
        <w:ind w:left="360"/>
        <w:outlineLvl w:val="2"/>
        <w:rPr>
          <w:rFonts w:ascii="Times New Roman" w:hAnsi="Times New Roman" w:cs="Times New Roman"/>
          <w:b/>
          <w:bCs/>
          <w:sz w:val="24"/>
          <w:szCs w:val="24"/>
          <w:lang w:val="sv-SE"/>
        </w:rPr>
      </w:pPr>
      <w:bookmarkStart w:id="422" w:name="_Toc223331824"/>
      <w:r w:rsidRPr="00DE3A09">
        <w:rPr>
          <w:rFonts w:ascii="Times New Roman" w:hAnsi="Times New Roman" w:cs="Times New Roman"/>
          <w:b/>
          <w:bCs/>
          <w:sz w:val="24"/>
          <w:szCs w:val="24"/>
          <w:lang w:val="sv-SE"/>
        </w:rPr>
        <w:lastRenderedPageBreak/>
        <w:t>Deskripsi Berdasarkan Pengalaman Menempuh Mata Kuliah Perpajakan</w:t>
      </w:r>
      <w:bookmarkEnd w:id="422"/>
    </w:p>
    <w:p w14:paraId="31B7B9DB" w14:textId="79E0BE18" w:rsidR="00FB74FE" w:rsidRPr="004835A1" w:rsidRDefault="00EA2B95" w:rsidP="00246931">
      <w:pPr>
        <w:pStyle w:val="ListParagraph"/>
        <w:spacing w:line="480" w:lineRule="auto"/>
        <w:ind w:left="0" w:firstLine="567"/>
        <w:jc w:val="both"/>
        <w:rPr>
          <w:rFonts w:ascii="Times New Roman" w:hAnsi="Times New Roman" w:cs="Times New Roman"/>
          <w:sz w:val="24"/>
          <w:szCs w:val="24"/>
          <w:lang w:val="sv-SE"/>
        </w:rPr>
      </w:pPr>
      <w:r w:rsidRPr="00EA2B95">
        <w:rPr>
          <w:rFonts w:ascii="Times New Roman" w:hAnsi="Times New Roman" w:cs="Times New Roman"/>
          <w:sz w:val="24"/>
          <w:szCs w:val="24"/>
          <w:lang w:val="sv-SE"/>
        </w:rPr>
        <w:t>Data yang diperoleh berdasarkan pengalaman responden dalam menempuh mata kuliah perpajakan atau mata kuliah serupa disajikan pada tabel berikut:</w:t>
      </w:r>
    </w:p>
    <w:p w14:paraId="57E40751" w14:textId="677AFD15" w:rsidR="007654B2" w:rsidRPr="00960ED2" w:rsidRDefault="007654B2" w:rsidP="00960ED2">
      <w:pPr>
        <w:pStyle w:val="Caption"/>
        <w:spacing w:after="0"/>
        <w:jc w:val="center"/>
        <w:rPr>
          <w:rFonts w:ascii="Times New Roman" w:hAnsi="Times New Roman" w:cs="Times New Roman"/>
          <w:b/>
          <w:bCs/>
          <w:i w:val="0"/>
          <w:iCs w:val="0"/>
          <w:color w:val="auto"/>
          <w:sz w:val="22"/>
          <w:szCs w:val="22"/>
          <w:lang w:val="sv-SE"/>
        </w:rPr>
      </w:pPr>
      <w:bookmarkStart w:id="423" w:name="_Toc223156926"/>
      <w:r w:rsidRPr="00960ED2">
        <w:rPr>
          <w:rFonts w:ascii="Times New Roman" w:hAnsi="Times New Roman" w:cs="Times New Roman"/>
          <w:b/>
          <w:bCs/>
          <w:i w:val="0"/>
          <w:iCs w:val="0"/>
          <w:color w:val="auto"/>
          <w:sz w:val="22"/>
          <w:szCs w:val="22"/>
          <w:lang w:val="sv-SE"/>
        </w:rPr>
        <w:t xml:space="preserve">Tabel 4. </w:t>
      </w:r>
      <w:r w:rsidRPr="00960ED2">
        <w:rPr>
          <w:rFonts w:ascii="Times New Roman" w:hAnsi="Times New Roman" w:cs="Times New Roman"/>
          <w:b/>
          <w:bCs/>
          <w:i w:val="0"/>
          <w:iCs w:val="0"/>
          <w:color w:val="auto"/>
          <w:sz w:val="22"/>
          <w:szCs w:val="22"/>
        </w:rPr>
        <w:fldChar w:fldCharType="begin"/>
      </w:r>
      <w:r w:rsidRPr="00960ED2">
        <w:rPr>
          <w:rFonts w:ascii="Times New Roman" w:hAnsi="Times New Roman" w:cs="Times New Roman"/>
          <w:b/>
          <w:bCs/>
          <w:i w:val="0"/>
          <w:iCs w:val="0"/>
          <w:color w:val="auto"/>
          <w:sz w:val="22"/>
          <w:szCs w:val="22"/>
          <w:lang w:val="sv-SE"/>
        </w:rPr>
        <w:instrText xml:space="preserve"> SEQ Tabel_4. \* ARABIC </w:instrText>
      </w:r>
      <w:r w:rsidRPr="00960ED2">
        <w:rPr>
          <w:rFonts w:ascii="Times New Roman" w:hAnsi="Times New Roman" w:cs="Times New Roman"/>
          <w:b/>
          <w:bCs/>
          <w:i w:val="0"/>
          <w:iCs w:val="0"/>
          <w:color w:val="auto"/>
          <w:sz w:val="22"/>
          <w:szCs w:val="22"/>
        </w:rPr>
        <w:fldChar w:fldCharType="separate"/>
      </w:r>
      <w:r w:rsidR="00960ED2" w:rsidRPr="00960ED2">
        <w:rPr>
          <w:rFonts w:ascii="Times New Roman" w:hAnsi="Times New Roman" w:cs="Times New Roman"/>
          <w:b/>
          <w:bCs/>
          <w:i w:val="0"/>
          <w:iCs w:val="0"/>
          <w:noProof/>
          <w:color w:val="auto"/>
          <w:sz w:val="22"/>
          <w:szCs w:val="22"/>
          <w:lang w:val="sv-SE"/>
        </w:rPr>
        <w:t>6</w:t>
      </w:r>
      <w:r w:rsidRPr="00960ED2">
        <w:rPr>
          <w:rFonts w:ascii="Times New Roman" w:hAnsi="Times New Roman" w:cs="Times New Roman"/>
          <w:b/>
          <w:bCs/>
          <w:i w:val="0"/>
          <w:iCs w:val="0"/>
          <w:color w:val="auto"/>
          <w:sz w:val="22"/>
          <w:szCs w:val="22"/>
        </w:rPr>
        <w:fldChar w:fldCharType="end"/>
      </w:r>
      <w:r w:rsidR="00960ED2" w:rsidRPr="00960ED2">
        <w:rPr>
          <w:sz w:val="22"/>
          <w:szCs w:val="22"/>
          <w:lang w:val="sv-SE"/>
        </w:rPr>
        <w:t xml:space="preserve"> </w:t>
      </w:r>
      <w:r w:rsidR="00960ED2" w:rsidRPr="00960ED2">
        <w:rPr>
          <w:rFonts w:ascii="Times New Roman" w:hAnsi="Times New Roman" w:cs="Times New Roman"/>
          <w:b/>
          <w:bCs/>
          <w:i w:val="0"/>
          <w:iCs w:val="0"/>
          <w:color w:val="000000" w:themeColor="text1"/>
          <w:sz w:val="22"/>
          <w:szCs w:val="22"/>
          <w:lang w:val="sv-SE"/>
        </w:rPr>
        <w:t>Pengalaman Menempuh Mata Kuliah Perpajakan</w:t>
      </w:r>
      <w:bookmarkEnd w:id="423"/>
    </w:p>
    <w:tbl>
      <w:tblPr>
        <w:tblStyle w:val="TableGrid"/>
        <w:tblW w:w="0" w:type="auto"/>
        <w:jc w:val="center"/>
        <w:tblLook w:val="04A0" w:firstRow="1" w:lastRow="0" w:firstColumn="1" w:lastColumn="0" w:noHBand="0" w:noVBand="1"/>
      </w:tblPr>
      <w:tblGrid>
        <w:gridCol w:w="461"/>
        <w:gridCol w:w="1227"/>
        <w:gridCol w:w="861"/>
        <w:gridCol w:w="1124"/>
      </w:tblGrid>
      <w:tr w:rsidR="00130707" w:rsidRPr="007B7ACC" w14:paraId="35BE7079" w14:textId="77777777" w:rsidTr="00020946">
        <w:trPr>
          <w:jc w:val="center"/>
        </w:trPr>
        <w:tc>
          <w:tcPr>
            <w:tcW w:w="0" w:type="auto"/>
          </w:tcPr>
          <w:p w14:paraId="63448B8E" w14:textId="55D0DE07" w:rsidR="00130707" w:rsidRPr="007B7ACC" w:rsidRDefault="00130707" w:rsidP="00DE1AC1">
            <w:pPr>
              <w:pStyle w:val="ListParagraph"/>
              <w:ind w:left="0"/>
              <w:jc w:val="center"/>
              <w:rPr>
                <w:rFonts w:ascii="Times New Roman" w:hAnsi="Times New Roman" w:cs="Times New Roman"/>
                <w:b/>
                <w:bCs/>
                <w:sz w:val="20"/>
                <w:szCs w:val="20"/>
                <w:lang w:val="sv-SE"/>
              </w:rPr>
            </w:pPr>
            <w:bookmarkStart w:id="424" w:name="_Toc220553080"/>
            <w:r w:rsidRPr="007B7ACC">
              <w:rPr>
                <w:rFonts w:ascii="Times New Roman" w:hAnsi="Times New Roman" w:cs="Times New Roman"/>
                <w:b/>
                <w:bCs/>
                <w:sz w:val="20"/>
                <w:szCs w:val="20"/>
                <w:lang w:val="sv-SE"/>
              </w:rPr>
              <w:t>No</w:t>
            </w:r>
            <w:bookmarkEnd w:id="424"/>
          </w:p>
        </w:tc>
        <w:tc>
          <w:tcPr>
            <w:tcW w:w="0" w:type="auto"/>
            <w:vAlign w:val="center"/>
          </w:tcPr>
          <w:p w14:paraId="10A248B0" w14:textId="4446E33A" w:rsidR="00130707" w:rsidRPr="007B7ACC" w:rsidRDefault="00EA2B95" w:rsidP="00DE1AC1">
            <w:pPr>
              <w:pStyle w:val="ListParagraph"/>
              <w:ind w:left="0"/>
              <w:jc w:val="center"/>
              <w:rPr>
                <w:rFonts w:ascii="Times New Roman" w:hAnsi="Times New Roman" w:cs="Times New Roman"/>
                <w:b/>
                <w:bCs/>
                <w:sz w:val="20"/>
                <w:szCs w:val="20"/>
                <w:lang w:val="sv-SE"/>
              </w:rPr>
            </w:pPr>
            <w:r>
              <w:rPr>
                <w:rFonts w:ascii="Times New Roman" w:hAnsi="Times New Roman" w:cs="Times New Roman"/>
                <w:b/>
                <w:bCs/>
                <w:sz w:val="20"/>
                <w:szCs w:val="20"/>
                <w:lang w:val="sv-SE"/>
              </w:rPr>
              <w:t>Keterangan</w:t>
            </w:r>
          </w:p>
        </w:tc>
        <w:tc>
          <w:tcPr>
            <w:tcW w:w="0" w:type="auto"/>
            <w:vAlign w:val="center"/>
          </w:tcPr>
          <w:p w14:paraId="3CCB339F" w14:textId="77777777" w:rsidR="00130707" w:rsidRPr="007B7ACC" w:rsidRDefault="00130707" w:rsidP="00DE1AC1">
            <w:pPr>
              <w:pStyle w:val="ListParagraph"/>
              <w:ind w:left="0"/>
              <w:jc w:val="center"/>
              <w:rPr>
                <w:rFonts w:ascii="Times New Roman" w:hAnsi="Times New Roman" w:cs="Times New Roman"/>
                <w:b/>
                <w:bCs/>
                <w:sz w:val="20"/>
                <w:szCs w:val="20"/>
                <w:lang w:val="sv-SE"/>
              </w:rPr>
            </w:pPr>
            <w:bookmarkStart w:id="425" w:name="_Toc220553082"/>
            <w:r w:rsidRPr="007B7ACC">
              <w:rPr>
                <w:rFonts w:ascii="Times New Roman" w:hAnsi="Times New Roman" w:cs="Times New Roman"/>
                <w:b/>
                <w:bCs/>
                <w:sz w:val="20"/>
                <w:szCs w:val="20"/>
                <w:lang w:val="sv-SE"/>
              </w:rPr>
              <w:t>Jumlah</w:t>
            </w:r>
            <w:bookmarkEnd w:id="425"/>
          </w:p>
        </w:tc>
        <w:tc>
          <w:tcPr>
            <w:tcW w:w="0" w:type="auto"/>
            <w:vAlign w:val="center"/>
          </w:tcPr>
          <w:p w14:paraId="5A8830A1" w14:textId="77777777" w:rsidR="00130707" w:rsidRPr="007B7ACC" w:rsidRDefault="00130707" w:rsidP="00DE1AC1">
            <w:pPr>
              <w:pStyle w:val="ListParagraph"/>
              <w:ind w:left="0"/>
              <w:jc w:val="center"/>
              <w:rPr>
                <w:rFonts w:ascii="Times New Roman" w:hAnsi="Times New Roman" w:cs="Times New Roman"/>
                <w:b/>
                <w:bCs/>
                <w:sz w:val="20"/>
                <w:szCs w:val="20"/>
              </w:rPr>
            </w:pPr>
            <w:bookmarkStart w:id="426" w:name="_Toc220553083"/>
            <w:r w:rsidRPr="007B7ACC">
              <w:rPr>
                <w:rFonts w:ascii="Times New Roman" w:hAnsi="Times New Roman" w:cs="Times New Roman"/>
                <w:b/>
                <w:bCs/>
                <w:sz w:val="20"/>
                <w:szCs w:val="20"/>
              </w:rPr>
              <w:t>Presentase</w:t>
            </w:r>
            <w:bookmarkEnd w:id="426"/>
          </w:p>
        </w:tc>
      </w:tr>
      <w:tr w:rsidR="00130707" w:rsidRPr="007B7ACC" w14:paraId="1195E589" w14:textId="77777777" w:rsidTr="00020946">
        <w:trPr>
          <w:jc w:val="center"/>
        </w:trPr>
        <w:tc>
          <w:tcPr>
            <w:tcW w:w="0" w:type="auto"/>
          </w:tcPr>
          <w:p w14:paraId="61C770AD" w14:textId="48E2A09D" w:rsidR="00130707" w:rsidRPr="007B7ACC" w:rsidRDefault="00130707" w:rsidP="00DE1AC1">
            <w:pPr>
              <w:pStyle w:val="ListParagraph"/>
              <w:ind w:left="0"/>
              <w:jc w:val="center"/>
              <w:rPr>
                <w:rStyle w:val="adtyne"/>
                <w:rFonts w:ascii="Times New Roman" w:hAnsi="Times New Roman" w:cs="Times New Roman"/>
                <w:color w:val="1F1F1F"/>
                <w:sz w:val="20"/>
                <w:szCs w:val="20"/>
              </w:rPr>
            </w:pPr>
            <w:bookmarkStart w:id="427" w:name="_Toc220553084"/>
            <w:r w:rsidRPr="007B7ACC">
              <w:rPr>
                <w:rStyle w:val="adtyne"/>
                <w:rFonts w:ascii="Times New Roman" w:hAnsi="Times New Roman" w:cs="Times New Roman"/>
                <w:color w:val="1F1F1F"/>
                <w:sz w:val="20"/>
                <w:szCs w:val="20"/>
              </w:rPr>
              <w:t>1</w:t>
            </w:r>
            <w:bookmarkEnd w:id="427"/>
          </w:p>
        </w:tc>
        <w:tc>
          <w:tcPr>
            <w:tcW w:w="0" w:type="auto"/>
          </w:tcPr>
          <w:p w14:paraId="65ED9F95" w14:textId="6296051E" w:rsidR="00130707" w:rsidRPr="007B7ACC" w:rsidRDefault="00EA2B95" w:rsidP="00DE1AC1">
            <w:pPr>
              <w:pStyle w:val="ListParagraph"/>
              <w:ind w:left="0"/>
              <w:jc w:val="center"/>
              <w:rPr>
                <w:rFonts w:ascii="Times New Roman" w:hAnsi="Times New Roman" w:cs="Times New Roman"/>
                <w:sz w:val="20"/>
                <w:szCs w:val="20"/>
                <w:lang w:val="sv-SE"/>
              </w:rPr>
            </w:pPr>
            <w:r>
              <w:rPr>
                <w:rStyle w:val="adtyne"/>
                <w:color w:val="1F1F1F"/>
              </w:rPr>
              <w:t>Ya</w:t>
            </w:r>
          </w:p>
        </w:tc>
        <w:tc>
          <w:tcPr>
            <w:tcW w:w="0" w:type="auto"/>
            <w:vAlign w:val="center"/>
          </w:tcPr>
          <w:p w14:paraId="680FF7DC" w14:textId="3234C07C" w:rsidR="00130707" w:rsidRPr="007B7ACC" w:rsidRDefault="00EA2B95" w:rsidP="00DE1AC1">
            <w:pPr>
              <w:pStyle w:val="ListParagraph"/>
              <w:ind w:left="0"/>
              <w:jc w:val="center"/>
              <w:rPr>
                <w:rFonts w:ascii="Times New Roman" w:hAnsi="Times New Roman" w:cs="Times New Roman"/>
                <w:sz w:val="20"/>
                <w:szCs w:val="20"/>
                <w:lang w:val="sv-SE"/>
              </w:rPr>
            </w:pPr>
            <w:r>
              <w:rPr>
                <w:rFonts w:ascii="Times New Roman" w:hAnsi="Times New Roman" w:cs="Times New Roman"/>
                <w:sz w:val="20"/>
                <w:szCs w:val="20"/>
                <w:lang w:val="sv-SE"/>
              </w:rPr>
              <w:t>170</w:t>
            </w:r>
          </w:p>
        </w:tc>
        <w:tc>
          <w:tcPr>
            <w:tcW w:w="0" w:type="auto"/>
          </w:tcPr>
          <w:p w14:paraId="47A49FDE" w14:textId="3CB74EE2" w:rsidR="00130707" w:rsidRPr="007B7ACC" w:rsidRDefault="00130707" w:rsidP="00DE1AC1">
            <w:pPr>
              <w:pStyle w:val="ListParagraph"/>
              <w:ind w:left="0"/>
              <w:jc w:val="center"/>
              <w:rPr>
                <w:rFonts w:ascii="Times New Roman" w:hAnsi="Times New Roman" w:cs="Times New Roman"/>
                <w:sz w:val="20"/>
                <w:szCs w:val="20"/>
                <w:lang w:val="sv-SE"/>
              </w:rPr>
            </w:pPr>
            <w:bookmarkStart w:id="428" w:name="_Toc220553087"/>
            <w:r w:rsidRPr="007B7ACC">
              <w:rPr>
                <w:rStyle w:val="aupe1"/>
                <w:rFonts w:ascii="Times New Roman" w:hAnsi="Times New Roman" w:cs="Times New Roman"/>
                <w:sz w:val="20"/>
                <w:szCs w:val="20"/>
              </w:rPr>
              <w:t>1</w:t>
            </w:r>
            <w:r w:rsidR="00EA2B95">
              <w:rPr>
                <w:rStyle w:val="aupe1"/>
                <w:rFonts w:ascii="Times New Roman" w:hAnsi="Times New Roman" w:cs="Times New Roman"/>
                <w:sz w:val="20"/>
                <w:szCs w:val="20"/>
              </w:rPr>
              <w:t>00</w:t>
            </w:r>
            <w:r w:rsidRPr="007B7ACC">
              <w:rPr>
                <w:rStyle w:val="aupe1"/>
                <w:rFonts w:ascii="Times New Roman" w:hAnsi="Times New Roman" w:cs="Times New Roman"/>
                <w:sz w:val="20"/>
                <w:szCs w:val="20"/>
              </w:rPr>
              <w:t>%</w:t>
            </w:r>
            <w:bookmarkEnd w:id="428"/>
          </w:p>
        </w:tc>
      </w:tr>
      <w:tr w:rsidR="00246931" w:rsidRPr="007B7ACC" w14:paraId="0F3C9A22" w14:textId="77777777" w:rsidTr="007E34B6">
        <w:trPr>
          <w:jc w:val="center"/>
        </w:trPr>
        <w:tc>
          <w:tcPr>
            <w:tcW w:w="0" w:type="auto"/>
            <w:gridSpan w:val="2"/>
          </w:tcPr>
          <w:p w14:paraId="63F23246" w14:textId="528B95A1" w:rsidR="00246931" w:rsidRPr="007B7ACC" w:rsidRDefault="00246931" w:rsidP="00DE1AC1">
            <w:pPr>
              <w:pStyle w:val="ListParagraph"/>
              <w:ind w:left="0"/>
              <w:jc w:val="center"/>
              <w:rPr>
                <w:rFonts w:ascii="Times New Roman" w:hAnsi="Times New Roman" w:cs="Times New Roman"/>
                <w:b/>
                <w:bCs/>
                <w:sz w:val="20"/>
                <w:szCs w:val="20"/>
                <w:lang w:val="sv-SE"/>
              </w:rPr>
            </w:pPr>
            <w:bookmarkStart w:id="429" w:name="_Toc220553104"/>
            <w:r w:rsidRPr="007B7ACC">
              <w:rPr>
                <w:rFonts w:ascii="Times New Roman" w:hAnsi="Times New Roman" w:cs="Times New Roman"/>
                <w:b/>
                <w:bCs/>
                <w:sz w:val="20"/>
                <w:szCs w:val="20"/>
                <w:lang w:val="sv-SE"/>
              </w:rPr>
              <w:t>Total</w:t>
            </w:r>
            <w:bookmarkEnd w:id="429"/>
          </w:p>
        </w:tc>
        <w:tc>
          <w:tcPr>
            <w:tcW w:w="0" w:type="auto"/>
            <w:vAlign w:val="center"/>
          </w:tcPr>
          <w:p w14:paraId="5D7F84A4" w14:textId="77777777" w:rsidR="00246931" w:rsidRPr="007B7ACC" w:rsidRDefault="00246931" w:rsidP="00DE1AC1">
            <w:pPr>
              <w:pStyle w:val="ListParagraph"/>
              <w:ind w:left="0"/>
              <w:jc w:val="center"/>
              <w:rPr>
                <w:rFonts w:ascii="Times New Roman" w:hAnsi="Times New Roman" w:cs="Times New Roman"/>
                <w:b/>
                <w:bCs/>
                <w:sz w:val="20"/>
                <w:szCs w:val="20"/>
                <w:lang w:val="sv-SE"/>
              </w:rPr>
            </w:pPr>
            <w:bookmarkStart w:id="430" w:name="_Toc220553105"/>
            <w:r w:rsidRPr="007B7ACC">
              <w:rPr>
                <w:rFonts w:ascii="Times New Roman" w:hAnsi="Times New Roman" w:cs="Times New Roman"/>
                <w:b/>
                <w:bCs/>
                <w:sz w:val="20"/>
                <w:szCs w:val="20"/>
                <w:lang w:val="sv-SE"/>
              </w:rPr>
              <w:t>170</w:t>
            </w:r>
            <w:bookmarkEnd w:id="430"/>
          </w:p>
        </w:tc>
        <w:tc>
          <w:tcPr>
            <w:tcW w:w="0" w:type="auto"/>
            <w:vAlign w:val="center"/>
          </w:tcPr>
          <w:p w14:paraId="00105FEC" w14:textId="77777777" w:rsidR="00246931" w:rsidRPr="007B7ACC" w:rsidRDefault="00246931" w:rsidP="00DE1AC1">
            <w:pPr>
              <w:pStyle w:val="ListParagraph"/>
              <w:ind w:left="0"/>
              <w:jc w:val="center"/>
              <w:rPr>
                <w:rFonts w:ascii="Times New Roman" w:hAnsi="Times New Roman" w:cs="Times New Roman"/>
                <w:b/>
                <w:bCs/>
                <w:sz w:val="20"/>
                <w:szCs w:val="20"/>
                <w:lang w:val="sv-SE"/>
              </w:rPr>
            </w:pPr>
            <w:bookmarkStart w:id="431" w:name="_Toc220553106"/>
            <w:r w:rsidRPr="007B7ACC">
              <w:rPr>
                <w:rFonts w:ascii="Times New Roman" w:hAnsi="Times New Roman" w:cs="Times New Roman"/>
                <w:b/>
                <w:bCs/>
                <w:sz w:val="20"/>
                <w:szCs w:val="20"/>
                <w:lang w:val="sv-SE"/>
              </w:rPr>
              <w:t>100%</w:t>
            </w:r>
            <w:bookmarkEnd w:id="431"/>
          </w:p>
        </w:tc>
      </w:tr>
    </w:tbl>
    <w:p w14:paraId="5AC9FFB7" w14:textId="77777777" w:rsidR="00885115" w:rsidRPr="007B7ACC" w:rsidRDefault="00885115" w:rsidP="00885115">
      <w:pPr>
        <w:pStyle w:val="ListParagraph"/>
        <w:spacing w:line="480" w:lineRule="auto"/>
        <w:ind w:left="360"/>
        <w:jc w:val="center"/>
        <w:rPr>
          <w:rFonts w:ascii="Times New Roman" w:hAnsi="Times New Roman" w:cs="Times New Roman"/>
          <w:i/>
          <w:iCs/>
          <w:sz w:val="20"/>
          <w:szCs w:val="20"/>
          <w:lang w:val="sv-SE"/>
        </w:rPr>
      </w:pPr>
      <w:r w:rsidRPr="007B7ACC">
        <w:rPr>
          <w:rFonts w:ascii="Times New Roman" w:hAnsi="Times New Roman" w:cs="Times New Roman"/>
          <w:i/>
          <w:iCs/>
          <w:sz w:val="20"/>
          <w:szCs w:val="20"/>
          <w:lang w:val="sv-SE"/>
        </w:rPr>
        <w:t>Sumber: Hasil Data Primer, 2026</w:t>
      </w:r>
    </w:p>
    <w:p w14:paraId="5640E013" w14:textId="3FCAD44D" w:rsidR="00B34931" w:rsidRPr="004835A1" w:rsidRDefault="00960ED2" w:rsidP="00CB74AA">
      <w:pPr>
        <w:pStyle w:val="ListParagraph"/>
        <w:spacing w:line="480" w:lineRule="auto"/>
        <w:ind w:left="0" w:firstLine="567"/>
        <w:jc w:val="both"/>
        <w:rPr>
          <w:rFonts w:ascii="Times New Roman" w:hAnsi="Times New Roman" w:cs="Times New Roman"/>
          <w:sz w:val="24"/>
          <w:szCs w:val="24"/>
          <w:lang w:val="sv-SE"/>
        </w:rPr>
      </w:pPr>
      <w:r w:rsidRPr="00960ED2">
        <w:rPr>
          <w:rFonts w:ascii="Times New Roman" w:hAnsi="Times New Roman" w:cs="Times New Roman"/>
          <w:sz w:val="24"/>
          <w:szCs w:val="24"/>
          <w:lang w:val="sv-SE"/>
        </w:rPr>
        <w:t>Berdasarkan tabel tersebut, seluruh responden dalam penelitian ini, yaitu sebanyak 170 responden (100%), menyatakan telah menempuh mata kuliah perpajakan atau mata kuliah serupa. Hal ini menunjukkan bahwa seluruh responden memiliki pemahaman dasar mengenai perpajakan, sehingga dianggap relevan dan memenuhi kriteria dalam memberikan penilaian terhadap minat berkarier sebagai konsultan pajak bersertifikat.</w:t>
      </w:r>
    </w:p>
    <w:p w14:paraId="3A2AE36F" w14:textId="26BAF14A" w:rsidR="00B34931" w:rsidRPr="00B34931" w:rsidRDefault="00D24721" w:rsidP="00B34931">
      <w:pPr>
        <w:pStyle w:val="ListParagraph"/>
        <w:numPr>
          <w:ilvl w:val="0"/>
          <w:numId w:val="48"/>
        </w:numPr>
        <w:spacing w:line="480" w:lineRule="auto"/>
        <w:ind w:left="360"/>
        <w:outlineLvl w:val="1"/>
        <w:rPr>
          <w:rFonts w:ascii="Times New Roman" w:hAnsi="Times New Roman" w:cs="Times New Roman"/>
          <w:b/>
          <w:bCs/>
          <w:sz w:val="24"/>
          <w:szCs w:val="24"/>
          <w:lang w:val="sv-SE"/>
        </w:rPr>
      </w:pPr>
      <w:bookmarkStart w:id="432" w:name="_Toc223331825"/>
      <w:r w:rsidRPr="004835A1">
        <w:rPr>
          <w:rFonts w:ascii="Times New Roman" w:hAnsi="Times New Roman" w:cs="Times New Roman"/>
          <w:b/>
          <w:bCs/>
          <w:sz w:val="24"/>
          <w:szCs w:val="24"/>
          <w:lang w:val="sv-SE"/>
        </w:rPr>
        <w:t xml:space="preserve">Hasil </w:t>
      </w:r>
      <w:r w:rsidR="00D5623F" w:rsidRPr="004835A1">
        <w:rPr>
          <w:rFonts w:ascii="Times New Roman" w:hAnsi="Times New Roman" w:cs="Times New Roman"/>
          <w:b/>
          <w:bCs/>
          <w:sz w:val="24"/>
          <w:szCs w:val="24"/>
          <w:lang w:val="sv-SE"/>
        </w:rPr>
        <w:t>Analisis Statistik Deskriptif</w:t>
      </w:r>
      <w:bookmarkEnd w:id="432"/>
    </w:p>
    <w:p w14:paraId="5E55F357" w14:textId="7A7DA09F" w:rsidR="00365DEA" w:rsidRPr="004835A1" w:rsidRDefault="002D1448" w:rsidP="00A438C6">
      <w:pPr>
        <w:pStyle w:val="ListParagraph"/>
        <w:numPr>
          <w:ilvl w:val="0"/>
          <w:numId w:val="50"/>
        </w:numPr>
        <w:spacing w:after="0" w:line="480" w:lineRule="auto"/>
        <w:ind w:left="360"/>
        <w:outlineLvl w:val="2"/>
        <w:rPr>
          <w:rFonts w:ascii="Times New Roman" w:hAnsi="Times New Roman" w:cs="Times New Roman"/>
          <w:b/>
          <w:bCs/>
          <w:sz w:val="24"/>
          <w:szCs w:val="24"/>
          <w:lang w:val="sv-SE"/>
        </w:rPr>
      </w:pPr>
      <w:bookmarkStart w:id="433" w:name="_Toc223331826"/>
      <w:r w:rsidRPr="004835A1">
        <w:rPr>
          <w:rFonts w:ascii="Times New Roman" w:hAnsi="Times New Roman" w:cs="Times New Roman"/>
          <w:b/>
          <w:bCs/>
          <w:sz w:val="24"/>
          <w:szCs w:val="24"/>
          <w:lang w:val="sv-SE"/>
        </w:rPr>
        <w:t xml:space="preserve">Analisis </w:t>
      </w:r>
      <w:r w:rsidR="00130049" w:rsidRPr="004835A1">
        <w:rPr>
          <w:rFonts w:ascii="Times New Roman" w:hAnsi="Times New Roman" w:cs="Times New Roman"/>
          <w:b/>
          <w:bCs/>
          <w:sz w:val="24"/>
          <w:szCs w:val="24"/>
          <w:lang w:val="sv-SE"/>
        </w:rPr>
        <w:t>Deskriptif</w:t>
      </w:r>
      <w:r w:rsidR="00EA2DCF" w:rsidRPr="004835A1">
        <w:rPr>
          <w:rFonts w:ascii="Times New Roman" w:hAnsi="Times New Roman" w:cs="Times New Roman"/>
          <w:b/>
          <w:bCs/>
          <w:sz w:val="24"/>
          <w:szCs w:val="24"/>
          <w:lang w:val="sv-SE"/>
        </w:rPr>
        <w:t xml:space="preserve"> </w:t>
      </w:r>
      <w:r w:rsidR="007B74A6" w:rsidRPr="004835A1">
        <w:rPr>
          <w:rFonts w:ascii="Times New Roman" w:hAnsi="Times New Roman" w:cs="Times New Roman"/>
          <w:b/>
          <w:bCs/>
          <w:sz w:val="24"/>
          <w:szCs w:val="24"/>
        </w:rPr>
        <w:t>Prestise Sosial (</w:t>
      </w:r>
      <w:r w:rsidR="00ED51CE" w:rsidRPr="004835A1">
        <w:rPr>
          <w:rFonts w:ascii="Times New Roman" w:hAnsi="Times New Roman" w:cs="Times New Roman"/>
          <w:b/>
          <w:bCs/>
          <w:sz w:val="24"/>
          <w:szCs w:val="24"/>
        </w:rPr>
        <w:t>X1</w:t>
      </w:r>
      <w:r w:rsidR="007B74A6" w:rsidRPr="004835A1">
        <w:rPr>
          <w:rFonts w:ascii="Times New Roman" w:hAnsi="Times New Roman" w:cs="Times New Roman"/>
          <w:b/>
          <w:bCs/>
          <w:sz w:val="24"/>
          <w:szCs w:val="24"/>
        </w:rPr>
        <w:t>)</w:t>
      </w:r>
      <w:bookmarkEnd w:id="433"/>
    </w:p>
    <w:p w14:paraId="715B358B" w14:textId="106CF30D" w:rsidR="00C27029" w:rsidRPr="006C2FBE" w:rsidRDefault="00076A87" w:rsidP="00586BA9">
      <w:pPr>
        <w:pStyle w:val="Caption"/>
        <w:spacing w:after="0"/>
        <w:rPr>
          <w:rFonts w:ascii="Times New Roman" w:hAnsi="Times New Roman" w:cs="Times New Roman"/>
          <w:b/>
          <w:bCs/>
          <w:i w:val="0"/>
          <w:iCs w:val="0"/>
          <w:color w:val="000000" w:themeColor="text1"/>
          <w:sz w:val="22"/>
          <w:szCs w:val="22"/>
          <w:lang w:val="sv-SE"/>
        </w:rPr>
      </w:pPr>
      <w:bookmarkStart w:id="434" w:name="_Toc223156927"/>
      <w:r w:rsidRPr="006C2FBE">
        <w:rPr>
          <w:rFonts w:ascii="Times New Roman" w:hAnsi="Times New Roman" w:cs="Times New Roman"/>
          <w:b/>
          <w:bCs/>
          <w:i w:val="0"/>
          <w:iCs w:val="0"/>
          <w:color w:val="000000" w:themeColor="text1"/>
          <w:sz w:val="22"/>
          <w:szCs w:val="22"/>
          <w:lang w:val="sv-SE"/>
        </w:rPr>
        <w:t xml:space="preserve">Tabel 4. </w:t>
      </w:r>
      <w:r w:rsidRPr="006C2FBE">
        <w:rPr>
          <w:rFonts w:ascii="Times New Roman" w:hAnsi="Times New Roman" w:cs="Times New Roman"/>
          <w:b/>
          <w:bCs/>
          <w:i w:val="0"/>
          <w:iCs w:val="0"/>
          <w:color w:val="000000" w:themeColor="text1"/>
          <w:sz w:val="22"/>
          <w:szCs w:val="22"/>
        </w:rPr>
        <w:fldChar w:fldCharType="begin"/>
      </w:r>
      <w:r w:rsidRPr="006C2FBE">
        <w:rPr>
          <w:rFonts w:ascii="Times New Roman" w:hAnsi="Times New Roman" w:cs="Times New Roman"/>
          <w:b/>
          <w:bCs/>
          <w:i w:val="0"/>
          <w:iCs w:val="0"/>
          <w:color w:val="000000" w:themeColor="text1"/>
          <w:sz w:val="22"/>
          <w:szCs w:val="22"/>
          <w:lang w:val="sv-SE"/>
        </w:rPr>
        <w:instrText xml:space="preserve"> SEQ Tabel_4. \* ARABIC </w:instrText>
      </w:r>
      <w:r w:rsidRPr="006C2FB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lang w:val="sv-SE"/>
        </w:rPr>
        <w:t>8</w:t>
      </w:r>
      <w:r w:rsidRPr="006C2FBE">
        <w:rPr>
          <w:rFonts w:ascii="Times New Roman" w:hAnsi="Times New Roman" w:cs="Times New Roman"/>
          <w:b/>
          <w:bCs/>
          <w:i w:val="0"/>
          <w:iCs w:val="0"/>
          <w:color w:val="000000" w:themeColor="text1"/>
          <w:sz w:val="22"/>
          <w:szCs w:val="22"/>
        </w:rPr>
        <w:fldChar w:fldCharType="end"/>
      </w:r>
      <w:r w:rsidR="00A2415E" w:rsidRPr="006C2FBE">
        <w:rPr>
          <w:rFonts w:ascii="Times New Roman" w:hAnsi="Times New Roman" w:cs="Times New Roman"/>
          <w:b/>
          <w:bCs/>
          <w:i w:val="0"/>
          <w:iCs w:val="0"/>
          <w:color w:val="000000" w:themeColor="text1"/>
          <w:sz w:val="22"/>
          <w:szCs w:val="22"/>
          <w:lang w:val="sv-SE"/>
        </w:rPr>
        <w:t xml:space="preserve"> </w:t>
      </w:r>
      <w:r w:rsidR="00174E6F" w:rsidRPr="006C2FBE">
        <w:rPr>
          <w:rFonts w:ascii="Times New Roman" w:hAnsi="Times New Roman" w:cs="Times New Roman"/>
          <w:b/>
          <w:bCs/>
          <w:i w:val="0"/>
          <w:iCs w:val="0"/>
          <w:color w:val="000000" w:themeColor="text1"/>
          <w:sz w:val="22"/>
          <w:szCs w:val="22"/>
          <w:lang w:val="sv-SE"/>
        </w:rPr>
        <w:t xml:space="preserve">Hasil Uji Statistik </w:t>
      </w:r>
      <w:r w:rsidR="00C27029" w:rsidRPr="006C2FBE">
        <w:rPr>
          <w:rFonts w:ascii="Times New Roman" w:hAnsi="Times New Roman" w:cs="Times New Roman"/>
          <w:b/>
          <w:bCs/>
          <w:i w:val="0"/>
          <w:iCs w:val="0"/>
          <w:color w:val="000000" w:themeColor="text1"/>
          <w:sz w:val="22"/>
          <w:szCs w:val="22"/>
          <w:lang w:val="sv-SE"/>
        </w:rPr>
        <w:t>Deskriptif Prestise Sosial</w:t>
      </w:r>
      <w:r w:rsidR="00A2415E" w:rsidRPr="006C2FBE">
        <w:rPr>
          <w:rFonts w:ascii="Times New Roman" w:hAnsi="Times New Roman" w:cs="Times New Roman"/>
          <w:b/>
          <w:bCs/>
          <w:i w:val="0"/>
          <w:iCs w:val="0"/>
          <w:color w:val="000000" w:themeColor="text1"/>
          <w:sz w:val="22"/>
          <w:szCs w:val="22"/>
          <w:lang w:val="sv-SE"/>
        </w:rPr>
        <w:t xml:space="preserve"> (X1)</w:t>
      </w:r>
      <w:bookmarkEnd w:id="434"/>
    </w:p>
    <w:tbl>
      <w:tblPr>
        <w:tblStyle w:val="TableGrid"/>
        <w:tblW w:w="5000" w:type="pct"/>
        <w:tblLook w:val="04A0" w:firstRow="1" w:lastRow="0" w:firstColumn="1" w:lastColumn="0" w:noHBand="0" w:noVBand="1"/>
      </w:tblPr>
      <w:tblGrid>
        <w:gridCol w:w="1613"/>
        <w:gridCol w:w="1126"/>
        <w:gridCol w:w="1378"/>
        <w:gridCol w:w="910"/>
        <w:gridCol w:w="964"/>
        <w:gridCol w:w="1936"/>
      </w:tblGrid>
      <w:tr w:rsidR="00D76E66" w:rsidRPr="006C2FBE" w14:paraId="1D69DDDF" w14:textId="77777777" w:rsidTr="00734BCC">
        <w:tc>
          <w:tcPr>
            <w:tcW w:w="1017" w:type="pct"/>
            <w:vAlign w:val="center"/>
          </w:tcPr>
          <w:p w14:paraId="3B144BF9" w14:textId="0920201E" w:rsidR="00D76E66" w:rsidRPr="006C2FBE" w:rsidRDefault="00D76E66" w:rsidP="00DE1AC1">
            <w:pPr>
              <w:pStyle w:val="ListParagraph"/>
              <w:ind w:left="0"/>
              <w:jc w:val="center"/>
              <w:rPr>
                <w:rFonts w:ascii="Times New Roman" w:hAnsi="Times New Roman" w:cs="Times New Roman"/>
                <w:b/>
                <w:bCs/>
                <w:sz w:val="20"/>
                <w:szCs w:val="20"/>
                <w:lang w:val="sv-SE"/>
              </w:rPr>
            </w:pPr>
            <w:bookmarkStart w:id="435" w:name="_Toc220553109"/>
            <w:r w:rsidRPr="006C2FBE">
              <w:rPr>
                <w:rFonts w:ascii="Times New Roman" w:hAnsi="Times New Roman" w:cs="Times New Roman"/>
                <w:b/>
                <w:bCs/>
                <w:sz w:val="20"/>
                <w:szCs w:val="20"/>
                <w:lang w:val="sv-SE"/>
              </w:rPr>
              <w:t>Indikator</w:t>
            </w:r>
            <w:bookmarkEnd w:id="435"/>
          </w:p>
        </w:tc>
        <w:tc>
          <w:tcPr>
            <w:tcW w:w="710" w:type="pct"/>
            <w:vAlign w:val="center"/>
          </w:tcPr>
          <w:p w14:paraId="14B35D63" w14:textId="737C8A77" w:rsidR="00D76E66" w:rsidRPr="006C2FBE" w:rsidRDefault="00D66740" w:rsidP="00DE1AC1">
            <w:pPr>
              <w:pStyle w:val="ListParagraph"/>
              <w:ind w:left="0"/>
              <w:jc w:val="center"/>
              <w:rPr>
                <w:rFonts w:ascii="Times New Roman" w:hAnsi="Times New Roman" w:cs="Times New Roman"/>
                <w:b/>
                <w:bCs/>
                <w:i/>
                <w:iCs/>
                <w:sz w:val="20"/>
                <w:szCs w:val="20"/>
                <w:lang w:val="sv-SE"/>
              </w:rPr>
            </w:pPr>
            <w:bookmarkStart w:id="436" w:name="_Toc220553110"/>
            <w:r w:rsidRPr="006C2FBE">
              <w:rPr>
                <w:rFonts w:ascii="Times New Roman" w:hAnsi="Times New Roman" w:cs="Times New Roman"/>
                <w:b/>
                <w:bCs/>
                <w:i/>
                <w:iCs/>
                <w:sz w:val="20"/>
                <w:szCs w:val="20"/>
                <w:lang w:val="sv-SE"/>
              </w:rPr>
              <w:t>Mean</w:t>
            </w:r>
            <w:bookmarkEnd w:id="436"/>
          </w:p>
        </w:tc>
        <w:tc>
          <w:tcPr>
            <w:tcW w:w="869" w:type="pct"/>
            <w:vAlign w:val="center"/>
          </w:tcPr>
          <w:p w14:paraId="2226E61C" w14:textId="161246AB" w:rsidR="00D76E66" w:rsidRPr="006C2FBE" w:rsidRDefault="00D76E66" w:rsidP="00DE1AC1">
            <w:pPr>
              <w:pStyle w:val="ListParagraph"/>
              <w:ind w:left="0"/>
              <w:jc w:val="center"/>
              <w:rPr>
                <w:rFonts w:ascii="Times New Roman" w:hAnsi="Times New Roman" w:cs="Times New Roman"/>
                <w:b/>
                <w:bCs/>
                <w:i/>
                <w:iCs/>
                <w:sz w:val="20"/>
                <w:szCs w:val="20"/>
              </w:rPr>
            </w:pPr>
            <w:bookmarkStart w:id="437" w:name="_Toc220553111"/>
            <w:r w:rsidRPr="006C2FBE">
              <w:rPr>
                <w:rFonts w:ascii="Times New Roman" w:hAnsi="Times New Roman" w:cs="Times New Roman"/>
                <w:b/>
                <w:bCs/>
                <w:i/>
                <w:iCs/>
                <w:sz w:val="20"/>
                <w:szCs w:val="20"/>
                <w:lang w:val="sv-SE"/>
              </w:rPr>
              <w:t>M</w:t>
            </w:r>
            <w:r w:rsidR="00D66740" w:rsidRPr="006C2FBE">
              <w:rPr>
                <w:rFonts w:ascii="Times New Roman" w:hAnsi="Times New Roman" w:cs="Times New Roman"/>
                <w:b/>
                <w:bCs/>
                <w:i/>
                <w:iCs/>
                <w:sz w:val="20"/>
                <w:szCs w:val="20"/>
                <w:lang w:val="sv-SE"/>
              </w:rPr>
              <w:t>edian</w:t>
            </w:r>
            <w:bookmarkEnd w:id="437"/>
          </w:p>
        </w:tc>
        <w:tc>
          <w:tcPr>
            <w:tcW w:w="574" w:type="pct"/>
            <w:vAlign w:val="center"/>
          </w:tcPr>
          <w:p w14:paraId="196790EF" w14:textId="669DBC3B" w:rsidR="00D76E66" w:rsidRPr="006C2FBE" w:rsidRDefault="00D76E66" w:rsidP="00DE1AC1">
            <w:pPr>
              <w:pStyle w:val="ListParagraph"/>
              <w:ind w:left="0"/>
              <w:jc w:val="center"/>
              <w:rPr>
                <w:rFonts w:ascii="Times New Roman" w:hAnsi="Times New Roman" w:cs="Times New Roman"/>
                <w:b/>
                <w:bCs/>
                <w:i/>
                <w:iCs/>
                <w:sz w:val="20"/>
                <w:szCs w:val="20"/>
              </w:rPr>
            </w:pPr>
            <w:bookmarkStart w:id="438" w:name="_Toc220553112"/>
            <w:r w:rsidRPr="006C2FBE">
              <w:rPr>
                <w:rFonts w:ascii="Times New Roman" w:hAnsi="Times New Roman" w:cs="Times New Roman"/>
                <w:b/>
                <w:bCs/>
                <w:i/>
                <w:iCs/>
                <w:sz w:val="20"/>
                <w:szCs w:val="20"/>
              </w:rPr>
              <w:t>M</w:t>
            </w:r>
            <w:r w:rsidR="00D66740" w:rsidRPr="006C2FBE">
              <w:rPr>
                <w:rFonts w:ascii="Times New Roman" w:hAnsi="Times New Roman" w:cs="Times New Roman"/>
                <w:b/>
                <w:bCs/>
                <w:i/>
                <w:iCs/>
                <w:sz w:val="20"/>
                <w:szCs w:val="20"/>
              </w:rPr>
              <w:t>in</w:t>
            </w:r>
            <w:bookmarkEnd w:id="438"/>
          </w:p>
        </w:tc>
        <w:tc>
          <w:tcPr>
            <w:tcW w:w="608" w:type="pct"/>
            <w:vAlign w:val="center"/>
          </w:tcPr>
          <w:p w14:paraId="07C51614" w14:textId="18B2346C" w:rsidR="00D76E66" w:rsidRPr="006C2FBE" w:rsidRDefault="00D76E66" w:rsidP="00DE1AC1">
            <w:pPr>
              <w:pStyle w:val="ListParagraph"/>
              <w:ind w:left="0"/>
              <w:jc w:val="center"/>
              <w:rPr>
                <w:rFonts w:ascii="Times New Roman" w:hAnsi="Times New Roman" w:cs="Times New Roman"/>
                <w:b/>
                <w:bCs/>
                <w:i/>
                <w:iCs/>
                <w:sz w:val="20"/>
                <w:szCs w:val="20"/>
              </w:rPr>
            </w:pPr>
            <w:bookmarkStart w:id="439" w:name="_Toc220553113"/>
            <w:r w:rsidRPr="006C2FBE">
              <w:rPr>
                <w:rFonts w:ascii="Times New Roman" w:hAnsi="Times New Roman" w:cs="Times New Roman"/>
                <w:b/>
                <w:bCs/>
                <w:i/>
                <w:iCs/>
                <w:sz w:val="20"/>
                <w:szCs w:val="20"/>
              </w:rPr>
              <w:t>M</w:t>
            </w:r>
            <w:r w:rsidR="00D66740" w:rsidRPr="006C2FBE">
              <w:rPr>
                <w:rFonts w:ascii="Times New Roman" w:hAnsi="Times New Roman" w:cs="Times New Roman"/>
                <w:b/>
                <w:bCs/>
                <w:i/>
                <w:iCs/>
                <w:sz w:val="20"/>
                <w:szCs w:val="20"/>
              </w:rPr>
              <w:t>ax</w:t>
            </w:r>
            <w:bookmarkEnd w:id="439"/>
          </w:p>
        </w:tc>
        <w:tc>
          <w:tcPr>
            <w:tcW w:w="1221" w:type="pct"/>
            <w:vAlign w:val="center"/>
          </w:tcPr>
          <w:p w14:paraId="497EB81C" w14:textId="3F60853E" w:rsidR="00D76E66" w:rsidRPr="006C2FBE" w:rsidRDefault="00D76E66" w:rsidP="00DE1AC1">
            <w:pPr>
              <w:pStyle w:val="ListParagraph"/>
              <w:ind w:left="0"/>
              <w:jc w:val="center"/>
              <w:rPr>
                <w:rFonts w:ascii="Times New Roman" w:hAnsi="Times New Roman" w:cs="Times New Roman"/>
                <w:b/>
                <w:bCs/>
                <w:sz w:val="20"/>
                <w:szCs w:val="20"/>
              </w:rPr>
            </w:pPr>
            <w:bookmarkStart w:id="440" w:name="_Toc220553114"/>
            <w:r w:rsidRPr="006C2FBE">
              <w:rPr>
                <w:rFonts w:ascii="Times New Roman" w:hAnsi="Times New Roman" w:cs="Times New Roman"/>
                <w:b/>
                <w:bCs/>
                <w:sz w:val="20"/>
                <w:szCs w:val="20"/>
              </w:rPr>
              <w:t>Std. Deviasi</w:t>
            </w:r>
            <w:bookmarkEnd w:id="440"/>
          </w:p>
        </w:tc>
      </w:tr>
      <w:tr w:rsidR="00213529" w:rsidRPr="006C2FBE" w14:paraId="5E5FAA2F" w14:textId="77777777" w:rsidTr="00734BCC">
        <w:tc>
          <w:tcPr>
            <w:tcW w:w="1017" w:type="pct"/>
            <w:vAlign w:val="center"/>
          </w:tcPr>
          <w:p w14:paraId="0171635F" w14:textId="0CCA04E0" w:rsidR="00213529" w:rsidRPr="006C2FBE" w:rsidRDefault="00213529" w:rsidP="00DE1AC1">
            <w:pPr>
              <w:pStyle w:val="ListParagraph"/>
              <w:ind w:left="0"/>
              <w:jc w:val="center"/>
              <w:rPr>
                <w:rFonts w:ascii="Times New Roman" w:hAnsi="Times New Roman" w:cs="Times New Roman"/>
                <w:sz w:val="20"/>
                <w:szCs w:val="20"/>
                <w:lang w:val="sv-SE"/>
              </w:rPr>
            </w:pPr>
            <w:bookmarkStart w:id="441" w:name="_Toc220553115"/>
            <w:r w:rsidRPr="006C2FBE">
              <w:rPr>
                <w:rFonts w:ascii="Times New Roman" w:hAnsi="Times New Roman" w:cs="Times New Roman"/>
                <w:sz w:val="20"/>
                <w:szCs w:val="20"/>
                <w:lang w:val="sv-SE"/>
              </w:rPr>
              <w:t>X1.1</w:t>
            </w:r>
            <w:bookmarkEnd w:id="441"/>
          </w:p>
        </w:tc>
        <w:tc>
          <w:tcPr>
            <w:tcW w:w="710" w:type="pct"/>
            <w:vAlign w:val="bottom"/>
          </w:tcPr>
          <w:p w14:paraId="75FDDF31" w14:textId="56AF6A0E" w:rsidR="00213529" w:rsidRPr="006C2FBE" w:rsidRDefault="00213529" w:rsidP="00DE1AC1">
            <w:pPr>
              <w:pStyle w:val="ListParagraph"/>
              <w:ind w:left="0"/>
              <w:jc w:val="center"/>
              <w:rPr>
                <w:rFonts w:ascii="Times New Roman" w:hAnsi="Times New Roman" w:cs="Times New Roman"/>
                <w:sz w:val="20"/>
                <w:szCs w:val="20"/>
                <w:lang w:val="sv-SE"/>
              </w:rPr>
            </w:pPr>
            <w:bookmarkStart w:id="442" w:name="_Toc220553116"/>
            <w:r w:rsidRPr="006C2FBE">
              <w:rPr>
                <w:rFonts w:ascii="Times New Roman" w:hAnsi="Times New Roman" w:cs="Times New Roman"/>
                <w:color w:val="000000"/>
                <w:sz w:val="20"/>
                <w:szCs w:val="20"/>
              </w:rPr>
              <w:t>5.282</w:t>
            </w:r>
            <w:bookmarkEnd w:id="442"/>
          </w:p>
        </w:tc>
        <w:tc>
          <w:tcPr>
            <w:tcW w:w="869" w:type="pct"/>
            <w:vAlign w:val="bottom"/>
          </w:tcPr>
          <w:p w14:paraId="35F999A9" w14:textId="22848EA1" w:rsidR="00213529" w:rsidRPr="006C2FBE" w:rsidRDefault="00213529" w:rsidP="00DE1AC1">
            <w:pPr>
              <w:pStyle w:val="ListParagraph"/>
              <w:ind w:left="0"/>
              <w:jc w:val="center"/>
              <w:rPr>
                <w:rFonts w:ascii="Times New Roman" w:hAnsi="Times New Roman" w:cs="Times New Roman"/>
                <w:sz w:val="20"/>
                <w:szCs w:val="20"/>
                <w:lang w:val="sv-SE"/>
              </w:rPr>
            </w:pPr>
            <w:bookmarkStart w:id="443" w:name="_Toc220553117"/>
            <w:r w:rsidRPr="006C2FBE">
              <w:rPr>
                <w:rFonts w:ascii="Times New Roman" w:hAnsi="Times New Roman" w:cs="Times New Roman"/>
                <w:color w:val="000000"/>
                <w:sz w:val="20"/>
                <w:szCs w:val="20"/>
              </w:rPr>
              <w:t>5.000</w:t>
            </w:r>
            <w:bookmarkEnd w:id="443"/>
          </w:p>
        </w:tc>
        <w:tc>
          <w:tcPr>
            <w:tcW w:w="574" w:type="pct"/>
            <w:vAlign w:val="bottom"/>
          </w:tcPr>
          <w:p w14:paraId="27685709" w14:textId="52606D69" w:rsidR="00213529" w:rsidRPr="006C2FBE" w:rsidRDefault="00213529" w:rsidP="00DE1AC1">
            <w:pPr>
              <w:pStyle w:val="ListParagraph"/>
              <w:ind w:left="0"/>
              <w:jc w:val="center"/>
              <w:rPr>
                <w:rFonts w:ascii="Times New Roman" w:hAnsi="Times New Roman" w:cs="Times New Roman"/>
                <w:sz w:val="20"/>
                <w:szCs w:val="20"/>
                <w:lang w:val="sv-SE"/>
              </w:rPr>
            </w:pPr>
            <w:bookmarkStart w:id="444" w:name="_Toc220553118"/>
            <w:r w:rsidRPr="006C2FBE">
              <w:rPr>
                <w:rFonts w:ascii="Times New Roman" w:hAnsi="Times New Roman" w:cs="Times New Roman"/>
                <w:color w:val="000000"/>
                <w:sz w:val="20"/>
                <w:szCs w:val="20"/>
              </w:rPr>
              <w:t>2.000</w:t>
            </w:r>
            <w:bookmarkEnd w:id="444"/>
          </w:p>
        </w:tc>
        <w:tc>
          <w:tcPr>
            <w:tcW w:w="608" w:type="pct"/>
            <w:vAlign w:val="bottom"/>
          </w:tcPr>
          <w:p w14:paraId="68DFB96D" w14:textId="58523474" w:rsidR="00213529" w:rsidRPr="006C2FBE" w:rsidRDefault="00213529" w:rsidP="00DE1AC1">
            <w:pPr>
              <w:pStyle w:val="ListParagraph"/>
              <w:ind w:left="0"/>
              <w:jc w:val="center"/>
              <w:rPr>
                <w:rFonts w:ascii="Times New Roman" w:hAnsi="Times New Roman" w:cs="Times New Roman"/>
                <w:sz w:val="20"/>
                <w:szCs w:val="20"/>
                <w:lang w:val="sv-SE"/>
              </w:rPr>
            </w:pPr>
            <w:bookmarkStart w:id="445" w:name="_Toc220553119"/>
            <w:r w:rsidRPr="006C2FBE">
              <w:rPr>
                <w:rFonts w:ascii="Times New Roman" w:hAnsi="Times New Roman" w:cs="Times New Roman"/>
                <w:color w:val="000000"/>
                <w:sz w:val="20"/>
                <w:szCs w:val="20"/>
              </w:rPr>
              <w:t>6.000</w:t>
            </w:r>
            <w:bookmarkEnd w:id="445"/>
          </w:p>
        </w:tc>
        <w:tc>
          <w:tcPr>
            <w:tcW w:w="1221" w:type="pct"/>
            <w:vAlign w:val="bottom"/>
          </w:tcPr>
          <w:p w14:paraId="57B1E309" w14:textId="36A39110" w:rsidR="00213529" w:rsidRPr="006C2FBE" w:rsidRDefault="00213529" w:rsidP="00DE1AC1">
            <w:pPr>
              <w:pStyle w:val="ListParagraph"/>
              <w:ind w:left="0"/>
              <w:jc w:val="center"/>
              <w:rPr>
                <w:rFonts w:ascii="Times New Roman" w:hAnsi="Times New Roman" w:cs="Times New Roman"/>
                <w:sz w:val="20"/>
                <w:szCs w:val="20"/>
                <w:lang w:val="sv-SE"/>
              </w:rPr>
            </w:pPr>
            <w:bookmarkStart w:id="446" w:name="_Toc220553120"/>
            <w:r w:rsidRPr="006C2FBE">
              <w:rPr>
                <w:rFonts w:ascii="Times New Roman" w:hAnsi="Times New Roman" w:cs="Times New Roman"/>
                <w:color w:val="000000"/>
                <w:sz w:val="20"/>
                <w:szCs w:val="20"/>
              </w:rPr>
              <w:t>0.791</w:t>
            </w:r>
            <w:bookmarkEnd w:id="446"/>
          </w:p>
        </w:tc>
      </w:tr>
      <w:tr w:rsidR="00213529" w:rsidRPr="006C2FBE" w14:paraId="63EA2CB8" w14:textId="77777777" w:rsidTr="00734BCC">
        <w:tc>
          <w:tcPr>
            <w:tcW w:w="1017" w:type="pct"/>
            <w:vAlign w:val="center"/>
          </w:tcPr>
          <w:p w14:paraId="1710A5B8" w14:textId="61021AE1" w:rsidR="00213529" w:rsidRPr="006C2FBE" w:rsidRDefault="00213529" w:rsidP="00DE1AC1">
            <w:pPr>
              <w:pStyle w:val="ListParagraph"/>
              <w:ind w:left="0"/>
              <w:jc w:val="center"/>
              <w:rPr>
                <w:rFonts w:ascii="Times New Roman" w:hAnsi="Times New Roman" w:cs="Times New Roman"/>
                <w:sz w:val="20"/>
                <w:szCs w:val="20"/>
                <w:lang w:val="sv-SE"/>
              </w:rPr>
            </w:pPr>
            <w:bookmarkStart w:id="447" w:name="_Toc220553121"/>
            <w:r w:rsidRPr="006C2FBE">
              <w:rPr>
                <w:rFonts w:ascii="Times New Roman" w:hAnsi="Times New Roman" w:cs="Times New Roman"/>
                <w:sz w:val="20"/>
                <w:szCs w:val="20"/>
                <w:lang w:val="sv-SE"/>
              </w:rPr>
              <w:t>X1.2</w:t>
            </w:r>
            <w:bookmarkEnd w:id="447"/>
          </w:p>
        </w:tc>
        <w:tc>
          <w:tcPr>
            <w:tcW w:w="710" w:type="pct"/>
            <w:vAlign w:val="bottom"/>
          </w:tcPr>
          <w:p w14:paraId="74B232BF" w14:textId="64B321C7" w:rsidR="00213529" w:rsidRPr="006C2FBE" w:rsidRDefault="00213529" w:rsidP="00DE1AC1">
            <w:pPr>
              <w:pStyle w:val="ListParagraph"/>
              <w:ind w:left="0"/>
              <w:jc w:val="center"/>
              <w:rPr>
                <w:rFonts w:ascii="Times New Roman" w:hAnsi="Times New Roman" w:cs="Times New Roman"/>
                <w:sz w:val="20"/>
                <w:szCs w:val="20"/>
                <w:lang w:val="sv-SE"/>
              </w:rPr>
            </w:pPr>
            <w:bookmarkStart w:id="448" w:name="_Toc220553122"/>
            <w:r w:rsidRPr="006C2FBE">
              <w:rPr>
                <w:rFonts w:ascii="Times New Roman" w:hAnsi="Times New Roman" w:cs="Times New Roman"/>
                <w:color w:val="000000"/>
                <w:sz w:val="20"/>
                <w:szCs w:val="20"/>
              </w:rPr>
              <w:t>5.159</w:t>
            </w:r>
            <w:bookmarkEnd w:id="448"/>
          </w:p>
        </w:tc>
        <w:tc>
          <w:tcPr>
            <w:tcW w:w="869" w:type="pct"/>
            <w:vAlign w:val="bottom"/>
          </w:tcPr>
          <w:p w14:paraId="73C82856" w14:textId="4723AEC0" w:rsidR="00213529" w:rsidRPr="006C2FBE" w:rsidRDefault="00213529" w:rsidP="00DE1AC1">
            <w:pPr>
              <w:pStyle w:val="ListParagraph"/>
              <w:ind w:left="0"/>
              <w:jc w:val="center"/>
              <w:rPr>
                <w:rFonts w:ascii="Times New Roman" w:hAnsi="Times New Roman" w:cs="Times New Roman"/>
                <w:sz w:val="20"/>
                <w:szCs w:val="20"/>
                <w:lang w:val="sv-SE"/>
              </w:rPr>
            </w:pPr>
            <w:bookmarkStart w:id="449" w:name="_Toc220553123"/>
            <w:r w:rsidRPr="006C2FBE">
              <w:rPr>
                <w:rFonts w:ascii="Times New Roman" w:hAnsi="Times New Roman" w:cs="Times New Roman"/>
                <w:color w:val="000000"/>
                <w:sz w:val="20"/>
                <w:szCs w:val="20"/>
              </w:rPr>
              <w:t>5.000</w:t>
            </w:r>
            <w:bookmarkEnd w:id="449"/>
          </w:p>
        </w:tc>
        <w:tc>
          <w:tcPr>
            <w:tcW w:w="574" w:type="pct"/>
            <w:vAlign w:val="bottom"/>
          </w:tcPr>
          <w:p w14:paraId="7351BE59" w14:textId="3EF3E553" w:rsidR="00213529" w:rsidRPr="006C2FBE" w:rsidRDefault="00213529" w:rsidP="00DE1AC1">
            <w:pPr>
              <w:pStyle w:val="ListParagraph"/>
              <w:ind w:left="0"/>
              <w:jc w:val="center"/>
              <w:rPr>
                <w:rFonts w:ascii="Times New Roman" w:hAnsi="Times New Roman" w:cs="Times New Roman"/>
                <w:sz w:val="20"/>
                <w:szCs w:val="20"/>
                <w:lang w:val="sv-SE"/>
              </w:rPr>
            </w:pPr>
            <w:bookmarkStart w:id="450" w:name="_Toc220553124"/>
            <w:r w:rsidRPr="006C2FBE">
              <w:rPr>
                <w:rFonts w:ascii="Times New Roman" w:hAnsi="Times New Roman" w:cs="Times New Roman"/>
                <w:color w:val="000000"/>
                <w:sz w:val="20"/>
                <w:szCs w:val="20"/>
              </w:rPr>
              <w:t>2.000</w:t>
            </w:r>
            <w:bookmarkEnd w:id="450"/>
          </w:p>
        </w:tc>
        <w:tc>
          <w:tcPr>
            <w:tcW w:w="608" w:type="pct"/>
            <w:vAlign w:val="bottom"/>
          </w:tcPr>
          <w:p w14:paraId="22004B01" w14:textId="2DB1785F" w:rsidR="00213529" w:rsidRPr="006C2FBE" w:rsidRDefault="00213529" w:rsidP="00DE1AC1">
            <w:pPr>
              <w:pStyle w:val="ListParagraph"/>
              <w:ind w:left="0"/>
              <w:jc w:val="center"/>
              <w:rPr>
                <w:rFonts w:ascii="Times New Roman" w:hAnsi="Times New Roman" w:cs="Times New Roman"/>
                <w:sz w:val="20"/>
                <w:szCs w:val="20"/>
                <w:lang w:val="sv-SE"/>
              </w:rPr>
            </w:pPr>
            <w:bookmarkStart w:id="451" w:name="_Toc220553125"/>
            <w:r w:rsidRPr="006C2FBE">
              <w:rPr>
                <w:rFonts w:ascii="Times New Roman" w:hAnsi="Times New Roman" w:cs="Times New Roman"/>
                <w:color w:val="000000"/>
                <w:sz w:val="20"/>
                <w:szCs w:val="20"/>
              </w:rPr>
              <w:t>6.000</w:t>
            </w:r>
            <w:bookmarkEnd w:id="451"/>
          </w:p>
        </w:tc>
        <w:tc>
          <w:tcPr>
            <w:tcW w:w="1221" w:type="pct"/>
            <w:vAlign w:val="bottom"/>
          </w:tcPr>
          <w:p w14:paraId="374B6EE6" w14:textId="07CBF3A4" w:rsidR="00213529" w:rsidRPr="006C2FBE" w:rsidRDefault="00213529" w:rsidP="00DE1AC1">
            <w:pPr>
              <w:pStyle w:val="ListParagraph"/>
              <w:ind w:left="0"/>
              <w:jc w:val="center"/>
              <w:rPr>
                <w:rFonts w:ascii="Times New Roman" w:hAnsi="Times New Roman" w:cs="Times New Roman"/>
                <w:sz w:val="20"/>
                <w:szCs w:val="20"/>
                <w:lang w:val="sv-SE"/>
              </w:rPr>
            </w:pPr>
            <w:bookmarkStart w:id="452" w:name="_Toc220553126"/>
            <w:r w:rsidRPr="006C2FBE">
              <w:rPr>
                <w:rFonts w:ascii="Times New Roman" w:hAnsi="Times New Roman" w:cs="Times New Roman"/>
                <w:color w:val="000000"/>
                <w:sz w:val="20"/>
                <w:szCs w:val="20"/>
              </w:rPr>
              <w:t>0.836</w:t>
            </w:r>
            <w:bookmarkEnd w:id="452"/>
          </w:p>
        </w:tc>
      </w:tr>
    </w:tbl>
    <w:p w14:paraId="6A677C19" w14:textId="143CF925" w:rsidR="007B62B3" w:rsidRPr="006C2FBE" w:rsidRDefault="00A2415E" w:rsidP="00B53E4A">
      <w:pPr>
        <w:pStyle w:val="ListParagraph"/>
        <w:spacing w:line="480" w:lineRule="auto"/>
        <w:ind w:left="0"/>
        <w:rPr>
          <w:rFonts w:ascii="Times New Roman" w:hAnsi="Times New Roman" w:cs="Times New Roman"/>
          <w:i/>
          <w:iCs/>
          <w:sz w:val="20"/>
          <w:szCs w:val="20"/>
          <w:lang w:val="sv-SE"/>
        </w:rPr>
      </w:pPr>
      <w:r w:rsidRPr="006C2FBE">
        <w:rPr>
          <w:rFonts w:ascii="Times New Roman" w:hAnsi="Times New Roman" w:cs="Times New Roman"/>
          <w:i/>
          <w:iCs/>
          <w:sz w:val="20"/>
          <w:szCs w:val="20"/>
          <w:lang w:val="sv-SE"/>
        </w:rPr>
        <w:t xml:space="preserve">Sumber: Hasil </w:t>
      </w:r>
      <w:r w:rsidR="002C0B32" w:rsidRPr="006C2FBE">
        <w:rPr>
          <w:rFonts w:ascii="Times New Roman" w:hAnsi="Times New Roman" w:cs="Times New Roman"/>
          <w:i/>
          <w:iCs/>
          <w:sz w:val="20"/>
          <w:szCs w:val="20"/>
          <w:lang w:val="sv-SE"/>
        </w:rPr>
        <w:t xml:space="preserve">Olah </w:t>
      </w:r>
      <w:r w:rsidRPr="006C2FBE">
        <w:rPr>
          <w:rFonts w:ascii="Times New Roman" w:hAnsi="Times New Roman" w:cs="Times New Roman"/>
          <w:i/>
          <w:iCs/>
          <w:sz w:val="20"/>
          <w:szCs w:val="20"/>
          <w:lang w:val="sv-SE"/>
        </w:rPr>
        <w:t>Data Primer</w:t>
      </w:r>
      <w:r w:rsidR="002C0B32" w:rsidRPr="006C2FBE">
        <w:rPr>
          <w:rFonts w:ascii="Times New Roman" w:hAnsi="Times New Roman" w:cs="Times New Roman"/>
          <w:i/>
          <w:iCs/>
          <w:sz w:val="20"/>
          <w:szCs w:val="20"/>
          <w:lang w:val="sv-SE"/>
        </w:rPr>
        <w:t xml:space="preserve"> SmartPLS</w:t>
      </w:r>
      <w:r w:rsidRPr="006C2FBE">
        <w:rPr>
          <w:rFonts w:ascii="Times New Roman" w:hAnsi="Times New Roman" w:cs="Times New Roman"/>
          <w:i/>
          <w:iCs/>
          <w:sz w:val="20"/>
          <w:szCs w:val="20"/>
          <w:lang w:val="sv-SE"/>
        </w:rPr>
        <w:t>, 202</w:t>
      </w:r>
      <w:r w:rsidR="00B53E4A" w:rsidRPr="006C2FBE">
        <w:rPr>
          <w:rFonts w:ascii="Times New Roman" w:hAnsi="Times New Roman" w:cs="Times New Roman"/>
          <w:i/>
          <w:iCs/>
          <w:sz w:val="20"/>
          <w:szCs w:val="20"/>
          <w:lang w:val="sv-SE"/>
        </w:rPr>
        <w:t>6</w:t>
      </w:r>
    </w:p>
    <w:p w14:paraId="03C5F322" w14:textId="5BA79F52" w:rsidR="00411E02" w:rsidRPr="004835A1" w:rsidRDefault="0069691C" w:rsidP="000704A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Berdasarkan tabel </w:t>
      </w:r>
      <w:r w:rsidR="0064763A" w:rsidRPr="004835A1">
        <w:rPr>
          <w:rFonts w:ascii="Times New Roman" w:hAnsi="Times New Roman" w:cs="Times New Roman"/>
          <w:sz w:val="24"/>
          <w:szCs w:val="24"/>
          <w:lang w:val="sv-SE"/>
        </w:rPr>
        <w:t>4.6, i</w:t>
      </w:r>
      <w:r w:rsidR="00411E02" w:rsidRPr="004835A1">
        <w:rPr>
          <w:rFonts w:ascii="Times New Roman" w:hAnsi="Times New Roman" w:cs="Times New Roman"/>
          <w:sz w:val="24"/>
          <w:szCs w:val="24"/>
          <w:lang w:val="sv-SE"/>
        </w:rPr>
        <w:t>ndikator prestise sosial (X1.1 dan X1.2) memiliki nilai mean masing-masing sebesar 5,282 dan 5,159 dengan nilai median 5,000, yang menunjukkan bahwa responden cenderung setuju hingga sangat setuju</w:t>
      </w:r>
      <w:r w:rsidR="007413C6" w:rsidRPr="004835A1">
        <w:rPr>
          <w:rFonts w:ascii="Times New Roman" w:hAnsi="Times New Roman" w:cs="Times New Roman"/>
          <w:sz w:val="24"/>
          <w:szCs w:val="24"/>
          <w:lang w:val="sv-SE"/>
        </w:rPr>
        <w:t xml:space="preserve">. </w:t>
      </w:r>
      <w:r w:rsidR="00411E02" w:rsidRPr="004835A1">
        <w:rPr>
          <w:rFonts w:ascii="Times New Roman" w:hAnsi="Times New Roman" w:cs="Times New Roman"/>
          <w:sz w:val="24"/>
          <w:szCs w:val="24"/>
          <w:lang w:val="sv-SE"/>
        </w:rPr>
        <w:t>Nilai standar deviasi sebesar 0,791 dan 0,836 mengindikasikan bahwa jawaban responden relatif homogen.</w:t>
      </w:r>
      <w:r w:rsidR="00490EB9" w:rsidRPr="004835A1">
        <w:rPr>
          <w:rFonts w:ascii="Times New Roman" w:hAnsi="Times New Roman" w:cs="Times New Roman"/>
          <w:sz w:val="24"/>
          <w:szCs w:val="24"/>
          <w:lang w:val="sv-SE"/>
        </w:rPr>
        <w:t xml:space="preserve"> </w:t>
      </w:r>
      <w:r w:rsidR="008E13DA" w:rsidRPr="004835A1">
        <w:rPr>
          <w:rFonts w:ascii="Times New Roman" w:hAnsi="Times New Roman" w:cs="Times New Roman"/>
          <w:sz w:val="24"/>
          <w:szCs w:val="24"/>
          <w:lang w:val="sv-SE"/>
        </w:rPr>
        <w:t xml:space="preserve">Indikator pada variabel ini memiliki nilai minimum </w:t>
      </w:r>
      <w:r w:rsidR="008E13DA" w:rsidRPr="004835A1">
        <w:rPr>
          <w:rFonts w:ascii="Times New Roman" w:hAnsi="Times New Roman" w:cs="Times New Roman"/>
          <w:sz w:val="24"/>
          <w:szCs w:val="24"/>
          <w:lang w:val="sv-SE"/>
        </w:rPr>
        <w:lastRenderedPageBreak/>
        <w:t>2,000 dan maksimum 6,000, yang menunjukkan bahwa jawaban responden berada pada rentang Tidak Setuju (TS) hingga Sangat Setuju (SS).</w:t>
      </w:r>
      <w:r w:rsidR="00411E02" w:rsidRPr="004835A1">
        <w:rPr>
          <w:rFonts w:ascii="Times New Roman" w:hAnsi="Times New Roman" w:cs="Times New Roman"/>
          <w:sz w:val="24"/>
          <w:szCs w:val="24"/>
          <w:lang w:val="sv-SE"/>
        </w:rPr>
        <w:t>”</w:t>
      </w:r>
    </w:p>
    <w:p w14:paraId="2BED297E" w14:textId="4B8469BC" w:rsidR="00F656D8" w:rsidRPr="004835A1" w:rsidRDefault="002D1448" w:rsidP="00A438C6">
      <w:pPr>
        <w:pStyle w:val="ListParagraph"/>
        <w:numPr>
          <w:ilvl w:val="0"/>
          <w:numId w:val="50"/>
        </w:numPr>
        <w:spacing w:after="0" w:line="480" w:lineRule="auto"/>
        <w:ind w:left="360"/>
        <w:outlineLvl w:val="2"/>
        <w:rPr>
          <w:rFonts w:ascii="Times New Roman" w:hAnsi="Times New Roman" w:cs="Times New Roman"/>
          <w:b/>
          <w:bCs/>
          <w:sz w:val="24"/>
          <w:szCs w:val="24"/>
          <w:lang w:val="sv-SE"/>
        </w:rPr>
      </w:pPr>
      <w:bookmarkStart w:id="453" w:name="_Toc223331827"/>
      <w:r w:rsidRPr="004835A1">
        <w:rPr>
          <w:rFonts w:ascii="Times New Roman" w:hAnsi="Times New Roman" w:cs="Times New Roman"/>
          <w:b/>
          <w:bCs/>
          <w:sz w:val="24"/>
          <w:szCs w:val="24"/>
          <w:lang w:val="sv-SE"/>
        </w:rPr>
        <w:t xml:space="preserve">Analisis </w:t>
      </w:r>
      <w:r w:rsidR="00130049" w:rsidRPr="004835A1">
        <w:rPr>
          <w:rFonts w:ascii="Times New Roman" w:hAnsi="Times New Roman" w:cs="Times New Roman"/>
          <w:b/>
          <w:bCs/>
          <w:sz w:val="24"/>
          <w:szCs w:val="24"/>
          <w:lang w:val="sv-SE"/>
        </w:rPr>
        <w:t>Deskriptif</w:t>
      </w:r>
      <w:r w:rsidR="00ED51CE" w:rsidRPr="004835A1">
        <w:rPr>
          <w:rFonts w:ascii="Times New Roman" w:hAnsi="Times New Roman" w:cs="Times New Roman"/>
          <w:b/>
          <w:bCs/>
          <w:sz w:val="24"/>
          <w:szCs w:val="24"/>
          <w:lang w:val="sv-SE"/>
        </w:rPr>
        <w:t xml:space="preserve"> </w:t>
      </w:r>
      <w:r w:rsidR="007B74A6" w:rsidRPr="004835A1">
        <w:rPr>
          <w:rFonts w:ascii="Times New Roman" w:hAnsi="Times New Roman" w:cs="Times New Roman"/>
          <w:b/>
          <w:bCs/>
          <w:sz w:val="24"/>
          <w:szCs w:val="24"/>
          <w:lang w:val="sv-SE"/>
        </w:rPr>
        <w:t>Potensi Penghasilan</w:t>
      </w:r>
      <w:r w:rsidR="00ED51CE" w:rsidRPr="004835A1">
        <w:rPr>
          <w:rFonts w:ascii="Times New Roman" w:hAnsi="Times New Roman" w:cs="Times New Roman"/>
          <w:b/>
          <w:bCs/>
          <w:sz w:val="24"/>
          <w:szCs w:val="24"/>
          <w:lang w:val="sv-SE"/>
        </w:rPr>
        <w:t xml:space="preserve"> (X2)</w:t>
      </w:r>
      <w:bookmarkEnd w:id="453"/>
    </w:p>
    <w:p w14:paraId="0F12C1E7" w14:textId="3CC5B403" w:rsidR="00A2415E" w:rsidRPr="006C2FBE" w:rsidRDefault="00A2415E" w:rsidP="00B53E4A">
      <w:pPr>
        <w:pStyle w:val="Caption"/>
        <w:spacing w:after="0"/>
        <w:rPr>
          <w:rFonts w:ascii="Times New Roman" w:hAnsi="Times New Roman" w:cs="Times New Roman"/>
          <w:b/>
          <w:bCs/>
          <w:i w:val="0"/>
          <w:iCs w:val="0"/>
          <w:color w:val="000000" w:themeColor="text1"/>
          <w:sz w:val="22"/>
          <w:szCs w:val="22"/>
          <w:lang w:val="sv-SE"/>
        </w:rPr>
      </w:pPr>
      <w:bookmarkStart w:id="454" w:name="_Toc223156928"/>
      <w:r w:rsidRPr="006C2FBE">
        <w:rPr>
          <w:rFonts w:ascii="Times New Roman" w:hAnsi="Times New Roman" w:cs="Times New Roman"/>
          <w:b/>
          <w:bCs/>
          <w:i w:val="0"/>
          <w:iCs w:val="0"/>
          <w:color w:val="000000" w:themeColor="text1"/>
          <w:sz w:val="22"/>
          <w:szCs w:val="22"/>
          <w:lang w:val="sv-SE"/>
        </w:rPr>
        <w:t xml:space="preserve">Tabel 4. </w:t>
      </w:r>
      <w:r w:rsidRPr="006C2FBE">
        <w:rPr>
          <w:rFonts w:ascii="Times New Roman" w:hAnsi="Times New Roman" w:cs="Times New Roman"/>
          <w:b/>
          <w:bCs/>
          <w:i w:val="0"/>
          <w:iCs w:val="0"/>
          <w:color w:val="000000" w:themeColor="text1"/>
          <w:sz w:val="22"/>
          <w:szCs w:val="22"/>
        </w:rPr>
        <w:fldChar w:fldCharType="begin"/>
      </w:r>
      <w:r w:rsidRPr="006C2FBE">
        <w:rPr>
          <w:rFonts w:ascii="Times New Roman" w:hAnsi="Times New Roman" w:cs="Times New Roman"/>
          <w:b/>
          <w:bCs/>
          <w:i w:val="0"/>
          <w:iCs w:val="0"/>
          <w:color w:val="000000" w:themeColor="text1"/>
          <w:sz w:val="22"/>
          <w:szCs w:val="22"/>
          <w:lang w:val="sv-SE"/>
        </w:rPr>
        <w:instrText xml:space="preserve"> SEQ Tabel_4. \* ARABIC </w:instrText>
      </w:r>
      <w:r w:rsidRPr="006C2FB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lang w:val="sv-SE"/>
        </w:rPr>
        <w:t>9</w:t>
      </w:r>
      <w:r w:rsidRPr="006C2FBE">
        <w:rPr>
          <w:rFonts w:ascii="Times New Roman" w:hAnsi="Times New Roman" w:cs="Times New Roman"/>
          <w:b/>
          <w:bCs/>
          <w:i w:val="0"/>
          <w:iCs w:val="0"/>
          <w:color w:val="000000" w:themeColor="text1"/>
          <w:sz w:val="22"/>
          <w:szCs w:val="22"/>
        </w:rPr>
        <w:fldChar w:fldCharType="end"/>
      </w:r>
      <w:r w:rsidRPr="006C2FBE">
        <w:rPr>
          <w:rFonts w:ascii="Times New Roman" w:hAnsi="Times New Roman" w:cs="Times New Roman"/>
          <w:b/>
          <w:bCs/>
          <w:i w:val="0"/>
          <w:iCs w:val="0"/>
          <w:color w:val="000000" w:themeColor="text1"/>
          <w:sz w:val="22"/>
          <w:szCs w:val="22"/>
          <w:lang w:val="sv-SE"/>
        </w:rPr>
        <w:t xml:space="preserve"> Hasil Uji Statistik Deskriptif Potensi Penghasilan (X2)</w:t>
      </w:r>
      <w:bookmarkEnd w:id="454"/>
    </w:p>
    <w:tbl>
      <w:tblPr>
        <w:tblStyle w:val="TableGrid"/>
        <w:tblW w:w="5000" w:type="pct"/>
        <w:tblLook w:val="04A0" w:firstRow="1" w:lastRow="0" w:firstColumn="1" w:lastColumn="0" w:noHBand="0" w:noVBand="1"/>
      </w:tblPr>
      <w:tblGrid>
        <w:gridCol w:w="1613"/>
        <w:gridCol w:w="1126"/>
        <w:gridCol w:w="1378"/>
        <w:gridCol w:w="910"/>
        <w:gridCol w:w="964"/>
        <w:gridCol w:w="1936"/>
      </w:tblGrid>
      <w:tr w:rsidR="00430538" w:rsidRPr="006C2FBE" w14:paraId="4FDBD45B" w14:textId="77777777" w:rsidTr="00427C65">
        <w:tc>
          <w:tcPr>
            <w:tcW w:w="1017" w:type="pct"/>
            <w:vAlign w:val="center"/>
          </w:tcPr>
          <w:p w14:paraId="0C04D87B" w14:textId="77777777" w:rsidR="00430538" w:rsidRPr="006C2FBE" w:rsidRDefault="00430538" w:rsidP="00DE1AC1">
            <w:pPr>
              <w:pStyle w:val="ListParagraph"/>
              <w:ind w:left="0"/>
              <w:jc w:val="center"/>
              <w:rPr>
                <w:rFonts w:ascii="Times New Roman" w:hAnsi="Times New Roman" w:cs="Times New Roman"/>
                <w:b/>
                <w:bCs/>
                <w:sz w:val="20"/>
                <w:szCs w:val="20"/>
                <w:lang w:val="sv-SE"/>
              </w:rPr>
            </w:pPr>
            <w:bookmarkStart w:id="455" w:name="_Toc220553128"/>
            <w:r w:rsidRPr="006C2FBE">
              <w:rPr>
                <w:rFonts w:ascii="Times New Roman" w:hAnsi="Times New Roman" w:cs="Times New Roman"/>
                <w:b/>
                <w:bCs/>
                <w:sz w:val="20"/>
                <w:szCs w:val="20"/>
                <w:lang w:val="sv-SE"/>
              </w:rPr>
              <w:t>Indikator</w:t>
            </w:r>
            <w:bookmarkEnd w:id="455"/>
          </w:p>
        </w:tc>
        <w:tc>
          <w:tcPr>
            <w:tcW w:w="710" w:type="pct"/>
            <w:vAlign w:val="center"/>
          </w:tcPr>
          <w:p w14:paraId="30F1A10E" w14:textId="77777777" w:rsidR="00430538" w:rsidRPr="006C2FBE" w:rsidRDefault="00430538" w:rsidP="00DE1AC1">
            <w:pPr>
              <w:pStyle w:val="ListParagraph"/>
              <w:ind w:left="0"/>
              <w:jc w:val="center"/>
              <w:rPr>
                <w:rFonts w:ascii="Times New Roman" w:hAnsi="Times New Roman" w:cs="Times New Roman"/>
                <w:b/>
                <w:bCs/>
                <w:i/>
                <w:iCs/>
                <w:sz w:val="20"/>
                <w:szCs w:val="20"/>
                <w:lang w:val="sv-SE"/>
              </w:rPr>
            </w:pPr>
            <w:bookmarkStart w:id="456" w:name="_Toc220553129"/>
            <w:r w:rsidRPr="006C2FBE">
              <w:rPr>
                <w:rFonts w:ascii="Times New Roman" w:hAnsi="Times New Roman" w:cs="Times New Roman"/>
                <w:b/>
                <w:bCs/>
                <w:i/>
                <w:iCs/>
                <w:sz w:val="20"/>
                <w:szCs w:val="20"/>
                <w:lang w:val="sv-SE"/>
              </w:rPr>
              <w:t>Mean</w:t>
            </w:r>
            <w:bookmarkEnd w:id="456"/>
          </w:p>
        </w:tc>
        <w:tc>
          <w:tcPr>
            <w:tcW w:w="869" w:type="pct"/>
            <w:vAlign w:val="center"/>
          </w:tcPr>
          <w:p w14:paraId="40BC5CAB"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457" w:name="_Toc220553130"/>
            <w:r w:rsidRPr="006C2FBE">
              <w:rPr>
                <w:rFonts w:ascii="Times New Roman" w:hAnsi="Times New Roman" w:cs="Times New Roman"/>
                <w:b/>
                <w:bCs/>
                <w:i/>
                <w:iCs/>
                <w:sz w:val="20"/>
                <w:szCs w:val="20"/>
                <w:lang w:val="sv-SE"/>
              </w:rPr>
              <w:t>Median</w:t>
            </w:r>
            <w:bookmarkEnd w:id="457"/>
          </w:p>
        </w:tc>
        <w:tc>
          <w:tcPr>
            <w:tcW w:w="574" w:type="pct"/>
            <w:vAlign w:val="center"/>
          </w:tcPr>
          <w:p w14:paraId="153BEA02"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458" w:name="_Toc220553131"/>
            <w:r w:rsidRPr="006C2FBE">
              <w:rPr>
                <w:rFonts w:ascii="Times New Roman" w:hAnsi="Times New Roman" w:cs="Times New Roman"/>
                <w:b/>
                <w:bCs/>
                <w:i/>
                <w:iCs/>
                <w:sz w:val="20"/>
                <w:szCs w:val="20"/>
              </w:rPr>
              <w:t>Min</w:t>
            </w:r>
            <w:bookmarkEnd w:id="458"/>
          </w:p>
        </w:tc>
        <w:tc>
          <w:tcPr>
            <w:tcW w:w="608" w:type="pct"/>
            <w:vAlign w:val="center"/>
          </w:tcPr>
          <w:p w14:paraId="368D190E"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459" w:name="_Toc220553132"/>
            <w:r w:rsidRPr="006C2FBE">
              <w:rPr>
                <w:rFonts w:ascii="Times New Roman" w:hAnsi="Times New Roman" w:cs="Times New Roman"/>
                <w:b/>
                <w:bCs/>
                <w:i/>
                <w:iCs/>
                <w:sz w:val="20"/>
                <w:szCs w:val="20"/>
              </w:rPr>
              <w:t>Max</w:t>
            </w:r>
            <w:bookmarkEnd w:id="459"/>
          </w:p>
        </w:tc>
        <w:tc>
          <w:tcPr>
            <w:tcW w:w="1221" w:type="pct"/>
            <w:vAlign w:val="center"/>
          </w:tcPr>
          <w:p w14:paraId="5E070F1E" w14:textId="77777777" w:rsidR="00430538" w:rsidRPr="006C2FBE" w:rsidRDefault="00430538" w:rsidP="00DE1AC1">
            <w:pPr>
              <w:pStyle w:val="ListParagraph"/>
              <w:ind w:left="0"/>
              <w:jc w:val="center"/>
              <w:rPr>
                <w:rFonts w:ascii="Times New Roman" w:hAnsi="Times New Roman" w:cs="Times New Roman"/>
                <w:b/>
                <w:bCs/>
                <w:sz w:val="20"/>
                <w:szCs w:val="20"/>
              </w:rPr>
            </w:pPr>
            <w:bookmarkStart w:id="460" w:name="_Toc220553133"/>
            <w:r w:rsidRPr="006C2FBE">
              <w:rPr>
                <w:rFonts w:ascii="Times New Roman" w:hAnsi="Times New Roman" w:cs="Times New Roman"/>
                <w:b/>
                <w:bCs/>
                <w:sz w:val="20"/>
                <w:szCs w:val="20"/>
              </w:rPr>
              <w:t>Std. Deviasi</w:t>
            </w:r>
            <w:bookmarkEnd w:id="460"/>
          </w:p>
        </w:tc>
      </w:tr>
      <w:tr w:rsidR="00992230" w:rsidRPr="006C2FBE" w14:paraId="1661E512" w14:textId="77777777" w:rsidTr="00427C65">
        <w:tc>
          <w:tcPr>
            <w:tcW w:w="1017" w:type="pct"/>
            <w:vAlign w:val="center"/>
          </w:tcPr>
          <w:p w14:paraId="3F6E7476" w14:textId="36CA994C" w:rsidR="00992230" w:rsidRPr="006C2FBE" w:rsidRDefault="00992230" w:rsidP="00DE1AC1">
            <w:pPr>
              <w:pStyle w:val="ListParagraph"/>
              <w:ind w:left="0"/>
              <w:jc w:val="center"/>
              <w:rPr>
                <w:rFonts w:ascii="Times New Roman" w:hAnsi="Times New Roman" w:cs="Times New Roman"/>
                <w:sz w:val="20"/>
                <w:szCs w:val="20"/>
                <w:lang w:val="sv-SE"/>
              </w:rPr>
            </w:pPr>
            <w:bookmarkStart w:id="461" w:name="_Toc220553134"/>
            <w:r w:rsidRPr="006C2FBE">
              <w:rPr>
                <w:rFonts w:ascii="Times New Roman" w:hAnsi="Times New Roman" w:cs="Times New Roman"/>
                <w:sz w:val="20"/>
                <w:szCs w:val="20"/>
                <w:lang w:val="sv-SE"/>
              </w:rPr>
              <w:t>X2.1</w:t>
            </w:r>
            <w:bookmarkEnd w:id="461"/>
          </w:p>
        </w:tc>
        <w:tc>
          <w:tcPr>
            <w:tcW w:w="710" w:type="pct"/>
            <w:vAlign w:val="bottom"/>
          </w:tcPr>
          <w:p w14:paraId="0B769EB3" w14:textId="78A05FF8" w:rsidR="00992230" w:rsidRPr="006C2FBE" w:rsidRDefault="00992230" w:rsidP="00DE1AC1">
            <w:pPr>
              <w:pStyle w:val="ListParagraph"/>
              <w:ind w:left="0"/>
              <w:jc w:val="center"/>
              <w:rPr>
                <w:rFonts w:ascii="Times New Roman" w:hAnsi="Times New Roman" w:cs="Times New Roman"/>
                <w:sz w:val="20"/>
                <w:szCs w:val="20"/>
                <w:lang w:val="sv-SE"/>
              </w:rPr>
            </w:pPr>
            <w:bookmarkStart w:id="462" w:name="_Toc220553135"/>
            <w:r w:rsidRPr="006C2FBE">
              <w:rPr>
                <w:rFonts w:ascii="Times New Roman" w:hAnsi="Times New Roman" w:cs="Times New Roman"/>
                <w:color w:val="000000"/>
                <w:sz w:val="20"/>
                <w:szCs w:val="20"/>
              </w:rPr>
              <w:t>5.141</w:t>
            </w:r>
            <w:bookmarkEnd w:id="462"/>
          </w:p>
        </w:tc>
        <w:tc>
          <w:tcPr>
            <w:tcW w:w="869" w:type="pct"/>
            <w:vAlign w:val="bottom"/>
          </w:tcPr>
          <w:p w14:paraId="60B2E59C" w14:textId="6922AACE" w:rsidR="00992230" w:rsidRPr="006C2FBE" w:rsidRDefault="00992230" w:rsidP="00DE1AC1">
            <w:pPr>
              <w:pStyle w:val="ListParagraph"/>
              <w:ind w:left="0"/>
              <w:jc w:val="center"/>
              <w:rPr>
                <w:rFonts w:ascii="Times New Roman" w:hAnsi="Times New Roman" w:cs="Times New Roman"/>
                <w:sz w:val="20"/>
                <w:szCs w:val="20"/>
                <w:lang w:val="sv-SE"/>
              </w:rPr>
            </w:pPr>
            <w:bookmarkStart w:id="463" w:name="_Toc220553136"/>
            <w:r w:rsidRPr="006C2FBE">
              <w:rPr>
                <w:rFonts w:ascii="Times New Roman" w:hAnsi="Times New Roman" w:cs="Times New Roman"/>
                <w:color w:val="000000"/>
                <w:sz w:val="20"/>
                <w:szCs w:val="20"/>
              </w:rPr>
              <w:t>5.000</w:t>
            </w:r>
            <w:bookmarkEnd w:id="463"/>
          </w:p>
        </w:tc>
        <w:tc>
          <w:tcPr>
            <w:tcW w:w="574" w:type="pct"/>
            <w:vAlign w:val="bottom"/>
          </w:tcPr>
          <w:p w14:paraId="4A1F6E6F" w14:textId="75AF7B5D" w:rsidR="00992230" w:rsidRPr="006C2FBE" w:rsidRDefault="00992230" w:rsidP="00DE1AC1">
            <w:pPr>
              <w:pStyle w:val="ListParagraph"/>
              <w:ind w:left="0"/>
              <w:jc w:val="center"/>
              <w:rPr>
                <w:rFonts w:ascii="Times New Roman" w:hAnsi="Times New Roman" w:cs="Times New Roman"/>
                <w:sz w:val="20"/>
                <w:szCs w:val="20"/>
                <w:lang w:val="sv-SE"/>
              </w:rPr>
            </w:pPr>
            <w:bookmarkStart w:id="464" w:name="_Toc220553137"/>
            <w:r w:rsidRPr="006C2FBE">
              <w:rPr>
                <w:rFonts w:ascii="Times New Roman" w:hAnsi="Times New Roman" w:cs="Times New Roman"/>
                <w:color w:val="000000"/>
                <w:sz w:val="20"/>
                <w:szCs w:val="20"/>
              </w:rPr>
              <w:t>3.000</w:t>
            </w:r>
            <w:bookmarkEnd w:id="464"/>
          </w:p>
        </w:tc>
        <w:tc>
          <w:tcPr>
            <w:tcW w:w="608" w:type="pct"/>
            <w:vAlign w:val="bottom"/>
          </w:tcPr>
          <w:p w14:paraId="32DC6D38" w14:textId="2C206C43" w:rsidR="00992230" w:rsidRPr="006C2FBE" w:rsidRDefault="00992230" w:rsidP="00DE1AC1">
            <w:pPr>
              <w:pStyle w:val="ListParagraph"/>
              <w:ind w:left="0"/>
              <w:jc w:val="center"/>
              <w:rPr>
                <w:rFonts w:ascii="Times New Roman" w:hAnsi="Times New Roman" w:cs="Times New Roman"/>
                <w:sz w:val="20"/>
                <w:szCs w:val="20"/>
                <w:lang w:val="sv-SE"/>
              </w:rPr>
            </w:pPr>
            <w:bookmarkStart w:id="465" w:name="_Toc220553138"/>
            <w:r w:rsidRPr="006C2FBE">
              <w:rPr>
                <w:rFonts w:ascii="Times New Roman" w:hAnsi="Times New Roman" w:cs="Times New Roman"/>
                <w:color w:val="000000"/>
                <w:sz w:val="20"/>
                <w:szCs w:val="20"/>
              </w:rPr>
              <w:t>6.000</w:t>
            </w:r>
            <w:bookmarkEnd w:id="465"/>
          </w:p>
        </w:tc>
        <w:tc>
          <w:tcPr>
            <w:tcW w:w="1221" w:type="pct"/>
            <w:vAlign w:val="bottom"/>
          </w:tcPr>
          <w:p w14:paraId="4D56CF77" w14:textId="06D0B73D" w:rsidR="00992230" w:rsidRPr="006C2FBE" w:rsidRDefault="00992230" w:rsidP="00DE1AC1">
            <w:pPr>
              <w:pStyle w:val="ListParagraph"/>
              <w:ind w:left="0"/>
              <w:jc w:val="center"/>
              <w:rPr>
                <w:rFonts w:ascii="Times New Roman" w:hAnsi="Times New Roman" w:cs="Times New Roman"/>
                <w:sz w:val="20"/>
                <w:szCs w:val="20"/>
                <w:lang w:val="sv-SE"/>
              </w:rPr>
            </w:pPr>
            <w:bookmarkStart w:id="466" w:name="_Toc220553139"/>
            <w:r w:rsidRPr="006C2FBE">
              <w:rPr>
                <w:rFonts w:ascii="Times New Roman" w:hAnsi="Times New Roman" w:cs="Times New Roman"/>
                <w:color w:val="000000"/>
                <w:sz w:val="20"/>
                <w:szCs w:val="20"/>
              </w:rPr>
              <w:t>0.644</w:t>
            </w:r>
            <w:bookmarkEnd w:id="466"/>
          </w:p>
        </w:tc>
      </w:tr>
      <w:tr w:rsidR="00992230" w:rsidRPr="006C2FBE" w14:paraId="7874B5B2" w14:textId="77777777" w:rsidTr="00427C65">
        <w:tc>
          <w:tcPr>
            <w:tcW w:w="1017" w:type="pct"/>
            <w:vAlign w:val="center"/>
          </w:tcPr>
          <w:p w14:paraId="449D990A" w14:textId="482FD7E9" w:rsidR="00992230" w:rsidRPr="006C2FBE" w:rsidRDefault="00992230" w:rsidP="00DE1AC1">
            <w:pPr>
              <w:pStyle w:val="ListParagraph"/>
              <w:ind w:left="0"/>
              <w:jc w:val="center"/>
              <w:rPr>
                <w:rFonts w:ascii="Times New Roman" w:hAnsi="Times New Roman" w:cs="Times New Roman"/>
                <w:sz w:val="20"/>
                <w:szCs w:val="20"/>
                <w:lang w:val="sv-SE"/>
              </w:rPr>
            </w:pPr>
            <w:bookmarkStart w:id="467" w:name="_Toc220553140"/>
            <w:r w:rsidRPr="006C2FBE">
              <w:rPr>
                <w:rFonts w:ascii="Times New Roman" w:hAnsi="Times New Roman" w:cs="Times New Roman"/>
                <w:sz w:val="20"/>
                <w:szCs w:val="20"/>
                <w:lang w:val="sv-SE"/>
              </w:rPr>
              <w:t>X2.2</w:t>
            </w:r>
            <w:bookmarkEnd w:id="467"/>
          </w:p>
        </w:tc>
        <w:tc>
          <w:tcPr>
            <w:tcW w:w="710" w:type="pct"/>
            <w:vAlign w:val="bottom"/>
          </w:tcPr>
          <w:p w14:paraId="6D04E2A1" w14:textId="014DB7CF" w:rsidR="00992230" w:rsidRPr="006C2FBE" w:rsidRDefault="00992230" w:rsidP="00DE1AC1">
            <w:pPr>
              <w:pStyle w:val="ListParagraph"/>
              <w:ind w:left="0"/>
              <w:jc w:val="center"/>
              <w:rPr>
                <w:rFonts w:ascii="Times New Roman" w:hAnsi="Times New Roman" w:cs="Times New Roman"/>
                <w:sz w:val="20"/>
                <w:szCs w:val="20"/>
                <w:lang w:val="sv-SE"/>
              </w:rPr>
            </w:pPr>
            <w:bookmarkStart w:id="468" w:name="_Toc220553141"/>
            <w:r w:rsidRPr="006C2FBE">
              <w:rPr>
                <w:rFonts w:ascii="Times New Roman" w:hAnsi="Times New Roman" w:cs="Times New Roman"/>
                <w:color w:val="000000"/>
                <w:sz w:val="20"/>
                <w:szCs w:val="20"/>
              </w:rPr>
              <w:t>5.147</w:t>
            </w:r>
            <w:bookmarkEnd w:id="468"/>
          </w:p>
        </w:tc>
        <w:tc>
          <w:tcPr>
            <w:tcW w:w="869" w:type="pct"/>
            <w:vAlign w:val="bottom"/>
          </w:tcPr>
          <w:p w14:paraId="6F773E0F" w14:textId="67753A23" w:rsidR="00992230" w:rsidRPr="006C2FBE" w:rsidRDefault="00992230" w:rsidP="00DE1AC1">
            <w:pPr>
              <w:pStyle w:val="ListParagraph"/>
              <w:ind w:left="0"/>
              <w:jc w:val="center"/>
              <w:rPr>
                <w:rFonts w:ascii="Times New Roman" w:hAnsi="Times New Roman" w:cs="Times New Roman"/>
                <w:sz w:val="20"/>
                <w:szCs w:val="20"/>
                <w:lang w:val="sv-SE"/>
              </w:rPr>
            </w:pPr>
            <w:bookmarkStart w:id="469" w:name="_Toc220553142"/>
            <w:r w:rsidRPr="006C2FBE">
              <w:rPr>
                <w:rFonts w:ascii="Times New Roman" w:hAnsi="Times New Roman" w:cs="Times New Roman"/>
                <w:color w:val="000000"/>
                <w:sz w:val="20"/>
                <w:szCs w:val="20"/>
              </w:rPr>
              <w:t>5.000</w:t>
            </w:r>
            <w:bookmarkEnd w:id="469"/>
          </w:p>
        </w:tc>
        <w:tc>
          <w:tcPr>
            <w:tcW w:w="574" w:type="pct"/>
            <w:vAlign w:val="bottom"/>
          </w:tcPr>
          <w:p w14:paraId="4C94C427" w14:textId="31EE3402" w:rsidR="00992230" w:rsidRPr="006C2FBE" w:rsidRDefault="00992230" w:rsidP="00DE1AC1">
            <w:pPr>
              <w:pStyle w:val="ListParagraph"/>
              <w:ind w:left="0"/>
              <w:jc w:val="center"/>
              <w:rPr>
                <w:rFonts w:ascii="Times New Roman" w:hAnsi="Times New Roman" w:cs="Times New Roman"/>
                <w:sz w:val="20"/>
                <w:szCs w:val="20"/>
                <w:lang w:val="sv-SE"/>
              </w:rPr>
            </w:pPr>
            <w:bookmarkStart w:id="470" w:name="_Toc220553143"/>
            <w:r w:rsidRPr="006C2FBE">
              <w:rPr>
                <w:rFonts w:ascii="Times New Roman" w:hAnsi="Times New Roman" w:cs="Times New Roman"/>
                <w:color w:val="000000"/>
                <w:sz w:val="20"/>
                <w:szCs w:val="20"/>
              </w:rPr>
              <w:t>2.000</w:t>
            </w:r>
            <w:bookmarkEnd w:id="470"/>
          </w:p>
        </w:tc>
        <w:tc>
          <w:tcPr>
            <w:tcW w:w="608" w:type="pct"/>
            <w:vAlign w:val="bottom"/>
          </w:tcPr>
          <w:p w14:paraId="0235EC01" w14:textId="3FDE2400" w:rsidR="00992230" w:rsidRPr="006C2FBE" w:rsidRDefault="00992230" w:rsidP="00DE1AC1">
            <w:pPr>
              <w:pStyle w:val="ListParagraph"/>
              <w:ind w:left="0"/>
              <w:jc w:val="center"/>
              <w:rPr>
                <w:rFonts w:ascii="Times New Roman" w:hAnsi="Times New Roman" w:cs="Times New Roman"/>
                <w:sz w:val="20"/>
                <w:szCs w:val="20"/>
                <w:lang w:val="sv-SE"/>
              </w:rPr>
            </w:pPr>
            <w:bookmarkStart w:id="471" w:name="_Toc220553144"/>
            <w:r w:rsidRPr="006C2FBE">
              <w:rPr>
                <w:rFonts w:ascii="Times New Roman" w:hAnsi="Times New Roman" w:cs="Times New Roman"/>
                <w:color w:val="000000"/>
                <w:sz w:val="20"/>
                <w:szCs w:val="20"/>
              </w:rPr>
              <w:t>6.000</w:t>
            </w:r>
            <w:bookmarkEnd w:id="471"/>
          </w:p>
        </w:tc>
        <w:tc>
          <w:tcPr>
            <w:tcW w:w="1221" w:type="pct"/>
            <w:vAlign w:val="bottom"/>
          </w:tcPr>
          <w:p w14:paraId="69ABA20D" w14:textId="287D99F6" w:rsidR="00992230" w:rsidRPr="006C2FBE" w:rsidRDefault="00992230" w:rsidP="00DE1AC1">
            <w:pPr>
              <w:pStyle w:val="ListParagraph"/>
              <w:ind w:left="0"/>
              <w:jc w:val="center"/>
              <w:rPr>
                <w:rFonts w:ascii="Times New Roman" w:hAnsi="Times New Roman" w:cs="Times New Roman"/>
                <w:sz w:val="20"/>
                <w:szCs w:val="20"/>
                <w:lang w:val="sv-SE"/>
              </w:rPr>
            </w:pPr>
            <w:bookmarkStart w:id="472" w:name="_Toc220553145"/>
            <w:r w:rsidRPr="006C2FBE">
              <w:rPr>
                <w:rFonts w:ascii="Times New Roman" w:hAnsi="Times New Roman" w:cs="Times New Roman"/>
                <w:color w:val="000000"/>
                <w:sz w:val="20"/>
                <w:szCs w:val="20"/>
              </w:rPr>
              <w:t>0.795</w:t>
            </w:r>
            <w:bookmarkEnd w:id="472"/>
          </w:p>
        </w:tc>
      </w:tr>
    </w:tbl>
    <w:p w14:paraId="126C17F4" w14:textId="77777777" w:rsidR="00A12F26" w:rsidRPr="006C2FBE" w:rsidRDefault="00A12F26" w:rsidP="00A12F26">
      <w:pPr>
        <w:pStyle w:val="ListParagraph"/>
        <w:spacing w:line="480" w:lineRule="auto"/>
        <w:ind w:left="0"/>
        <w:rPr>
          <w:rFonts w:ascii="Times New Roman" w:hAnsi="Times New Roman" w:cs="Times New Roman"/>
          <w:i/>
          <w:iCs/>
          <w:sz w:val="20"/>
          <w:szCs w:val="20"/>
          <w:lang w:val="sv-SE"/>
        </w:rPr>
      </w:pPr>
      <w:r w:rsidRPr="006C2FBE">
        <w:rPr>
          <w:rFonts w:ascii="Times New Roman" w:hAnsi="Times New Roman" w:cs="Times New Roman"/>
          <w:i/>
          <w:iCs/>
          <w:sz w:val="20"/>
          <w:szCs w:val="20"/>
          <w:lang w:val="sv-SE"/>
        </w:rPr>
        <w:t>Sumber: Hasil Olah Data Primer SmartPLS, 2026</w:t>
      </w:r>
    </w:p>
    <w:p w14:paraId="6B8C961D" w14:textId="453997B4" w:rsidR="009C45CC" w:rsidRPr="004835A1" w:rsidRDefault="0064763A" w:rsidP="000704A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4.7, i</w:t>
      </w:r>
      <w:r w:rsidR="008E13DA" w:rsidRPr="004835A1">
        <w:rPr>
          <w:rFonts w:ascii="Times New Roman" w:hAnsi="Times New Roman" w:cs="Times New Roman"/>
          <w:sz w:val="24"/>
          <w:szCs w:val="24"/>
          <w:lang w:val="sv-SE"/>
        </w:rPr>
        <w:t>ndikator potensi penghasilan (X2.1 dan X2.2) memiliki nilai mean masing-masing sebesar 5,141 dan 5,147 dengan nilai median 5,000, yang menunjukkan bahwa responden cenderung setuju hingga sangat setuju terhadap pernyataan mengenai potensi penghasilan profesi konsultan pajak bersertifikat. Nilai standar deviasi sebesar 0,644 dan 0,795 menunjukkan bahwa jawaban responden relatif homogen. Nilai minimum indikator berada pada 2,000 hingga 3,000 dan nilai maksimum 6,000, yang menunjukkan bahwa jawaban responden berada pada rentang Tidak Setuju (TS) hingga Sangat Setuju (SS).</w:t>
      </w:r>
    </w:p>
    <w:p w14:paraId="1F3FCC37" w14:textId="5866E380" w:rsidR="00F656D8" w:rsidRPr="004835A1" w:rsidRDefault="002D1448" w:rsidP="004E7A23">
      <w:pPr>
        <w:pStyle w:val="ListParagraph"/>
        <w:numPr>
          <w:ilvl w:val="0"/>
          <w:numId w:val="50"/>
        </w:numPr>
        <w:spacing w:after="0" w:line="480" w:lineRule="auto"/>
        <w:ind w:left="360"/>
        <w:outlineLvl w:val="2"/>
        <w:rPr>
          <w:rFonts w:ascii="Times New Roman" w:hAnsi="Times New Roman" w:cs="Times New Roman"/>
          <w:b/>
          <w:bCs/>
          <w:sz w:val="24"/>
          <w:szCs w:val="24"/>
        </w:rPr>
      </w:pPr>
      <w:bookmarkStart w:id="473" w:name="_Toc223331828"/>
      <w:r w:rsidRPr="004835A1">
        <w:rPr>
          <w:rFonts w:ascii="Times New Roman" w:hAnsi="Times New Roman" w:cs="Times New Roman"/>
          <w:b/>
          <w:bCs/>
          <w:sz w:val="24"/>
          <w:szCs w:val="24"/>
        </w:rPr>
        <w:t xml:space="preserve">Analisis </w:t>
      </w:r>
      <w:r w:rsidR="00130049" w:rsidRPr="004835A1">
        <w:rPr>
          <w:rFonts w:ascii="Times New Roman" w:hAnsi="Times New Roman" w:cs="Times New Roman"/>
          <w:b/>
          <w:bCs/>
          <w:sz w:val="24"/>
          <w:szCs w:val="24"/>
        </w:rPr>
        <w:t>Deskriptif</w:t>
      </w:r>
      <w:r w:rsidR="00ED51CE" w:rsidRPr="004835A1">
        <w:rPr>
          <w:rFonts w:ascii="Times New Roman" w:hAnsi="Times New Roman" w:cs="Times New Roman"/>
          <w:b/>
          <w:bCs/>
          <w:sz w:val="24"/>
          <w:szCs w:val="24"/>
        </w:rPr>
        <w:t xml:space="preserve"> </w:t>
      </w:r>
      <w:r w:rsidR="004C3656" w:rsidRPr="004C3656">
        <w:rPr>
          <w:rFonts w:ascii="Times New Roman" w:hAnsi="Times New Roman" w:cs="Times New Roman"/>
          <w:b/>
          <w:bCs/>
          <w:i/>
          <w:iCs/>
          <w:sz w:val="24"/>
          <w:szCs w:val="24"/>
        </w:rPr>
        <w:t>Job Related Factors</w:t>
      </w:r>
      <w:r w:rsidR="007B74A6" w:rsidRPr="004835A1">
        <w:rPr>
          <w:rFonts w:ascii="Times New Roman" w:hAnsi="Times New Roman" w:cs="Times New Roman"/>
          <w:b/>
          <w:bCs/>
          <w:sz w:val="24"/>
          <w:szCs w:val="24"/>
        </w:rPr>
        <w:t xml:space="preserve"> </w:t>
      </w:r>
      <w:r w:rsidR="00ED51CE" w:rsidRPr="004835A1">
        <w:rPr>
          <w:rFonts w:ascii="Times New Roman" w:hAnsi="Times New Roman" w:cs="Times New Roman"/>
          <w:b/>
          <w:bCs/>
          <w:sz w:val="24"/>
          <w:szCs w:val="24"/>
        </w:rPr>
        <w:t>(X3)</w:t>
      </w:r>
      <w:bookmarkEnd w:id="473"/>
    </w:p>
    <w:p w14:paraId="2B982AC5" w14:textId="7479A52F" w:rsidR="0069691C" w:rsidRPr="006C2FBE" w:rsidRDefault="0069691C" w:rsidP="00B53E4A">
      <w:pPr>
        <w:pStyle w:val="Caption"/>
        <w:spacing w:after="0"/>
        <w:rPr>
          <w:rFonts w:ascii="Times New Roman" w:hAnsi="Times New Roman" w:cs="Times New Roman"/>
          <w:b/>
          <w:bCs/>
          <w:i w:val="0"/>
          <w:iCs w:val="0"/>
          <w:color w:val="000000" w:themeColor="text1"/>
          <w:sz w:val="22"/>
          <w:szCs w:val="22"/>
        </w:rPr>
      </w:pPr>
      <w:bookmarkStart w:id="474" w:name="_Toc223156929"/>
      <w:r w:rsidRPr="006C2FBE">
        <w:rPr>
          <w:rFonts w:ascii="Times New Roman" w:hAnsi="Times New Roman" w:cs="Times New Roman"/>
          <w:b/>
          <w:bCs/>
          <w:i w:val="0"/>
          <w:iCs w:val="0"/>
          <w:color w:val="000000" w:themeColor="text1"/>
          <w:sz w:val="22"/>
          <w:szCs w:val="22"/>
          <w:lang w:val="sv-SE"/>
        </w:rPr>
        <w:t xml:space="preserve">Tabel 4. </w:t>
      </w:r>
      <w:r w:rsidRPr="006C2FBE">
        <w:rPr>
          <w:rFonts w:ascii="Times New Roman" w:hAnsi="Times New Roman" w:cs="Times New Roman"/>
          <w:b/>
          <w:bCs/>
          <w:i w:val="0"/>
          <w:iCs w:val="0"/>
          <w:color w:val="000000" w:themeColor="text1"/>
          <w:sz w:val="22"/>
          <w:szCs w:val="22"/>
        </w:rPr>
        <w:fldChar w:fldCharType="begin"/>
      </w:r>
      <w:r w:rsidRPr="006C2FBE">
        <w:rPr>
          <w:rFonts w:ascii="Times New Roman" w:hAnsi="Times New Roman" w:cs="Times New Roman"/>
          <w:b/>
          <w:bCs/>
          <w:i w:val="0"/>
          <w:iCs w:val="0"/>
          <w:color w:val="000000" w:themeColor="text1"/>
          <w:sz w:val="22"/>
          <w:szCs w:val="22"/>
          <w:lang w:val="sv-SE"/>
        </w:rPr>
        <w:instrText xml:space="preserve"> SEQ Tabel_4. \* ARABIC </w:instrText>
      </w:r>
      <w:r w:rsidRPr="006C2FBE">
        <w:rPr>
          <w:rFonts w:ascii="Times New Roman" w:hAnsi="Times New Roman" w:cs="Times New Roman"/>
          <w:b/>
          <w:bCs/>
          <w:i w:val="0"/>
          <w:iCs w:val="0"/>
          <w:color w:val="000000" w:themeColor="text1"/>
          <w:sz w:val="22"/>
          <w:szCs w:val="22"/>
        </w:rPr>
        <w:fldChar w:fldCharType="separate"/>
      </w:r>
      <w:r w:rsidR="00960ED2" w:rsidRPr="00960ED2">
        <w:rPr>
          <w:rFonts w:ascii="Times New Roman" w:hAnsi="Times New Roman" w:cs="Times New Roman"/>
          <w:b/>
          <w:bCs/>
          <w:i w:val="0"/>
          <w:iCs w:val="0"/>
          <w:noProof/>
          <w:color w:val="000000" w:themeColor="text1"/>
          <w:sz w:val="22"/>
          <w:szCs w:val="22"/>
        </w:rPr>
        <w:t>10</w:t>
      </w:r>
      <w:r w:rsidRPr="006C2FBE">
        <w:rPr>
          <w:rFonts w:ascii="Times New Roman" w:hAnsi="Times New Roman" w:cs="Times New Roman"/>
          <w:b/>
          <w:bCs/>
          <w:i w:val="0"/>
          <w:iCs w:val="0"/>
          <w:color w:val="000000" w:themeColor="text1"/>
          <w:sz w:val="22"/>
          <w:szCs w:val="22"/>
        </w:rPr>
        <w:fldChar w:fldCharType="end"/>
      </w:r>
      <w:r w:rsidRPr="006C2FBE">
        <w:rPr>
          <w:rFonts w:ascii="Times New Roman" w:hAnsi="Times New Roman" w:cs="Times New Roman"/>
          <w:b/>
          <w:bCs/>
          <w:i w:val="0"/>
          <w:iCs w:val="0"/>
          <w:color w:val="000000" w:themeColor="text1"/>
          <w:sz w:val="22"/>
          <w:szCs w:val="22"/>
        </w:rPr>
        <w:t xml:space="preserve"> Hasil Uji Statistik Deskriptif </w:t>
      </w:r>
      <w:r w:rsidR="004C3656" w:rsidRPr="004C3656">
        <w:rPr>
          <w:rFonts w:ascii="Times New Roman" w:hAnsi="Times New Roman" w:cs="Times New Roman"/>
          <w:b/>
          <w:bCs/>
          <w:color w:val="000000" w:themeColor="text1"/>
          <w:sz w:val="22"/>
          <w:szCs w:val="22"/>
        </w:rPr>
        <w:t>Job Related Factors</w:t>
      </w:r>
      <w:r w:rsidRPr="006C2FBE">
        <w:rPr>
          <w:rFonts w:ascii="Times New Roman" w:hAnsi="Times New Roman" w:cs="Times New Roman"/>
          <w:b/>
          <w:bCs/>
          <w:i w:val="0"/>
          <w:iCs w:val="0"/>
          <w:color w:val="000000" w:themeColor="text1"/>
          <w:sz w:val="22"/>
          <w:szCs w:val="22"/>
        </w:rPr>
        <w:t xml:space="preserve"> (X3)</w:t>
      </w:r>
      <w:bookmarkEnd w:id="474"/>
    </w:p>
    <w:tbl>
      <w:tblPr>
        <w:tblStyle w:val="TableGrid"/>
        <w:tblW w:w="5000" w:type="pct"/>
        <w:tblLook w:val="04A0" w:firstRow="1" w:lastRow="0" w:firstColumn="1" w:lastColumn="0" w:noHBand="0" w:noVBand="1"/>
      </w:tblPr>
      <w:tblGrid>
        <w:gridCol w:w="1613"/>
        <w:gridCol w:w="1126"/>
        <w:gridCol w:w="1378"/>
        <w:gridCol w:w="910"/>
        <w:gridCol w:w="964"/>
        <w:gridCol w:w="1936"/>
      </w:tblGrid>
      <w:tr w:rsidR="00430538" w:rsidRPr="006C2FBE" w14:paraId="7C24CC50" w14:textId="77777777" w:rsidTr="00427C65">
        <w:tc>
          <w:tcPr>
            <w:tcW w:w="1017" w:type="pct"/>
            <w:vAlign w:val="center"/>
          </w:tcPr>
          <w:p w14:paraId="5D6E0257" w14:textId="77777777" w:rsidR="00430538" w:rsidRPr="006C2FBE" w:rsidRDefault="00430538" w:rsidP="00DE1AC1">
            <w:pPr>
              <w:pStyle w:val="ListParagraph"/>
              <w:ind w:left="0"/>
              <w:jc w:val="center"/>
              <w:rPr>
                <w:rFonts w:ascii="Times New Roman" w:hAnsi="Times New Roman" w:cs="Times New Roman"/>
                <w:b/>
                <w:bCs/>
                <w:sz w:val="20"/>
                <w:szCs w:val="20"/>
                <w:lang w:val="sv-SE"/>
              </w:rPr>
            </w:pPr>
            <w:bookmarkStart w:id="475" w:name="_Toc220553147"/>
            <w:r w:rsidRPr="006C2FBE">
              <w:rPr>
                <w:rFonts w:ascii="Times New Roman" w:hAnsi="Times New Roman" w:cs="Times New Roman"/>
                <w:b/>
                <w:bCs/>
                <w:sz w:val="20"/>
                <w:szCs w:val="20"/>
                <w:lang w:val="sv-SE"/>
              </w:rPr>
              <w:t>Indikator</w:t>
            </w:r>
            <w:bookmarkEnd w:id="475"/>
          </w:p>
        </w:tc>
        <w:tc>
          <w:tcPr>
            <w:tcW w:w="710" w:type="pct"/>
            <w:vAlign w:val="center"/>
          </w:tcPr>
          <w:p w14:paraId="605CA66F" w14:textId="77777777" w:rsidR="00430538" w:rsidRPr="006C2FBE" w:rsidRDefault="00430538" w:rsidP="00DE1AC1">
            <w:pPr>
              <w:pStyle w:val="ListParagraph"/>
              <w:ind w:left="0"/>
              <w:jc w:val="center"/>
              <w:rPr>
                <w:rFonts w:ascii="Times New Roman" w:hAnsi="Times New Roman" w:cs="Times New Roman"/>
                <w:b/>
                <w:bCs/>
                <w:i/>
                <w:iCs/>
                <w:sz w:val="20"/>
                <w:szCs w:val="20"/>
                <w:lang w:val="sv-SE"/>
              </w:rPr>
            </w:pPr>
            <w:bookmarkStart w:id="476" w:name="_Toc220553148"/>
            <w:r w:rsidRPr="006C2FBE">
              <w:rPr>
                <w:rFonts w:ascii="Times New Roman" w:hAnsi="Times New Roman" w:cs="Times New Roman"/>
                <w:b/>
                <w:bCs/>
                <w:i/>
                <w:iCs/>
                <w:sz w:val="20"/>
                <w:szCs w:val="20"/>
                <w:lang w:val="sv-SE"/>
              </w:rPr>
              <w:t>Mean</w:t>
            </w:r>
            <w:bookmarkEnd w:id="476"/>
          </w:p>
        </w:tc>
        <w:tc>
          <w:tcPr>
            <w:tcW w:w="869" w:type="pct"/>
            <w:vAlign w:val="center"/>
          </w:tcPr>
          <w:p w14:paraId="5D69E091"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477" w:name="_Toc220553149"/>
            <w:r w:rsidRPr="006C2FBE">
              <w:rPr>
                <w:rFonts w:ascii="Times New Roman" w:hAnsi="Times New Roman" w:cs="Times New Roman"/>
                <w:b/>
                <w:bCs/>
                <w:i/>
                <w:iCs/>
                <w:sz w:val="20"/>
                <w:szCs w:val="20"/>
                <w:lang w:val="sv-SE"/>
              </w:rPr>
              <w:t>Median</w:t>
            </w:r>
            <w:bookmarkEnd w:id="477"/>
          </w:p>
        </w:tc>
        <w:tc>
          <w:tcPr>
            <w:tcW w:w="574" w:type="pct"/>
            <w:vAlign w:val="center"/>
          </w:tcPr>
          <w:p w14:paraId="41D8F843"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478" w:name="_Toc220553150"/>
            <w:r w:rsidRPr="006C2FBE">
              <w:rPr>
                <w:rFonts w:ascii="Times New Roman" w:hAnsi="Times New Roman" w:cs="Times New Roman"/>
                <w:b/>
                <w:bCs/>
                <w:i/>
                <w:iCs/>
                <w:sz w:val="20"/>
                <w:szCs w:val="20"/>
              </w:rPr>
              <w:t>Min</w:t>
            </w:r>
            <w:bookmarkEnd w:id="478"/>
          </w:p>
        </w:tc>
        <w:tc>
          <w:tcPr>
            <w:tcW w:w="608" w:type="pct"/>
            <w:vAlign w:val="center"/>
          </w:tcPr>
          <w:p w14:paraId="3BB8F729"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479" w:name="_Toc220553151"/>
            <w:r w:rsidRPr="006C2FBE">
              <w:rPr>
                <w:rFonts w:ascii="Times New Roman" w:hAnsi="Times New Roman" w:cs="Times New Roman"/>
                <w:b/>
                <w:bCs/>
                <w:i/>
                <w:iCs/>
                <w:sz w:val="20"/>
                <w:szCs w:val="20"/>
              </w:rPr>
              <w:t>Max</w:t>
            </w:r>
            <w:bookmarkEnd w:id="479"/>
          </w:p>
        </w:tc>
        <w:tc>
          <w:tcPr>
            <w:tcW w:w="1221" w:type="pct"/>
            <w:vAlign w:val="center"/>
          </w:tcPr>
          <w:p w14:paraId="41EEAB0C" w14:textId="77777777" w:rsidR="00430538" w:rsidRPr="006C2FBE" w:rsidRDefault="00430538" w:rsidP="00DE1AC1">
            <w:pPr>
              <w:pStyle w:val="ListParagraph"/>
              <w:ind w:left="0"/>
              <w:jc w:val="center"/>
              <w:rPr>
                <w:rFonts w:ascii="Times New Roman" w:hAnsi="Times New Roman" w:cs="Times New Roman"/>
                <w:b/>
                <w:bCs/>
                <w:sz w:val="20"/>
                <w:szCs w:val="20"/>
              </w:rPr>
            </w:pPr>
            <w:bookmarkStart w:id="480" w:name="_Toc220553152"/>
            <w:r w:rsidRPr="006C2FBE">
              <w:rPr>
                <w:rFonts w:ascii="Times New Roman" w:hAnsi="Times New Roman" w:cs="Times New Roman"/>
                <w:b/>
                <w:bCs/>
                <w:sz w:val="20"/>
                <w:szCs w:val="20"/>
              </w:rPr>
              <w:t>Std. Deviasi</w:t>
            </w:r>
            <w:bookmarkEnd w:id="480"/>
          </w:p>
        </w:tc>
      </w:tr>
      <w:tr w:rsidR="00992230" w:rsidRPr="006C2FBE" w14:paraId="68BF0468" w14:textId="77777777" w:rsidTr="00427C65">
        <w:tc>
          <w:tcPr>
            <w:tcW w:w="1017" w:type="pct"/>
            <w:vAlign w:val="center"/>
          </w:tcPr>
          <w:p w14:paraId="2ABF1AEA" w14:textId="7A948CF3" w:rsidR="00992230" w:rsidRPr="006C2FBE" w:rsidRDefault="00992230" w:rsidP="00DE1AC1">
            <w:pPr>
              <w:pStyle w:val="ListParagraph"/>
              <w:ind w:left="0"/>
              <w:jc w:val="center"/>
              <w:rPr>
                <w:rFonts w:ascii="Times New Roman" w:hAnsi="Times New Roman" w:cs="Times New Roman"/>
                <w:sz w:val="20"/>
                <w:szCs w:val="20"/>
                <w:lang w:val="sv-SE"/>
              </w:rPr>
            </w:pPr>
            <w:bookmarkStart w:id="481" w:name="_Toc220553153"/>
            <w:r w:rsidRPr="006C2FBE">
              <w:rPr>
                <w:rFonts w:ascii="Times New Roman" w:hAnsi="Times New Roman" w:cs="Times New Roman"/>
                <w:sz w:val="20"/>
                <w:szCs w:val="20"/>
                <w:lang w:val="sv-SE"/>
              </w:rPr>
              <w:t>X3.1</w:t>
            </w:r>
            <w:bookmarkEnd w:id="481"/>
          </w:p>
        </w:tc>
        <w:tc>
          <w:tcPr>
            <w:tcW w:w="710" w:type="pct"/>
            <w:vAlign w:val="bottom"/>
          </w:tcPr>
          <w:p w14:paraId="0078549C" w14:textId="3E73E9C7" w:rsidR="00992230" w:rsidRPr="006C2FBE" w:rsidRDefault="00992230" w:rsidP="00DE1AC1">
            <w:pPr>
              <w:pStyle w:val="ListParagraph"/>
              <w:ind w:left="0"/>
              <w:jc w:val="center"/>
              <w:rPr>
                <w:rFonts w:ascii="Times New Roman" w:hAnsi="Times New Roman" w:cs="Times New Roman"/>
                <w:sz w:val="20"/>
                <w:szCs w:val="20"/>
                <w:lang w:val="sv-SE"/>
              </w:rPr>
            </w:pPr>
            <w:bookmarkStart w:id="482" w:name="_Toc220553154"/>
            <w:r w:rsidRPr="006C2FBE">
              <w:rPr>
                <w:rFonts w:ascii="Times New Roman" w:hAnsi="Times New Roman" w:cs="Times New Roman"/>
                <w:color w:val="000000"/>
                <w:sz w:val="20"/>
                <w:szCs w:val="20"/>
              </w:rPr>
              <w:t>4.994</w:t>
            </w:r>
            <w:bookmarkEnd w:id="482"/>
          </w:p>
        </w:tc>
        <w:tc>
          <w:tcPr>
            <w:tcW w:w="869" w:type="pct"/>
            <w:vAlign w:val="bottom"/>
          </w:tcPr>
          <w:p w14:paraId="235290BB" w14:textId="43074CAD" w:rsidR="00992230" w:rsidRPr="006C2FBE" w:rsidRDefault="00992230" w:rsidP="00DE1AC1">
            <w:pPr>
              <w:pStyle w:val="ListParagraph"/>
              <w:ind w:left="0"/>
              <w:jc w:val="center"/>
              <w:rPr>
                <w:rFonts w:ascii="Times New Roman" w:hAnsi="Times New Roman" w:cs="Times New Roman"/>
                <w:sz w:val="20"/>
                <w:szCs w:val="20"/>
                <w:lang w:val="sv-SE"/>
              </w:rPr>
            </w:pPr>
            <w:bookmarkStart w:id="483" w:name="_Toc220553155"/>
            <w:r w:rsidRPr="006C2FBE">
              <w:rPr>
                <w:rFonts w:ascii="Times New Roman" w:hAnsi="Times New Roman" w:cs="Times New Roman"/>
                <w:color w:val="000000"/>
                <w:sz w:val="20"/>
                <w:szCs w:val="20"/>
              </w:rPr>
              <w:t>5.000</w:t>
            </w:r>
            <w:bookmarkEnd w:id="483"/>
          </w:p>
        </w:tc>
        <w:tc>
          <w:tcPr>
            <w:tcW w:w="574" w:type="pct"/>
            <w:vAlign w:val="bottom"/>
          </w:tcPr>
          <w:p w14:paraId="31872848" w14:textId="73C23139" w:rsidR="00992230" w:rsidRPr="006C2FBE" w:rsidRDefault="00992230" w:rsidP="00DE1AC1">
            <w:pPr>
              <w:pStyle w:val="ListParagraph"/>
              <w:ind w:left="0"/>
              <w:jc w:val="center"/>
              <w:rPr>
                <w:rFonts w:ascii="Times New Roman" w:hAnsi="Times New Roman" w:cs="Times New Roman"/>
                <w:sz w:val="20"/>
                <w:szCs w:val="20"/>
                <w:lang w:val="sv-SE"/>
              </w:rPr>
            </w:pPr>
            <w:bookmarkStart w:id="484" w:name="_Toc220553156"/>
            <w:r w:rsidRPr="006C2FBE">
              <w:rPr>
                <w:rFonts w:ascii="Times New Roman" w:hAnsi="Times New Roman" w:cs="Times New Roman"/>
                <w:color w:val="000000"/>
                <w:sz w:val="20"/>
                <w:szCs w:val="20"/>
              </w:rPr>
              <w:t>2.000</w:t>
            </w:r>
            <w:bookmarkEnd w:id="484"/>
          </w:p>
        </w:tc>
        <w:tc>
          <w:tcPr>
            <w:tcW w:w="608" w:type="pct"/>
            <w:vAlign w:val="bottom"/>
          </w:tcPr>
          <w:p w14:paraId="2921290A" w14:textId="75919279" w:rsidR="00992230" w:rsidRPr="006C2FBE" w:rsidRDefault="00992230" w:rsidP="00DE1AC1">
            <w:pPr>
              <w:pStyle w:val="ListParagraph"/>
              <w:ind w:left="0"/>
              <w:jc w:val="center"/>
              <w:rPr>
                <w:rFonts w:ascii="Times New Roman" w:hAnsi="Times New Roman" w:cs="Times New Roman"/>
                <w:sz w:val="20"/>
                <w:szCs w:val="20"/>
                <w:lang w:val="sv-SE"/>
              </w:rPr>
            </w:pPr>
            <w:bookmarkStart w:id="485" w:name="_Toc220553157"/>
            <w:r w:rsidRPr="006C2FBE">
              <w:rPr>
                <w:rFonts w:ascii="Times New Roman" w:hAnsi="Times New Roman" w:cs="Times New Roman"/>
                <w:color w:val="000000"/>
                <w:sz w:val="20"/>
                <w:szCs w:val="20"/>
              </w:rPr>
              <w:t>6.000</w:t>
            </w:r>
            <w:bookmarkEnd w:id="485"/>
          </w:p>
        </w:tc>
        <w:tc>
          <w:tcPr>
            <w:tcW w:w="1221" w:type="pct"/>
            <w:vAlign w:val="bottom"/>
          </w:tcPr>
          <w:p w14:paraId="78301C6A" w14:textId="659FC44B" w:rsidR="00992230" w:rsidRPr="006C2FBE" w:rsidRDefault="00992230" w:rsidP="00DE1AC1">
            <w:pPr>
              <w:pStyle w:val="ListParagraph"/>
              <w:ind w:left="0"/>
              <w:jc w:val="center"/>
              <w:rPr>
                <w:rFonts w:ascii="Times New Roman" w:hAnsi="Times New Roman" w:cs="Times New Roman"/>
                <w:sz w:val="20"/>
                <w:szCs w:val="20"/>
                <w:lang w:val="sv-SE"/>
              </w:rPr>
            </w:pPr>
            <w:bookmarkStart w:id="486" w:name="_Toc220553158"/>
            <w:r w:rsidRPr="006C2FBE">
              <w:rPr>
                <w:rFonts w:ascii="Times New Roman" w:hAnsi="Times New Roman" w:cs="Times New Roman"/>
                <w:color w:val="000000"/>
                <w:sz w:val="20"/>
                <w:szCs w:val="20"/>
              </w:rPr>
              <w:t>0.898</w:t>
            </w:r>
            <w:bookmarkEnd w:id="486"/>
          </w:p>
        </w:tc>
      </w:tr>
      <w:tr w:rsidR="00992230" w:rsidRPr="006C2FBE" w14:paraId="77930392" w14:textId="77777777" w:rsidTr="00427C65">
        <w:tc>
          <w:tcPr>
            <w:tcW w:w="1017" w:type="pct"/>
            <w:vAlign w:val="center"/>
          </w:tcPr>
          <w:p w14:paraId="0318EF9D" w14:textId="2DEF83E6" w:rsidR="00992230" w:rsidRPr="006C2FBE" w:rsidRDefault="00992230" w:rsidP="00DE1AC1">
            <w:pPr>
              <w:pStyle w:val="ListParagraph"/>
              <w:ind w:left="0"/>
              <w:jc w:val="center"/>
              <w:rPr>
                <w:rFonts w:ascii="Times New Roman" w:hAnsi="Times New Roman" w:cs="Times New Roman"/>
                <w:sz w:val="20"/>
                <w:szCs w:val="20"/>
                <w:lang w:val="sv-SE"/>
              </w:rPr>
            </w:pPr>
            <w:bookmarkStart w:id="487" w:name="_Toc220553159"/>
            <w:r w:rsidRPr="006C2FBE">
              <w:rPr>
                <w:rFonts w:ascii="Times New Roman" w:hAnsi="Times New Roman" w:cs="Times New Roman"/>
                <w:sz w:val="20"/>
                <w:szCs w:val="20"/>
                <w:lang w:val="sv-SE"/>
              </w:rPr>
              <w:t>X3.2</w:t>
            </w:r>
            <w:bookmarkEnd w:id="487"/>
          </w:p>
        </w:tc>
        <w:tc>
          <w:tcPr>
            <w:tcW w:w="710" w:type="pct"/>
            <w:vAlign w:val="bottom"/>
          </w:tcPr>
          <w:p w14:paraId="6EAD07BD" w14:textId="4B082CB1" w:rsidR="00992230" w:rsidRPr="006C2FBE" w:rsidRDefault="00992230" w:rsidP="00DE1AC1">
            <w:pPr>
              <w:pStyle w:val="ListParagraph"/>
              <w:ind w:left="0"/>
              <w:jc w:val="center"/>
              <w:rPr>
                <w:rFonts w:ascii="Times New Roman" w:hAnsi="Times New Roman" w:cs="Times New Roman"/>
                <w:sz w:val="20"/>
                <w:szCs w:val="20"/>
                <w:lang w:val="sv-SE"/>
              </w:rPr>
            </w:pPr>
            <w:bookmarkStart w:id="488" w:name="_Toc220553160"/>
            <w:r w:rsidRPr="006C2FBE">
              <w:rPr>
                <w:rFonts w:ascii="Times New Roman" w:hAnsi="Times New Roman" w:cs="Times New Roman"/>
                <w:color w:val="000000"/>
                <w:sz w:val="20"/>
                <w:szCs w:val="20"/>
              </w:rPr>
              <w:t>4.624</w:t>
            </w:r>
            <w:bookmarkEnd w:id="488"/>
          </w:p>
        </w:tc>
        <w:tc>
          <w:tcPr>
            <w:tcW w:w="869" w:type="pct"/>
            <w:vAlign w:val="bottom"/>
          </w:tcPr>
          <w:p w14:paraId="7F0ED638" w14:textId="17D9D37E" w:rsidR="00992230" w:rsidRPr="006C2FBE" w:rsidRDefault="00992230" w:rsidP="00DE1AC1">
            <w:pPr>
              <w:pStyle w:val="ListParagraph"/>
              <w:ind w:left="0"/>
              <w:jc w:val="center"/>
              <w:rPr>
                <w:rFonts w:ascii="Times New Roman" w:hAnsi="Times New Roman" w:cs="Times New Roman"/>
                <w:sz w:val="20"/>
                <w:szCs w:val="20"/>
                <w:lang w:val="sv-SE"/>
              </w:rPr>
            </w:pPr>
            <w:bookmarkStart w:id="489" w:name="_Toc220553161"/>
            <w:r w:rsidRPr="006C2FBE">
              <w:rPr>
                <w:rFonts w:ascii="Times New Roman" w:hAnsi="Times New Roman" w:cs="Times New Roman"/>
                <w:color w:val="000000"/>
                <w:sz w:val="20"/>
                <w:szCs w:val="20"/>
              </w:rPr>
              <w:t>5.000</w:t>
            </w:r>
            <w:bookmarkEnd w:id="489"/>
          </w:p>
        </w:tc>
        <w:tc>
          <w:tcPr>
            <w:tcW w:w="574" w:type="pct"/>
            <w:vAlign w:val="bottom"/>
          </w:tcPr>
          <w:p w14:paraId="773D1D26" w14:textId="1F47203B" w:rsidR="00992230" w:rsidRPr="006C2FBE" w:rsidRDefault="00992230" w:rsidP="00DE1AC1">
            <w:pPr>
              <w:pStyle w:val="ListParagraph"/>
              <w:ind w:left="0"/>
              <w:jc w:val="center"/>
              <w:rPr>
                <w:rFonts w:ascii="Times New Roman" w:hAnsi="Times New Roman" w:cs="Times New Roman"/>
                <w:sz w:val="20"/>
                <w:szCs w:val="20"/>
                <w:lang w:val="sv-SE"/>
              </w:rPr>
            </w:pPr>
            <w:bookmarkStart w:id="490" w:name="_Toc220553162"/>
            <w:r w:rsidRPr="006C2FBE">
              <w:rPr>
                <w:rFonts w:ascii="Times New Roman" w:hAnsi="Times New Roman" w:cs="Times New Roman"/>
                <w:color w:val="000000"/>
                <w:sz w:val="20"/>
                <w:szCs w:val="20"/>
              </w:rPr>
              <w:t>1.000</w:t>
            </w:r>
            <w:bookmarkEnd w:id="490"/>
          </w:p>
        </w:tc>
        <w:tc>
          <w:tcPr>
            <w:tcW w:w="608" w:type="pct"/>
            <w:vAlign w:val="bottom"/>
          </w:tcPr>
          <w:p w14:paraId="7E942FEA" w14:textId="1A91894C" w:rsidR="00992230" w:rsidRPr="006C2FBE" w:rsidRDefault="00992230" w:rsidP="00DE1AC1">
            <w:pPr>
              <w:pStyle w:val="ListParagraph"/>
              <w:ind w:left="0"/>
              <w:jc w:val="center"/>
              <w:rPr>
                <w:rFonts w:ascii="Times New Roman" w:hAnsi="Times New Roman" w:cs="Times New Roman"/>
                <w:sz w:val="20"/>
                <w:szCs w:val="20"/>
                <w:lang w:val="sv-SE"/>
              </w:rPr>
            </w:pPr>
            <w:bookmarkStart w:id="491" w:name="_Toc220553163"/>
            <w:r w:rsidRPr="006C2FBE">
              <w:rPr>
                <w:rFonts w:ascii="Times New Roman" w:hAnsi="Times New Roman" w:cs="Times New Roman"/>
                <w:color w:val="000000"/>
                <w:sz w:val="20"/>
                <w:szCs w:val="20"/>
              </w:rPr>
              <w:t>6.000</w:t>
            </w:r>
            <w:bookmarkEnd w:id="491"/>
          </w:p>
        </w:tc>
        <w:tc>
          <w:tcPr>
            <w:tcW w:w="1221" w:type="pct"/>
            <w:vAlign w:val="bottom"/>
          </w:tcPr>
          <w:p w14:paraId="15FF209E" w14:textId="039577AE" w:rsidR="00992230" w:rsidRPr="006C2FBE" w:rsidRDefault="00992230" w:rsidP="00DE1AC1">
            <w:pPr>
              <w:pStyle w:val="ListParagraph"/>
              <w:ind w:left="0"/>
              <w:jc w:val="center"/>
              <w:rPr>
                <w:rFonts w:ascii="Times New Roman" w:hAnsi="Times New Roman" w:cs="Times New Roman"/>
                <w:sz w:val="20"/>
                <w:szCs w:val="20"/>
                <w:lang w:val="sv-SE"/>
              </w:rPr>
            </w:pPr>
            <w:bookmarkStart w:id="492" w:name="_Toc220553164"/>
            <w:r w:rsidRPr="006C2FBE">
              <w:rPr>
                <w:rFonts w:ascii="Times New Roman" w:hAnsi="Times New Roman" w:cs="Times New Roman"/>
                <w:color w:val="000000"/>
                <w:sz w:val="20"/>
                <w:szCs w:val="20"/>
              </w:rPr>
              <w:t>1.051</w:t>
            </w:r>
            <w:bookmarkEnd w:id="492"/>
          </w:p>
        </w:tc>
      </w:tr>
      <w:tr w:rsidR="00992230" w:rsidRPr="006C2FBE" w14:paraId="582FB0A9" w14:textId="77777777" w:rsidTr="00427C65">
        <w:tc>
          <w:tcPr>
            <w:tcW w:w="1017" w:type="pct"/>
            <w:vAlign w:val="center"/>
          </w:tcPr>
          <w:p w14:paraId="3993E623" w14:textId="697AFDC6" w:rsidR="00992230" w:rsidRPr="006C2FBE" w:rsidRDefault="00992230" w:rsidP="00DE1AC1">
            <w:pPr>
              <w:pStyle w:val="ListParagraph"/>
              <w:ind w:left="0"/>
              <w:jc w:val="center"/>
              <w:rPr>
                <w:rFonts w:ascii="Times New Roman" w:hAnsi="Times New Roman" w:cs="Times New Roman"/>
                <w:sz w:val="20"/>
                <w:szCs w:val="20"/>
                <w:lang w:val="sv-SE"/>
              </w:rPr>
            </w:pPr>
            <w:bookmarkStart w:id="493" w:name="_Toc220553165"/>
            <w:r w:rsidRPr="006C2FBE">
              <w:rPr>
                <w:rFonts w:ascii="Times New Roman" w:hAnsi="Times New Roman" w:cs="Times New Roman"/>
                <w:sz w:val="20"/>
                <w:szCs w:val="20"/>
                <w:lang w:val="sv-SE"/>
              </w:rPr>
              <w:t>X3.3</w:t>
            </w:r>
            <w:bookmarkEnd w:id="493"/>
          </w:p>
        </w:tc>
        <w:tc>
          <w:tcPr>
            <w:tcW w:w="710" w:type="pct"/>
            <w:vAlign w:val="bottom"/>
          </w:tcPr>
          <w:p w14:paraId="79F09757" w14:textId="5C4CD9FC" w:rsidR="00992230" w:rsidRPr="006C2FBE" w:rsidRDefault="00992230" w:rsidP="00DE1AC1">
            <w:pPr>
              <w:pStyle w:val="ListParagraph"/>
              <w:ind w:left="0"/>
              <w:jc w:val="center"/>
              <w:rPr>
                <w:rFonts w:ascii="Times New Roman" w:hAnsi="Times New Roman" w:cs="Times New Roman"/>
                <w:color w:val="000000"/>
                <w:sz w:val="20"/>
                <w:szCs w:val="20"/>
              </w:rPr>
            </w:pPr>
            <w:bookmarkStart w:id="494" w:name="_Toc220553166"/>
            <w:r w:rsidRPr="006C2FBE">
              <w:rPr>
                <w:rFonts w:ascii="Times New Roman" w:hAnsi="Times New Roman" w:cs="Times New Roman"/>
                <w:color w:val="000000"/>
                <w:sz w:val="20"/>
                <w:szCs w:val="20"/>
              </w:rPr>
              <w:t>5.218</w:t>
            </w:r>
            <w:bookmarkEnd w:id="494"/>
          </w:p>
        </w:tc>
        <w:tc>
          <w:tcPr>
            <w:tcW w:w="869" w:type="pct"/>
            <w:vAlign w:val="bottom"/>
          </w:tcPr>
          <w:p w14:paraId="1DEAE183" w14:textId="0B538D4A" w:rsidR="00992230" w:rsidRPr="006C2FBE" w:rsidRDefault="00992230" w:rsidP="00DE1AC1">
            <w:pPr>
              <w:pStyle w:val="ListParagraph"/>
              <w:ind w:left="0"/>
              <w:jc w:val="center"/>
              <w:rPr>
                <w:rFonts w:ascii="Times New Roman" w:hAnsi="Times New Roman" w:cs="Times New Roman"/>
                <w:color w:val="000000"/>
                <w:sz w:val="20"/>
                <w:szCs w:val="20"/>
              </w:rPr>
            </w:pPr>
            <w:bookmarkStart w:id="495" w:name="_Toc220553167"/>
            <w:r w:rsidRPr="006C2FBE">
              <w:rPr>
                <w:rFonts w:ascii="Times New Roman" w:hAnsi="Times New Roman" w:cs="Times New Roman"/>
                <w:color w:val="000000"/>
                <w:sz w:val="20"/>
                <w:szCs w:val="20"/>
              </w:rPr>
              <w:t>5.000</w:t>
            </w:r>
            <w:bookmarkEnd w:id="495"/>
          </w:p>
        </w:tc>
        <w:tc>
          <w:tcPr>
            <w:tcW w:w="574" w:type="pct"/>
            <w:vAlign w:val="bottom"/>
          </w:tcPr>
          <w:p w14:paraId="56DA30A3" w14:textId="1F600336" w:rsidR="00992230" w:rsidRPr="006C2FBE" w:rsidRDefault="00992230" w:rsidP="00DE1AC1">
            <w:pPr>
              <w:pStyle w:val="ListParagraph"/>
              <w:ind w:left="0"/>
              <w:jc w:val="center"/>
              <w:rPr>
                <w:rFonts w:ascii="Times New Roman" w:hAnsi="Times New Roman" w:cs="Times New Roman"/>
                <w:color w:val="000000"/>
                <w:sz w:val="20"/>
                <w:szCs w:val="20"/>
              </w:rPr>
            </w:pPr>
            <w:bookmarkStart w:id="496" w:name="_Toc220553168"/>
            <w:r w:rsidRPr="006C2FBE">
              <w:rPr>
                <w:rFonts w:ascii="Times New Roman" w:hAnsi="Times New Roman" w:cs="Times New Roman"/>
                <w:color w:val="000000"/>
                <w:sz w:val="20"/>
                <w:szCs w:val="20"/>
              </w:rPr>
              <w:t>2.000</w:t>
            </w:r>
            <w:bookmarkEnd w:id="496"/>
          </w:p>
        </w:tc>
        <w:tc>
          <w:tcPr>
            <w:tcW w:w="608" w:type="pct"/>
            <w:vAlign w:val="bottom"/>
          </w:tcPr>
          <w:p w14:paraId="0B88B316" w14:textId="4167F25A" w:rsidR="00992230" w:rsidRPr="006C2FBE" w:rsidRDefault="00992230" w:rsidP="00DE1AC1">
            <w:pPr>
              <w:pStyle w:val="ListParagraph"/>
              <w:ind w:left="0"/>
              <w:jc w:val="center"/>
              <w:rPr>
                <w:rFonts w:ascii="Times New Roman" w:hAnsi="Times New Roman" w:cs="Times New Roman"/>
                <w:color w:val="000000"/>
                <w:sz w:val="20"/>
                <w:szCs w:val="20"/>
              </w:rPr>
            </w:pPr>
            <w:bookmarkStart w:id="497" w:name="_Toc220553169"/>
            <w:r w:rsidRPr="006C2FBE">
              <w:rPr>
                <w:rFonts w:ascii="Times New Roman" w:hAnsi="Times New Roman" w:cs="Times New Roman"/>
                <w:color w:val="000000"/>
                <w:sz w:val="20"/>
                <w:szCs w:val="20"/>
              </w:rPr>
              <w:t>6.000</w:t>
            </w:r>
            <w:bookmarkEnd w:id="497"/>
          </w:p>
        </w:tc>
        <w:tc>
          <w:tcPr>
            <w:tcW w:w="1221" w:type="pct"/>
            <w:vAlign w:val="bottom"/>
          </w:tcPr>
          <w:p w14:paraId="164B0C9D" w14:textId="2D5D7D06" w:rsidR="00992230" w:rsidRPr="006C2FBE" w:rsidRDefault="00992230" w:rsidP="00DE1AC1">
            <w:pPr>
              <w:pStyle w:val="ListParagraph"/>
              <w:ind w:left="0"/>
              <w:jc w:val="center"/>
              <w:rPr>
                <w:rFonts w:ascii="Times New Roman" w:hAnsi="Times New Roman" w:cs="Times New Roman"/>
                <w:color w:val="000000"/>
                <w:sz w:val="20"/>
                <w:szCs w:val="20"/>
              </w:rPr>
            </w:pPr>
            <w:bookmarkStart w:id="498" w:name="_Toc220553170"/>
            <w:r w:rsidRPr="006C2FBE">
              <w:rPr>
                <w:rFonts w:ascii="Times New Roman" w:hAnsi="Times New Roman" w:cs="Times New Roman"/>
                <w:color w:val="000000"/>
                <w:sz w:val="20"/>
                <w:szCs w:val="20"/>
              </w:rPr>
              <w:t>0.786</w:t>
            </w:r>
            <w:bookmarkEnd w:id="498"/>
          </w:p>
        </w:tc>
      </w:tr>
      <w:tr w:rsidR="00992230" w:rsidRPr="006C2FBE" w14:paraId="0854C272" w14:textId="77777777" w:rsidTr="00427C65">
        <w:tc>
          <w:tcPr>
            <w:tcW w:w="1017" w:type="pct"/>
            <w:vAlign w:val="center"/>
          </w:tcPr>
          <w:p w14:paraId="754536D3" w14:textId="5EA9159D" w:rsidR="00992230" w:rsidRPr="006C2FBE" w:rsidRDefault="00992230" w:rsidP="00DE1AC1">
            <w:pPr>
              <w:pStyle w:val="ListParagraph"/>
              <w:ind w:left="0"/>
              <w:jc w:val="center"/>
              <w:rPr>
                <w:rFonts w:ascii="Times New Roman" w:hAnsi="Times New Roman" w:cs="Times New Roman"/>
                <w:sz w:val="20"/>
                <w:szCs w:val="20"/>
                <w:lang w:val="sv-SE"/>
              </w:rPr>
            </w:pPr>
            <w:bookmarkStart w:id="499" w:name="_Toc220553171"/>
            <w:r w:rsidRPr="006C2FBE">
              <w:rPr>
                <w:rFonts w:ascii="Times New Roman" w:hAnsi="Times New Roman" w:cs="Times New Roman"/>
                <w:sz w:val="20"/>
                <w:szCs w:val="20"/>
                <w:lang w:val="sv-SE"/>
              </w:rPr>
              <w:t>X3.4</w:t>
            </w:r>
            <w:bookmarkEnd w:id="499"/>
          </w:p>
        </w:tc>
        <w:tc>
          <w:tcPr>
            <w:tcW w:w="710" w:type="pct"/>
            <w:vAlign w:val="bottom"/>
          </w:tcPr>
          <w:p w14:paraId="7B552254" w14:textId="4BC94854" w:rsidR="00992230" w:rsidRPr="006C2FBE" w:rsidRDefault="00992230" w:rsidP="00DE1AC1">
            <w:pPr>
              <w:pStyle w:val="ListParagraph"/>
              <w:ind w:left="0"/>
              <w:jc w:val="center"/>
              <w:rPr>
                <w:rFonts w:ascii="Times New Roman" w:hAnsi="Times New Roman" w:cs="Times New Roman"/>
                <w:color w:val="000000"/>
                <w:sz w:val="20"/>
                <w:szCs w:val="20"/>
              </w:rPr>
            </w:pPr>
            <w:bookmarkStart w:id="500" w:name="_Toc220553172"/>
            <w:r w:rsidRPr="006C2FBE">
              <w:rPr>
                <w:rFonts w:ascii="Times New Roman" w:hAnsi="Times New Roman" w:cs="Times New Roman"/>
                <w:color w:val="000000"/>
                <w:sz w:val="20"/>
                <w:szCs w:val="20"/>
              </w:rPr>
              <w:t>5.012</w:t>
            </w:r>
            <w:bookmarkEnd w:id="500"/>
          </w:p>
        </w:tc>
        <w:tc>
          <w:tcPr>
            <w:tcW w:w="869" w:type="pct"/>
            <w:vAlign w:val="bottom"/>
          </w:tcPr>
          <w:p w14:paraId="0C12DD17" w14:textId="03E88BFF" w:rsidR="00992230" w:rsidRPr="006C2FBE" w:rsidRDefault="00992230" w:rsidP="00DE1AC1">
            <w:pPr>
              <w:pStyle w:val="ListParagraph"/>
              <w:ind w:left="0"/>
              <w:jc w:val="center"/>
              <w:rPr>
                <w:rFonts w:ascii="Times New Roman" w:hAnsi="Times New Roman" w:cs="Times New Roman"/>
                <w:color w:val="000000"/>
                <w:sz w:val="20"/>
                <w:szCs w:val="20"/>
              </w:rPr>
            </w:pPr>
            <w:bookmarkStart w:id="501" w:name="_Toc220553173"/>
            <w:r w:rsidRPr="006C2FBE">
              <w:rPr>
                <w:rFonts w:ascii="Times New Roman" w:hAnsi="Times New Roman" w:cs="Times New Roman"/>
                <w:color w:val="000000"/>
                <w:sz w:val="20"/>
                <w:szCs w:val="20"/>
              </w:rPr>
              <w:t>5.000</w:t>
            </w:r>
            <w:bookmarkEnd w:id="501"/>
          </w:p>
        </w:tc>
        <w:tc>
          <w:tcPr>
            <w:tcW w:w="574" w:type="pct"/>
            <w:vAlign w:val="bottom"/>
          </w:tcPr>
          <w:p w14:paraId="4AB87679" w14:textId="0B4F6213" w:rsidR="00992230" w:rsidRPr="006C2FBE" w:rsidRDefault="00992230" w:rsidP="00DE1AC1">
            <w:pPr>
              <w:pStyle w:val="ListParagraph"/>
              <w:ind w:left="0"/>
              <w:jc w:val="center"/>
              <w:rPr>
                <w:rFonts w:ascii="Times New Roman" w:hAnsi="Times New Roman" w:cs="Times New Roman"/>
                <w:color w:val="000000"/>
                <w:sz w:val="20"/>
                <w:szCs w:val="20"/>
              </w:rPr>
            </w:pPr>
            <w:bookmarkStart w:id="502" w:name="_Toc220553174"/>
            <w:r w:rsidRPr="006C2FBE">
              <w:rPr>
                <w:rFonts w:ascii="Times New Roman" w:hAnsi="Times New Roman" w:cs="Times New Roman"/>
                <w:color w:val="000000"/>
                <w:sz w:val="20"/>
                <w:szCs w:val="20"/>
              </w:rPr>
              <w:t>1.000</w:t>
            </w:r>
            <w:bookmarkEnd w:id="502"/>
          </w:p>
        </w:tc>
        <w:tc>
          <w:tcPr>
            <w:tcW w:w="608" w:type="pct"/>
            <w:vAlign w:val="bottom"/>
          </w:tcPr>
          <w:p w14:paraId="21A5E5DD" w14:textId="7F721B5C" w:rsidR="00992230" w:rsidRPr="006C2FBE" w:rsidRDefault="00992230" w:rsidP="00DE1AC1">
            <w:pPr>
              <w:pStyle w:val="ListParagraph"/>
              <w:ind w:left="0"/>
              <w:jc w:val="center"/>
              <w:rPr>
                <w:rFonts w:ascii="Times New Roman" w:hAnsi="Times New Roman" w:cs="Times New Roman"/>
                <w:color w:val="000000"/>
                <w:sz w:val="20"/>
                <w:szCs w:val="20"/>
              </w:rPr>
            </w:pPr>
            <w:bookmarkStart w:id="503" w:name="_Toc220553175"/>
            <w:r w:rsidRPr="006C2FBE">
              <w:rPr>
                <w:rFonts w:ascii="Times New Roman" w:hAnsi="Times New Roman" w:cs="Times New Roman"/>
                <w:color w:val="000000"/>
                <w:sz w:val="20"/>
                <w:szCs w:val="20"/>
              </w:rPr>
              <w:t>6.000</w:t>
            </w:r>
            <w:bookmarkEnd w:id="503"/>
          </w:p>
        </w:tc>
        <w:tc>
          <w:tcPr>
            <w:tcW w:w="1221" w:type="pct"/>
            <w:vAlign w:val="bottom"/>
          </w:tcPr>
          <w:p w14:paraId="747003F5" w14:textId="5CAA5F9D" w:rsidR="00992230" w:rsidRPr="006C2FBE" w:rsidRDefault="00992230" w:rsidP="00DE1AC1">
            <w:pPr>
              <w:pStyle w:val="ListParagraph"/>
              <w:ind w:left="0"/>
              <w:jc w:val="center"/>
              <w:rPr>
                <w:rFonts w:ascii="Times New Roman" w:hAnsi="Times New Roman" w:cs="Times New Roman"/>
                <w:color w:val="000000"/>
                <w:sz w:val="20"/>
                <w:szCs w:val="20"/>
              </w:rPr>
            </w:pPr>
            <w:bookmarkStart w:id="504" w:name="_Toc220553176"/>
            <w:r w:rsidRPr="006C2FBE">
              <w:rPr>
                <w:rFonts w:ascii="Times New Roman" w:hAnsi="Times New Roman" w:cs="Times New Roman"/>
                <w:color w:val="000000"/>
                <w:sz w:val="20"/>
                <w:szCs w:val="20"/>
              </w:rPr>
              <w:t>0.854</w:t>
            </w:r>
            <w:bookmarkEnd w:id="504"/>
          </w:p>
        </w:tc>
      </w:tr>
    </w:tbl>
    <w:p w14:paraId="5E0677D0" w14:textId="77777777" w:rsidR="00A12F26" w:rsidRPr="006C2FBE" w:rsidRDefault="00A12F26" w:rsidP="00A12F26">
      <w:pPr>
        <w:pStyle w:val="ListParagraph"/>
        <w:spacing w:line="480" w:lineRule="auto"/>
        <w:ind w:left="0"/>
        <w:rPr>
          <w:rFonts w:ascii="Times New Roman" w:hAnsi="Times New Roman" w:cs="Times New Roman"/>
          <w:i/>
          <w:iCs/>
          <w:sz w:val="20"/>
          <w:szCs w:val="20"/>
          <w:lang w:val="sv-SE"/>
        </w:rPr>
      </w:pPr>
      <w:r w:rsidRPr="006C2FBE">
        <w:rPr>
          <w:rFonts w:ascii="Times New Roman" w:hAnsi="Times New Roman" w:cs="Times New Roman"/>
          <w:i/>
          <w:iCs/>
          <w:sz w:val="20"/>
          <w:szCs w:val="20"/>
          <w:lang w:val="sv-SE"/>
        </w:rPr>
        <w:t>Sumber: Hasil Olah Data Primer SmartPLS, 2026</w:t>
      </w:r>
    </w:p>
    <w:p w14:paraId="31337D38" w14:textId="7FE5D357" w:rsidR="00E64369" w:rsidRPr="004835A1" w:rsidRDefault="0064763A" w:rsidP="00D9261B">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4.8, i</w:t>
      </w:r>
      <w:r w:rsidR="00823B4D" w:rsidRPr="004835A1">
        <w:rPr>
          <w:rFonts w:ascii="Times New Roman" w:hAnsi="Times New Roman" w:cs="Times New Roman"/>
          <w:sz w:val="24"/>
          <w:szCs w:val="24"/>
          <w:lang w:val="sv-SE"/>
        </w:rPr>
        <w:t xml:space="preserve">ndikator </w:t>
      </w:r>
      <w:r w:rsidR="004C3656" w:rsidRPr="004C3656">
        <w:rPr>
          <w:rFonts w:ascii="Times New Roman" w:hAnsi="Times New Roman" w:cs="Times New Roman"/>
          <w:i/>
          <w:iCs/>
          <w:sz w:val="24"/>
          <w:szCs w:val="24"/>
          <w:lang w:val="sv-SE"/>
        </w:rPr>
        <w:t>Job Related Factors</w:t>
      </w:r>
      <w:r w:rsidR="00823B4D" w:rsidRPr="004835A1">
        <w:rPr>
          <w:rFonts w:ascii="Times New Roman" w:hAnsi="Times New Roman" w:cs="Times New Roman"/>
          <w:sz w:val="24"/>
          <w:szCs w:val="24"/>
          <w:lang w:val="sv-SE"/>
        </w:rPr>
        <w:t xml:space="preserve"> (X3.1–X3.4) memiliki nilai mean berkisar antara 4,624 hingga 5,218 dengan nilai median 5,000, yang menunjukkan bahwa responden cenderung setuju hingga sangat setuju terhadap karakteristik pekerjaan konsultan pajak bersertifikat. Nilai standar deviasi berada pada rentang 0,786–1,051, yang menunjukkan bahwa jawaban responden relatif </w:t>
      </w:r>
      <w:r w:rsidR="00823B4D" w:rsidRPr="004835A1">
        <w:rPr>
          <w:rFonts w:ascii="Times New Roman" w:hAnsi="Times New Roman" w:cs="Times New Roman"/>
          <w:sz w:val="24"/>
          <w:szCs w:val="24"/>
          <w:lang w:val="sv-SE"/>
        </w:rPr>
        <w:lastRenderedPageBreak/>
        <w:t>homogen. Nilai minimum indikator berada pada 1,000 hingga 2,000 dan nilai maksimum 6,000, yang menunjukkan bahwa jawaban responden berada pada rentang Sangat Tidak Setuju (STS) hingga Sangat Setuju (SS).</w:t>
      </w:r>
    </w:p>
    <w:p w14:paraId="2725FFDB" w14:textId="00331F17" w:rsidR="00F656D8" w:rsidRPr="004835A1" w:rsidRDefault="007B1BA5" w:rsidP="004E7A23">
      <w:pPr>
        <w:pStyle w:val="ListParagraph"/>
        <w:numPr>
          <w:ilvl w:val="0"/>
          <w:numId w:val="50"/>
        </w:numPr>
        <w:spacing w:after="0" w:line="480" w:lineRule="auto"/>
        <w:ind w:left="360"/>
        <w:outlineLvl w:val="2"/>
        <w:rPr>
          <w:rFonts w:ascii="Times New Roman" w:hAnsi="Times New Roman" w:cs="Times New Roman"/>
          <w:b/>
          <w:bCs/>
          <w:sz w:val="24"/>
          <w:szCs w:val="24"/>
          <w:lang w:val="sv-SE"/>
        </w:rPr>
      </w:pPr>
      <w:bookmarkStart w:id="505" w:name="_Toc223331829"/>
      <w:r w:rsidRPr="004835A1">
        <w:rPr>
          <w:rFonts w:ascii="Times New Roman" w:hAnsi="Times New Roman" w:cs="Times New Roman"/>
          <w:b/>
          <w:bCs/>
          <w:sz w:val="24"/>
          <w:szCs w:val="24"/>
          <w:lang w:val="sv-SE"/>
        </w:rPr>
        <w:t xml:space="preserve">Analisis </w:t>
      </w:r>
      <w:r w:rsidR="00130049" w:rsidRPr="004835A1">
        <w:rPr>
          <w:rFonts w:ascii="Times New Roman" w:hAnsi="Times New Roman" w:cs="Times New Roman"/>
          <w:b/>
          <w:bCs/>
          <w:sz w:val="24"/>
          <w:szCs w:val="24"/>
          <w:lang w:val="sv-SE"/>
        </w:rPr>
        <w:t>Deskriptif</w:t>
      </w:r>
      <w:r w:rsidR="00ED51CE" w:rsidRPr="004835A1">
        <w:rPr>
          <w:rFonts w:ascii="Times New Roman" w:hAnsi="Times New Roman" w:cs="Times New Roman"/>
          <w:b/>
          <w:bCs/>
          <w:sz w:val="24"/>
          <w:szCs w:val="24"/>
          <w:lang w:val="sv-SE"/>
        </w:rPr>
        <w:t xml:space="preserve"> </w:t>
      </w:r>
      <w:r w:rsidR="004C3656" w:rsidRPr="004C3656">
        <w:rPr>
          <w:rFonts w:ascii="Times New Roman" w:hAnsi="Times New Roman" w:cs="Times New Roman"/>
          <w:b/>
          <w:bCs/>
          <w:i/>
          <w:iCs/>
          <w:sz w:val="24"/>
          <w:szCs w:val="24"/>
        </w:rPr>
        <w:t>Influences</w:t>
      </w:r>
      <w:r w:rsidR="00ED51CE" w:rsidRPr="004835A1">
        <w:rPr>
          <w:rFonts w:ascii="Times New Roman" w:hAnsi="Times New Roman" w:cs="Times New Roman"/>
          <w:b/>
          <w:bCs/>
          <w:sz w:val="24"/>
          <w:szCs w:val="24"/>
        </w:rPr>
        <w:t xml:space="preserve"> (X4)</w:t>
      </w:r>
      <w:bookmarkEnd w:id="505"/>
    </w:p>
    <w:p w14:paraId="196B39F8" w14:textId="59A326AD" w:rsidR="0069691C" w:rsidRPr="006C2FBE" w:rsidRDefault="0069691C" w:rsidP="00B53E4A">
      <w:pPr>
        <w:pStyle w:val="Caption"/>
        <w:spacing w:after="0"/>
        <w:rPr>
          <w:rFonts w:ascii="Times New Roman" w:hAnsi="Times New Roman" w:cs="Times New Roman"/>
          <w:b/>
          <w:bCs/>
          <w:i w:val="0"/>
          <w:iCs w:val="0"/>
          <w:color w:val="000000" w:themeColor="text1"/>
          <w:sz w:val="22"/>
          <w:szCs w:val="22"/>
        </w:rPr>
      </w:pPr>
      <w:bookmarkStart w:id="506" w:name="_Toc223156930"/>
      <w:r w:rsidRPr="006C2FBE">
        <w:rPr>
          <w:rFonts w:ascii="Times New Roman" w:hAnsi="Times New Roman" w:cs="Times New Roman"/>
          <w:b/>
          <w:bCs/>
          <w:i w:val="0"/>
          <w:iCs w:val="0"/>
          <w:color w:val="000000" w:themeColor="text1"/>
          <w:sz w:val="22"/>
          <w:szCs w:val="22"/>
          <w:lang w:val="sv-SE"/>
        </w:rPr>
        <w:t xml:space="preserve">Tabel 4. </w:t>
      </w:r>
      <w:r w:rsidRPr="006C2FBE">
        <w:rPr>
          <w:rFonts w:ascii="Times New Roman" w:hAnsi="Times New Roman" w:cs="Times New Roman"/>
          <w:b/>
          <w:bCs/>
          <w:i w:val="0"/>
          <w:iCs w:val="0"/>
          <w:color w:val="000000" w:themeColor="text1"/>
          <w:sz w:val="22"/>
          <w:szCs w:val="22"/>
        </w:rPr>
        <w:fldChar w:fldCharType="begin"/>
      </w:r>
      <w:r w:rsidRPr="006C2FBE">
        <w:rPr>
          <w:rFonts w:ascii="Times New Roman" w:hAnsi="Times New Roman" w:cs="Times New Roman"/>
          <w:b/>
          <w:bCs/>
          <w:i w:val="0"/>
          <w:iCs w:val="0"/>
          <w:color w:val="000000" w:themeColor="text1"/>
          <w:sz w:val="22"/>
          <w:szCs w:val="22"/>
          <w:lang w:val="sv-SE"/>
        </w:rPr>
        <w:instrText xml:space="preserve"> SEQ Tabel_4. \* ARABIC </w:instrText>
      </w:r>
      <w:r w:rsidRPr="006C2FBE">
        <w:rPr>
          <w:rFonts w:ascii="Times New Roman" w:hAnsi="Times New Roman" w:cs="Times New Roman"/>
          <w:b/>
          <w:bCs/>
          <w:i w:val="0"/>
          <w:iCs w:val="0"/>
          <w:color w:val="000000" w:themeColor="text1"/>
          <w:sz w:val="22"/>
          <w:szCs w:val="22"/>
        </w:rPr>
        <w:fldChar w:fldCharType="separate"/>
      </w:r>
      <w:r w:rsidR="00960ED2" w:rsidRPr="00960ED2">
        <w:rPr>
          <w:rFonts w:ascii="Times New Roman" w:hAnsi="Times New Roman" w:cs="Times New Roman"/>
          <w:b/>
          <w:bCs/>
          <w:i w:val="0"/>
          <w:iCs w:val="0"/>
          <w:noProof/>
          <w:color w:val="000000" w:themeColor="text1"/>
          <w:sz w:val="22"/>
          <w:szCs w:val="22"/>
        </w:rPr>
        <w:t>11</w:t>
      </w:r>
      <w:r w:rsidRPr="006C2FBE">
        <w:rPr>
          <w:rFonts w:ascii="Times New Roman" w:hAnsi="Times New Roman" w:cs="Times New Roman"/>
          <w:b/>
          <w:bCs/>
          <w:i w:val="0"/>
          <w:iCs w:val="0"/>
          <w:color w:val="000000" w:themeColor="text1"/>
          <w:sz w:val="22"/>
          <w:szCs w:val="22"/>
        </w:rPr>
        <w:fldChar w:fldCharType="end"/>
      </w:r>
      <w:r w:rsidRPr="006C2FBE">
        <w:rPr>
          <w:rFonts w:ascii="Times New Roman" w:hAnsi="Times New Roman" w:cs="Times New Roman"/>
          <w:b/>
          <w:bCs/>
          <w:i w:val="0"/>
          <w:iCs w:val="0"/>
          <w:color w:val="000000" w:themeColor="text1"/>
          <w:sz w:val="22"/>
          <w:szCs w:val="22"/>
        </w:rPr>
        <w:t xml:space="preserve"> Hasil Uji Statistik Deskriptif </w:t>
      </w:r>
      <w:r w:rsidR="004C3656" w:rsidRPr="004C3656">
        <w:rPr>
          <w:rFonts w:ascii="Times New Roman" w:hAnsi="Times New Roman" w:cs="Times New Roman"/>
          <w:b/>
          <w:bCs/>
          <w:color w:val="000000" w:themeColor="text1"/>
          <w:sz w:val="22"/>
          <w:szCs w:val="22"/>
        </w:rPr>
        <w:t>Influences</w:t>
      </w:r>
      <w:r w:rsidRPr="006C2FBE">
        <w:rPr>
          <w:rFonts w:ascii="Times New Roman" w:hAnsi="Times New Roman" w:cs="Times New Roman"/>
          <w:b/>
          <w:bCs/>
          <w:i w:val="0"/>
          <w:iCs w:val="0"/>
          <w:color w:val="000000" w:themeColor="text1"/>
          <w:sz w:val="22"/>
          <w:szCs w:val="22"/>
        </w:rPr>
        <w:t xml:space="preserve"> (X4)</w:t>
      </w:r>
      <w:bookmarkEnd w:id="506"/>
    </w:p>
    <w:tbl>
      <w:tblPr>
        <w:tblStyle w:val="TableGrid"/>
        <w:tblW w:w="5000" w:type="pct"/>
        <w:tblLook w:val="04A0" w:firstRow="1" w:lastRow="0" w:firstColumn="1" w:lastColumn="0" w:noHBand="0" w:noVBand="1"/>
      </w:tblPr>
      <w:tblGrid>
        <w:gridCol w:w="1613"/>
        <w:gridCol w:w="1126"/>
        <w:gridCol w:w="1378"/>
        <w:gridCol w:w="910"/>
        <w:gridCol w:w="964"/>
        <w:gridCol w:w="1936"/>
      </w:tblGrid>
      <w:tr w:rsidR="00430538" w:rsidRPr="006C2FBE" w14:paraId="20896D16" w14:textId="77777777" w:rsidTr="00427C65">
        <w:tc>
          <w:tcPr>
            <w:tcW w:w="1017" w:type="pct"/>
            <w:vAlign w:val="center"/>
          </w:tcPr>
          <w:p w14:paraId="005531AA" w14:textId="77777777" w:rsidR="00430538" w:rsidRPr="006C2FBE" w:rsidRDefault="00430538" w:rsidP="00DE1AC1">
            <w:pPr>
              <w:pStyle w:val="ListParagraph"/>
              <w:ind w:left="0"/>
              <w:jc w:val="center"/>
              <w:rPr>
                <w:rFonts w:ascii="Times New Roman" w:hAnsi="Times New Roman" w:cs="Times New Roman"/>
                <w:b/>
                <w:bCs/>
                <w:sz w:val="20"/>
                <w:szCs w:val="20"/>
                <w:lang w:val="sv-SE"/>
              </w:rPr>
            </w:pPr>
            <w:bookmarkStart w:id="507" w:name="_Toc220553178"/>
            <w:r w:rsidRPr="006C2FBE">
              <w:rPr>
                <w:rFonts w:ascii="Times New Roman" w:hAnsi="Times New Roman" w:cs="Times New Roman"/>
                <w:b/>
                <w:bCs/>
                <w:sz w:val="20"/>
                <w:szCs w:val="20"/>
                <w:lang w:val="sv-SE"/>
              </w:rPr>
              <w:t>Indikator</w:t>
            </w:r>
            <w:bookmarkEnd w:id="507"/>
          </w:p>
        </w:tc>
        <w:tc>
          <w:tcPr>
            <w:tcW w:w="710" w:type="pct"/>
            <w:vAlign w:val="center"/>
          </w:tcPr>
          <w:p w14:paraId="5F5EF0F1" w14:textId="77777777" w:rsidR="00430538" w:rsidRPr="006C2FBE" w:rsidRDefault="00430538" w:rsidP="00DE1AC1">
            <w:pPr>
              <w:pStyle w:val="ListParagraph"/>
              <w:ind w:left="0"/>
              <w:jc w:val="center"/>
              <w:rPr>
                <w:rFonts w:ascii="Times New Roman" w:hAnsi="Times New Roman" w:cs="Times New Roman"/>
                <w:b/>
                <w:bCs/>
                <w:i/>
                <w:iCs/>
                <w:sz w:val="20"/>
                <w:szCs w:val="20"/>
                <w:lang w:val="sv-SE"/>
              </w:rPr>
            </w:pPr>
            <w:bookmarkStart w:id="508" w:name="_Toc220553179"/>
            <w:r w:rsidRPr="006C2FBE">
              <w:rPr>
                <w:rFonts w:ascii="Times New Roman" w:hAnsi="Times New Roman" w:cs="Times New Roman"/>
                <w:b/>
                <w:bCs/>
                <w:i/>
                <w:iCs/>
                <w:sz w:val="20"/>
                <w:szCs w:val="20"/>
                <w:lang w:val="sv-SE"/>
              </w:rPr>
              <w:t>Mean</w:t>
            </w:r>
            <w:bookmarkEnd w:id="508"/>
          </w:p>
        </w:tc>
        <w:tc>
          <w:tcPr>
            <w:tcW w:w="869" w:type="pct"/>
            <w:vAlign w:val="center"/>
          </w:tcPr>
          <w:p w14:paraId="584E3181"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09" w:name="_Toc220553180"/>
            <w:r w:rsidRPr="006C2FBE">
              <w:rPr>
                <w:rFonts w:ascii="Times New Roman" w:hAnsi="Times New Roman" w:cs="Times New Roman"/>
                <w:b/>
                <w:bCs/>
                <w:i/>
                <w:iCs/>
                <w:sz w:val="20"/>
                <w:szCs w:val="20"/>
                <w:lang w:val="sv-SE"/>
              </w:rPr>
              <w:t>Median</w:t>
            </w:r>
            <w:bookmarkEnd w:id="509"/>
          </w:p>
        </w:tc>
        <w:tc>
          <w:tcPr>
            <w:tcW w:w="574" w:type="pct"/>
            <w:vAlign w:val="center"/>
          </w:tcPr>
          <w:p w14:paraId="4ACE15ED"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10" w:name="_Toc220553181"/>
            <w:r w:rsidRPr="006C2FBE">
              <w:rPr>
                <w:rFonts w:ascii="Times New Roman" w:hAnsi="Times New Roman" w:cs="Times New Roman"/>
                <w:b/>
                <w:bCs/>
                <w:i/>
                <w:iCs/>
                <w:sz w:val="20"/>
                <w:szCs w:val="20"/>
              </w:rPr>
              <w:t>Min</w:t>
            </w:r>
            <w:bookmarkEnd w:id="510"/>
          </w:p>
        </w:tc>
        <w:tc>
          <w:tcPr>
            <w:tcW w:w="608" w:type="pct"/>
            <w:vAlign w:val="center"/>
          </w:tcPr>
          <w:p w14:paraId="5F2C0CCC"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11" w:name="_Toc220553182"/>
            <w:r w:rsidRPr="006C2FBE">
              <w:rPr>
                <w:rFonts w:ascii="Times New Roman" w:hAnsi="Times New Roman" w:cs="Times New Roman"/>
                <w:b/>
                <w:bCs/>
                <w:i/>
                <w:iCs/>
                <w:sz w:val="20"/>
                <w:szCs w:val="20"/>
              </w:rPr>
              <w:t>Max</w:t>
            </w:r>
            <w:bookmarkEnd w:id="511"/>
          </w:p>
        </w:tc>
        <w:tc>
          <w:tcPr>
            <w:tcW w:w="1221" w:type="pct"/>
            <w:vAlign w:val="center"/>
          </w:tcPr>
          <w:p w14:paraId="37F3D6EF" w14:textId="77777777" w:rsidR="00430538" w:rsidRPr="006C2FBE" w:rsidRDefault="00430538" w:rsidP="00DE1AC1">
            <w:pPr>
              <w:pStyle w:val="ListParagraph"/>
              <w:ind w:left="0"/>
              <w:jc w:val="center"/>
              <w:rPr>
                <w:rFonts w:ascii="Times New Roman" w:hAnsi="Times New Roman" w:cs="Times New Roman"/>
                <w:b/>
                <w:bCs/>
                <w:sz w:val="20"/>
                <w:szCs w:val="20"/>
              </w:rPr>
            </w:pPr>
            <w:bookmarkStart w:id="512" w:name="_Toc220553183"/>
            <w:r w:rsidRPr="006C2FBE">
              <w:rPr>
                <w:rFonts w:ascii="Times New Roman" w:hAnsi="Times New Roman" w:cs="Times New Roman"/>
                <w:b/>
                <w:bCs/>
                <w:sz w:val="20"/>
                <w:szCs w:val="20"/>
              </w:rPr>
              <w:t>Std. Deviasi</w:t>
            </w:r>
            <w:bookmarkEnd w:id="512"/>
          </w:p>
        </w:tc>
      </w:tr>
      <w:tr w:rsidR="00992230" w:rsidRPr="006C2FBE" w14:paraId="481F13D0" w14:textId="77777777" w:rsidTr="00427C65">
        <w:tc>
          <w:tcPr>
            <w:tcW w:w="1017" w:type="pct"/>
            <w:vAlign w:val="center"/>
          </w:tcPr>
          <w:p w14:paraId="532AABCC" w14:textId="31159278" w:rsidR="00992230" w:rsidRPr="006C2FBE" w:rsidRDefault="00992230" w:rsidP="00DE1AC1">
            <w:pPr>
              <w:pStyle w:val="ListParagraph"/>
              <w:ind w:left="0"/>
              <w:jc w:val="center"/>
              <w:rPr>
                <w:rFonts w:ascii="Times New Roman" w:hAnsi="Times New Roman" w:cs="Times New Roman"/>
                <w:sz w:val="20"/>
                <w:szCs w:val="20"/>
                <w:lang w:val="sv-SE"/>
              </w:rPr>
            </w:pPr>
            <w:bookmarkStart w:id="513" w:name="_Toc220553184"/>
            <w:r w:rsidRPr="006C2FBE">
              <w:rPr>
                <w:rFonts w:ascii="Times New Roman" w:hAnsi="Times New Roman" w:cs="Times New Roman"/>
                <w:sz w:val="20"/>
                <w:szCs w:val="20"/>
                <w:lang w:val="sv-SE"/>
              </w:rPr>
              <w:t>X4.1</w:t>
            </w:r>
            <w:bookmarkEnd w:id="513"/>
          </w:p>
        </w:tc>
        <w:tc>
          <w:tcPr>
            <w:tcW w:w="710" w:type="pct"/>
            <w:vAlign w:val="bottom"/>
          </w:tcPr>
          <w:p w14:paraId="270DA3E7" w14:textId="159C4A06" w:rsidR="00992230" w:rsidRPr="006C2FBE" w:rsidRDefault="00992230" w:rsidP="00DE1AC1">
            <w:pPr>
              <w:pStyle w:val="ListParagraph"/>
              <w:ind w:left="0"/>
              <w:jc w:val="center"/>
              <w:rPr>
                <w:rFonts w:ascii="Times New Roman" w:hAnsi="Times New Roman" w:cs="Times New Roman"/>
                <w:sz w:val="20"/>
                <w:szCs w:val="20"/>
                <w:lang w:val="sv-SE"/>
              </w:rPr>
            </w:pPr>
            <w:bookmarkStart w:id="514" w:name="_Toc220553185"/>
            <w:r w:rsidRPr="006C2FBE">
              <w:rPr>
                <w:rFonts w:ascii="Times New Roman" w:hAnsi="Times New Roman" w:cs="Times New Roman"/>
                <w:color w:val="000000"/>
                <w:sz w:val="20"/>
                <w:szCs w:val="20"/>
              </w:rPr>
              <w:t>4.541</w:t>
            </w:r>
            <w:bookmarkEnd w:id="514"/>
          </w:p>
        </w:tc>
        <w:tc>
          <w:tcPr>
            <w:tcW w:w="869" w:type="pct"/>
            <w:vAlign w:val="bottom"/>
          </w:tcPr>
          <w:p w14:paraId="515592E2" w14:textId="04DCA56E" w:rsidR="00992230" w:rsidRPr="006C2FBE" w:rsidRDefault="00992230" w:rsidP="00DE1AC1">
            <w:pPr>
              <w:pStyle w:val="ListParagraph"/>
              <w:ind w:left="0"/>
              <w:jc w:val="center"/>
              <w:rPr>
                <w:rFonts w:ascii="Times New Roman" w:hAnsi="Times New Roman" w:cs="Times New Roman"/>
                <w:sz w:val="20"/>
                <w:szCs w:val="20"/>
                <w:lang w:val="sv-SE"/>
              </w:rPr>
            </w:pPr>
            <w:bookmarkStart w:id="515" w:name="_Toc220553186"/>
            <w:r w:rsidRPr="006C2FBE">
              <w:rPr>
                <w:rFonts w:ascii="Times New Roman" w:hAnsi="Times New Roman" w:cs="Times New Roman"/>
                <w:color w:val="000000"/>
                <w:sz w:val="20"/>
                <w:szCs w:val="20"/>
              </w:rPr>
              <w:t>5.000</w:t>
            </w:r>
            <w:bookmarkEnd w:id="515"/>
          </w:p>
        </w:tc>
        <w:tc>
          <w:tcPr>
            <w:tcW w:w="574" w:type="pct"/>
            <w:vAlign w:val="bottom"/>
          </w:tcPr>
          <w:p w14:paraId="5AF0CA42" w14:textId="1C66F2DC" w:rsidR="00992230" w:rsidRPr="006C2FBE" w:rsidRDefault="00992230" w:rsidP="00DE1AC1">
            <w:pPr>
              <w:pStyle w:val="ListParagraph"/>
              <w:ind w:left="0"/>
              <w:jc w:val="center"/>
              <w:rPr>
                <w:rFonts w:ascii="Times New Roman" w:hAnsi="Times New Roman" w:cs="Times New Roman"/>
                <w:sz w:val="20"/>
                <w:szCs w:val="20"/>
                <w:lang w:val="sv-SE"/>
              </w:rPr>
            </w:pPr>
            <w:bookmarkStart w:id="516" w:name="_Toc220553187"/>
            <w:r w:rsidRPr="006C2FBE">
              <w:rPr>
                <w:rFonts w:ascii="Times New Roman" w:hAnsi="Times New Roman" w:cs="Times New Roman"/>
                <w:color w:val="000000"/>
                <w:sz w:val="20"/>
                <w:szCs w:val="20"/>
              </w:rPr>
              <w:t>1.000</w:t>
            </w:r>
            <w:bookmarkEnd w:id="516"/>
          </w:p>
        </w:tc>
        <w:tc>
          <w:tcPr>
            <w:tcW w:w="608" w:type="pct"/>
            <w:vAlign w:val="bottom"/>
          </w:tcPr>
          <w:p w14:paraId="628C1DDE" w14:textId="21EE898D" w:rsidR="00992230" w:rsidRPr="006C2FBE" w:rsidRDefault="00992230" w:rsidP="00DE1AC1">
            <w:pPr>
              <w:pStyle w:val="ListParagraph"/>
              <w:ind w:left="0"/>
              <w:jc w:val="center"/>
              <w:rPr>
                <w:rFonts w:ascii="Times New Roman" w:hAnsi="Times New Roman" w:cs="Times New Roman"/>
                <w:sz w:val="20"/>
                <w:szCs w:val="20"/>
                <w:lang w:val="sv-SE"/>
              </w:rPr>
            </w:pPr>
            <w:bookmarkStart w:id="517" w:name="_Toc220553188"/>
            <w:r w:rsidRPr="006C2FBE">
              <w:rPr>
                <w:rFonts w:ascii="Times New Roman" w:hAnsi="Times New Roman" w:cs="Times New Roman"/>
                <w:color w:val="000000"/>
                <w:sz w:val="20"/>
                <w:szCs w:val="20"/>
              </w:rPr>
              <w:t>6.000</w:t>
            </w:r>
            <w:bookmarkEnd w:id="517"/>
          </w:p>
        </w:tc>
        <w:tc>
          <w:tcPr>
            <w:tcW w:w="1221" w:type="pct"/>
            <w:vAlign w:val="bottom"/>
          </w:tcPr>
          <w:p w14:paraId="3462A9F6" w14:textId="2DB74E31" w:rsidR="00992230" w:rsidRPr="006C2FBE" w:rsidRDefault="00992230" w:rsidP="00DE1AC1">
            <w:pPr>
              <w:pStyle w:val="ListParagraph"/>
              <w:ind w:left="0"/>
              <w:jc w:val="center"/>
              <w:rPr>
                <w:rFonts w:ascii="Times New Roman" w:hAnsi="Times New Roman" w:cs="Times New Roman"/>
                <w:sz w:val="20"/>
                <w:szCs w:val="20"/>
                <w:lang w:val="sv-SE"/>
              </w:rPr>
            </w:pPr>
            <w:bookmarkStart w:id="518" w:name="_Toc220553189"/>
            <w:r w:rsidRPr="006C2FBE">
              <w:rPr>
                <w:rFonts w:ascii="Times New Roman" w:hAnsi="Times New Roman" w:cs="Times New Roman"/>
                <w:color w:val="000000"/>
                <w:sz w:val="20"/>
                <w:szCs w:val="20"/>
              </w:rPr>
              <w:t>1.307</w:t>
            </w:r>
            <w:bookmarkEnd w:id="518"/>
          </w:p>
        </w:tc>
      </w:tr>
      <w:tr w:rsidR="00992230" w:rsidRPr="006C2FBE" w14:paraId="257708BD" w14:textId="77777777" w:rsidTr="00427C65">
        <w:tc>
          <w:tcPr>
            <w:tcW w:w="1017" w:type="pct"/>
            <w:vAlign w:val="center"/>
          </w:tcPr>
          <w:p w14:paraId="6B47FD68" w14:textId="6BFC2A43" w:rsidR="00992230" w:rsidRPr="006C2FBE" w:rsidRDefault="00992230" w:rsidP="00DE1AC1">
            <w:pPr>
              <w:pStyle w:val="ListParagraph"/>
              <w:ind w:left="0"/>
              <w:jc w:val="center"/>
              <w:rPr>
                <w:rFonts w:ascii="Times New Roman" w:hAnsi="Times New Roman" w:cs="Times New Roman"/>
                <w:sz w:val="20"/>
                <w:szCs w:val="20"/>
                <w:lang w:val="sv-SE"/>
              </w:rPr>
            </w:pPr>
            <w:bookmarkStart w:id="519" w:name="_Toc220553190"/>
            <w:r w:rsidRPr="006C2FBE">
              <w:rPr>
                <w:rFonts w:ascii="Times New Roman" w:hAnsi="Times New Roman" w:cs="Times New Roman"/>
                <w:sz w:val="20"/>
                <w:szCs w:val="20"/>
                <w:lang w:val="sv-SE"/>
              </w:rPr>
              <w:t>X4.2</w:t>
            </w:r>
            <w:bookmarkEnd w:id="519"/>
          </w:p>
        </w:tc>
        <w:tc>
          <w:tcPr>
            <w:tcW w:w="710" w:type="pct"/>
            <w:vAlign w:val="bottom"/>
          </w:tcPr>
          <w:p w14:paraId="43D17FBC" w14:textId="741E6543" w:rsidR="00992230" w:rsidRPr="006C2FBE" w:rsidRDefault="00992230" w:rsidP="00DE1AC1">
            <w:pPr>
              <w:pStyle w:val="ListParagraph"/>
              <w:ind w:left="0"/>
              <w:jc w:val="center"/>
              <w:rPr>
                <w:rFonts w:ascii="Times New Roman" w:hAnsi="Times New Roman" w:cs="Times New Roman"/>
                <w:sz w:val="20"/>
                <w:szCs w:val="20"/>
                <w:lang w:val="sv-SE"/>
              </w:rPr>
            </w:pPr>
            <w:bookmarkStart w:id="520" w:name="_Toc220553191"/>
            <w:r w:rsidRPr="006C2FBE">
              <w:rPr>
                <w:rFonts w:ascii="Times New Roman" w:hAnsi="Times New Roman" w:cs="Times New Roman"/>
                <w:color w:val="000000"/>
                <w:sz w:val="20"/>
                <w:szCs w:val="20"/>
              </w:rPr>
              <w:t>4.629</w:t>
            </w:r>
            <w:bookmarkEnd w:id="520"/>
          </w:p>
        </w:tc>
        <w:tc>
          <w:tcPr>
            <w:tcW w:w="869" w:type="pct"/>
            <w:vAlign w:val="bottom"/>
          </w:tcPr>
          <w:p w14:paraId="571E1A00" w14:textId="55819435" w:rsidR="00992230" w:rsidRPr="006C2FBE" w:rsidRDefault="00992230" w:rsidP="00DE1AC1">
            <w:pPr>
              <w:pStyle w:val="ListParagraph"/>
              <w:ind w:left="0"/>
              <w:jc w:val="center"/>
              <w:rPr>
                <w:rFonts w:ascii="Times New Roman" w:hAnsi="Times New Roman" w:cs="Times New Roman"/>
                <w:sz w:val="20"/>
                <w:szCs w:val="20"/>
                <w:lang w:val="sv-SE"/>
              </w:rPr>
            </w:pPr>
            <w:bookmarkStart w:id="521" w:name="_Toc220553192"/>
            <w:r w:rsidRPr="006C2FBE">
              <w:rPr>
                <w:rFonts w:ascii="Times New Roman" w:hAnsi="Times New Roman" w:cs="Times New Roman"/>
                <w:color w:val="000000"/>
                <w:sz w:val="20"/>
                <w:szCs w:val="20"/>
              </w:rPr>
              <w:t>5.000</w:t>
            </w:r>
            <w:bookmarkEnd w:id="521"/>
          </w:p>
        </w:tc>
        <w:tc>
          <w:tcPr>
            <w:tcW w:w="574" w:type="pct"/>
            <w:vAlign w:val="bottom"/>
          </w:tcPr>
          <w:p w14:paraId="38D84F83" w14:textId="428A68D4" w:rsidR="00992230" w:rsidRPr="006C2FBE" w:rsidRDefault="00992230" w:rsidP="00DE1AC1">
            <w:pPr>
              <w:pStyle w:val="ListParagraph"/>
              <w:ind w:left="0"/>
              <w:jc w:val="center"/>
              <w:rPr>
                <w:rFonts w:ascii="Times New Roman" w:hAnsi="Times New Roman" w:cs="Times New Roman"/>
                <w:sz w:val="20"/>
                <w:szCs w:val="20"/>
                <w:lang w:val="sv-SE"/>
              </w:rPr>
            </w:pPr>
            <w:bookmarkStart w:id="522" w:name="_Toc220553193"/>
            <w:r w:rsidRPr="006C2FBE">
              <w:rPr>
                <w:rFonts w:ascii="Times New Roman" w:hAnsi="Times New Roman" w:cs="Times New Roman"/>
                <w:color w:val="000000"/>
                <w:sz w:val="20"/>
                <w:szCs w:val="20"/>
              </w:rPr>
              <w:t>1.000</w:t>
            </w:r>
            <w:bookmarkEnd w:id="522"/>
          </w:p>
        </w:tc>
        <w:tc>
          <w:tcPr>
            <w:tcW w:w="608" w:type="pct"/>
            <w:vAlign w:val="bottom"/>
          </w:tcPr>
          <w:p w14:paraId="5D6F2270" w14:textId="1EC39750" w:rsidR="00992230" w:rsidRPr="006C2FBE" w:rsidRDefault="00992230" w:rsidP="00DE1AC1">
            <w:pPr>
              <w:pStyle w:val="ListParagraph"/>
              <w:ind w:left="0"/>
              <w:jc w:val="center"/>
              <w:rPr>
                <w:rFonts w:ascii="Times New Roman" w:hAnsi="Times New Roman" w:cs="Times New Roman"/>
                <w:sz w:val="20"/>
                <w:szCs w:val="20"/>
                <w:lang w:val="sv-SE"/>
              </w:rPr>
            </w:pPr>
            <w:bookmarkStart w:id="523" w:name="_Toc220553194"/>
            <w:r w:rsidRPr="006C2FBE">
              <w:rPr>
                <w:rFonts w:ascii="Times New Roman" w:hAnsi="Times New Roman" w:cs="Times New Roman"/>
                <w:color w:val="000000"/>
                <w:sz w:val="20"/>
                <w:szCs w:val="20"/>
              </w:rPr>
              <w:t>6.000</w:t>
            </w:r>
            <w:bookmarkEnd w:id="523"/>
          </w:p>
        </w:tc>
        <w:tc>
          <w:tcPr>
            <w:tcW w:w="1221" w:type="pct"/>
            <w:vAlign w:val="bottom"/>
          </w:tcPr>
          <w:p w14:paraId="0B891854" w14:textId="5AD0A0EF" w:rsidR="00992230" w:rsidRPr="006C2FBE" w:rsidRDefault="00992230" w:rsidP="00DE1AC1">
            <w:pPr>
              <w:pStyle w:val="ListParagraph"/>
              <w:ind w:left="0"/>
              <w:jc w:val="center"/>
              <w:rPr>
                <w:rFonts w:ascii="Times New Roman" w:hAnsi="Times New Roman" w:cs="Times New Roman"/>
                <w:sz w:val="20"/>
                <w:szCs w:val="20"/>
                <w:lang w:val="sv-SE"/>
              </w:rPr>
            </w:pPr>
            <w:bookmarkStart w:id="524" w:name="_Toc220553195"/>
            <w:r w:rsidRPr="006C2FBE">
              <w:rPr>
                <w:rFonts w:ascii="Times New Roman" w:hAnsi="Times New Roman" w:cs="Times New Roman"/>
                <w:color w:val="000000"/>
                <w:sz w:val="20"/>
                <w:szCs w:val="20"/>
              </w:rPr>
              <w:t>1.273</w:t>
            </w:r>
            <w:bookmarkEnd w:id="524"/>
          </w:p>
        </w:tc>
      </w:tr>
    </w:tbl>
    <w:p w14:paraId="7967E08F" w14:textId="77777777" w:rsidR="00A12F26" w:rsidRPr="006C2FBE" w:rsidRDefault="00A12F26" w:rsidP="00A12F26">
      <w:pPr>
        <w:pStyle w:val="ListParagraph"/>
        <w:spacing w:line="480" w:lineRule="auto"/>
        <w:ind w:left="0"/>
        <w:rPr>
          <w:rFonts w:ascii="Times New Roman" w:hAnsi="Times New Roman" w:cs="Times New Roman"/>
          <w:i/>
          <w:iCs/>
          <w:sz w:val="20"/>
          <w:szCs w:val="20"/>
          <w:lang w:val="sv-SE"/>
        </w:rPr>
      </w:pPr>
      <w:r w:rsidRPr="006C2FBE">
        <w:rPr>
          <w:rFonts w:ascii="Times New Roman" w:hAnsi="Times New Roman" w:cs="Times New Roman"/>
          <w:i/>
          <w:iCs/>
          <w:sz w:val="20"/>
          <w:szCs w:val="20"/>
          <w:lang w:val="sv-SE"/>
        </w:rPr>
        <w:t>Sumber: Hasil Olah Data Primer SmartPLS, 2026</w:t>
      </w:r>
    </w:p>
    <w:p w14:paraId="52C05891" w14:textId="69772235" w:rsidR="00823B4D" w:rsidRPr="004835A1" w:rsidRDefault="0064763A" w:rsidP="000704A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4.9, i</w:t>
      </w:r>
      <w:r w:rsidR="00765C32" w:rsidRPr="004835A1">
        <w:rPr>
          <w:rFonts w:ascii="Times New Roman" w:hAnsi="Times New Roman" w:cs="Times New Roman"/>
          <w:sz w:val="24"/>
          <w:szCs w:val="24"/>
          <w:lang w:val="sv-SE"/>
        </w:rPr>
        <w:t xml:space="preserve">ndikator </w:t>
      </w:r>
      <w:r w:rsidR="004C3656" w:rsidRPr="004C3656">
        <w:rPr>
          <w:rFonts w:ascii="Times New Roman" w:hAnsi="Times New Roman" w:cs="Times New Roman"/>
          <w:i/>
          <w:iCs/>
          <w:sz w:val="24"/>
          <w:szCs w:val="24"/>
          <w:lang w:val="sv-SE"/>
        </w:rPr>
        <w:t>Influences</w:t>
      </w:r>
      <w:r w:rsidR="00765C32" w:rsidRPr="004835A1">
        <w:rPr>
          <w:rFonts w:ascii="Times New Roman" w:hAnsi="Times New Roman" w:cs="Times New Roman"/>
          <w:sz w:val="24"/>
          <w:szCs w:val="24"/>
          <w:lang w:val="sv-SE"/>
        </w:rPr>
        <w:t xml:space="preserve"> (X4.1 dan X4.2) memiliki nilai mean masing-masing sebesar 4,541 dan 4,629 dengan nilai median 5,000, yang menunjukkan bahwa responden cenderung setuju hingga sangat setuju terhadap pengaruh lingkungan sosial dalam menentukan pilihan karier sebagai konsultan pajak bersertifikat. Nilai standar deviasi sebesar 1,307 dan 1,273 menunjukkan bahwa jawaban responden relatif homogen. Nilai minimum indikator sebesar 1,000 dan nilai maksimum 6,000, yang menunjukkan bahwa jawaban responden berada pada rentang Sangat Tidak Setuju (STS) hingga Sangat Setuju (SS).</w:t>
      </w:r>
    </w:p>
    <w:p w14:paraId="5198AF13" w14:textId="76D96F6F" w:rsidR="00F656D8" w:rsidRPr="004835A1" w:rsidRDefault="007B1BA5" w:rsidP="004E7A23">
      <w:pPr>
        <w:pStyle w:val="ListParagraph"/>
        <w:numPr>
          <w:ilvl w:val="0"/>
          <w:numId w:val="50"/>
        </w:numPr>
        <w:spacing w:after="0" w:line="480" w:lineRule="auto"/>
        <w:ind w:left="360"/>
        <w:outlineLvl w:val="2"/>
        <w:rPr>
          <w:rFonts w:ascii="Times New Roman" w:hAnsi="Times New Roman" w:cs="Times New Roman"/>
          <w:b/>
          <w:bCs/>
          <w:sz w:val="24"/>
          <w:szCs w:val="24"/>
          <w:lang w:val="sv-SE"/>
        </w:rPr>
      </w:pPr>
      <w:bookmarkStart w:id="525" w:name="_Toc223331830"/>
      <w:r w:rsidRPr="004835A1">
        <w:rPr>
          <w:rFonts w:ascii="Times New Roman" w:hAnsi="Times New Roman" w:cs="Times New Roman"/>
          <w:b/>
          <w:bCs/>
          <w:sz w:val="24"/>
          <w:szCs w:val="24"/>
          <w:lang w:val="sv-SE"/>
        </w:rPr>
        <w:t xml:space="preserve">Analisis </w:t>
      </w:r>
      <w:r w:rsidR="00130049" w:rsidRPr="004835A1">
        <w:rPr>
          <w:rFonts w:ascii="Times New Roman" w:hAnsi="Times New Roman" w:cs="Times New Roman"/>
          <w:b/>
          <w:bCs/>
          <w:sz w:val="24"/>
          <w:szCs w:val="24"/>
          <w:lang w:val="sv-SE"/>
        </w:rPr>
        <w:t>Deskriptif</w:t>
      </w:r>
      <w:r w:rsidR="007B74A6" w:rsidRPr="004835A1">
        <w:rPr>
          <w:rFonts w:ascii="Times New Roman" w:hAnsi="Times New Roman" w:cs="Times New Roman"/>
          <w:b/>
          <w:bCs/>
          <w:sz w:val="24"/>
          <w:szCs w:val="24"/>
          <w:lang w:val="sv-SE"/>
        </w:rPr>
        <w:t xml:space="preserve"> Persepsi Hambatan (X5)</w:t>
      </w:r>
      <w:bookmarkEnd w:id="525"/>
    </w:p>
    <w:p w14:paraId="66DEA250" w14:textId="5460739D" w:rsidR="0069691C" w:rsidRPr="006C2FBE" w:rsidRDefault="0069691C" w:rsidP="00B53E4A">
      <w:pPr>
        <w:pStyle w:val="Caption"/>
        <w:spacing w:after="0"/>
        <w:rPr>
          <w:rFonts w:ascii="Times New Roman" w:hAnsi="Times New Roman" w:cs="Times New Roman"/>
          <w:b/>
          <w:bCs/>
          <w:i w:val="0"/>
          <w:iCs w:val="0"/>
          <w:color w:val="000000" w:themeColor="text1"/>
          <w:sz w:val="22"/>
          <w:szCs w:val="22"/>
          <w:lang w:val="sv-SE"/>
        </w:rPr>
      </w:pPr>
      <w:bookmarkStart w:id="526" w:name="_Toc223156931"/>
      <w:r w:rsidRPr="006C2FBE">
        <w:rPr>
          <w:rFonts w:ascii="Times New Roman" w:hAnsi="Times New Roman" w:cs="Times New Roman"/>
          <w:b/>
          <w:bCs/>
          <w:i w:val="0"/>
          <w:iCs w:val="0"/>
          <w:color w:val="000000" w:themeColor="text1"/>
          <w:sz w:val="22"/>
          <w:szCs w:val="22"/>
        </w:rPr>
        <w:t xml:space="preserve">Tabel 4. </w:t>
      </w:r>
      <w:r w:rsidRPr="006C2FBE">
        <w:rPr>
          <w:rFonts w:ascii="Times New Roman" w:hAnsi="Times New Roman" w:cs="Times New Roman"/>
          <w:b/>
          <w:bCs/>
          <w:i w:val="0"/>
          <w:iCs w:val="0"/>
          <w:color w:val="000000" w:themeColor="text1"/>
          <w:sz w:val="22"/>
          <w:szCs w:val="22"/>
        </w:rPr>
        <w:fldChar w:fldCharType="begin"/>
      </w:r>
      <w:r w:rsidRPr="006C2FBE">
        <w:rPr>
          <w:rFonts w:ascii="Times New Roman" w:hAnsi="Times New Roman" w:cs="Times New Roman"/>
          <w:b/>
          <w:bCs/>
          <w:i w:val="0"/>
          <w:iCs w:val="0"/>
          <w:color w:val="000000" w:themeColor="text1"/>
          <w:sz w:val="22"/>
          <w:szCs w:val="22"/>
        </w:rPr>
        <w:instrText xml:space="preserve"> SEQ Tabel_4. \* ARABIC </w:instrText>
      </w:r>
      <w:r w:rsidRPr="006C2FB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12</w:t>
      </w:r>
      <w:r w:rsidRPr="006C2FBE">
        <w:rPr>
          <w:rFonts w:ascii="Times New Roman" w:hAnsi="Times New Roman" w:cs="Times New Roman"/>
          <w:b/>
          <w:bCs/>
          <w:i w:val="0"/>
          <w:iCs w:val="0"/>
          <w:color w:val="000000" w:themeColor="text1"/>
          <w:sz w:val="22"/>
          <w:szCs w:val="22"/>
        </w:rPr>
        <w:fldChar w:fldCharType="end"/>
      </w:r>
      <w:r w:rsidRPr="006C2FBE">
        <w:rPr>
          <w:rFonts w:ascii="Times New Roman" w:hAnsi="Times New Roman" w:cs="Times New Roman"/>
          <w:b/>
          <w:bCs/>
          <w:i w:val="0"/>
          <w:iCs w:val="0"/>
          <w:color w:val="000000" w:themeColor="text1"/>
          <w:sz w:val="22"/>
          <w:szCs w:val="22"/>
        </w:rPr>
        <w:t xml:space="preserve"> </w:t>
      </w:r>
      <w:r w:rsidRPr="006C2FBE">
        <w:rPr>
          <w:rFonts w:ascii="Times New Roman" w:hAnsi="Times New Roman" w:cs="Times New Roman"/>
          <w:b/>
          <w:bCs/>
          <w:i w:val="0"/>
          <w:iCs w:val="0"/>
          <w:color w:val="000000" w:themeColor="text1"/>
          <w:sz w:val="22"/>
          <w:szCs w:val="22"/>
          <w:lang w:val="sv-SE"/>
        </w:rPr>
        <w:t>Hasil Uji Statistik Deskriptif</w:t>
      </w:r>
      <w:bookmarkEnd w:id="526"/>
    </w:p>
    <w:tbl>
      <w:tblPr>
        <w:tblStyle w:val="TableGrid"/>
        <w:tblW w:w="5000" w:type="pct"/>
        <w:tblLook w:val="04A0" w:firstRow="1" w:lastRow="0" w:firstColumn="1" w:lastColumn="0" w:noHBand="0" w:noVBand="1"/>
      </w:tblPr>
      <w:tblGrid>
        <w:gridCol w:w="1613"/>
        <w:gridCol w:w="1126"/>
        <w:gridCol w:w="1378"/>
        <w:gridCol w:w="910"/>
        <w:gridCol w:w="964"/>
        <w:gridCol w:w="1936"/>
      </w:tblGrid>
      <w:tr w:rsidR="00430538" w:rsidRPr="006C2FBE" w14:paraId="44F5B648" w14:textId="77777777" w:rsidTr="00427C65">
        <w:tc>
          <w:tcPr>
            <w:tcW w:w="1017" w:type="pct"/>
            <w:vAlign w:val="center"/>
          </w:tcPr>
          <w:p w14:paraId="1B403155" w14:textId="77777777" w:rsidR="00430538" w:rsidRPr="006C2FBE" w:rsidRDefault="00430538" w:rsidP="00DE1AC1">
            <w:pPr>
              <w:pStyle w:val="ListParagraph"/>
              <w:ind w:left="0"/>
              <w:jc w:val="center"/>
              <w:rPr>
                <w:rFonts w:ascii="Times New Roman" w:hAnsi="Times New Roman" w:cs="Times New Roman"/>
                <w:b/>
                <w:bCs/>
                <w:sz w:val="20"/>
                <w:szCs w:val="20"/>
                <w:lang w:val="sv-SE"/>
              </w:rPr>
            </w:pPr>
            <w:bookmarkStart w:id="527" w:name="_Toc220553197"/>
            <w:r w:rsidRPr="006C2FBE">
              <w:rPr>
                <w:rFonts w:ascii="Times New Roman" w:hAnsi="Times New Roman" w:cs="Times New Roman"/>
                <w:b/>
                <w:bCs/>
                <w:sz w:val="20"/>
                <w:szCs w:val="20"/>
                <w:lang w:val="sv-SE"/>
              </w:rPr>
              <w:t>Indikator</w:t>
            </w:r>
            <w:bookmarkEnd w:id="527"/>
          </w:p>
        </w:tc>
        <w:tc>
          <w:tcPr>
            <w:tcW w:w="710" w:type="pct"/>
            <w:vAlign w:val="center"/>
          </w:tcPr>
          <w:p w14:paraId="08B13C89" w14:textId="77777777" w:rsidR="00430538" w:rsidRPr="006C2FBE" w:rsidRDefault="00430538" w:rsidP="00DE1AC1">
            <w:pPr>
              <w:pStyle w:val="ListParagraph"/>
              <w:ind w:left="0"/>
              <w:jc w:val="center"/>
              <w:rPr>
                <w:rFonts w:ascii="Times New Roman" w:hAnsi="Times New Roman" w:cs="Times New Roman"/>
                <w:b/>
                <w:bCs/>
                <w:i/>
                <w:iCs/>
                <w:sz w:val="20"/>
                <w:szCs w:val="20"/>
                <w:lang w:val="sv-SE"/>
              </w:rPr>
            </w:pPr>
            <w:bookmarkStart w:id="528" w:name="_Toc220553198"/>
            <w:r w:rsidRPr="006C2FBE">
              <w:rPr>
                <w:rFonts w:ascii="Times New Roman" w:hAnsi="Times New Roman" w:cs="Times New Roman"/>
                <w:b/>
                <w:bCs/>
                <w:i/>
                <w:iCs/>
                <w:sz w:val="20"/>
                <w:szCs w:val="20"/>
                <w:lang w:val="sv-SE"/>
              </w:rPr>
              <w:t>Mean</w:t>
            </w:r>
            <w:bookmarkEnd w:id="528"/>
          </w:p>
        </w:tc>
        <w:tc>
          <w:tcPr>
            <w:tcW w:w="869" w:type="pct"/>
            <w:vAlign w:val="center"/>
          </w:tcPr>
          <w:p w14:paraId="126BFF28"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29" w:name="_Toc220553199"/>
            <w:r w:rsidRPr="006C2FBE">
              <w:rPr>
                <w:rFonts w:ascii="Times New Roman" w:hAnsi="Times New Roman" w:cs="Times New Roman"/>
                <w:b/>
                <w:bCs/>
                <w:i/>
                <w:iCs/>
                <w:sz w:val="20"/>
                <w:szCs w:val="20"/>
                <w:lang w:val="sv-SE"/>
              </w:rPr>
              <w:t>Median</w:t>
            </w:r>
            <w:bookmarkEnd w:id="529"/>
          </w:p>
        </w:tc>
        <w:tc>
          <w:tcPr>
            <w:tcW w:w="574" w:type="pct"/>
            <w:vAlign w:val="center"/>
          </w:tcPr>
          <w:p w14:paraId="54285B86"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30" w:name="_Toc220553200"/>
            <w:r w:rsidRPr="006C2FBE">
              <w:rPr>
                <w:rFonts w:ascii="Times New Roman" w:hAnsi="Times New Roman" w:cs="Times New Roman"/>
                <w:b/>
                <w:bCs/>
                <w:i/>
                <w:iCs/>
                <w:sz w:val="20"/>
                <w:szCs w:val="20"/>
              </w:rPr>
              <w:t>Min</w:t>
            </w:r>
            <w:bookmarkEnd w:id="530"/>
          </w:p>
        </w:tc>
        <w:tc>
          <w:tcPr>
            <w:tcW w:w="608" w:type="pct"/>
            <w:vAlign w:val="center"/>
          </w:tcPr>
          <w:p w14:paraId="2B4C1426"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31" w:name="_Toc220553201"/>
            <w:r w:rsidRPr="006C2FBE">
              <w:rPr>
                <w:rFonts w:ascii="Times New Roman" w:hAnsi="Times New Roman" w:cs="Times New Roman"/>
                <w:b/>
                <w:bCs/>
                <w:i/>
                <w:iCs/>
                <w:sz w:val="20"/>
                <w:szCs w:val="20"/>
              </w:rPr>
              <w:t>Max</w:t>
            </w:r>
            <w:bookmarkEnd w:id="531"/>
          </w:p>
        </w:tc>
        <w:tc>
          <w:tcPr>
            <w:tcW w:w="1221" w:type="pct"/>
            <w:vAlign w:val="center"/>
          </w:tcPr>
          <w:p w14:paraId="20ADC1EF" w14:textId="77777777" w:rsidR="00430538" w:rsidRPr="006C2FBE" w:rsidRDefault="00430538" w:rsidP="00DE1AC1">
            <w:pPr>
              <w:pStyle w:val="ListParagraph"/>
              <w:ind w:left="0"/>
              <w:jc w:val="center"/>
              <w:rPr>
                <w:rFonts w:ascii="Times New Roman" w:hAnsi="Times New Roman" w:cs="Times New Roman"/>
                <w:b/>
                <w:bCs/>
                <w:sz w:val="20"/>
                <w:szCs w:val="20"/>
              </w:rPr>
            </w:pPr>
            <w:bookmarkStart w:id="532" w:name="_Toc220553202"/>
            <w:r w:rsidRPr="006C2FBE">
              <w:rPr>
                <w:rFonts w:ascii="Times New Roman" w:hAnsi="Times New Roman" w:cs="Times New Roman"/>
                <w:b/>
                <w:bCs/>
                <w:sz w:val="20"/>
                <w:szCs w:val="20"/>
              </w:rPr>
              <w:t>Std. Deviasi</w:t>
            </w:r>
            <w:bookmarkEnd w:id="532"/>
          </w:p>
        </w:tc>
      </w:tr>
      <w:tr w:rsidR="00891B1B" w:rsidRPr="006C2FBE" w14:paraId="63824E44" w14:textId="77777777" w:rsidTr="00427C65">
        <w:tc>
          <w:tcPr>
            <w:tcW w:w="1017" w:type="pct"/>
            <w:vAlign w:val="center"/>
          </w:tcPr>
          <w:p w14:paraId="215EB46F" w14:textId="664D61B4" w:rsidR="00891B1B" w:rsidRPr="006C2FBE" w:rsidRDefault="00891B1B" w:rsidP="00DE1AC1">
            <w:pPr>
              <w:pStyle w:val="ListParagraph"/>
              <w:ind w:left="0"/>
              <w:jc w:val="center"/>
              <w:rPr>
                <w:rFonts w:ascii="Times New Roman" w:hAnsi="Times New Roman" w:cs="Times New Roman"/>
                <w:sz w:val="20"/>
                <w:szCs w:val="20"/>
                <w:lang w:val="sv-SE"/>
              </w:rPr>
            </w:pPr>
            <w:bookmarkStart w:id="533" w:name="_Toc220553203"/>
            <w:r w:rsidRPr="006C2FBE">
              <w:rPr>
                <w:rFonts w:ascii="Times New Roman" w:hAnsi="Times New Roman" w:cs="Times New Roman"/>
                <w:sz w:val="20"/>
                <w:szCs w:val="20"/>
                <w:lang w:val="sv-SE"/>
              </w:rPr>
              <w:t>X5.1</w:t>
            </w:r>
            <w:bookmarkEnd w:id="533"/>
          </w:p>
        </w:tc>
        <w:tc>
          <w:tcPr>
            <w:tcW w:w="710" w:type="pct"/>
            <w:vAlign w:val="bottom"/>
          </w:tcPr>
          <w:p w14:paraId="493CDCB7" w14:textId="20D360D5" w:rsidR="00891B1B" w:rsidRPr="006C2FBE" w:rsidRDefault="00891B1B" w:rsidP="00DE1AC1">
            <w:pPr>
              <w:pStyle w:val="ListParagraph"/>
              <w:ind w:left="0"/>
              <w:jc w:val="center"/>
              <w:rPr>
                <w:rFonts w:ascii="Times New Roman" w:hAnsi="Times New Roman" w:cs="Times New Roman"/>
                <w:sz w:val="20"/>
                <w:szCs w:val="20"/>
                <w:lang w:val="sv-SE"/>
              </w:rPr>
            </w:pPr>
            <w:bookmarkStart w:id="534" w:name="_Toc220553204"/>
            <w:r w:rsidRPr="006C2FBE">
              <w:rPr>
                <w:rFonts w:ascii="Times New Roman" w:hAnsi="Times New Roman" w:cs="Times New Roman"/>
                <w:color w:val="000000"/>
                <w:sz w:val="20"/>
                <w:szCs w:val="20"/>
              </w:rPr>
              <w:t>4.947</w:t>
            </w:r>
            <w:bookmarkEnd w:id="534"/>
          </w:p>
        </w:tc>
        <w:tc>
          <w:tcPr>
            <w:tcW w:w="869" w:type="pct"/>
            <w:vAlign w:val="bottom"/>
          </w:tcPr>
          <w:p w14:paraId="3EEC42E1" w14:textId="121FB605" w:rsidR="00891B1B" w:rsidRPr="006C2FBE" w:rsidRDefault="00891B1B" w:rsidP="00DE1AC1">
            <w:pPr>
              <w:pStyle w:val="ListParagraph"/>
              <w:ind w:left="0"/>
              <w:jc w:val="center"/>
              <w:rPr>
                <w:rFonts w:ascii="Times New Roman" w:hAnsi="Times New Roman" w:cs="Times New Roman"/>
                <w:sz w:val="20"/>
                <w:szCs w:val="20"/>
                <w:lang w:val="sv-SE"/>
              </w:rPr>
            </w:pPr>
            <w:bookmarkStart w:id="535" w:name="_Toc220553205"/>
            <w:r w:rsidRPr="006C2FBE">
              <w:rPr>
                <w:rFonts w:ascii="Times New Roman" w:hAnsi="Times New Roman" w:cs="Times New Roman"/>
                <w:color w:val="000000"/>
                <w:sz w:val="20"/>
                <w:szCs w:val="20"/>
              </w:rPr>
              <w:t>5.000</w:t>
            </w:r>
            <w:bookmarkEnd w:id="535"/>
          </w:p>
        </w:tc>
        <w:tc>
          <w:tcPr>
            <w:tcW w:w="574" w:type="pct"/>
            <w:vAlign w:val="bottom"/>
          </w:tcPr>
          <w:p w14:paraId="08CE88E2" w14:textId="5EE5DE2C" w:rsidR="00891B1B" w:rsidRPr="006C2FBE" w:rsidRDefault="00891B1B" w:rsidP="00DE1AC1">
            <w:pPr>
              <w:pStyle w:val="ListParagraph"/>
              <w:ind w:left="0"/>
              <w:jc w:val="center"/>
              <w:rPr>
                <w:rFonts w:ascii="Times New Roman" w:hAnsi="Times New Roman" w:cs="Times New Roman"/>
                <w:sz w:val="20"/>
                <w:szCs w:val="20"/>
                <w:lang w:val="sv-SE"/>
              </w:rPr>
            </w:pPr>
            <w:bookmarkStart w:id="536" w:name="_Toc220553206"/>
            <w:r w:rsidRPr="006C2FBE">
              <w:rPr>
                <w:rFonts w:ascii="Times New Roman" w:hAnsi="Times New Roman" w:cs="Times New Roman"/>
                <w:color w:val="000000"/>
                <w:sz w:val="20"/>
                <w:szCs w:val="20"/>
              </w:rPr>
              <w:t>2.000</w:t>
            </w:r>
            <w:bookmarkEnd w:id="536"/>
          </w:p>
        </w:tc>
        <w:tc>
          <w:tcPr>
            <w:tcW w:w="608" w:type="pct"/>
            <w:vAlign w:val="bottom"/>
          </w:tcPr>
          <w:p w14:paraId="76660317" w14:textId="2F01B8B4" w:rsidR="00891B1B" w:rsidRPr="006C2FBE" w:rsidRDefault="00891B1B" w:rsidP="00DE1AC1">
            <w:pPr>
              <w:pStyle w:val="ListParagraph"/>
              <w:ind w:left="0"/>
              <w:jc w:val="center"/>
              <w:rPr>
                <w:rFonts w:ascii="Times New Roman" w:hAnsi="Times New Roman" w:cs="Times New Roman"/>
                <w:sz w:val="20"/>
                <w:szCs w:val="20"/>
                <w:lang w:val="sv-SE"/>
              </w:rPr>
            </w:pPr>
            <w:bookmarkStart w:id="537" w:name="_Toc220553207"/>
            <w:r w:rsidRPr="006C2FBE">
              <w:rPr>
                <w:rFonts w:ascii="Times New Roman" w:hAnsi="Times New Roman" w:cs="Times New Roman"/>
                <w:color w:val="000000"/>
                <w:sz w:val="20"/>
                <w:szCs w:val="20"/>
              </w:rPr>
              <w:t>6.000</w:t>
            </w:r>
            <w:bookmarkEnd w:id="537"/>
          </w:p>
        </w:tc>
        <w:tc>
          <w:tcPr>
            <w:tcW w:w="1221" w:type="pct"/>
            <w:vAlign w:val="bottom"/>
          </w:tcPr>
          <w:p w14:paraId="42918403" w14:textId="54EF8D5C" w:rsidR="00891B1B" w:rsidRPr="006C2FBE" w:rsidRDefault="00891B1B" w:rsidP="00DE1AC1">
            <w:pPr>
              <w:pStyle w:val="ListParagraph"/>
              <w:ind w:left="0"/>
              <w:jc w:val="center"/>
              <w:rPr>
                <w:rFonts w:ascii="Times New Roman" w:hAnsi="Times New Roman" w:cs="Times New Roman"/>
                <w:sz w:val="20"/>
                <w:szCs w:val="20"/>
                <w:lang w:val="sv-SE"/>
              </w:rPr>
            </w:pPr>
            <w:bookmarkStart w:id="538" w:name="_Toc220553208"/>
            <w:r w:rsidRPr="006C2FBE">
              <w:rPr>
                <w:rFonts w:ascii="Times New Roman" w:hAnsi="Times New Roman" w:cs="Times New Roman"/>
                <w:color w:val="000000"/>
                <w:sz w:val="20"/>
                <w:szCs w:val="20"/>
              </w:rPr>
              <w:t>0.903</w:t>
            </w:r>
            <w:bookmarkEnd w:id="538"/>
          </w:p>
        </w:tc>
      </w:tr>
      <w:tr w:rsidR="00891B1B" w:rsidRPr="006C2FBE" w14:paraId="7F01A789" w14:textId="77777777" w:rsidTr="00427C65">
        <w:tc>
          <w:tcPr>
            <w:tcW w:w="1017" w:type="pct"/>
            <w:vAlign w:val="center"/>
          </w:tcPr>
          <w:p w14:paraId="1901651E" w14:textId="39761CF8" w:rsidR="00891B1B" w:rsidRPr="006C2FBE" w:rsidRDefault="00891B1B" w:rsidP="00DE1AC1">
            <w:pPr>
              <w:pStyle w:val="ListParagraph"/>
              <w:ind w:left="0"/>
              <w:jc w:val="center"/>
              <w:rPr>
                <w:rFonts w:ascii="Times New Roman" w:hAnsi="Times New Roman" w:cs="Times New Roman"/>
                <w:sz w:val="20"/>
                <w:szCs w:val="20"/>
                <w:lang w:val="sv-SE"/>
              </w:rPr>
            </w:pPr>
            <w:bookmarkStart w:id="539" w:name="_Toc220553209"/>
            <w:r w:rsidRPr="006C2FBE">
              <w:rPr>
                <w:rFonts w:ascii="Times New Roman" w:hAnsi="Times New Roman" w:cs="Times New Roman"/>
                <w:sz w:val="20"/>
                <w:szCs w:val="20"/>
                <w:lang w:val="sv-SE"/>
              </w:rPr>
              <w:t>X5.2</w:t>
            </w:r>
            <w:bookmarkEnd w:id="539"/>
          </w:p>
        </w:tc>
        <w:tc>
          <w:tcPr>
            <w:tcW w:w="710" w:type="pct"/>
            <w:vAlign w:val="bottom"/>
          </w:tcPr>
          <w:p w14:paraId="6590DE47" w14:textId="544DA7EB" w:rsidR="00891B1B" w:rsidRPr="006C2FBE" w:rsidRDefault="00891B1B" w:rsidP="00DE1AC1">
            <w:pPr>
              <w:pStyle w:val="ListParagraph"/>
              <w:ind w:left="0"/>
              <w:jc w:val="center"/>
              <w:rPr>
                <w:rFonts w:ascii="Times New Roman" w:hAnsi="Times New Roman" w:cs="Times New Roman"/>
                <w:sz w:val="20"/>
                <w:szCs w:val="20"/>
                <w:lang w:val="sv-SE"/>
              </w:rPr>
            </w:pPr>
            <w:bookmarkStart w:id="540" w:name="_Toc220553210"/>
            <w:r w:rsidRPr="006C2FBE">
              <w:rPr>
                <w:rFonts w:ascii="Times New Roman" w:hAnsi="Times New Roman" w:cs="Times New Roman"/>
                <w:color w:val="000000"/>
                <w:sz w:val="20"/>
                <w:szCs w:val="20"/>
              </w:rPr>
              <w:t>4.741</w:t>
            </w:r>
            <w:bookmarkEnd w:id="540"/>
          </w:p>
        </w:tc>
        <w:tc>
          <w:tcPr>
            <w:tcW w:w="869" w:type="pct"/>
            <w:vAlign w:val="bottom"/>
          </w:tcPr>
          <w:p w14:paraId="01AC3458" w14:textId="3EB599DF" w:rsidR="00891B1B" w:rsidRPr="006C2FBE" w:rsidRDefault="00891B1B" w:rsidP="00DE1AC1">
            <w:pPr>
              <w:pStyle w:val="ListParagraph"/>
              <w:ind w:left="0"/>
              <w:jc w:val="center"/>
              <w:rPr>
                <w:rFonts w:ascii="Times New Roman" w:hAnsi="Times New Roman" w:cs="Times New Roman"/>
                <w:sz w:val="20"/>
                <w:szCs w:val="20"/>
                <w:lang w:val="sv-SE"/>
              </w:rPr>
            </w:pPr>
            <w:bookmarkStart w:id="541" w:name="_Toc220553211"/>
            <w:r w:rsidRPr="006C2FBE">
              <w:rPr>
                <w:rFonts w:ascii="Times New Roman" w:hAnsi="Times New Roman" w:cs="Times New Roman"/>
                <w:color w:val="000000"/>
                <w:sz w:val="20"/>
                <w:szCs w:val="20"/>
              </w:rPr>
              <w:t>5.000</w:t>
            </w:r>
            <w:bookmarkEnd w:id="541"/>
          </w:p>
        </w:tc>
        <w:tc>
          <w:tcPr>
            <w:tcW w:w="574" w:type="pct"/>
            <w:vAlign w:val="bottom"/>
          </w:tcPr>
          <w:p w14:paraId="4660D2AF" w14:textId="4FDA83A4" w:rsidR="00891B1B" w:rsidRPr="006C2FBE" w:rsidRDefault="00891B1B" w:rsidP="00DE1AC1">
            <w:pPr>
              <w:pStyle w:val="ListParagraph"/>
              <w:ind w:left="0"/>
              <w:jc w:val="center"/>
              <w:rPr>
                <w:rFonts w:ascii="Times New Roman" w:hAnsi="Times New Roman" w:cs="Times New Roman"/>
                <w:sz w:val="20"/>
                <w:szCs w:val="20"/>
                <w:lang w:val="sv-SE"/>
              </w:rPr>
            </w:pPr>
            <w:bookmarkStart w:id="542" w:name="_Toc220553212"/>
            <w:r w:rsidRPr="006C2FBE">
              <w:rPr>
                <w:rFonts w:ascii="Times New Roman" w:hAnsi="Times New Roman" w:cs="Times New Roman"/>
                <w:color w:val="000000"/>
                <w:sz w:val="20"/>
                <w:szCs w:val="20"/>
              </w:rPr>
              <w:t>1.000</w:t>
            </w:r>
            <w:bookmarkEnd w:id="542"/>
          </w:p>
        </w:tc>
        <w:tc>
          <w:tcPr>
            <w:tcW w:w="608" w:type="pct"/>
            <w:vAlign w:val="bottom"/>
          </w:tcPr>
          <w:p w14:paraId="0B7F5EB1" w14:textId="49284329" w:rsidR="00891B1B" w:rsidRPr="006C2FBE" w:rsidRDefault="00891B1B" w:rsidP="00DE1AC1">
            <w:pPr>
              <w:pStyle w:val="ListParagraph"/>
              <w:ind w:left="0"/>
              <w:jc w:val="center"/>
              <w:rPr>
                <w:rFonts w:ascii="Times New Roman" w:hAnsi="Times New Roman" w:cs="Times New Roman"/>
                <w:sz w:val="20"/>
                <w:szCs w:val="20"/>
                <w:lang w:val="sv-SE"/>
              </w:rPr>
            </w:pPr>
            <w:bookmarkStart w:id="543" w:name="_Toc220553213"/>
            <w:r w:rsidRPr="006C2FBE">
              <w:rPr>
                <w:rFonts w:ascii="Times New Roman" w:hAnsi="Times New Roman" w:cs="Times New Roman"/>
                <w:color w:val="000000"/>
                <w:sz w:val="20"/>
                <w:szCs w:val="20"/>
              </w:rPr>
              <w:t>6.000</w:t>
            </w:r>
            <w:bookmarkEnd w:id="543"/>
          </w:p>
        </w:tc>
        <w:tc>
          <w:tcPr>
            <w:tcW w:w="1221" w:type="pct"/>
            <w:vAlign w:val="bottom"/>
          </w:tcPr>
          <w:p w14:paraId="306071FC" w14:textId="281611A4" w:rsidR="00891B1B" w:rsidRPr="006C2FBE" w:rsidRDefault="00891B1B" w:rsidP="00DE1AC1">
            <w:pPr>
              <w:pStyle w:val="ListParagraph"/>
              <w:ind w:left="0"/>
              <w:jc w:val="center"/>
              <w:rPr>
                <w:rFonts w:ascii="Times New Roman" w:hAnsi="Times New Roman" w:cs="Times New Roman"/>
                <w:sz w:val="20"/>
                <w:szCs w:val="20"/>
                <w:lang w:val="sv-SE"/>
              </w:rPr>
            </w:pPr>
            <w:bookmarkStart w:id="544" w:name="_Toc220553214"/>
            <w:r w:rsidRPr="006C2FBE">
              <w:rPr>
                <w:rFonts w:ascii="Times New Roman" w:hAnsi="Times New Roman" w:cs="Times New Roman"/>
                <w:color w:val="000000"/>
                <w:sz w:val="20"/>
                <w:szCs w:val="20"/>
              </w:rPr>
              <w:t>0.966</w:t>
            </w:r>
            <w:bookmarkEnd w:id="544"/>
          </w:p>
        </w:tc>
      </w:tr>
      <w:tr w:rsidR="00891B1B" w:rsidRPr="006C2FBE" w14:paraId="0849CE33" w14:textId="77777777" w:rsidTr="00427C65">
        <w:tc>
          <w:tcPr>
            <w:tcW w:w="1017" w:type="pct"/>
            <w:vAlign w:val="center"/>
          </w:tcPr>
          <w:p w14:paraId="0C567F27" w14:textId="1091EE20" w:rsidR="00891B1B" w:rsidRPr="006C2FBE" w:rsidRDefault="00891B1B" w:rsidP="00DE1AC1">
            <w:pPr>
              <w:pStyle w:val="ListParagraph"/>
              <w:ind w:left="0"/>
              <w:jc w:val="center"/>
              <w:rPr>
                <w:rFonts w:ascii="Times New Roman" w:hAnsi="Times New Roman" w:cs="Times New Roman"/>
                <w:sz w:val="20"/>
                <w:szCs w:val="20"/>
                <w:lang w:val="sv-SE"/>
              </w:rPr>
            </w:pPr>
            <w:bookmarkStart w:id="545" w:name="_Toc220553215"/>
            <w:r w:rsidRPr="006C2FBE">
              <w:rPr>
                <w:rFonts w:ascii="Times New Roman" w:hAnsi="Times New Roman" w:cs="Times New Roman"/>
                <w:sz w:val="20"/>
                <w:szCs w:val="20"/>
                <w:lang w:val="sv-SE"/>
              </w:rPr>
              <w:t>X5.3</w:t>
            </w:r>
            <w:bookmarkEnd w:id="545"/>
          </w:p>
        </w:tc>
        <w:tc>
          <w:tcPr>
            <w:tcW w:w="710" w:type="pct"/>
            <w:vAlign w:val="bottom"/>
          </w:tcPr>
          <w:p w14:paraId="6D58B4EF" w14:textId="28A56A44" w:rsidR="00891B1B" w:rsidRPr="006C2FBE" w:rsidRDefault="00891B1B" w:rsidP="00DE1AC1">
            <w:pPr>
              <w:pStyle w:val="ListParagraph"/>
              <w:ind w:left="0"/>
              <w:jc w:val="center"/>
              <w:rPr>
                <w:rFonts w:ascii="Times New Roman" w:hAnsi="Times New Roman" w:cs="Times New Roman"/>
                <w:color w:val="000000"/>
                <w:sz w:val="20"/>
                <w:szCs w:val="20"/>
              </w:rPr>
            </w:pPr>
            <w:bookmarkStart w:id="546" w:name="_Toc220553216"/>
            <w:r w:rsidRPr="006C2FBE">
              <w:rPr>
                <w:rFonts w:ascii="Times New Roman" w:hAnsi="Times New Roman" w:cs="Times New Roman"/>
                <w:color w:val="000000"/>
                <w:sz w:val="20"/>
                <w:szCs w:val="20"/>
              </w:rPr>
              <w:t>4.988</w:t>
            </w:r>
            <w:bookmarkEnd w:id="546"/>
          </w:p>
        </w:tc>
        <w:tc>
          <w:tcPr>
            <w:tcW w:w="869" w:type="pct"/>
            <w:vAlign w:val="bottom"/>
          </w:tcPr>
          <w:p w14:paraId="7F2236BF" w14:textId="6CEA7B88" w:rsidR="00891B1B" w:rsidRPr="006C2FBE" w:rsidRDefault="00891B1B" w:rsidP="00DE1AC1">
            <w:pPr>
              <w:pStyle w:val="ListParagraph"/>
              <w:ind w:left="0"/>
              <w:jc w:val="center"/>
              <w:rPr>
                <w:rFonts w:ascii="Times New Roman" w:hAnsi="Times New Roman" w:cs="Times New Roman"/>
                <w:color w:val="000000"/>
                <w:sz w:val="20"/>
                <w:szCs w:val="20"/>
              </w:rPr>
            </w:pPr>
            <w:bookmarkStart w:id="547" w:name="_Toc220553217"/>
            <w:r w:rsidRPr="006C2FBE">
              <w:rPr>
                <w:rFonts w:ascii="Times New Roman" w:hAnsi="Times New Roman" w:cs="Times New Roman"/>
                <w:color w:val="000000"/>
                <w:sz w:val="20"/>
                <w:szCs w:val="20"/>
              </w:rPr>
              <w:t>5.000</w:t>
            </w:r>
            <w:bookmarkEnd w:id="547"/>
          </w:p>
        </w:tc>
        <w:tc>
          <w:tcPr>
            <w:tcW w:w="574" w:type="pct"/>
            <w:vAlign w:val="bottom"/>
          </w:tcPr>
          <w:p w14:paraId="5E9B3C63" w14:textId="7A91FF86" w:rsidR="00891B1B" w:rsidRPr="006C2FBE" w:rsidRDefault="00891B1B" w:rsidP="00DE1AC1">
            <w:pPr>
              <w:pStyle w:val="ListParagraph"/>
              <w:ind w:left="0"/>
              <w:jc w:val="center"/>
              <w:rPr>
                <w:rFonts w:ascii="Times New Roman" w:hAnsi="Times New Roman" w:cs="Times New Roman"/>
                <w:color w:val="000000"/>
                <w:sz w:val="20"/>
                <w:szCs w:val="20"/>
              </w:rPr>
            </w:pPr>
            <w:bookmarkStart w:id="548" w:name="_Toc220553218"/>
            <w:r w:rsidRPr="006C2FBE">
              <w:rPr>
                <w:rFonts w:ascii="Times New Roman" w:hAnsi="Times New Roman" w:cs="Times New Roman"/>
                <w:color w:val="000000"/>
                <w:sz w:val="20"/>
                <w:szCs w:val="20"/>
              </w:rPr>
              <w:t>2.000</w:t>
            </w:r>
            <w:bookmarkEnd w:id="548"/>
          </w:p>
        </w:tc>
        <w:tc>
          <w:tcPr>
            <w:tcW w:w="608" w:type="pct"/>
            <w:vAlign w:val="bottom"/>
          </w:tcPr>
          <w:p w14:paraId="04689DAD" w14:textId="4E049FE8" w:rsidR="00891B1B" w:rsidRPr="006C2FBE" w:rsidRDefault="00891B1B" w:rsidP="00DE1AC1">
            <w:pPr>
              <w:pStyle w:val="ListParagraph"/>
              <w:ind w:left="0"/>
              <w:jc w:val="center"/>
              <w:rPr>
                <w:rFonts w:ascii="Times New Roman" w:hAnsi="Times New Roman" w:cs="Times New Roman"/>
                <w:color w:val="000000"/>
                <w:sz w:val="20"/>
                <w:szCs w:val="20"/>
              </w:rPr>
            </w:pPr>
            <w:bookmarkStart w:id="549" w:name="_Toc220553219"/>
            <w:r w:rsidRPr="006C2FBE">
              <w:rPr>
                <w:rFonts w:ascii="Times New Roman" w:hAnsi="Times New Roman" w:cs="Times New Roman"/>
                <w:color w:val="000000"/>
                <w:sz w:val="20"/>
                <w:szCs w:val="20"/>
              </w:rPr>
              <w:t>6.000</w:t>
            </w:r>
            <w:bookmarkEnd w:id="549"/>
          </w:p>
        </w:tc>
        <w:tc>
          <w:tcPr>
            <w:tcW w:w="1221" w:type="pct"/>
            <w:vAlign w:val="bottom"/>
          </w:tcPr>
          <w:p w14:paraId="3C75A50E" w14:textId="755713FC" w:rsidR="00891B1B" w:rsidRPr="006C2FBE" w:rsidRDefault="00891B1B" w:rsidP="00DE1AC1">
            <w:pPr>
              <w:pStyle w:val="ListParagraph"/>
              <w:ind w:left="0"/>
              <w:jc w:val="center"/>
              <w:rPr>
                <w:rFonts w:ascii="Times New Roman" w:hAnsi="Times New Roman" w:cs="Times New Roman"/>
                <w:color w:val="000000"/>
                <w:sz w:val="20"/>
                <w:szCs w:val="20"/>
              </w:rPr>
            </w:pPr>
            <w:bookmarkStart w:id="550" w:name="_Toc220553220"/>
            <w:r w:rsidRPr="006C2FBE">
              <w:rPr>
                <w:rFonts w:ascii="Times New Roman" w:hAnsi="Times New Roman" w:cs="Times New Roman"/>
                <w:color w:val="000000"/>
                <w:sz w:val="20"/>
                <w:szCs w:val="20"/>
              </w:rPr>
              <w:t>0.888</w:t>
            </w:r>
            <w:bookmarkEnd w:id="550"/>
          </w:p>
        </w:tc>
      </w:tr>
      <w:tr w:rsidR="00891B1B" w:rsidRPr="006C2FBE" w14:paraId="0E0E9B87" w14:textId="77777777" w:rsidTr="00427C65">
        <w:tc>
          <w:tcPr>
            <w:tcW w:w="1017" w:type="pct"/>
            <w:vAlign w:val="center"/>
          </w:tcPr>
          <w:p w14:paraId="69134B3B" w14:textId="4EB4F8D5" w:rsidR="00891B1B" w:rsidRPr="006C2FBE" w:rsidRDefault="00891B1B" w:rsidP="00DE1AC1">
            <w:pPr>
              <w:pStyle w:val="ListParagraph"/>
              <w:ind w:left="0"/>
              <w:jc w:val="center"/>
              <w:rPr>
                <w:rFonts w:ascii="Times New Roman" w:hAnsi="Times New Roman" w:cs="Times New Roman"/>
                <w:sz w:val="20"/>
                <w:szCs w:val="20"/>
                <w:lang w:val="sv-SE"/>
              </w:rPr>
            </w:pPr>
            <w:bookmarkStart w:id="551" w:name="_Toc220553221"/>
            <w:r w:rsidRPr="006C2FBE">
              <w:rPr>
                <w:rFonts w:ascii="Times New Roman" w:hAnsi="Times New Roman" w:cs="Times New Roman"/>
                <w:sz w:val="20"/>
                <w:szCs w:val="20"/>
                <w:lang w:val="sv-SE"/>
              </w:rPr>
              <w:t>X5.4</w:t>
            </w:r>
            <w:bookmarkEnd w:id="551"/>
          </w:p>
        </w:tc>
        <w:tc>
          <w:tcPr>
            <w:tcW w:w="710" w:type="pct"/>
            <w:vAlign w:val="bottom"/>
          </w:tcPr>
          <w:p w14:paraId="243A07BA" w14:textId="2277543C" w:rsidR="00891B1B" w:rsidRPr="006C2FBE" w:rsidRDefault="00891B1B" w:rsidP="00DE1AC1">
            <w:pPr>
              <w:pStyle w:val="ListParagraph"/>
              <w:ind w:left="0"/>
              <w:jc w:val="center"/>
              <w:rPr>
                <w:rFonts w:ascii="Times New Roman" w:hAnsi="Times New Roman" w:cs="Times New Roman"/>
                <w:color w:val="000000"/>
                <w:sz w:val="20"/>
                <w:szCs w:val="20"/>
              </w:rPr>
            </w:pPr>
            <w:bookmarkStart w:id="552" w:name="_Toc220553222"/>
            <w:r w:rsidRPr="006C2FBE">
              <w:rPr>
                <w:rFonts w:ascii="Times New Roman" w:hAnsi="Times New Roman" w:cs="Times New Roman"/>
                <w:color w:val="000000"/>
                <w:sz w:val="20"/>
                <w:szCs w:val="20"/>
              </w:rPr>
              <w:t>5.012</w:t>
            </w:r>
            <w:bookmarkEnd w:id="552"/>
          </w:p>
        </w:tc>
        <w:tc>
          <w:tcPr>
            <w:tcW w:w="869" w:type="pct"/>
            <w:vAlign w:val="bottom"/>
          </w:tcPr>
          <w:p w14:paraId="6147369F" w14:textId="56E74A2D" w:rsidR="00891B1B" w:rsidRPr="006C2FBE" w:rsidRDefault="00891B1B" w:rsidP="00DE1AC1">
            <w:pPr>
              <w:pStyle w:val="ListParagraph"/>
              <w:ind w:left="0"/>
              <w:jc w:val="center"/>
              <w:rPr>
                <w:rFonts w:ascii="Times New Roman" w:hAnsi="Times New Roman" w:cs="Times New Roman"/>
                <w:color w:val="000000"/>
                <w:sz w:val="20"/>
                <w:szCs w:val="20"/>
              </w:rPr>
            </w:pPr>
            <w:bookmarkStart w:id="553" w:name="_Toc220553223"/>
            <w:r w:rsidRPr="006C2FBE">
              <w:rPr>
                <w:rFonts w:ascii="Times New Roman" w:hAnsi="Times New Roman" w:cs="Times New Roman"/>
                <w:color w:val="000000"/>
                <w:sz w:val="20"/>
                <w:szCs w:val="20"/>
              </w:rPr>
              <w:t>5.000</w:t>
            </w:r>
            <w:bookmarkEnd w:id="553"/>
          </w:p>
        </w:tc>
        <w:tc>
          <w:tcPr>
            <w:tcW w:w="574" w:type="pct"/>
            <w:vAlign w:val="bottom"/>
          </w:tcPr>
          <w:p w14:paraId="0407599E" w14:textId="02158C06" w:rsidR="00891B1B" w:rsidRPr="006C2FBE" w:rsidRDefault="00891B1B" w:rsidP="00DE1AC1">
            <w:pPr>
              <w:pStyle w:val="ListParagraph"/>
              <w:ind w:left="0"/>
              <w:jc w:val="center"/>
              <w:rPr>
                <w:rFonts w:ascii="Times New Roman" w:hAnsi="Times New Roman" w:cs="Times New Roman"/>
                <w:color w:val="000000"/>
                <w:sz w:val="20"/>
                <w:szCs w:val="20"/>
              </w:rPr>
            </w:pPr>
            <w:bookmarkStart w:id="554" w:name="_Toc220553224"/>
            <w:r w:rsidRPr="006C2FBE">
              <w:rPr>
                <w:rFonts w:ascii="Times New Roman" w:hAnsi="Times New Roman" w:cs="Times New Roman"/>
                <w:color w:val="000000"/>
                <w:sz w:val="20"/>
                <w:szCs w:val="20"/>
              </w:rPr>
              <w:t>1.000</w:t>
            </w:r>
            <w:bookmarkEnd w:id="554"/>
          </w:p>
        </w:tc>
        <w:tc>
          <w:tcPr>
            <w:tcW w:w="608" w:type="pct"/>
            <w:vAlign w:val="bottom"/>
          </w:tcPr>
          <w:p w14:paraId="2905AC6F" w14:textId="0FA97655" w:rsidR="00891B1B" w:rsidRPr="006C2FBE" w:rsidRDefault="00891B1B" w:rsidP="00DE1AC1">
            <w:pPr>
              <w:pStyle w:val="ListParagraph"/>
              <w:ind w:left="0"/>
              <w:jc w:val="center"/>
              <w:rPr>
                <w:rFonts w:ascii="Times New Roman" w:hAnsi="Times New Roman" w:cs="Times New Roman"/>
                <w:color w:val="000000"/>
                <w:sz w:val="20"/>
                <w:szCs w:val="20"/>
              </w:rPr>
            </w:pPr>
            <w:bookmarkStart w:id="555" w:name="_Toc220553225"/>
            <w:r w:rsidRPr="006C2FBE">
              <w:rPr>
                <w:rFonts w:ascii="Times New Roman" w:hAnsi="Times New Roman" w:cs="Times New Roman"/>
                <w:color w:val="000000"/>
                <w:sz w:val="20"/>
                <w:szCs w:val="20"/>
              </w:rPr>
              <w:t>6.000</w:t>
            </w:r>
            <w:bookmarkEnd w:id="555"/>
          </w:p>
        </w:tc>
        <w:tc>
          <w:tcPr>
            <w:tcW w:w="1221" w:type="pct"/>
            <w:vAlign w:val="bottom"/>
          </w:tcPr>
          <w:p w14:paraId="59B4F457" w14:textId="1B8729CB" w:rsidR="00891B1B" w:rsidRPr="006C2FBE" w:rsidRDefault="00891B1B" w:rsidP="00DE1AC1">
            <w:pPr>
              <w:pStyle w:val="ListParagraph"/>
              <w:ind w:left="0"/>
              <w:jc w:val="center"/>
              <w:rPr>
                <w:rFonts w:ascii="Times New Roman" w:hAnsi="Times New Roman" w:cs="Times New Roman"/>
                <w:color w:val="000000"/>
                <w:sz w:val="20"/>
                <w:szCs w:val="20"/>
              </w:rPr>
            </w:pPr>
            <w:bookmarkStart w:id="556" w:name="_Toc220553226"/>
            <w:r w:rsidRPr="006C2FBE">
              <w:rPr>
                <w:rFonts w:ascii="Times New Roman" w:hAnsi="Times New Roman" w:cs="Times New Roman"/>
                <w:color w:val="000000"/>
                <w:sz w:val="20"/>
                <w:szCs w:val="20"/>
              </w:rPr>
              <w:t>0.907</w:t>
            </w:r>
            <w:bookmarkEnd w:id="556"/>
          </w:p>
        </w:tc>
      </w:tr>
    </w:tbl>
    <w:p w14:paraId="1C5DC300" w14:textId="77777777" w:rsidR="00A12F26" w:rsidRPr="006C2FBE" w:rsidRDefault="00A12F26" w:rsidP="00A12F26">
      <w:pPr>
        <w:pStyle w:val="ListParagraph"/>
        <w:spacing w:line="480" w:lineRule="auto"/>
        <w:ind w:left="0"/>
        <w:rPr>
          <w:rFonts w:ascii="Times New Roman" w:hAnsi="Times New Roman" w:cs="Times New Roman"/>
          <w:i/>
          <w:iCs/>
          <w:sz w:val="20"/>
          <w:szCs w:val="20"/>
          <w:lang w:val="sv-SE"/>
        </w:rPr>
      </w:pPr>
      <w:r w:rsidRPr="006C2FBE">
        <w:rPr>
          <w:rFonts w:ascii="Times New Roman" w:hAnsi="Times New Roman" w:cs="Times New Roman"/>
          <w:i/>
          <w:iCs/>
          <w:sz w:val="20"/>
          <w:szCs w:val="20"/>
          <w:lang w:val="sv-SE"/>
        </w:rPr>
        <w:t>Sumber: Hasil Olah Data Primer SmartPLS, 2026</w:t>
      </w:r>
    </w:p>
    <w:p w14:paraId="2140ED3F" w14:textId="3F7CF415" w:rsidR="00947F9B" w:rsidRPr="004835A1" w:rsidRDefault="0064763A" w:rsidP="00D9261B">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4.10, i</w:t>
      </w:r>
      <w:r w:rsidR="00BB5E8C" w:rsidRPr="004835A1">
        <w:rPr>
          <w:rFonts w:ascii="Times New Roman" w:hAnsi="Times New Roman" w:cs="Times New Roman"/>
          <w:sz w:val="24"/>
          <w:szCs w:val="24"/>
          <w:lang w:val="sv-SE"/>
        </w:rPr>
        <w:t>ndikator persepsi hambatan (X5.1–X5.4) memiliki nilai mean berkisar antara 4,741 hingga 5,012 dengan nilai median 5,000, yang menunjukkan bahwa responden cenderung setuju hingga sangat setuju</w:t>
      </w:r>
      <w:r w:rsidRPr="004835A1">
        <w:rPr>
          <w:rFonts w:ascii="Times New Roman" w:hAnsi="Times New Roman" w:cs="Times New Roman"/>
          <w:sz w:val="24"/>
          <w:szCs w:val="24"/>
          <w:lang w:val="sv-SE"/>
        </w:rPr>
        <w:t xml:space="preserve">. </w:t>
      </w:r>
      <w:r w:rsidR="00BB5E8C" w:rsidRPr="004835A1">
        <w:rPr>
          <w:rFonts w:ascii="Times New Roman" w:hAnsi="Times New Roman" w:cs="Times New Roman"/>
          <w:sz w:val="24"/>
          <w:szCs w:val="24"/>
          <w:lang w:val="sv-SE"/>
        </w:rPr>
        <w:t xml:space="preserve">Nilai standar deviasi berada pada rentang 0,888–0,966, yang menunjukkan bahwa </w:t>
      </w:r>
      <w:r w:rsidR="00BB5E8C" w:rsidRPr="004835A1">
        <w:rPr>
          <w:rFonts w:ascii="Times New Roman" w:hAnsi="Times New Roman" w:cs="Times New Roman"/>
          <w:sz w:val="24"/>
          <w:szCs w:val="24"/>
          <w:lang w:val="sv-SE"/>
        </w:rPr>
        <w:lastRenderedPageBreak/>
        <w:t>jawaban responden relatif homogen. Nilai minimum indikator berada pada 1,000 hingga 2,000 dan nilai maksimum 6,000, yang menunjukkan bahwa jawaban responden berada pada rentang Sangat Tidak Setuju (STS) hingga Sangat Setuju (SS).</w:t>
      </w:r>
    </w:p>
    <w:p w14:paraId="7114C47E" w14:textId="6BE51993" w:rsidR="00F656D8" w:rsidRPr="004835A1" w:rsidRDefault="007B1BA5" w:rsidP="004E7A23">
      <w:pPr>
        <w:pStyle w:val="ListParagraph"/>
        <w:numPr>
          <w:ilvl w:val="0"/>
          <w:numId w:val="50"/>
        </w:numPr>
        <w:spacing w:after="0" w:line="480" w:lineRule="auto"/>
        <w:ind w:left="360"/>
        <w:outlineLvl w:val="2"/>
        <w:rPr>
          <w:rFonts w:ascii="Times New Roman" w:hAnsi="Times New Roman" w:cs="Times New Roman"/>
          <w:b/>
          <w:bCs/>
          <w:sz w:val="24"/>
          <w:szCs w:val="24"/>
          <w:lang w:val="sv-SE"/>
        </w:rPr>
      </w:pPr>
      <w:bookmarkStart w:id="557" w:name="_Toc223331831"/>
      <w:r w:rsidRPr="004835A1">
        <w:rPr>
          <w:rFonts w:ascii="Times New Roman" w:hAnsi="Times New Roman" w:cs="Times New Roman"/>
          <w:b/>
          <w:bCs/>
          <w:sz w:val="24"/>
          <w:szCs w:val="24"/>
          <w:lang w:val="sv-SE"/>
        </w:rPr>
        <w:t xml:space="preserve">Analisis </w:t>
      </w:r>
      <w:r w:rsidR="00130049" w:rsidRPr="004835A1">
        <w:rPr>
          <w:rFonts w:ascii="Times New Roman" w:hAnsi="Times New Roman" w:cs="Times New Roman"/>
          <w:b/>
          <w:bCs/>
          <w:sz w:val="24"/>
          <w:szCs w:val="24"/>
          <w:lang w:val="sv-SE"/>
        </w:rPr>
        <w:t>Deskriptif</w:t>
      </w:r>
      <w:r w:rsidR="007B74A6" w:rsidRPr="004835A1">
        <w:rPr>
          <w:rFonts w:ascii="Times New Roman" w:hAnsi="Times New Roman" w:cs="Times New Roman"/>
          <w:b/>
          <w:bCs/>
          <w:sz w:val="24"/>
          <w:szCs w:val="24"/>
          <w:lang w:val="sv-SE"/>
        </w:rPr>
        <w:t xml:space="preserve"> Minat Berkarier Menjadi Konsultan Pajak Bersertifikat (Y)</w:t>
      </w:r>
      <w:bookmarkEnd w:id="557"/>
    </w:p>
    <w:p w14:paraId="0F75F95C" w14:textId="0CB677B3" w:rsidR="0069691C" w:rsidRPr="006C2FBE" w:rsidRDefault="0069691C" w:rsidP="00B53E4A">
      <w:pPr>
        <w:pStyle w:val="Caption"/>
        <w:spacing w:after="0"/>
        <w:rPr>
          <w:rFonts w:ascii="Times New Roman" w:hAnsi="Times New Roman" w:cs="Times New Roman"/>
          <w:b/>
          <w:bCs/>
          <w:i w:val="0"/>
          <w:iCs w:val="0"/>
          <w:color w:val="000000" w:themeColor="text1"/>
          <w:sz w:val="22"/>
          <w:szCs w:val="22"/>
          <w:lang w:val="sv-SE"/>
        </w:rPr>
      </w:pPr>
      <w:bookmarkStart w:id="558" w:name="_Toc223156932"/>
      <w:r w:rsidRPr="006C2FBE">
        <w:rPr>
          <w:rFonts w:ascii="Times New Roman" w:hAnsi="Times New Roman" w:cs="Times New Roman"/>
          <w:b/>
          <w:bCs/>
          <w:i w:val="0"/>
          <w:iCs w:val="0"/>
          <w:color w:val="000000" w:themeColor="text1"/>
          <w:sz w:val="22"/>
          <w:szCs w:val="22"/>
          <w:lang w:val="sv-SE"/>
        </w:rPr>
        <w:t xml:space="preserve">Tabel 4. </w:t>
      </w:r>
      <w:r w:rsidRPr="006C2FBE">
        <w:rPr>
          <w:rFonts w:ascii="Times New Roman" w:hAnsi="Times New Roman" w:cs="Times New Roman"/>
          <w:b/>
          <w:bCs/>
          <w:i w:val="0"/>
          <w:iCs w:val="0"/>
          <w:color w:val="000000" w:themeColor="text1"/>
          <w:sz w:val="22"/>
          <w:szCs w:val="22"/>
        </w:rPr>
        <w:fldChar w:fldCharType="begin"/>
      </w:r>
      <w:r w:rsidRPr="006C2FBE">
        <w:rPr>
          <w:rFonts w:ascii="Times New Roman" w:hAnsi="Times New Roman" w:cs="Times New Roman"/>
          <w:b/>
          <w:bCs/>
          <w:i w:val="0"/>
          <w:iCs w:val="0"/>
          <w:color w:val="000000" w:themeColor="text1"/>
          <w:sz w:val="22"/>
          <w:szCs w:val="22"/>
          <w:lang w:val="sv-SE"/>
        </w:rPr>
        <w:instrText xml:space="preserve"> SEQ Tabel_4. \* ARABIC </w:instrText>
      </w:r>
      <w:r w:rsidRPr="006C2FB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lang w:val="sv-SE"/>
        </w:rPr>
        <w:t>13</w:t>
      </w:r>
      <w:r w:rsidRPr="006C2FBE">
        <w:rPr>
          <w:rFonts w:ascii="Times New Roman" w:hAnsi="Times New Roman" w:cs="Times New Roman"/>
          <w:b/>
          <w:bCs/>
          <w:i w:val="0"/>
          <w:iCs w:val="0"/>
          <w:color w:val="000000" w:themeColor="text1"/>
          <w:sz w:val="22"/>
          <w:szCs w:val="22"/>
        </w:rPr>
        <w:fldChar w:fldCharType="end"/>
      </w:r>
      <w:r w:rsidRPr="006C2FBE">
        <w:rPr>
          <w:rFonts w:ascii="Times New Roman" w:hAnsi="Times New Roman" w:cs="Times New Roman"/>
          <w:b/>
          <w:bCs/>
          <w:i w:val="0"/>
          <w:iCs w:val="0"/>
          <w:color w:val="000000" w:themeColor="text1"/>
          <w:sz w:val="22"/>
          <w:szCs w:val="22"/>
          <w:lang w:val="sv-SE"/>
        </w:rPr>
        <w:t xml:space="preserve"> Hasil Uji Statistik Deskriptif Minat Berkarier Menjadi Konsultan Pajak Bersertifikat (Y)</w:t>
      </w:r>
      <w:bookmarkEnd w:id="558"/>
    </w:p>
    <w:tbl>
      <w:tblPr>
        <w:tblStyle w:val="TableGrid"/>
        <w:tblW w:w="5000" w:type="pct"/>
        <w:tblLook w:val="04A0" w:firstRow="1" w:lastRow="0" w:firstColumn="1" w:lastColumn="0" w:noHBand="0" w:noVBand="1"/>
      </w:tblPr>
      <w:tblGrid>
        <w:gridCol w:w="1613"/>
        <w:gridCol w:w="1126"/>
        <w:gridCol w:w="1378"/>
        <w:gridCol w:w="910"/>
        <w:gridCol w:w="964"/>
        <w:gridCol w:w="1936"/>
      </w:tblGrid>
      <w:tr w:rsidR="00430538" w:rsidRPr="004835A1" w14:paraId="6C82B8F4" w14:textId="77777777" w:rsidTr="00427C65">
        <w:tc>
          <w:tcPr>
            <w:tcW w:w="1017" w:type="pct"/>
            <w:vAlign w:val="center"/>
          </w:tcPr>
          <w:p w14:paraId="4A7035A0" w14:textId="77777777" w:rsidR="00430538" w:rsidRPr="006C2FBE" w:rsidRDefault="00430538" w:rsidP="00DE1AC1">
            <w:pPr>
              <w:pStyle w:val="ListParagraph"/>
              <w:ind w:left="0"/>
              <w:jc w:val="center"/>
              <w:rPr>
                <w:rFonts w:ascii="Times New Roman" w:hAnsi="Times New Roman" w:cs="Times New Roman"/>
                <w:b/>
                <w:bCs/>
                <w:sz w:val="20"/>
                <w:szCs w:val="20"/>
                <w:lang w:val="sv-SE"/>
              </w:rPr>
            </w:pPr>
            <w:bookmarkStart w:id="559" w:name="_Toc220553228"/>
            <w:r w:rsidRPr="006C2FBE">
              <w:rPr>
                <w:rFonts w:ascii="Times New Roman" w:hAnsi="Times New Roman" w:cs="Times New Roman"/>
                <w:b/>
                <w:bCs/>
                <w:sz w:val="20"/>
                <w:szCs w:val="20"/>
                <w:lang w:val="sv-SE"/>
              </w:rPr>
              <w:t>Indikator</w:t>
            </w:r>
            <w:bookmarkEnd w:id="559"/>
          </w:p>
        </w:tc>
        <w:tc>
          <w:tcPr>
            <w:tcW w:w="710" w:type="pct"/>
            <w:vAlign w:val="center"/>
          </w:tcPr>
          <w:p w14:paraId="4DC619E9" w14:textId="77777777" w:rsidR="00430538" w:rsidRPr="006C2FBE" w:rsidRDefault="00430538" w:rsidP="00DE1AC1">
            <w:pPr>
              <w:pStyle w:val="ListParagraph"/>
              <w:ind w:left="0"/>
              <w:jc w:val="center"/>
              <w:rPr>
                <w:rFonts w:ascii="Times New Roman" w:hAnsi="Times New Roman" w:cs="Times New Roman"/>
                <w:b/>
                <w:bCs/>
                <w:i/>
                <w:iCs/>
                <w:sz w:val="20"/>
                <w:szCs w:val="20"/>
                <w:lang w:val="sv-SE"/>
              </w:rPr>
            </w:pPr>
            <w:bookmarkStart w:id="560" w:name="_Toc220553229"/>
            <w:r w:rsidRPr="006C2FBE">
              <w:rPr>
                <w:rFonts w:ascii="Times New Roman" w:hAnsi="Times New Roman" w:cs="Times New Roman"/>
                <w:b/>
                <w:bCs/>
                <w:i/>
                <w:iCs/>
                <w:sz w:val="20"/>
                <w:szCs w:val="20"/>
                <w:lang w:val="sv-SE"/>
              </w:rPr>
              <w:t>Mean</w:t>
            </w:r>
            <w:bookmarkEnd w:id="560"/>
          </w:p>
        </w:tc>
        <w:tc>
          <w:tcPr>
            <w:tcW w:w="869" w:type="pct"/>
            <w:vAlign w:val="center"/>
          </w:tcPr>
          <w:p w14:paraId="43DCDC55"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61" w:name="_Toc220553230"/>
            <w:r w:rsidRPr="006C2FBE">
              <w:rPr>
                <w:rFonts w:ascii="Times New Roman" w:hAnsi="Times New Roman" w:cs="Times New Roman"/>
                <w:b/>
                <w:bCs/>
                <w:i/>
                <w:iCs/>
                <w:sz w:val="20"/>
                <w:szCs w:val="20"/>
                <w:lang w:val="sv-SE"/>
              </w:rPr>
              <w:t>Median</w:t>
            </w:r>
            <w:bookmarkEnd w:id="561"/>
          </w:p>
        </w:tc>
        <w:tc>
          <w:tcPr>
            <w:tcW w:w="574" w:type="pct"/>
            <w:vAlign w:val="center"/>
          </w:tcPr>
          <w:p w14:paraId="0AFD76CF"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62" w:name="_Toc220553231"/>
            <w:r w:rsidRPr="006C2FBE">
              <w:rPr>
                <w:rFonts w:ascii="Times New Roman" w:hAnsi="Times New Roman" w:cs="Times New Roman"/>
                <w:b/>
                <w:bCs/>
                <w:i/>
                <w:iCs/>
                <w:sz w:val="20"/>
                <w:szCs w:val="20"/>
              </w:rPr>
              <w:t>Min</w:t>
            </w:r>
            <w:bookmarkEnd w:id="562"/>
          </w:p>
        </w:tc>
        <w:tc>
          <w:tcPr>
            <w:tcW w:w="608" w:type="pct"/>
            <w:vAlign w:val="center"/>
          </w:tcPr>
          <w:p w14:paraId="38C39314" w14:textId="77777777" w:rsidR="00430538" w:rsidRPr="006C2FBE" w:rsidRDefault="00430538" w:rsidP="00DE1AC1">
            <w:pPr>
              <w:pStyle w:val="ListParagraph"/>
              <w:ind w:left="0"/>
              <w:jc w:val="center"/>
              <w:rPr>
                <w:rFonts w:ascii="Times New Roman" w:hAnsi="Times New Roman" w:cs="Times New Roman"/>
                <w:b/>
                <w:bCs/>
                <w:i/>
                <w:iCs/>
                <w:sz w:val="20"/>
                <w:szCs w:val="20"/>
              </w:rPr>
            </w:pPr>
            <w:bookmarkStart w:id="563" w:name="_Toc220553232"/>
            <w:r w:rsidRPr="006C2FBE">
              <w:rPr>
                <w:rFonts w:ascii="Times New Roman" w:hAnsi="Times New Roman" w:cs="Times New Roman"/>
                <w:b/>
                <w:bCs/>
                <w:i/>
                <w:iCs/>
                <w:sz w:val="20"/>
                <w:szCs w:val="20"/>
              </w:rPr>
              <w:t>Max</w:t>
            </w:r>
            <w:bookmarkEnd w:id="563"/>
          </w:p>
        </w:tc>
        <w:tc>
          <w:tcPr>
            <w:tcW w:w="1221" w:type="pct"/>
            <w:vAlign w:val="center"/>
          </w:tcPr>
          <w:p w14:paraId="41EE42BA" w14:textId="77777777" w:rsidR="00430538" w:rsidRPr="006C2FBE" w:rsidRDefault="00430538" w:rsidP="00DE1AC1">
            <w:pPr>
              <w:pStyle w:val="ListParagraph"/>
              <w:ind w:left="0"/>
              <w:jc w:val="center"/>
              <w:rPr>
                <w:rFonts w:ascii="Times New Roman" w:hAnsi="Times New Roman" w:cs="Times New Roman"/>
                <w:b/>
                <w:bCs/>
                <w:sz w:val="20"/>
                <w:szCs w:val="20"/>
              </w:rPr>
            </w:pPr>
            <w:bookmarkStart w:id="564" w:name="_Toc220553233"/>
            <w:r w:rsidRPr="006C2FBE">
              <w:rPr>
                <w:rFonts w:ascii="Times New Roman" w:hAnsi="Times New Roman" w:cs="Times New Roman"/>
                <w:b/>
                <w:bCs/>
                <w:sz w:val="20"/>
                <w:szCs w:val="20"/>
              </w:rPr>
              <w:t>Std. Deviasi</w:t>
            </w:r>
            <w:bookmarkEnd w:id="564"/>
          </w:p>
        </w:tc>
      </w:tr>
      <w:tr w:rsidR="00891B1B" w:rsidRPr="004835A1" w14:paraId="54AF1FB2" w14:textId="77777777" w:rsidTr="00427C65">
        <w:tc>
          <w:tcPr>
            <w:tcW w:w="1017" w:type="pct"/>
            <w:vAlign w:val="center"/>
          </w:tcPr>
          <w:p w14:paraId="6DFE4B3E" w14:textId="46483928" w:rsidR="00891B1B" w:rsidRPr="006C2FBE" w:rsidRDefault="00891B1B" w:rsidP="00DE1AC1">
            <w:pPr>
              <w:pStyle w:val="ListParagraph"/>
              <w:ind w:left="0"/>
              <w:jc w:val="center"/>
              <w:rPr>
                <w:rFonts w:ascii="Times New Roman" w:hAnsi="Times New Roman" w:cs="Times New Roman"/>
                <w:sz w:val="20"/>
                <w:szCs w:val="20"/>
                <w:lang w:val="sv-SE"/>
              </w:rPr>
            </w:pPr>
            <w:bookmarkStart w:id="565" w:name="_Toc220553234"/>
            <w:r w:rsidRPr="006C2FBE">
              <w:rPr>
                <w:rFonts w:ascii="Times New Roman" w:hAnsi="Times New Roman" w:cs="Times New Roman"/>
                <w:sz w:val="20"/>
                <w:szCs w:val="20"/>
                <w:lang w:val="sv-SE"/>
              </w:rPr>
              <w:t>Y1</w:t>
            </w:r>
            <w:bookmarkEnd w:id="565"/>
          </w:p>
        </w:tc>
        <w:tc>
          <w:tcPr>
            <w:tcW w:w="710" w:type="pct"/>
            <w:vAlign w:val="bottom"/>
          </w:tcPr>
          <w:p w14:paraId="4F998B39" w14:textId="1B0BAF08" w:rsidR="00891B1B" w:rsidRPr="006C2FBE" w:rsidRDefault="00891B1B" w:rsidP="00DE1AC1">
            <w:pPr>
              <w:pStyle w:val="ListParagraph"/>
              <w:ind w:left="0"/>
              <w:jc w:val="center"/>
              <w:rPr>
                <w:rFonts w:ascii="Times New Roman" w:hAnsi="Times New Roman" w:cs="Times New Roman"/>
                <w:sz w:val="20"/>
                <w:szCs w:val="20"/>
                <w:lang w:val="sv-SE"/>
              </w:rPr>
            </w:pPr>
            <w:bookmarkStart w:id="566" w:name="_Toc220553235"/>
            <w:r w:rsidRPr="006C2FBE">
              <w:rPr>
                <w:rFonts w:ascii="Times New Roman" w:hAnsi="Times New Roman" w:cs="Times New Roman"/>
                <w:color w:val="000000"/>
                <w:sz w:val="20"/>
                <w:szCs w:val="20"/>
              </w:rPr>
              <w:t>5.029</w:t>
            </w:r>
            <w:bookmarkEnd w:id="566"/>
          </w:p>
        </w:tc>
        <w:tc>
          <w:tcPr>
            <w:tcW w:w="869" w:type="pct"/>
            <w:vAlign w:val="bottom"/>
          </w:tcPr>
          <w:p w14:paraId="507EF3BB" w14:textId="70576BFB" w:rsidR="00891B1B" w:rsidRPr="006C2FBE" w:rsidRDefault="00891B1B" w:rsidP="00DE1AC1">
            <w:pPr>
              <w:pStyle w:val="ListParagraph"/>
              <w:ind w:left="0"/>
              <w:jc w:val="center"/>
              <w:rPr>
                <w:rFonts w:ascii="Times New Roman" w:hAnsi="Times New Roman" w:cs="Times New Roman"/>
                <w:sz w:val="20"/>
                <w:szCs w:val="20"/>
                <w:lang w:val="sv-SE"/>
              </w:rPr>
            </w:pPr>
            <w:bookmarkStart w:id="567" w:name="_Toc220553236"/>
            <w:r w:rsidRPr="006C2FBE">
              <w:rPr>
                <w:rFonts w:ascii="Times New Roman" w:hAnsi="Times New Roman" w:cs="Times New Roman"/>
                <w:color w:val="000000"/>
                <w:sz w:val="20"/>
                <w:szCs w:val="20"/>
              </w:rPr>
              <w:t>5.000</w:t>
            </w:r>
            <w:bookmarkEnd w:id="567"/>
          </w:p>
        </w:tc>
        <w:tc>
          <w:tcPr>
            <w:tcW w:w="574" w:type="pct"/>
            <w:vAlign w:val="bottom"/>
          </w:tcPr>
          <w:p w14:paraId="31592799" w14:textId="12A29CD2" w:rsidR="00891B1B" w:rsidRPr="006C2FBE" w:rsidRDefault="00891B1B" w:rsidP="00DE1AC1">
            <w:pPr>
              <w:pStyle w:val="ListParagraph"/>
              <w:ind w:left="0"/>
              <w:jc w:val="center"/>
              <w:rPr>
                <w:rFonts w:ascii="Times New Roman" w:hAnsi="Times New Roman" w:cs="Times New Roman"/>
                <w:sz w:val="20"/>
                <w:szCs w:val="20"/>
                <w:lang w:val="sv-SE"/>
              </w:rPr>
            </w:pPr>
            <w:bookmarkStart w:id="568" w:name="_Toc220553237"/>
            <w:r w:rsidRPr="006C2FBE">
              <w:rPr>
                <w:rFonts w:ascii="Times New Roman" w:hAnsi="Times New Roman" w:cs="Times New Roman"/>
                <w:color w:val="000000"/>
                <w:sz w:val="20"/>
                <w:szCs w:val="20"/>
              </w:rPr>
              <w:t>1.000</w:t>
            </w:r>
            <w:bookmarkEnd w:id="568"/>
          </w:p>
        </w:tc>
        <w:tc>
          <w:tcPr>
            <w:tcW w:w="608" w:type="pct"/>
            <w:vAlign w:val="bottom"/>
          </w:tcPr>
          <w:p w14:paraId="4450EA2E" w14:textId="1EF9C324" w:rsidR="00891B1B" w:rsidRPr="006C2FBE" w:rsidRDefault="00891B1B" w:rsidP="00DE1AC1">
            <w:pPr>
              <w:pStyle w:val="ListParagraph"/>
              <w:ind w:left="0"/>
              <w:jc w:val="center"/>
              <w:rPr>
                <w:rFonts w:ascii="Times New Roman" w:hAnsi="Times New Roman" w:cs="Times New Roman"/>
                <w:sz w:val="20"/>
                <w:szCs w:val="20"/>
                <w:lang w:val="sv-SE"/>
              </w:rPr>
            </w:pPr>
            <w:bookmarkStart w:id="569" w:name="_Toc220553238"/>
            <w:r w:rsidRPr="006C2FBE">
              <w:rPr>
                <w:rFonts w:ascii="Times New Roman" w:hAnsi="Times New Roman" w:cs="Times New Roman"/>
                <w:color w:val="000000"/>
                <w:sz w:val="20"/>
                <w:szCs w:val="20"/>
              </w:rPr>
              <w:t>6.000</w:t>
            </w:r>
            <w:bookmarkEnd w:id="569"/>
          </w:p>
        </w:tc>
        <w:tc>
          <w:tcPr>
            <w:tcW w:w="1221" w:type="pct"/>
            <w:vAlign w:val="bottom"/>
          </w:tcPr>
          <w:p w14:paraId="6F34B921" w14:textId="5B37A623" w:rsidR="00891B1B" w:rsidRPr="006C2FBE" w:rsidRDefault="00891B1B" w:rsidP="00DE1AC1">
            <w:pPr>
              <w:pStyle w:val="ListParagraph"/>
              <w:ind w:left="0"/>
              <w:jc w:val="center"/>
              <w:rPr>
                <w:rFonts w:ascii="Times New Roman" w:hAnsi="Times New Roman" w:cs="Times New Roman"/>
                <w:sz w:val="20"/>
                <w:szCs w:val="20"/>
                <w:lang w:val="sv-SE"/>
              </w:rPr>
            </w:pPr>
            <w:bookmarkStart w:id="570" w:name="_Toc220553239"/>
            <w:r w:rsidRPr="006C2FBE">
              <w:rPr>
                <w:rFonts w:ascii="Times New Roman" w:hAnsi="Times New Roman" w:cs="Times New Roman"/>
                <w:color w:val="000000"/>
                <w:sz w:val="20"/>
                <w:szCs w:val="20"/>
              </w:rPr>
              <w:t>1.082</w:t>
            </w:r>
            <w:bookmarkEnd w:id="570"/>
          </w:p>
        </w:tc>
      </w:tr>
      <w:tr w:rsidR="00891B1B" w:rsidRPr="004835A1" w14:paraId="73DBB744" w14:textId="77777777" w:rsidTr="00427C65">
        <w:tc>
          <w:tcPr>
            <w:tcW w:w="1017" w:type="pct"/>
            <w:vAlign w:val="center"/>
          </w:tcPr>
          <w:p w14:paraId="5D5FE17B" w14:textId="02E68202" w:rsidR="00891B1B" w:rsidRPr="006C2FBE" w:rsidRDefault="00891B1B" w:rsidP="00DE1AC1">
            <w:pPr>
              <w:pStyle w:val="ListParagraph"/>
              <w:ind w:left="0"/>
              <w:jc w:val="center"/>
              <w:rPr>
                <w:rFonts w:ascii="Times New Roman" w:hAnsi="Times New Roman" w:cs="Times New Roman"/>
                <w:sz w:val="20"/>
                <w:szCs w:val="20"/>
                <w:lang w:val="sv-SE"/>
              </w:rPr>
            </w:pPr>
            <w:bookmarkStart w:id="571" w:name="_Toc220553240"/>
            <w:r w:rsidRPr="006C2FBE">
              <w:rPr>
                <w:rFonts w:ascii="Times New Roman" w:hAnsi="Times New Roman" w:cs="Times New Roman"/>
                <w:sz w:val="20"/>
                <w:szCs w:val="20"/>
                <w:lang w:val="sv-SE"/>
              </w:rPr>
              <w:t>Y2</w:t>
            </w:r>
            <w:bookmarkEnd w:id="571"/>
          </w:p>
        </w:tc>
        <w:tc>
          <w:tcPr>
            <w:tcW w:w="710" w:type="pct"/>
            <w:vAlign w:val="bottom"/>
          </w:tcPr>
          <w:p w14:paraId="425A0227" w14:textId="5533424C" w:rsidR="00891B1B" w:rsidRPr="006C2FBE" w:rsidRDefault="00891B1B" w:rsidP="00DE1AC1">
            <w:pPr>
              <w:pStyle w:val="ListParagraph"/>
              <w:ind w:left="0"/>
              <w:jc w:val="center"/>
              <w:rPr>
                <w:rFonts w:ascii="Times New Roman" w:hAnsi="Times New Roman" w:cs="Times New Roman"/>
                <w:sz w:val="20"/>
                <w:szCs w:val="20"/>
                <w:lang w:val="sv-SE"/>
              </w:rPr>
            </w:pPr>
            <w:bookmarkStart w:id="572" w:name="_Toc220553241"/>
            <w:r w:rsidRPr="006C2FBE">
              <w:rPr>
                <w:rFonts w:ascii="Times New Roman" w:hAnsi="Times New Roman" w:cs="Times New Roman"/>
                <w:color w:val="000000"/>
                <w:sz w:val="20"/>
                <w:szCs w:val="20"/>
              </w:rPr>
              <w:t>5.153</w:t>
            </w:r>
            <w:bookmarkEnd w:id="572"/>
          </w:p>
        </w:tc>
        <w:tc>
          <w:tcPr>
            <w:tcW w:w="869" w:type="pct"/>
            <w:vAlign w:val="bottom"/>
          </w:tcPr>
          <w:p w14:paraId="12115D2D" w14:textId="0B14D8DC" w:rsidR="00891B1B" w:rsidRPr="006C2FBE" w:rsidRDefault="00891B1B" w:rsidP="00DE1AC1">
            <w:pPr>
              <w:pStyle w:val="ListParagraph"/>
              <w:ind w:left="0"/>
              <w:jc w:val="center"/>
              <w:rPr>
                <w:rFonts w:ascii="Times New Roman" w:hAnsi="Times New Roman" w:cs="Times New Roman"/>
                <w:sz w:val="20"/>
                <w:szCs w:val="20"/>
                <w:lang w:val="sv-SE"/>
              </w:rPr>
            </w:pPr>
            <w:bookmarkStart w:id="573" w:name="_Toc220553242"/>
            <w:r w:rsidRPr="006C2FBE">
              <w:rPr>
                <w:rFonts w:ascii="Times New Roman" w:hAnsi="Times New Roman" w:cs="Times New Roman"/>
                <w:color w:val="000000"/>
                <w:sz w:val="20"/>
                <w:szCs w:val="20"/>
              </w:rPr>
              <w:t>5.000</w:t>
            </w:r>
            <w:bookmarkEnd w:id="573"/>
          </w:p>
        </w:tc>
        <w:tc>
          <w:tcPr>
            <w:tcW w:w="574" w:type="pct"/>
            <w:vAlign w:val="bottom"/>
          </w:tcPr>
          <w:p w14:paraId="3F303401" w14:textId="038B7378" w:rsidR="00891B1B" w:rsidRPr="006C2FBE" w:rsidRDefault="00891B1B" w:rsidP="00DE1AC1">
            <w:pPr>
              <w:pStyle w:val="ListParagraph"/>
              <w:ind w:left="0"/>
              <w:jc w:val="center"/>
              <w:rPr>
                <w:rFonts w:ascii="Times New Roman" w:hAnsi="Times New Roman" w:cs="Times New Roman"/>
                <w:sz w:val="20"/>
                <w:szCs w:val="20"/>
                <w:lang w:val="sv-SE"/>
              </w:rPr>
            </w:pPr>
            <w:bookmarkStart w:id="574" w:name="_Toc220553243"/>
            <w:r w:rsidRPr="006C2FBE">
              <w:rPr>
                <w:rFonts w:ascii="Times New Roman" w:hAnsi="Times New Roman" w:cs="Times New Roman"/>
                <w:color w:val="000000"/>
                <w:sz w:val="20"/>
                <w:szCs w:val="20"/>
              </w:rPr>
              <w:t>2.000</w:t>
            </w:r>
            <w:bookmarkEnd w:id="574"/>
          </w:p>
        </w:tc>
        <w:tc>
          <w:tcPr>
            <w:tcW w:w="608" w:type="pct"/>
            <w:vAlign w:val="bottom"/>
          </w:tcPr>
          <w:p w14:paraId="3747EE18" w14:textId="0BB8EC0B" w:rsidR="00891B1B" w:rsidRPr="006C2FBE" w:rsidRDefault="00891B1B" w:rsidP="00DE1AC1">
            <w:pPr>
              <w:pStyle w:val="ListParagraph"/>
              <w:ind w:left="0"/>
              <w:jc w:val="center"/>
              <w:rPr>
                <w:rFonts w:ascii="Times New Roman" w:hAnsi="Times New Roman" w:cs="Times New Roman"/>
                <w:sz w:val="20"/>
                <w:szCs w:val="20"/>
                <w:lang w:val="sv-SE"/>
              </w:rPr>
            </w:pPr>
            <w:bookmarkStart w:id="575" w:name="_Toc220553244"/>
            <w:r w:rsidRPr="006C2FBE">
              <w:rPr>
                <w:rFonts w:ascii="Times New Roman" w:hAnsi="Times New Roman" w:cs="Times New Roman"/>
                <w:color w:val="000000"/>
                <w:sz w:val="20"/>
                <w:szCs w:val="20"/>
              </w:rPr>
              <w:t>6.000</w:t>
            </w:r>
            <w:bookmarkEnd w:id="575"/>
          </w:p>
        </w:tc>
        <w:tc>
          <w:tcPr>
            <w:tcW w:w="1221" w:type="pct"/>
            <w:vAlign w:val="bottom"/>
          </w:tcPr>
          <w:p w14:paraId="5D85DF7D" w14:textId="32D115BA" w:rsidR="00891B1B" w:rsidRPr="006C2FBE" w:rsidRDefault="00891B1B" w:rsidP="00DE1AC1">
            <w:pPr>
              <w:pStyle w:val="ListParagraph"/>
              <w:ind w:left="0"/>
              <w:jc w:val="center"/>
              <w:rPr>
                <w:rFonts w:ascii="Times New Roman" w:hAnsi="Times New Roman" w:cs="Times New Roman"/>
                <w:sz w:val="20"/>
                <w:szCs w:val="20"/>
                <w:lang w:val="sv-SE"/>
              </w:rPr>
            </w:pPr>
            <w:bookmarkStart w:id="576" w:name="_Toc220553245"/>
            <w:r w:rsidRPr="006C2FBE">
              <w:rPr>
                <w:rFonts w:ascii="Times New Roman" w:hAnsi="Times New Roman" w:cs="Times New Roman"/>
                <w:color w:val="000000"/>
                <w:sz w:val="20"/>
                <w:szCs w:val="20"/>
              </w:rPr>
              <w:t>0.775</w:t>
            </w:r>
            <w:bookmarkEnd w:id="576"/>
          </w:p>
        </w:tc>
      </w:tr>
      <w:tr w:rsidR="00891B1B" w:rsidRPr="004835A1" w14:paraId="3C8D8062" w14:textId="77777777" w:rsidTr="00427C65">
        <w:tc>
          <w:tcPr>
            <w:tcW w:w="1017" w:type="pct"/>
            <w:vAlign w:val="center"/>
          </w:tcPr>
          <w:p w14:paraId="3CA0FFBD" w14:textId="4DF7C342" w:rsidR="00891B1B" w:rsidRPr="006C2FBE" w:rsidRDefault="00891B1B" w:rsidP="00DE1AC1">
            <w:pPr>
              <w:pStyle w:val="ListParagraph"/>
              <w:ind w:left="0"/>
              <w:jc w:val="center"/>
              <w:rPr>
                <w:rFonts w:ascii="Times New Roman" w:hAnsi="Times New Roman" w:cs="Times New Roman"/>
                <w:sz w:val="20"/>
                <w:szCs w:val="20"/>
                <w:lang w:val="sv-SE"/>
              </w:rPr>
            </w:pPr>
            <w:bookmarkStart w:id="577" w:name="_Toc220553246"/>
            <w:r w:rsidRPr="006C2FBE">
              <w:rPr>
                <w:rFonts w:ascii="Times New Roman" w:hAnsi="Times New Roman" w:cs="Times New Roman"/>
                <w:sz w:val="20"/>
                <w:szCs w:val="20"/>
                <w:lang w:val="sv-SE"/>
              </w:rPr>
              <w:t>Y3</w:t>
            </w:r>
            <w:bookmarkEnd w:id="577"/>
          </w:p>
        </w:tc>
        <w:tc>
          <w:tcPr>
            <w:tcW w:w="710" w:type="pct"/>
            <w:vAlign w:val="bottom"/>
          </w:tcPr>
          <w:p w14:paraId="077FC397" w14:textId="50441B51" w:rsidR="00891B1B" w:rsidRPr="006C2FBE" w:rsidRDefault="00891B1B" w:rsidP="00DE1AC1">
            <w:pPr>
              <w:pStyle w:val="ListParagraph"/>
              <w:ind w:left="0"/>
              <w:jc w:val="center"/>
              <w:rPr>
                <w:rFonts w:ascii="Times New Roman" w:hAnsi="Times New Roman" w:cs="Times New Roman"/>
                <w:color w:val="000000"/>
                <w:sz w:val="20"/>
                <w:szCs w:val="20"/>
              </w:rPr>
            </w:pPr>
            <w:bookmarkStart w:id="578" w:name="_Toc220553247"/>
            <w:r w:rsidRPr="006C2FBE">
              <w:rPr>
                <w:rFonts w:ascii="Times New Roman" w:hAnsi="Times New Roman" w:cs="Times New Roman"/>
                <w:color w:val="000000"/>
                <w:sz w:val="20"/>
                <w:szCs w:val="20"/>
              </w:rPr>
              <w:t>5.265</w:t>
            </w:r>
            <w:bookmarkEnd w:id="578"/>
          </w:p>
        </w:tc>
        <w:tc>
          <w:tcPr>
            <w:tcW w:w="869" w:type="pct"/>
            <w:vAlign w:val="bottom"/>
          </w:tcPr>
          <w:p w14:paraId="4B7F27BC" w14:textId="5FD8CA8A" w:rsidR="00891B1B" w:rsidRPr="006C2FBE" w:rsidRDefault="00891B1B" w:rsidP="00DE1AC1">
            <w:pPr>
              <w:pStyle w:val="ListParagraph"/>
              <w:ind w:left="0"/>
              <w:jc w:val="center"/>
              <w:rPr>
                <w:rFonts w:ascii="Times New Roman" w:hAnsi="Times New Roman" w:cs="Times New Roman"/>
                <w:color w:val="000000"/>
                <w:sz w:val="20"/>
                <w:szCs w:val="20"/>
              </w:rPr>
            </w:pPr>
            <w:bookmarkStart w:id="579" w:name="_Toc220553248"/>
            <w:r w:rsidRPr="006C2FBE">
              <w:rPr>
                <w:rFonts w:ascii="Times New Roman" w:hAnsi="Times New Roman" w:cs="Times New Roman"/>
                <w:color w:val="000000"/>
                <w:sz w:val="20"/>
                <w:szCs w:val="20"/>
              </w:rPr>
              <w:t>5.000</w:t>
            </w:r>
            <w:bookmarkEnd w:id="579"/>
          </w:p>
        </w:tc>
        <w:tc>
          <w:tcPr>
            <w:tcW w:w="574" w:type="pct"/>
            <w:vAlign w:val="bottom"/>
          </w:tcPr>
          <w:p w14:paraId="682433C2" w14:textId="1ADF015A" w:rsidR="00891B1B" w:rsidRPr="006C2FBE" w:rsidRDefault="00891B1B" w:rsidP="00DE1AC1">
            <w:pPr>
              <w:pStyle w:val="ListParagraph"/>
              <w:ind w:left="0"/>
              <w:jc w:val="center"/>
              <w:rPr>
                <w:rFonts w:ascii="Times New Roman" w:hAnsi="Times New Roman" w:cs="Times New Roman"/>
                <w:color w:val="000000"/>
                <w:sz w:val="20"/>
                <w:szCs w:val="20"/>
              </w:rPr>
            </w:pPr>
            <w:bookmarkStart w:id="580" w:name="_Toc220553249"/>
            <w:r w:rsidRPr="006C2FBE">
              <w:rPr>
                <w:rFonts w:ascii="Times New Roman" w:hAnsi="Times New Roman" w:cs="Times New Roman"/>
                <w:color w:val="000000"/>
                <w:sz w:val="20"/>
                <w:szCs w:val="20"/>
              </w:rPr>
              <w:t>2.000</w:t>
            </w:r>
            <w:bookmarkEnd w:id="580"/>
          </w:p>
        </w:tc>
        <w:tc>
          <w:tcPr>
            <w:tcW w:w="608" w:type="pct"/>
            <w:vAlign w:val="bottom"/>
          </w:tcPr>
          <w:p w14:paraId="4FE278DC" w14:textId="78439EC7" w:rsidR="00891B1B" w:rsidRPr="006C2FBE" w:rsidRDefault="00891B1B" w:rsidP="00DE1AC1">
            <w:pPr>
              <w:pStyle w:val="ListParagraph"/>
              <w:ind w:left="0"/>
              <w:jc w:val="center"/>
              <w:rPr>
                <w:rFonts w:ascii="Times New Roman" w:hAnsi="Times New Roman" w:cs="Times New Roman"/>
                <w:color w:val="000000"/>
                <w:sz w:val="20"/>
                <w:szCs w:val="20"/>
              </w:rPr>
            </w:pPr>
            <w:bookmarkStart w:id="581" w:name="_Toc220553250"/>
            <w:r w:rsidRPr="006C2FBE">
              <w:rPr>
                <w:rFonts w:ascii="Times New Roman" w:hAnsi="Times New Roman" w:cs="Times New Roman"/>
                <w:color w:val="000000"/>
                <w:sz w:val="20"/>
                <w:szCs w:val="20"/>
              </w:rPr>
              <w:t>6.000</w:t>
            </w:r>
            <w:bookmarkEnd w:id="581"/>
          </w:p>
        </w:tc>
        <w:tc>
          <w:tcPr>
            <w:tcW w:w="1221" w:type="pct"/>
            <w:vAlign w:val="bottom"/>
          </w:tcPr>
          <w:p w14:paraId="3E437287" w14:textId="71253588" w:rsidR="00891B1B" w:rsidRPr="006C2FBE" w:rsidRDefault="00891B1B" w:rsidP="00DE1AC1">
            <w:pPr>
              <w:pStyle w:val="ListParagraph"/>
              <w:ind w:left="0"/>
              <w:jc w:val="center"/>
              <w:rPr>
                <w:rFonts w:ascii="Times New Roman" w:hAnsi="Times New Roman" w:cs="Times New Roman"/>
                <w:color w:val="000000"/>
                <w:sz w:val="20"/>
                <w:szCs w:val="20"/>
              </w:rPr>
            </w:pPr>
            <w:bookmarkStart w:id="582" w:name="_Toc220553251"/>
            <w:r w:rsidRPr="006C2FBE">
              <w:rPr>
                <w:rFonts w:ascii="Times New Roman" w:hAnsi="Times New Roman" w:cs="Times New Roman"/>
                <w:color w:val="000000"/>
                <w:sz w:val="20"/>
                <w:szCs w:val="20"/>
              </w:rPr>
              <w:t>0.732</w:t>
            </w:r>
            <w:bookmarkEnd w:id="582"/>
          </w:p>
        </w:tc>
      </w:tr>
    </w:tbl>
    <w:p w14:paraId="091014CF" w14:textId="77777777" w:rsidR="00A12F26" w:rsidRPr="006C2FBE" w:rsidRDefault="00A12F26" w:rsidP="00DE1AC1">
      <w:pPr>
        <w:pStyle w:val="ListParagraph"/>
        <w:spacing w:line="480" w:lineRule="auto"/>
        <w:ind w:left="0"/>
        <w:rPr>
          <w:rFonts w:ascii="Times New Roman" w:hAnsi="Times New Roman" w:cs="Times New Roman"/>
          <w:i/>
          <w:iCs/>
          <w:sz w:val="20"/>
          <w:szCs w:val="20"/>
          <w:lang w:val="sv-SE"/>
        </w:rPr>
      </w:pPr>
      <w:r w:rsidRPr="006C2FBE">
        <w:rPr>
          <w:rFonts w:ascii="Times New Roman" w:hAnsi="Times New Roman" w:cs="Times New Roman"/>
          <w:i/>
          <w:iCs/>
          <w:sz w:val="20"/>
          <w:szCs w:val="20"/>
          <w:lang w:val="sv-SE"/>
        </w:rPr>
        <w:t>Sumber: Hasil Olah Data Primer SmartPLS, 2026</w:t>
      </w:r>
    </w:p>
    <w:p w14:paraId="4CCD323E" w14:textId="20D656D2" w:rsidR="00DA6B53" w:rsidRDefault="0064763A" w:rsidP="00606567">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4.11, i</w:t>
      </w:r>
      <w:r w:rsidR="00365DEA" w:rsidRPr="004835A1">
        <w:rPr>
          <w:rFonts w:ascii="Times New Roman" w:hAnsi="Times New Roman" w:cs="Times New Roman"/>
          <w:sz w:val="24"/>
          <w:szCs w:val="24"/>
          <w:lang w:val="sv-SE"/>
        </w:rPr>
        <w:t>ndikator minat berkarier (Y1, Y2, dan Y3) memiliki nilai mean masing-masing sebesar 5,029, 5,153, dan 5,265 dengan nilai median 5,000, yang menunjukkan bahwa</w:t>
      </w:r>
      <w:r w:rsidR="00E8012A">
        <w:rPr>
          <w:rFonts w:ascii="Times New Roman" w:hAnsi="Times New Roman" w:cs="Times New Roman"/>
          <w:sz w:val="24"/>
          <w:szCs w:val="24"/>
          <w:lang w:val="sv-SE"/>
        </w:rPr>
        <w:t>s</w:t>
      </w:r>
      <w:r w:rsidR="00365DEA" w:rsidRPr="004835A1">
        <w:rPr>
          <w:rFonts w:ascii="Times New Roman" w:hAnsi="Times New Roman" w:cs="Times New Roman"/>
          <w:sz w:val="24"/>
          <w:szCs w:val="24"/>
          <w:lang w:val="sv-SE"/>
        </w:rPr>
        <w:t xml:space="preserve"> responden cenderung setuju hingga sangat setuju terhadap pernyataan minat berkarier sebagai konsultan pajak bersertifikat. Nilai standar deviasi berada pada rentang 0,732–1,082, yang menunjukkan bahwa jawaban responden relatif homogen. Nilai minimum indikator berada pada 1,000 hingga 2,000 dan nilai maksimum 6,000, yang menunjukkan bahwa jawaban responden berada pada rentang Sangat Tidak Setuju (STS) hingga Sangat Setuju (SS).</w:t>
      </w:r>
    </w:p>
    <w:p w14:paraId="792C2A04" w14:textId="2079509B" w:rsidR="00D24721" w:rsidRPr="004835A1" w:rsidRDefault="00D24721" w:rsidP="00DA6B53">
      <w:pPr>
        <w:pStyle w:val="ListParagraph"/>
        <w:keepNext/>
        <w:numPr>
          <w:ilvl w:val="0"/>
          <w:numId w:val="48"/>
        </w:numPr>
        <w:spacing w:line="480" w:lineRule="auto"/>
        <w:ind w:left="360"/>
        <w:outlineLvl w:val="1"/>
        <w:rPr>
          <w:rFonts w:ascii="Times New Roman" w:hAnsi="Times New Roman" w:cs="Times New Roman"/>
          <w:b/>
          <w:bCs/>
          <w:sz w:val="24"/>
          <w:szCs w:val="24"/>
          <w:lang w:val="sv-SE"/>
        </w:rPr>
      </w:pPr>
      <w:bookmarkStart w:id="583" w:name="_Toc223331832"/>
      <w:r w:rsidRPr="004835A1">
        <w:rPr>
          <w:rFonts w:ascii="Times New Roman" w:hAnsi="Times New Roman" w:cs="Times New Roman"/>
          <w:b/>
          <w:bCs/>
          <w:sz w:val="24"/>
          <w:szCs w:val="24"/>
          <w:lang w:val="sv-SE"/>
        </w:rPr>
        <w:lastRenderedPageBreak/>
        <w:t xml:space="preserve">Hasil </w:t>
      </w:r>
      <w:r w:rsidR="00D5623F" w:rsidRPr="004835A1">
        <w:rPr>
          <w:rFonts w:ascii="Times New Roman" w:hAnsi="Times New Roman" w:cs="Times New Roman"/>
          <w:b/>
          <w:bCs/>
          <w:sz w:val="24"/>
          <w:szCs w:val="24"/>
          <w:lang w:val="sv-SE"/>
        </w:rPr>
        <w:t>Analisis Pengujian In</w:t>
      </w:r>
      <w:r w:rsidR="007B1BA5" w:rsidRPr="004835A1">
        <w:rPr>
          <w:rFonts w:ascii="Times New Roman" w:hAnsi="Times New Roman" w:cs="Times New Roman"/>
          <w:b/>
          <w:bCs/>
          <w:sz w:val="24"/>
          <w:szCs w:val="24"/>
          <w:lang w:val="sv-SE"/>
        </w:rPr>
        <w:t>s</w:t>
      </w:r>
      <w:r w:rsidR="00D5623F" w:rsidRPr="004835A1">
        <w:rPr>
          <w:rFonts w:ascii="Times New Roman" w:hAnsi="Times New Roman" w:cs="Times New Roman"/>
          <w:b/>
          <w:bCs/>
          <w:sz w:val="24"/>
          <w:szCs w:val="24"/>
          <w:lang w:val="sv-SE"/>
        </w:rPr>
        <w:t>trumen</w:t>
      </w:r>
      <w:bookmarkEnd w:id="583"/>
    </w:p>
    <w:p w14:paraId="31262C2C" w14:textId="6DFB5E32" w:rsidR="007B1BA5" w:rsidRPr="004835A1" w:rsidRDefault="007B1BA5" w:rsidP="00DA6B53">
      <w:pPr>
        <w:pStyle w:val="ListParagraph"/>
        <w:keepNext/>
        <w:numPr>
          <w:ilvl w:val="0"/>
          <w:numId w:val="51"/>
        </w:numPr>
        <w:spacing w:line="480" w:lineRule="auto"/>
        <w:ind w:left="360"/>
        <w:outlineLvl w:val="2"/>
        <w:rPr>
          <w:rFonts w:ascii="Times New Roman" w:hAnsi="Times New Roman" w:cs="Times New Roman"/>
          <w:b/>
          <w:bCs/>
          <w:sz w:val="24"/>
          <w:szCs w:val="24"/>
          <w:lang w:val="sv-SE"/>
        </w:rPr>
      </w:pPr>
      <w:bookmarkStart w:id="584" w:name="_Toc223331833"/>
      <w:r w:rsidRPr="004835A1">
        <w:rPr>
          <w:rFonts w:ascii="Times New Roman" w:hAnsi="Times New Roman" w:cs="Times New Roman"/>
          <w:b/>
          <w:bCs/>
          <w:sz w:val="24"/>
          <w:szCs w:val="24"/>
          <w:lang w:val="sv-SE"/>
        </w:rPr>
        <w:t xml:space="preserve">Analisis </w:t>
      </w:r>
      <w:r w:rsidR="00130049" w:rsidRPr="004835A1">
        <w:rPr>
          <w:rFonts w:ascii="Times New Roman" w:hAnsi="Times New Roman" w:cs="Times New Roman"/>
          <w:b/>
          <w:bCs/>
          <w:sz w:val="24"/>
          <w:szCs w:val="24"/>
          <w:lang w:val="sv-SE"/>
        </w:rPr>
        <w:t>Model Pengukuran (</w:t>
      </w:r>
      <w:r w:rsidR="00130049" w:rsidRPr="004835A1">
        <w:rPr>
          <w:rFonts w:ascii="Times New Roman" w:hAnsi="Times New Roman" w:cs="Times New Roman"/>
          <w:b/>
          <w:bCs/>
          <w:i/>
          <w:iCs/>
          <w:sz w:val="24"/>
          <w:szCs w:val="24"/>
          <w:lang w:val="sv-SE"/>
        </w:rPr>
        <w:t>Outer Model</w:t>
      </w:r>
      <w:r w:rsidR="00130049" w:rsidRPr="004835A1">
        <w:rPr>
          <w:rFonts w:ascii="Times New Roman" w:hAnsi="Times New Roman" w:cs="Times New Roman"/>
          <w:b/>
          <w:bCs/>
          <w:sz w:val="24"/>
          <w:szCs w:val="24"/>
          <w:lang w:val="sv-SE"/>
        </w:rPr>
        <w:t>)</w:t>
      </w:r>
      <w:bookmarkEnd w:id="584"/>
    </w:p>
    <w:p w14:paraId="5E1ED7C1" w14:textId="505A8FDC" w:rsidR="00DA0F1B" w:rsidRPr="00DA6B53" w:rsidRDefault="00CB27D2" w:rsidP="00DA6B53">
      <w:pPr>
        <w:pStyle w:val="ListParagraph"/>
        <w:keepNext/>
        <w:numPr>
          <w:ilvl w:val="0"/>
          <w:numId w:val="54"/>
        </w:numPr>
        <w:spacing w:line="480" w:lineRule="auto"/>
        <w:outlineLvl w:val="3"/>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Uji Validitas</w:t>
      </w:r>
    </w:p>
    <w:p w14:paraId="4D541606" w14:textId="530FBDAB" w:rsidR="003F0DF2" w:rsidRPr="004835A1" w:rsidRDefault="00CB27D2" w:rsidP="00DA6B53">
      <w:pPr>
        <w:pStyle w:val="ListParagraph"/>
        <w:keepNext/>
        <w:numPr>
          <w:ilvl w:val="0"/>
          <w:numId w:val="55"/>
        </w:numPr>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rPr>
        <w:t>Convergent Valid</w:t>
      </w:r>
      <w:r w:rsidR="00E06B7E" w:rsidRPr="004835A1">
        <w:rPr>
          <w:rFonts w:ascii="Times New Roman" w:hAnsi="Times New Roman" w:cs="Times New Roman"/>
          <w:sz w:val="24"/>
          <w:szCs w:val="24"/>
        </w:rPr>
        <w:t>ity</w:t>
      </w:r>
    </w:p>
    <w:p w14:paraId="6667494A" w14:textId="3C6F81B3" w:rsidR="00B34931" w:rsidRPr="004835A1" w:rsidRDefault="009657F9" w:rsidP="00DA6B53">
      <w:pPr>
        <w:pStyle w:val="ListParagraph"/>
        <w:keepNext/>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Uji validitas konvergen bertujuan untuk mengetahui sejauh mana indikator-indikator pada setiap konstruk mampu merepresentasikan konstruk yang diukur. Validitas konvergen dalam penelitian ini dinilai berdasarkan nilai outer loading dan Average Variance Extracted (AVE). Menurut </w:t>
      </w:r>
      <w:r w:rsidR="00082B13" w:rsidRPr="004835A1">
        <w:rPr>
          <w:rFonts w:ascii="Times New Roman" w:hAnsi="Times New Roman" w:cs="Times New Roman"/>
          <w:sz w:val="24"/>
          <w:szCs w:val="24"/>
          <w:lang w:val="sv-SE"/>
        </w:rPr>
        <w:t>(</w:t>
      </w:r>
      <w:r w:rsidRPr="004835A1">
        <w:rPr>
          <w:rFonts w:ascii="Times New Roman" w:hAnsi="Times New Roman" w:cs="Times New Roman"/>
          <w:sz w:val="24"/>
          <w:szCs w:val="24"/>
          <w:lang w:val="sv-SE"/>
        </w:rPr>
        <w:t xml:space="preserve">Hair </w:t>
      </w:r>
      <w:r w:rsidR="00C1797B" w:rsidRPr="00C1797B">
        <w:rPr>
          <w:rFonts w:ascii="Times New Roman" w:hAnsi="Times New Roman" w:cs="Times New Roman"/>
          <w:i/>
          <w:iCs/>
          <w:sz w:val="24"/>
          <w:szCs w:val="24"/>
          <w:lang w:val="sv-SE"/>
        </w:rPr>
        <w:t>et al</w:t>
      </w:r>
      <w:r w:rsidRPr="004835A1">
        <w:rPr>
          <w:rFonts w:ascii="Times New Roman" w:hAnsi="Times New Roman" w:cs="Times New Roman"/>
          <w:sz w:val="24"/>
          <w:szCs w:val="24"/>
          <w:lang w:val="sv-SE"/>
        </w:rPr>
        <w:t>.</w:t>
      </w:r>
      <w:r w:rsidR="00082B13"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2019), indikator dengan nilai outer loading ≥ 0,70 dinyatakan valid, sedangkan indikator dengan nilai outer loading antara 0,50–0,70 masih dapat dipertahankan apabila nilai AVE konstruk telah memenuhi kriteria ≥ 0,50.</w:t>
      </w:r>
    </w:p>
    <w:p w14:paraId="29B45BFF" w14:textId="466D32CA" w:rsidR="00473297" w:rsidRPr="006C2FBE" w:rsidRDefault="00E94275" w:rsidP="006A4201">
      <w:pPr>
        <w:pStyle w:val="Caption"/>
        <w:spacing w:after="0"/>
        <w:rPr>
          <w:rFonts w:ascii="Times New Roman" w:hAnsi="Times New Roman" w:cs="Times New Roman"/>
          <w:b/>
          <w:bCs/>
          <w:i w:val="0"/>
          <w:iCs w:val="0"/>
          <w:color w:val="000000" w:themeColor="text1"/>
          <w:sz w:val="22"/>
          <w:szCs w:val="22"/>
          <w:lang w:val="sv-SE"/>
        </w:rPr>
      </w:pPr>
      <w:bookmarkStart w:id="585" w:name="_Toc223156933"/>
      <w:r w:rsidRPr="006C2FBE">
        <w:rPr>
          <w:rFonts w:ascii="Times New Roman" w:hAnsi="Times New Roman" w:cs="Times New Roman"/>
          <w:b/>
          <w:bCs/>
          <w:i w:val="0"/>
          <w:iCs w:val="0"/>
          <w:color w:val="000000" w:themeColor="text1"/>
          <w:sz w:val="22"/>
          <w:szCs w:val="22"/>
        </w:rPr>
        <w:t xml:space="preserve">Tabel 4. </w:t>
      </w:r>
      <w:r w:rsidRPr="006C2FBE">
        <w:rPr>
          <w:rFonts w:ascii="Times New Roman" w:hAnsi="Times New Roman" w:cs="Times New Roman"/>
          <w:b/>
          <w:bCs/>
          <w:i w:val="0"/>
          <w:iCs w:val="0"/>
          <w:color w:val="000000" w:themeColor="text1"/>
          <w:sz w:val="22"/>
          <w:szCs w:val="22"/>
        </w:rPr>
        <w:fldChar w:fldCharType="begin"/>
      </w:r>
      <w:r w:rsidRPr="006C2FBE">
        <w:rPr>
          <w:rFonts w:ascii="Times New Roman" w:hAnsi="Times New Roman" w:cs="Times New Roman"/>
          <w:b/>
          <w:bCs/>
          <w:i w:val="0"/>
          <w:iCs w:val="0"/>
          <w:color w:val="000000" w:themeColor="text1"/>
          <w:sz w:val="22"/>
          <w:szCs w:val="22"/>
        </w:rPr>
        <w:instrText xml:space="preserve"> SEQ Tabel_4. \* ARABIC </w:instrText>
      </w:r>
      <w:r w:rsidRPr="006C2FB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14</w:t>
      </w:r>
      <w:r w:rsidRPr="006C2FBE">
        <w:rPr>
          <w:rFonts w:ascii="Times New Roman" w:hAnsi="Times New Roman" w:cs="Times New Roman"/>
          <w:b/>
          <w:bCs/>
          <w:i w:val="0"/>
          <w:iCs w:val="0"/>
          <w:color w:val="000000" w:themeColor="text1"/>
          <w:sz w:val="22"/>
          <w:szCs w:val="22"/>
        </w:rPr>
        <w:fldChar w:fldCharType="end"/>
      </w:r>
      <w:r w:rsidRPr="006C2FBE">
        <w:rPr>
          <w:rFonts w:ascii="Times New Roman" w:hAnsi="Times New Roman" w:cs="Times New Roman"/>
          <w:b/>
          <w:bCs/>
          <w:i w:val="0"/>
          <w:iCs w:val="0"/>
          <w:color w:val="000000" w:themeColor="text1"/>
          <w:sz w:val="22"/>
          <w:szCs w:val="22"/>
        </w:rPr>
        <w:t xml:space="preserve"> Hasil Uji Convergent Valid</w:t>
      </w:r>
      <w:r w:rsidR="008E4455" w:rsidRPr="006C2FBE">
        <w:rPr>
          <w:rFonts w:ascii="Times New Roman" w:hAnsi="Times New Roman" w:cs="Times New Roman"/>
          <w:b/>
          <w:bCs/>
          <w:i w:val="0"/>
          <w:iCs w:val="0"/>
          <w:color w:val="000000" w:themeColor="text1"/>
          <w:sz w:val="22"/>
          <w:szCs w:val="22"/>
        </w:rPr>
        <w:t>ity</w:t>
      </w:r>
      <w:bookmarkEnd w:id="585"/>
    </w:p>
    <w:tbl>
      <w:tblPr>
        <w:tblStyle w:val="TableGrid"/>
        <w:tblW w:w="5000" w:type="pct"/>
        <w:jc w:val="center"/>
        <w:tblLook w:val="04A0" w:firstRow="1" w:lastRow="0" w:firstColumn="1" w:lastColumn="0" w:noHBand="0" w:noVBand="1"/>
      </w:tblPr>
      <w:tblGrid>
        <w:gridCol w:w="2665"/>
        <w:gridCol w:w="745"/>
        <w:gridCol w:w="1205"/>
        <w:gridCol w:w="1657"/>
        <w:gridCol w:w="1655"/>
      </w:tblGrid>
      <w:tr w:rsidR="00CC019E" w:rsidRPr="004835A1" w14:paraId="3F105E68" w14:textId="6916F79D" w:rsidTr="00B53E4A">
        <w:trPr>
          <w:trHeight w:val="441"/>
          <w:jc w:val="center"/>
        </w:trPr>
        <w:tc>
          <w:tcPr>
            <w:tcW w:w="1681" w:type="pct"/>
            <w:vAlign w:val="center"/>
          </w:tcPr>
          <w:p w14:paraId="243BC161" w14:textId="77777777" w:rsidR="00CC019E" w:rsidRPr="00071EEB" w:rsidRDefault="00CC019E" w:rsidP="00DE1AC1">
            <w:pPr>
              <w:pStyle w:val="ListParagraph"/>
              <w:ind w:left="0"/>
              <w:jc w:val="center"/>
              <w:rPr>
                <w:rFonts w:ascii="Times New Roman" w:hAnsi="Times New Roman" w:cs="Times New Roman"/>
                <w:b/>
                <w:bCs/>
                <w:sz w:val="20"/>
                <w:szCs w:val="20"/>
                <w:lang w:val="sv-SE"/>
              </w:rPr>
            </w:pPr>
            <w:bookmarkStart w:id="586" w:name="_Toc220553254"/>
            <w:r w:rsidRPr="00071EEB">
              <w:rPr>
                <w:rFonts w:ascii="Times New Roman" w:hAnsi="Times New Roman" w:cs="Times New Roman"/>
                <w:b/>
                <w:bCs/>
                <w:sz w:val="20"/>
                <w:szCs w:val="20"/>
                <w:lang w:val="sv-SE"/>
              </w:rPr>
              <w:t>Variabel</w:t>
            </w:r>
            <w:bookmarkEnd w:id="586"/>
          </w:p>
        </w:tc>
        <w:tc>
          <w:tcPr>
            <w:tcW w:w="470" w:type="pct"/>
            <w:vAlign w:val="center"/>
          </w:tcPr>
          <w:p w14:paraId="23767B0F" w14:textId="77777777" w:rsidR="00CC019E" w:rsidRPr="00071EEB" w:rsidRDefault="00CC019E" w:rsidP="00DE1AC1">
            <w:pPr>
              <w:pStyle w:val="ListParagraph"/>
              <w:ind w:left="0"/>
              <w:jc w:val="center"/>
              <w:rPr>
                <w:rFonts w:ascii="Times New Roman" w:hAnsi="Times New Roman" w:cs="Times New Roman"/>
                <w:b/>
                <w:bCs/>
                <w:sz w:val="20"/>
                <w:szCs w:val="20"/>
                <w:lang w:val="sv-SE"/>
              </w:rPr>
            </w:pPr>
            <w:bookmarkStart w:id="587" w:name="_Toc220553255"/>
            <w:r w:rsidRPr="00071EEB">
              <w:rPr>
                <w:rFonts w:ascii="Times New Roman" w:hAnsi="Times New Roman" w:cs="Times New Roman"/>
                <w:b/>
                <w:bCs/>
                <w:sz w:val="20"/>
                <w:szCs w:val="20"/>
                <w:lang w:val="sv-SE"/>
              </w:rPr>
              <w:t>Item</w:t>
            </w:r>
            <w:bookmarkEnd w:id="587"/>
          </w:p>
        </w:tc>
        <w:tc>
          <w:tcPr>
            <w:tcW w:w="760" w:type="pct"/>
            <w:vAlign w:val="center"/>
          </w:tcPr>
          <w:p w14:paraId="135BB99B" w14:textId="77777777" w:rsidR="00CC019E" w:rsidRPr="00071EEB" w:rsidRDefault="00CC019E" w:rsidP="00DE1AC1">
            <w:pPr>
              <w:pStyle w:val="ListParagraph"/>
              <w:ind w:left="0"/>
              <w:jc w:val="center"/>
              <w:rPr>
                <w:rFonts w:ascii="Times New Roman" w:hAnsi="Times New Roman" w:cs="Times New Roman"/>
                <w:b/>
                <w:bCs/>
                <w:i/>
                <w:iCs/>
                <w:sz w:val="20"/>
                <w:szCs w:val="20"/>
              </w:rPr>
            </w:pPr>
            <w:bookmarkStart w:id="588" w:name="_Toc220553256"/>
            <w:r w:rsidRPr="00071EEB">
              <w:rPr>
                <w:rFonts w:ascii="Times New Roman" w:hAnsi="Times New Roman" w:cs="Times New Roman"/>
                <w:b/>
                <w:bCs/>
                <w:i/>
                <w:iCs/>
                <w:sz w:val="20"/>
                <w:szCs w:val="20"/>
              </w:rPr>
              <w:t>Outer Loading</w:t>
            </w:r>
            <w:bookmarkEnd w:id="588"/>
          </w:p>
        </w:tc>
        <w:tc>
          <w:tcPr>
            <w:tcW w:w="1045" w:type="pct"/>
            <w:vAlign w:val="center"/>
          </w:tcPr>
          <w:p w14:paraId="2BD343FC" w14:textId="67DA0622" w:rsidR="00CC019E" w:rsidRPr="00071EEB" w:rsidRDefault="00CC019E" w:rsidP="00DE1AC1">
            <w:pPr>
              <w:pStyle w:val="ListParagraph"/>
              <w:ind w:left="0"/>
              <w:jc w:val="center"/>
              <w:rPr>
                <w:rFonts w:ascii="Times New Roman" w:hAnsi="Times New Roman" w:cs="Times New Roman"/>
                <w:b/>
                <w:bCs/>
                <w:sz w:val="20"/>
                <w:szCs w:val="20"/>
              </w:rPr>
            </w:pPr>
            <w:bookmarkStart w:id="589" w:name="_Toc220553257"/>
            <w:r w:rsidRPr="00071EEB">
              <w:rPr>
                <w:rFonts w:ascii="Times New Roman" w:hAnsi="Times New Roman" w:cs="Times New Roman"/>
                <w:b/>
                <w:bCs/>
                <w:sz w:val="20"/>
                <w:szCs w:val="20"/>
              </w:rPr>
              <w:t>AVE</w:t>
            </w:r>
            <w:bookmarkEnd w:id="589"/>
          </w:p>
        </w:tc>
        <w:tc>
          <w:tcPr>
            <w:tcW w:w="1044" w:type="pct"/>
            <w:vAlign w:val="center"/>
          </w:tcPr>
          <w:p w14:paraId="40EC29E7" w14:textId="582B4E0D" w:rsidR="00CC019E" w:rsidRPr="00071EEB" w:rsidRDefault="00CC019E" w:rsidP="00DE1AC1">
            <w:pPr>
              <w:pStyle w:val="ListParagraph"/>
              <w:ind w:left="0"/>
              <w:jc w:val="center"/>
              <w:rPr>
                <w:rFonts w:ascii="Times New Roman" w:hAnsi="Times New Roman" w:cs="Times New Roman"/>
                <w:b/>
                <w:bCs/>
                <w:sz w:val="20"/>
                <w:szCs w:val="20"/>
              </w:rPr>
            </w:pPr>
            <w:bookmarkStart w:id="590" w:name="_Toc220553258"/>
            <w:r w:rsidRPr="00071EEB">
              <w:rPr>
                <w:rFonts w:ascii="Times New Roman" w:hAnsi="Times New Roman" w:cs="Times New Roman"/>
                <w:b/>
                <w:bCs/>
                <w:sz w:val="20"/>
                <w:szCs w:val="20"/>
              </w:rPr>
              <w:t>Keterangan</w:t>
            </w:r>
            <w:bookmarkEnd w:id="590"/>
          </w:p>
        </w:tc>
      </w:tr>
      <w:tr w:rsidR="00CC019E" w:rsidRPr="004835A1" w14:paraId="388C7670" w14:textId="52F668D3" w:rsidTr="00B53E4A">
        <w:trPr>
          <w:jc w:val="center"/>
        </w:trPr>
        <w:tc>
          <w:tcPr>
            <w:tcW w:w="1681" w:type="pct"/>
            <w:vMerge w:val="restart"/>
            <w:vAlign w:val="center"/>
          </w:tcPr>
          <w:p w14:paraId="72028D4D" w14:textId="77777777" w:rsidR="00CC019E" w:rsidRPr="00071EEB" w:rsidRDefault="00CC019E" w:rsidP="00DE1AC1">
            <w:pPr>
              <w:pStyle w:val="ListParagraph"/>
              <w:ind w:left="0"/>
              <w:rPr>
                <w:rFonts w:ascii="Times New Roman" w:hAnsi="Times New Roman" w:cs="Times New Roman"/>
                <w:sz w:val="20"/>
                <w:szCs w:val="20"/>
                <w:lang w:val="sv-SE"/>
              </w:rPr>
            </w:pPr>
            <w:bookmarkStart w:id="591" w:name="_Toc220553259"/>
            <w:r w:rsidRPr="00071EEB">
              <w:rPr>
                <w:rFonts w:ascii="Times New Roman" w:hAnsi="Times New Roman" w:cs="Times New Roman"/>
                <w:sz w:val="20"/>
                <w:szCs w:val="20"/>
                <w:lang w:val="sv-SE"/>
              </w:rPr>
              <w:t>Minat Berkarier sebagai Konsultan Pajak Bersertifikat (Y)</w:t>
            </w:r>
            <w:bookmarkEnd w:id="591"/>
          </w:p>
        </w:tc>
        <w:tc>
          <w:tcPr>
            <w:tcW w:w="470" w:type="pct"/>
          </w:tcPr>
          <w:p w14:paraId="66F3B4C9"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592" w:name="_Toc220553260"/>
            <w:r w:rsidRPr="00071EEB">
              <w:rPr>
                <w:rFonts w:ascii="Times New Roman" w:hAnsi="Times New Roman" w:cs="Times New Roman"/>
                <w:sz w:val="20"/>
                <w:szCs w:val="20"/>
                <w:lang w:val="sv-SE"/>
              </w:rPr>
              <w:t>Y.1</w:t>
            </w:r>
            <w:bookmarkEnd w:id="592"/>
          </w:p>
        </w:tc>
        <w:tc>
          <w:tcPr>
            <w:tcW w:w="760" w:type="pct"/>
            <w:vAlign w:val="bottom"/>
          </w:tcPr>
          <w:p w14:paraId="2E6B7FED" w14:textId="0C6F5A42"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593" w:name="_Toc220553261"/>
            <w:r w:rsidRPr="00071EEB">
              <w:rPr>
                <w:rFonts w:ascii="Times New Roman" w:eastAsia="Times New Roman" w:hAnsi="Times New Roman" w:cs="Times New Roman"/>
                <w:color w:val="000000" w:themeColor="text1"/>
                <w:kern w:val="0"/>
                <w:sz w:val="20"/>
                <w:szCs w:val="20"/>
                <w:lang w:eastAsia="en-ID"/>
                <w14:ligatures w14:val="none"/>
              </w:rPr>
              <w:t>0,853</w:t>
            </w:r>
            <w:bookmarkEnd w:id="593"/>
          </w:p>
        </w:tc>
        <w:tc>
          <w:tcPr>
            <w:tcW w:w="1045" w:type="pct"/>
            <w:vMerge w:val="restart"/>
            <w:vAlign w:val="center"/>
          </w:tcPr>
          <w:p w14:paraId="276FC608" w14:textId="322A2B48" w:rsidR="00CC019E" w:rsidRPr="00071EEB" w:rsidRDefault="00CC019E" w:rsidP="00DE1AC1">
            <w:pPr>
              <w:pStyle w:val="ListParagraph"/>
              <w:ind w:left="0"/>
              <w:jc w:val="center"/>
              <w:rPr>
                <w:rFonts w:ascii="Times New Roman" w:hAnsi="Times New Roman" w:cs="Times New Roman"/>
                <w:sz w:val="20"/>
                <w:szCs w:val="20"/>
                <w:lang w:val="sv-SE"/>
              </w:rPr>
            </w:pPr>
            <w:bookmarkStart w:id="594" w:name="_Toc220553262"/>
            <w:r w:rsidRPr="00071EEB">
              <w:rPr>
                <w:rFonts w:ascii="Times New Roman" w:eastAsia="Times New Roman" w:hAnsi="Times New Roman" w:cs="Times New Roman"/>
                <w:kern w:val="0"/>
                <w:sz w:val="20"/>
                <w:szCs w:val="20"/>
                <w:lang w:eastAsia="en-ID"/>
                <w14:ligatures w14:val="none"/>
              </w:rPr>
              <w:t>0,588</w:t>
            </w:r>
            <w:bookmarkEnd w:id="594"/>
          </w:p>
        </w:tc>
        <w:tc>
          <w:tcPr>
            <w:tcW w:w="1044" w:type="pct"/>
          </w:tcPr>
          <w:p w14:paraId="6D177911" w14:textId="3A4F2D43" w:rsidR="00CC019E" w:rsidRPr="00071EEB" w:rsidRDefault="00CC019E" w:rsidP="00DE1AC1">
            <w:pPr>
              <w:pStyle w:val="ListParagraph"/>
              <w:ind w:left="0"/>
              <w:jc w:val="center"/>
              <w:rPr>
                <w:rFonts w:ascii="Times New Roman" w:hAnsi="Times New Roman" w:cs="Times New Roman"/>
                <w:sz w:val="20"/>
                <w:szCs w:val="20"/>
                <w:lang w:val="sv-SE"/>
              </w:rPr>
            </w:pPr>
            <w:bookmarkStart w:id="595" w:name="_Toc220553263"/>
            <w:r w:rsidRPr="00071EEB">
              <w:rPr>
                <w:rFonts w:ascii="Times New Roman" w:hAnsi="Times New Roman" w:cs="Times New Roman"/>
                <w:sz w:val="20"/>
                <w:szCs w:val="20"/>
                <w:lang w:val="sv-SE"/>
              </w:rPr>
              <w:t>Valid</w:t>
            </w:r>
            <w:bookmarkEnd w:id="595"/>
          </w:p>
        </w:tc>
      </w:tr>
      <w:tr w:rsidR="00CC019E" w:rsidRPr="004835A1" w14:paraId="33B286C8" w14:textId="1003EBA6" w:rsidTr="00B53E4A">
        <w:trPr>
          <w:jc w:val="center"/>
        </w:trPr>
        <w:tc>
          <w:tcPr>
            <w:tcW w:w="1681" w:type="pct"/>
            <w:vMerge/>
            <w:vAlign w:val="center"/>
          </w:tcPr>
          <w:p w14:paraId="7FA88ADD" w14:textId="77777777" w:rsidR="00CC019E" w:rsidRPr="00071EEB" w:rsidRDefault="00CC019E" w:rsidP="00DE1AC1">
            <w:pPr>
              <w:pStyle w:val="ListParagraph"/>
              <w:ind w:left="0"/>
              <w:rPr>
                <w:rFonts w:ascii="Times New Roman" w:hAnsi="Times New Roman" w:cs="Times New Roman"/>
                <w:sz w:val="20"/>
                <w:szCs w:val="20"/>
                <w:lang w:val="sv-SE"/>
              </w:rPr>
            </w:pPr>
          </w:p>
        </w:tc>
        <w:tc>
          <w:tcPr>
            <w:tcW w:w="470" w:type="pct"/>
          </w:tcPr>
          <w:p w14:paraId="7FE43ADD" w14:textId="775CEDBE" w:rsidR="00CC019E" w:rsidRPr="00071EEB" w:rsidRDefault="00CC019E" w:rsidP="00DE1AC1">
            <w:pPr>
              <w:pStyle w:val="ListParagraph"/>
              <w:ind w:left="0"/>
              <w:jc w:val="center"/>
              <w:rPr>
                <w:rFonts w:ascii="Times New Roman" w:hAnsi="Times New Roman" w:cs="Times New Roman"/>
                <w:sz w:val="20"/>
                <w:szCs w:val="20"/>
                <w:lang w:val="sv-SE"/>
              </w:rPr>
            </w:pPr>
            <w:bookmarkStart w:id="596" w:name="_Toc220553264"/>
            <w:r w:rsidRPr="00071EEB">
              <w:rPr>
                <w:rFonts w:ascii="Times New Roman" w:hAnsi="Times New Roman" w:cs="Times New Roman"/>
                <w:sz w:val="20"/>
                <w:szCs w:val="20"/>
                <w:lang w:val="sv-SE"/>
              </w:rPr>
              <w:t>Y.</w:t>
            </w:r>
            <w:r w:rsidR="00243577" w:rsidRPr="00071EEB">
              <w:rPr>
                <w:rFonts w:ascii="Times New Roman" w:hAnsi="Times New Roman" w:cs="Times New Roman"/>
                <w:sz w:val="20"/>
                <w:szCs w:val="20"/>
                <w:lang w:val="sv-SE"/>
              </w:rPr>
              <w:t>2</w:t>
            </w:r>
            <w:bookmarkEnd w:id="596"/>
          </w:p>
        </w:tc>
        <w:tc>
          <w:tcPr>
            <w:tcW w:w="760" w:type="pct"/>
            <w:vAlign w:val="bottom"/>
          </w:tcPr>
          <w:p w14:paraId="71B336C7" w14:textId="69F62BD2"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597" w:name="_Toc220553265"/>
            <w:r w:rsidRPr="00071EEB">
              <w:rPr>
                <w:rFonts w:ascii="Times New Roman" w:eastAsia="Times New Roman" w:hAnsi="Times New Roman" w:cs="Times New Roman"/>
                <w:color w:val="000000" w:themeColor="text1"/>
                <w:kern w:val="0"/>
                <w:sz w:val="20"/>
                <w:szCs w:val="20"/>
                <w:lang w:eastAsia="en-ID"/>
                <w14:ligatures w14:val="none"/>
              </w:rPr>
              <w:t>0,683</w:t>
            </w:r>
            <w:bookmarkEnd w:id="597"/>
          </w:p>
        </w:tc>
        <w:tc>
          <w:tcPr>
            <w:tcW w:w="1045" w:type="pct"/>
            <w:vMerge/>
            <w:vAlign w:val="center"/>
          </w:tcPr>
          <w:p w14:paraId="6200340F"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0349724C" w14:textId="75F54C72" w:rsidR="00CC019E" w:rsidRPr="00071EEB" w:rsidRDefault="00CC019E" w:rsidP="00DE1AC1">
            <w:pPr>
              <w:pStyle w:val="ListParagraph"/>
              <w:ind w:left="0"/>
              <w:jc w:val="center"/>
              <w:rPr>
                <w:rFonts w:ascii="Times New Roman" w:hAnsi="Times New Roman" w:cs="Times New Roman"/>
                <w:sz w:val="20"/>
                <w:szCs w:val="20"/>
                <w:lang w:val="sv-SE"/>
              </w:rPr>
            </w:pPr>
            <w:bookmarkStart w:id="598" w:name="_Toc220553266"/>
            <w:r w:rsidRPr="00071EEB">
              <w:rPr>
                <w:rFonts w:ascii="Times New Roman" w:hAnsi="Times New Roman" w:cs="Times New Roman"/>
                <w:sz w:val="20"/>
                <w:szCs w:val="20"/>
                <w:lang w:val="sv-SE"/>
              </w:rPr>
              <w:t>Valid</w:t>
            </w:r>
            <w:bookmarkEnd w:id="598"/>
          </w:p>
        </w:tc>
      </w:tr>
      <w:tr w:rsidR="00CC019E" w:rsidRPr="004835A1" w14:paraId="163DA983" w14:textId="1C96A70E" w:rsidTr="00B53E4A">
        <w:trPr>
          <w:jc w:val="center"/>
        </w:trPr>
        <w:tc>
          <w:tcPr>
            <w:tcW w:w="1681" w:type="pct"/>
            <w:vMerge/>
            <w:vAlign w:val="center"/>
          </w:tcPr>
          <w:p w14:paraId="62E970D6" w14:textId="77777777" w:rsidR="00CC019E" w:rsidRPr="00071EEB" w:rsidRDefault="00CC019E" w:rsidP="00DE1AC1">
            <w:pPr>
              <w:pStyle w:val="ListParagraph"/>
              <w:ind w:left="0"/>
              <w:rPr>
                <w:rFonts w:ascii="Times New Roman" w:hAnsi="Times New Roman" w:cs="Times New Roman"/>
                <w:sz w:val="20"/>
                <w:szCs w:val="20"/>
                <w:lang w:val="sv-SE"/>
              </w:rPr>
            </w:pPr>
          </w:p>
        </w:tc>
        <w:tc>
          <w:tcPr>
            <w:tcW w:w="470" w:type="pct"/>
          </w:tcPr>
          <w:p w14:paraId="309AABD8"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599" w:name="_Toc220553267"/>
            <w:r w:rsidRPr="00071EEB">
              <w:rPr>
                <w:rFonts w:ascii="Times New Roman" w:hAnsi="Times New Roman" w:cs="Times New Roman"/>
                <w:sz w:val="20"/>
                <w:szCs w:val="20"/>
                <w:lang w:val="sv-SE"/>
              </w:rPr>
              <w:t>Y.3</w:t>
            </w:r>
            <w:bookmarkEnd w:id="599"/>
          </w:p>
        </w:tc>
        <w:tc>
          <w:tcPr>
            <w:tcW w:w="760" w:type="pct"/>
            <w:vAlign w:val="bottom"/>
          </w:tcPr>
          <w:p w14:paraId="38BF38BD" w14:textId="17D93D10"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00" w:name="_Toc220553268"/>
            <w:r w:rsidRPr="00071EEB">
              <w:rPr>
                <w:rFonts w:ascii="Times New Roman" w:eastAsia="Times New Roman" w:hAnsi="Times New Roman" w:cs="Times New Roman"/>
                <w:color w:val="000000" w:themeColor="text1"/>
                <w:kern w:val="0"/>
                <w:sz w:val="20"/>
                <w:szCs w:val="20"/>
                <w:lang w:eastAsia="en-ID"/>
                <w14:ligatures w14:val="none"/>
              </w:rPr>
              <w:t>0,755</w:t>
            </w:r>
            <w:bookmarkEnd w:id="600"/>
          </w:p>
        </w:tc>
        <w:tc>
          <w:tcPr>
            <w:tcW w:w="1045" w:type="pct"/>
            <w:vMerge/>
            <w:vAlign w:val="center"/>
          </w:tcPr>
          <w:p w14:paraId="314A2013"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1AF07823" w14:textId="6C0349B6" w:rsidR="00CC019E" w:rsidRPr="00071EEB" w:rsidRDefault="00CC019E" w:rsidP="00DE1AC1">
            <w:pPr>
              <w:pStyle w:val="ListParagraph"/>
              <w:ind w:left="0"/>
              <w:jc w:val="center"/>
              <w:rPr>
                <w:rFonts w:ascii="Times New Roman" w:hAnsi="Times New Roman" w:cs="Times New Roman"/>
                <w:sz w:val="20"/>
                <w:szCs w:val="20"/>
                <w:lang w:val="sv-SE"/>
              </w:rPr>
            </w:pPr>
            <w:bookmarkStart w:id="601" w:name="_Toc220553269"/>
            <w:r w:rsidRPr="00071EEB">
              <w:rPr>
                <w:rFonts w:ascii="Times New Roman" w:hAnsi="Times New Roman" w:cs="Times New Roman"/>
                <w:sz w:val="20"/>
                <w:szCs w:val="20"/>
                <w:lang w:val="sv-SE"/>
              </w:rPr>
              <w:t>Valid</w:t>
            </w:r>
            <w:bookmarkEnd w:id="601"/>
          </w:p>
        </w:tc>
      </w:tr>
      <w:tr w:rsidR="00CC019E" w:rsidRPr="004835A1" w14:paraId="3B181F56" w14:textId="0E9F5F47" w:rsidTr="00B53E4A">
        <w:trPr>
          <w:jc w:val="center"/>
        </w:trPr>
        <w:tc>
          <w:tcPr>
            <w:tcW w:w="1681" w:type="pct"/>
            <w:vMerge w:val="restart"/>
            <w:vAlign w:val="center"/>
          </w:tcPr>
          <w:p w14:paraId="569CD56A" w14:textId="77777777" w:rsidR="00CC019E" w:rsidRPr="00071EEB" w:rsidRDefault="00CC019E" w:rsidP="00DE1AC1">
            <w:pPr>
              <w:pStyle w:val="ListParagraph"/>
              <w:ind w:left="0"/>
              <w:rPr>
                <w:rFonts w:ascii="Times New Roman" w:hAnsi="Times New Roman" w:cs="Times New Roman"/>
                <w:sz w:val="20"/>
                <w:szCs w:val="20"/>
                <w:lang w:val="sv-SE"/>
              </w:rPr>
            </w:pPr>
            <w:bookmarkStart w:id="602" w:name="_Toc220553270"/>
            <w:r w:rsidRPr="00071EEB">
              <w:rPr>
                <w:rFonts w:ascii="Times New Roman" w:hAnsi="Times New Roman" w:cs="Times New Roman"/>
                <w:sz w:val="20"/>
                <w:szCs w:val="20"/>
              </w:rPr>
              <w:t>Prestise Sosial (X1)</w:t>
            </w:r>
            <w:bookmarkEnd w:id="602"/>
          </w:p>
        </w:tc>
        <w:tc>
          <w:tcPr>
            <w:tcW w:w="470" w:type="pct"/>
          </w:tcPr>
          <w:p w14:paraId="59B420A4"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03" w:name="_Toc220553271"/>
            <w:r w:rsidRPr="00071EEB">
              <w:rPr>
                <w:rFonts w:ascii="Times New Roman" w:hAnsi="Times New Roman" w:cs="Times New Roman"/>
                <w:sz w:val="20"/>
                <w:szCs w:val="20"/>
                <w:lang w:val="sv-SE"/>
              </w:rPr>
              <w:t>X1.1</w:t>
            </w:r>
            <w:bookmarkEnd w:id="603"/>
          </w:p>
        </w:tc>
        <w:tc>
          <w:tcPr>
            <w:tcW w:w="760" w:type="pct"/>
            <w:vAlign w:val="bottom"/>
          </w:tcPr>
          <w:p w14:paraId="6E552B50" w14:textId="59D1DD76"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04" w:name="_Toc220553272"/>
            <w:r w:rsidRPr="00071EEB">
              <w:rPr>
                <w:rFonts w:ascii="Times New Roman" w:eastAsia="Times New Roman" w:hAnsi="Times New Roman" w:cs="Times New Roman"/>
                <w:color w:val="000000" w:themeColor="text1"/>
                <w:kern w:val="0"/>
                <w:sz w:val="20"/>
                <w:szCs w:val="20"/>
                <w:lang w:eastAsia="en-ID"/>
                <w14:ligatures w14:val="none"/>
              </w:rPr>
              <w:t>0,807</w:t>
            </w:r>
            <w:bookmarkEnd w:id="604"/>
          </w:p>
        </w:tc>
        <w:tc>
          <w:tcPr>
            <w:tcW w:w="1045" w:type="pct"/>
            <w:vMerge w:val="restart"/>
            <w:vAlign w:val="center"/>
          </w:tcPr>
          <w:p w14:paraId="0A988BB6" w14:textId="16CB3656" w:rsidR="00CC019E" w:rsidRPr="00071EEB" w:rsidRDefault="00CC019E" w:rsidP="00DE1AC1">
            <w:pPr>
              <w:pStyle w:val="ListParagraph"/>
              <w:ind w:left="0"/>
              <w:jc w:val="center"/>
              <w:rPr>
                <w:rFonts w:ascii="Times New Roman" w:hAnsi="Times New Roman" w:cs="Times New Roman"/>
                <w:sz w:val="20"/>
                <w:szCs w:val="20"/>
                <w:lang w:val="sv-SE"/>
              </w:rPr>
            </w:pPr>
            <w:bookmarkStart w:id="605" w:name="_Toc220553273"/>
            <w:r w:rsidRPr="00071EEB">
              <w:rPr>
                <w:rFonts w:ascii="Times New Roman" w:eastAsia="Times New Roman" w:hAnsi="Times New Roman" w:cs="Times New Roman"/>
                <w:kern w:val="0"/>
                <w:sz w:val="20"/>
                <w:szCs w:val="20"/>
                <w:lang w:eastAsia="en-ID"/>
                <w14:ligatures w14:val="none"/>
              </w:rPr>
              <w:t>0,688</w:t>
            </w:r>
            <w:bookmarkEnd w:id="605"/>
          </w:p>
        </w:tc>
        <w:tc>
          <w:tcPr>
            <w:tcW w:w="1044" w:type="pct"/>
          </w:tcPr>
          <w:p w14:paraId="546B7FF1" w14:textId="4C5E6861" w:rsidR="00CC019E" w:rsidRPr="00071EEB" w:rsidRDefault="00CC019E" w:rsidP="00DE1AC1">
            <w:pPr>
              <w:pStyle w:val="ListParagraph"/>
              <w:ind w:left="0"/>
              <w:jc w:val="center"/>
              <w:rPr>
                <w:rFonts w:ascii="Times New Roman" w:hAnsi="Times New Roman" w:cs="Times New Roman"/>
                <w:sz w:val="20"/>
                <w:szCs w:val="20"/>
                <w:lang w:val="sv-SE"/>
              </w:rPr>
            </w:pPr>
            <w:bookmarkStart w:id="606" w:name="_Toc220553274"/>
            <w:r w:rsidRPr="00071EEB">
              <w:rPr>
                <w:rFonts w:ascii="Times New Roman" w:hAnsi="Times New Roman" w:cs="Times New Roman"/>
                <w:sz w:val="20"/>
                <w:szCs w:val="20"/>
                <w:lang w:val="sv-SE"/>
              </w:rPr>
              <w:t>Valid</w:t>
            </w:r>
            <w:bookmarkEnd w:id="606"/>
          </w:p>
        </w:tc>
      </w:tr>
      <w:tr w:rsidR="00CC019E" w:rsidRPr="004835A1" w14:paraId="44631368" w14:textId="3971CEC4" w:rsidTr="00B53E4A">
        <w:trPr>
          <w:jc w:val="center"/>
        </w:trPr>
        <w:tc>
          <w:tcPr>
            <w:tcW w:w="1681" w:type="pct"/>
            <w:vMerge/>
            <w:vAlign w:val="center"/>
          </w:tcPr>
          <w:p w14:paraId="2776F777" w14:textId="77777777" w:rsidR="00CC019E" w:rsidRPr="00071EEB" w:rsidRDefault="00CC019E" w:rsidP="00DE1AC1">
            <w:pPr>
              <w:pStyle w:val="ListParagraph"/>
              <w:ind w:left="0"/>
              <w:rPr>
                <w:rFonts w:ascii="Times New Roman" w:hAnsi="Times New Roman" w:cs="Times New Roman"/>
                <w:sz w:val="20"/>
                <w:szCs w:val="20"/>
              </w:rPr>
            </w:pPr>
          </w:p>
        </w:tc>
        <w:tc>
          <w:tcPr>
            <w:tcW w:w="470" w:type="pct"/>
          </w:tcPr>
          <w:p w14:paraId="1A00662D"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07" w:name="_Toc220553275"/>
            <w:r w:rsidRPr="00071EEB">
              <w:rPr>
                <w:rFonts w:ascii="Times New Roman" w:hAnsi="Times New Roman" w:cs="Times New Roman"/>
                <w:sz w:val="20"/>
                <w:szCs w:val="20"/>
                <w:lang w:val="sv-SE"/>
              </w:rPr>
              <w:t>X1.2</w:t>
            </w:r>
            <w:bookmarkEnd w:id="607"/>
          </w:p>
        </w:tc>
        <w:tc>
          <w:tcPr>
            <w:tcW w:w="760" w:type="pct"/>
            <w:vAlign w:val="bottom"/>
          </w:tcPr>
          <w:p w14:paraId="1C5C8CF0" w14:textId="57C34E63"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08" w:name="_Toc220553276"/>
            <w:r w:rsidRPr="00071EEB">
              <w:rPr>
                <w:rFonts w:ascii="Times New Roman" w:eastAsia="Times New Roman" w:hAnsi="Times New Roman" w:cs="Times New Roman"/>
                <w:color w:val="000000" w:themeColor="text1"/>
                <w:kern w:val="0"/>
                <w:sz w:val="20"/>
                <w:szCs w:val="20"/>
                <w:lang w:eastAsia="en-ID"/>
                <w14:ligatures w14:val="none"/>
              </w:rPr>
              <w:t>0,851</w:t>
            </w:r>
            <w:bookmarkEnd w:id="608"/>
          </w:p>
        </w:tc>
        <w:tc>
          <w:tcPr>
            <w:tcW w:w="1045" w:type="pct"/>
            <w:vMerge/>
            <w:vAlign w:val="center"/>
          </w:tcPr>
          <w:p w14:paraId="130FFA39"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25979CB2" w14:textId="534B4597" w:rsidR="00CC019E" w:rsidRPr="00071EEB" w:rsidRDefault="00CC019E" w:rsidP="00DE1AC1">
            <w:pPr>
              <w:pStyle w:val="ListParagraph"/>
              <w:ind w:left="0"/>
              <w:jc w:val="center"/>
              <w:rPr>
                <w:rFonts w:ascii="Times New Roman" w:hAnsi="Times New Roman" w:cs="Times New Roman"/>
                <w:sz w:val="20"/>
                <w:szCs w:val="20"/>
                <w:lang w:val="sv-SE"/>
              </w:rPr>
            </w:pPr>
            <w:bookmarkStart w:id="609" w:name="_Toc220553277"/>
            <w:r w:rsidRPr="00071EEB">
              <w:rPr>
                <w:rFonts w:ascii="Times New Roman" w:hAnsi="Times New Roman" w:cs="Times New Roman"/>
                <w:sz w:val="20"/>
                <w:szCs w:val="20"/>
                <w:lang w:val="sv-SE"/>
              </w:rPr>
              <w:t>Valid</w:t>
            </w:r>
            <w:bookmarkEnd w:id="609"/>
          </w:p>
        </w:tc>
      </w:tr>
      <w:tr w:rsidR="00CC019E" w:rsidRPr="004835A1" w14:paraId="3D2FFC42" w14:textId="264C9C5D" w:rsidTr="00B53E4A">
        <w:trPr>
          <w:jc w:val="center"/>
        </w:trPr>
        <w:tc>
          <w:tcPr>
            <w:tcW w:w="1681" w:type="pct"/>
            <w:vMerge w:val="restart"/>
            <w:vAlign w:val="center"/>
          </w:tcPr>
          <w:p w14:paraId="27EC6635" w14:textId="77777777" w:rsidR="00CC019E" w:rsidRPr="00071EEB" w:rsidRDefault="00CC019E" w:rsidP="00DE1AC1">
            <w:pPr>
              <w:pStyle w:val="ListParagraph"/>
              <w:ind w:left="0"/>
              <w:rPr>
                <w:rFonts w:ascii="Times New Roman" w:hAnsi="Times New Roman" w:cs="Times New Roman"/>
                <w:sz w:val="20"/>
                <w:szCs w:val="20"/>
                <w:lang w:val="sv-SE"/>
              </w:rPr>
            </w:pPr>
            <w:bookmarkStart w:id="610" w:name="_Toc220553278"/>
            <w:r w:rsidRPr="00071EEB">
              <w:rPr>
                <w:rFonts w:ascii="Times New Roman" w:hAnsi="Times New Roman" w:cs="Times New Roman"/>
                <w:sz w:val="20"/>
                <w:szCs w:val="20"/>
              </w:rPr>
              <w:t>Potensi Penghasilan (X2)</w:t>
            </w:r>
            <w:bookmarkEnd w:id="610"/>
          </w:p>
        </w:tc>
        <w:tc>
          <w:tcPr>
            <w:tcW w:w="470" w:type="pct"/>
          </w:tcPr>
          <w:p w14:paraId="3319C889"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11" w:name="_Toc220553279"/>
            <w:r w:rsidRPr="00071EEB">
              <w:rPr>
                <w:rFonts w:ascii="Times New Roman" w:hAnsi="Times New Roman" w:cs="Times New Roman"/>
                <w:sz w:val="20"/>
                <w:szCs w:val="20"/>
                <w:lang w:val="sv-SE"/>
              </w:rPr>
              <w:t>X2.1</w:t>
            </w:r>
            <w:bookmarkEnd w:id="611"/>
          </w:p>
        </w:tc>
        <w:tc>
          <w:tcPr>
            <w:tcW w:w="760" w:type="pct"/>
            <w:vAlign w:val="bottom"/>
          </w:tcPr>
          <w:p w14:paraId="7F2EFBF8" w14:textId="5EF99547"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12" w:name="_Toc220553280"/>
            <w:r w:rsidRPr="00071EEB">
              <w:rPr>
                <w:rFonts w:ascii="Times New Roman" w:eastAsia="Times New Roman" w:hAnsi="Times New Roman" w:cs="Times New Roman"/>
                <w:color w:val="000000" w:themeColor="text1"/>
                <w:kern w:val="0"/>
                <w:sz w:val="20"/>
                <w:szCs w:val="20"/>
                <w:lang w:eastAsia="en-ID"/>
                <w14:ligatures w14:val="none"/>
              </w:rPr>
              <w:t>0,718</w:t>
            </w:r>
            <w:bookmarkEnd w:id="612"/>
          </w:p>
        </w:tc>
        <w:tc>
          <w:tcPr>
            <w:tcW w:w="1045" w:type="pct"/>
            <w:vMerge w:val="restart"/>
            <w:vAlign w:val="center"/>
          </w:tcPr>
          <w:p w14:paraId="078F227F" w14:textId="0CF0382B" w:rsidR="00CC019E" w:rsidRPr="00071EEB" w:rsidRDefault="00CC019E" w:rsidP="00DE1AC1">
            <w:pPr>
              <w:pStyle w:val="ListParagraph"/>
              <w:ind w:left="0"/>
              <w:jc w:val="center"/>
              <w:rPr>
                <w:rFonts w:ascii="Times New Roman" w:hAnsi="Times New Roman" w:cs="Times New Roman"/>
                <w:sz w:val="20"/>
                <w:szCs w:val="20"/>
                <w:lang w:val="sv-SE"/>
              </w:rPr>
            </w:pPr>
            <w:bookmarkStart w:id="613" w:name="_Toc220553281"/>
            <w:r w:rsidRPr="00071EEB">
              <w:rPr>
                <w:rFonts w:ascii="Times New Roman" w:eastAsia="Times New Roman" w:hAnsi="Times New Roman" w:cs="Times New Roman"/>
                <w:kern w:val="0"/>
                <w:sz w:val="20"/>
                <w:szCs w:val="20"/>
                <w:lang w:eastAsia="en-ID"/>
                <w14:ligatures w14:val="none"/>
              </w:rPr>
              <w:t>0,599</w:t>
            </w:r>
            <w:bookmarkEnd w:id="613"/>
          </w:p>
        </w:tc>
        <w:tc>
          <w:tcPr>
            <w:tcW w:w="1044" w:type="pct"/>
          </w:tcPr>
          <w:p w14:paraId="48854EE1" w14:textId="1800F033" w:rsidR="00CC019E" w:rsidRPr="00071EEB" w:rsidRDefault="00CC019E" w:rsidP="00DE1AC1">
            <w:pPr>
              <w:pStyle w:val="ListParagraph"/>
              <w:ind w:left="0"/>
              <w:jc w:val="center"/>
              <w:rPr>
                <w:rFonts w:ascii="Times New Roman" w:hAnsi="Times New Roman" w:cs="Times New Roman"/>
                <w:sz w:val="20"/>
                <w:szCs w:val="20"/>
                <w:lang w:val="sv-SE"/>
              </w:rPr>
            </w:pPr>
            <w:bookmarkStart w:id="614" w:name="_Toc220553282"/>
            <w:r w:rsidRPr="00071EEB">
              <w:rPr>
                <w:rFonts w:ascii="Times New Roman" w:hAnsi="Times New Roman" w:cs="Times New Roman"/>
                <w:sz w:val="20"/>
                <w:szCs w:val="20"/>
                <w:lang w:val="sv-SE"/>
              </w:rPr>
              <w:t>Valid</w:t>
            </w:r>
            <w:bookmarkEnd w:id="614"/>
          </w:p>
        </w:tc>
      </w:tr>
      <w:tr w:rsidR="00CC019E" w:rsidRPr="004835A1" w14:paraId="27E49517" w14:textId="7A515674" w:rsidTr="00B53E4A">
        <w:trPr>
          <w:jc w:val="center"/>
        </w:trPr>
        <w:tc>
          <w:tcPr>
            <w:tcW w:w="1681" w:type="pct"/>
            <w:vMerge/>
            <w:vAlign w:val="center"/>
          </w:tcPr>
          <w:p w14:paraId="74ED46BE" w14:textId="77777777" w:rsidR="00CC019E" w:rsidRPr="00071EEB" w:rsidRDefault="00CC019E" w:rsidP="00DE1AC1">
            <w:pPr>
              <w:pStyle w:val="ListParagraph"/>
              <w:ind w:left="0"/>
              <w:rPr>
                <w:rFonts w:ascii="Times New Roman" w:hAnsi="Times New Roman" w:cs="Times New Roman"/>
                <w:sz w:val="20"/>
                <w:szCs w:val="20"/>
              </w:rPr>
            </w:pPr>
          </w:p>
        </w:tc>
        <w:tc>
          <w:tcPr>
            <w:tcW w:w="470" w:type="pct"/>
          </w:tcPr>
          <w:p w14:paraId="4DBFCDE6"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15" w:name="_Toc220553283"/>
            <w:r w:rsidRPr="00071EEB">
              <w:rPr>
                <w:rFonts w:ascii="Times New Roman" w:hAnsi="Times New Roman" w:cs="Times New Roman"/>
                <w:sz w:val="20"/>
                <w:szCs w:val="20"/>
                <w:lang w:val="sv-SE"/>
              </w:rPr>
              <w:t>X2.2</w:t>
            </w:r>
            <w:bookmarkEnd w:id="615"/>
          </w:p>
        </w:tc>
        <w:tc>
          <w:tcPr>
            <w:tcW w:w="760" w:type="pct"/>
            <w:vAlign w:val="bottom"/>
          </w:tcPr>
          <w:p w14:paraId="524AD987" w14:textId="70A26DF8"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16" w:name="_Toc220553284"/>
            <w:r w:rsidRPr="00071EEB">
              <w:rPr>
                <w:rFonts w:ascii="Times New Roman" w:eastAsia="Times New Roman" w:hAnsi="Times New Roman" w:cs="Times New Roman"/>
                <w:color w:val="000000" w:themeColor="text1"/>
                <w:kern w:val="0"/>
                <w:sz w:val="20"/>
                <w:szCs w:val="20"/>
                <w:lang w:eastAsia="en-ID"/>
                <w14:ligatures w14:val="none"/>
              </w:rPr>
              <w:t>0,826</w:t>
            </w:r>
            <w:bookmarkEnd w:id="616"/>
          </w:p>
        </w:tc>
        <w:tc>
          <w:tcPr>
            <w:tcW w:w="1045" w:type="pct"/>
            <w:vMerge/>
            <w:vAlign w:val="center"/>
          </w:tcPr>
          <w:p w14:paraId="32BE4108"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1C87FC3E" w14:textId="4280DA1C" w:rsidR="00CC019E" w:rsidRPr="00071EEB" w:rsidRDefault="00CC019E" w:rsidP="00DE1AC1">
            <w:pPr>
              <w:pStyle w:val="ListParagraph"/>
              <w:ind w:left="0"/>
              <w:jc w:val="center"/>
              <w:rPr>
                <w:rFonts w:ascii="Times New Roman" w:hAnsi="Times New Roman" w:cs="Times New Roman"/>
                <w:sz w:val="20"/>
                <w:szCs w:val="20"/>
                <w:lang w:val="sv-SE"/>
              </w:rPr>
            </w:pPr>
            <w:bookmarkStart w:id="617" w:name="_Toc220553285"/>
            <w:r w:rsidRPr="00071EEB">
              <w:rPr>
                <w:rFonts w:ascii="Times New Roman" w:hAnsi="Times New Roman" w:cs="Times New Roman"/>
                <w:sz w:val="20"/>
                <w:szCs w:val="20"/>
                <w:lang w:val="sv-SE"/>
              </w:rPr>
              <w:t>Valid</w:t>
            </w:r>
            <w:bookmarkEnd w:id="617"/>
          </w:p>
        </w:tc>
      </w:tr>
      <w:tr w:rsidR="00CC019E" w:rsidRPr="004835A1" w14:paraId="48666528" w14:textId="1989FB97" w:rsidTr="00B53E4A">
        <w:trPr>
          <w:jc w:val="center"/>
        </w:trPr>
        <w:tc>
          <w:tcPr>
            <w:tcW w:w="1681" w:type="pct"/>
            <w:vMerge w:val="restart"/>
            <w:vAlign w:val="center"/>
          </w:tcPr>
          <w:p w14:paraId="07386089" w14:textId="3789BA29" w:rsidR="00CC019E" w:rsidRPr="00071EEB" w:rsidRDefault="004C3656" w:rsidP="00DE1AC1">
            <w:pPr>
              <w:pStyle w:val="ListParagraph"/>
              <w:ind w:left="0"/>
              <w:rPr>
                <w:rFonts w:ascii="Times New Roman" w:hAnsi="Times New Roman" w:cs="Times New Roman"/>
                <w:sz w:val="20"/>
                <w:szCs w:val="20"/>
                <w:lang w:val="sv-SE"/>
              </w:rPr>
            </w:pPr>
            <w:bookmarkStart w:id="618" w:name="_Toc220553286"/>
            <w:r w:rsidRPr="004C3656">
              <w:rPr>
                <w:rFonts w:ascii="Times New Roman" w:hAnsi="Times New Roman" w:cs="Times New Roman"/>
                <w:i/>
                <w:iCs/>
                <w:sz w:val="20"/>
                <w:szCs w:val="20"/>
              </w:rPr>
              <w:t>Job Related Factors</w:t>
            </w:r>
            <w:r w:rsidR="00CC019E" w:rsidRPr="00071EEB">
              <w:rPr>
                <w:rFonts w:ascii="Times New Roman" w:hAnsi="Times New Roman" w:cs="Times New Roman"/>
                <w:i/>
                <w:iCs/>
                <w:sz w:val="20"/>
                <w:szCs w:val="20"/>
              </w:rPr>
              <w:t xml:space="preserve"> </w:t>
            </w:r>
            <w:r w:rsidR="00CC019E" w:rsidRPr="00071EEB">
              <w:rPr>
                <w:rFonts w:ascii="Times New Roman" w:hAnsi="Times New Roman" w:cs="Times New Roman"/>
                <w:sz w:val="20"/>
                <w:szCs w:val="20"/>
              </w:rPr>
              <w:t>(X3)</w:t>
            </w:r>
            <w:bookmarkEnd w:id="618"/>
          </w:p>
        </w:tc>
        <w:tc>
          <w:tcPr>
            <w:tcW w:w="470" w:type="pct"/>
          </w:tcPr>
          <w:p w14:paraId="18DC1EB2"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19" w:name="_Toc220553287"/>
            <w:r w:rsidRPr="00071EEB">
              <w:rPr>
                <w:rFonts w:ascii="Times New Roman" w:hAnsi="Times New Roman" w:cs="Times New Roman"/>
                <w:sz w:val="20"/>
                <w:szCs w:val="20"/>
                <w:lang w:val="sv-SE"/>
              </w:rPr>
              <w:t>X3.1</w:t>
            </w:r>
            <w:bookmarkEnd w:id="619"/>
          </w:p>
        </w:tc>
        <w:tc>
          <w:tcPr>
            <w:tcW w:w="760" w:type="pct"/>
            <w:vAlign w:val="bottom"/>
          </w:tcPr>
          <w:p w14:paraId="4F924B9C" w14:textId="172CFECC"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20" w:name="_Toc220553288"/>
            <w:r w:rsidRPr="00071EEB">
              <w:rPr>
                <w:rFonts w:ascii="Times New Roman" w:eastAsia="Times New Roman" w:hAnsi="Times New Roman" w:cs="Times New Roman"/>
                <w:color w:val="000000" w:themeColor="text1"/>
                <w:kern w:val="0"/>
                <w:sz w:val="20"/>
                <w:szCs w:val="20"/>
                <w:lang w:eastAsia="en-ID"/>
                <w14:ligatures w14:val="none"/>
              </w:rPr>
              <w:t>0,847</w:t>
            </w:r>
            <w:bookmarkEnd w:id="620"/>
          </w:p>
        </w:tc>
        <w:tc>
          <w:tcPr>
            <w:tcW w:w="1045" w:type="pct"/>
            <w:vMerge w:val="restart"/>
            <w:vAlign w:val="center"/>
          </w:tcPr>
          <w:p w14:paraId="398F09F9" w14:textId="76A78290" w:rsidR="00CC019E" w:rsidRPr="00071EEB" w:rsidRDefault="00CC019E" w:rsidP="00DE1AC1">
            <w:pPr>
              <w:pStyle w:val="ListParagraph"/>
              <w:ind w:left="0"/>
              <w:jc w:val="center"/>
              <w:rPr>
                <w:rFonts w:ascii="Times New Roman" w:hAnsi="Times New Roman" w:cs="Times New Roman"/>
                <w:sz w:val="20"/>
                <w:szCs w:val="20"/>
                <w:lang w:val="sv-SE"/>
              </w:rPr>
            </w:pPr>
            <w:bookmarkStart w:id="621" w:name="_Toc220553289"/>
            <w:r w:rsidRPr="00071EEB">
              <w:rPr>
                <w:rFonts w:ascii="Times New Roman" w:eastAsia="Times New Roman" w:hAnsi="Times New Roman" w:cs="Times New Roman"/>
                <w:kern w:val="0"/>
                <w:sz w:val="20"/>
                <w:szCs w:val="20"/>
                <w:lang w:eastAsia="en-ID"/>
                <w14:ligatures w14:val="none"/>
              </w:rPr>
              <w:t>0,520</w:t>
            </w:r>
            <w:bookmarkEnd w:id="621"/>
          </w:p>
        </w:tc>
        <w:tc>
          <w:tcPr>
            <w:tcW w:w="1044" w:type="pct"/>
          </w:tcPr>
          <w:p w14:paraId="3A6B7B4F" w14:textId="64FFE6DB" w:rsidR="00CC019E" w:rsidRPr="00071EEB" w:rsidRDefault="00CC019E" w:rsidP="00DE1AC1">
            <w:pPr>
              <w:pStyle w:val="ListParagraph"/>
              <w:ind w:left="0"/>
              <w:jc w:val="center"/>
              <w:rPr>
                <w:rFonts w:ascii="Times New Roman" w:hAnsi="Times New Roman" w:cs="Times New Roman"/>
                <w:sz w:val="20"/>
                <w:szCs w:val="20"/>
                <w:lang w:val="sv-SE"/>
              </w:rPr>
            </w:pPr>
            <w:bookmarkStart w:id="622" w:name="_Toc220553290"/>
            <w:r w:rsidRPr="00071EEB">
              <w:rPr>
                <w:rFonts w:ascii="Times New Roman" w:hAnsi="Times New Roman" w:cs="Times New Roman"/>
                <w:sz w:val="20"/>
                <w:szCs w:val="20"/>
                <w:lang w:val="sv-SE"/>
              </w:rPr>
              <w:t>Valid</w:t>
            </w:r>
            <w:bookmarkEnd w:id="622"/>
          </w:p>
        </w:tc>
      </w:tr>
      <w:tr w:rsidR="00CC019E" w:rsidRPr="004835A1" w14:paraId="420D59BF" w14:textId="63540628" w:rsidTr="00B53E4A">
        <w:trPr>
          <w:jc w:val="center"/>
        </w:trPr>
        <w:tc>
          <w:tcPr>
            <w:tcW w:w="1681" w:type="pct"/>
            <w:vMerge/>
            <w:vAlign w:val="center"/>
          </w:tcPr>
          <w:p w14:paraId="1B43991C" w14:textId="77777777" w:rsidR="00CC019E" w:rsidRPr="00071EEB" w:rsidRDefault="00CC019E" w:rsidP="00DE1AC1">
            <w:pPr>
              <w:pStyle w:val="ListParagraph"/>
              <w:ind w:left="0"/>
              <w:rPr>
                <w:rFonts w:ascii="Times New Roman" w:hAnsi="Times New Roman" w:cs="Times New Roman"/>
                <w:i/>
                <w:iCs/>
                <w:sz w:val="20"/>
                <w:szCs w:val="20"/>
              </w:rPr>
            </w:pPr>
          </w:p>
        </w:tc>
        <w:tc>
          <w:tcPr>
            <w:tcW w:w="470" w:type="pct"/>
          </w:tcPr>
          <w:p w14:paraId="0B557807"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23" w:name="_Toc220553291"/>
            <w:r w:rsidRPr="00071EEB">
              <w:rPr>
                <w:rFonts w:ascii="Times New Roman" w:hAnsi="Times New Roman" w:cs="Times New Roman"/>
                <w:sz w:val="20"/>
                <w:szCs w:val="20"/>
                <w:lang w:val="sv-SE"/>
              </w:rPr>
              <w:t>X3.2</w:t>
            </w:r>
            <w:bookmarkEnd w:id="623"/>
          </w:p>
        </w:tc>
        <w:tc>
          <w:tcPr>
            <w:tcW w:w="760" w:type="pct"/>
            <w:vAlign w:val="bottom"/>
          </w:tcPr>
          <w:p w14:paraId="68EA6880" w14:textId="5251A6E5"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24" w:name="_Toc220553292"/>
            <w:r w:rsidRPr="00071EEB">
              <w:rPr>
                <w:rFonts w:ascii="Times New Roman" w:eastAsia="Times New Roman" w:hAnsi="Times New Roman" w:cs="Times New Roman"/>
                <w:color w:val="000000" w:themeColor="text1"/>
                <w:kern w:val="0"/>
                <w:sz w:val="20"/>
                <w:szCs w:val="20"/>
                <w:lang w:eastAsia="en-ID"/>
                <w14:ligatures w14:val="none"/>
              </w:rPr>
              <w:t>0,734</w:t>
            </w:r>
            <w:bookmarkEnd w:id="624"/>
          </w:p>
        </w:tc>
        <w:tc>
          <w:tcPr>
            <w:tcW w:w="1045" w:type="pct"/>
            <w:vMerge/>
            <w:vAlign w:val="center"/>
          </w:tcPr>
          <w:p w14:paraId="4A0F3B25"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03B7ED0A" w14:textId="3E9CD93F" w:rsidR="00CC019E" w:rsidRPr="00071EEB" w:rsidRDefault="00CC019E" w:rsidP="00DE1AC1">
            <w:pPr>
              <w:pStyle w:val="ListParagraph"/>
              <w:ind w:left="0"/>
              <w:jc w:val="center"/>
              <w:rPr>
                <w:rFonts w:ascii="Times New Roman" w:hAnsi="Times New Roman" w:cs="Times New Roman"/>
                <w:sz w:val="20"/>
                <w:szCs w:val="20"/>
                <w:lang w:val="sv-SE"/>
              </w:rPr>
            </w:pPr>
            <w:bookmarkStart w:id="625" w:name="_Toc220553293"/>
            <w:r w:rsidRPr="00071EEB">
              <w:rPr>
                <w:rFonts w:ascii="Times New Roman" w:hAnsi="Times New Roman" w:cs="Times New Roman"/>
                <w:sz w:val="20"/>
                <w:szCs w:val="20"/>
                <w:lang w:val="sv-SE"/>
              </w:rPr>
              <w:t>Valid</w:t>
            </w:r>
            <w:bookmarkEnd w:id="625"/>
          </w:p>
        </w:tc>
      </w:tr>
      <w:tr w:rsidR="00CC019E" w:rsidRPr="004835A1" w14:paraId="174B8BE7" w14:textId="4F1E0697" w:rsidTr="00B53E4A">
        <w:trPr>
          <w:jc w:val="center"/>
        </w:trPr>
        <w:tc>
          <w:tcPr>
            <w:tcW w:w="1681" w:type="pct"/>
            <w:vMerge/>
            <w:vAlign w:val="center"/>
          </w:tcPr>
          <w:p w14:paraId="1538C84F" w14:textId="77777777" w:rsidR="00CC019E" w:rsidRPr="00071EEB" w:rsidRDefault="00CC019E" w:rsidP="00DE1AC1">
            <w:pPr>
              <w:pStyle w:val="ListParagraph"/>
              <w:ind w:left="0"/>
              <w:rPr>
                <w:rFonts w:ascii="Times New Roman" w:hAnsi="Times New Roman" w:cs="Times New Roman"/>
                <w:i/>
                <w:iCs/>
                <w:sz w:val="20"/>
                <w:szCs w:val="20"/>
              </w:rPr>
            </w:pPr>
          </w:p>
        </w:tc>
        <w:tc>
          <w:tcPr>
            <w:tcW w:w="470" w:type="pct"/>
          </w:tcPr>
          <w:p w14:paraId="3E6942F6"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26" w:name="_Toc220553294"/>
            <w:r w:rsidRPr="00071EEB">
              <w:rPr>
                <w:rFonts w:ascii="Times New Roman" w:hAnsi="Times New Roman" w:cs="Times New Roman"/>
                <w:sz w:val="20"/>
                <w:szCs w:val="20"/>
                <w:lang w:val="sv-SE"/>
              </w:rPr>
              <w:t>X3.3</w:t>
            </w:r>
            <w:bookmarkEnd w:id="626"/>
          </w:p>
        </w:tc>
        <w:tc>
          <w:tcPr>
            <w:tcW w:w="760" w:type="pct"/>
            <w:vAlign w:val="bottom"/>
          </w:tcPr>
          <w:p w14:paraId="673A9D0C" w14:textId="41C87C39"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27" w:name="_Toc220553295"/>
            <w:r w:rsidRPr="00071EEB">
              <w:rPr>
                <w:rFonts w:ascii="Times New Roman" w:eastAsia="Times New Roman" w:hAnsi="Times New Roman" w:cs="Times New Roman"/>
                <w:color w:val="000000" w:themeColor="text1"/>
                <w:kern w:val="0"/>
                <w:sz w:val="20"/>
                <w:szCs w:val="20"/>
                <w:lang w:eastAsia="en-ID"/>
                <w14:ligatures w14:val="none"/>
              </w:rPr>
              <w:t>0,657</w:t>
            </w:r>
            <w:bookmarkEnd w:id="627"/>
          </w:p>
        </w:tc>
        <w:tc>
          <w:tcPr>
            <w:tcW w:w="1045" w:type="pct"/>
            <w:vMerge/>
            <w:vAlign w:val="center"/>
          </w:tcPr>
          <w:p w14:paraId="57FCF548"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4EA7D2B7" w14:textId="347F1603" w:rsidR="00CC019E" w:rsidRPr="00071EEB" w:rsidRDefault="00CC019E" w:rsidP="00DE1AC1">
            <w:pPr>
              <w:pStyle w:val="ListParagraph"/>
              <w:ind w:left="0"/>
              <w:jc w:val="center"/>
              <w:rPr>
                <w:rFonts w:ascii="Times New Roman" w:hAnsi="Times New Roman" w:cs="Times New Roman"/>
                <w:sz w:val="20"/>
                <w:szCs w:val="20"/>
                <w:lang w:val="sv-SE"/>
              </w:rPr>
            </w:pPr>
            <w:bookmarkStart w:id="628" w:name="_Toc220553296"/>
            <w:r w:rsidRPr="00071EEB">
              <w:rPr>
                <w:rFonts w:ascii="Times New Roman" w:hAnsi="Times New Roman" w:cs="Times New Roman"/>
                <w:sz w:val="20"/>
                <w:szCs w:val="20"/>
                <w:lang w:val="sv-SE"/>
              </w:rPr>
              <w:t>Valid</w:t>
            </w:r>
            <w:bookmarkEnd w:id="628"/>
          </w:p>
        </w:tc>
      </w:tr>
      <w:tr w:rsidR="00CC019E" w:rsidRPr="004835A1" w14:paraId="26775D71" w14:textId="7A5C9726" w:rsidTr="00B53E4A">
        <w:trPr>
          <w:jc w:val="center"/>
        </w:trPr>
        <w:tc>
          <w:tcPr>
            <w:tcW w:w="1681" w:type="pct"/>
            <w:vMerge/>
            <w:vAlign w:val="center"/>
          </w:tcPr>
          <w:p w14:paraId="4842D317" w14:textId="77777777" w:rsidR="00CC019E" w:rsidRPr="00071EEB" w:rsidRDefault="00CC019E" w:rsidP="00DE1AC1">
            <w:pPr>
              <w:pStyle w:val="ListParagraph"/>
              <w:ind w:left="0"/>
              <w:rPr>
                <w:rFonts w:ascii="Times New Roman" w:hAnsi="Times New Roman" w:cs="Times New Roman"/>
                <w:i/>
                <w:iCs/>
                <w:sz w:val="20"/>
                <w:szCs w:val="20"/>
              </w:rPr>
            </w:pPr>
          </w:p>
        </w:tc>
        <w:tc>
          <w:tcPr>
            <w:tcW w:w="470" w:type="pct"/>
          </w:tcPr>
          <w:p w14:paraId="46A8FFB5"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29" w:name="_Toc220553297"/>
            <w:r w:rsidRPr="00071EEB">
              <w:rPr>
                <w:rFonts w:ascii="Times New Roman" w:hAnsi="Times New Roman" w:cs="Times New Roman"/>
                <w:sz w:val="20"/>
                <w:szCs w:val="20"/>
                <w:lang w:val="sv-SE"/>
              </w:rPr>
              <w:t>X3.4</w:t>
            </w:r>
            <w:bookmarkEnd w:id="629"/>
          </w:p>
        </w:tc>
        <w:tc>
          <w:tcPr>
            <w:tcW w:w="760" w:type="pct"/>
            <w:vAlign w:val="bottom"/>
          </w:tcPr>
          <w:p w14:paraId="5C66A13D" w14:textId="4A6CF6C9"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30" w:name="_Toc220553298"/>
            <w:r w:rsidRPr="00071EEB">
              <w:rPr>
                <w:rFonts w:ascii="Times New Roman" w:eastAsia="Times New Roman" w:hAnsi="Times New Roman" w:cs="Times New Roman"/>
                <w:color w:val="000000" w:themeColor="text1"/>
                <w:kern w:val="0"/>
                <w:sz w:val="20"/>
                <w:szCs w:val="20"/>
                <w:lang w:eastAsia="en-ID"/>
                <w14:ligatures w14:val="none"/>
              </w:rPr>
              <w:t>0,626</w:t>
            </w:r>
            <w:bookmarkEnd w:id="630"/>
          </w:p>
        </w:tc>
        <w:tc>
          <w:tcPr>
            <w:tcW w:w="1045" w:type="pct"/>
            <w:vMerge/>
            <w:vAlign w:val="center"/>
          </w:tcPr>
          <w:p w14:paraId="2E2F5BA0"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68447CDF" w14:textId="6EF3B820" w:rsidR="00CC019E" w:rsidRPr="00071EEB" w:rsidRDefault="00CC019E" w:rsidP="00DE1AC1">
            <w:pPr>
              <w:pStyle w:val="ListParagraph"/>
              <w:ind w:left="0"/>
              <w:jc w:val="center"/>
              <w:rPr>
                <w:rFonts w:ascii="Times New Roman" w:hAnsi="Times New Roman" w:cs="Times New Roman"/>
                <w:sz w:val="20"/>
                <w:szCs w:val="20"/>
                <w:lang w:val="sv-SE"/>
              </w:rPr>
            </w:pPr>
            <w:bookmarkStart w:id="631" w:name="_Toc220553299"/>
            <w:r w:rsidRPr="00071EEB">
              <w:rPr>
                <w:rFonts w:ascii="Times New Roman" w:hAnsi="Times New Roman" w:cs="Times New Roman"/>
                <w:sz w:val="20"/>
                <w:szCs w:val="20"/>
                <w:lang w:val="sv-SE"/>
              </w:rPr>
              <w:t>Valid</w:t>
            </w:r>
            <w:bookmarkEnd w:id="631"/>
          </w:p>
        </w:tc>
      </w:tr>
      <w:tr w:rsidR="00CC019E" w:rsidRPr="004835A1" w14:paraId="6A79CF1B" w14:textId="1548C961" w:rsidTr="00B53E4A">
        <w:trPr>
          <w:jc w:val="center"/>
        </w:trPr>
        <w:tc>
          <w:tcPr>
            <w:tcW w:w="1681" w:type="pct"/>
            <w:vMerge w:val="restart"/>
            <w:vAlign w:val="center"/>
          </w:tcPr>
          <w:p w14:paraId="4C487724" w14:textId="2D6BA174" w:rsidR="00CC019E" w:rsidRPr="00071EEB" w:rsidRDefault="004C3656" w:rsidP="00DE1AC1">
            <w:pPr>
              <w:pStyle w:val="ListParagraph"/>
              <w:ind w:left="0"/>
              <w:rPr>
                <w:rFonts w:ascii="Times New Roman" w:hAnsi="Times New Roman" w:cs="Times New Roman"/>
                <w:sz w:val="20"/>
                <w:szCs w:val="20"/>
                <w:lang w:val="sv-SE"/>
              </w:rPr>
            </w:pPr>
            <w:bookmarkStart w:id="632" w:name="_Toc220553300"/>
            <w:r w:rsidRPr="004C3656">
              <w:rPr>
                <w:rFonts w:ascii="Times New Roman" w:hAnsi="Times New Roman" w:cs="Times New Roman"/>
                <w:i/>
                <w:iCs/>
                <w:sz w:val="20"/>
                <w:szCs w:val="20"/>
              </w:rPr>
              <w:t>Influences</w:t>
            </w:r>
            <w:r w:rsidR="00CC019E" w:rsidRPr="00071EEB">
              <w:rPr>
                <w:rFonts w:ascii="Times New Roman" w:hAnsi="Times New Roman" w:cs="Times New Roman"/>
                <w:i/>
                <w:iCs/>
                <w:sz w:val="20"/>
                <w:szCs w:val="20"/>
              </w:rPr>
              <w:t xml:space="preserve"> </w:t>
            </w:r>
            <w:r w:rsidR="00CC019E" w:rsidRPr="00071EEB">
              <w:rPr>
                <w:rFonts w:ascii="Times New Roman" w:hAnsi="Times New Roman" w:cs="Times New Roman"/>
                <w:sz w:val="20"/>
                <w:szCs w:val="20"/>
              </w:rPr>
              <w:t>(X4)</w:t>
            </w:r>
            <w:bookmarkEnd w:id="632"/>
          </w:p>
        </w:tc>
        <w:tc>
          <w:tcPr>
            <w:tcW w:w="470" w:type="pct"/>
          </w:tcPr>
          <w:p w14:paraId="130F77AC"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33" w:name="_Toc220553301"/>
            <w:r w:rsidRPr="00071EEB">
              <w:rPr>
                <w:rFonts w:ascii="Times New Roman" w:hAnsi="Times New Roman" w:cs="Times New Roman"/>
                <w:sz w:val="20"/>
                <w:szCs w:val="20"/>
                <w:lang w:val="sv-SE"/>
              </w:rPr>
              <w:t>X4.1</w:t>
            </w:r>
            <w:bookmarkEnd w:id="633"/>
          </w:p>
        </w:tc>
        <w:tc>
          <w:tcPr>
            <w:tcW w:w="760" w:type="pct"/>
            <w:vAlign w:val="bottom"/>
          </w:tcPr>
          <w:p w14:paraId="536EC1EC" w14:textId="4497352C"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34" w:name="_Toc220553302"/>
            <w:r w:rsidRPr="00071EEB">
              <w:rPr>
                <w:rFonts w:ascii="Times New Roman" w:eastAsia="Times New Roman" w:hAnsi="Times New Roman" w:cs="Times New Roman"/>
                <w:color w:val="000000" w:themeColor="text1"/>
                <w:kern w:val="0"/>
                <w:sz w:val="20"/>
                <w:szCs w:val="20"/>
                <w:lang w:eastAsia="en-ID"/>
                <w14:ligatures w14:val="none"/>
              </w:rPr>
              <w:t>0,900</w:t>
            </w:r>
            <w:bookmarkEnd w:id="634"/>
          </w:p>
        </w:tc>
        <w:tc>
          <w:tcPr>
            <w:tcW w:w="1045" w:type="pct"/>
            <w:vMerge w:val="restart"/>
            <w:vAlign w:val="center"/>
          </w:tcPr>
          <w:p w14:paraId="2CFF1D7C" w14:textId="1348D051" w:rsidR="00CC019E" w:rsidRPr="00071EEB" w:rsidRDefault="00CC019E" w:rsidP="00DE1AC1">
            <w:pPr>
              <w:pStyle w:val="ListParagraph"/>
              <w:ind w:left="0"/>
              <w:jc w:val="center"/>
              <w:rPr>
                <w:rFonts w:ascii="Times New Roman" w:hAnsi="Times New Roman" w:cs="Times New Roman"/>
                <w:sz w:val="20"/>
                <w:szCs w:val="20"/>
                <w:lang w:val="sv-SE"/>
              </w:rPr>
            </w:pPr>
            <w:bookmarkStart w:id="635" w:name="_Toc220553303"/>
            <w:r w:rsidRPr="00071EEB">
              <w:rPr>
                <w:rFonts w:ascii="Times New Roman" w:eastAsia="Times New Roman" w:hAnsi="Times New Roman" w:cs="Times New Roman"/>
                <w:kern w:val="0"/>
                <w:sz w:val="20"/>
                <w:szCs w:val="20"/>
                <w:lang w:eastAsia="en-ID"/>
                <w14:ligatures w14:val="none"/>
              </w:rPr>
              <w:t>0,848</w:t>
            </w:r>
            <w:bookmarkEnd w:id="635"/>
          </w:p>
        </w:tc>
        <w:tc>
          <w:tcPr>
            <w:tcW w:w="1044" w:type="pct"/>
          </w:tcPr>
          <w:p w14:paraId="5B125CAA" w14:textId="27085BB3" w:rsidR="00CC019E" w:rsidRPr="00071EEB" w:rsidRDefault="00CC019E" w:rsidP="00DE1AC1">
            <w:pPr>
              <w:pStyle w:val="ListParagraph"/>
              <w:ind w:left="0"/>
              <w:jc w:val="center"/>
              <w:rPr>
                <w:rFonts w:ascii="Times New Roman" w:hAnsi="Times New Roman" w:cs="Times New Roman"/>
                <w:sz w:val="20"/>
                <w:szCs w:val="20"/>
                <w:lang w:val="sv-SE"/>
              </w:rPr>
            </w:pPr>
            <w:bookmarkStart w:id="636" w:name="_Toc220553304"/>
            <w:r w:rsidRPr="00071EEB">
              <w:rPr>
                <w:rFonts w:ascii="Times New Roman" w:hAnsi="Times New Roman" w:cs="Times New Roman"/>
                <w:sz w:val="20"/>
                <w:szCs w:val="20"/>
                <w:lang w:val="sv-SE"/>
              </w:rPr>
              <w:t>Valid</w:t>
            </w:r>
            <w:bookmarkEnd w:id="636"/>
          </w:p>
        </w:tc>
      </w:tr>
      <w:tr w:rsidR="00CC019E" w:rsidRPr="004835A1" w14:paraId="7677AB26" w14:textId="0171AF0F" w:rsidTr="00B53E4A">
        <w:trPr>
          <w:jc w:val="center"/>
        </w:trPr>
        <w:tc>
          <w:tcPr>
            <w:tcW w:w="1681" w:type="pct"/>
            <w:vMerge/>
            <w:vAlign w:val="center"/>
          </w:tcPr>
          <w:p w14:paraId="5E0B277B" w14:textId="77777777" w:rsidR="00CC019E" w:rsidRPr="00071EEB" w:rsidRDefault="00CC019E" w:rsidP="00DE1AC1">
            <w:pPr>
              <w:pStyle w:val="ListParagraph"/>
              <w:ind w:left="0"/>
              <w:rPr>
                <w:rFonts w:ascii="Times New Roman" w:hAnsi="Times New Roman" w:cs="Times New Roman"/>
                <w:i/>
                <w:iCs/>
                <w:sz w:val="20"/>
                <w:szCs w:val="20"/>
              </w:rPr>
            </w:pPr>
          </w:p>
        </w:tc>
        <w:tc>
          <w:tcPr>
            <w:tcW w:w="470" w:type="pct"/>
          </w:tcPr>
          <w:p w14:paraId="6CF6905E"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37" w:name="_Toc220553305"/>
            <w:r w:rsidRPr="00071EEB">
              <w:rPr>
                <w:rFonts w:ascii="Times New Roman" w:hAnsi="Times New Roman" w:cs="Times New Roman"/>
                <w:sz w:val="20"/>
                <w:szCs w:val="20"/>
                <w:lang w:val="sv-SE"/>
              </w:rPr>
              <w:t>X4.2</w:t>
            </w:r>
            <w:bookmarkEnd w:id="637"/>
          </w:p>
        </w:tc>
        <w:tc>
          <w:tcPr>
            <w:tcW w:w="760" w:type="pct"/>
            <w:vAlign w:val="bottom"/>
          </w:tcPr>
          <w:p w14:paraId="4A0D5B90" w14:textId="5D65E89B"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38" w:name="_Toc220553306"/>
            <w:r w:rsidRPr="00071EEB">
              <w:rPr>
                <w:rFonts w:ascii="Times New Roman" w:eastAsia="Times New Roman" w:hAnsi="Times New Roman" w:cs="Times New Roman"/>
                <w:color w:val="000000" w:themeColor="text1"/>
                <w:kern w:val="0"/>
                <w:sz w:val="20"/>
                <w:szCs w:val="20"/>
                <w:lang w:eastAsia="en-ID"/>
                <w14:ligatures w14:val="none"/>
              </w:rPr>
              <w:t>0,942</w:t>
            </w:r>
            <w:bookmarkEnd w:id="638"/>
          </w:p>
        </w:tc>
        <w:tc>
          <w:tcPr>
            <w:tcW w:w="1045" w:type="pct"/>
            <w:vMerge/>
            <w:vAlign w:val="center"/>
          </w:tcPr>
          <w:p w14:paraId="6E9D5AE3"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7D7E6F10" w14:textId="6AE7E7F3" w:rsidR="00CC019E" w:rsidRPr="00071EEB" w:rsidRDefault="00CC019E" w:rsidP="00DE1AC1">
            <w:pPr>
              <w:pStyle w:val="ListParagraph"/>
              <w:ind w:left="0"/>
              <w:jc w:val="center"/>
              <w:rPr>
                <w:rFonts w:ascii="Times New Roman" w:hAnsi="Times New Roman" w:cs="Times New Roman"/>
                <w:sz w:val="20"/>
                <w:szCs w:val="20"/>
                <w:lang w:val="sv-SE"/>
              </w:rPr>
            </w:pPr>
            <w:bookmarkStart w:id="639" w:name="_Toc220553307"/>
            <w:r w:rsidRPr="00071EEB">
              <w:rPr>
                <w:rFonts w:ascii="Times New Roman" w:hAnsi="Times New Roman" w:cs="Times New Roman"/>
                <w:sz w:val="20"/>
                <w:szCs w:val="20"/>
                <w:lang w:val="sv-SE"/>
              </w:rPr>
              <w:t>Valid</w:t>
            </w:r>
            <w:bookmarkEnd w:id="639"/>
          </w:p>
        </w:tc>
      </w:tr>
      <w:tr w:rsidR="00CC019E" w:rsidRPr="004835A1" w14:paraId="7970D2F4" w14:textId="30363EB5" w:rsidTr="00B53E4A">
        <w:trPr>
          <w:jc w:val="center"/>
        </w:trPr>
        <w:tc>
          <w:tcPr>
            <w:tcW w:w="1681" w:type="pct"/>
            <w:vMerge w:val="restart"/>
            <w:vAlign w:val="center"/>
          </w:tcPr>
          <w:p w14:paraId="67EDD833" w14:textId="77777777" w:rsidR="00CC019E" w:rsidRPr="00071EEB" w:rsidRDefault="00CC019E" w:rsidP="00DE1AC1">
            <w:pPr>
              <w:pStyle w:val="ListParagraph"/>
              <w:ind w:left="0"/>
              <w:rPr>
                <w:rFonts w:ascii="Times New Roman" w:hAnsi="Times New Roman" w:cs="Times New Roman"/>
                <w:sz w:val="20"/>
                <w:szCs w:val="20"/>
              </w:rPr>
            </w:pPr>
            <w:bookmarkStart w:id="640" w:name="_Toc220553308"/>
            <w:r w:rsidRPr="00071EEB">
              <w:rPr>
                <w:rFonts w:ascii="Times New Roman" w:hAnsi="Times New Roman" w:cs="Times New Roman"/>
                <w:sz w:val="20"/>
                <w:szCs w:val="20"/>
              </w:rPr>
              <w:t>Hambatan (X5)</w:t>
            </w:r>
            <w:bookmarkEnd w:id="640"/>
          </w:p>
        </w:tc>
        <w:tc>
          <w:tcPr>
            <w:tcW w:w="470" w:type="pct"/>
          </w:tcPr>
          <w:p w14:paraId="2A8BFF0F"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41" w:name="_Toc220553309"/>
            <w:r w:rsidRPr="00071EEB">
              <w:rPr>
                <w:rFonts w:ascii="Times New Roman" w:hAnsi="Times New Roman" w:cs="Times New Roman"/>
                <w:sz w:val="20"/>
                <w:szCs w:val="20"/>
                <w:lang w:val="sv-SE"/>
              </w:rPr>
              <w:t>X5.1</w:t>
            </w:r>
            <w:bookmarkEnd w:id="641"/>
          </w:p>
        </w:tc>
        <w:tc>
          <w:tcPr>
            <w:tcW w:w="760" w:type="pct"/>
            <w:vAlign w:val="bottom"/>
          </w:tcPr>
          <w:p w14:paraId="57C4B6D1" w14:textId="7D035D5E"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42" w:name="_Toc220553310"/>
            <w:r w:rsidRPr="00071EEB">
              <w:rPr>
                <w:rFonts w:ascii="Times New Roman" w:eastAsia="Times New Roman" w:hAnsi="Times New Roman" w:cs="Times New Roman"/>
                <w:color w:val="000000" w:themeColor="text1"/>
                <w:kern w:val="0"/>
                <w:sz w:val="20"/>
                <w:szCs w:val="20"/>
                <w:lang w:eastAsia="en-ID"/>
                <w14:ligatures w14:val="none"/>
              </w:rPr>
              <w:t>0,723</w:t>
            </w:r>
            <w:bookmarkEnd w:id="642"/>
          </w:p>
        </w:tc>
        <w:tc>
          <w:tcPr>
            <w:tcW w:w="1045" w:type="pct"/>
            <w:vMerge w:val="restart"/>
            <w:vAlign w:val="center"/>
          </w:tcPr>
          <w:p w14:paraId="46E05D8C" w14:textId="6B6C6C98" w:rsidR="00CC019E" w:rsidRPr="00071EEB" w:rsidRDefault="00CC019E" w:rsidP="00DE1AC1">
            <w:pPr>
              <w:pStyle w:val="ListParagraph"/>
              <w:ind w:left="0"/>
              <w:jc w:val="center"/>
              <w:rPr>
                <w:rFonts w:ascii="Times New Roman" w:hAnsi="Times New Roman" w:cs="Times New Roman"/>
                <w:sz w:val="20"/>
                <w:szCs w:val="20"/>
                <w:lang w:val="sv-SE"/>
              </w:rPr>
            </w:pPr>
            <w:bookmarkStart w:id="643" w:name="_Toc220553311"/>
            <w:r w:rsidRPr="00071EEB">
              <w:rPr>
                <w:rFonts w:ascii="Times New Roman" w:eastAsia="Times New Roman" w:hAnsi="Times New Roman" w:cs="Times New Roman"/>
                <w:kern w:val="0"/>
                <w:sz w:val="20"/>
                <w:szCs w:val="20"/>
                <w:lang w:eastAsia="en-ID"/>
                <w14:ligatures w14:val="none"/>
              </w:rPr>
              <w:t>0,541</w:t>
            </w:r>
            <w:bookmarkEnd w:id="643"/>
          </w:p>
        </w:tc>
        <w:tc>
          <w:tcPr>
            <w:tcW w:w="1044" w:type="pct"/>
          </w:tcPr>
          <w:p w14:paraId="30A65DFF" w14:textId="02E1793D" w:rsidR="00CC019E" w:rsidRPr="00071EEB" w:rsidRDefault="00CC019E" w:rsidP="00DE1AC1">
            <w:pPr>
              <w:pStyle w:val="ListParagraph"/>
              <w:ind w:left="0"/>
              <w:jc w:val="center"/>
              <w:rPr>
                <w:rFonts w:ascii="Times New Roman" w:hAnsi="Times New Roman" w:cs="Times New Roman"/>
                <w:sz w:val="20"/>
                <w:szCs w:val="20"/>
                <w:lang w:val="sv-SE"/>
              </w:rPr>
            </w:pPr>
            <w:bookmarkStart w:id="644" w:name="_Toc220553312"/>
            <w:r w:rsidRPr="00071EEB">
              <w:rPr>
                <w:rFonts w:ascii="Times New Roman" w:hAnsi="Times New Roman" w:cs="Times New Roman"/>
                <w:sz w:val="20"/>
                <w:szCs w:val="20"/>
                <w:lang w:val="sv-SE"/>
              </w:rPr>
              <w:t>Valid</w:t>
            </w:r>
            <w:bookmarkEnd w:id="644"/>
          </w:p>
        </w:tc>
      </w:tr>
      <w:tr w:rsidR="00CC019E" w:rsidRPr="004835A1" w14:paraId="4C48E02F" w14:textId="1B33E550" w:rsidTr="00B53E4A">
        <w:trPr>
          <w:jc w:val="center"/>
        </w:trPr>
        <w:tc>
          <w:tcPr>
            <w:tcW w:w="1681" w:type="pct"/>
            <w:vMerge/>
            <w:vAlign w:val="center"/>
          </w:tcPr>
          <w:p w14:paraId="7859DA3E" w14:textId="77777777" w:rsidR="00CC019E" w:rsidRPr="00071EEB" w:rsidRDefault="00CC019E" w:rsidP="00DE1AC1">
            <w:pPr>
              <w:pStyle w:val="ListParagraph"/>
              <w:ind w:left="0"/>
              <w:rPr>
                <w:rFonts w:ascii="Times New Roman" w:hAnsi="Times New Roman" w:cs="Times New Roman"/>
                <w:sz w:val="20"/>
                <w:szCs w:val="20"/>
              </w:rPr>
            </w:pPr>
          </w:p>
        </w:tc>
        <w:tc>
          <w:tcPr>
            <w:tcW w:w="470" w:type="pct"/>
          </w:tcPr>
          <w:p w14:paraId="2A166340"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45" w:name="_Toc220553313"/>
            <w:r w:rsidRPr="00071EEB">
              <w:rPr>
                <w:rFonts w:ascii="Times New Roman" w:hAnsi="Times New Roman" w:cs="Times New Roman"/>
                <w:sz w:val="20"/>
                <w:szCs w:val="20"/>
                <w:lang w:val="sv-SE"/>
              </w:rPr>
              <w:t>X5.2</w:t>
            </w:r>
            <w:bookmarkEnd w:id="645"/>
          </w:p>
        </w:tc>
        <w:tc>
          <w:tcPr>
            <w:tcW w:w="760" w:type="pct"/>
            <w:vAlign w:val="bottom"/>
          </w:tcPr>
          <w:p w14:paraId="37EA694A" w14:textId="7F3794CD"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46" w:name="_Toc220553314"/>
            <w:r w:rsidRPr="00071EEB">
              <w:rPr>
                <w:rFonts w:ascii="Times New Roman" w:eastAsia="Times New Roman" w:hAnsi="Times New Roman" w:cs="Times New Roman"/>
                <w:color w:val="000000" w:themeColor="text1"/>
                <w:kern w:val="0"/>
                <w:sz w:val="20"/>
                <w:szCs w:val="20"/>
                <w:lang w:eastAsia="en-ID"/>
                <w14:ligatures w14:val="none"/>
              </w:rPr>
              <w:t>0,688</w:t>
            </w:r>
            <w:bookmarkEnd w:id="646"/>
          </w:p>
        </w:tc>
        <w:tc>
          <w:tcPr>
            <w:tcW w:w="1045" w:type="pct"/>
            <w:vMerge/>
          </w:tcPr>
          <w:p w14:paraId="0F3DCC94"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36D609F5" w14:textId="7AF23385" w:rsidR="00CC019E" w:rsidRPr="00071EEB" w:rsidRDefault="00CC019E" w:rsidP="00DE1AC1">
            <w:pPr>
              <w:pStyle w:val="ListParagraph"/>
              <w:ind w:left="0"/>
              <w:jc w:val="center"/>
              <w:rPr>
                <w:rFonts w:ascii="Times New Roman" w:hAnsi="Times New Roman" w:cs="Times New Roman"/>
                <w:sz w:val="20"/>
                <w:szCs w:val="20"/>
                <w:lang w:val="sv-SE"/>
              </w:rPr>
            </w:pPr>
            <w:bookmarkStart w:id="647" w:name="_Toc220553315"/>
            <w:r w:rsidRPr="00071EEB">
              <w:rPr>
                <w:rFonts w:ascii="Times New Roman" w:hAnsi="Times New Roman" w:cs="Times New Roman"/>
                <w:sz w:val="20"/>
                <w:szCs w:val="20"/>
                <w:lang w:val="sv-SE"/>
              </w:rPr>
              <w:t>Valid</w:t>
            </w:r>
            <w:bookmarkEnd w:id="647"/>
          </w:p>
        </w:tc>
      </w:tr>
      <w:tr w:rsidR="00CC019E" w:rsidRPr="004835A1" w14:paraId="31C49F10" w14:textId="0A615D7E" w:rsidTr="00B53E4A">
        <w:trPr>
          <w:jc w:val="center"/>
        </w:trPr>
        <w:tc>
          <w:tcPr>
            <w:tcW w:w="1681" w:type="pct"/>
            <w:vMerge/>
            <w:vAlign w:val="center"/>
          </w:tcPr>
          <w:p w14:paraId="22CD3F4C" w14:textId="77777777" w:rsidR="00CC019E" w:rsidRPr="00071EEB" w:rsidRDefault="00CC019E" w:rsidP="00DE1AC1">
            <w:pPr>
              <w:pStyle w:val="ListParagraph"/>
              <w:ind w:left="0"/>
              <w:rPr>
                <w:rFonts w:ascii="Times New Roman" w:hAnsi="Times New Roman" w:cs="Times New Roman"/>
                <w:sz w:val="20"/>
                <w:szCs w:val="20"/>
              </w:rPr>
            </w:pPr>
          </w:p>
        </w:tc>
        <w:tc>
          <w:tcPr>
            <w:tcW w:w="470" w:type="pct"/>
          </w:tcPr>
          <w:p w14:paraId="37020061"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48" w:name="_Toc220553316"/>
            <w:r w:rsidRPr="00071EEB">
              <w:rPr>
                <w:rFonts w:ascii="Times New Roman" w:hAnsi="Times New Roman" w:cs="Times New Roman"/>
                <w:sz w:val="20"/>
                <w:szCs w:val="20"/>
                <w:lang w:val="sv-SE"/>
              </w:rPr>
              <w:t>X5.3</w:t>
            </w:r>
            <w:bookmarkEnd w:id="648"/>
          </w:p>
        </w:tc>
        <w:tc>
          <w:tcPr>
            <w:tcW w:w="760" w:type="pct"/>
            <w:vAlign w:val="bottom"/>
          </w:tcPr>
          <w:p w14:paraId="62D564CD" w14:textId="4E092CFA"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49" w:name="_Toc220553317"/>
            <w:r w:rsidRPr="00071EEB">
              <w:rPr>
                <w:rFonts w:ascii="Times New Roman" w:eastAsia="Times New Roman" w:hAnsi="Times New Roman" w:cs="Times New Roman"/>
                <w:color w:val="000000" w:themeColor="text1"/>
                <w:kern w:val="0"/>
                <w:sz w:val="20"/>
                <w:szCs w:val="20"/>
                <w:lang w:eastAsia="en-ID"/>
                <w14:ligatures w14:val="none"/>
              </w:rPr>
              <w:t>0,671</w:t>
            </w:r>
            <w:bookmarkEnd w:id="649"/>
          </w:p>
        </w:tc>
        <w:tc>
          <w:tcPr>
            <w:tcW w:w="1045" w:type="pct"/>
            <w:vMerge/>
          </w:tcPr>
          <w:p w14:paraId="5C9B9379"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2F88E4F7" w14:textId="57866B1F" w:rsidR="00CC019E" w:rsidRPr="00071EEB" w:rsidRDefault="00CC019E" w:rsidP="00DE1AC1">
            <w:pPr>
              <w:pStyle w:val="ListParagraph"/>
              <w:ind w:left="0"/>
              <w:jc w:val="center"/>
              <w:rPr>
                <w:rFonts w:ascii="Times New Roman" w:hAnsi="Times New Roman" w:cs="Times New Roman"/>
                <w:sz w:val="20"/>
                <w:szCs w:val="20"/>
                <w:lang w:val="sv-SE"/>
              </w:rPr>
            </w:pPr>
            <w:bookmarkStart w:id="650" w:name="_Toc220553318"/>
            <w:r w:rsidRPr="00071EEB">
              <w:rPr>
                <w:rFonts w:ascii="Times New Roman" w:hAnsi="Times New Roman" w:cs="Times New Roman"/>
                <w:sz w:val="20"/>
                <w:szCs w:val="20"/>
                <w:lang w:val="sv-SE"/>
              </w:rPr>
              <w:t>Valid</w:t>
            </w:r>
            <w:bookmarkEnd w:id="650"/>
          </w:p>
        </w:tc>
      </w:tr>
      <w:tr w:rsidR="00CC019E" w:rsidRPr="004835A1" w14:paraId="4B6D0347" w14:textId="38DF20A8" w:rsidTr="00B53E4A">
        <w:trPr>
          <w:jc w:val="center"/>
        </w:trPr>
        <w:tc>
          <w:tcPr>
            <w:tcW w:w="1681" w:type="pct"/>
            <w:vMerge/>
            <w:vAlign w:val="center"/>
          </w:tcPr>
          <w:p w14:paraId="5F16FFA7" w14:textId="77777777" w:rsidR="00CC019E" w:rsidRPr="00071EEB" w:rsidRDefault="00CC019E" w:rsidP="00DE1AC1">
            <w:pPr>
              <w:pStyle w:val="ListParagraph"/>
              <w:ind w:left="0"/>
              <w:rPr>
                <w:rFonts w:ascii="Times New Roman" w:hAnsi="Times New Roman" w:cs="Times New Roman"/>
                <w:sz w:val="20"/>
                <w:szCs w:val="20"/>
              </w:rPr>
            </w:pPr>
          </w:p>
        </w:tc>
        <w:tc>
          <w:tcPr>
            <w:tcW w:w="470" w:type="pct"/>
          </w:tcPr>
          <w:p w14:paraId="105A9784" w14:textId="77777777" w:rsidR="00CC019E" w:rsidRPr="00071EEB" w:rsidRDefault="00CC019E" w:rsidP="00DE1AC1">
            <w:pPr>
              <w:pStyle w:val="ListParagraph"/>
              <w:ind w:left="0"/>
              <w:jc w:val="center"/>
              <w:rPr>
                <w:rFonts w:ascii="Times New Roman" w:hAnsi="Times New Roman" w:cs="Times New Roman"/>
                <w:sz w:val="20"/>
                <w:szCs w:val="20"/>
                <w:lang w:val="sv-SE"/>
              </w:rPr>
            </w:pPr>
            <w:bookmarkStart w:id="651" w:name="_Toc220553319"/>
            <w:r w:rsidRPr="00071EEB">
              <w:rPr>
                <w:rFonts w:ascii="Times New Roman" w:hAnsi="Times New Roman" w:cs="Times New Roman"/>
                <w:sz w:val="20"/>
                <w:szCs w:val="20"/>
                <w:lang w:val="sv-SE"/>
              </w:rPr>
              <w:t>X5.4</w:t>
            </w:r>
            <w:bookmarkEnd w:id="651"/>
          </w:p>
        </w:tc>
        <w:tc>
          <w:tcPr>
            <w:tcW w:w="760" w:type="pct"/>
            <w:vAlign w:val="bottom"/>
          </w:tcPr>
          <w:p w14:paraId="7E73615D" w14:textId="5327DF20" w:rsidR="00CC019E" w:rsidRPr="00071EEB" w:rsidRDefault="00CC019E" w:rsidP="00DE1AC1">
            <w:pPr>
              <w:pStyle w:val="ListParagraph"/>
              <w:ind w:left="0"/>
              <w:jc w:val="center"/>
              <w:rPr>
                <w:rFonts w:ascii="Times New Roman" w:hAnsi="Times New Roman" w:cs="Times New Roman"/>
                <w:color w:val="000000" w:themeColor="text1"/>
                <w:sz w:val="20"/>
                <w:szCs w:val="20"/>
                <w:lang w:val="sv-SE"/>
              </w:rPr>
            </w:pPr>
            <w:bookmarkStart w:id="652" w:name="_Toc220553320"/>
            <w:r w:rsidRPr="00071EEB">
              <w:rPr>
                <w:rFonts w:ascii="Times New Roman" w:eastAsia="Times New Roman" w:hAnsi="Times New Roman" w:cs="Times New Roman"/>
                <w:color w:val="000000" w:themeColor="text1"/>
                <w:kern w:val="0"/>
                <w:sz w:val="20"/>
                <w:szCs w:val="20"/>
                <w:lang w:eastAsia="en-ID"/>
                <w14:ligatures w14:val="none"/>
              </w:rPr>
              <w:t>0,847</w:t>
            </w:r>
            <w:bookmarkEnd w:id="652"/>
          </w:p>
        </w:tc>
        <w:tc>
          <w:tcPr>
            <w:tcW w:w="1045" w:type="pct"/>
            <w:vMerge/>
          </w:tcPr>
          <w:p w14:paraId="55E1BB01" w14:textId="77777777" w:rsidR="00CC019E" w:rsidRPr="00071EEB" w:rsidRDefault="00CC019E" w:rsidP="00DE1AC1">
            <w:pPr>
              <w:pStyle w:val="ListParagraph"/>
              <w:ind w:left="0"/>
              <w:jc w:val="center"/>
              <w:rPr>
                <w:rFonts w:ascii="Times New Roman" w:hAnsi="Times New Roman" w:cs="Times New Roman"/>
                <w:sz w:val="20"/>
                <w:szCs w:val="20"/>
                <w:lang w:val="sv-SE"/>
              </w:rPr>
            </w:pPr>
          </w:p>
        </w:tc>
        <w:tc>
          <w:tcPr>
            <w:tcW w:w="1044" w:type="pct"/>
          </w:tcPr>
          <w:p w14:paraId="2B6B38C1" w14:textId="2E08FCEE" w:rsidR="00CC019E" w:rsidRPr="00071EEB" w:rsidRDefault="00CC019E" w:rsidP="00DE1AC1">
            <w:pPr>
              <w:pStyle w:val="ListParagraph"/>
              <w:ind w:left="0"/>
              <w:jc w:val="center"/>
              <w:rPr>
                <w:rFonts w:ascii="Times New Roman" w:hAnsi="Times New Roman" w:cs="Times New Roman"/>
                <w:sz w:val="20"/>
                <w:szCs w:val="20"/>
                <w:lang w:val="sv-SE"/>
              </w:rPr>
            </w:pPr>
            <w:bookmarkStart w:id="653" w:name="_Toc220553321"/>
            <w:r w:rsidRPr="00071EEB">
              <w:rPr>
                <w:rFonts w:ascii="Times New Roman" w:hAnsi="Times New Roman" w:cs="Times New Roman"/>
                <w:sz w:val="20"/>
                <w:szCs w:val="20"/>
                <w:lang w:val="sv-SE"/>
              </w:rPr>
              <w:t>Valid</w:t>
            </w:r>
            <w:bookmarkEnd w:id="653"/>
          </w:p>
        </w:tc>
      </w:tr>
    </w:tbl>
    <w:p w14:paraId="499BC461" w14:textId="77777777" w:rsidR="00A12F26" w:rsidRPr="006C2FBE" w:rsidRDefault="00A12F26" w:rsidP="00A12F26">
      <w:pPr>
        <w:pStyle w:val="ListParagraph"/>
        <w:spacing w:line="480" w:lineRule="auto"/>
        <w:ind w:left="0"/>
        <w:rPr>
          <w:rFonts w:ascii="Times New Roman" w:hAnsi="Times New Roman" w:cs="Times New Roman"/>
          <w:i/>
          <w:iCs/>
          <w:sz w:val="20"/>
          <w:szCs w:val="20"/>
          <w:lang w:val="sv-SE"/>
        </w:rPr>
      </w:pPr>
      <w:r w:rsidRPr="006C2FBE">
        <w:rPr>
          <w:rFonts w:ascii="Times New Roman" w:hAnsi="Times New Roman" w:cs="Times New Roman"/>
          <w:i/>
          <w:iCs/>
          <w:sz w:val="20"/>
          <w:szCs w:val="20"/>
          <w:lang w:val="sv-SE"/>
        </w:rPr>
        <w:t>Sumber: Hasil Olah Data Primer SmartPLS, 2026</w:t>
      </w:r>
    </w:p>
    <w:p w14:paraId="54540160" w14:textId="4FAEAB32" w:rsidR="0051126D" w:rsidRPr="004835A1" w:rsidRDefault="0051126D"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Berdasarkan hasil pengujian pada tabel uji validitas konvergen, seluruh indikator pada masing-masing variabel memiliki nilai outer loading di atas 0,50. </w:t>
      </w:r>
      <w:r w:rsidRPr="004835A1">
        <w:rPr>
          <w:rFonts w:ascii="Times New Roman" w:hAnsi="Times New Roman" w:cs="Times New Roman"/>
          <w:sz w:val="24"/>
          <w:szCs w:val="24"/>
          <w:lang w:val="sv-SE"/>
        </w:rPr>
        <w:lastRenderedPageBreak/>
        <w:t xml:space="preserve">Meskipun terdapat beberapa indikator yang memiliki nilai outer loading di bawah 0,70, yaitu indikator Y.3 (0,683) pada variabel Minat Berkarier (Y), indikator X3.3 (0,657) dan X3.4 (0,626) pada variabel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(X3), serta indikator X5.2 (0,688) dan X5.3 (0,671) pada variabel Hambatan (X5), indikator-indikator tersebut masih dapat dipertahankan karena nilai AVE pada masing-masing konstruk telah memenuhi kriteria.</w:t>
      </w:r>
    </w:p>
    <w:p w14:paraId="235C8489" w14:textId="116B2173" w:rsidR="00501004" w:rsidRPr="004835A1" w:rsidRDefault="0051126D"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Nilai AVE untuk variabel Minat Berkarier (Y) sebesar 0,588, Prestise Sosial (X1) sebesar 0,688, Potensi Penghasilan (X2) sebesar 0,599,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(X3) sebesar 0,520,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xml:space="preserve"> (X4) sebesar 0,848, dan Hambatan (X5) sebesar 0,541. Menurut </w:t>
      </w:r>
      <w:r w:rsidR="00A475BF" w:rsidRPr="004835A1">
        <w:rPr>
          <w:rFonts w:ascii="Times New Roman" w:hAnsi="Times New Roman" w:cs="Times New Roman"/>
          <w:sz w:val="24"/>
          <w:szCs w:val="24"/>
          <w:lang w:val="sv-SE"/>
        </w:rPr>
        <w:t>(</w:t>
      </w:r>
      <w:r w:rsidRPr="004835A1">
        <w:rPr>
          <w:rFonts w:ascii="Times New Roman" w:hAnsi="Times New Roman" w:cs="Times New Roman"/>
          <w:sz w:val="24"/>
          <w:szCs w:val="24"/>
          <w:lang w:val="sv-SE"/>
        </w:rPr>
        <w:t>Ghozali</w:t>
      </w:r>
      <w:r w:rsidR="00A475BF"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2021), konstruk dinyatakan memiliki validitas konvergen yang baik apabila nilai AVE lebih besar dari 0,50, karena konstruk mampu menjelaskan lebih dari 50% varians indikator-indikatornya. Dengan demikian, seluruh konstruk dalam penelitian ini telah memenuhi kriteria validitas konvergen dan indikator-indikator yang digunakan dinyatakan valid.</w:t>
      </w:r>
    </w:p>
    <w:p w14:paraId="77F6D030" w14:textId="76D83780" w:rsidR="00CB27D2" w:rsidRPr="004835A1" w:rsidRDefault="00CB27D2" w:rsidP="00B17858">
      <w:pPr>
        <w:pStyle w:val="ListParagraph"/>
        <w:numPr>
          <w:ilvl w:val="0"/>
          <w:numId w:val="55"/>
        </w:numPr>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rPr>
        <w:t>Discriminant Validity</w:t>
      </w:r>
    </w:p>
    <w:p w14:paraId="5A1E4105" w14:textId="6272A99A" w:rsidR="00071EEB" w:rsidRDefault="00C61A69" w:rsidP="00122F1D">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Uji validitas diskriminan bertujuan untuk memastikan bahwa setiap konstruk dalam model penelitian memiliki perbedaan yang jelas dengan konstruk lainnya. Validitas diskriminan dalam penelitian ini diuji menggunakan kriteria Fornell–Larcker, yaitu dengan membandingkan nilai akar kuadrat Average Variance Extracted (AVE) pada setiap konstruk dengan nilai korelasi antar konstruk. Menurut </w:t>
      </w:r>
      <w:r w:rsidR="00EA7E25" w:rsidRPr="004835A1">
        <w:rPr>
          <w:rFonts w:ascii="Times New Roman" w:hAnsi="Times New Roman" w:cs="Times New Roman"/>
          <w:sz w:val="24"/>
          <w:szCs w:val="24"/>
          <w:lang w:val="sv-SE"/>
        </w:rPr>
        <w:t>(</w:t>
      </w:r>
      <w:r w:rsidRPr="004835A1">
        <w:rPr>
          <w:rFonts w:ascii="Times New Roman" w:hAnsi="Times New Roman" w:cs="Times New Roman"/>
          <w:sz w:val="24"/>
          <w:szCs w:val="24"/>
          <w:lang w:val="sv-SE"/>
        </w:rPr>
        <w:t xml:space="preserve">Hair </w:t>
      </w:r>
      <w:r w:rsidR="00C1797B" w:rsidRPr="00C1797B">
        <w:rPr>
          <w:rFonts w:ascii="Times New Roman" w:hAnsi="Times New Roman" w:cs="Times New Roman"/>
          <w:i/>
          <w:iCs/>
          <w:sz w:val="24"/>
          <w:szCs w:val="24"/>
          <w:lang w:val="sv-SE"/>
        </w:rPr>
        <w:t>et al</w:t>
      </w:r>
      <w:r w:rsidRPr="004835A1">
        <w:rPr>
          <w:rFonts w:ascii="Times New Roman" w:hAnsi="Times New Roman" w:cs="Times New Roman"/>
          <w:sz w:val="24"/>
          <w:szCs w:val="24"/>
          <w:lang w:val="sv-SE"/>
        </w:rPr>
        <w:t>.</w:t>
      </w:r>
      <w:r w:rsidR="00EA7E25"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2019), validitas diskriminan terpenuhi apabila nilai akar kuadrat AVE suatu konstruk lebih besar dibandingkan dengan nilai korelasi konstruk tersebut dengan konstruk lainnya.</w:t>
      </w:r>
    </w:p>
    <w:p w14:paraId="43C0FD74" w14:textId="77777777" w:rsidR="00DA0F1B" w:rsidRDefault="00DA0F1B" w:rsidP="00122F1D">
      <w:pPr>
        <w:pStyle w:val="ListParagraph"/>
        <w:spacing w:line="480" w:lineRule="auto"/>
        <w:ind w:left="0" w:firstLine="567"/>
        <w:jc w:val="both"/>
        <w:rPr>
          <w:rFonts w:ascii="Times New Roman" w:hAnsi="Times New Roman" w:cs="Times New Roman"/>
          <w:sz w:val="24"/>
          <w:szCs w:val="24"/>
          <w:lang w:val="sv-SE"/>
        </w:rPr>
      </w:pPr>
    </w:p>
    <w:p w14:paraId="64648A27" w14:textId="77777777" w:rsidR="00DA0F1B" w:rsidRDefault="00DA0F1B" w:rsidP="00122F1D">
      <w:pPr>
        <w:pStyle w:val="ListParagraph"/>
        <w:spacing w:line="480" w:lineRule="auto"/>
        <w:ind w:left="0" w:firstLine="567"/>
        <w:jc w:val="both"/>
        <w:rPr>
          <w:rFonts w:ascii="Times New Roman" w:hAnsi="Times New Roman" w:cs="Times New Roman"/>
          <w:sz w:val="24"/>
          <w:szCs w:val="24"/>
          <w:lang w:val="sv-SE"/>
        </w:rPr>
      </w:pPr>
    </w:p>
    <w:p w14:paraId="7C2D1731" w14:textId="77777777" w:rsidR="00DA0F1B" w:rsidRPr="004835A1" w:rsidRDefault="00DA0F1B" w:rsidP="00122F1D">
      <w:pPr>
        <w:pStyle w:val="ListParagraph"/>
        <w:spacing w:line="480" w:lineRule="auto"/>
        <w:ind w:left="0" w:firstLine="567"/>
        <w:jc w:val="both"/>
        <w:rPr>
          <w:rFonts w:ascii="Times New Roman" w:hAnsi="Times New Roman" w:cs="Times New Roman"/>
          <w:sz w:val="24"/>
          <w:szCs w:val="24"/>
          <w:lang w:val="sv-SE"/>
        </w:rPr>
      </w:pPr>
    </w:p>
    <w:p w14:paraId="5F4B9027" w14:textId="5EF175BD" w:rsidR="006A4201" w:rsidRPr="00CA332E" w:rsidRDefault="006A4201" w:rsidP="006A4201">
      <w:pPr>
        <w:pStyle w:val="Caption"/>
        <w:spacing w:after="0"/>
        <w:rPr>
          <w:rFonts w:ascii="Times New Roman" w:hAnsi="Times New Roman" w:cs="Times New Roman"/>
          <w:b/>
          <w:bCs/>
          <w:i w:val="0"/>
          <w:iCs w:val="0"/>
          <w:color w:val="000000" w:themeColor="text1"/>
          <w:sz w:val="22"/>
          <w:szCs w:val="22"/>
        </w:rPr>
      </w:pPr>
      <w:bookmarkStart w:id="654" w:name="_Toc223156934"/>
      <w:r w:rsidRPr="00CA332E">
        <w:rPr>
          <w:rFonts w:ascii="Times New Roman" w:hAnsi="Times New Roman" w:cs="Times New Roman"/>
          <w:b/>
          <w:bCs/>
          <w:i w:val="0"/>
          <w:iCs w:val="0"/>
          <w:color w:val="000000" w:themeColor="text1"/>
          <w:sz w:val="22"/>
          <w:szCs w:val="22"/>
        </w:rPr>
        <w:t xml:space="preserve">Tabel 4. </w:t>
      </w:r>
      <w:r w:rsidRPr="00CA332E">
        <w:rPr>
          <w:rFonts w:ascii="Times New Roman" w:hAnsi="Times New Roman" w:cs="Times New Roman"/>
          <w:b/>
          <w:bCs/>
          <w:i w:val="0"/>
          <w:iCs w:val="0"/>
          <w:color w:val="000000" w:themeColor="text1"/>
          <w:sz w:val="22"/>
          <w:szCs w:val="22"/>
        </w:rPr>
        <w:fldChar w:fldCharType="begin"/>
      </w:r>
      <w:r w:rsidRPr="00CA332E">
        <w:rPr>
          <w:rFonts w:ascii="Times New Roman" w:hAnsi="Times New Roman" w:cs="Times New Roman"/>
          <w:b/>
          <w:bCs/>
          <w:i w:val="0"/>
          <w:iCs w:val="0"/>
          <w:color w:val="000000" w:themeColor="text1"/>
          <w:sz w:val="22"/>
          <w:szCs w:val="22"/>
        </w:rPr>
        <w:instrText xml:space="preserve"> SEQ Tabel_4. \* ARABIC </w:instrText>
      </w:r>
      <w:r w:rsidRPr="00CA332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15</w:t>
      </w:r>
      <w:r w:rsidRPr="00CA332E">
        <w:rPr>
          <w:rFonts w:ascii="Times New Roman" w:hAnsi="Times New Roman" w:cs="Times New Roman"/>
          <w:b/>
          <w:bCs/>
          <w:i w:val="0"/>
          <w:iCs w:val="0"/>
          <w:color w:val="000000" w:themeColor="text1"/>
          <w:sz w:val="22"/>
          <w:szCs w:val="22"/>
        </w:rPr>
        <w:fldChar w:fldCharType="end"/>
      </w:r>
      <w:r w:rsidRPr="00CA332E">
        <w:rPr>
          <w:rFonts w:ascii="Times New Roman" w:hAnsi="Times New Roman" w:cs="Times New Roman"/>
          <w:b/>
          <w:bCs/>
          <w:i w:val="0"/>
          <w:iCs w:val="0"/>
          <w:color w:val="000000" w:themeColor="text1"/>
          <w:sz w:val="22"/>
          <w:szCs w:val="22"/>
        </w:rPr>
        <w:t xml:space="preserve"> Hasil Uji Discriminant Validity</w:t>
      </w:r>
      <w:bookmarkEnd w:id="654"/>
    </w:p>
    <w:tbl>
      <w:tblPr>
        <w:tblW w:w="7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1276"/>
        <w:gridCol w:w="992"/>
        <w:gridCol w:w="1134"/>
        <w:gridCol w:w="1134"/>
        <w:gridCol w:w="1133"/>
      </w:tblGrid>
      <w:tr w:rsidR="0051126D" w:rsidRPr="004835A1" w14:paraId="70BBBC1F" w14:textId="77777777" w:rsidTr="004C3656">
        <w:trPr>
          <w:trHeight w:val="290"/>
          <w:tblHeader/>
        </w:trPr>
        <w:tc>
          <w:tcPr>
            <w:tcW w:w="1271" w:type="dxa"/>
            <w:noWrap/>
            <w:vAlign w:val="center"/>
            <w:hideMark/>
          </w:tcPr>
          <w:p w14:paraId="10CFFB0B" w14:textId="49B94097"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Variabel</w:t>
            </w:r>
          </w:p>
        </w:tc>
        <w:tc>
          <w:tcPr>
            <w:tcW w:w="992" w:type="dxa"/>
            <w:noWrap/>
            <w:vAlign w:val="center"/>
            <w:hideMark/>
          </w:tcPr>
          <w:p w14:paraId="080961A7" w14:textId="77777777"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Prestise Sosial</w:t>
            </w:r>
          </w:p>
          <w:p w14:paraId="15DE9044" w14:textId="514064F6"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(X1)</w:t>
            </w:r>
          </w:p>
        </w:tc>
        <w:tc>
          <w:tcPr>
            <w:tcW w:w="1276" w:type="dxa"/>
            <w:noWrap/>
            <w:vAlign w:val="center"/>
            <w:hideMark/>
          </w:tcPr>
          <w:p w14:paraId="51C45E7D" w14:textId="77777777"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Potensi Penghasilan</w:t>
            </w:r>
          </w:p>
          <w:p w14:paraId="16514E2F" w14:textId="39F69D41"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(X2)</w:t>
            </w:r>
          </w:p>
        </w:tc>
        <w:tc>
          <w:tcPr>
            <w:tcW w:w="992" w:type="dxa"/>
            <w:noWrap/>
            <w:vAlign w:val="center"/>
            <w:hideMark/>
          </w:tcPr>
          <w:p w14:paraId="019292FC" w14:textId="4C1DB1F0" w:rsidR="0051126D" w:rsidRPr="00421357" w:rsidRDefault="004C3656"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C3656">
              <w:rPr>
                <w:rFonts w:ascii="Times New Roman" w:eastAsia="Times New Roman" w:hAnsi="Times New Roman" w:cs="Times New Roman"/>
                <w:b/>
                <w:bCs/>
                <w:i/>
                <w:iCs/>
                <w:kern w:val="0"/>
                <w:sz w:val="20"/>
                <w:szCs w:val="20"/>
                <w:lang w:eastAsia="en-ID"/>
                <w14:ligatures w14:val="none"/>
              </w:rPr>
              <w:t>Job Related Factors</w:t>
            </w:r>
          </w:p>
          <w:p w14:paraId="48310D82" w14:textId="503FC3E0"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(X3)</w:t>
            </w:r>
          </w:p>
        </w:tc>
        <w:tc>
          <w:tcPr>
            <w:tcW w:w="1134" w:type="dxa"/>
            <w:noWrap/>
            <w:vAlign w:val="center"/>
            <w:hideMark/>
          </w:tcPr>
          <w:p w14:paraId="71622392" w14:textId="4C49024F" w:rsidR="0051126D" w:rsidRPr="00421357" w:rsidRDefault="004C3656"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C3656">
              <w:rPr>
                <w:rFonts w:ascii="Times New Roman" w:eastAsia="Times New Roman" w:hAnsi="Times New Roman" w:cs="Times New Roman"/>
                <w:b/>
                <w:bCs/>
                <w:i/>
                <w:iCs/>
                <w:kern w:val="0"/>
                <w:sz w:val="20"/>
                <w:szCs w:val="20"/>
                <w:lang w:eastAsia="en-ID"/>
                <w14:ligatures w14:val="none"/>
              </w:rPr>
              <w:t>Influences</w:t>
            </w:r>
          </w:p>
          <w:p w14:paraId="1CE0030E" w14:textId="32E3EE87"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(X4)</w:t>
            </w:r>
          </w:p>
        </w:tc>
        <w:tc>
          <w:tcPr>
            <w:tcW w:w="1134" w:type="dxa"/>
            <w:noWrap/>
            <w:vAlign w:val="center"/>
            <w:hideMark/>
          </w:tcPr>
          <w:p w14:paraId="29D7544E" w14:textId="77777777"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Persepsi Hambatan</w:t>
            </w:r>
          </w:p>
          <w:p w14:paraId="58E1E6DB" w14:textId="6219BF17"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eastAsia="en-ID"/>
                <w14:ligatures w14:val="none"/>
              </w:rPr>
            </w:pPr>
            <w:r w:rsidRPr="00421357">
              <w:rPr>
                <w:rFonts w:ascii="Times New Roman" w:eastAsia="Times New Roman" w:hAnsi="Times New Roman" w:cs="Times New Roman"/>
                <w:b/>
                <w:bCs/>
                <w:kern w:val="0"/>
                <w:sz w:val="20"/>
                <w:szCs w:val="20"/>
                <w:lang w:eastAsia="en-ID"/>
                <w14:ligatures w14:val="none"/>
              </w:rPr>
              <w:t>(X5)</w:t>
            </w:r>
          </w:p>
        </w:tc>
        <w:tc>
          <w:tcPr>
            <w:tcW w:w="1133" w:type="dxa"/>
            <w:noWrap/>
            <w:vAlign w:val="center"/>
            <w:hideMark/>
          </w:tcPr>
          <w:p w14:paraId="65E949AC" w14:textId="7461E1C1"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val="sv-SE" w:eastAsia="en-ID"/>
                <w14:ligatures w14:val="none"/>
              </w:rPr>
            </w:pPr>
            <w:r w:rsidRPr="00421357">
              <w:rPr>
                <w:rFonts w:ascii="Times New Roman" w:eastAsia="Times New Roman" w:hAnsi="Times New Roman" w:cs="Times New Roman"/>
                <w:b/>
                <w:bCs/>
                <w:kern w:val="0"/>
                <w:sz w:val="20"/>
                <w:szCs w:val="20"/>
                <w:lang w:val="sv-SE" w:eastAsia="en-ID"/>
                <w14:ligatures w14:val="none"/>
              </w:rPr>
              <w:t>Minat Berkarier Menjadi Konsultan Pajak Bersertif</w:t>
            </w:r>
            <w:r w:rsidR="004C3656">
              <w:rPr>
                <w:rFonts w:ascii="Times New Roman" w:eastAsia="Times New Roman" w:hAnsi="Times New Roman" w:cs="Times New Roman"/>
                <w:b/>
                <w:bCs/>
                <w:kern w:val="0"/>
                <w:sz w:val="20"/>
                <w:szCs w:val="20"/>
                <w:lang w:val="sv-SE" w:eastAsia="en-ID"/>
                <w14:ligatures w14:val="none"/>
              </w:rPr>
              <w:t>-</w:t>
            </w:r>
            <w:r w:rsidRPr="00421357">
              <w:rPr>
                <w:rFonts w:ascii="Times New Roman" w:eastAsia="Times New Roman" w:hAnsi="Times New Roman" w:cs="Times New Roman"/>
                <w:b/>
                <w:bCs/>
                <w:kern w:val="0"/>
                <w:sz w:val="20"/>
                <w:szCs w:val="20"/>
                <w:lang w:val="sv-SE" w:eastAsia="en-ID"/>
                <w14:ligatures w14:val="none"/>
              </w:rPr>
              <w:t>kat</w:t>
            </w:r>
          </w:p>
          <w:p w14:paraId="6D62574B" w14:textId="53B1CBE4" w:rsidR="0051126D" w:rsidRPr="00421357" w:rsidRDefault="0051126D" w:rsidP="00B31558">
            <w:pPr>
              <w:spacing w:after="0" w:line="240" w:lineRule="auto"/>
              <w:jc w:val="center"/>
              <w:rPr>
                <w:rFonts w:ascii="Times New Roman" w:eastAsia="Times New Roman" w:hAnsi="Times New Roman" w:cs="Times New Roman"/>
                <w:b/>
                <w:bCs/>
                <w:kern w:val="0"/>
                <w:sz w:val="20"/>
                <w:szCs w:val="20"/>
                <w:lang w:val="sv-SE" w:eastAsia="en-ID"/>
                <w14:ligatures w14:val="none"/>
              </w:rPr>
            </w:pPr>
            <w:r w:rsidRPr="00421357">
              <w:rPr>
                <w:rFonts w:ascii="Times New Roman" w:eastAsia="Times New Roman" w:hAnsi="Times New Roman" w:cs="Times New Roman"/>
                <w:b/>
                <w:bCs/>
                <w:kern w:val="0"/>
                <w:sz w:val="20"/>
                <w:szCs w:val="20"/>
                <w:lang w:val="sv-SE" w:eastAsia="en-ID"/>
                <w14:ligatures w14:val="none"/>
              </w:rPr>
              <w:t>(Y)</w:t>
            </w:r>
          </w:p>
        </w:tc>
      </w:tr>
      <w:tr w:rsidR="00BB527A" w:rsidRPr="004835A1" w14:paraId="1BCA2486" w14:textId="77777777" w:rsidTr="004C3656">
        <w:trPr>
          <w:trHeight w:val="290"/>
        </w:trPr>
        <w:tc>
          <w:tcPr>
            <w:tcW w:w="1271" w:type="dxa"/>
            <w:noWrap/>
            <w:vAlign w:val="bottom"/>
            <w:hideMark/>
          </w:tcPr>
          <w:p w14:paraId="6D2CF668" w14:textId="007C73EE" w:rsidR="00BB527A" w:rsidRPr="00421357" w:rsidRDefault="00BB527A" w:rsidP="00BB527A">
            <w:pPr>
              <w:spacing w:after="0" w:line="240" w:lineRule="auto"/>
              <w:rPr>
                <w:rFonts w:ascii="Times New Roman" w:eastAsia="Times New Roman" w:hAnsi="Times New Roman" w:cs="Times New Roman"/>
                <w:kern w:val="0"/>
                <w:sz w:val="20"/>
                <w:szCs w:val="20"/>
                <w:lang w:eastAsia="en-ID"/>
                <w14:ligatures w14:val="none"/>
              </w:rPr>
            </w:pPr>
            <w:r w:rsidRPr="00185B50">
              <w:rPr>
                <w:rFonts w:ascii="Times New Roman" w:eastAsia="Times New Roman" w:hAnsi="Times New Roman" w:cs="Times New Roman"/>
                <w:kern w:val="0"/>
                <w:sz w:val="20"/>
                <w:szCs w:val="20"/>
                <w:lang w:eastAsia="en-ID"/>
                <w14:ligatures w14:val="none"/>
              </w:rPr>
              <w:t>(X1) Prestise Sosial</w:t>
            </w:r>
          </w:p>
        </w:tc>
        <w:tc>
          <w:tcPr>
            <w:tcW w:w="992" w:type="dxa"/>
            <w:noWrap/>
            <w:vAlign w:val="center"/>
            <w:hideMark/>
          </w:tcPr>
          <w:p w14:paraId="70F5EB70" w14:textId="1E930A41"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(0,829)</w:t>
            </w:r>
          </w:p>
        </w:tc>
        <w:tc>
          <w:tcPr>
            <w:tcW w:w="1276" w:type="dxa"/>
            <w:noWrap/>
            <w:vAlign w:val="center"/>
            <w:hideMark/>
          </w:tcPr>
          <w:p w14:paraId="25562B0A" w14:textId="0E2CD0E5"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992" w:type="dxa"/>
            <w:noWrap/>
            <w:vAlign w:val="center"/>
            <w:hideMark/>
          </w:tcPr>
          <w:p w14:paraId="75BDE224" w14:textId="68568DEC"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4" w:type="dxa"/>
            <w:noWrap/>
            <w:vAlign w:val="center"/>
            <w:hideMark/>
          </w:tcPr>
          <w:p w14:paraId="1099722C" w14:textId="5B8F816E"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4" w:type="dxa"/>
            <w:noWrap/>
            <w:vAlign w:val="center"/>
            <w:hideMark/>
          </w:tcPr>
          <w:p w14:paraId="69BDB575" w14:textId="2B654BFA"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3" w:type="dxa"/>
            <w:noWrap/>
            <w:vAlign w:val="center"/>
            <w:hideMark/>
          </w:tcPr>
          <w:p w14:paraId="2DE7418A" w14:textId="682088B0"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r>
      <w:tr w:rsidR="00BB527A" w:rsidRPr="004835A1" w14:paraId="66C1BA3C" w14:textId="77777777" w:rsidTr="004C3656">
        <w:trPr>
          <w:trHeight w:val="290"/>
        </w:trPr>
        <w:tc>
          <w:tcPr>
            <w:tcW w:w="1271" w:type="dxa"/>
            <w:noWrap/>
            <w:vAlign w:val="bottom"/>
            <w:hideMark/>
          </w:tcPr>
          <w:p w14:paraId="34E7F6E8" w14:textId="3944DBD4" w:rsidR="00BB527A" w:rsidRPr="00421357" w:rsidRDefault="00BB527A" w:rsidP="00BB527A">
            <w:pPr>
              <w:spacing w:after="0" w:line="240" w:lineRule="auto"/>
              <w:rPr>
                <w:rFonts w:ascii="Times New Roman" w:eastAsia="Times New Roman" w:hAnsi="Times New Roman" w:cs="Times New Roman"/>
                <w:kern w:val="0"/>
                <w:sz w:val="20"/>
                <w:szCs w:val="20"/>
                <w:lang w:eastAsia="en-ID"/>
                <w14:ligatures w14:val="none"/>
              </w:rPr>
            </w:pPr>
            <w:r w:rsidRPr="00185B50">
              <w:rPr>
                <w:rFonts w:ascii="Times New Roman" w:eastAsia="Times New Roman" w:hAnsi="Times New Roman" w:cs="Times New Roman"/>
                <w:kern w:val="0"/>
                <w:sz w:val="20"/>
                <w:szCs w:val="20"/>
                <w:lang w:eastAsia="en-ID"/>
                <w14:ligatures w14:val="none"/>
              </w:rPr>
              <w:t>(X2) Potensi Penghasilan</w:t>
            </w:r>
          </w:p>
        </w:tc>
        <w:tc>
          <w:tcPr>
            <w:tcW w:w="992" w:type="dxa"/>
            <w:noWrap/>
            <w:vAlign w:val="center"/>
            <w:hideMark/>
          </w:tcPr>
          <w:p w14:paraId="41F7EE09"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0,246</w:t>
            </w:r>
          </w:p>
        </w:tc>
        <w:tc>
          <w:tcPr>
            <w:tcW w:w="1276" w:type="dxa"/>
            <w:noWrap/>
            <w:vAlign w:val="center"/>
            <w:hideMark/>
          </w:tcPr>
          <w:p w14:paraId="5F739B3F" w14:textId="5008460A"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(0,774)</w:t>
            </w:r>
          </w:p>
        </w:tc>
        <w:tc>
          <w:tcPr>
            <w:tcW w:w="992" w:type="dxa"/>
            <w:noWrap/>
            <w:vAlign w:val="center"/>
            <w:hideMark/>
          </w:tcPr>
          <w:p w14:paraId="7117A0C4" w14:textId="4328C418"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4" w:type="dxa"/>
            <w:noWrap/>
            <w:vAlign w:val="center"/>
            <w:hideMark/>
          </w:tcPr>
          <w:p w14:paraId="327F7A16" w14:textId="0DF7A5BD"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4" w:type="dxa"/>
            <w:noWrap/>
            <w:vAlign w:val="center"/>
            <w:hideMark/>
          </w:tcPr>
          <w:p w14:paraId="5F7B73A2" w14:textId="709DEF0A"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3" w:type="dxa"/>
            <w:noWrap/>
            <w:vAlign w:val="center"/>
            <w:hideMark/>
          </w:tcPr>
          <w:p w14:paraId="1E0FFF4C" w14:textId="75E8595A"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r>
      <w:tr w:rsidR="00BB527A" w:rsidRPr="004835A1" w14:paraId="0F4327DC" w14:textId="77777777" w:rsidTr="004C3656">
        <w:trPr>
          <w:trHeight w:val="290"/>
        </w:trPr>
        <w:tc>
          <w:tcPr>
            <w:tcW w:w="1271" w:type="dxa"/>
            <w:noWrap/>
            <w:vAlign w:val="bottom"/>
            <w:hideMark/>
          </w:tcPr>
          <w:p w14:paraId="31126F68" w14:textId="786B089C" w:rsidR="00BB527A" w:rsidRPr="00421357" w:rsidRDefault="00BB527A" w:rsidP="00BB527A">
            <w:pPr>
              <w:spacing w:after="0" w:line="240" w:lineRule="auto"/>
              <w:rPr>
                <w:rFonts w:ascii="Times New Roman" w:eastAsia="Times New Roman" w:hAnsi="Times New Roman" w:cs="Times New Roman"/>
                <w:kern w:val="0"/>
                <w:sz w:val="20"/>
                <w:szCs w:val="20"/>
                <w:lang w:eastAsia="en-ID"/>
                <w14:ligatures w14:val="none"/>
              </w:rPr>
            </w:pPr>
            <w:r w:rsidRPr="00185B50">
              <w:rPr>
                <w:rFonts w:ascii="Times New Roman" w:eastAsia="Times New Roman" w:hAnsi="Times New Roman" w:cs="Times New Roman"/>
                <w:kern w:val="0"/>
                <w:sz w:val="20"/>
                <w:szCs w:val="20"/>
                <w:lang w:eastAsia="en-ID"/>
                <w14:ligatures w14:val="none"/>
              </w:rPr>
              <w:t xml:space="preserve">(X3) </w:t>
            </w:r>
            <w:r w:rsidR="004C3656" w:rsidRPr="004C3656">
              <w:rPr>
                <w:rFonts w:ascii="Times New Roman" w:eastAsia="Times New Roman" w:hAnsi="Times New Roman" w:cs="Times New Roman"/>
                <w:i/>
                <w:iCs/>
                <w:kern w:val="0"/>
                <w:sz w:val="20"/>
                <w:szCs w:val="20"/>
                <w:lang w:eastAsia="en-ID"/>
                <w14:ligatures w14:val="none"/>
              </w:rPr>
              <w:t>Job Related Factors</w:t>
            </w:r>
          </w:p>
        </w:tc>
        <w:tc>
          <w:tcPr>
            <w:tcW w:w="992" w:type="dxa"/>
            <w:noWrap/>
            <w:vAlign w:val="center"/>
            <w:hideMark/>
          </w:tcPr>
          <w:p w14:paraId="2B48B9EE"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0,362</w:t>
            </w:r>
          </w:p>
        </w:tc>
        <w:tc>
          <w:tcPr>
            <w:tcW w:w="1276" w:type="dxa"/>
            <w:noWrap/>
            <w:vAlign w:val="center"/>
            <w:hideMark/>
          </w:tcPr>
          <w:p w14:paraId="2011AE70"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0,185</w:t>
            </w:r>
          </w:p>
        </w:tc>
        <w:tc>
          <w:tcPr>
            <w:tcW w:w="992" w:type="dxa"/>
            <w:noWrap/>
            <w:vAlign w:val="center"/>
            <w:hideMark/>
          </w:tcPr>
          <w:p w14:paraId="615DC365" w14:textId="3E3F2D0A"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(0,721)</w:t>
            </w:r>
          </w:p>
        </w:tc>
        <w:tc>
          <w:tcPr>
            <w:tcW w:w="1134" w:type="dxa"/>
            <w:noWrap/>
            <w:vAlign w:val="center"/>
            <w:hideMark/>
          </w:tcPr>
          <w:p w14:paraId="651DE92F" w14:textId="6DB8C24F"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4" w:type="dxa"/>
            <w:noWrap/>
            <w:vAlign w:val="center"/>
            <w:hideMark/>
          </w:tcPr>
          <w:p w14:paraId="478794B4" w14:textId="64035133"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3" w:type="dxa"/>
            <w:noWrap/>
            <w:vAlign w:val="center"/>
            <w:hideMark/>
          </w:tcPr>
          <w:p w14:paraId="3760950F" w14:textId="6E4EFF25"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r>
      <w:tr w:rsidR="00BB527A" w:rsidRPr="004835A1" w14:paraId="218409A4" w14:textId="77777777" w:rsidTr="004C3656">
        <w:trPr>
          <w:trHeight w:val="290"/>
        </w:trPr>
        <w:tc>
          <w:tcPr>
            <w:tcW w:w="1271" w:type="dxa"/>
            <w:noWrap/>
            <w:vAlign w:val="bottom"/>
            <w:hideMark/>
          </w:tcPr>
          <w:p w14:paraId="1E5CDA5F" w14:textId="675C3DEC" w:rsidR="00BB527A" w:rsidRPr="00421357" w:rsidRDefault="00BB527A" w:rsidP="00BB527A">
            <w:pPr>
              <w:spacing w:after="0" w:line="240" w:lineRule="auto"/>
              <w:rPr>
                <w:rFonts w:ascii="Times New Roman" w:eastAsia="Times New Roman" w:hAnsi="Times New Roman" w:cs="Times New Roman"/>
                <w:kern w:val="0"/>
                <w:sz w:val="20"/>
                <w:szCs w:val="20"/>
                <w:lang w:eastAsia="en-ID"/>
                <w14:ligatures w14:val="none"/>
              </w:rPr>
            </w:pPr>
            <w:r w:rsidRPr="00185B50">
              <w:rPr>
                <w:rFonts w:ascii="Times New Roman" w:eastAsia="Times New Roman" w:hAnsi="Times New Roman" w:cs="Times New Roman"/>
                <w:kern w:val="0"/>
                <w:sz w:val="20"/>
                <w:szCs w:val="20"/>
                <w:lang w:eastAsia="en-ID"/>
                <w14:ligatures w14:val="none"/>
              </w:rPr>
              <w:t xml:space="preserve">(X4) </w:t>
            </w:r>
            <w:r w:rsidR="004C3656" w:rsidRPr="004C3656">
              <w:rPr>
                <w:rFonts w:ascii="Times New Roman" w:eastAsia="Times New Roman" w:hAnsi="Times New Roman" w:cs="Times New Roman"/>
                <w:i/>
                <w:iCs/>
                <w:kern w:val="0"/>
                <w:sz w:val="20"/>
                <w:szCs w:val="20"/>
                <w:lang w:eastAsia="en-ID"/>
                <w14:ligatures w14:val="none"/>
              </w:rPr>
              <w:t>Influences</w:t>
            </w:r>
          </w:p>
        </w:tc>
        <w:tc>
          <w:tcPr>
            <w:tcW w:w="992" w:type="dxa"/>
            <w:noWrap/>
            <w:vAlign w:val="center"/>
            <w:hideMark/>
          </w:tcPr>
          <w:p w14:paraId="6B3231DF"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0,361</w:t>
            </w:r>
          </w:p>
        </w:tc>
        <w:tc>
          <w:tcPr>
            <w:tcW w:w="1276" w:type="dxa"/>
            <w:noWrap/>
            <w:vAlign w:val="center"/>
            <w:hideMark/>
          </w:tcPr>
          <w:p w14:paraId="7FB01D29"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0,285</w:t>
            </w:r>
          </w:p>
        </w:tc>
        <w:tc>
          <w:tcPr>
            <w:tcW w:w="992" w:type="dxa"/>
            <w:noWrap/>
            <w:vAlign w:val="center"/>
            <w:hideMark/>
          </w:tcPr>
          <w:p w14:paraId="225BB67E"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0,455</w:t>
            </w:r>
          </w:p>
        </w:tc>
        <w:tc>
          <w:tcPr>
            <w:tcW w:w="1134" w:type="dxa"/>
            <w:noWrap/>
            <w:vAlign w:val="center"/>
            <w:hideMark/>
          </w:tcPr>
          <w:p w14:paraId="3374B858" w14:textId="298C448B"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(0,921)</w:t>
            </w:r>
          </w:p>
        </w:tc>
        <w:tc>
          <w:tcPr>
            <w:tcW w:w="1134" w:type="dxa"/>
            <w:noWrap/>
            <w:vAlign w:val="center"/>
            <w:hideMark/>
          </w:tcPr>
          <w:p w14:paraId="1FD0E721" w14:textId="679F24AD"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c>
          <w:tcPr>
            <w:tcW w:w="1133" w:type="dxa"/>
            <w:noWrap/>
            <w:vAlign w:val="center"/>
            <w:hideMark/>
          </w:tcPr>
          <w:p w14:paraId="2C3FAAB1" w14:textId="5F4EF2F6"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r>
      <w:tr w:rsidR="00BB527A" w:rsidRPr="004835A1" w14:paraId="1ACD152E" w14:textId="77777777" w:rsidTr="004C3656">
        <w:trPr>
          <w:trHeight w:val="290"/>
        </w:trPr>
        <w:tc>
          <w:tcPr>
            <w:tcW w:w="1271" w:type="dxa"/>
            <w:noWrap/>
            <w:vAlign w:val="bottom"/>
            <w:hideMark/>
          </w:tcPr>
          <w:p w14:paraId="61729B0A" w14:textId="51CCA950" w:rsidR="00BB527A" w:rsidRPr="00421357" w:rsidRDefault="00BB527A" w:rsidP="00BB527A">
            <w:pPr>
              <w:spacing w:after="0" w:line="240" w:lineRule="auto"/>
              <w:rPr>
                <w:rFonts w:ascii="Times New Roman" w:eastAsia="Times New Roman" w:hAnsi="Times New Roman" w:cs="Times New Roman"/>
                <w:kern w:val="0"/>
                <w:sz w:val="20"/>
                <w:szCs w:val="20"/>
                <w:lang w:eastAsia="en-ID"/>
                <w14:ligatures w14:val="none"/>
              </w:rPr>
            </w:pPr>
            <w:r w:rsidRPr="00185B50">
              <w:rPr>
                <w:rFonts w:ascii="Times New Roman" w:eastAsia="Times New Roman" w:hAnsi="Times New Roman" w:cs="Times New Roman"/>
                <w:kern w:val="0"/>
                <w:sz w:val="20"/>
                <w:szCs w:val="20"/>
                <w:lang w:eastAsia="en-ID"/>
                <w14:ligatures w14:val="none"/>
              </w:rPr>
              <w:t>(X5) Persepsi Hambatan</w:t>
            </w:r>
          </w:p>
        </w:tc>
        <w:tc>
          <w:tcPr>
            <w:tcW w:w="992" w:type="dxa"/>
            <w:noWrap/>
            <w:vAlign w:val="center"/>
            <w:hideMark/>
          </w:tcPr>
          <w:p w14:paraId="04B2ACE6"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0,355</w:t>
            </w:r>
          </w:p>
        </w:tc>
        <w:tc>
          <w:tcPr>
            <w:tcW w:w="1276" w:type="dxa"/>
            <w:noWrap/>
            <w:vAlign w:val="center"/>
            <w:hideMark/>
          </w:tcPr>
          <w:p w14:paraId="559F93FF"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0,266</w:t>
            </w:r>
          </w:p>
        </w:tc>
        <w:tc>
          <w:tcPr>
            <w:tcW w:w="992" w:type="dxa"/>
            <w:noWrap/>
            <w:vAlign w:val="center"/>
            <w:hideMark/>
          </w:tcPr>
          <w:p w14:paraId="65FD906D"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0,515</w:t>
            </w:r>
          </w:p>
        </w:tc>
        <w:tc>
          <w:tcPr>
            <w:tcW w:w="1134" w:type="dxa"/>
            <w:noWrap/>
            <w:vAlign w:val="center"/>
            <w:hideMark/>
          </w:tcPr>
          <w:p w14:paraId="4B9A89ED"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0,496</w:t>
            </w:r>
          </w:p>
        </w:tc>
        <w:tc>
          <w:tcPr>
            <w:tcW w:w="1134" w:type="dxa"/>
            <w:noWrap/>
            <w:vAlign w:val="center"/>
            <w:hideMark/>
          </w:tcPr>
          <w:p w14:paraId="02AA2B42" w14:textId="5A9A074C"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(0,735)</w:t>
            </w:r>
          </w:p>
        </w:tc>
        <w:tc>
          <w:tcPr>
            <w:tcW w:w="1133" w:type="dxa"/>
            <w:noWrap/>
            <w:vAlign w:val="center"/>
            <w:hideMark/>
          </w:tcPr>
          <w:p w14:paraId="554A3481" w14:textId="72CBB9B4"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p>
        </w:tc>
      </w:tr>
      <w:tr w:rsidR="00BB527A" w:rsidRPr="004835A1" w14:paraId="45284638" w14:textId="77777777" w:rsidTr="004C3656">
        <w:trPr>
          <w:trHeight w:val="290"/>
        </w:trPr>
        <w:tc>
          <w:tcPr>
            <w:tcW w:w="1271" w:type="dxa"/>
            <w:noWrap/>
            <w:vAlign w:val="bottom"/>
            <w:hideMark/>
          </w:tcPr>
          <w:p w14:paraId="48B247CC" w14:textId="0DD34E8F" w:rsidR="00BB527A" w:rsidRPr="00421357" w:rsidRDefault="00BB527A" w:rsidP="00BB527A">
            <w:pPr>
              <w:spacing w:after="0" w:line="240" w:lineRule="auto"/>
              <w:rPr>
                <w:rFonts w:ascii="Times New Roman" w:eastAsia="Times New Roman" w:hAnsi="Times New Roman" w:cs="Times New Roman"/>
                <w:kern w:val="0"/>
                <w:sz w:val="20"/>
                <w:szCs w:val="20"/>
                <w:lang w:val="sv-SE" w:eastAsia="en-ID"/>
                <w14:ligatures w14:val="none"/>
              </w:rPr>
            </w:pPr>
            <w:r w:rsidRPr="00185B50">
              <w:rPr>
                <w:rFonts w:ascii="Times New Roman" w:eastAsia="Times New Roman" w:hAnsi="Times New Roman" w:cs="Times New Roman"/>
                <w:kern w:val="0"/>
                <w:sz w:val="20"/>
                <w:szCs w:val="20"/>
                <w:lang w:val="sv-SE" w:eastAsia="en-ID"/>
                <w14:ligatures w14:val="none"/>
              </w:rPr>
              <w:t>(Y) Minat Berkarier Menjadi Konsultan Pajak Bersertifikat</w:t>
            </w:r>
          </w:p>
        </w:tc>
        <w:tc>
          <w:tcPr>
            <w:tcW w:w="992" w:type="dxa"/>
            <w:noWrap/>
            <w:vAlign w:val="center"/>
            <w:hideMark/>
          </w:tcPr>
          <w:p w14:paraId="7A793EE3"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0,258</w:t>
            </w:r>
          </w:p>
        </w:tc>
        <w:tc>
          <w:tcPr>
            <w:tcW w:w="1276" w:type="dxa"/>
            <w:noWrap/>
            <w:vAlign w:val="center"/>
            <w:hideMark/>
          </w:tcPr>
          <w:p w14:paraId="186E8C3E"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0,200</w:t>
            </w:r>
          </w:p>
        </w:tc>
        <w:tc>
          <w:tcPr>
            <w:tcW w:w="992" w:type="dxa"/>
            <w:noWrap/>
            <w:vAlign w:val="center"/>
            <w:hideMark/>
          </w:tcPr>
          <w:p w14:paraId="6406F113"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0,465</w:t>
            </w:r>
          </w:p>
        </w:tc>
        <w:tc>
          <w:tcPr>
            <w:tcW w:w="1134" w:type="dxa"/>
            <w:noWrap/>
            <w:vAlign w:val="center"/>
            <w:hideMark/>
          </w:tcPr>
          <w:p w14:paraId="795B5BD6"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0,429</w:t>
            </w:r>
          </w:p>
        </w:tc>
        <w:tc>
          <w:tcPr>
            <w:tcW w:w="1134" w:type="dxa"/>
            <w:noWrap/>
            <w:vAlign w:val="center"/>
            <w:hideMark/>
          </w:tcPr>
          <w:p w14:paraId="40DF1D33" w14:textId="77777777"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0,597</w:t>
            </w:r>
          </w:p>
        </w:tc>
        <w:tc>
          <w:tcPr>
            <w:tcW w:w="1133" w:type="dxa"/>
            <w:noWrap/>
            <w:vAlign w:val="center"/>
            <w:hideMark/>
          </w:tcPr>
          <w:p w14:paraId="4A6FFC20" w14:textId="23D1BEE0" w:rsidR="00BB527A" w:rsidRPr="00421357" w:rsidRDefault="00BB527A" w:rsidP="00BB527A">
            <w:pPr>
              <w:spacing w:after="0" w:line="240" w:lineRule="auto"/>
              <w:jc w:val="center"/>
              <w:rPr>
                <w:rFonts w:ascii="Times New Roman" w:eastAsia="Times New Roman" w:hAnsi="Times New Roman" w:cs="Times New Roman"/>
                <w:kern w:val="0"/>
                <w:sz w:val="20"/>
                <w:szCs w:val="20"/>
                <w:lang w:eastAsia="en-ID"/>
                <w14:ligatures w14:val="none"/>
              </w:rPr>
            </w:pPr>
            <w:r w:rsidRPr="00421357">
              <w:rPr>
                <w:rFonts w:ascii="Times New Roman" w:eastAsia="Times New Roman" w:hAnsi="Times New Roman" w:cs="Times New Roman"/>
                <w:kern w:val="0"/>
                <w:sz w:val="20"/>
                <w:szCs w:val="20"/>
                <w:lang w:eastAsia="en-ID"/>
                <w14:ligatures w14:val="none"/>
              </w:rPr>
              <w:t>(0,767)</w:t>
            </w:r>
          </w:p>
        </w:tc>
      </w:tr>
    </w:tbl>
    <w:p w14:paraId="399D67E0" w14:textId="77777777" w:rsidR="00A12F26" w:rsidRPr="004C3656" w:rsidRDefault="00A12F26" w:rsidP="00A12F26">
      <w:pPr>
        <w:pStyle w:val="ListParagraph"/>
        <w:spacing w:line="480" w:lineRule="auto"/>
        <w:ind w:left="0"/>
        <w:rPr>
          <w:rFonts w:ascii="Times New Roman" w:hAnsi="Times New Roman" w:cs="Times New Roman"/>
          <w:i/>
          <w:iCs/>
          <w:sz w:val="20"/>
          <w:szCs w:val="20"/>
        </w:rPr>
      </w:pPr>
      <w:r w:rsidRPr="004C3656">
        <w:rPr>
          <w:rFonts w:ascii="Times New Roman" w:hAnsi="Times New Roman" w:cs="Times New Roman"/>
          <w:i/>
          <w:iCs/>
          <w:sz w:val="20"/>
          <w:szCs w:val="20"/>
        </w:rPr>
        <w:t>Sumber: Hasil Olah Data Primer SmartPLS, 2026</w:t>
      </w:r>
    </w:p>
    <w:p w14:paraId="52701D5E" w14:textId="70857359" w:rsidR="00E6709A" w:rsidRPr="004C3656" w:rsidRDefault="00E6709A" w:rsidP="00EA67C5">
      <w:pPr>
        <w:pStyle w:val="ListParagraph"/>
        <w:spacing w:line="480" w:lineRule="auto"/>
        <w:ind w:left="0" w:firstLine="567"/>
        <w:jc w:val="both"/>
        <w:rPr>
          <w:rFonts w:ascii="Times New Roman" w:hAnsi="Times New Roman" w:cs="Times New Roman"/>
          <w:sz w:val="24"/>
          <w:szCs w:val="24"/>
          <w:lang w:val="sv-SE"/>
        </w:rPr>
      </w:pPr>
      <w:r w:rsidRPr="004C3656">
        <w:rPr>
          <w:rFonts w:ascii="Times New Roman" w:hAnsi="Times New Roman" w:cs="Times New Roman"/>
          <w:sz w:val="24"/>
          <w:szCs w:val="24"/>
          <w:lang w:val="sv-SE"/>
        </w:rPr>
        <w:t xml:space="preserve">Berdasarkan hasil pengujian yang disajikan pada tabel Fornell–Larcker, dapat diketahui bahwa nilai akar kuadrat AVE pada setiap konstruk, yaitu Prestise Sosial (X1) sebesar 0,829, Potensi Penghasilan (X2) sebesar 0,774, </w:t>
      </w:r>
      <w:r w:rsidR="004C3656" w:rsidRPr="004C3656">
        <w:rPr>
          <w:rFonts w:ascii="Times New Roman" w:hAnsi="Times New Roman" w:cs="Times New Roman"/>
          <w:i/>
          <w:iCs/>
          <w:sz w:val="24"/>
          <w:szCs w:val="24"/>
          <w:lang w:val="sv-SE"/>
        </w:rPr>
        <w:t>Job Related Factors</w:t>
      </w:r>
      <w:r w:rsidRPr="004C3656">
        <w:rPr>
          <w:rFonts w:ascii="Times New Roman" w:hAnsi="Times New Roman" w:cs="Times New Roman"/>
          <w:sz w:val="24"/>
          <w:szCs w:val="24"/>
          <w:lang w:val="sv-SE"/>
        </w:rPr>
        <w:t xml:space="preserve"> (X3) sebesar 0,721, </w:t>
      </w:r>
      <w:r w:rsidR="004C3656" w:rsidRPr="004C3656">
        <w:rPr>
          <w:rFonts w:ascii="Times New Roman" w:hAnsi="Times New Roman" w:cs="Times New Roman"/>
          <w:i/>
          <w:iCs/>
          <w:sz w:val="24"/>
          <w:szCs w:val="24"/>
          <w:lang w:val="sv-SE"/>
        </w:rPr>
        <w:t>Influences</w:t>
      </w:r>
      <w:r w:rsidRPr="004C3656">
        <w:rPr>
          <w:rFonts w:ascii="Times New Roman" w:hAnsi="Times New Roman" w:cs="Times New Roman"/>
          <w:sz w:val="24"/>
          <w:szCs w:val="24"/>
          <w:lang w:val="sv-SE"/>
        </w:rPr>
        <w:t xml:space="preserve"> (X4) sebesar 0,921, Persepsi Hambatan (X5) sebesar 0,735, dan Minat Berkarier sebagai Konsultan Pajak Bersertifikat (Y) sebesar 0,767, seluruhnya lebih besar dibandingkan dengan nilai korelasi masing-masing konstruk dengan konstruk lainnya.</w:t>
      </w:r>
    </w:p>
    <w:p w14:paraId="7CF652B6" w14:textId="16F0A78F" w:rsidR="004C5449" w:rsidRPr="004835A1" w:rsidRDefault="00E6709A"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Dengan demikian, dapat disimpulkan bahwa seluruh konstruk dalam penelitian ini telah memenuhi kriteria validitas diskriminan, yang menunjukkan bahwa masing-masing variabel memiliki konsep yang berbeda dan tidak saling tumpang tindih dalam mengukur konstruk penelitian.</w:t>
      </w:r>
    </w:p>
    <w:p w14:paraId="55B5A85E" w14:textId="6E32EAE3" w:rsidR="00071EEB" w:rsidRPr="004835A1" w:rsidRDefault="00D153AF"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Selain menggunakan kriteria Fornell–Larcker, validitas diskriminan dalam penelitian ini juga diuji menggunakan Heterotrait–Monotrait Ratio (HTMT). Uji HTMT bertujuan untuk menilai tingkat perbedaan antar konstruk secara lebih sensitif. </w:t>
      </w:r>
      <w:r w:rsidR="00122F1D" w:rsidRPr="004835A1">
        <w:rPr>
          <w:rFonts w:ascii="Times New Roman" w:hAnsi="Times New Roman" w:cs="Times New Roman"/>
          <w:sz w:val="24"/>
          <w:szCs w:val="24"/>
          <w:lang w:val="sv-SE"/>
        </w:rPr>
        <w:t>V</w:t>
      </w:r>
      <w:r w:rsidRPr="004835A1">
        <w:rPr>
          <w:rFonts w:ascii="Times New Roman" w:hAnsi="Times New Roman" w:cs="Times New Roman"/>
          <w:sz w:val="24"/>
          <w:szCs w:val="24"/>
          <w:lang w:val="sv-SE"/>
        </w:rPr>
        <w:t>aliditas diskriminan dinyatakan terpenuhi apabila nilai HTMT berada di bawah 0,90</w:t>
      </w:r>
      <w:r w:rsidR="00122F1D" w:rsidRPr="004835A1">
        <w:rPr>
          <w:rFonts w:ascii="Times New Roman" w:hAnsi="Times New Roman" w:cs="Times New Roman"/>
          <w:sz w:val="24"/>
          <w:szCs w:val="24"/>
          <w:lang w:val="sv-SE"/>
        </w:rPr>
        <w:t>.</w:t>
      </w:r>
    </w:p>
    <w:p w14:paraId="02FD38E5" w14:textId="28732FED" w:rsidR="00122F1D" w:rsidRPr="00B34931" w:rsidRDefault="00C960EF" w:rsidP="00C960EF">
      <w:pPr>
        <w:pStyle w:val="Caption"/>
        <w:spacing w:after="0"/>
        <w:rPr>
          <w:rFonts w:ascii="Times New Roman" w:hAnsi="Times New Roman" w:cs="Times New Roman"/>
          <w:b/>
          <w:bCs/>
          <w:i w:val="0"/>
          <w:iCs w:val="0"/>
          <w:color w:val="000000" w:themeColor="text1"/>
          <w:sz w:val="22"/>
          <w:szCs w:val="22"/>
        </w:rPr>
      </w:pPr>
      <w:bookmarkStart w:id="655" w:name="_Toc223156935"/>
      <w:r w:rsidRPr="00CA332E">
        <w:rPr>
          <w:rFonts w:ascii="Times New Roman" w:hAnsi="Times New Roman" w:cs="Times New Roman"/>
          <w:b/>
          <w:bCs/>
          <w:i w:val="0"/>
          <w:iCs w:val="0"/>
          <w:color w:val="000000" w:themeColor="text1"/>
          <w:sz w:val="22"/>
          <w:szCs w:val="22"/>
        </w:rPr>
        <w:t xml:space="preserve">Tabel 4. </w:t>
      </w:r>
      <w:r w:rsidRPr="00CA332E">
        <w:rPr>
          <w:rFonts w:ascii="Times New Roman" w:hAnsi="Times New Roman" w:cs="Times New Roman"/>
          <w:b/>
          <w:bCs/>
          <w:i w:val="0"/>
          <w:iCs w:val="0"/>
          <w:color w:val="000000" w:themeColor="text1"/>
          <w:sz w:val="22"/>
          <w:szCs w:val="22"/>
        </w:rPr>
        <w:fldChar w:fldCharType="begin"/>
      </w:r>
      <w:r w:rsidRPr="00CA332E">
        <w:rPr>
          <w:rFonts w:ascii="Times New Roman" w:hAnsi="Times New Roman" w:cs="Times New Roman"/>
          <w:b/>
          <w:bCs/>
          <w:i w:val="0"/>
          <w:iCs w:val="0"/>
          <w:color w:val="000000" w:themeColor="text1"/>
          <w:sz w:val="22"/>
          <w:szCs w:val="22"/>
        </w:rPr>
        <w:instrText xml:space="preserve"> SEQ Tabel_4. \* ARABIC </w:instrText>
      </w:r>
      <w:r w:rsidRPr="00CA332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16</w:t>
      </w:r>
      <w:r w:rsidRPr="00CA332E">
        <w:rPr>
          <w:rFonts w:ascii="Times New Roman" w:hAnsi="Times New Roman" w:cs="Times New Roman"/>
          <w:b/>
          <w:bCs/>
          <w:i w:val="0"/>
          <w:iCs w:val="0"/>
          <w:color w:val="000000" w:themeColor="text1"/>
          <w:sz w:val="22"/>
          <w:szCs w:val="22"/>
        </w:rPr>
        <w:fldChar w:fldCharType="end"/>
      </w:r>
      <w:r w:rsidRPr="00CA332E">
        <w:rPr>
          <w:rFonts w:ascii="Times New Roman" w:hAnsi="Times New Roman" w:cs="Times New Roman"/>
          <w:b/>
          <w:bCs/>
          <w:i w:val="0"/>
          <w:iCs w:val="0"/>
          <w:color w:val="000000" w:themeColor="text1"/>
          <w:sz w:val="22"/>
          <w:szCs w:val="22"/>
        </w:rPr>
        <w:t xml:space="preserve"> Hasil Uji Discriminant Validity</w:t>
      </w:r>
      <w:bookmarkEnd w:id="6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gridCol w:w="2481"/>
      </w:tblGrid>
      <w:tr w:rsidR="00590AC8" w:rsidRPr="004835A1" w14:paraId="1B53AE2C" w14:textId="77777777" w:rsidTr="00B34931">
        <w:trPr>
          <w:trHeight w:val="290"/>
          <w:tblHeader/>
        </w:trPr>
        <w:tc>
          <w:tcPr>
            <w:tcW w:w="0" w:type="auto"/>
            <w:noWrap/>
            <w:vAlign w:val="center"/>
            <w:hideMark/>
          </w:tcPr>
          <w:p w14:paraId="451D08B7" w14:textId="77777777" w:rsidR="00590AC8" w:rsidRPr="00071EEB" w:rsidRDefault="00590AC8" w:rsidP="00FB7617">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Variabel</w:t>
            </w:r>
          </w:p>
        </w:tc>
        <w:tc>
          <w:tcPr>
            <w:tcW w:w="0" w:type="auto"/>
            <w:noWrap/>
            <w:vAlign w:val="center"/>
            <w:hideMark/>
          </w:tcPr>
          <w:p w14:paraId="05E41DB0" w14:textId="619811B2" w:rsidR="00590AC8" w:rsidRPr="00071EEB" w:rsidRDefault="00590AC8" w:rsidP="00FB7617">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Heterotrai</w:t>
            </w:r>
            <w:r w:rsidR="000169A7" w:rsidRPr="000169A7">
              <w:rPr>
                <w:rFonts w:ascii="Times New Roman" w:eastAsia="Times New Roman" w:hAnsi="Times New Roman" w:cs="Times New Roman"/>
                <w:b/>
                <w:bCs/>
                <w:i/>
                <w:iCs/>
                <w:kern w:val="0"/>
                <w:sz w:val="20"/>
                <w:szCs w:val="20"/>
                <w:lang w:eastAsia="en-ID"/>
                <w14:ligatures w14:val="none"/>
              </w:rPr>
              <w:t>t-</w:t>
            </w:r>
            <w:r w:rsidRPr="00071EEB">
              <w:rPr>
                <w:rFonts w:ascii="Times New Roman" w:eastAsia="Times New Roman" w:hAnsi="Times New Roman" w:cs="Times New Roman"/>
                <w:b/>
                <w:bCs/>
                <w:kern w:val="0"/>
                <w:sz w:val="20"/>
                <w:szCs w:val="20"/>
                <w:lang w:eastAsia="en-ID"/>
                <w14:ligatures w14:val="none"/>
              </w:rPr>
              <w:t>monotrait ratio (HTMT)</w:t>
            </w:r>
          </w:p>
        </w:tc>
      </w:tr>
      <w:tr w:rsidR="00590AC8" w:rsidRPr="004835A1" w14:paraId="220659E1" w14:textId="77777777" w:rsidTr="00FB7617">
        <w:trPr>
          <w:trHeight w:val="290"/>
        </w:trPr>
        <w:tc>
          <w:tcPr>
            <w:tcW w:w="0" w:type="auto"/>
            <w:noWrap/>
            <w:vAlign w:val="center"/>
            <w:hideMark/>
          </w:tcPr>
          <w:p w14:paraId="744DA187" w14:textId="77777777" w:rsidR="00590AC8" w:rsidRPr="00071EEB" w:rsidRDefault="00590AC8" w:rsidP="00FB761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(X2) Potensi Penghasilan &lt;-&gt; (X1) Prestise Sosial</w:t>
            </w:r>
          </w:p>
        </w:tc>
        <w:tc>
          <w:tcPr>
            <w:tcW w:w="0" w:type="auto"/>
            <w:noWrap/>
            <w:vAlign w:val="center"/>
            <w:hideMark/>
          </w:tcPr>
          <w:p w14:paraId="613AA630"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0,581</w:t>
            </w:r>
          </w:p>
        </w:tc>
      </w:tr>
      <w:tr w:rsidR="00590AC8" w:rsidRPr="004835A1" w14:paraId="79F3F39B" w14:textId="77777777" w:rsidTr="00FB7617">
        <w:trPr>
          <w:trHeight w:val="290"/>
        </w:trPr>
        <w:tc>
          <w:tcPr>
            <w:tcW w:w="0" w:type="auto"/>
            <w:noWrap/>
            <w:vAlign w:val="center"/>
            <w:hideMark/>
          </w:tcPr>
          <w:p w14:paraId="68B2C96E" w14:textId="0744AC9C"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(X3) </w:t>
            </w:r>
            <w:r w:rsidR="004C3656" w:rsidRPr="004C3656">
              <w:rPr>
                <w:rFonts w:ascii="Times New Roman" w:eastAsia="Times New Roman" w:hAnsi="Times New Roman" w:cs="Times New Roman"/>
                <w:i/>
                <w:iCs/>
                <w:kern w:val="0"/>
                <w:sz w:val="20"/>
                <w:szCs w:val="20"/>
                <w:lang w:eastAsia="en-ID"/>
                <w14:ligatures w14:val="none"/>
              </w:rPr>
              <w:t>Job Related Factors</w:t>
            </w:r>
            <w:r w:rsidRPr="00071EEB">
              <w:rPr>
                <w:rFonts w:ascii="Times New Roman" w:eastAsia="Times New Roman" w:hAnsi="Times New Roman" w:cs="Times New Roman"/>
                <w:kern w:val="0"/>
                <w:sz w:val="20"/>
                <w:szCs w:val="20"/>
                <w:lang w:eastAsia="en-ID"/>
                <w14:ligatures w14:val="none"/>
              </w:rPr>
              <w:t xml:space="preserve">  &lt;-&gt; (X1) Prestise Sosial</w:t>
            </w:r>
          </w:p>
        </w:tc>
        <w:tc>
          <w:tcPr>
            <w:tcW w:w="0" w:type="auto"/>
            <w:noWrap/>
            <w:vAlign w:val="center"/>
            <w:hideMark/>
          </w:tcPr>
          <w:p w14:paraId="2DE65FBF"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0,559</w:t>
            </w:r>
          </w:p>
        </w:tc>
      </w:tr>
      <w:tr w:rsidR="00590AC8" w:rsidRPr="004835A1" w14:paraId="75875148" w14:textId="77777777" w:rsidTr="00FB7617">
        <w:trPr>
          <w:trHeight w:val="290"/>
        </w:trPr>
        <w:tc>
          <w:tcPr>
            <w:tcW w:w="0" w:type="auto"/>
            <w:noWrap/>
            <w:vAlign w:val="center"/>
            <w:hideMark/>
          </w:tcPr>
          <w:p w14:paraId="1ED57D9E" w14:textId="0B74D15B"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(X3) </w:t>
            </w:r>
            <w:r w:rsidR="004C3656" w:rsidRPr="004C3656">
              <w:rPr>
                <w:rFonts w:ascii="Times New Roman" w:eastAsia="Times New Roman" w:hAnsi="Times New Roman" w:cs="Times New Roman"/>
                <w:i/>
                <w:iCs/>
                <w:kern w:val="0"/>
                <w:sz w:val="20"/>
                <w:szCs w:val="20"/>
                <w:lang w:eastAsia="en-ID"/>
                <w14:ligatures w14:val="none"/>
              </w:rPr>
              <w:t>Job Related Factors</w:t>
            </w:r>
            <w:r w:rsidRPr="00071EEB">
              <w:rPr>
                <w:rFonts w:ascii="Times New Roman" w:eastAsia="Times New Roman" w:hAnsi="Times New Roman" w:cs="Times New Roman"/>
                <w:kern w:val="0"/>
                <w:sz w:val="20"/>
                <w:szCs w:val="20"/>
                <w:lang w:eastAsia="en-ID"/>
                <w14:ligatures w14:val="none"/>
              </w:rPr>
              <w:t xml:space="preserve">  &lt;-&gt; (X2) Potensi Penghasilan</w:t>
            </w:r>
          </w:p>
        </w:tc>
        <w:tc>
          <w:tcPr>
            <w:tcW w:w="0" w:type="auto"/>
            <w:noWrap/>
            <w:vAlign w:val="center"/>
            <w:hideMark/>
          </w:tcPr>
          <w:p w14:paraId="7F40D70F"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0,405</w:t>
            </w:r>
          </w:p>
        </w:tc>
      </w:tr>
      <w:tr w:rsidR="00590AC8" w:rsidRPr="004835A1" w14:paraId="2C96032B" w14:textId="77777777" w:rsidTr="00FB7617">
        <w:trPr>
          <w:trHeight w:val="290"/>
        </w:trPr>
        <w:tc>
          <w:tcPr>
            <w:tcW w:w="0" w:type="auto"/>
            <w:noWrap/>
            <w:vAlign w:val="center"/>
            <w:hideMark/>
          </w:tcPr>
          <w:p w14:paraId="63463AA7" w14:textId="6CCFFFD8"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(X4) </w:t>
            </w:r>
            <w:r w:rsidR="004C3656" w:rsidRPr="004C3656">
              <w:rPr>
                <w:rFonts w:ascii="Times New Roman" w:eastAsia="Times New Roman" w:hAnsi="Times New Roman" w:cs="Times New Roman"/>
                <w:i/>
                <w:iCs/>
                <w:kern w:val="0"/>
                <w:sz w:val="20"/>
                <w:szCs w:val="20"/>
                <w:lang w:eastAsia="en-ID"/>
                <w14:ligatures w14:val="none"/>
              </w:rPr>
              <w:t>Influences</w:t>
            </w:r>
            <w:r w:rsidRPr="00071EEB">
              <w:rPr>
                <w:rFonts w:ascii="Times New Roman" w:eastAsia="Times New Roman" w:hAnsi="Times New Roman" w:cs="Times New Roman"/>
                <w:kern w:val="0"/>
                <w:sz w:val="20"/>
                <w:szCs w:val="20"/>
                <w:lang w:eastAsia="en-ID"/>
                <w14:ligatures w14:val="none"/>
              </w:rPr>
              <w:t xml:space="preserve"> &lt;-&gt; (X1) Prestise Sosial</w:t>
            </w:r>
          </w:p>
        </w:tc>
        <w:tc>
          <w:tcPr>
            <w:tcW w:w="0" w:type="auto"/>
            <w:noWrap/>
            <w:vAlign w:val="center"/>
            <w:hideMark/>
          </w:tcPr>
          <w:p w14:paraId="1845107B"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0,533</w:t>
            </w:r>
          </w:p>
        </w:tc>
      </w:tr>
      <w:tr w:rsidR="00590AC8" w:rsidRPr="004835A1" w14:paraId="4AC11C6E" w14:textId="77777777" w:rsidTr="00FB7617">
        <w:trPr>
          <w:trHeight w:val="290"/>
        </w:trPr>
        <w:tc>
          <w:tcPr>
            <w:tcW w:w="0" w:type="auto"/>
            <w:noWrap/>
            <w:vAlign w:val="center"/>
            <w:hideMark/>
          </w:tcPr>
          <w:p w14:paraId="12046336" w14:textId="72A15DD6"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(X4) </w:t>
            </w:r>
            <w:r w:rsidR="004C3656" w:rsidRPr="004C3656">
              <w:rPr>
                <w:rFonts w:ascii="Times New Roman" w:eastAsia="Times New Roman" w:hAnsi="Times New Roman" w:cs="Times New Roman"/>
                <w:i/>
                <w:iCs/>
                <w:kern w:val="0"/>
                <w:sz w:val="20"/>
                <w:szCs w:val="20"/>
                <w:lang w:eastAsia="en-ID"/>
                <w14:ligatures w14:val="none"/>
              </w:rPr>
              <w:t>Influences</w:t>
            </w:r>
            <w:r w:rsidRPr="00071EEB">
              <w:rPr>
                <w:rFonts w:ascii="Times New Roman" w:eastAsia="Times New Roman" w:hAnsi="Times New Roman" w:cs="Times New Roman"/>
                <w:kern w:val="0"/>
                <w:sz w:val="20"/>
                <w:szCs w:val="20"/>
                <w:lang w:eastAsia="en-ID"/>
                <w14:ligatures w14:val="none"/>
              </w:rPr>
              <w:t xml:space="preserve"> &lt;-&gt; (X2) Potensi Penghasilan</w:t>
            </w:r>
          </w:p>
        </w:tc>
        <w:tc>
          <w:tcPr>
            <w:tcW w:w="0" w:type="auto"/>
            <w:noWrap/>
            <w:vAlign w:val="center"/>
            <w:hideMark/>
          </w:tcPr>
          <w:p w14:paraId="4D5ED93F"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0,570</w:t>
            </w:r>
          </w:p>
        </w:tc>
      </w:tr>
      <w:tr w:rsidR="00590AC8" w:rsidRPr="004835A1" w14:paraId="79EC6162" w14:textId="77777777" w:rsidTr="00FB7617">
        <w:trPr>
          <w:trHeight w:val="290"/>
        </w:trPr>
        <w:tc>
          <w:tcPr>
            <w:tcW w:w="0" w:type="auto"/>
            <w:noWrap/>
            <w:vAlign w:val="center"/>
            <w:hideMark/>
          </w:tcPr>
          <w:p w14:paraId="6D6C79EE" w14:textId="075C3D61"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(X4) </w:t>
            </w:r>
            <w:r w:rsidR="004C3656" w:rsidRPr="004C3656">
              <w:rPr>
                <w:rFonts w:ascii="Times New Roman" w:eastAsia="Times New Roman" w:hAnsi="Times New Roman" w:cs="Times New Roman"/>
                <w:i/>
                <w:iCs/>
                <w:kern w:val="0"/>
                <w:sz w:val="20"/>
                <w:szCs w:val="20"/>
                <w:lang w:eastAsia="en-ID"/>
                <w14:ligatures w14:val="none"/>
              </w:rPr>
              <w:t>Influences</w:t>
            </w:r>
            <w:r w:rsidRPr="00071EEB">
              <w:rPr>
                <w:rFonts w:ascii="Times New Roman" w:eastAsia="Times New Roman" w:hAnsi="Times New Roman" w:cs="Times New Roman"/>
                <w:kern w:val="0"/>
                <w:sz w:val="20"/>
                <w:szCs w:val="20"/>
                <w:lang w:eastAsia="en-ID"/>
                <w14:ligatures w14:val="none"/>
              </w:rPr>
              <w:t xml:space="preserve"> &lt;-&gt; (X3) </w:t>
            </w:r>
            <w:r w:rsidR="004C3656" w:rsidRPr="004C3656">
              <w:rPr>
                <w:rFonts w:ascii="Times New Roman" w:eastAsia="Times New Roman" w:hAnsi="Times New Roman" w:cs="Times New Roman"/>
                <w:i/>
                <w:iCs/>
                <w:kern w:val="0"/>
                <w:sz w:val="20"/>
                <w:szCs w:val="20"/>
                <w:lang w:eastAsia="en-ID"/>
                <w14:ligatures w14:val="none"/>
              </w:rPr>
              <w:t>Job Related Factors</w:t>
            </w:r>
          </w:p>
        </w:tc>
        <w:tc>
          <w:tcPr>
            <w:tcW w:w="0" w:type="auto"/>
            <w:noWrap/>
            <w:vAlign w:val="center"/>
            <w:hideMark/>
          </w:tcPr>
          <w:p w14:paraId="758E94B9"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0,557</w:t>
            </w:r>
          </w:p>
        </w:tc>
      </w:tr>
      <w:tr w:rsidR="00590AC8" w:rsidRPr="004835A1" w14:paraId="601CD4A7" w14:textId="77777777" w:rsidTr="00FB7617">
        <w:trPr>
          <w:trHeight w:val="290"/>
        </w:trPr>
        <w:tc>
          <w:tcPr>
            <w:tcW w:w="0" w:type="auto"/>
            <w:noWrap/>
            <w:vAlign w:val="center"/>
            <w:hideMark/>
          </w:tcPr>
          <w:p w14:paraId="7C60E741" w14:textId="77777777" w:rsidR="00590AC8" w:rsidRPr="00071EEB" w:rsidRDefault="00590AC8" w:rsidP="00FB761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(X5) Persepsi Hambatan  &lt;-&gt; (X1) Prestise Sosial</w:t>
            </w:r>
          </w:p>
        </w:tc>
        <w:tc>
          <w:tcPr>
            <w:tcW w:w="0" w:type="auto"/>
            <w:noWrap/>
            <w:vAlign w:val="center"/>
            <w:hideMark/>
          </w:tcPr>
          <w:p w14:paraId="2C94B628"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0,561</w:t>
            </w:r>
          </w:p>
        </w:tc>
      </w:tr>
      <w:tr w:rsidR="00590AC8" w:rsidRPr="004835A1" w14:paraId="0F604837" w14:textId="77777777" w:rsidTr="00FB7617">
        <w:trPr>
          <w:trHeight w:val="290"/>
        </w:trPr>
        <w:tc>
          <w:tcPr>
            <w:tcW w:w="0" w:type="auto"/>
            <w:noWrap/>
            <w:vAlign w:val="center"/>
            <w:hideMark/>
          </w:tcPr>
          <w:p w14:paraId="4D16E661" w14:textId="77777777" w:rsidR="00590AC8" w:rsidRPr="00071EEB" w:rsidRDefault="00590AC8" w:rsidP="00FB761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(X5) Persepsi Hambatan  &lt;-&gt; (X2) Potensi Penghasilan</w:t>
            </w:r>
          </w:p>
        </w:tc>
        <w:tc>
          <w:tcPr>
            <w:tcW w:w="0" w:type="auto"/>
            <w:noWrap/>
            <w:vAlign w:val="center"/>
            <w:hideMark/>
          </w:tcPr>
          <w:p w14:paraId="0290FDAB"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0,578</w:t>
            </w:r>
          </w:p>
        </w:tc>
      </w:tr>
      <w:tr w:rsidR="00590AC8" w:rsidRPr="004835A1" w14:paraId="7327FA63" w14:textId="77777777" w:rsidTr="00FB7617">
        <w:trPr>
          <w:trHeight w:val="290"/>
        </w:trPr>
        <w:tc>
          <w:tcPr>
            <w:tcW w:w="0" w:type="auto"/>
            <w:noWrap/>
            <w:vAlign w:val="center"/>
            <w:hideMark/>
          </w:tcPr>
          <w:p w14:paraId="7BBF1735" w14:textId="60DD40FF"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(X5) Persepsi Hambatan  &lt;-&gt; (X3) </w:t>
            </w:r>
            <w:r w:rsidR="004C3656" w:rsidRPr="004C3656">
              <w:rPr>
                <w:rFonts w:ascii="Times New Roman" w:eastAsia="Times New Roman" w:hAnsi="Times New Roman" w:cs="Times New Roman"/>
                <w:i/>
                <w:iCs/>
                <w:kern w:val="0"/>
                <w:sz w:val="20"/>
                <w:szCs w:val="20"/>
                <w:lang w:eastAsia="en-ID"/>
                <w14:ligatures w14:val="none"/>
              </w:rPr>
              <w:t>Job Related Factors</w:t>
            </w:r>
          </w:p>
        </w:tc>
        <w:tc>
          <w:tcPr>
            <w:tcW w:w="0" w:type="auto"/>
            <w:noWrap/>
            <w:vAlign w:val="center"/>
            <w:hideMark/>
          </w:tcPr>
          <w:p w14:paraId="6CEA4A0E"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0,678</w:t>
            </w:r>
          </w:p>
        </w:tc>
      </w:tr>
      <w:tr w:rsidR="00590AC8" w:rsidRPr="004835A1" w14:paraId="2EFA7B60" w14:textId="77777777" w:rsidTr="00FB7617">
        <w:trPr>
          <w:trHeight w:val="290"/>
        </w:trPr>
        <w:tc>
          <w:tcPr>
            <w:tcW w:w="0" w:type="auto"/>
            <w:noWrap/>
            <w:vAlign w:val="center"/>
            <w:hideMark/>
          </w:tcPr>
          <w:p w14:paraId="5FBD992E" w14:textId="5D34FE4F"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(X5) Persepsi Hambatan  &lt;-&gt; (X4) </w:t>
            </w:r>
            <w:r w:rsidR="004C3656" w:rsidRPr="004C3656">
              <w:rPr>
                <w:rFonts w:ascii="Times New Roman" w:eastAsia="Times New Roman" w:hAnsi="Times New Roman" w:cs="Times New Roman"/>
                <w:i/>
                <w:iCs/>
                <w:kern w:val="0"/>
                <w:sz w:val="20"/>
                <w:szCs w:val="20"/>
                <w:lang w:eastAsia="en-ID"/>
                <w14:ligatures w14:val="none"/>
              </w:rPr>
              <w:t>Influences</w:t>
            </w:r>
          </w:p>
        </w:tc>
        <w:tc>
          <w:tcPr>
            <w:tcW w:w="0" w:type="auto"/>
            <w:noWrap/>
            <w:vAlign w:val="center"/>
            <w:hideMark/>
          </w:tcPr>
          <w:p w14:paraId="07AA653D"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0,642</w:t>
            </w:r>
          </w:p>
        </w:tc>
      </w:tr>
      <w:tr w:rsidR="00590AC8" w:rsidRPr="004835A1" w14:paraId="7666CAE4" w14:textId="77777777" w:rsidTr="00FB7617">
        <w:trPr>
          <w:trHeight w:val="290"/>
        </w:trPr>
        <w:tc>
          <w:tcPr>
            <w:tcW w:w="0" w:type="auto"/>
            <w:noWrap/>
            <w:vAlign w:val="center"/>
            <w:hideMark/>
          </w:tcPr>
          <w:p w14:paraId="5A5BDDC7" w14:textId="77777777" w:rsidR="00590AC8" w:rsidRPr="00071EEB" w:rsidRDefault="00590AC8" w:rsidP="00FB761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(Y) Minat Berkarier Menjadi Konsultan Pajak Bersertifikat  &lt;-&gt; (X1) Prestise Sosial</w:t>
            </w:r>
          </w:p>
        </w:tc>
        <w:tc>
          <w:tcPr>
            <w:tcW w:w="0" w:type="auto"/>
            <w:noWrap/>
            <w:vAlign w:val="center"/>
            <w:hideMark/>
          </w:tcPr>
          <w:p w14:paraId="1157F536"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0,428</w:t>
            </w:r>
          </w:p>
        </w:tc>
      </w:tr>
      <w:tr w:rsidR="00590AC8" w:rsidRPr="004835A1" w14:paraId="18AAB492" w14:textId="77777777" w:rsidTr="00FB7617">
        <w:trPr>
          <w:trHeight w:val="290"/>
        </w:trPr>
        <w:tc>
          <w:tcPr>
            <w:tcW w:w="0" w:type="auto"/>
            <w:noWrap/>
            <w:vAlign w:val="center"/>
            <w:hideMark/>
          </w:tcPr>
          <w:p w14:paraId="60828875" w14:textId="77777777" w:rsidR="00590AC8" w:rsidRPr="00071EEB" w:rsidRDefault="00590AC8" w:rsidP="00FB761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(Y) Minat Berkarier Menjadi Konsultan Pajak Bersertifikat  &lt;-&gt; (X2) Potensi Penghasilan</w:t>
            </w:r>
          </w:p>
        </w:tc>
        <w:tc>
          <w:tcPr>
            <w:tcW w:w="0" w:type="auto"/>
            <w:noWrap/>
            <w:vAlign w:val="center"/>
            <w:hideMark/>
          </w:tcPr>
          <w:p w14:paraId="0AB9E59F"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0,416</w:t>
            </w:r>
          </w:p>
        </w:tc>
      </w:tr>
      <w:tr w:rsidR="00590AC8" w:rsidRPr="004835A1" w14:paraId="461E22DB" w14:textId="77777777" w:rsidTr="00FB7617">
        <w:trPr>
          <w:trHeight w:val="290"/>
        </w:trPr>
        <w:tc>
          <w:tcPr>
            <w:tcW w:w="0" w:type="auto"/>
            <w:noWrap/>
            <w:vAlign w:val="center"/>
            <w:hideMark/>
          </w:tcPr>
          <w:p w14:paraId="67DDF42B" w14:textId="3BAEF431" w:rsidR="00590AC8" w:rsidRPr="00071EEB" w:rsidRDefault="00590AC8" w:rsidP="00FB761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(Y) Minat Berkarier Menjadi Konsultan Pajak Bersertifikat  &lt;-&gt; (X3) </w:t>
            </w:r>
            <w:r w:rsidR="004C3656" w:rsidRPr="004C3656">
              <w:rPr>
                <w:rFonts w:ascii="Times New Roman" w:eastAsia="Times New Roman" w:hAnsi="Times New Roman" w:cs="Times New Roman"/>
                <w:i/>
                <w:iCs/>
                <w:kern w:val="0"/>
                <w:sz w:val="20"/>
                <w:szCs w:val="20"/>
                <w:lang w:eastAsia="en-ID"/>
                <w14:ligatures w14:val="none"/>
              </w:rPr>
              <w:t>Job Related Factors</w:t>
            </w:r>
          </w:p>
        </w:tc>
        <w:tc>
          <w:tcPr>
            <w:tcW w:w="0" w:type="auto"/>
            <w:noWrap/>
            <w:vAlign w:val="center"/>
            <w:hideMark/>
          </w:tcPr>
          <w:p w14:paraId="48ECF920"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0,636</w:t>
            </w:r>
          </w:p>
        </w:tc>
      </w:tr>
      <w:tr w:rsidR="00590AC8" w:rsidRPr="004835A1" w14:paraId="0EE8CEA3" w14:textId="77777777" w:rsidTr="00FB7617">
        <w:trPr>
          <w:trHeight w:val="290"/>
        </w:trPr>
        <w:tc>
          <w:tcPr>
            <w:tcW w:w="0" w:type="auto"/>
            <w:noWrap/>
            <w:vAlign w:val="center"/>
            <w:hideMark/>
          </w:tcPr>
          <w:p w14:paraId="0D2C0A6C" w14:textId="6F352877" w:rsidR="00590AC8" w:rsidRPr="00071EEB" w:rsidRDefault="00590AC8" w:rsidP="00FB761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 xml:space="preserve">(Y) Minat Berkarier Menjadi Konsultan Pajak Bersertifikat  &lt;-&gt; (X4) </w:t>
            </w:r>
            <w:r w:rsidR="004C3656" w:rsidRPr="004C3656">
              <w:rPr>
                <w:rFonts w:ascii="Times New Roman" w:eastAsia="Times New Roman" w:hAnsi="Times New Roman" w:cs="Times New Roman"/>
                <w:i/>
                <w:iCs/>
                <w:kern w:val="0"/>
                <w:sz w:val="20"/>
                <w:szCs w:val="20"/>
                <w:lang w:val="sv-SE" w:eastAsia="en-ID"/>
                <w14:ligatures w14:val="none"/>
              </w:rPr>
              <w:t>Influences</w:t>
            </w:r>
          </w:p>
        </w:tc>
        <w:tc>
          <w:tcPr>
            <w:tcW w:w="0" w:type="auto"/>
            <w:noWrap/>
            <w:vAlign w:val="center"/>
            <w:hideMark/>
          </w:tcPr>
          <w:p w14:paraId="6D98830F"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0,552</w:t>
            </w:r>
          </w:p>
        </w:tc>
      </w:tr>
      <w:tr w:rsidR="00590AC8" w:rsidRPr="004835A1" w14:paraId="672B5F2A" w14:textId="77777777" w:rsidTr="00FB7617">
        <w:trPr>
          <w:trHeight w:val="290"/>
        </w:trPr>
        <w:tc>
          <w:tcPr>
            <w:tcW w:w="0" w:type="auto"/>
            <w:noWrap/>
            <w:vAlign w:val="center"/>
            <w:hideMark/>
          </w:tcPr>
          <w:p w14:paraId="144C042E" w14:textId="77777777" w:rsidR="00590AC8" w:rsidRPr="00071EEB" w:rsidRDefault="00590AC8" w:rsidP="00FB761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(Y) Minat Berkarier Menjadi Konsultan Pajak Bersertifikat  &lt;-&gt; (X5) Persepsi Hambatan</w:t>
            </w:r>
          </w:p>
        </w:tc>
        <w:tc>
          <w:tcPr>
            <w:tcW w:w="0" w:type="auto"/>
            <w:noWrap/>
            <w:vAlign w:val="center"/>
            <w:hideMark/>
          </w:tcPr>
          <w:p w14:paraId="43491EB2" w14:textId="77777777" w:rsidR="00590AC8" w:rsidRPr="00071EEB" w:rsidRDefault="00590AC8" w:rsidP="00FB761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0,851</w:t>
            </w:r>
          </w:p>
        </w:tc>
      </w:tr>
    </w:tbl>
    <w:p w14:paraId="0D7D0654" w14:textId="77777777" w:rsidR="00A12F26" w:rsidRPr="00CA332E" w:rsidRDefault="00A12F26" w:rsidP="00A12F26">
      <w:pPr>
        <w:pStyle w:val="ListParagraph"/>
        <w:spacing w:line="480" w:lineRule="auto"/>
        <w:ind w:left="0"/>
        <w:rPr>
          <w:rFonts w:ascii="Times New Roman" w:hAnsi="Times New Roman" w:cs="Times New Roman"/>
          <w:i/>
          <w:iCs/>
          <w:sz w:val="18"/>
          <w:szCs w:val="18"/>
          <w:lang w:val="sv-SE"/>
        </w:rPr>
      </w:pPr>
      <w:r w:rsidRPr="00CA332E">
        <w:rPr>
          <w:rFonts w:ascii="Times New Roman" w:hAnsi="Times New Roman" w:cs="Times New Roman"/>
          <w:i/>
          <w:iCs/>
          <w:sz w:val="18"/>
          <w:szCs w:val="18"/>
          <w:lang w:val="sv-SE"/>
        </w:rPr>
        <w:t>Sumber: Hasil Olah Data Primer SmartPLS, 2026</w:t>
      </w:r>
    </w:p>
    <w:p w14:paraId="0AA0C0EF" w14:textId="77777777" w:rsidR="00EA67C5" w:rsidRPr="004835A1" w:rsidRDefault="004C453D"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Berdasarkan hasil pengujian HTMT yang disajikan pada tabel, seluruh pasangan konstruk dalam penelitian ini memiliki nilai HTMT di bawah 0,90. Nilai </w:t>
      </w:r>
      <w:r w:rsidRPr="004835A1">
        <w:rPr>
          <w:rFonts w:ascii="Times New Roman" w:hAnsi="Times New Roman" w:cs="Times New Roman"/>
          <w:sz w:val="24"/>
          <w:szCs w:val="24"/>
          <w:lang w:val="sv-SE"/>
        </w:rPr>
        <w:lastRenderedPageBreak/>
        <w:t>HTMT tertinggi terdapat pada hubungan antara Minat Berkarier sebagai Konsultan Pajak Bersertifikat (Y) dan Persepsi Hambatan (X5) sebesar 0,851, yang masih berada dalam batas yang dapat diterima. Sementara itu, nilai HTMT terendah terdapat pada hubungan antara Minat Berkarier (Y) dan Prestise Sosial (X1) sebesar 0,428.</w:t>
      </w:r>
    </w:p>
    <w:p w14:paraId="148E116F" w14:textId="75C7E8BC" w:rsidR="00403814" w:rsidRPr="004835A1" w:rsidRDefault="004C453D" w:rsidP="004C3656">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Dengan demikian, dapat disimpulkan bahwa seluruh konstruk dalam penelitian ini telah memenuhi kriteria validitas diskriminan berdasarkan HTMT, sehingga setiap variabel dinyatakan memiliki perbedaan konsep yang jelas dan tidak terjadi tumpang tindih antar konstruk.</w:t>
      </w:r>
    </w:p>
    <w:p w14:paraId="4CDA258A" w14:textId="7AF57233" w:rsidR="00CB27D2" w:rsidRPr="004835A1" w:rsidRDefault="00CB27D2" w:rsidP="00B758F7">
      <w:pPr>
        <w:pStyle w:val="ListParagraph"/>
        <w:numPr>
          <w:ilvl w:val="0"/>
          <w:numId w:val="54"/>
        </w:numPr>
        <w:spacing w:line="480" w:lineRule="auto"/>
        <w:outlineLvl w:val="3"/>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Uji Realibilitas</w:t>
      </w:r>
    </w:p>
    <w:p w14:paraId="5EA42725" w14:textId="57C148B7" w:rsidR="00233957" w:rsidRPr="004835A1" w:rsidRDefault="00233957" w:rsidP="00EA67C5">
      <w:pPr>
        <w:pStyle w:val="ListParagraph"/>
        <w:spacing w:line="480" w:lineRule="auto"/>
        <w:ind w:left="0" w:firstLine="567"/>
        <w:jc w:val="both"/>
        <w:rPr>
          <w:rFonts w:ascii="Times New Roman" w:hAnsi="Times New Roman" w:cs="Times New Roman"/>
          <w:sz w:val="24"/>
          <w:szCs w:val="24"/>
        </w:rPr>
      </w:pPr>
      <w:r w:rsidRPr="004835A1">
        <w:rPr>
          <w:rFonts w:ascii="Times New Roman" w:hAnsi="Times New Roman" w:cs="Times New Roman"/>
          <w:sz w:val="24"/>
          <w:szCs w:val="24"/>
          <w:lang w:val="sv-SE"/>
        </w:rPr>
        <w:t xml:space="preserve">Uji reliabilitas dilakukan untuk mengetahui tingkat konsistensi internal indikator dalam mengukur masing-masing konstruk penelitian. </w:t>
      </w:r>
      <w:r w:rsidRPr="004835A1">
        <w:rPr>
          <w:rFonts w:ascii="Times New Roman" w:hAnsi="Times New Roman" w:cs="Times New Roman"/>
          <w:sz w:val="24"/>
          <w:szCs w:val="24"/>
        </w:rPr>
        <w:t xml:space="preserve">Pada penelitian ini, uji reliabilitas dinilai menggunakan Cronbach’s Alpha dan Composite Reliability (CR). Dalam analisis SEM-PLS, Composite Reliability lebih diutamakan dibandingkan Cronbach’s Alpha karena CR tidak mengasumsikan kesetaraan indikator dan dinilai lebih akurat dalam mengukur reliabilitas konstruk (Hair </w:t>
      </w:r>
      <w:r w:rsidR="00C1797B" w:rsidRPr="00C1797B">
        <w:rPr>
          <w:rFonts w:ascii="Times New Roman" w:hAnsi="Times New Roman" w:cs="Times New Roman"/>
          <w:i/>
          <w:iCs/>
          <w:sz w:val="24"/>
          <w:szCs w:val="24"/>
        </w:rPr>
        <w:t>et al</w:t>
      </w:r>
      <w:r w:rsidRPr="004835A1">
        <w:rPr>
          <w:rFonts w:ascii="Times New Roman" w:hAnsi="Times New Roman" w:cs="Times New Roman"/>
          <w:sz w:val="24"/>
          <w:szCs w:val="24"/>
        </w:rPr>
        <w:t>.,</w:t>
      </w:r>
      <w:r w:rsidR="00E043B5" w:rsidRPr="004835A1">
        <w:rPr>
          <w:rFonts w:ascii="Times New Roman" w:hAnsi="Times New Roman" w:cs="Times New Roman"/>
          <w:sz w:val="24"/>
          <w:szCs w:val="24"/>
        </w:rPr>
        <w:t xml:space="preserve"> </w:t>
      </w:r>
      <w:r w:rsidRPr="004835A1">
        <w:rPr>
          <w:rFonts w:ascii="Times New Roman" w:hAnsi="Times New Roman" w:cs="Times New Roman"/>
          <w:sz w:val="24"/>
          <w:szCs w:val="24"/>
        </w:rPr>
        <w:t>2019).</w:t>
      </w:r>
    </w:p>
    <w:p w14:paraId="6664405B" w14:textId="61C2E67B" w:rsidR="00C960EF" w:rsidRPr="00CA332E" w:rsidRDefault="00C960EF" w:rsidP="00C960EF">
      <w:pPr>
        <w:pStyle w:val="Caption"/>
        <w:spacing w:after="0"/>
        <w:rPr>
          <w:rFonts w:ascii="Times New Roman" w:hAnsi="Times New Roman" w:cs="Times New Roman"/>
          <w:b/>
          <w:bCs/>
          <w:i w:val="0"/>
          <w:iCs w:val="0"/>
          <w:color w:val="000000" w:themeColor="text1"/>
          <w:sz w:val="22"/>
          <w:szCs w:val="22"/>
        </w:rPr>
      </w:pPr>
      <w:bookmarkStart w:id="656" w:name="_Toc223156936"/>
      <w:r w:rsidRPr="00CA332E">
        <w:rPr>
          <w:rFonts w:ascii="Times New Roman" w:hAnsi="Times New Roman" w:cs="Times New Roman"/>
          <w:b/>
          <w:bCs/>
          <w:i w:val="0"/>
          <w:iCs w:val="0"/>
          <w:color w:val="000000" w:themeColor="text1"/>
          <w:sz w:val="22"/>
          <w:szCs w:val="22"/>
        </w:rPr>
        <w:t xml:space="preserve">Tabel 4. </w:t>
      </w:r>
      <w:r w:rsidRPr="00CA332E">
        <w:rPr>
          <w:rFonts w:ascii="Times New Roman" w:hAnsi="Times New Roman" w:cs="Times New Roman"/>
          <w:b/>
          <w:bCs/>
          <w:i w:val="0"/>
          <w:iCs w:val="0"/>
          <w:color w:val="000000" w:themeColor="text1"/>
          <w:sz w:val="22"/>
          <w:szCs w:val="22"/>
        </w:rPr>
        <w:fldChar w:fldCharType="begin"/>
      </w:r>
      <w:r w:rsidRPr="00CA332E">
        <w:rPr>
          <w:rFonts w:ascii="Times New Roman" w:hAnsi="Times New Roman" w:cs="Times New Roman"/>
          <w:b/>
          <w:bCs/>
          <w:i w:val="0"/>
          <w:iCs w:val="0"/>
          <w:color w:val="000000" w:themeColor="text1"/>
          <w:sz w:val="22"/>
          <w:szCs w:val="22"/>
        </w:rPr>
        <w:instrText xml:space="preserve"> SEQ Tabel_4. \* ARABIC </w:instrText>
      </w:r>
      <w:r w:rsidRPr="00CA332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17</w:t>
      </w:r>
      <w:r w:rsidRPr="00CA332E">
        <w:rPr>
          <w:rFonts w:ascii="Times New Roman" w:hAnsi="Times New Roman" w:cs="Times New Roman"/>
          <w:b/>
          <w:bCs/>
          <w:i w:val="0"/>
          <w:iCs w:val="0"/>
          <w:color w:val="000000" w:themeColor="text1"/>
          <w:sz w:val="22"/>
          <w:szCs w:val="22"/>
        </w:rPr>
        <w:fldChar w:fldCharType="end"/>
      </w:r>
      <w:r w:rsidRPr="00CA332E">
        <w:rPr>
          <w:rFonts w:ascii="Times New Roman" w:hAnsi="Times New Roman" w:cs="Times New Roman"/>
          <w:b/>
          <w:bCs/>
          <w:i w:val="0"/>
          <w:iCs w:val="0"/>
          <w:color w:val="000000" w:themeColor="text1"/>
          <w:sz w:val="22"/>
          <w:szCs w:val="22"/>
        </w:rPr>
        <w:t xml:space="preserve"> Hasil Uji Realibilitas</w:t>
      </w:r>
      <w:bookmarkEnd w:id="6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559"/>
        <w:gridCol w:w="851"/>
        <w:gridCol w:w="1269"/>
      </w:tblGrid>
      <w:tr w:rsidR="004D5007" w:rsidRPr="004835A1" w14:paraId="1E9A181B" w14:textId="792E5A00" w:rsidTr="00746694">
        <w:trPr>
          <w:trHeight w:val="290"/>
        </w:trPr>
        <w:tc>
          <w:tcPr>
            <w:tcW w:w="2689" w:type="dxa"/>
            <w:noWrap/>
            <w:vAlign w:val="center"/>
            <w:hideMark/>
          </w:tcPr>
          <w:p w14:paraId="5813E67F" w14:textId="55396E77" w:rsidR="004D5007" w:rsidRPr="00071EEB" w:rsidRDefault="004D5007" w:rsidP="004D5007">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Variabel</w:t>
            </w:r>
          </w:p>
        </w:tc>
        <w:tc>
          <w:tcPr>
            <w:tcW w:w="1559" w:type="dxa"/>
            <w:noWrap/>
            <w:vAlign w:val="center"/>
            <w:hideMark/>
          </w:tcPr>
          <w:p w14:paraId="0E7E76DF" w14:textId="77777777" w:rsidR="004D5007" w:rsidRPr="00071EEB" w:rsidRDefault="004D5007" w:rsidP="004D5007">
            <w:pPr>
              <w:spacing w:after="0" w:line="240" w:lineRule="auto"/>
              <w:jc w:val="center"/>
              <w:rPr>
                <w:rFonts w:ascii="Times New Roman" w:eastAsia="Times New Roman" w:hAnsi="Times New Roman" w:cs="Times New Roman"/>
                <w:b/>
                <w:bCs/>
                <w:i/>
                <w:iCs/>
                <w:kern w:val="0"/>
                <w:sz w:val="20"/>
                <w:szCs w:val="20"/>
                <w:lang w:eastAsia="en-ID"/>
                <w14:ligatures w14:val="none"/>
              </w:rPr>
            </w:pPr>
            <w:r w:rsidRPr="00071EEB">
              <w:rPr>
                <w:rFonts w:ascii="Times New Roman" w:eastAsia="Times New Roman" w:hAnsi="Times New Roman" w:cs="Times New Roman"/>
                <w:b/>
                <w:bCs/>
                <w:i/>
                <w:iCs/>
                <w:kern w:val="0"/>
                <w:sz w:val="20"/>
                <w:szCs w:val="20"/>
                <w:lang w:eastAsia="en-ID"/>
                <w14:ligatures w14:val="none"/>
              </w:rPr>
              <w:t>Cronbach's alpha</w:t>
            </w:r>
          </w:p>
        </w:tc>
        <w:tc>
          <w:tcPr>
            <w:tcW w:w="1559" w:type="dxa"/>
            <w:noWrap/>
            <w:vAlign w:val="center"/>
            <w:hideMark/>
          </w:tcPr>
          <w:p w14:paraId="24A30F99" w14:textId="4281AA7F" w:rsidR="004D5007" w:rsidRPr="00071EEB" w:rsidRDefault="004D5007" w:rsidP="004D5007">
            <w:pPr>
              <w:spacing w:after="0" w:line="240" w:lineRule="auto"/>
              <w:jc w:val="center"/>
              <w:rPr>
                <w:rFonts w:ascii="Times New Roman" w:eastAsia="Times New Roman" w:hAnsi="Times New Roman" w:cs="Times New Roman"/>
                <w:b/>
                <w:bCs/>
                <w:i/>
                <w:iCs/>
                <w:kern w:val="0"/>
                <w:sz w:val="20"/>
                <w:szCs w:val="20"/>
                <w:lang w:eastAsia="en-ID"/>
                <w14:ligatures w14:val="none"/>
              </w:rPr>
            </w:pPr>
            <w:r w:rsidRPr="00071EEB">
              <w:rPr>
                <w:rFonts w:ascii="Times New Roman" w:eastAsia="Times New Roman" w:hAnsi="Times New Roman" w:cs="Times New Roman"/>
                <w:b/>
                <w:bCs/>
                <w:i/>
                <w:iCs/>
                <w:kern w:val="0"/>
                <w:sz w:val="20"/>
                <w:szCs w:val="20"/>
                <w:lang w:eastAsia="en-ID"/>
                <w14:ligatures w14:val="none"/>
              </w:rPr>
              <w:t>Composite reliability</w:t>
            </w:r>
          </w:p>
        </w:tc>
        <w:tc>
          <w:tcPr>
            <w:tcW w:w="851" w:type="dxa"/>
            <w:vAlign w:val="center"/>
          </w:tcPr>
          <w:p w14:paraId="0676FEE4" w14:textId="2E5671EE" w:rsidR="004D5007" w:rsidRPr="00071EEB" w:rsidRDefault="004D5007" w:rsidP="004D5007">
            <w:pPr>
              <w:spacing w:after="0" w:line="240" w:lineRule="auto"/>
              <w:jc w:val="center"/>
              <w:rPr>
                <w:rFonts w:ascii="Times New Roman" w:eastAsia="Times New Roman" w:hAnsi="Times New Roman" w:cs="Times New Roman"/>
                <w:i/>
                <w:iCs/>
                <w:kern w:val="0"/>
                <w:sz w:val="20"/>
                <w:szCs w:val="20"/>
                <w:lang w:eastAsia="en-ID"/>
                <w14:ligatures w14:val="none"/>
              </w:rPr>
            </w:pPr>
            <w:r w:rsidRPr="00071EEB">
              <w:rPr>
                <w:rFonts w:ascii="Times New Roman" w:hAnsi="Times New Roman" w:cs="Times New Roman"/>
                <w:b/>
                <w:bCs/>
                <w:i/>
                <w:iCs/>
                <w:sz w:val="20"/>
                <w:szCs w:val="20"/>
              </w:rPr>
              <w:t>N of Items</w:t>
            </w:r>
          </w:p>
        </w:tc>
        <w:tc>
          <w:tcPr>
            <w:tcW w:w="1269" w:type="dxa"/>
            <w:vAlign w:val="center"/>
          </w:tcPr>
          <w:p w14:paraId="023FBDD2" w14:textId="455D968C"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b/>
                <w:bCs/>
                <w:sz w:val="20"/>
                <w:szCs w:val="20"/>
              </w:rPr>
              <w:t>Keterangan</w:t>
            </w:r>
          </w:p>
        </w:tc>
      </w:tr>
      <w:tr w:rsidR="004D5007" w:rsidRPr="004835A1" w14:paraId="717E25DE" w14:textId="5141D0D4" w:rsidTr="00746694">
        <w:trPr>
          <w:trHeight w:val="290"/>
        </w:trPr>
        <w:tc>
          <w:tcPr>
            <w:tcW w:w="2689" w:type="dxa"/>
            <w:noWrap/>
            <w:vAlign w:val="bottom"/>
            <w:hideMark/>
          </w:tcPr>
          <w:p w14:paraId="189B8E24" w14:textId="77777777" w:rsidR="004D5007" w:rsidRPr="00071EEB" w:rsidRDefault="004D5007" w:rsidP="004D500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(X1) Prestise Sosial</w:t>
            </w:r>
          </w:p>
        </w:tc>
        <w:tc>
          <w:tcPr>
            <w:tcW w:w="1559" w:type="dxa"/>
            <w:noWrap/>
            <w:vAlign w:val="center"/>
            <w:hideMark/>
          </w:tcPr>
          <w:p w14:paraId="22A8B5C0" w14:textId="77777777" w:rsidR="004D5007" w:rsidRPr="00071EEB" w:rsidRDefault="004D5007" w:rsidP="004D5007">
            <w:pPr>
              <w:spacing w:after="0" w:line="240" w:lineRule="auto"/>
              <w:jc w:val="center"/>
              <w:rPr>
                <w:rFonts w:ascii="Times New Roman" w:eastAsia="Times New Roman" w:hAnsi="Times New Roman" w:cs="Times New Roman"/>
                <w:color w:val="000000" w:themeColor="text1"/>
                <w:kern w:val="0"/>
                <w:sz w:val="20"/>
                <w:szCs w:val="20"/>
                <w:lang w:eastAsia="en-ID"/>
                <w14:ligatures w14:val="none"/>
              </w:rPr>
            </w:pPr>
            <w:r w:rsidRPr="00071EEB">
              <w:rPr>
                <w:rFonts w:ascii="Times New Roman" w:eastAsia="Times New Roman" w:hAnsi="Times New Roman" w:cs="Times New Roman"/>
                <w:color w:val="000000" w:themeColor="text1"/>
                <w:kern w:val="0"/>
                <w:sz w:val="20"/>
                <w:szCs w:val="20"/>
                <w:lang w:eastAsia="en-ID"/>
                <w14:ligatures w14:val="none"/>
              </w:rPr>
              <w:t>0,548</w:t>
            </w:r>
          </w:p>
        </w:tc>
        <w:tc>
          <w:tcPr>
            <w:tcW w:w="1559" w:type="dxa"/>
            <w:noWrap/>
            <w:vAlign w:val="center"/>
            <w:hideMark/>
          </w:tcPr>
          <w:p w14:paraId="3D5142D8" w14:textId="77777777"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0,815</w:t>
            </w:r>
          </w:p>
        </w:tc>
        <w:tc>
          <w:tcPr>
            <w:tcW w:w="851" w:type="dxa"/>
            <w:vAlign w:val="center"/>
          </w:tcPr>
          <w:p w14:paraId="68E1E2C8" w14:textId="2F37519D"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2</w:t>
            </w:r>
          </w:p>
        </w:tc>
        <w:tc>
          <w:tcPr>
            <w:tcW w:w="1269" w:type="dxa"/>
            <w:vAlign w:val="center"/>
          </w:tcPr>
          <w:p w14:paraId="64F5360C" w14:textId="71456FAD"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Reliabel</w:t>
            </w:r>
          </w:p>
        </w:tc>
      </w:tr>
      <w:tr w:rsidR="004D5007" w:rsidRPr="004835A1" w14:paraId="1BAD82F1" w14:textId="7AB15157" w:rsidTr="00746694">
        <w:trPr>
          <w:trHeight w:val="290"/>
        </w:trPr>
        <w:tc>
          <w:tcPr>
            <w:tcW w:w="2689" w:type="dxa"/>
            <w:noWrap/>
            <w:vAlign w:val="bottom"/>
            <w:hideMark/>
          </w:tcPr>
          <w:p w14:paraId="0F7FA7D8" w14:textId="77777777" w:rsidR="004D5007" w:rsidRPr="00071EEB" w:rsidRDefault="004D5007" w:rsidP="004D500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(X2) Potensi Penghasilan</w:t>
            </w:r>
          </w:p>
        </w:tc>
        <w:tc>
          <w:tcPr>
            <w:tcW w:w="1559" w:type="dxa"/>
            <w:noWrap/>
            <w:vAlign w:val="center"/>
            <w:hideMark/>
          </w:tcPr>
          <w:p w14:paraId="2F56B60D" w14:textId="77777777" w:rsidR="004D5007" w:rsidRPr="00071EEB" w:rsidRDefault="004D5007" w:rsidP="004D5007">
            <w:pPr>
              <w:spacing w:after="0" w:line="240" w:lineRule="auto"/>
              <w:jc w:val="center"/>
              <w:rPr>
                <w:rFonts w:ascii="Times New Roman" w:eastAsia="Times New Roman" w:hAnsi="Times New Roman" w:cs="Times New Roman"/>
                <w:color w:val="000000" w:themeColor="text1"/>
                <w:kern w:val="0"/>
                <w:sz w:val="20"/>
                <w:szCs w:val="20"/>
                <w:lang w:eastAsia="en-ID"/>
                <w14:ligatures w14:val="none"/>
              </w:rPr>
            </w:pPr>
            <w:r w:rsidRPr="00071EEB">
              <w:rPr>
                <w:rFonts w:ascii="Times New Roman" w:eastAsia="Times New Roman" w:hAnsi="Times New Roman" w:cs="Times New Roman"/>
                <w:color w:val="000000" w:themeColor="text1"/>
                <w:kern w:val="0"/>
                <w:sz w:val="20"/>
                <w:szCs w:val="20"/>
                <w:lang w:eastAsia="en-ID"/>
                <w14:ligatures w14:val="none"/>
              </w:rPr>
              <w:t>0,334</w:t>
            </w:r>
          </w:p>
        </w:tc>
        <w:tc>
          <w:tcPr>
            <w:tcW w:w="1559" w:type="dxa"/>
            <w:noWrap/>
            <w:vAlign w:val="center"/>
            <w:hideMark/>
          </w:tcPr>
          <w:p w14:paraId="2C92ED7C" w14:textId="77777777"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0,748</w:t>
            </w:r>
          </w:p>
        </w:tc>
        <w:tc>
          <w:tcPr>
            <w:tcW w:w="851" w:type="dxa"/>
            <w:vAlign w:val="center"/>
          </w:tcPr>
          <w:p w14:paraId="21B25B0B" w14:textId="350C259E"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2</w:t>
            </w:r>
          </w:p>
        </w:tc>
        <w:tc>
          <w:tcPr>
            <w:tcW w:w="1269" w:type="dxa"/>
            <w:vAlign w:val="center"/>
          </w:tcPr>
          <w:p w14:paraId="7F8A6FE9" w14:textId="3F48CD8B"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Reliabel</w:t>
            </w:r>
          </w:p>
        </w:tc>
      </w:tr>
      <w:tr w:rsidR="004D5007" w:rsidRPr="004835A1" w14:paraId="0B150DAC" w14:textId="602CBCD3" w:rsidTr="00746694">
        <w:trPr>
          <w:trHeight w:val="290"/>
        </w:trPr>
        <w:tc>
          <w:tcPr>
            <w:tcW w:w="2689" w:type="dxa"/>
            <w:noWrap/>
            <w:vAlign w:val="bottom"/>
            <w:hideMark/>
          </w:tcPr>
          <w:p w14:paraId="6A8529AB" w14:textId="04FD7256" w:rsidR="004D5007" w:rsidRPr="00071EEB" w:rsidRDefault="004D5007" w:rsidP="004D500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(X3) </w:t>
            </w:r>
            <w:r w:rsidR="004C3656" w:rsidRPr="004C3656">
              <w:rPr>
                <w:rFonts w:ascii="Times New Roman" w:eastAsia="Times New Roman" w:hAnsi="Times New Roman" w:cs="Times New Roman"/>
                <w:i/>
                <w:iCs/>
                <w:kern w:val="0"/>
                <w:sz w:val="20"/>
                <w:szCs w:val="20"/>
                <w:lang w:eastAsia="en-ID"/>
                <w14:ligatures w14:val="none"/>
              </w:rPr>
              <w:t>Job Related Factors</w:t>
            </w:r>
          </w:p>
        </w:tc>
        <w:tc>
          <w:tcPr>
            <w:tcW w:w="1559" w:type="dxa"/>
            <w:noWrap/>
            <w:vAlign w:val="center"/>
            <w:hideMark/>
          </w:tcPr>
          <w:p w14:paraId="119C8853" w14:textId="77777777" w:rsidR="004D5007" w:rsidRPr="00071EEB" w:rsidRDefault="004D5007" w:rsidP="004D5007">
            <w:pPr>
              <w:spacing w:after="0" w:line="240" w:lineRule="auto"/>
              <w:jc w:val="center"/>
              <w:rPr>
                <w:rFonts w:ascii="Times New Roman" w:eastAsia="Times New Roman" w:hAnsi="Times New Roman" w:cs="Times New Roman"/>
                <w:color w:val="000000" w:themeColor="text1"/>
                <w:kern w:val="0"/>
                <w:sz w:val="20"/>
                <w:szCs w:val="20"/>
                <w:lang w:eastAsia="en-ID"/>
                <w14:ligatures w14:val="none"/>
              </w:rPr>
            </w:pPr>
            <w:r w:rsidRPr="00071EEB">
              <w:rPr>
                <w:rFonts w:ascii="Times New Roman" w:eastAsia="Times New Roman" w:hAnsi="Times New Roman" w:cs="Times New Roman"/>
                <w:color w:val="000000" w:themeColor="text1"/>
                <w:kern w:val="0"/>
                <w:sz w:val="20"/>
                <w:szCs w:val="20"/>
                <w:lang w:eastAsia="en-ID"/>
                <w14:ligatures w14:val="none"/>
              </w:rPr>
              <w:t>0,701</w:t>
            </w:r>
          </w:p>
        </w:tc>
        <w:tc>
          <w:tcPr>
            <w:tcW w:w="1559" w:type="dxa"/>
            <w:noWrap/>
            <w:vAlign w:val="center"/>
            <w:hideMark/>
          </w:tcPr>
          <w:p w14:paraId="3D268DA7" w14:textId="77777777"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0,810</w:t>
            </w:r>
          </w:p>
        </w:tc>
        <w:tc>
          <w:tcPr>
            <w:tcW w:w="851" w:type="dxa"/>
            <w:vAlign w:val="center"/>
          </w:tcPr>
          <w:p w14:paraId="3B06374B" w14:textId="1BE311F9"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4</w:t>
            </w:r>
          </w:p>
        </w:tc>
        <w:tc>
          <w:tcPr>
            <w:tcW w:w="1269" w:type="dxa"/>
            <w:vAlign w:val="center"/>
          </w:tcPr>
          <w:p w14:paraId="2F54CAB6" w14:textId="553F275C"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Reliabel</w:t>
            </w:r>
          </w:p>
        </w:tc>
      </w:tr>
      <w:tr w:rsidR="004D5007" w:rsidRPr="004835A1" w14:paraId="33CC8388" w14:textId="69EF82E3" w:rsidTr="00746694">
        <w:trPr>
          <w:trHeight w:val="290"/>
        </w:trPr>
        <w:tc>
          <w:tcPr>
            <w:tcW w:w="2689" w:type="dxa"/>
            <w:noWrap/>
            <w:vAlign w:val="bottom"/>
            <w:hideMark/>
          </w:tcPr>
          <w:p w14:paraId="41BA3655" w14:textId="6BF78DE6" w:rsidR="004D5007" w:rsidRPr="00071EEB" w:rsidRDefault="004D5007" w:rsidP="004D500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 xml:space="preserve">(X4) </w:t>
            </w:r>
            <w:r w:rsidR="004C3656" w:rsidRPr="004C3656">
              <w:rPr>
                <w:rFonts w:ascii="Times New Roman" w:eastAsia="Times New Roman" w:hAnsi="Times New Roman" w:cs="Times New Roman"/>
                <w:i/>
                <w:iCs/>
                <w:kern w:val="0"/>
                <w:sz w:val="20"/>
                <w:szCs w:val="20"/>
                <w:lang w:eastAsia="en-ID"/>
                <w14:ligatures w14:val="none"/>
              </w:rPr>
              <w:t>Influences</w:t>
            </w:r>
          </w:p>
        </w:tc>
        <w:tc>
          <w:tcPr>
            <w:tcW w:w="1559" w:type="dxa"/>
            <w:noWrap/>
            <w:vAlign w:val="center"/>
            <w:hideMark/>
          </w:tcPr>
          <w:p w14:paraId="1FC33339" w14:textId="77777777" w:rsidR="004D5007" w:rsidRPr="00071EEB" w:rsidRDefault="004D5007" w:rsidP="004D5007">
            <w:pPr>
              <w:spacing w:after="0" w:line="240" w:lineRule="auto"/>
              <w:jc w:val="center"/>
              <w:rPr>
                <w:rFonts w:ascii="Times New Roman" w:eastAsia="Times New Roman" w:hAnsi="Times New Roman" w:cs="Times New Roman"/>
                <w:color w:val="000000" w:themeColor="text1"/>
                <w:kern w:val="0"/>
                <w:sz w:val="20"/>
                <w:szCs w:val="20"/>
                <w:lang w:eastAsia="en-ID"/>
                <w14:ligatures w14:val="none"/>
              </w:rPr>
            </w:pPr>
            <w:r w:rsidRPr="00071EEB">
              <w:rPr>
                <w:rFonts w:ascii="Times New Roman" w:eastAsia="Times New Roman" w:hAnsi="Times New Roman" w:cs="Times New Roman"/>
                <w:color w:val="000000" w:themeColor="text1"/>
                <w:kern w:val="0"/>
                <w:sz w:val="20"/>
                <w:szCs w:val="20"/>
                <w:lang w:eastAsia="en-ID"/>
                <w14:ligatures w14:val="none"/>
              </w:rPr>
              <w:t>0,824</w:t>
            </w:r>
          </w:p>
        </w:tc>
        <w:tc>
          <w:tcPr>
            <w:tcW w:w="1559" w:type="dxa"/>
            <w:noWrap/>
            <w:vAlign w:val="center"/>
            <w:hideMark/>
          </w:tcPr>
          <w:p w14:paraId="1E90CB1B" w14:textId="77777777"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0,918</w:t>
            </w:r>
          </w:p>
        </w:tc>
        <w:tc>
          <w:tcPr>
            <w:tcW w:w="851" w:type="dxa"/>
            <w:vAlign w:val="center"/>
          </w:tcPr>
          <w:p w14:paraId="6AFE28DE" w14:textId="2315B64E"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2</w:t>
            </w:r>
          </w:p>
        </w:tc>
        <w:tc>
          <w:tcPr>
            <w:tcW w:w="1269" w:type="dxa"/>
            <w:vAlign w:val="center"/>
          </w:tcPr>
          <w:p w14:paraId="247D3F32" w14:textId="0DE9A271"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Reliabel</w:t>
            </w:r>
          </w:p>
        </w:tc>
      </w:tr>
      <w:tr w:rsidR="004D5007" w:rsidRPr="004835A1" w14:paraId="46B1AB20" w14:textId="279C3E5C" w:rsidTr="00746694">
        <w:trPr>
          <w:trHeight w:val="290"/>
        </w:trPr>
        <w:tc>
          <w:tcPr>
            <w:tcW w:w="2689" w:type="dxa"/>
            <w:noWrap/>
            <w:vAlign w:val="bottom"/>
            <w:hideMark/>
          </w:tcPr>
          <w:p w14:paraId="47DEBF23" w14:textId="77777777" w:rsidR="004D5007" w:rsidRPr="00071EEB" w:rsidRDefault="004D5007" w:rsidP="004D5007">
            <w:pPr>
              <w:spacing w:after="0" w:line="240" w:lineRule="auto"/>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(X5) Persepsi Hambatan</w:t>
            </w:r>
          </w:p>
        </w:tc>
        <w:tc>
          <w:tcPr>
            <w:tcW w:w="1559" w:type="dxa"/>
            <w:noWrap/>
            <w:vAlign w:val="center"/>
            <w:hideMark/>
          </w:tcPr>
          <w:p w14:paraId="47578D89" w14:textId="77777777" w:rsidR="004D5007" w:rsidRPr="00071EEB" w:rsidRDefault="004D5007" w:rsidP="004D5007">
            <w:pPr>
              <w:spacing w:after="0" w:line="240" w:lineRule="auto"/>
              <w:jc w:val="center"/>
              <w:rPr>
                <w:rFonts w:ascii="Times New Roman" w:eastAsia="Times New Roman" w:hAnsi="Times New Roman" w:cs="Times New Roman"/>
                <w:color w:val="000000" w:themeColor="text1"/>
                <w:kern w:val="0"/>
                <w:sz w:val="20"/>
                <w:szCs w:val="20"/>
                <w:lang w:eastAsia="en-ID"/>
                <w14:ligatures w14:val="none"/>
              </w:rPr>
            </w:pPr>
            <w:r w:rsidRPr="00071EEB">
              <w:rPr>
                <w:rFonts w:ascii="Times New Roman" w:eastAsia="Times New Roman" w:hAnsi="Times New Roman" w:cs="Times New Roman"/>
                <w:color w:val="000000" w:themeColor="text1"/>
                <w:kern w:val="0"/>
                <w:sz w:val="20"/>
                <w:szCs w:val="20"/>
                <w:lang w:eastAsia="en-ID"/>
                <w14:ligatures w14:val="none"/>
              </w:rPr>
              <w:t>0,714</w:t>
            </w:r>
          </w:p>
        </w:tc>
        <w:tc>
          <w:tcPr>
            <w:tcW w:w="1559" w:type="dxa"/>
            <w:noWrap/>
            <w:vAlign w:val="center"/>
            <w:hideMark/>
          </w:tcPr>
          <w:p w14:paraId="04DDA939" w14:textId="77777777"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0,824</w:t>
            </w:r>
          </w:p>
        </w:tc>
        <w:tc>
          <w:tcPr>
            <w:tcW w:w="851" w:type="dxa"/>
            <w:vAlign w:val="center"/>
          </w:tcPr>
          <w:p w14:paraId="660A1F95" w14:textId="726B3478"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4</w:t>
            </w:r>
          </w:p>
        </w:tc>
        <w:tc>
          <w:tcPr>
            <w:tcW w:w="1269" w:type="dxa"/>
            <w:vAlign w:val="center"/>
          </w:tcPr>
          <w:p w14:paraId="301128E3" w14:textId="1FDEB108"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Reliabel</w:t>
            </w:r>
          </w:p>
        </w:tc>
      </w:tr>
      <w:tr w:rsidR="004D5007" w:rsidRPr="004835A1" w14:paraId="73FB9E2E" w14:textId="447AD0E5" w:rsidTr="00746694">
        <w:trPr>
          <w:trHeight w:val="290"/>
        </w:trPr>
        <w:tc>
          <w:tcPr>
            <w:tcW w:w="2689" w:type="dxa"/>
            <w:noWrap/>
            <w:vAlign w:val="bottom"/>
            <w:hideMark/>
          </w:tcPr>
          <w:p w14:paraId="28FEC60A" w14:textId="77777777" w:rsidR="004D5007" w:rsidRPr="00071EEB" w:rsidRDefault="004D5007" w:rsidP="004D5007">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(Y) Minat Berkarier Menjadi Konsultan Pajak Bersertifikat</w:t>
            </w:r>
          </w:p>
        </w:tc>
        <w:tc>
          <w:tcPr>
            <w:tcW w:w="1559" w:type="dxa"/>
            <w:noWrap/>
            <w:vAlign w:val="center"/>
            <w:hideMark/>
          </w:tcPr>
          <w:p w14:paraId="51003830" w14:textId="77777777" w:rsidR="004D5007" w:rsidRPr="00071EEB" w:rsidRDefault="004D5007" w:rsidP="004D5007">
            <w:pPr>
              <w:spacing w:after="0" w:line="240" w:lineRule="auto"/>
              <w:jc w:val="center"/>
              <w:rPr>
                <w:rFonts w:ascii="Times New Roman" w:eastAsia="Times New Roman" w:hAnsi="Times New Roman" w:cs="Times New Roman"/>
                <w:color w:val="000000" w:themeColor="text1"/>
                <w:kern w:val="0"/>
                <w:sz w:val="20"/>
                <w:szCs w:val="20"/>
                <w:lang w:eastAsia="en-ID"/>
                <w14:ligatures w14:val="none"/>
              </w:rPr>
            </w:pPr>
            <w:r w:rsidRPr="00071EEB">
              <w:rPr>
                <w:rFonts w:ascii="Times New Roman" w:eastAsia="Times New Roman" w:hAnsi="Times New Roman" w:cs="Times New Roman"/>
                <w:color w:val="000000" w:themeColor="text1"/>
                <w:kern w:val="0"/>
                <w:sz w:val="20"/>
                <w:szCs w:val="20"/>
                <w:lang w:eastAsia="en-ID"/>
                <w14:ligatures w14:val="none"/>
              </w:rPr>
              <w:t>0,652</w:t>
            </w:r>
          </w:p>
        </w:tc>
        <w:tc>
          <w:tcPr>
            <w:tcW w:w="1559" w:type="dxa"/>
            <w:noWrap/>
            <w:vAlign w:val="center"/>
            <w:hideMark/>
          </w:tcPr>
          <w:p w14:paraId="10785904" w14:textId="77777777"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0,810</w:t>
            </w:r>
          </w:p>
        </w:tc>
        <w:tc>
          <w:tcPr>
            <w:tcW w:w="851" w:type="dxa"/>
            <w:vAlign w:val="center"/>
          </w:tcPr>
          <w:p w14:paraId="5284FB06" w14:textId="038DA4C4"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3</w:t>
            </w:r>
          </w:p>
        </w:tc>
        <w:tc>
          <w:tcPr>
            <w:tcW w:w="1269" w:type="dxa"/>
            <w:vAlign w:val="center"/>
          </w:tcPr>
          <w:p w14:paraId="36ACBE8E" w14:textId="7DE03C1D" w:rsidR="004D5007" w:rsidRPr="00071EEB" w:rsidRDefault="004D5007" w:rsidP="004D5007">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hAnsi="Times New Roman" w:cs="Times New Roman"/>
                <w:sz w:val="20"/>
                <w:szCs w:val="20"/>
                <w:lang w:val="sv-SE"/>
              </w:rPr>
              <w:t>Reliabel</w:t>
            </w:r>
          </w:p>
        </w:tc>
      </w:tr>
    </w:tbl>
    <w:p w14:paraId="7354E188" w14:textId="77777777" w:rsidR="00A12F26" w:rsidRPr="00CA332E" w:rsidRDefault="00A12F26" w:rsidP="00A12F26">
      <w:pPr>
        <w:pStyle w:val="ListParagraph"/>
        <w:spacing w:line="480" w:lineRule="auto"/>
        <w:ind w:left="0"/>
        <w:rPr>
          <w:rFonts w:ascii="Times New Roman" w:hAnsi="Times New Roman" w:cs="Times New Roman"/>
          <w:i/>
          <w:iCs/>
          <w:sz w:val="20"/>
          <w:szCs w:val="20"/>
          <w:lang w:val="sv-SE"/>
        </w:rPr>
      </w:pPr>
      <w:r w:rsidRPr="00CA332E">
        <w:rPr>
          <w:rFonts w:ascii="Times New Roman" w:hAnsi="Times New Roman" w:cs="Times New Roman"/>
          <w:i/>
          <w:iCs/>
          <w:sz w:val="20"/>
          <w:szCs w:val="20"/>
          <w:lang w:val="sv-SE"/>
        </w:rPr>
        <w:t>Sumber: Hasil Olah Data Primer SmartPLS, 2026</w:t>
      </w:r>
    </w:p>
    <w:p w14:paraId="46576E45" w14:textId="586FC707" w:rsidR="00E86288" w:rsidRPr="004835A1" w:rsidRDefault="00E86288"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 xml:space="preserve">Berdasarkan hasil pengujian reliabilitas, variabel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(X3),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xml:space="preserve"> (X4), dan Persepsi Hambatan (X5) memiliki nilai Cronbach’s Alpha masing-masing sebesar 0,701, 0,824, dan 0,714, yang menunjukkan bahwa konstruk-konstruk tersebut memiliki tingkat reliabilitas yang baik. Sementara itu, variabel Prestise Sosial (X1), Potensi Penghasilan (X2), dan Minat Berkarier sebagai Konsultan Pajak Bersertifikat (Y) memiliki nilai Cronbach’s Alpha di bawah 0,70, yaitu masing-masing sebesar 0,548, 0,334, dan 0,652.</w:t>
      </w:r>
    </w:p>
    <w:p w14:paraId="23D253D9" w14:textId="70D46D6C" w:rsidR="00486A87" w:rsidRPr="004835A1" w:rsidRDefault="00E86288"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Meskipun demikian, seluruh variabel dalam penelitian ini memiliki nilai Composite Reliability di atas 0,70, yaitu 0,815 untuk Prestise Sosial (X1), 0,748 untuk Potensi Penghasilan (X2), 0,810 untuk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(X3), 0,918 untuk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xml:space="preserve"> (X4), 0,824 untuk Persepsi Hambatan (X5), dan 0,810 untuk Minat Berkarier (Y). </w:t>
      </w:r>
    </w:p>
    <w:p w14:paraId="4ECD676E" w14:textId="445B6DB6" w:rsidR="00233957" w:rsidRPr="004835A1" w:rsidRDefault="00E86288"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Menurut </w:t>
      </w:r>
      <w:r w:rsidR="00486A87" w:rsidRPr="004835A1">
        <w:rPr>
          <w:rFonts w:ascii="Times New Roman" w:hAnsi="Times New Roman" w:cs="Times New Roman"/>
          <w:sz w:val="24"/>
          <w:szCs w:val="24"/>
          <w:lang w:val="sv-SE"/>
        </w:rPr>
        <w:t>(</w:t>
      </w:r>
      <w:r w:rsidRPr="004835A1">
        <w:rPr>
          <w:rFonts w:ascii="Times New Roman" w:hAnsi="Times New Roman" w:cs="Times New Roman"/>
          <w:sz w:val="24"/>
          <w:szCs w:val="24"/>
          <w:lang w:val="sv-SE"/>
        </w:rPr>
        <w:t xml:space="preserve">Hair </w:t>
      </w:r>
      <w:r w:rsidR="00C1797B" w:rsidRPr="00C1797B">
        <w:rPr>
          <w:rFonts w:ascii="Times New Roman" w:hAnsi="Times New Roman" w:cs="Times New Roman"/>
          <w:i/>
          <w:iCs/>
          <w:sz w:val="24"/>
          <w:szCs w:val="24"/>
          <w:lang w:val="sv-SE"/>
        </w:rPr>
        <w:t>et al</w:t>
      </w:r>
      <w:r w:rsidRPr="004835A1">
        <w:rPr>
          <w:rFonts w:ascii="Times New Roman" w:hAnsi="Times New Roman" w:cs="Times New Roman"/>
          <w:sz w:val="24"/>
          <w:szCs w:val="24"/>
          <w:lang w:val="sv-SE"/>
        </w:rPr>
        <w:t>.</w:t>
      </w:r>
      <w:r w:rsidR="00486A87" w:rsidRPr="004835A1">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2019), suatu konstruk dalam analisis SEM-PLS tetap dinyatakan reliabel apabila nilai Composite Reliability telah memenuhi kriteria, meskipun nilai Cronbach’s Alpha berada di bawah 0,70. Oleh karena itu, dapat disimpulkan bahwa seluruh konstruk dalam penelitian ini telah memenuhi kriteria reliabilitas dan layak digunakan untuk analisis pada tahap selanjutnya.</w:t>
      </w:r>
    </w:p>
    <w:p w14:paraId="25381955" w14:textId="1AA0869B" w:rsidR="007B1BA5" w:rsidRPr="004835A1" w:rsidRDefault="007B1BA5" w:rsidP="00B758F7">
      <w:pPr>
        <w:pStyle w:val="ListParagraph"/>
        <w:numPr>
          <w:ilvl w:val="0"/>
          <w:numId w:val="51"/>
        </w:numPr>
        <w:spacing w:line="480" w:lineRule="auto"/>
        <w:ind w:left="360"/>
        <w:outlineLvl w:val="2"/>
        <w:rPr>
          <w:rFonts w:ascii="Times New Roman" w:hAnsi="Times New Roman" w:cs="Times New Roman"/>
          <w:b/>
          <w:bCs/>
          <w:sz w:val="24"/>
          <w:szCs w:val="24"/>
          <w:lang w:val="sv-SE"/>
        </w:rPr>
      </w:pPr>
      <w:bookmarkStart w:id="657" w:name="_Toc223331834"/>
      <w:r w:rsidRPr="004835A1">
        <w:rPr>
          <w:rFonts w:ascii="Times New Roman" w:hAnsi="Times New Roman" w:cs="Times New Roman"/>
          <w:b/>
          <w:bCs/>
          <w:sz w:val="24"/>
          <w:szCs w:val="24"/>
          <w:lang w:val="sv-SE"/>
        </w:rPr>
        <w:t xml:space="preserve">Analisis </w:t>
      </w:r>
      <w:r w:rsidR="00130049" w:rsidRPr="004835A1">
        <w:rPr>
          <w:rFonts w:ascii="Times New Roman" w:hAnsi="Times New Roman" w:cs="Times New Roman"/>
          <w:b/>
          <w:bCs/>
          <w:sz w:val="24"/>
          <w:szCs w:val="24"/>
          <w:lang w:val="sv-SE"/>
        </w:rPr>
        <w:t>Model Pengukuran (</w:t>
      </w:r>
      <w:r w:rsidR="00130049" w:rsidRPr="004835A1">
        <w:rPr>
          <w:rFonts w:ascii="Times New Roman" w:hAnsi="Times New Roman" w:cs="Times New Roman"/>
          <w:b/>
          <w:bCs/>
          <w:i/>
          <w:iCs/>
          <w:sz w:val="24"/>
          <w:szCs w:val="24"/>
          <w:lang w:val="sv-SE"/>
        </w:rPr>
        <w:t>Inner Model</w:t>
      </w:r>
      <w:r w:rsidR="00130049" w:rsidRPr="004835A1">
        <w:rPr>
          <w:rFonts w:ascii="Times New Roman" w:hAnsi="Times New Roman" w:cs="Times New Roman"/>
          <w:b/>
          <w:bCs/>
          <w:sz w:val="24"/>
          <w:szCs w:val="24"/>
          <w:lang w:val="sv-SE"/>
        </w:rPr>
        <w:t>)</w:t>
      </w:r>
      <w:bookmarkEnd w:id="657"/>
    </w:p>
    <w:p w14:paraId="5351CAF8" w14:textId="60EE221F" w:rsidR="003F73E2" w:rsidRPr="004835A1" w:rsidRDefault="00B67545" w:rsidP="002F1ED4">
      <w:pPr>
        <w:pStyle w:val="ListParagraph"/>
        <w:numPr>
          <w:ilvl w:val="0"/>
          <w:numId w:val="53"/>
        </w:numPr>
        <w:spacing w:after="0"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rPr>
        <w:t>R-square (R²)</w:t>
      </w:r>
    </w:p>
    <w:p w14:paraId="3E01ABD9" w14:textId="237BB88F" w:rsidR="00005F1C" w:rsidRPr="004835A1" w:rsidRDefault="002D41C4" w:rsidP="00486A87">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Koefisien determinasi (R-square) menunjukkan besarnya kemampuan variabel independen dalam menjelaskan variabel dependen. Semakin besar nilai R-square, maka semakin kuat kemampuan model dalam menjelaskan variabel dependen yang diteliti. Menurut </w:t>
      </w:r>
      <w:r w:rsidR="00F23D68">
        <w:rPr>
          <w:rFonts w:ascii="Times New Roman" w:hAnsi="Times New Roman" w:cs="Times New Roman"/>
          <w:sz w:val="24"/>
          <w:szCs w:val="24"/>
          <w:lang w:val="sv-SE"/>
        </w:rPr>
        <w:t>(</w:t>
      </w:r>
      <w:r w:rsidRPr="004835A1">
        <w:rPr>
          <w:rFonts w:ascii="Times New Roman" w:hAnsi="Times New Roman" w:cs="Times New Roman"/>
          <w:sz w:val="24"/>
          <w:szCs w:val="24"/>
          <w:lang w:val="sv-SE"/>
        </w:rPr>
        <w:t>Ghozali</w:t>
      </w:r>
      <w:r w:rsidR="00F23D68">
        <w:rPr>
          <w:rFonts w:ascii="Times New Roman" w:hAnsi="Times New Roman" w:cs="Times New Roman"/>
          <w:sz w:val="24"/>
          <w:szCs w:val="24"/>
          <w:lang w:val="sv-SE"/>
        </w:rPr>
        <w:t xml:space="preserve">, </w:t>
      </w:r>
      <w:r w:rsidRPr="004835A1">
        <w:rPr>
          <w:rFonts w:ascii="Times New Roman" w:hAnsi="Times New Roman" w:cs="Times New Roman"/>
          <w:sz w:val="24"/>
          <w:szCs w:val="24"/>
          <w:lang w:val="sv-SE"/>
        </w:rPr>
        <w:t xml:space="preserve">2023), nilai R-square dapat </w:t>
      </w:r>
      <w:r w:rsidRPr="004835A1">
        <w:rPr>
          <w:rFonts w:ascii="Times New Roman" w:hAnsi="Times New Roman" w:cs="Times New Roman"/>
          <w:sz w:val="24"/>
          <w:szCs w:val="24"/>
          <w:lang w:val="sv-SE"/>
        </w:rPr>
        <w:lastRenderedPageBreak/>
        <w:t>diklasifikasikan sebagai kuat apabila ≥ 0,67, sedang apabila berada di sekitar 0,33, dan lemah apabila mendekati 0,19.</w:t>
      </w:r>
    </w:p>
    <w:p w14:paraId="57BBACB0" w14:textId="1B37CF56" w:rsidR="00C960EF" w:rsidRPr="00CA332E" w:rsidRDefault="00C960EF" w:rsidP="00C960EF">
      <w:pPr>
        <w:pStyle w:val="Caption"/>
        <w:spacing w:after="0"/>
        <w:jc w:val="center"/>
        <w:rPr>
          <w:rFonts w:ascii="Times New Roman" w:hAnsi="Times New Roman" w:cs="Times New Roman"/>
          <w:b/>
          <w:bCs/>
          <w:i w:val="0"/>
          <w:iCs w:val="0"/>
          <w:color w:val="000000" w:themeColor="text1"/>
          <w:sz w:val="22"/>
          <w:szCs w:val="22"/>
        </w:rPr>
      </w:pPr>
      <w:bookmarkStart w:id="658" w:name="_Toc223156937"/>
      <w:r w:rsidRPr="00CA332E">
        <w:rPr>
          <w:rFonts w:ascii="Times New Roman" w:hAnsi="Times New Roman" w:cs="Times New Roman"/>
          <w:b/>
          <w:bCs/>
          <w:i w:val="0"/>
          <w:iCs w:val="0"/>
          <w:color w:val="000000" w:themeColor="text1"/>
          <w:sz w:val="22"/>
          <w:szCs w:val="22"/>
        </w:rPr>
        <w:t xml:space="preserve">Tabel 4. </w:t>
      </w:r>
      <w:r w:rsidRPr="00CA332E">
        <w:rPr>
          <w:rFonts w:ascii="Times New Roman" w:hAnsi="Times New Roman" w:cs="Times New Roman"/>
          <w:b/>
          <w:bCs/>
          <w:i w:val="0"/>
          <w:iCs w:val="0"/>
          <w:color w:val="000000" w:themeColor="text1"/>
          <w:sz w:val="22"/>
          <w:szCs w:val="22"/>
        </w:rPr>
        <w:fldChar w:fldCharType="begin"/>
      </w:r>
      <w:r w:rsidRPr="00CA332E">
        <w:rPr>
          <w:rFonts w:ascii="Times New Roman" w:hAnsi="Times New Roman" w:cs="Times New Roman"/>
          <w:b/>
          <w:bCs/>
          <w:i w:val="0"/>
          <w:iCs w:val="0"/>
          <w:color w:val="000000" w:themeColor="text1"/>
          <w:sz w:val="22"/>
          <w:szCs w:val="22"/>
        </w:rPr>
        <w:instrText xml:space="preserve"> SEQ Tabel_4. \* ARABIC </w:instrText>
      </w:r>
      <w:r w:rsidRPr="00CA332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18</w:t>
      </w:r>
      <w:r w:rsidRPr="00CA332E">
        <w:rPr>
          <w:rFonts w:ascii="Times New Roman" w:hAnsi="Times New Roman" w:cs="Times New Roman"/>
          <w:b/>
          <w:bCs/>
          <w:i w:val="0"/>
          <w:iCs w:val="0"/>
          <w:color w:val="000000" w:themeColor="text1"/>
          <w:sz w:val="22"/>
          <w:szCs w:val="22"/>
        </w:rPr>
        <w:fldChar w:fldCharType="end"/>
      </w:r>
      <w:r w:rsidRPr="00CA332E">
        <w:rPr>
          <w:rFonts w:ascii="Times New Roman" w:hAnsi="Times New Roman" w:cs="Times New Roman"/>
          <w:b/>
          <w:bCs/>
          <w:i w:val="0"/>
          <w:iCs w:val="0"/>
          <w:color w:val="000000" w:themeColor="text1"/>
          <w:sz w:val="22"/>
          <w:szCs w:val="22"/>
        </w:rPr>
        <w:t xml:space="preserve"> Hasil Uji R-square (R²)</w:t>
      </w:r>
      <w:bookmarkEnd w:id="6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1005"/>
        <w:gridCol w:w="1789"/>
      </w:tblGrid>
      <w:tr w:rsidR="00104B73" w:rsidRPr="004835A1" w14:paraId="435C63BE" w14:textId="77777777" w:rsidTr="00104B73">
        <w:trPr>
          <w:trHeight w:val="290"/>
          <w:jc w:val="center"/>
        </w:trPr>
        <w:tc>
          <w:tcPr>
            <w:tcW w:w="3826" w:type="dxa"/>
            <w:noWrap/>
            <w:vAlign w:val="center"/>
            <w:hideMark/>
          </w:tcPr>
          <w:p w14:paraId="057AACDB" w14:textId="20C14314" w:rsidR="00104B73" w:rsidRPr="00071EEB" w:rsidRDefault="00104B73" w:rsidP="00104B73">
            <w:pPr>
              <w:spacing w:after="0" w:line="240" w:lineRule="auto"/>
              <w:jc w:val="center"/>
              <w:rPr>
                <w:rFonts w:ascii="Times New Roman" w:eastAsia="Times New Roman" w:hAnsi="Times New Roman" w:cs="Times New Roman"/>
                <w:b/>
                <w:bCs/>
                <w:kern w:val="0"/>
                <w:sz w:val="20"/>
                <w:szCs w:val="20"/>
                <w:lang w:val="sv-SE" w:eastAsia="en-ID"/>
                <w14:ligatures w14:val="none"/>
              </w:rPr>
            </w:pPr>
            <w:r w:rsidRPr="00071EEB">
              <w:rPr>
                <w:rFonts w:ascii="Times New Roman" w:eastAsia="Times New Roman" w:hAnsi="Times New Roman" w:cs="Times New Roman"/>
                <w:b/>
                <w:bCs/>
                <w:kern w:val="0"/>
                <w:sz w:val="20"/>
                <w:szCs w:val="20"/>
                <w:lang w:val="sv-SE" w:eastAsia="en-ID"/>
                <w14:ligatures w14:val="none"/>
              </w:rPr>
              <w:t>Variabel</w:t>
            </w:r>
            <w:r w:rsidR="00FD2B90" w:rsidRPr="00071EEB">
              <w:rPr>
                <w:rFonts w:ascii="Times New Roman" w:eastAsia="Times New Roman" w:hAnsi="Times New Roman" w:cs="Times New Roman"/>
                <w:b/>
                <w:bCs/>
                <w:kern w:val="0"/>
                <w:sz w:val="20"/>
                <w:szCs w:val="20"/>
                <w:lang w:val="sv-SE" w:eastAsia="en-ID"/>
                <w14:ligatures w14:val="none"/>
              </w:rPr>
              <w:t xml:space="preserve"> Dependen</w:t>
            </w:r>
          </w:p>
        </w:tc>
        <w:tc>
          <w:tcPr>
            <w:tcW w:w="0" w:type="auto"/>
            <w:noWrap/>
            <w:vAlign w:val="center"/>
            <w:hideMark/>
          </w:tcPr>
          <w:p w14:paraId="4E45EF5A" w14:textId="77777777" w:rsidR="00104B73" w:rsidRPr="00071EEB" w:rsidRDefault="00104B73" w:rsidP="00104B73">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R-square</w:t>
            </w:r>
          </w:p>
        </w:tc>
        <w:tc>
          <w:tcPr>
            <w:tcW w:w="0" w:type="auto"/>
            <w:noWrap/>
            <w:vAlign w:val="center"/>
            <w:hideMark/>
          </w:tcPr>
          <w:p w14:paraId="6BFC2676" w14:textId="77777777" w:rsidR="00104B73" w:rsidRPr="00071EEB" w:rsidRDefault="00104B73" w:rsidP="00104B73">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R-square adjusted</w:t>
            </w:r>
          </w:p>
        </w:tc>
      </w:tr>
      <w:tr w:rsidR="00104B73" w:rsidRPr="004835A1" w14:paraId="73589DDF" w14:textId="77777777" w:rsidTr="00104B73">
        <w:trPr>
          <w:trHeight w:val="290"/>
          <w:jc w:val="center"/>
        </w:trPr>
        <w:tc>
          <w:tcPr>
            <w:tcW w:w="3826" w:type="dxa"/>
            <w:noWrap/>
            <w:vAlign w:val="center"/>
            <w:hideMark/>
          </w:tcPr>
          <w:p w14:paraId="4A6B58FF" w14:textId="4B6D5C85" w:rsidR="00104B73" w:rsidRPr="00071EEB" w:rsidRDefault="00104B73" w:rsidP="00104B73">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Minat Berkarier Menjadi Konsultan Pajak Bersertifikat (Y)</w:t>
            </w:r>
          </w:p>
        </w:tc>
        <w:tc>
          <w:tcPr>
            <w:tcW w:w="0" w:type="auto"/>
            <w:noWrap/>
            <w:vAlign w:val="center"/>
            <w:hideMark/>
          </w:tcPr>
          <w:p w14:paraId="13421AD6" w14:textId="77777777" w:rsidR="00104B73" w:rsidRPr="00071EEB" w:rsidRDefault="00104B73" w:rsidP="00104B73">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0,402</w:t>
            </w:r>
          </w:p>
        </w:tc>
        <w:tc>
          <w:tcPr>
            <w:tcW w:w="0" w:type="auto"/>
            <w:noWrap/>
            <w:vAlign w:val="center"/>
            <w:hideMark/>
          </w:tcPr>
          <w:p w14:paraId="6A0C424E" w14:textId="77777777" w:rsidR="00104B73" w:rsidRPr="00071EEB" w:rsidRDefault="00104B73" w:rsidP="00104B73">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0,384</w:t>
            </w:r>
          </w:p>
        </w:tc>
      </w:tr>
    </w:tbl>
    <w:p w14:paraId="17FABBF1" w14:textId="263304D2" w:rsidR="002D166B" w:rsidRPr="00CA332E" w:rsidRDefault="00A12F26" w:rsidP="00486A87">
      <w:pPr>
        <w:pStyle w:val="ListParagraph"/>
        <w:spacing w:line="480" w:lineRule="auto"/>
        <w:ind w:left="0"/>
        <w:jc w:val="center"/>
        <w:rPr>
          <w:rFonts w:ascii="Times New Roman" w:hAnsi="Times New Roman" w:cs="Times New Roman"/>
          <w:i/>
          <w:iCs/>
          <w:sz w:val="20"/>
          <w:szCs w:val="20"/>
          <w:lang w:val="sv-SE"/>
        </w:rPr>
      </w:pPr>
      <w:r w:rsidRPr="00CA332E">
        <w:rPr>
          <w:rFonts w:ascii="Times New Roman" w:hAnsi="Times New Roman" w:cs="Times New Roman"/>
          <w:i/>
          <w:iCs/>
          <w:sz w:val="20"/>
          <w:szCs w:val="20"/>
          <w:lang w:val="sv-SE"/>
        </w:rPr>
        <w:t>Sumber: Hasil Olah Data Primer SmartPLS, 2026</w:t>
      </w:r>
    </w:p>
    <w:p w14:paraId="23CECD94" w14:textId="4B858CD5" w:rsidR="00B34931" w:rsidRPr="004835A1" w:rsidRDefault="001E00C9" w:rsidP="00071EEB">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Berdasarkan hasil pengolahan data, diperoleh nilai R-square sebesar 0,402 dan R-square adjusted sebesar 0,384 untuk variabel minat berkarier menjadi konsultan pajak bersertifikat (Y). Nilai tersebut menunjukkan bahwa </w:t>
      </w:r>
      <w:r w:rsidR="00521B19" w:rsidRPr="004835A1">
        <w:rPr>
          <w:rFonts w:ascii="Times New Roman" w:hAnsi="Times New Roman" w:cs="Times New Roman"/>
          <w:sz w:val="24"/>
          <w:szCs w:val="24"/>
          <w:lang w:val="sv-SE"/>
        </w:rPr>
        <w:t xml:space="preserve">variabel independen </w:t>
      </w:r>
      <w:r w:rsidRPr="004835A1">
        <w:rPr>
          <w:rFonts w:ascii="Times New Roman" w:hAnsi="Times New Roman" w:cs="Times New Roman"/>
          <w:sz w:val="24"/>
          <w:szCs w:val="24"/>
          <w:lang w:val="sv-SE"/>
        </w:rPr>
        <w:t>mampu menjelaskan 40,2% variasi minat berkarier menjadi konsultan pajak bersertifikat, sedangkan sisanya sebesar 59,8% dijelaskan oleh variabel lain di luar model penelitian. Berdasarkan klasifikasi tersebut, nilai R-square pada penelitian ini berada pada kategori sedang, sehingga model struktural yang dibangun memiliki kemampuan penjelasan yang cukup baik.</w:t>
      </w:r>
    </w:p>
    <w:p w14:paraId="12D8B56A" w14:textId="04647B20" w:rsidR="00B67545" w:rsidRPr="004835A1" w:rsidRDefault="00B67545" w:rsidP="002F1ED4">
      <w:pPr>
        <w:pStyle w:val="ListParagraph"/>
        <w:numPr>
          <w:ilvl w:val="0"/>
          <w:numId w:val="53"/>
        </w:numPr>
        <w:spacing w:after="0"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rPr>
        <w:t>Predictive Relevance (Q²)</w:t>
      </w:r>
    </w:p>
    <w:p w14:paraId="24CC0EBF" w14:textId="5FCE36A5" w:rsidR="006439A2" w:rsidRPr="004835A1" w:rsidRDefault="006439A2"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Nilai predictive relevance (Q²) digunakan untuk menilai kemampuan prediktif model struktural dalam memprediksi variabel endogen. Nilai Q² diperoleh melalui prosedur blindfolding pada SmartPLS dengan rumus Q² = 1 − (SSE/SSO). Menurut Ghozali (2023), model dikatakan memiliki kemampuan prediktif yang baik apabila nilai Q² lebih besar dari nol, sedangkan nilai Q² ≤ 0 menunjukkan bahwa model tidak memiliki relevansi prediktif.</w:t>
      </w:r>
    </w:p>
    <w:p w14:paraId="6C8E9793" w14:textId="64C9B5F1" w:rsidR="00FD2B90" w:rsidRPr="00CA332E" w:rsidRDefault="00FD2B90" w:rsidP="00FD2B90">
      <w:pPr>
        <w:pStyle w:val="Caption"/>
        <w:spacing w:after="0"/>
        <w:jc w:val="center"/>
        <w:rPr>
          <w:rFonts w:ascii="Times New Roman" w:hAnsi="Times New Roman" w:cs="Times New Roman"/>
          <w:b/>
          <w:bCs/>
          <w:i w:val="0"/>
          <w:iCs w:val="0"/>
          <w:color w:val="000000" w:themeColor="text1"/>
          <w:sz w:val="22"/>
          <w:szCs w:val="22"/>
        </w:rPr>
      </w:pPr>
      <w:bookmarkStart w:id="659" w:name="_Toc223156938"/>
      <w:r w:rsidRPr="00CA332E">
        <w:rPr>
          <w:rFonts w:ascii="Times New Roman" w:hAnsi="Times New Roman" w:cs="Times New Roman"/>
          <w:b/>
          <w:bCs/>
          <w:i w:val="0"/>
          <w:iCs w:val="0"/>
          <w:color w:val="000000" w:themeColor="text1"/>
          <w:sz w:val="22"/>
          <w:szCs w:val="22"/>
        </w:rPr>
        <w:t xml:space="preserve">Tabel 4. </w:t>
      </w:r>
      <w:r w:rsidRPr="00CA332E">
        <w:rPr>
          <w:rFonts w:ascii="Times New Roman" w:hAnsi="Times New Roman" w:cs="Times New Roman"/>
          <w:b/>
          <w:bCs/>
          <w:i w:val="0"/>
          <w:iCs w:val="0"/>
          <w:color w:val="000000" w:themeColor="text1"/>
          <w:sz w:val="22"/>
          <w:szCs w:val="22"/>
        </w:rPr>
        <w:fldChar w:fldCharType="begin"/>
      </w:r>
      <w:r w:rsidRPr="00CA332E">
        <w:rPr>
          <w:rFonts w:ascii="Times New Roman" w:hAnsi="Times New Roman" w:cs="Times New Roman"/>
          <w:b/>
          <w:bCs/>
          <w:i w:val="0"/>
          <w:iCs w:val="0"/>
          <w:color w:val="000000" w:themeColor="text1"/>
          <w:sz w:val="22"/>
          <w:szCs w:val="22"/>
        </w:rPr>
        <w:instrText xml:space="preserve"> SEQ Tabel_4. \* ARABIC </w:instrText>
      </w:r>
      <w:r w:rsidRPr="00CA332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19</w:t>
      </w:r>
      <w:r w:rsidRPr="00CA332E">
        <w:rPr>
          <w:rFonts w:ascii="Times New Roman" w:hAnsi="Times New Roman" w:cs="Times New Roman"/>
          <w:b/>
          <w:bCs/>
          <w:i w:val="0"/>
          <w:iCs w:val="0"/>
          <w:color w:val="000000" w:themeColor="text1"/>
          <w:sz w:val="22"/>
          <w:szCs w:val="22"/>
        </w:rPr>
        <w:fldChar w:fldCharType="end"/>
      </w:r>
      <w:r w:rsidRPr="00CA332E">
        <w:rPr>
          <w:rFonts w:ascii="Times New Roman" w:hAnsi="Times New Roman" w:cs="Times New Roman"/>
          <w:b/>
          <w:bCs/>
          <w:i w:val="0"/>
          <w:iCs w:val="0"/>
          <w:color w:val="000000" w:themeColor="text1"/>
          <w:sz w:val="22"/>
          <w:szCs w:val="22"/>
        </w:rPr>
        <w:t xml:space="preserve"> Hasil Uji Predictive Relevance (Q²)</w:t>
      </w:r>
      <w:bookmarkEnd w:id="659"/>
    </w:p>
    <w:tbl>
      <w:tblPr>
        <w:tblW w:w="0" w:type="auto"/>
        <w:jc w:val="center"/>
        <w:tblLook w:val="04A0" w:firstRow="1" w:lastRow="0" w:firstColumn="1" w:lastColumn="0" w:noHBand="0" w:noVBand="1"/>
      </w:tblPr>
      <w:tblGrid>
        <w:gridCol w:w="3826"/>
        <w:gridCol w:w="1685"/>
      </w:tblGrid>
      <w:tr w:rsidR="00D25580" w:rsidRPr="004835A1" w14:paraId="2404F6F5" w14:textId="77777777" w:rsidTr="00FD2B90">
        <w:trPr>
          <w:trHeight w:val="290"/>
          <w:jc w:val="center"/>
        </w:trPr>
        <w:tc>
          <w:tcPr>
            <w:tcW w:w="3826" w:type="dxa"/>
            <w:tcBorders>
              <w:top w:val="single" w:sz="4" w:space="0" w:color="auto"/>
              <w:left w:val="single" w:sz="4" w:space="0" w:color="auto"/>
              <w:bottom w:val="single" w:sz="4" w:space="0" w:color="auto"/>
              <w:right w:val="single" w:sz="4" w:space="0" w:color="auto"/>
            </w:tcBorders>
            <w:noWrap/>
            <w:vAlign w:val="center"/>
            <w:hideMark/>
          </w:tcPr>
          <w:p w14:paraId="276CCD73" w14:textId="6532D075" w:rsidR="00D25580" w:rsidRPr="00071EEB" w:rsidRDefault="00FD2B90" w:rsidP="00FD2B90">
            <w:pPr>
              <w:spacing w:after="0" w:line="240" w:lineRule="auto"/>
              <w:jc w:val="center"/>
              <w:rPr>
                <w:rFonts w:ascii="Times New Roman" w:eastAsia="Times New Roman" w:hAnsi="Times New Roman" w:cs="Times New Roman"/>
                <w:b/>
                <w:bCs/>
                <w:kern w:val="0"/>
                <w:sz w:val="20"/>
                <w:szCs w:val="20"/>
                <w:lang w:val="sv-SE" w:eastAsia="en-ID"/>
                <w14:ligatures w14:val="none"/>
              </w:rPr>
            </w:pPr>
            <w:r w:rsidRPr="00071EEB">
              <w:rPr>
                <w:rFonts w:ascii="Times New Roman" w:eastAsia="Times New Roman" w:hAnsi="Times New Roman" w:cs="Times New Roman"/>
                <w:b/>
                <w:bCs/>
                <w:kern w:val="0"/>
                <w:sz w:val="20"/>
                <w:szCs w:val="20"/>
                <w:lang w:val="sv-SE" w:eastAsia="en-ID"/>
                <w14:ligatures w14:val="none"/>
              </w:rPr>
              <w:t>Variabel Dependen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127AFD" w14:textId="77777777" w:rsidR="00D25580" w:rsidRPr="00071EEB" w:rsidRDefault="00D25580"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Q² (=1-SSE/SSO)</w:t>
            </w:r>
          </w:p>
        </w:tc>
      </w:tr>
      <w:tr w:rsidR="00D25580" w:rsidRPr="004835A1" w14:paraId="24FFE52A" w14:textId="77777777" w:rsidTr="00691763">
        <w:trPr>
          <w:trHeight w:val="290"/>
          <w:jc w:val="center"/>
        </w:trPr>
        <w:tc>
          <w:tcPr>
            <w:tcW w:w="3826" w:type="dxa"/>
            <w:tcBorders>
              <w:top w:val="single" w:sz="4" w:space="0" w:color="auto"/>
              <w:left w:val="single" w:sz="4" w:space="0" w:color="auto"/>
              <w:bottom w:val="single" w:sz="4" w:space="0" w:color="auto"/>
              <w:right w:val="single" w:sz="4" w:space="0" w:color="auto"/>
            </w:tcBorders>
            <w:noWrap/>
            <w:vAlign w:val="bottom"/>
            <w:hideMark/>
          </w:tcPr>
          <w:p w14:paraId="6D82CD93" w14:textId="77777777" w:rsidR="00D25580" w:rsidRPr="00071EEB" w:rsidRDefault="00D25580" w:rsidP="00427C65">
            <w:pPr>
              <w:spacing w:after="0" w:line="240" w:lineRule="auto"/>
              <w:rPr>
                <w:rFonts w:ascii="Times New Roman" w:eastAsia="Times New Roman" w:hAnsi="Times New Roman" w:cs="Times New Roman"/>
                <w:kern w:val="0"/>
                <w:sz w:val="20"/>
                <w:szCs w:val="20"/>
                <w:lang w:val="sv-SE" w:eastAsia="en-ID"/>
                <w14:ligatures w14:val="none"/>
              </w:rPr>
            </w:pPr>
            <w:r w:rsidRPr="00071EEB">
              <w:rPr>
                <w:rFonts w:ascii="Times New Roman" w:eastAsia="Times New Roman" w:hAnsi="Times New Roman" w:cs="Times New Roman"/>
                <w:kern w:val="0"/>
                <w:sz w:val="20"/>
                <w:szCs w:val="20"/>
                <w:lang w:val="sv-SE" w:eastAsia="en-ID"/>
                <w14:ligatures w14:val="none"/>
              </w:rPr>
              <w:t>(Y) Minat Berkarier Menjadi Konsultan Pajak Bersertifikat</w:t>
            </w:r>
          </w:p>
        </w:tc>
        <w:tc>
          <w:tcPr>
            <w:tcW w:w="0" w:type="auto"/>
            <w:tcBorders>
              <w:top w:val="nil"/>
              <w:left w:val="nil"/>
              <w:bottom w:val="single" w:sz="4" w:space="0" w:color="auto"/>
              <w:right w:val="single" w:sz="4" w:space="0" w:color="auto"/>
            </w:tcBorders>
            <w:noWrap/>
            <w:vAlign w:val="center"/>
            <w:hideMark/>
          </w:tcPr>
          <w:p w14:paraId="4E155F90" w14:textId="77777777" w:rsidR="00D25580" w:rsidRPr="00071EEB" w:rsidRDefault="00D25580"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0,207</w:t>
            </w:r>
          </w:p>
        </w:tc>
      </w:tr>
    </w:tbl>
    <w:p w14:paraId="6EB3C5D8" w14:textId="6D22EBD4" w:rsidR="00BA3285" w:rsidRPr="00CA332E" w:rsidRDefault="00A12F26" w:rsidP="00FD2B90">
      <w:pPr>
        <w:pStyle w:val="ListParagraph"/>
        <w:spacing w:line="480" w:lineRule="auto"/>
        <w:ind w:left="0"/>
        <w:jc w:val="center"/>
        <w:rPr>
          <w:rFonts w:ascii="Times New Roman" w:hAnsi="Times New Roman" w:cs="Times New Roman"/>
          <w:i/>
          <w:iCs/>
          <w:sz w:val="20"/>
          <w:szCs w:val="20"/>
          <w:lang w:val="sv-SE"/>
        </w:rPr>
      </w:pPr>
      <w:r w:rsidRPr="00CA332E">
        <w:rPr>
          <w:rFonts w:ascii="Times New Roman" w:hAnsi="Times New Roman" w:cs="Times New Roman"/>
          <w:i/>
          <w:iCs/>
          <w:sz w:val="20"/>
          <w:szCs w:val="20"/>
          <w:lang w:val="sv-SE"/>
        </w:rPr>
        <w:t>Sumber: Hasil Olah Data Primer SmartPLS, 2026</w:t>
      </w:r>
    </w:p>
    <w:p w14:paraId="2C07BACE" w14:textId="702768E0" w:rsidR="00B34931" w:rsidRPr="004835A1" w:rsidRDefault="009B1B0B"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 xml:space="preserve">Berdasarkan hasil pengujian, nilai Q² sebesar 0,207 diperoleh untuk variabel minat berkarier menjadi konsultan pajak bersertifikat (Y). Nilai Q² yang lebih besar dari nol tersebut menunjukkan bahwa model penelitian ini memiliki relevansi prediktif, sehingga variabel </w:t>
      </w:r>
      <w:r w:rsidR="00FD2B90" w:rsidRPr="004835A1">
        <w:rPr>
          <w:rFonts w:ascii="Times New Roman" w:hAnsi="Times New Roman" w:cs="Times New Roman"/>
          <w:sz w:val="24"/>
          <w:szCs w:val="24"/>
          <w:lang w:val="sv-SE"/>
        </w:rPr>
        <w:t xml:space="preserve">independen </w:t>
      </w:r>
      <w:r w:rsidRPr="004835A1">
        <w:rPr>
          <w:rFonts w:ascii="Times New Roman" w:hAnsi="Times New Roman" w:cs="Times New Roman"/>
          <w:sz w:val="24"/>
          <w:szCs w:val="24"/>
          <w:lang w:val="sv-SE"/>
        </w:rPr>
        <w:t>mampu memprediksi minat berkarier menjadi konsultan pajak bersertifikat dengan baik.</w:t>
      </w:r>
    </w:p>
    <w:p w14:paraId="00E43BA3" w14:textId="49E2BAFC" w:rsidR="00B67545" w:rsidRPr="004835A1" w:rsidRDefault="00B67545" w:rsidP="002F1ED4">
      <w:pPr>
        <w:pStyle w:val="ListParagraph"/>
        <w:numPr>
          <w:ilvl w:val="0"/>
          <w:numId w:val="53"/>
        </w:numPr>
        <w:spacing w:after="0"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rPr>
        <w:t>Goodness of Fit (GoF)</w:t>
      </w:r>
    </w:p>
    <w:p w14:paraId="5A788C8A" w14:textId="6AE58914" w:rsidR="00FD2B90" w:rsidRPr="004835A1" w:rsidRDefault="0007570D"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Evaluasi goodness of fit (GoF) dilakukan untuk menilai tingkat kesesuaian model</w:t>
      </w:r>
      <w:r w:rsidR="00C813D0">
        <w:rPr>
          <w:rFonts w:ascii="Times New Roman" w:hAnsi="Times New Roman" w:cs="Times New Roman"/>
          <w:sz w:val="24"/>
          <w:szCs w:val="24"/>
          <w:lang w:val="sv-SE"/>
        </w:rPr>
        <w:t xml:space="preserve"> </w:t>
      </w:r>
      <w:r w:rsidR="00C813D0" w:rsidRPr="004835A1">
        <w:rPr>
          <w:rFonts w:ascii="Times New Roman" w:hAnsi="Times New Roman" w:cs="Times New Roman"/>
          <w:sz w:val="24"/>
          <w:szCs w:val="24"/>
          <w:lang w:val="sv-SE"/>
        </w:rPr>
        <w:t>pada PLS-SEM</w:t>
      </w:r>
      <w:r w:rsidRPr="004835A1">
        <w:rPr>
          <w:rFonts w:ascii="Times New Roman" w:hAnsi="Times New Roman" w:cs="Times New Roman"/>
          <w:sz w:val="24"/>
          <w:szCs w:val="24"/>
          <w:lang w:val="sv-SE"/>
        </w:rPr>
        <w:t xml:space="preserve"> secara keseluruhan antara model pengukuran (outer model) dan model struktural (inner model). Menurut Hair </w:t>
      </w:r>
      <w:r w:rsidR="00C1797B" w:rsidRPr="00C1797B">
        <w:rPr>
          <w:rFonts w:ascii="Times New Roman" w:hAnsi="Times New Roman" w:cs="Times New Roman"/>
          <w:i/>
          <w:iCs/>
          <w:sz w:val="24"/>
          <w:szCs w:val="24"/>
          <w:lang w:val="sv-SE"/>
        </w:rPr>
        <w:t>et al</w:t>
      </w:r>
      <w:r w:rsidRPr="004835A1">
        <w:rPr>
          <w:rFonts w:ascii="Times New Roman" w:hAnsi="Times New Roman" w:cs="Times New Roman"/>
          <w:sz w:val="24"/>
          <w:szCs w:val="24"/>
          <w:lang w:val="sv-SE"/>
        </w:rPr>
        <w:t>. (2019), nilai SRMR yang lebih kecil dari 0,10 menunjukkan bahwa model memiliki tingkat kesesuaian yang baik.</w:t>
      </w:r>
    </w:p>
    <w:p w14:paraId="494613B4" w14:textId="69E3B5BD" w:rsidR="00FD2B90" w:rsidRPr="00071EEB" w:rsidRDefault="00FD2B90" w:rsidP="00FD2B90">
      <w:pPr>
        <w:pStyle w:val="Caption"/>
        <w:spacing w:after="0"/>
        <w:jc w:val="center"/>
        <w:rPr>
          <w:rFonts w:ascii="Times New Roman" w:hAnsi="Times New Roman" w:cs="Times New Roman"/>
          <w:b/>
          <w:bCs/>
          <w:i w:val="0"/>
          <w:iCs w:val="0"/>
          <w:color w:val="000000" w:themeColor="text1"/>
          <w:sz w:val="22"/>
          <w:szCs w:val="22"/>
        </w:rPr>
      </w:pPr>
      <w:bookmarkStart w:id="660" w:name="_Toc223156939"/>
      <w:r w:rsidRPr="00071EEB">
        <w:rPr>
          <w:rFonts w:ascii="Times New Roman" w:hAnsi="Times New Roman" w:cs="Times New Roman"/>
          <w:b/>
          <w:bCs/>
          <w:i w:val="0"/>
          <w:iCs w:val="0"/>
          <w:color w:val="000000" w:themeColor="text1"/>
          <w:sz w:val="22"/>
          <w:szCs w:val="22"/>
        </w:rPr>
        <w:t xml:space="preserve">Tabel 4. </w:t>
      </w:r>
      <w:r w:rsidRPr="00071EEB">
        <w:rPr>
          <w:rFonts w:ascii="Times New Roman" w:hAnsi="Times New Roman" w:cs="Times New Roman"/>
          <w:b/>
          <w:bCs/>
          <w:i w:val="0"/>
          <w:iCs w:val="0"/>
          <w:color w:val="000000" w:themeColor="text1"/>
          <w:sz w:val="22"/>
          <w:szCs w:val="22"/>
        </w:rPr>
        <w:fldChar w:fldCharType="begin"/>
      </w:r>
      <w:r w:rsidRPr="00071EEB">
        <w:rPr>
          <w:rFonts w:ascii="Times New Roman" w:hAnsi="Times New Roman" w:cs="Times New Roman"/>
          <w:b/>
          <w:bCs/>
          <w:i w:val="0"/>
          <w:iCs w:val="0"/>
          <w:color w:val="000000" w:themeColor="text1"/>
          <w:sz w:val="22"/>
          <w:szCs w:val="22"/>
        </w:rPr>
        <w:instrText xml:space="preserve"> SEQ Tabel_4. \* ARABIC </w:instrText>
      </w:r>
      <w:r w:rsidRPr="00071EEB">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20</w:t>
      </w:r>
      <w:r w:rsidRPr="00071EEB">
        <w:rPr>
          <w:rFonts w:ascii="Times New Roman" w:hAnsi="Times New Roman" w:cs="Times New Roman"/>
          <w:b/>
          <w:bCs/>
          <w:i w:val="0"/>
          <w:iCs w:val="0"/>
          <w:color w:val="000000" w:themeColor="text1"/>
          <w:sz w:val="22"/>
          <w:szCs w:val="22"/>
        </w:rPr>
        <w:fldChar w:fldCharType="end"/>
      </w:r>
      <w:r w:rsidRPr="00071EEB">
        <w:rPr>
          <w:rFonts w:ascii="Times New Roman" w:hAnsi="Times New Roman" w:cs="Times New Roman"/>
          <w:b/>
          <w:bCs/>
          <w:i w:val="0"/>
          <w:iCs w:val="0"/>
          <w:color w:val="000000" w:themeColor="text1"/>
          <w:sz w:val="22"/>
          <w:szCs w:val="22"/>
        </w:rPr>
        <w:t xml:space="preserve"> goodness of fit (GoF)</w:t>
      </w:r>
      <w:bookmarkEnd w:id="6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33"/>
        <w:gridCol w:w="1655"/>
      </w:tblGrid>
      <w:tr w:rsidR="0024197A" w:rsidRPr="004835A1" w14:paraId="1C6785F3" w14:textId="77777777" w:rsidTr="00FD2B90">
        <w:trPr>
          <w:trHeight w:val="290"/>
          <w:jc w:val="center"/>
        </w:trPr>
        <w:tc>
          <w:tcPr>
            <w:tcW w:w="0" w:type="auto"/>
            <w:noWrap/>
            <w:vAlign w:val="center"/>
            <w:hideMark/>
          </w:tcPr>
          <w:p w14:paraId="10B396DB" w14:textId="77777777" w:rsidR="0024197A" w:rsidRPr="00071EEB" w:rsidRDefault="0024197A" w:rsidP="00B52DBE">
            <w:pPr>
              <w:spacing w:after="0" w:line="240" w:lineRule="auto"/>
              <w:jc w:val="center"/>
              <w:rPr>
                <w:rFonts w:ascii="Times New Roman" w:eastAsia="Times New Roman" w:hAnsi="Times New Roman" w:cs="Times New Roman"/>
                <w:kern w:val="0"/>
                <w:sz w:val="20"/>
                <w:szCs w:val="20"/>
                <w:lang w:eastAsia="en-ID"/>
                <w14:ligatures w14:val="none"/>
              </w:rPr>
            </w:pPr>
          </w:p>
        </w:tc>
        <w:tc>
          <w:tcPr>
            <w:tcW w:w="0" w:type="auto"/>
            <w:noWrap/>
            <w:vAlign w:val="center"/>
            <w:hideMark/>
          </w:tcPr>
          <w:p w14:paraId="54AF0CA0" w14:textId="77777777" w:rsidR="0024197A" w:rsidRPr="00071EEB" w:rsidRDefault="0024197A"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Saturated model</w:t>
            </w:r>
          </w:p>
        </w:tc>
        <w:tc>
          <w:tcPr>
            <w:tcW w:w="0" w:type="auto"/>
            <w:noWrap/>
            <w:vAlign w:val="center"/>
            <w:hideMark/>
          </w:tcPr>
          <w:p w14:paraId="5A843163" w14:textId="77777777" w:rsidR="0024197A" w:rsidRPr="00071EEB" w:rsidRDefault="0024197A"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071EEB">
              <w:rPr>
                <w:rFonts w:ascii="Times New Roman" w:eastAsia="Times New Roman" w:hAnsi="Times New Roman" w:cs="Times New Roman"/>
                <w:b/>
                <w:bCs/>
                <w:kern w:val="0"/>
                <w:sz w:val="20"/>
                <w:szCs w:val="20"/>
                <w:lang w:eastAsia="en-ID"/>
                <w14:ligatures w14:val="none"/>
              </w:rPr>
              <w:t>Estimated model</w:t>
            </w:r>
          </w:p>
        </w:tc>
      </w:tr>
      <w:tr w:rsidR="0024197A" w:rsidRPr="004835A1" w14:paraId="6D6EB7E4" w14:textId="77777777" w:rsidTr="00FD2B90">
        <w:trPr>
          <w:trHeight w:val="290"/>
          <w:jc w:val="center"/>
        </w:trPr>
        <w:tc>
          <w:tcPr>
            <w:tcW w:w="0" w:type="auto"/>
            <w:noWrap/>
            <w:vAlign w:val="center"/>
            <w:hideMark/>
          </w:tcPr>
          <w:p w14:paraId="4A8A6CBB" w14:textId="77777777" w:rsidR="0024197A" w:rsidRPr="00071EEB" w:rsidRDefault="0024197A"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SRMR</w:t>
            </w:r>
          </w:p>
        </w:tc>
        <w:tc>
          <w:tcPr>
            <w:tcW w:w="0" w:type="auto"/>
            <w:noWrap/>
            <w:vAlign w:val="center"/>
            <w:hideMark/>
          </w:tcPr>
          <w:p w14:paraId="3B7A1747" w14:textId="77777777" w:rsidR="0024197A" w:rsidRPr="00071EEB" w:rsidRDefault="0024197A"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0,093</w:t>
            </w:r>
          </w:p>
        </w:tc>
        <w:tc>
          <w:tcPr>
            <w:tcW w:w="0" w:type="auto"/>
            <w:noWrap/>
            <w:vAlign w:val="center"/>
            <w:hideMark/>
          </w:tcPr>
          <w:p w14:paraId="55DBD45C" w14:textId="77777777" w:rsidR="0024197A" w:rsidRPr="00071EEB" w:rsidRDefault="0024197A"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071EEB">
              <w:rPr>
                <w:rFonts w:ascii="Times New Roman" w:eastAsia="Times New Roman" w:hAnsi="Times New Roman" w:cs="Times New Roman"/>
                <w:kern w:val="0"/>
                <w:sz w:val="20"/>
                <w:szCs w:val="20"/>
                <w:lang w:eastAsia="en-ID"/>
                <w14:ligatures w14:val="none"/>
              </w:rPr>
              <w:t>0,093</w:t>
            </w:r>
          </w:p>
        </w:tc>
      </w:tr>
    </w:tbl>
    <w:p w14:paraId="0E860E32" w14:textId="79246AAE" w:rsidR="002D166B" w:rsidRPr="00071EEB" w:rsidRDefault="00A12F26" w:rsidP="00071EEB">
      <w:pPr>
        <w:pStyle w:val="ListParagraph"/>
        <w:spacing w:line="480" w:lineRule="auto"/>
        <w:ind w:left="0"/>
        <w:jc w:val="center"/>
        <w:rPr>
          <w:rFonts w:ascii="Times New Roman" w:hAnsi="Times New Roman" w:cs="Times New Roman"/>
          <w:i/>
          <w:iCs/>
          <w:sz w:val="20"/>
          <w:szCs w:val="20"/>
          <w:lang w:val="sv-SE"/>
        </w:rPr>
      </w:pPr>
      <w:r w:rsidRPr="00071EEB">
        <w:rPr>
          <w:rFonts w:ascii="Times New Roman" w:hAnsi="Times New Roman" w:cs="Times New Roman"/>
          <w:i/>
          <w:iCs/>
          <w:sz w:val="20"/>
          <w:szCs w:val="20"/>
          <w:lang w:val="sv-SE"/>
        </w:rPr>
        <w:t>Sumber: Hasil Olah Data Primer SmartPLS, 2026</w:t>
      </w:r>
    </w:p>
    <w:p w14:paraId="43666418" w14:textId="7FA3EB14" w:rsidR="002D166B" w:rsidRPr="002D55D2" w:rsidRDefault="000B597B" w:rsidP="00EA67C5">
      <w:pPr>
        <w:pStyle w:val="ListParagraph"/>
        <w:spacing w:line="480" w:lineRule="auto"/>
        <w:ind w:left="0" w:firstLine="567"/>
        <w:jc w:val="both"/>
        <w:rPr>
          <w:rFonts w:ascii="Times New Roman" w:hAnsi="Times New Roman" w:cs="Times New Roman"/>
          <w:sz w:val="24"/>
          <w:szCs w:val="24"/>
          <w:lang w:val="sv-SE"/>
        </w:rPr>
      </w:pPr>
      <w:r w:rsidRPr="002D55D2">
        <w:rPr>
          <w:rFonts w:ascii="Times New Roman" w:hAnsi="Times New Roman" w:cs="Times New Roman"/>
          <w:sz w:val="24"/>
          <w:szCs w:val="24"/>
          <w:lang w:val="sv-SE"/>
        </w:rPr>
        <w:t>Berdasarkan hasil pengujian, nilai SRMR sebesar 0,093 baik pada saturated model maupun estimated model. Nilai tersebut berada di bawah batas 0,10, sehingga dapat disimpulkan bahwa model penelitian ini memiliki tingkat kesesuaian yang baik dan layak digunakan untuk analisis lebih lanjut.</w:t>
      </w:r>
    </w:p>
    <w:p w14:paraId="3459018F" w14:textId="77777777" w:rsidR="00D24721" w:rsidRPr="004835A1" w:rsidRDefault="00D24721" w:rsidP="00B758F7">
      <w:pPr>
        <w:pStyle w:val="ListParagraph"/>
        <w:numPr>
          <w:ilvl w:val="0"/>
          <w:numId w:val="48"/>
        </w:numPr>
        <w:spacing w:after="0" w:line="480" w:lineRule="auto"/>
        <w:ind w:left="360"/>
        <w:outlineLvl w:val="1"/>
        <w:rPr>
          <w:rFonts w:ascii="Times New Roman" w:hAnsi="Times New Roman" w:cs="Times New Roman"/>
          <w:b/>
          <w:bCs/>
          <w:sz w:val="24"/>
          <w:szCs w:val="24"/>
          <w:lang w:val="sv-SE"/>
        </w:rPr>
      </w:pPr>
      <w:bookmarkStart w:id="661" w:name="_Toc223331835"/>
      <w:r w:rsidRPr="004835A1">
        <w:rPr>
          <w:rFonts w:ascii="Times New Roman" w:hAnsi="Times New Roman" w:cs="Times New Roman"/>
          <w:b/>
          <w:bCs/>
          <w:sz w:val="24"/>
          <w:szCs w:val="24"/>
          <w:lang w:val="sv-SE"/>
        </w:rPr>
        <w:t>Hasil Uji Hipotesis</w:t>
      </w:r>
      <w:bookmarkEnd w:id="661"/>
    </w:p>
    <w:p w14:paraId="114D1B5C" w14:textId="3F6F75CD" w:rsidR="004C3656" w:rsidRPr="004835A1" w:rsidRDefault="00375173" w:rsidP="00EA67C5">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Pengujian hipotesis dilakukan untuk mengetahui pengaruh variabel prestise sosial (X1), potensi penghasilan (X2),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(X3), </w:t>
      </w:r>
      <w:r w:rsidR="004C3656" w:rsidRPr="004C3656">
        <w:rPr>
          <w:rFonts w:ascii="Times New Roman" w:hAnsi="Times New Roman" w:cs="Times New Roman"/>
          <w:i/>
          <w:iCs/>
          <w:sz w:val="24"/>
          <w:szCs w:val="24"/>
          <w:lang w:val="sv-SE"/>
        </w:rPr>
        <w:t>Influences</w:t>
      </w:r>
      <w:r w:rsidRPr="004835A1">
        <w:rPr>
          <w:rFonts w:ascii="Times New Roman" w:hAnsi="Times New Roman" w:cs="Times New Roman"/>
          <w:sz w:val="24"/>
          <w:szCs w:val="24"/>
          <w:lang w:val="sv-SE"/>
        </w:rPr>
        <w:t xml:space="preserve"> (X4), dan persepsi hambatan (X5) terhadap minat berkarier menjadi konsultan pajak bersertifikat (Y). Pengujian dilakukan menggunakan metode bootstrapping pada </w:t>
      </w:r>
      <w:r w:rsidRPr="004835A1">
        <w:rPr>
          <w:rFonts w:ascii="Times New Roman" w:hAnsi="Times New Roman" w:cs="Times New Roman"/>
          <w:sz w:val="24"/>
          <w:szCs w:val="24"/>
          <w:lang w:val="sv-SE"/>
        </w:rPr>
        <w:lastRenderedPageBreak/>
        <w:t xml:space="preserve">SmartPLS dengan melihat nilai path coefficient, </w:t>
      </w:r>
      <w:r w:rsidR="000169A7" w:rsidRPr="000169A7">
        <w:rPr>
          <w:rFonts w:ascii="Times New Roman" w:hAnsi="Times New Roman" w:cs="Times New Roman"/>
          <w:i/>
          <w:iCs/>
          <w:sz w:val="24"/>
          <w:szCs w:val="24"/>
          <w:lang w:val="sv-SE"/>
        </w:rPr>
        <w:t>t-</w:t>
      </w:r>
      <w:r w:rsidRPr="004835A1">
        <w:rPr>
          <w:rFonts w:ascii="Times New Roman" w:hAnsi="Times New Roman" w:cs="Times New Roman"/>
          <w:sz w:val="24"/>
          <w:szCs w:val="24"/>
          <w:lang w:val="sv-SE"/>
        </w:rPr>
        <w:t xml:space="preserve">statistic, dan </w:t>
      </w:r>
      <w:r w:rsidR="000169A7" w:rsidRPr="000169A7">
        <w:rPr>
          <w:rFonts w:ascii="Times New Roman" w:hAnsi="Times New Roman" w:cs="Times New Roman"/>
          <w:i/>
          <w:iCs/>
          <w:sz w:val="24"/>
          <w:szCs w:val="24"/>
          <w:lang w:val="sv-SE"/>
        </w:rPr>
        <w:t>p-</w:t>
      </w:r>
      <w:r w:rsidRPr="004835A1">
        <w:rPr>
          <w:rFonts w:ascii="Times New Roman" w:hAnsi="Times New Roman" w:cs="Times New Roman"/>
          <w:sz w:val="24"/>
          <w:szCs w:val="24"/>
          <w:lang w:val="sv-SE"/>
        </w:rPr>
        <w:t xml:space="preserve">value, di mana hipotesis dinyatakan diterima apabila nilai </w:t>
      </w:r>
      <w:r w:rsidR="000169A7" w:rsidRPr="000169A7">
        <w:rPr>
          <w:rFonts w:ascii="Times New Roman" w:hAnsi="Times New Roman" w:cs="Times New Roman"/>
          <w:i/>
          <w:iCs/>
          <w:sz w:val="24"/>
          <w:szCs w:val="24"/>
          <w:lang w:val="sv-SE"/>
        </w:rPr>
        <w:t>t-</w:t>
      </w:r>
      <w:r w:rsidRPr="004835A1">
        <w:rPr>
          <w:rFonts w:ascii="Times New Roman" w:hAnsi="Times New Roman" w:cs="Times New Roman"/>
          <w:sz w:val="24"/>
          <w:szCs w:val="24"/>
          <w:lang w:val="sv-SE"/>
        </w:rPr>
        <w:t xml:space="preserve">statistic &gt; 1,96 dan </w:t>
      </w:r>
      <w:r w:rsidR="000169A7" w:rsidRPr="000169A7">
        <w:rPr>
          <w:rFonts w:ascii="Times New Roman" w:hAnsi="Times New Roman" w:cs="Times New Roman"/>
          <w:i/>
          <w:iCs/>
          <w:sz w:val="24"/>
          <w:szCs w:val="24"/>
          <w:lang w:val="sv-SE"/>
        </w:rPr>
        <w:t>p-</w:t>
      </w:r>
      <w:r w:rsidRPr="004835A1">
        <w:rPr>
          <w:rFonts w:ascii="Times New Roman" w:hAnsi="Times New Roman" w:cs="Times New Roman"/>
          <w:sz w:val="24"/>
          <w:szCs w:val="24"/>
          <w:lang w:val="sv-SE"/>
        </w:rPr>
        <w:t>value &lt; 0,05.</w:t>
      </w:r>
    </w:p>
    <w:p w14:paraId="3A677702" w14:textId="06FD57E6" w:rsidR="00FD2B90" w:rsidRPr="00CA332E" w:rsidRDefault="005947CB" w:rsidP="005947CB">
      <w:pPr>
        <w:pStyle w:val="Caption"/>
        <w:spacing w:after="0"/>
        <w:rPr>
          <w:rFonts w:ascii="Times New Roman" w:hAnsi="Times New Roman" w:cs="Times New Roman"/>
          <w:b/>
          <w:bCs/>
          <w:i w:val="0"/>
          <w:iCs w:val="0"/>
          <w:color w:val="000000" w:themeColor="text1"/>
          <w:sz w:val="22"/>
          <w:szCs w:val="22"/>
          <w:lang w:val="sv-SE"/>
        </w:rPr>
      </w:pPr>
      <w:bookmarkStart w:id="662" w:name="_Toc223156940"/>
      <w:r w:rsidRPr="00CA332E">
        <w:rPr>
          <w:rFonts w:ascii="Times New Roman" w:hAnsi="Times New Roman" w:cs="Times New Roman"/>
          <w:b/>
          <w:bCs/>
          <w:i w:val="0"/>
          <w:iCs w:val="0"/>
          <w:color w:val="000000" w:themeColor="text1"/>
          <w:sz w:val="22"/>
          <w:szCs w:val="22"/>
        </w:rPr>
        <w:t xml:space="preserve">Tabel 4. </w:t>
      </w:r>
      <w:r w:rsidRPr="00CA332E">
        <w:rPr>
          <w:rFonts w:ascii="Times New Roman" w:hAnsi="Times New Roman" w:cs="Times New Roman"/>
          <w:b/>
          <w:bCs/>
          <w:i w:val="0"/>
          <w:iCs w:val="0"/>
          <w:color w:val="000000" w:themeColor="text1"/>
          <w:sz w:val="22"/>
          <w:szCs w:val="22"/>
        </w:rPr>
        <w:fldChar w:fldCharType="begin"/>
      </w:r>
      <w:r w:rsidRPr="00CA332E">
        <w:rPr>
          <w:rFonts w:ascii="Times New Roman" w:hAnsi="Times New Roman" w:cs="Times New Roman"/>
          <w:b/>
          <w:bCs/>
          <w:i w:val="0"/>
          <w:iCs w:val="0"/>
          <w:color w:val="000000" w:themeColor="text1"/>
          <w:sz w:val="22"/>
          <w:szCs w:val="22"/>
        </w:rPr>
        <w:instrText xml:space="preserve"> SEQ Tabel_4. \* ARABIC </w:instrText>
      </w:r>
      <w:r w:rsidRPr="00CA332E">
        <w:rPr>
          <w:rFonts w:ascii="Times New Roman" w:hAnsi="Times New Roman" w:cs="Times New Roman"/>
          <w:b/>
          <w:bCs/>
          <w:i w:val="0"/>
          <w:iCs w:val="0"/>
          <w:color w:val="000000" w:themeColor="text1"/>
          <w:sz w:val="22"/>
          <w:szCs w:val="22"/>
        </w:rPr>
        <w:fldChar w:fldCharType="separate"/>
      </w:r>
      <w:r w:rsidR="00960ED2">
        <w:rPr>
          <w:rFonts w:ascii="Times New Roman" w:hAnsi="Times New Roman" w:cs="Times New Roman"/>
          <w:b/>
          <w:bCs/>
          <w:i w:val="0"/>
          <w:iCs w:val="0"/>
          <w:noProof/>
          <w:color w:val="000000" w:themeColor="text1"/>
          <w:sz w:val="22"/>
          <w:szCs w:val="22"/>
        </w:rPr>
        <w:t>21</w:t>
      </w:r>
      <w:r w:rsidRPr="00CA332E">
        <w:rPr>
          <w:rFonts w:ascii="Times New Roman" w:hAnsi="Times New Roman" w:cs="Times New Roman"/>
          <w:b/>
          <w:bCs/>
          <w:i w:val="0"/>
          <w:iCs w:val="0"/>
          <w:color w:val="000000" w:themeColor="text1"/>
          <w:sz w:val="22"/>
          <w:szCs w:val="22"/>
        </w:rPr>
        <w:fldChar w:fldCharType="end"/>
      </w:r>
      <w:r w:rsidRPr="00CA332E">
        <w:rPr>
          <w:rFonts w:ascii="Times New Roman" w:hAnsi="Times New Roman" w:cs="Times New Roman"/>
          <w:b/>
          <w:bCs/>
          <w:i w:val="0"/>
          <w:iCs w:val="0"/>
          <w:color w:val="000000" w:themeColor="text1"/>
          <w:sz w:val="22"/>
          <w:szCs w:val="22"/>
        </w:rPr>
        <w:t xml:space="preserve"> Hasil Uji Hipotesis</w:t>
      </w:r>
      <w:bookmarkEnd w:id="662"/>
    </w:p>
    <w:tbl>
      <w:tblPr>
        <w:tblW w:w="7932" w:type="dxa"/>
        <w:tblLayout w:type="fixed"/>
        <w:tblLook w:val="04A0" w:firstRow="1" w:lastRow="0" w:firstColumn="1" w:lastColumn="0" w:noHBand="0" w:noVBand="1"/>
      </w:tblPr>
      <w:tblGrid>
        <w:gridCol w:w="1914"/>
        <w:gridCol w:w="991"/>
        <w:gridCol w:w="923"/>
        <w:gridCol w:w="1842"/>
        <w:gridCol w:w="1413"/>
        <w:gridCol w:w="849"/>
      </w:tblGrid>
      <w:tr w:rsidR="00677B17" w:rsidRPr="004835A1" w14:paraId="2425002A" w14:textId="77777777" w:rsidTr="005B1F0F">
        <w:trPr>
          <w:trHeight w:val="290"/>
          <w:tblHeader/>
        </w:trPr>
        <w:tc>
          <w:tcPr>
            <w:tcW w:w="1914" w:type="dxa"/>
            <w:tcBorders>
              <w:top w:val="single" w:sz="4" w:space="0" w:color="auto"/>
              <w:left w:val="single" w:sz="4" w:space="0" w:color="auto"/>
              <w:bottom w:val="single" w:sz="4" w:space="0" w:color="auto"/>
              <w:right w:val="nil"/>
            </w:tcBorders>
            <w:noWrap/>
            <w:vAlign w:val="center"/>
            <w:hideMark/>
          </w:tcPr>
          <w:p w14:paraId="634D041C" w14:textId="165996E6" w:rsidR="00677B17" w:rsidRPr="00CA332E" w:rsidRDefault="005B1F0F" w:rsidP="005B1F0F">
            <w:pPr>
              <w:spacing w:after="0" w:line="240" w:lineRule="auto"/>
              <w:jc w:val="center"/>
              <w:rPr>
                <w:rFonts w:ascii="Times New Roman" w:eastAsia="Times New Roman" w:hAnsi="Times New Roman" w:cs="Times New Roman"/>
                <w:b/>
                <w:bCs/>
                <w:kern w:val="0"/>
                <w:sz w:val="20"/>
                <w:szCs w:val="20"/>
                <w:lang w:eastAsia="en-ID"/>
                <w14:ligatures w14:val="none"/>
              </w:rPr>
            </w:pPr>
            <w:r w:rsidRPr="00CA332E">
              <w:rPr>
                <w:rFonts w:ascii="Times New Roman" w:eastAsia="Times New Roman" w:hAnsi="Times New Roman" w:cs="Times New Roman"/>
                <w:b/>
                <w:bCs/>
                <w:kern w:val="0"/>
                <w:sz w:val="20"/>
                <w:szCs w:val="20"/>
                <w:lang w:eastAsia="en-ID"/>
                <w14:ligatures w14:val="none"/>
              </w:rPr>
              <w:t>Variabel</w:t>
            </w:r>
          </w:p>
        </w:tc>
        <w:tc>
          <w:tcPr>
            <w:tcW w:w="991" w:type="dxa"/>
            <w:tcBorders>
              <w:top w:val="single" w:sz="4" w:space="0" w:color="auto"/>
              <w:left w:val="single" w:sz="4" w:space="0" w:color="auto"/>
              <w:bottom w:val="single" w:sz="4" w:space="0" w:color="auto"/>
              <w:right w:val="single" w:sz="4" w:space="0" w:color="auto"/>
            </w:tcBorders>
            <w:noWrap/>
            <w:vAlign w:val="center"/>
            <w:hideMark/>
          </w:tcPr>
          <w:p w14:paraId="1CA383D6" w14:textId="77777777" w:rsidR="00677B17" w:rsidRPr="00CA332E" w:rsidRDefault="00677B17"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CA332E">
              <w:rPr>
                <w:rFonts w:ascii="Times New Roman" w:eastAsia="Times New Roman" w:hAnsi="Times New Roman" w:cs="Times New Roman"/>
                <w:b/>
                <w:bCs/>
                <w:kern w:val="0"/>
                <w:sz w:val="20"/>
                <w:szCs w:val="20"/>
                <w:lang w:eastAsia="en-ID"/>
                <w14:ligatures w14:val="none"/>
              </w:rPr>
              <w:t>Original sample (O)</w:t>
            </w:r>
          </w:p>
        </w:tc>
        <w:tc>
          <w:tcPr>
            <w:tcW w:w="923" w:type="dxa"/>
            <w:tcBorders>
              <w:top w:val="single" w:sz="4" w:space="0" w:color="auto"/>
              <w:left w:val="nil"/>
              <w:bottom w:val="single" w:sz="4" w:space="0" w:color="auto"/>
              <w:right w:val="single" w:sz="4" w:space="0" w:color="auto"/>
            </w:tcBorders>
            <w:noWrap/>
            <w:vAlign w:val="center"/>
            <w:hideMark/>
          </w:tcPr>
          <w:p w14:paraId="48055E2A" w14:textId="77777777" w:rsidR="00677B17" w:rsidRPr="00CA332E" w:rsidRDefault="00677B17"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CA332E">
              <w:rPr>
                <w:rFonts w:ascii="Times New Roman" w:eastAsia="Times New Roman" w:hAnsi="Times New Roman" w:cs="Times New Roman"/>
                <w:b/>
                <w:bCs/>
                <w:kern w:val="0"/>
                <w:sz w:val="20"/>
                <w:szCs w:val="20"/>
                <w:lang w:eastAsia="en-ID"/>
                <w14:ligatures w14:val="none"/>
              </w:rPr>
              <w:t>Sample mean (M)</w:t>
            </w:r>
          </w:p>
        </w:tc>
        <w:tc>
          <w:tcPr>
            <w:tcW w:w="1842" w:type="dxa"/>
            <w:tcBorders>
              <w:top w:val="single" w:sz="4" w:space="0" w:color="auto"/>
              <w:left w:val="nil"/>
              <w:bottom w:val="single" w:sz="4" w:space="0" w:color="auto"/>
              <w:right w:val="single" w:sz="4" w:space="0" w:color="auto"/>
            </w:tcBorders>
            <w:noWrap/>
            <w:vAlign w:val="center"/>
            <w:hideMark/>
          </w:tcPr>
          <w:p w14:paraId="10FA5EA8" w14:textId="77777777" w:rsidR="00677B17" w:rsidRPr="00CA332E" w:rsidRDefault="00677B17"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CA332E">
              <w:rPr>
                <w:rFonts w:ascii="Times New Roman" w:eastAsia="Times New Roman" w:hAnsi="Times New Roman" w:cs="Times New Roman"/>
                <w:b/>
                <w:bCs/>
                <w:kern w:val="0"/>
                <w:sz w:val="20"/>
                <w:szCs w:val="20"/>
                <w:lang w:eastAsia="en-ID"/>
                <w14:ligatures w14:val="none"/>
              </w:rPr>
              <w:t>Standard deviation (STDEV)</w:t>
            </w:r>
          </w:p>
        </w:tc>
        <w:tc>
          <w:tcPr>
            <w:tcW w:w="1413" w:type="dxa"/>
            <w:tcBorders>
              <w:top w:val="single" w:sz="4" w:space="0" w:color="auto"/>
              <w:left w:val="nil"/>
              <w:bottom w:val="single" w:sz="4" w:space="0" w:color="auto"/>
              <w:right w:val="single" w:sz="4" w:space="0" w:color="auto"/>
            </w:tcBorders>
            <w:noWrap/>
            <w:vAlign w:val="center"/>
            <w:hideMark/>
          </w:tcPr>
          <w:p w14:paraId="700E0DFF" w14:textId="77777777" w:rsidR="00677B17" w:rsidRPr="00CA332E" w:rsidRDefault="00677B17"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CA332E">
              <w:rPr>
                <w:rFonts w:ascii="Times New Roman" w:eastAsia="Times New Roman" w:hAnsi="Times New Roman" w:cs="Times New Roman"/>
                <w:b/>
                <w:bCs/>
                <w:kern w:val="0"/>
                <w:sz w:val="20"/>
                <w:szCs w:val="20"/>
                <w:lang w:eastAsia="en-ID"/>
                <w14:ligatures w14:val="none"/>
              </w:rPr>
              <w:t>T statistics (|O/STDEV|)</w:t>
            </w:r>
          </w:p>
        </w:tc>
        <w:tc>
          <w:tcPr>
            <w:tcW w:w="849" w:type="dxa"/>
            <w:tcBorders>
              <w:top w:val="single" w:sz="4" w:space="0" w:color="auto"/>
              <w:left w:val="nil"/>
              <w:bottom w:val="single" w:sz="4" w:space="0" w:color="auto"/>
              <w:right w:val="single" w:sz="4" w:space="0" w:color="auto"/>
            </w:tcBorders>
            <w:noWrap/>
            <w:vAlign w:val="center"/>
            <w:hideMark/>
          </w:tcPr>
          <w:p w14:paraId="663BEDF7" w14:textId="77777777" w:rsidR="00677B17" w:rsidRPr="00CA332E" w:rsidRDefault="00677B17" w:rsidP="00B52DBE">
            <w:pPr>
              <w:spacing w:after="0" w:line="240" w:lineRule="auto"/>
              <w:jc w:val="center"/>
              <w:rPr>
                <w:rFonts w:ascii="Times New Roman" w:eastAsia="Times New Roman" w:hAnsi="Times New Roman" w:cs="Times New Roman"/>
                <w:b/>
                <w:bCs/>
                <w:kern w:val="0"/>
                <w:sz w:val="20"/>
                <w:szCs w:val="20"/>
                <w:lang w:eastAsia="en-ID"/>
                <w14:ligatures w14:val="none"/>
              </w:rPr>
            </w:pPr>
            <w:r w:rsidRPr="00CA332E">
              <w:rPr>
                <w:rFonts w:ascii="Times New Roman" w:eastAsia="Times New Roman" w:hAnsi="Times New Roman" w:cs="Times New Roman"/>
                <w:b/>
                <w:bCs/>
                <w:kern w:val="0"/>
                <w:sz w:val="20"/>
                <w:szCs w:val="20"/>
                <w:lang w:eastAsia="en-ID"/>
                <w14:ligatures w14:val="none"/>
              </w:rPr>
              <w:t>P values</w:t>
            </w:r>
          </w:p>
        </w:tc>
      </w:tr>
      <w:tr w:rsidR="00677B17" w:rsidRPr="004835A1" w14:paraId="6BE5EB8A" w14:textId="77777777" w:rsidTr="005B1F0F">
        <w:trPr>
          <w:trHeight w:val="290"/>
        </w:trPr>
        <w:tc>
          <w:tcPr>
            <w:tcW w:w="1914" w:type="dxa"/>
            <w:tcBorders>
              <w:top w:val="single" w:sz="4" w:space="0" w:color="auto"/>
              <w:left w:val="single" w:sz="4" w:space="0" w:color="auto"/>
              <w:bottom w:val="single" w:sz="4" w:space="0" w:color="auto"/>
              <w:right w:val="single" w:sz="4" w:space="0" w:color="auto"/>
            </w:tcBorders>
            <w:noWrap/>
            <w:vAlign w:val="center"/>
            <w:hideMark/>
          </w:tcPr>
          <w:p w14:paraId="3A840028" w14:textId="77777777" w:rsidR="00677B17" w:rsidRPr="00CA332E" w:rsidRDefault="00677B17" w:rsidP="00B52DBE">
            <w:pPr>
              <w:spacing w:after="0" w:line="240" w:lineRule="auto"/>
              <w:rPr>
                <w:rFonts w:ascii="Times New Roman" w:eastAsia="Times New Roman" w:hAnsi="Times New Roman" w:cs="Times New Roman"/>
                <w:kern w:val="0"/>
                <w:sz w:val="20"/>
                <w:szCs w:val="20"/>
                <w:lang w:val="sv-SE" w:eastAsia="en-ID"/>
                <w14:ligatures w14:val="none"/>
              </w:rPr>
            </w:pPr>
            <w:r w:rsidRPr="00CA332E">
              <w:rPr>
                <w:rFonts w:ascii="Times New Roman" w:eastAsia="Times New Roman" w:hAnsi="Times New Roman" w:cs="Times New Roman"/>
                <w:kern w:val="0"/>
                <w:sz w:val="20"/>
                <w:szCs w:val="20"/>
                <w:lang w:val="sv-SE" w:eastAsia="en-ID"/>
                <w14:ligatures w14:val="none"/>
              </w:rPr>
              <w:t>(X1) Prestise Sosial -&gt; (Y) Minat Berkarier Menjadi Konsultan Pajak Bersertifikat</w:t>
            </w:r>
          </w:p>
        </w:tc>
        <w:tc>
          <w:tcPr>
            <w:tcW w:w="991" w:type="dxa"/>
            <w:tcBorders>
              <w:top w:val="single" w:sz="4" w:space="0" w:color="auto"/>
              <w:left w:val="nil"/>
              <w:bottom w:val="single" w:sz="4" w:space="0" w:color="auto"/>
              <w:right w:val="single" w:sz="4" w:space="0" w:color="auto"/>
            </w:tcBorders>
            <w:noWrap/>
            <w:vAlign w:val="center"/>
            <w:hideMark/>
          </w:tcPr>
          <w:p w14:paraId="7506E182"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-0,014</w:t>
            </w:r>
          </w:p>
        </w:tc>
        <w:tc>
          <w:tcPr>
            <w:tcW w:w="923" w:type="dxa"/>
            <w:tcBorders>
              <w:top w:val="single" w:sz="4" w:space="0" w:color="auto"/>
              <w:left w:val="nil"/>
              <w:bottom w:val="single" w:sz="4" w:space="0" w:color="auto"/>
              <w:right w:val="single" w:sz="4" w:space="0" w:color="auto"/>
            </w:tcBorders>
            <w:noWrap/>
            <w:vAlign w:val="center"/>
            <w:hideMark/>
          </w:tcPr>
          <w:p w14:paraId="24063668"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-0,010</w:t>
            </w:r>
          </w:p>
        </w:tc>
        <w:tc>
          <w:tcPr>
            <w:tcW w:w="1842" w:type="dxa"/>
            <w:tcBorders>
              <w:top w:val="single" w:sz="4" w:space="0" w:color="auto"/>
              <w:left w:val="nil"/>
              <w:bottom w:val="single" w:sz="4" w:space="0" w:color="auto"/>
              <w:right w:val="single" w:sz="4" w:space="0" w:color="auto"/>
            </w:tcBorders>
            <w:noWrap/>
            <w:vAlign w:val="center"/>
            <w:hideMark/>
          </w:tcPr>
          <w:p w14:paraId="1D620921"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0,079</w:t>
            </w:r>
          </w:p>
        </w:tc>
        <w:tc>
          <w:tcPr>
            <w:tcW w:w="1413" w:type="dxa"/>
            <w:tcBorders>
              <w:top w:val="single" w:sz="4" w:space="0" w:color="auto"/>
              <w:left w:val="nil"/>
              <w:bottom w:val="single" w:sz="4" w:space="0" w:color="auto"/>
              <w:right w:val="single" w:sz="4" w:space="0" w:color="auto"/>
            </w:tcBorders>
            <w:noWrap/>
            <w:vAlign w:val="center"/>
            <w:hideMark/>
          </w:tcPr>
          <w:p w14:paraId="5504E631"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0,183</w:t>
            </w:r>
          </w:p>
        </w:tc>
        <w:tc>
          <w:tcPr>
            <w:tcW w:w="849" w:type="dxa"/>
            <w:tcBorders>
              <w:top w:val="single" w:sz="4" w:space="0" w:color="auto"/>
              <w:left w:val="nil"/>
              <w:bottom w:val="single" w:sz="4" w:space="0" w:color="auto"/>
              <w:right w:val="single" w:sz="4" w:space="0" w:color="auto"/>
            </w:tcBorders>
            <w:noWrap/>
            <w:vAlign w:val="center"/>
            <w:hideMark/>
          </w:tcPr>
          <w:p w14:paraId="37FFD046"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0,855</w:t>
            </w:r>
          </w:p>
        </w:tc>
      </w:tr>
      <w:tr w:rsidR="00677B17" w:rsidRPr="004835A1" w14:paraId="5B2F0BF5" w14:textId="77777777" w:rsidTr="005B1F0F">
        <w:trPr>
          <w:trHeight w:val="290"/>
        </w:trPr>
        <w:tc>
          <w:tcPr>
            <w:tcW w:w="1914" w:type="dxa"/>
            <w:tcBorders>
              <w:top w:val="nil"/>
              <w:left w:val="single" w:sz="4" w:space="0" w:color="auto"/>
              <w:bottom w:val="single" w:sz="4" w:space="0" w:color="auto"/>
              <w:right w:val="single" w:sz="4" w:space="0" w:color="auto"/>
            </w:tcBorders>
            <w:noWrap/>
            <w:vAlign w:val="center"/>
            <w:hideMark/>
          </w:tcPr>
          <w:p w14:paraId="6E89EC5D" w14:textId="77777777" w:rsidR="00677B17" w:rsidRPr="00CA332E" w:rsidRDefault="00677B17" w:rsidP="00B52DBE">
            <w:pPr>
              <w:spacing w:after="0" w:line="240" w:lineRule="auto"/>
              <w:rPr>
                <w:rFonts w:ascii="Times New Roman" w:eastAsia="Times New Roman" w:hAnsi="Times New Roman" w:cs="Times New Roman"/>
                <w:kern w:val="0"/>
                <w:sz w:val="20"/>
                <w:szCs w:val="20"/>
                <w:lang w:val="sv-SE" w:eastAsia="en-ID"/>
                <w14:ligatures w14:val="none"/>
              </w:rPr>
            </w:pPr>
            <w:r w:rsidRPr="00CA332E">
              <w:rPr>
                <w:rFonts w:ascii="Times New Roman" w:eastAsia="Times New Roman" w:hAnsi="Times New Roman" w:cs="Times New Roman"/>
                <w:kern w:val="0"/>
                <w:sz w:val="20"/>
                <w:szCs w:val="20"/>
                <w:lang w:val="sv-SE" w:eastAsia="en-ID"/>
                <w14:ligatures w14:val="none"/>
              </w:rPr>
              <w:t>(X2) Potensi Penghasilan -&gt; (Y) Minat Berkarier Menjadi Konsultan Pajak Bersertifikat</w:t>
            </w:r>
          </w:p>
        </w:tc>
        <w:tc>
          <w:tcPr>
            <w:tcW w:w="991" w:type="dxa"/>
            <w:tcBorders>
              <w:top w:val="nil"/>
              <w:left w:val="nil"/>
              <w:bottom w:val="single" w:sz="4" w:space="0" w:color="auto"/>
              <w:right w:val="single" w:sz="4" w:space="0" w:color="auto"/>
            </w:tcBorders>
            <w:noWrap/>
            <w:vAlign w:val="center"/>
            <w:hideMark/>
          </w:tcPr>
          <w:p w14:paraId="3C3DA6E5"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0,017</w:t>
            </w:r>
          </w:p>
        </w:tc>
        <w:tc>
          <w:tcPr>
            <w:tcW w:w="923" w:type="dxa"/>
            <w:tcBorders>
              <w:top w:val="nil"/>
              <w:left w:val="nil"/>
              <w:bottom w:val="single" w:sz="4" w:space="0" w:color="auto"/>
              <w:right w:val="single" w:sz="4" w:space="0" w:color="auto"/>
            </w:tcBorders>
            <w:noWrap/>
            <w:vAlign w:val="center"/>
            <w:hideMark/>
          </w:tcPr>
          <w:p w14:paraId="24386374"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0,030</w:t>
            </w:r>
          </w:p>
        </w:tc>
        <w:tc>
          <w:tcPr>
            <w:tcW w:w="1842" w:type="dxa"/>
            <w:tcBorders>
              <w:top w:val="nil"/>
              <w:left w:val="nil"/>
              <w:bottom w:val="single" w:sz="4" w:space="0" w:color="auto"/>
              <w:right w:val="single" w:sz="4" w:space="0" w:color="auto"/>
            </w:tcBorders>
            <w:noWrap/>
            <w:vAlign w:val="center"/>
            <w:hideMark/>
          </w:tcPr>
          <w:p w14:paraId="224C1ED3"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0,075</w:t>
            </w:r>
          </w:p>
        </w:tc>
        <w:tc>
          <w:tcPr>
            <w:tcW w:w="1413" w:type="dxa"/>
            <w:tcBorders>
              <w:top w:val="nil"/>
              <w:left w:val="nil"/>
              <w:bottom w:val="single" w:sz="4" w:space="0" w:color="auto"/>
              <w:right w:val="single" w:sz="4" w:space="0" w:color="auto"/>
            </w:tcBorders>
            <w:noWrap/>
            <w:vAlign w:val="center"/>
            <w:hideMark/>
          </w:tcPr>
          <w:p w14:paraId="5D475BA5"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0,225</w:t>
            </w:r>
          </w:p>
        </w:tc>
        <w:tc>
          <w:tcPr>
            <w:tcW w:w="849" w:type="dxa"/>
            <w:tcBorders>
              <w:top w:val="nil"/>
              <w:left w:val="nil"/>
              <w:bottom w:val="single" w:sz="4" w:space="0" w:color="auto"/>
              <w:right w:val="single" w:sz="4" w:space="0" w:color="auto"/>
            </w:tcBorders>
            <w:noWrap/>
            <w:vAlign w:val="center"/>
            <w:hideMark/>
          </w:tcPr>
          <w:p w14:paraId="15939E5D"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0,822</w:t>
            </w:r>
          </w:p>
        </w:tc>
      </w:tr>
      <w:tr w:rsidR="00677B17" w:rsidRPr="004835A1" w14:paraId="4361ADE0" w14:textId="77777777" w:rsidTr="005B1F0F">
        <w:trPr>
          <w:trHeight w:val="290"/>
        </w:trPr>
        <w:tc>
          <w:tcPr>
            <w:tcW w:w="1914" w:type="dxa"/>
            <w:tcBorders>
              <w:top w:val="nil"/>
              <w:left w:val="single" w:sz="4" w:space="0" w:color="auto"/>
              <w:bottom w:val="single" w:sz="4" w:space="0" w:color="auto"/>
              <w:right w:val="single" w:sz="4" w:space="0" w:color="auto"/>
            </w:tcBorders>
            <w:noWrap/>
            <w:vAlign w:val="center"/>
            <w:hideMark/>
          </w:tcPr>
          <w:p w14:paraId="36EA9C5B" w14:textId="325D70DC" w:rsidR="00677B17" w:rsidRPr="00CA332E" w:rsidRDefault="00677B17" w:rsidP="00B52DBE">
            <w:pPr>
              <w:spacing w:after="0" w:line="240" w:lineRule="auto"/>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 xml:space="preserve">(X3) </w:t>
            </w:r>
            <w:r w:rsidR="004C3656" w:rsidRPr="004C3656">
              <w:rPr>
                <w:rFonts w:ascii="Times New Roman" w:eastAsia="Times New Roman" w:hAnsi="Times New Roman" w:cs="Times New Roman"/>
                <w:i/>
                <w:iCs/>
                <w:kern w:val="0"/>
                <w:sz w:val="20"/>
                <w:szCs w:val="20"/>
                <w:lang w:eastAsia="en-ID"/>
                <w14:ligatures w14:val="none"/>
              </w:rPr>
              <w:t>Job Related Factors</w:t>
            </w:r>
            <w:r w:rsidRPr="00CA332E">
              <w:rPr>
                <w:rFonts w:ascii="Times New Roman" w:eastAsia="Times New Roman" w:hAnsi="Times New Roman" w:cs="Times New Roman"/>
                <w:kern w:val="0"/>
                <w:sz w:val="20"/>
                <w:szCs w:val="20"/>
                <w:lang w:eastAsia="en-ID"/>
                <w14:ligatures w14:val="none"/>
              </w:rPr>
              <w:t xml:space="preserve">  -&gt; (Y) Minat Berkarier Menjadi Konsultan Pajak Bersertifikat</w:t>
            </w:r>
          </w:p>
        </w:tc>
        <w:tc>
          <w:tcPr>
            <w:tcW w:w="991" w:type="dxa"/>
            <w:tcBorders>
              <w:top w:val="nil"/>
              <w:left w:val="nil"/>
              <w:bottom w:val="single" w:sz="4" w:space="0" w:color="auto"/>
              <w:right w:val="single" w:sz="4" w:space="0" w:color="auto"/>
            </w:tcBorders>
            <w:noWrap/>
            <w:vAlign w:val="center"/>
            <w:hideMark/>
          </w:tcPr>
          <w:p w14:paraId="617D2D8B"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0,183</w:t>
            </w:r>
          </w:p>
        </w:tc>
        <w:tc>
          <w:tcPr>
            <w:tcW w:w="923" w:type="dxa"/>
            <w:tcBorders>
              <w:top w:val="nil"/>
              <w:left w:val="nil"/>
              <w:bottom w:val="single" w:sz="4" w:space="0" w:color="auto"/>
              <w:right w:val="single" w:sz="4" w:space="0" w:color="auto"/>
            </w:tcBorders>
            <w:noWrap/>
            <w:vAlign w:val="center"/>
            <w:hideMark/>
          </w:tcPr>
          <w:p w14:paraId="1A490936"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0,190</w:t>
            </w:r>
          </w:p>
        </w:tc>
        <w:tc>
          <w:tcPr>
            <w:tcW w:w="1842" w:type="dxa"/>
            <w:tcBorders>
              <w:top w:val="nil"/>
              <w:left w:val="nil"/>
              <w:bottom w:val="single" w:sz="4" w:space="0" w:color="auto"/>
              <w:right w:val="single" w:sz="4" w:space="0" w:color="auto"/>
            </w:tcBorders>
            <w:noWrap/>
            <w:vAlign w:val="center"/>
            <w:hideMark/>
          </w:tcPr>
          <w:p w14:paraId="7EF31CAD"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0,083</w:t>
            </w:r>
          </w:p>
        </w:tc>
        <w:tc>
          <w:tcPr>
            <w:tcW w:w="1413" w:type="dxa"/>
            <w:tcBorders>
              <w:top w:val="nil"/>
              <w:left w:val="nil"/>
              <w:bottom w:val="single" w:sz="4" w:space="0" w:color="auto"/>
              <w:right w:val="single" w:sz="4" w:space="0" w:color="auto"/>
            </w:tcBorders>
            <w:noWrap/>
            <w:vAlign w:val="center"/>
            <w:hideMark/>
          </w:tcPr>
          <w:p w14:paraId="4FA024AA"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2,204</w:t>
            </w:r>
          </w:p>
        </w:tc>
        <w:tc>
          <w:tcPr>
            <w:tcW w:w="849" w:type="dxa"/>
            <w:tcBorders>
              <w:top w:val="nil"/>
              <w:left w:val="nil"/>
              <w:bottom w:val="single" w:sz="4" w:space="0" w:color="auto"/>
              <w:right w:val="single" w:sz="4" w:space="0" w:color="auto"/>
            </w:tcBorders>
            <w:noWrap/>
            <w:vAlign w:val="center"/>
            <w:hideMark/>
          </w:tcPr>
          <w:p w14:paraId="4DAB6580"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0,028</w:t>
            </w:r>
          </w:p>
        </w:tc>
      </w:tr>
      <w:tr w:rsidR="00677B17" w:rsidRPr="004835A1" w14:paraId="4A99F140" w14:textId="77777777" w:rsidTr="005B1F0F">
        <w:trPr>
          <w:trHeight w:val="290"/>
        </w:trPr>
        <w:tc>
          <w:tcPr>
            <w:tcW w:w="1914" w:type="dxa"/>
            <w:tcBorders>
              <w:top w:val="nil"/>
              <w:left w:val="single" w:sz="4" w:space="0" w:color="auto"/>
              <w:bottom w:val="single" w:sz="4" w:space="0" w:color="auto"/>
              <w:right w:val="single" w:sz="4" w:space="0" w:color="auto"/>
            </w:tcBorders>
            <w:noWrap/>
            <w:vAlign w:val="center"/>
            <w:hideMark/>
          </w:tcPr>
          <w:p w14:paraId="15584411" w14:textId="4C76C2A5" w:rsidR="00677B17" w:rsidRPr="00CA332E" w:rsidRDefault="00677B17" w:rsidP="00B52DBE">
            <w:pPr>
              <w:spacing w:after="0" w:line="240" w:lineRule="auto"/>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 xml:space="preserve">(X4) </w:t>
            </w:r>
            <w:r w:rsidR="004C3656" w:rsidRPr="004C3656">
              <w:rPr>
                <w:rFonts w:ascii="Times New Roman" w:eastAsia="Times New Roman" w:hAnsi="Times New Roman" w:cs="Times New Roman"/>
                <w:i/>
                <w:iCs/>
                <w:kern w:val="0"/>
                <w:sz w:val="20"/>
                <w:szCs w:val="20"/>
                <w:lang w:eastAsia="en-ID"/>
                <w14:ligatures w14:val="none"/>
              </w:rPr>
              <w:t>Influences</w:t>
            </w:r>
            <w:r w:rsidRPr="00CA332E">
              <w:rPr>
                <w:rFonts w:ascii="Times New Roman" w:eastAsia="Times New Roman" w:hAnsi="Times New Roman" w:cs="Times New Roman"/>
                <w:kern w:val="0"/>
                <w:sz w:val="20"/>
                <w:szCs w:val="20"/>
                <w:lang w:eastAsia="en-ID"/>
                <w14:ligatures w14:val="none"/>
              </w:rPr>
              <w:t xml:space="preserve"> -&gt; (Y) Minat Berkarier Menjadi Konsultan Pajak Bersertifikat</w:t>
            </w:r>
          </w:p>
        </w:tc>
        <w:tc>
          <w:tcPr>
            <w:tcW w:w="991" w:type="dxa"/>
            <w:tcBorders>
              <w:top w:val="nil"/>
              <w:left w:val="nil"/>
              <w:bottom w:val="single" w:sz="4" w:space="0" w:color="auto"/>
              <w:right w:val="single" w:sz="4" w:space="0" w:color="auto"/>
            </w:tcBorders>
            <w:noWrap/>
            <w:vAlign w:val="center"/>
            <w:hideMark/>
          </w:tcPr>
          <w:p w14:paraId="763803E8"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0,128</w:t>
            </w:r>
          </w:p>
        </w:tc>
        <w:tc>
          <w:tcPr>
            <w:tcW w:w="923" w:type="dxa"/>
            <w:tcBorders>
              <w:top w:val="nil"/>
              <w:left w:val="nil"/>
              <w:bottom w:val="single" w:sz="4" w:space="0" w:color="auto"/>
              <w:right w:val="single" w:sz="4" w:space="0" w:color="auto"/>
            </w:tcBorders>
            <w:noWrap/>
            <w:vAlign w:val="center"/>
            <w:hideMark/>
          </w:tcPr>
          <w:p w14:paraId="5DFAE346"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0,126</w:t>
            </w:r>
          </w:p>
        </w:tc>
        <w:tc>
          <w:tcPr>
            <w:tcW w:w="1842" w:type="dxa"/>
            <w:tcBorders>
              <w:top w:val="nil"/>
              <w:left w:val="nil"/>
              <w:bottom w:val="single" w:sz="4" w:space="0" w:color="auto"/>
              <w:right w:val="single" w:sz="4" w:space="0" w:color="auto"/>
            </w:tcBorders>
            <w:noWrap/>
            <w:vAlign w:val="center"/>
            <w:hideMark/>
          </w:tcPr>
          <w:p w14:paraId="7CEDE857"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0,078</w:t>
            </w:r>
          </w:p>
        </w:tc>
        <w:tc>
          <w:tcPr>
            <w:tcW w:w="1413" w:type="dxa"/>
            <w:tcBorders>
              <w:top w:val="nil"/>
              <w:left w:val="nil"/>
              <w:bottom w:val="single" w:sz="4" w:space="0" w:color="auto"/>
              <w:right w:val="single" w:sz="4" w:space="0" w:color="auto"/>
            </w:tcBorders>
            <w:noWrap/>
            <w:vAlign w:val="center"/>
            <w:hideMark/>
          </w:tcPr>
          <w:p w14:paraId="4DF751BB"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1,640</w:t>
            </w:r>
          </w:p>
        </w:tc>
        <w:tc>
          <w:tcPr>
            <w:tcW w:w="849" w:type="dxa"/>
            <w:tcBorders>
              <w:top w:val="nil"/>
              <w:left w:val="nil"/>
              <w:bottom w:val="single" w:sz="4" w:space="0" w:color="auto"/>
              <w:right w:val="single" w:sz="4" w:space="0" w:color="auto"/>
            </w:tcBorders>
            <w:noWrap/>
            <w:vAlign w:val="center"/>
            <w:hideMark/>
          </w:tcPr>
          <w:p w14:paraId="24076427"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0,101</w:t>
            </w:r>
          </w:p>
        </w:tc>
      </w:tr>
      <w:tr w:rsidR="00677B17" w:rsidRPr="004835A1" w14:paraId="1B772DDF" w14:textId="77777777" w:rsidTr="005B1F0F">
        <w:trPr>
          <w:trHeight w:val="290"/>
        </w:trPr>
        <w:tc>
          <w:tcPr>
            <w:tcW w:w="1914" w:type="dxa"/>
            <w:tcBorders>
              <w:top w:val="nil"/>
              <w:left w:val="single" w:sz="4" w:space="0" w:color="auto"/>
              <w:bottom w:val="single" w:sz="4" w:space="0" w:color="auto"/>
              <w:right w:val="single" w:sz="4" w:space="0" w:color="auto"/>
            </w:tcBorders>
            <w:noWrap/>
            <w:vAlign w:val="center"/>
            <w:hideMark/>
          </w:tcPr>
          <w:p w14:paraId="0EC9103A" w14:textId="77777777" w:rsidR="00677B17" w:rsidRPr="00CA332E" w:rsidRDefault="00677B17" w:rsidP="00B52DBE">
            <w:pPr>
              <w:spacing w:after="0" w:line="240" w:lineRule="auto"/>
              <w:rPr>
                <w:rFonts w:ascii="Times New Roman" w:eastAsia="Times New Roman" w:hAnsi="Times New Roman" w:cs="Times New Roman"/>
                <w:kern w:val="0"/>
                <w:sz w:val="20"/>
                <w:szCs w:val="20"/>
                <w:lang w:val="sv-SE" w:eastAsia="en-ID"/>
                <w14:ligatures w14:val="none"/>
              </w:rPr>
            </w:pPr>
            <w:r w:rsidRPr="00CA332E">
              <w:rPr>
                <w:rFonts w:ascii="Times New Roman" w:eastAsia="Times New Roman" w:hAnsi="Times New Roman" w:cs="Times New Roman"/>
                <w:kern w:val="0"/>
                <w:sz w:val="20"/>
                <w:szCs w:val="20"/>
                <w:lang w:val="sv-SE" w:eastAsia="en-ID"/>
                <w14:ligatures w14:val="none"/>
              </w:rPr>
              <w:t>(X5) Persepsi Hambatan  -&gt; (Y) Minat Berkarier Menjadi Konsultan Pajak Bersertifikat</w:t>
            </w:r>
          </w:p>
        </w:tc>
        <w:tc>
          <w:tcPr>
            <w:tcW w:w="991" w:type="dxa"/>
            <w:tcBorders>
              <w:top w:val="nil"/>
              <w:left w:val="nil"/>
              <w:bottom w:val="single" w:sz="4" w:space="0" w:color="auto"/>
              <w:right w:val="single" w:sz="4" w:space="0" w:color="auto"/>
            </w:tcBorders>
            <w:noWrap/>
            <w:vAlign w:val="center"/>
            <w:hideMark/>
          </w:tcPr>
          <w:p w14:paraId="52802ABB"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0,440</w:t>
            </w:r>
          </w:p>
        </w:tc>
        <w:tc>
          <w:tcPr>
            <w:tcW w:w="923" w:type="dxa"/>
            <w:tcBorders>
              <w:top w:val="nil"/>
              <w:left w:val="nil"/>
              <w:bottom w:val="single" w:sz="4" w:space="0" w:color="auto"/>
              <w:right w:val="single" w:sz="4" w:space="0" w:color="auto"/>
            </w:tcBorders>
            <w:noWrap/>
            <w:vAlign w:val="center"/>
            <w:hideMark/>
          </w:tcPr>
          <w:p w14:paraId="19F4217A"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0,439</w:t>
            </w:r>
          </w:p>
        </w:tc>
        <w:tc>
          <w:tcPr>
            <w:tcW w:w="1842" w:type="dxa"/>
            <w:tcBorders>
              <w:top w:val="nil"/>
              <w:left w:val="nil"/>
              <w:bottom w:val="single" w:sz="4" w:space="0" w:color="auto"/>
              <w:right w:val="single" w:sz="4" w:space="0" w:color="auto"/>
            </w:tcBorders>
            <w:noWrap/>
            <w:vAlign w:val="center"/>
            <w:hideMark/>
          </w:tcPr>
          <w:p w14:paraId="45B4FB1E"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0,097</w:t>
            </w:r>
          </w:p>
        </w:tc>
        <w:tc>
          <w:tcPr>
            <w:tcW w:w="1413" w:type="dxa"/>
            <w:tcBorders>
              <w:top w:val="nil"/>
              <w:left w:val="nil"/>
              <w:bottom w:val="single" w:sz="4" w:space="0" w:color="auto"/>
              <w:right w:val="single" w:sz="4" w:space="0" w:color="auto"/>
            </w:tcBorders>
            <w:noWrap/>
            <w:vAlign w:val="center"/>
            <w:hideMark/>
          </w:tcPr>
          <w:p w14:paraId="4B1297C6"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4,529</w:t>
            </w:r>
          </w:p>
        </w:tc>
        <w:tc>
          <w:tcPr>
            <w:tcW w:w="849" w:type="dxa"/>
            <w:tcBorders>
              <w:top w:val="nil"/>
              <w:left w:val="nil"/>
              <w:bottom w:val="single" w:sz="4" w:space="0" w:color="auto"/>
              <w:right w:val="single" w:sz="4" w:space="0" w:color="auto"/>
            </w:tcBorders>
            <w:noWrap/>
            <w:vAlign w:val="center"/>
            <w:hideMark/>
          </w:tcPr>
          <w:p w14:paraId="235553A9" w14:textId="77777777" w:rsidR="00677B17" w:rsidRPr="00CA332E" w:rsidRDefault="00677B17" w:rsidP="00B52DBE">
            <w:pPr>
              <w:spacing w:after="0" w:line="240" w:lineRule="auto"/>
              <w:jc w:val="center"/>
              <w:rPr>
                <w:rFonts w:ascii="Times New Roman" w:eastAsia="Times New Roman" w:hAnsi="Times New Roman" w:cs="Times New Roman"/>
                <w:kern w:val="0"/>
                <w:sz w:val="20"/>
                <w:szCs w:val="20"/>
                <w:lang w:eastAsia="en-ID"/>
                <w14:ligatures w14:val="none"/>
              </w:rPr>
            </w:pPr>
            <w:r w:rsidRPr="00CA332E">
              <w:rPr>
                <w:rFonts w:ascii="Times New Roman" w:eastAsia="Times New Roman" w:hAnsi="Times New Roman" w:cs="Times New Roman"/>
                <w:kern w:val="0"/>
                <w:sz w:val="20"/>
                <w:szCs w:val="20"/>
                <w:lang w:eastAsia="en-ID"/>
                <w14:ligatures w14:val="none"/>
              </w:rPr>
              <w:t>0,000</w:t>
            </w:r>
          </w:p>
        </w:tc>
      </w:tr>
    </w:tbl>
    <w:p w14:paraId="5752E094" w14:textId="77777777" w:rsidR="00A12F26" w:rsidRPr="00CA332E" w:rsidRDefault="00A12F26" w:rsidP="00A12F26">
      <w:pPr>
        <w:pStyle w:val="ListParagraph"/>
        <w:spacing w:line="480" w:lineRule="auto"/>
        <w:ind w:left="0"/>
        <w:rPr>
          <w:rFonts w:ascii="Times New Roman" w:hAnsi="Times New Roman" w:cs="Times New Roman"/>
          <w:i/>
          <w:iCs/>
          <w:sz w:val="20"/>
          <w:szCs w:val="20"/>
          <w:lang w:val="sv-SE"/>
        </w:rPr>
      </w:pPr>
      <w:r w:rsidRPr="00CA332E">
        <w:rPr>
          <w:rFonts w:ascii="Times New Roman" w:hAnsi="Times New Roman" w:cs="Times New Roman"/>
          <w:i/>
          <w:iCs/>
          <w:sz w:val="20"/>
          <w:szCs w:val="20"/>
          <w:lang w:val="sv-SE"/>
        </w:rPr>
        <w:t>Sumber: Hasil Olah Data Primer SmartPLS, 2026</w:t>
      </w:r>
    </w:p>
    <w:p w14:paraId="569F1892" w14:textId="72BC8C53" w:rsidR="00EA1697" w:rsidRPr="004835A1" w:rsidRDefault="00EA1697" w:rsidP="00EA1697">
      <w:pPr>
        <w:pStyle w:val="ListParagraph"/>
        <w:spacing w:line="480"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tabel hasil uji hipotesis maka bisa disimpulkan, bahwa:</w:t>
      </w:r>
    </w:p>
    <w:p w14:paraId="5EB353F1" w14:textId="567F3E95" w:rsidR="0050581F" w:rsidRPr="00A24D2E" w:rsidRDefault="00077FA0" w:rsidP="00D37AA3">
      <w:pPr>
        <w:pStyle w:val="ListParagraph"/>
        <w:numPr>
          <w:ilvl w:val="0"/>
          <w:numId w:val="56"/>
        </w:num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val="sv-SE" w:eastAsia="en-ID"/>
          <w14:ligatures w14:val="none"/>
        </w:rPr>
      </w:pPr>
      <w:r w:rsidRPr="00A24D2E">
        <w:rPr>
          <w:rFonts w:ascii="Times New Roman" w:eastAsia="Times New Roman" w:hAnsi="Times New Roman" w:cs="Times New Roman"/>
          <w:color w:val="000000" w:themeColor="text1"/>
          <w:kern w:val="0"/>
          <w:sz w:val="24"/>
          <w:szCs w:val="24"/>
          <w:lang w:val="sv-SE" w:eastAsia="en-ID"/>
          <w14:ligatures w14:val="none"/>
        </w:rPr>
        <w:t xml:space="preserve">Variabel prestise sosial (X1) memiliki nilai koefisien jalur sebesar −0,014, nilai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t-</w:t>
      </w:r>
      <w:r w:rsidRPr="00A24D2E">
        <w:rPr>
          <w:rFonts w:ascii="Times New Roman" w:eastAsia="Times New Roman" w:hAnsi="Times New Roman" w:cs="Times New Roman"/>
          <w:color w:val="000000" w:themeColor="text1"/>
          <w:kern w:val="0"/>
          <w:sz w:val="24"/>
          <w:szCs w:val="24"/>
          <w:lang w:val="sv-SE" w:eastAsia="en-ID"/>
          <w14:ligatures w14:val="none"/>
        </w:rPr>
        <w:t xml:space="preserve">statistic sebesar 0,183, dan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p-</w:t>
      </w:r>
      <w:r w:rsidRPr="00A24D2E">
        <w:rPr>
          <w:rFonts w:ascii="Times New Roman" w:eastAsia="Times New Roman" w:hAnsi="Times New Roman" w:cs="Times New Roman"/>
          <w:color w:val="000000" w:themeColor="text1"/>
          <w:kern w:val="0"/>
          <w:sz w:val="24"/>
          <w:szCs w:val="24"/>
          <w:lang w:val="sv-SE" w:eastAsia="en-ID"/>
          <w14:ligatures w14:val="none"/>
        </w:rPr>
        <w:t xml:space="preserve">value sebesar 0,855 (&gt; 0,05). Koefisien menunjukkan arah hubungan negatif, namun karena nilai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p-</w:t>
      </w:r>
      <w:r w:rsidRPr="00A24D2E">
        <w:rPr>
          <w:rFonts w:ascii="Times New Roman" w:eastAsia="Times New Roman" w:hAnsi="Times New Roman" w:cs="Times New Roman"/>
          <w:color w:val="000000" w:themeColor="text1"/>
          <w:kern w:val="0"/>
          <w:sz w:val="24"/>
          <w:szCs w:val="24"/>
          <w:lang w:val="sv-SE" w:eastAsia="en-ID"/>
          <w14:ligatures w14:val="none"/>
        </w:rPr>
        <w:t>value lebih besar dari 0,05, maka prestise sosial tidak berpengaruh signifikan terhadap minat berkarier sebagai konsultan pajak bersertifikat. Dengan demikian, hipotesis yang menyatakan bahwa prestise sosial tidak berpengaruh signifikan terhadap minat berkarier diterima.</w:t>
      </w:r>
    </w:p>
    <w:p w14:paraId="20072FA0" w14:textId="50B33075" w:rsidR="00077FA0" w:rsidRPr="00A24D2E" w:rsidRDefault="00077FA0" w:rsidP="00D26CB0">
      <w:pPr>
        <w:pStyle w:val="ListParagraph"/>
        <w:numPr>
          <w:ilvl w:val="0"/>
          <w:numId w:val="56"/>
        </w:num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val="sv-SE" w:eastAsia="en-ID"/>
          <w14:ligatures w14:val="none"/>
        </w:rPr>
      </w:pPr>
      <w:r w:rsidRPr="00A24D2E">
        <w:rPr>
          <w:rFonts w:ascii="Times New Roman" w:eastAsia="Times New Roman" w:hAnsi="Times New Roman" w:cs="Times New Roman"/>
          <w:color w:val="000000" w:themeColor="text1"/>
          <w:kern w:val="0"/>
          <w:sz w:val="24"/>
          <w:szCs w:val="24"/>
          <w:lang w:val="sv-SE" w:eastAsia="en-ID"/>
          <w14:ligatures w14:val="none"/>
        </w:rPr>
        <w:lastRenderedPageBreak/>
        <w:t xml:space="preserve">Variabel potensi penghasilan (X2) memiliki nilai koefisien jalur sebesar 0,017, nilai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t-</w:t>
      </w:r>
      <w:r w:rsidRPr="00A24D2E">
        <w:rPr>
          <w:rFonts w:ascii="Times New Roman" w:eastAsia="Times New Roman" w:hAnsi="Times New Roman" w:cs="Times New Roman"/>
          <w:color w:val="000000" w:themeColor="text1"/>
          <w:kern w:val="0"/>
          <w:sz w:val="24"/>
          <w:szCs w:val="24"/>
          <w:lang w:val="sv-SE" w:eastAsia="en-ID"/>
          <w14:ligatures w14:val="none"/>
        </w:rPr>
        <w:t xml:space="preserve">statistic sebesar 0,225, dan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p-</w:t>
      </w:r>
      <w:r w:rsidRPr="00A24D2E">
        <w:rPr>
          <w:rFonts w:ascii="Times New Roman" w:eastAsia="Times New Roman" w:hAnsi="Times New Roman" w:cs="Times New Roman"/>
          <w:color w:val="000000" w:themeColor="text1"/>
          <w:kern w:val="0"/>
          <w:sz w:val="24"/>
          <w:szCs w:val="24"/>
          <w:lang w:val="sv-SE" w:eastAsia="en-ID"/>
          <w14:ligatures w14:val="none"/>
        </w:rPr>
        <w:t>value sebesar 0,822 (&gt; 0,05). Koefisien menunjukkan arah hubungan positif, namun pengaruh tersebut tidak signifikan secara statistik. Oleh karena itu, potensi penghasilan tidak berpengaruh signifikan terhadap minat berkarier sebagai konsultan pajak bersertifikat, sehingga hipotesis yang menyatakan bahwa potensi penghasilan tidak berpengaruh signifikan terhadap minat berkarier diterima.</w:t>
      </w:r>
    </w:p>
    <w:p w14:paraId="7BED0EBD" w14:textId="6FF85E51" w:rsidR="00077FA0" w:rsidRPr="00A24D2E" w:rsidRDefault="00A24D2E" w:rsidP="00D26CB0">
      <w:pPr>
        <w:pStyle w:val="ListParagraph"/>
        <w:numPr>
          <w:ilvl w:val="0"/>
          <w:numId w:val="56"/>
        </w:num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val="sv-SE" w:eastAsia="en-ID"/>
          <w14:ligatures w14:val="none"/>
        </w:rPr>
      </w:pPr>
      <w:r w:rsidRPr="00A24D2E">
        <w:rPr>
          <w:rFonts w:ascii="Times New Roman" w:eastAsia="Times New Roman" w:hAnsi="Times New Roman" w:cs="Times New Roman"/>
          <w:color w:val="000000" w:themeColor="text1"/>
          <w:kern w:val="0"/>
          <w:sz w:val="24"/>
          <w:szCs w:val="24"/>
          <w:lang w:val="sv-SE" w:eastAsia="en-ID"/>
          <w14:ligatures w14:val="none"/>
        </w:rPr>
        <w:t xml:space="preserve">Variabel </w:t>
      </w:r>
      <w:r w:rsidR="004C3656" w:rsidRPr="004C3656">
        <w:rPr>
          <w:rFonts w:ascii="Times New Roman" w:eastAsia="Times New Roman" w:hAnsi="Times New Roman" w:cs="Times New Roman"/>
          <w:i/>
          <w:iCs/>
          <w:color w:val="000000" w:themeColor="text1"/>
          <w:kern w:val="0"/>
          <w:sz w:val="24"/>
          <w:szCs w:val="24"/>
          <w:lang w:val="sv-SE" w:eastAsia="en-ID"/>
          <w14:ligatures w14:val="none"/>
        </w:rPr>
        <w:t>Job Related Factors</w:t>
      </w:r>
      <w:r w:rsidRPr="00A24D2E">
        <w:rPr>
          <w:rFonts w:ascii="Times New Roman" w:eastAsia="Times New Roman" w:hAnsi="Times New Roman" w:cs="Times New Roman"/>
          <w:color w:val="000000" w:themeColor="text1"/>
          <w:kern w:val="0"/>
          <w:sz w:val="24"/>
          <w:szCs w:val="24"/>
          <w:lang w:val="sv-SE" w:eastAsia="en-ID"/>
          <w14:ligatures w14:val="none"/>
        </w:rPr>
        <w:t xml:space="preserve"> (X3) memiliki nilai koefisien jalur sebesar 0,183, nilai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t-</w:t>
      </w:r>
      <w:r w:rsidRPr="00A24D2E">
        <w:rPr>
          <w:rFonts w:ascii="Times New Roman" w:eastAsia="Times New Roman" w:hAnsi="Times New Roman" w:cs="Times New Roman"/>
          <w:color w:val="000000" w:themeColor="text1"/>
          <w:kern w:val="0"/>
          <w:sz w:val="24"/>
          <w:szCs w:val="24"/>
          <w:lang w:val="sv-SE" w:eastAsia="en-ID"/>
          <w14:ligatures w14:val="none"/>
        </w:rPr>
        <w:t xml:space="preserve">statistic sebesar 2,204, dan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p-</w:t>
      </w:r>
      <w:r w:rsidRPr="00A24D2E">
        <w:rPr>
          <w:rFonts w:ascii="Times New Roman" w:eastAsia="Times New Roman" w:hAnsi="Times New Roman" w:cs="Times New Roman"/>
          <w:color w:val="000000" w:themeColor="text1"/>
          <w:kern w:val="0"/>
          <w:sz w:val="24"/>
          <w:szCs w:val="24"/>
          <w:lang w:val="sv-SE" w:eastAsia="en-ID"/>
          <w14:ligatures w14:val="none"/>
        </w:rPr>
        <w:t xml:space="preserve">value sebesar 0,028 (≤ 0,05). Koefisien menunjukkan arah hubungan positif dan pengaruhnya signifikan secara statistik. Dengan demikian, </w:t>
      </w:r>
      <w:r w:rsidR="004C3656" w:rsidRPr="004C3656">
        <w:rPr>
          <w:rFonts w:ascii="Times New Roman" w:eastAsia="Times New Roman" w:hAnsi="Times New Roman" w:cs="Times New Roman"/>
          <w:i/>
          <w:iCs/>
          <w:color w:val="000000" w:themeColor="text1"/>
          <w:kern w:val="0"/>
          <w:sz w:val="24"/>
          <w:szCs w:val="24"/>
          <w:lang w:val="sv-SE" w:eastAsia="en-ID"/>
          <w14:ligatures w14:val="none"/>
        </w:rPr>
        <w:t>Job Related Factors</w:t>
      </w:r>
      <w:r w:rsidRPr="00A24D2E">
        <w:rPr>
          <w:rFonts w:ascii="Times New Roman" w:eastAsia="Times New Roman" w:hAnsi="Times New Roman" w:cs="Times New Roman"/>
          <w:color w:val="000000" w:themeColor="text1"/>
          <w:kern w:val="0"/>
          <w:sz w:val="24"/>
          <w:szCs w:val="24"/>
          <w:lang w:val="sv-SE" w:eastAsia="en-ID"/>
          <w14:ligatures w14:val="none"/>
        </w:rPr>
        <w:t xml:space="preserve"> berpengaruh signifikan dan positif terhadap minat berkarier sebagai konsultan pajak bersertifikat, sehingga hipotesis yang menyatakan adanya pengaruh </w:t>
      </w:r>
      <w:r w:rsidR="004C3656" w:rsidRPr="004C3656">
        <w:rPr>
          <w:rFonts w:ascii="Times New Roman" w:eastAsia="Times New Roman" w:hAnsi="Times New Roman" w:cs="Times New Roman"/>
          <w:i/>
          <w:iCs/>
          <w:color w:val="000000" w:themeColor="text1"/>
          <w:kern w:val="0"/>
          <w:sz w:val="24"/>
          <w:szCs w:val="24"/>
          <w:lang w:val="sv-SE" w:eastAsia="en-ID"/>
          <w14:ligatures w14:val="none"/>
        </w:rPr>
        <w:t>Job Related Factors</w:t>
      </w:r>
      <w:r w:rsidRPr="00A24D2E">
        <w:rPr>
          <w:rFonts w:ascii="Times New Roman" w:eastAsia="Times New Roman" w:hAnsi="Times New Roman" w:cs="Times New Roman"/>
          <w:color w:val="000000" w:themeColor="text1"/>
          <w:kern w:val="0"/>
          <w:sz w:val="24"/>
          <w:szCs w:val="24"/>
          <w:lang w:val="sv-SE" w:eastAsia="en-ID"/>
          <w14:ligatures w14:val="none"/>
        </w:rPr>
        <w:t xml:space="preserve"> diterima.</w:t>
      </w:r>
    </w:p>
    <w:p w14:paraId="53177049" w14:textId="17705C35" w:rsidR="00A24D2E" w:rsidRPr="00A24D2E" w:rsidRDefault="00A24D2E" w:rsidP="00D26CB0">
      <w:pPr>
        <w:pStyle w:val="ListParagraph"/>
        <w:numPr>
          <w:ilvl w:val="0"/>
          <w:numId w:val="56"/>
        </w:num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val="sv-SE" w:eastAsia="en-ID"/>
          <w14:ligatures w14:val="none"/>
        </w:rPr>
      </w:pPr>
      <w:r w:rsidRPr="00A24D2E">
        <w:rPr>
          <w:rFonts w:ascii="Times New Roman" w:eastAsia="Times New Roman" w:hAnsi="Times New Roman" w:cs="Times New Roman"/>
          <w:color w:val="000000" w:themeColor="text1"/>
          <w:kern w:val="0"/>
          <w:sz w:val="24"/>
          <w:szCs w:val="24"/>
          <w:lang w:val="sv-SE" w:eastAsia="en-ID"/>
          <w14:ligatures w14:val="none"/>
        </w:rPr>
        <w:t xml:space="preserve">Variabel </w:t>
      </w:r>
      <w:r w:rsidR="004C3656" w:rsidRPr="004C3656">
        <w:rPr>
          <w:rFonts w:ascii="Times New Roman" w:eastAsia="Times New Roman" w:hAnsi="Times New Roman" w:cs="Times New Roman"/>
          <w:i/>
          <w:iCs/>
          <w:color w:val="000000" w:themeColor="text1"/>
          <w:kern w:val="0"/>
          <w:sz w:val="24"/>
          <w:szCs w:val="24"/>
          <w:lang w:val="sv-SE" w:eastAsia="en-ID"/>
          <w14:ligatures w14:val="none"/>
        </w:rPr>
        <w:t>Influences</w:t>
      </w:r>
      <w:r w:rsidRPr="00A24D2E">
        <w:rPr>
          <w:rFonts w:ascii="Times New Roman" w:eastAsia="Times New Roman" w:hAnsi="Times New Roman" w:cs="Times New Roman"/>
          <w:color w:val="000000" w:themeColor="text1"/>
          <w:kern w:val="0"/>
          <w:sz w:val="24"/>
          <w:szCs w:val="24"/>
          <w:lang w:val="sv-SE" w:eastAsia="en-ID"/>
          <w14:ligatures w14:val="none"/>
        </w:rPr>
        <w:t xml:space="preserve"> (X4) memiliki nilai koefisien jalur sebesar 0,128, nilai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t-</w:t>
      </w:r>
      <w:r w:rsidRPr="00A24D2E">
        <w:rPr>
          <w:rFonts w:ascii="Times New Roman" w:eastAsia="Times New Roman" w:hAnsi="Times New Roman" w:cs="Times New Roman"/>
          <w:color w:val="000000" w:themeColor="text1"/>
          <w:kern w:val="0"/>
          <w:sz w:val="24"/>
          <w:szCs w:val="24"/>
          <w:lang w:val="sv-SE" w:eastAsia="en-ID"/>
          <w14:ligatures w14:val="none"/>
        </w:rPr>
        <w:t xml:space="preserve">statistic sebesar 1,640, dan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p-</w:t>
      </w:r>
      <w:r w:rsidRPr="00A24D2E">
        <w:rPr>
          <w:rFonts w:ascii="Times New Roman" w:eastAsia="Times New Roman" w:hAnsi="Times New Roman" w:cs="Times New Roman"/>
          <w:color w:val="000000" w:themeColor="text1"/>
          <w:kern w:val="0"/>
          <w:sz w:val="24"/>
          <w:szCs w:val="24"/>
          <w:lang w:val="sv-SE" w:eastAsia="en-ID"/>
          <w14:ligatures w14:val="none"/>
        </w:rPr>
        <w:t xml:space="preserve">value sebesar 0,101 (&gt; 0,05). Koefisien menunjukkan arah hubungan positif, namun pengaruh tersebut tidak signifikan secara statistik. Oleh karena itu, </w:t>
      </w:r>
      <w:r w:rsidR="004C3656" w:rsidRPr="004C3656">
        <w:rPr>
          <w:rFonts w:ascii="Times New Roman" w:eastAsia="Times New Roman" w:hAnsi="Times New Roman" w:cs="Times New Roman"/>
          <w:i/>
          <w:iCs/>
          <w:color w:val="000000" w:themeColor="text1"/>
          <w:kern w:val="0"/>
          <w:sz w:val="24"/>
          <w:szCs w:val="24"/>
          <w:lang w:val="sv-SE" w:eastAsia="en-ID"/>
          <w14:ligatures w14:val="none"/>
        </w:rPr>
        <w:t>Influences</w:t>
      </w:r>
      <w:r w:rsidRPr="00A24D2E">
        <w:rPr>
          <w:rFonts w:ascii="Times New Roman" w:eastAsia="Times New Roman" w:hAnsi="Times New Roman" w:cs="Times New Roman"/>
          <w:color w:val="000000" w:themeColor="text1"/>
          <w:kern w:val="0"/>
          <w:sz w:val="24"/>
          <w:szCs w:val="24"/>
          <w:lang w:val="sv-SE" w:eastAsia="en-ID"/>
          <w14:ligatures w14:val="none"/>
        </w:rPr>
        <w:t xml:space="preserve"> tidak berpengaruh signifikan terhadap minat berkarier sebagai konsultan pajak bersertifikat, sehingga hipotesis yang menyatakan bahwa </w:t>
      </w:r>
      <w:r w:rsidR="004C3656" w:rsidRPr="004C3656">
        <w:rPr>
          <w:rFonts w:ascii="Times New Roman" w:eastAsia="Times New Roman" w:hAnsi="Times New Roman" w:cs="Times New Roman"/>
          <w:i/>
          <w:iCs/>
          <w:color w:val="000000" w:themeColor="text1"/>
          <w:kern w:val="0"/>
          <w:sz w:val="24"/>
          <w:szCs w:val="24"/>
          <w:lang w:val="sv-SE" w:eastAsia="en-ID"/>
          <w14:ligatures w14:val="none"/>
        </w:rPr>
        <w:t>Influences</w:t>
      </w:r>
      <w:r w:rsidRPr="00A24D2E">
        <w:rPr>
          <w:rFonts w:ascii="Times New Roman" w:eastAsia="Times New Roman" w:hAnsi="Times New Roman" w:cs="Times New Roman"/>
          <w:color w:val="000000" w:themeColor="text1"/>
          <w:kern w:val="0"/>
          <w:sz w:val="24"/>
          <w:szCs w:val="24"/>
          <w:lang w:val="sv-SE" w:eastAsia="en-ID"/>
          <w14:ligatures w14:val="none"/>
        </w:rPr>
        <w:t xml:space="preserve"> tidak berpengaruh signifikan terhadap minat berkarier diterima.</w:t>
      </w:r>
    </w:p>
    <w:p w14:paraId="752CB863" w14:textId="022A3BD7" w:rsidR="00A24D2E" w:rsidRPr="00A24D2E" w:rsidRDefault="00A24D2E" w:rsidP="00D26CB0">
      <w:pPr>
        <w:pStyle w:val="ListParagraph"/>
        <w:numPr>
          <w:ilvl w:val="0"/>
          <w:numId w:val="56"/>
        </w:numPr>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val="sv-SE" w:eastAsia="en-ID"/>
          <w14:ligatures w14:val="none"/>
        </w:rPr>
      </w:pPr>
      <w:r w:rsidRPr="00A24D2E">
        <w:rPr>
          <w:rFonts w:ascii="Times New Roman" w:eastAsia="Times New Roman" w:hAnsi="Times New Roman" w:cs="Times New Roman"/>
          <w:color w:val="000000" w:themeColor="text1"/>
          <w:kern w:val="0"/>
          <w:sz w:val="24"/>
          <w:szCs w:val="24"/>
          <w:lang w:val="sv-SE" w:eastAsia="en-ID"/>
          <w14:ligatures w14:val="none"/>
        </w:rPr>
        <w:t xml:space="preserve">Variabel persepsi hambatan (X5) memiliki nilai koefisien jalur sebesar 0,440, nilai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t-</w:t>
      </w:r>
      <w:r w:rsidRPr="00A24D2E">
        <w:rPr>
          <w:rFonts w:ascii="Times New Roman" w:eastAsia="Times New Roman" w:hAnsi="Times New Roman" w:cs="Times New Roman"/>
          <w:color w:val="000000" w:themeColor="text1"/>
          <w:kern w:val="0"/>
          <w:sz w:val="24"/>
          <w:szCs w:val="24"/>
          <w:lang w:val="sv-SE" w:eastAsia="en-ID"/>
          <w14:ligatures w14:val="none"/>
        </w:rPr>
        <w:t xml:space="preserve">statistic sebesar 4,529, dan </w:t>
      </w:r>
      <w:r w:rsidR="000169A7" w:rsidRPr="000169A7">
        <w:rPr>
          <w:rFonts w:ascii="Times New Roman" w:eastAsia="Times New Roman" w:hAnsi="Times New Roman" w:cs="Times New Roman"/>
          <w:i/>
          <w:iCs/>
          <w:color w:val="000000" w:themeColor="text1"/>
          <w:kern w:val="0"/>
          <w:sz w:val="24"/>
          <w:szCs w:val="24"/>
          <w:lang w:val="sv-SE" w:eastAsia="en-ID"/>
          <w14:ligatures w14:val="none"/>
        </w:rPr>
        <w:t>p-</w:t>
      </w:r>
      <w:r w:rsidRPr="00A24D2E">
        <w:rPr>
          <w:rFonts w:ascii="Times New Roman" w:eastAsia="Times New Roman" w:hAnsi="Times New Roman" w:cs="Times New Roman"/>
          <w:color w:val="000000" w:themeColor="text1"/>
          <w:kern w:val="0"/>
          <w:sz w:val="24"/>
          <w:szCs w:val="24"/>
          <w:lang w:val="sv-SE" w:eastAsia="en-ID"/>
          <w14:ligatures w14:val="none"/>
        </w:rPr>
        <w:t xml:space="preserve">value sebesar 0,000 (≤ 0,05). Koefisien menunjukkan arah hubungan positif dan pengaruhnya signifikan secara </w:t>
      </w:r>
      <w:r w:rsidRPr="00A24D2E">
        <w:rPr>
          <w:rFonts w:ascii="Times New Roman" w:eastAsia="Times New Roman" w:hAnsi="Times New Roman" w:cs="Times New Roman"/>
          <w:color w:val="000000" w:themeColor="text1"/>
          <w:kern w:val="0"/>
          <w:sz w:val="24"/>
          <w:szCs w:val="24"/>
          <w:lang w:val="sv-SE" w:eastAsia="en-ID"/>
          <w14:ligatures w14:val="none"/>
        </w:rPr>
        <w:lastRenderedPageBreak/>
        <w:t>statistik. Dengan demikian, persepsi hambatan berpengaruh signifikan dan positif terhadap minat berkarier sebagai konsultan pajak bersertifikat, sehingga hipotesis yang menyatakan adanya pengaruh persepsi hambatan diterima.</w:t>
      </w:r>
    </w:p>
    <w:p w14:paraId="7E7C0957" w14:textId="19D07C86" w:rsidR="00D26CB0" w:rsidRPr="00A24D2E" w:rsidRDefault="00A24D2E" w:rsidP="00770758">
      <w:pPr>
        <w:pStyle w:val="ListParagraph"/>
        <w:spacing w:line="480" w:lineRule="auto"/>
        <w:ind w:left="0" w:firstLine="567"/>
        <w:jc w:val="both"/>
        <w:rPr>
          <w:rFonts w:ascii="Times New Roman" w:hAnsi="Times New Roman" w:cs="Times New Roman"/>
          <w:color w:val="000000" w:themeColor="text1"/>
          <w:sz w:val="24"/>
          <w:szCs w:val="24"/>
          <w:lang w:val="sv-SE"/>
        </w:rPr>
      </w:pPr>
      <w:r w:rsidRPr="00A24D2E">
        <w:rPr>
          <w:rFonts w:ascii="Times New Roman" w:hAnsi="Times New Roman" w:cs="Times New Roman"/>
          <w:color w:val="000000" w:themeColor="text1"/>
          <w:sz w:val="24"/>
          <w:szCs w:val="24"/>
          <w:lang w:val="sv-SE"/>
        </w:rPr>
        <w:t xml:space="preserve">Secara keseluruhan, hasil pengujian hipotesis menunjukkan bahwa dari lima variabel independen yang diuji, terdapat dua variabel yang berpengaruh signifikan dan positif, yaitu </w:t>
      </w:r>
      <w:r w:rsidR="004C3656" w:rsidRPr="004C3656">
        <w:rPr>
          <w:rFonts w:ascii="Times New Roman" w:hAnsi="Times New Roman" w:cs="Times New Roman"/>
          <w:i/>
          <w:iCs/>
          <w:color w:val="000000" w:themeColor="text1"/>
          <w:sz w:val="24"/>
          <w:szCs w:val="24"/>
          <w:lang w:val="sv-SE"/>
        </w:rPr>
        <w:t>Job Related Factors</w:t>
      </w:r>
      <w:r w:rsidRPr="00A24D2E">
        <w:rPr>
          <w:rFonts w:ascii="Times New Roman" w:hAnsi="Times New Roman" w:cs="Times New Roman"/>
          <w:color w:val="000000" w:themeColor="text1"/>
          <w:sz w:val="24"/>
          <w:szCs w:val="24"/>
          <w:lang w:val="sv-SE"/>
        </w:rPr>
        <w:t xml:space="preserve"> (X3) dan persepsi hambatan (X5), sedangkan tiga variabel lainnya tidak berpengaruh signifikan terhadap minat berkarier sebagai konsultan pajak bersertifikat.</w:t>
      </w:r>
    </w:p>
    <w:p w14:paraId="0B9D1C0A" w14:textId="77777777" w:rsidR="00D24721" w:rsidRPr="004835A1" w:rsidRDefault="00D24721" w:rsidP="00B758F7">
      <w:pPr>
        <w:pStyle w:val="ListParagraph"/>
        <w:numPr>
          <w:ilvl w:val="0"/>
          <w:numId w:val="48"/>
        </w:numPr>
        <w:spacing w:line="480" w:lineRule="auto"/>
        <w:ind w:left="360"/>
        <w:outlineLvl w:val="1"/>
        <w:rPr>
          <w:rFonts w:ascii="Times New Roman" w:hAnsi="Times New Roman" w:cs="Times New Roman"/>
          <w:b/>
          <w:bCs/>
          <w:sz w:val="24"/>
          <w:szCs w:val="24"/>
          <w:lang w:val="sv-SE"/>
        </w:rPr>
      </w:pPr>
      <w:bookmarkStart w:id="663" w:name="_Toc223331836"/>
      <w:r w:rsidRPr="004835A1">
        <w:rPr>
          <w:rFonts w:ascii="Times New Roman" w:hAnsi="Times New Roman" w:cs="Times New Roman"/>
          <w:b/>
          <w:bCs/>
          <w:sz w:val="24"/>
          <w:szCs w:val="24"/>
          <w:lang w:val="sv-SE"/>
        </w:rPr>
        <w:t>Pembahasan</w:t>
      </w:r>
      <w:bookmarkEnd w:id="663"/>
    </w:p>
    <w:p w14:paraId="58264EA3" w14:textId="77777777" w:rsidR="000A7651" w:rsidRPr="004835A1" w:rsidRDefault="00BB418F" w:rsidP="00B758F7">
      <w:pPr>
        <w:pStyle w:val="ListParagraph"/>
        <w:numPr>
          <w:ilvl w:val="0"/>
          <w:numId w:val="57"/>
        </w:numPr>
        <w:spacing w:line="480" w:lineRule="auto"/>
        <w:jc w:val="both"/>
        <w:outlineLvl w:val="2"/>
        <w:rPr>
          <w:rFonts w:ascii="Times New Roman" w:hAnsi="Times New Roman" w:cs="Times New Roman"/>
          <w:b/>
          <w:bCs/>
          <w:sz w:val="24"/>
          <w:szCs w:val="24"/>
          <w:lang w:val="sv-SE"/>
        </w:rPr>
      </w:pPr>
      <w:bookmarkStart w:id="664" w:name="_Toc223331837"/>
      <w:r w:rsidRPr="004835A1">
        <w:rPr>
          <w:rFonts w:ascii="Times New Roman" w:hAnsi="Times New Roman" w:cs="Times New Roman"/>
          <w:b/>
          <w:bCs/>
          <w:sz w:val="24"/>
          <w:szCs w:val="24"/>
          <w:lang w:val="sv-SE"/>
        </w:rPr>
        <w:t>Pengaruh Prestise Sosial terhadap Minat Berkarier sebagai Konsultan Pajak Bersertifikat</w:t>
      </w:r>
      <w:bookmarkEnd w:id="664"/>
    </w:p>
    <w:p w14:paraId="313AA043" w14:textId="0C4729B6" w:rsidR="00853A8C" w:rsidRPr="00853A8C" w:rsidRDefault="00853A8C" w:rsidP="00483CF5">
      <w:pPr>
        <w:pStyle w:val="ListParagraph"/>
        <w:spacing w:line="480" w:lineRule="auto"/>
        <w:ind w:left="0" w:firstLine="567"/>
        <w:jc w:val="both"/>
        <w:rPr>
          <w:rFonts w:ascii="Times New Roman" w:hAnsi="Times New Roman" w:cs="Times New Roman"/>
          <w:sz w:val="24"/>
          <w:szCs w:val="24"/>
          <w:lang w:val="sv-SE"/>
        </w:rPr>
      </w:pPr>
      <w:r w:rsidRPr="00853A8C">
        <w:rPr>
          <w:rFonts w:ascii="Times New Roman" w:hAnsi="Times New Roman" w:cs="Times New Roman"/>
          <w:sz w:val="24"/>
          <w:szCs w:val="24"/>
          <w:lang w:val="sv-SE"/>
        </w:rPr>
        <w:t xml:space="preserve">Berdasarkan hasil pengujian hipotesis yang telah dilakukan, hasil statistik menunjukkan bahwa variabel prestise sosial </w:t>
      </w:r>
      <w:r w:rsidR="00787B32" w:rsidRPr="00787B32">
        <w:rPr>
          <w:rFonts w:ascii="Times New Roman" w:hAnsi="Times New Roman" w:cs="Times New Roman"/>
          <w:sz w:val="24"/>
          <w:szCs w:val="24"/>
          <w:lang w:val="sv-SE"/>
        </w:rPr>
        <w:t xml:space="preserve">memiliki nilai koefisien jalur sebesar −0,014, nilai </w:t>
      </w:r>
      <w:r w:rsidR="000169A7" w:rsidRPr="000169A7">
        <w:rPr>
          <w:rFonts w:ascii="Times New Roman" w:hAnsi="Times New Roman" w:cs="Times New Roman"/>
          <w:i/>
          <w:iCs/>
          <w:sz w:val="24"/>
          <w:szCs w:val="24"/>
          <w:lang w:val="sv-SE"/>
        </w:rPr>
        <w:t>t-</w:t>
      </w:r>
      <w:r w:rsidR="00787B32" w:rsidRPr="00787B32">
        <w:rPr>
          <w:rFonts w:ascii="Times New Roman" w:hAnsi="Times New Roman" w:cs="Times New Roman"/>
          <w:sz w:val="24"/>
          <w:szCs w:val="24"/>
          <w:lang w:val="sv-SE"/>
        </w:rPr>
        <w:t xml:space="preserve">statistic sebesar 0,183, dan </w:t>
      </w:r>
      <w:r w:rsidR="000169A7" w:rsidRPr="000169A7">
        <w:rPr>
          <w:rFonts w:ascii="Times New Roman" w:hAnsi="Times New Roman" w:cs="Times New Roman"/>
          <w:i/>
          <w:iCs/>
          <w:sz w:val="24"/>
          <w:szCs w:val="24"/>
          <w:lang w:val="sv-SE"/>
        </w:rPr>
        <w:t>p-</w:t>
      </w:r>
      <w:r w:rsidR="00787B32" w:rsidRPr="00787B32">
        <w:rPr>
          <w:rFonts w:ascii="Times New Roman" w:hAnsi="Times New Roman" w:cs="Times New Roman"/>
          <w:sz w:val="24"/>
          <w:szCs w:val="24"/>
          <w:lang w:val="sv-SE"/>
        </w:rPr>
        <w:t xml:space="preserve">value sebesar 0,855 (&gt; 0,05). Nilai koefisien menunjukkan arah hubungan negatif, namun karena nilai </w:t>
      </w:r>
      <w:r w:rsidR="000169A7" w:rsidRPr="000169A7">
        <w:rPr>
          <w:rFonts w:ascii="Times New Roman" w:hAnsi="Times New Roman" w:cs="Times New Roman"/>
          <w:i/>
          <w:iCs/>
          <w:sz w:val="24"/>
          <w:szCs w:val="24"/>
          <w:lang w:val="sv-SE"/>
        </w:rPr>
        <w:t>p-</w:t>
      </w:r>
      <w:r w:rsidR="00787B32" w:rsidRPr="00787B32">
        <w:rPr>
          <w:rFonts w:ascii="Times New Roman" w:hAnsi="Times New Roman" w:cs="Times New Roman"/>
          <w:sz w:val="24"/>
          <w:szCs w:val="24"/>
          <w:lang w:val="sv-SE"/>
        </w:rPr>
        <w:t>value lebih besar dari 0,05, maka prestise sosial tidak berpengaruh signifikan terhadap minat berkarier sebagai konsultan pajak bersertifikat. Dengan demikian, hipotesis yang menyatakan bahwa prestise sosial tidak berpengaruh signifikan terhadap minat berkarier diterima</w:t>
      </w:r>
      <w:r w:rsidRPr="00853A8C">
        <w:rPr>
          <w:rFonts w:ascii="Times New Roman" w:hAnsi="Times New Roman" w:cs="Times New Roman"/>
          <w:sz w:val="24"/>
          <w:szCs w:val="24"/>
          <w:lang w:val="sv-SE"/>
        </w:rPr>
        <w:t>. Artinya, tinggi atau rendahnya persepsi mahasiswa terhadap status sosial profesi konsultan pajak tidak menjadi faktor penentu dalam pembentukan minat karier mereka.</w:t>
      </w:r>
    </w:p>
    <w:p w14:paraId="2578A080" w14:textId="4FBCD3F4" w:rsidR="00853A8C" w:rsidRPr="00853A8C" w:rsidRDefault="00215BDC" w:rsidP="00483CF5">
      <w:pPr>
        <w:pStyle w:val="ListParagraph"/>
        <w:spacing w:line="480" w:lineRule="auto"/>
        <w:ind w:left="0" w:firstLine="567"/>
        <w:jc w:val="both"/>
        <w:rPr>
          <w:rFonts w:ascii="Times New Roman" w:hAnsi="Times New Roman" w:cs="Times New Roman"/>
          <w:sz w:val="24"/>
          <w:szCs w:val="24"/>
          <w:lang w:val="sv-SE"/>
        </w:rPr>
      </w:pPr>
      <w:r w:rsidRPr="00215BDC">
        <w:rPr>
          <w:rFonts w:ascii="Times New Roman" w:hAnsi="Times New Roman" w:cs="Times New Roman"/>
          <w:sz w:val="24"/>
          <w:szCs w:val="24"/>
          <w:lang w:val="sv-SE"/>
        </w:rPr>
        <w:t xml:space="preserve">Berdasarkan </w:t>
      </w:r>
      <w:r w:rsidRPr="00215BDC">
        <w:rPr>
          <w:rFonts w:ascii="Times New Roman" w:hAnsi="Times New Roman" w:cs="Times New Roman"/>
          <w:i/>
          <w:iCs/>
          <w:sz w:val="24"/>
          <w:szCs w:val="24"/>
          <w:lang w:val="sv-SE"/>
        </w:rPr>
        <w:t>Theory of Planned Behavior</w:t>
      </w:r>
      <w:r w:rsidRPr="00215BDC">
        <w:rPr>
          <w:rFonts w:ascii="Times New Roman" w:hAnsi="Times New Roman" w:cs="Times New Roman"/>
          <w:sz w:val="24"/>
          <w:szCs w:val="24"/>
          <w:lang w:val="sv-SE"/>
        </w:rPr>
        <w:t xml:space="preserve"> (Ajzen, 1991), prestise sosial termasuk dalam komponen </w:t>
      </w:r>
      <w:r w:rsidR="006E64F4" w:rsidRPr="006E64F4">
        <w:rPr>
          <w:rFonts w:ascii="Times New Roman" w:hAnsi="Times New Roman" w:cs="Times New Roman"/>
          <w:i/>
          <w:iCs/>
          <w:sz w:val="24"/>
          <w:szCs w:val="24"/>
          <w:lang w:val="sv-SE"/>
        </w:rPr>
        <w:t>attitude toward behavior</w:t>
      </w:r>
      <w:r w:rsidRPr="00215BDC">
        <w:rPr>
          <w:rFonts w:ascii="Times New Roman" w:hAnsi="Times New Roman" w:cs="Times New Roman"/>
          <w:sz w:val="24"/>
          <w:szCs w:val="24"/>
          <w:lang w:val="sv-SE"/>
        </w:rPr>
        <w:t xml:space="preserve">, yaitu bagaimana individu </w:t>
      </w:r>
      <w:r w:rsidRPr="00215BDC">
        <w:rPr>
          <w:rFonts w:ascii="Times New Roman" w:hAnsi="Times New Roman" w:cs="Times New Roman"/>
          <w:sz w:val="24"/>
          <w:szCs w:val="24"/>
          <w:lang w:val="sv-SE"/>
        </w:rPr>
        <w:lastRenderedPageBreak/>
        <w:t>menilai suatu perilaku berdasarkan manfaat atau nilai yang diyakini akan diperoleh. Secara teoritis, apabila suatu profesi dipersepsikan memiliki status sosial yang tinggi dan dihormati, maka individu akan membentuk sikap positif terhadap profesi tersebut yang berpotensi meningkatkan intensi untuk memilihnya. Namun, dalam penelitian ini, sikap yang terbentuk dari persepsi terhadap prestise sosial tidak cukup kuat untuk mendorong minat mahasiswa dalam memilih karier sebagai konsultan pajak bersertifikat.</w:t>
      </w:r>
    </w:p>
    <w:p w14:paraId="0D10ADD4" w14:textId="34BB3173" w:rsidR="00853A8C" w:rsidRPr="00853A8C" w:rsidRDefault="00683AA7" w:rsidP="00483CF5">
      <w:pPr>
        <w:pStyle w:val="ListParagraph"/>
        <w:spacing w:line="480" w:lineRule="auto"/>
        <w:ind w:left="0" w:firstLine="567"/>
        <w:jc w:val="both"/>
        <w:rPr>
          <w:rFonts w:ascii="Times New Roman" w:hAnsi="Times New Roman" w:cs="Times New Roman"/>
          <w:sz w:val="24"/>
          <w:szCs w:val="24"/>
          <w:lang w:val="sv-SE"/>
        </w:rPr>
      </w:pPr>
      <w:r w:rsidRPr="00683AA7">
        <w:rPr>
          <w:rFonts w:ascii="Times New Roman" w:hAnsi="Times New Roman" w:cs="Times New Roman"/>
          <w:sz w:val="24"/>
          <w:szCs w:val="24"/>
          <w:lang w:val="sv-SE"/>
        </w:rPr>
        <w:t>Prestise sosial menggambarkan sejauh mana mahasiswa memandang profesi konsultan pajak sebagai profesi yang memiliki pengakuan, penghormatan, dan citra profesional di masyarakat. Meskipun profesi ini dipersepsikan memiliki peran penting dalam sistem perpajakan dan perekonomian nasional, mahasiswa tidak menjadikan faktor status atau pengakuan sosial sebagai dasar utama dalam menentukan pilihan karier. Hal ini menunjukkan bahwa pertimbangan mahasiswa lebih berfokus pada aspek lain di luar citra sosial profesi.</w:t>
      </w:r>
    </w:p>
    <w:p w14:paraId="25A4D4D5" w14:textId="2E996DC5" w:rsidR="002070E2" w:rsidRDefault="002070E2" w:rsidP="00483CF5">
      <w:pPr>
        <w:pStyle w:val="ListParagraph"/>
        <w:spacing w:line="480" w:lineRule="auto"/>
        <w:ind w:left="0" w:firstLine="567"/>
        <w:jc w:val="both"/>
        <w:rPr>
          <w:rFonts w:ascii="Times New Roman" w:hAnsi="Times New Roman" w:cs="Times New Roman"/>
          <w:sz w:val="24"/>
          <w:szCs w:val="24"/>
          <w:lang w:val="sv-SE"/>
        </w:rPr>
      </w:pPr>
      <w:r w:rsidRPr="002070E2">
        <w:rPr>
          <w:rFonts w:ascii="Times New Roman" w:hAnsi="Times New Roman" w:cs="Times New Roman"/>
          <w:sz w:val="24"/>
          <w:szCs w:val="24"/>
          <w:lang w:val="sv-SE"/>
        </w:rPr>
        <w:t>Berdasarkan hasil kuesioner yang telah dilampirkan dalam hasil penelitian, mahasiswa Akuntansi menilai bahwa profesi konsultan pajak memiliki status sosial yang baik serta memperoleh pengakuan dan rasa hormat di masyarakat. Persepsi ini menunjukkan bahwa mahasiswa memahami adanya citra profesional yang melekat pada profesi konsultan pajak. Namun demikian, persepsi terhadap status sosial dan pengakuan tersebut tidak secara signifikan memengaruhi minat mahasiswa untuk berkarier sebagai konsultan pajak bersertifikat. Hal ini berarti bahwa meskipun profesi konsultan pajak dipandang memiliki prestise sosial, faktor tersebut bukan merupakan pertimbangan utama dalam pembentukan intensi karier mahasiswa.</w:t>
      </w:r>
    </w:p>
    <w:p w14:paraId="56144F81" w14:textId="6AFAFA48" w:rsidR="00CA332E" w:rsidRPr="00515C73" w:rsidRDefault="00853A8C" w:rsidP="00853A8C">
      <w:pPr>
        <w:pStyle w:val="ListParagraph"/>
        <w:spacing w:line="480" w:lineRule="auto"/>
        <w:ind w:left="0" w:firstLine="567"/>
        <w:jc w:val="both"/>
        <w:rPr>
          <w:rFonts w:ascii="Times New Roman" w:hAnsi="Times New Roman" w:cs="Times New Roman"/>
          <w:sz w:val="24"/>
          <w:szCs w:val="24"/>
          <w:lang w:val="sv-SE"/>
        </w:rPr>
      </w:pPr>
      <w:r w:rsidRPr="00853A8C">
        <w:rPr>
          <w:rFonts w:ascii="Times New Roman" w:hAnsi="Times New Roman" w:cs="Times New Roman"/>
          <w:sz w:val="24"/>
          <w:szCs w:val="24"/>
          <w:lang w:val="sv-SE"/>
        </w:rPr>
        <w:lastRenderedPageBreak/>
        <w:t xml:space="preserve">Hasil penelitian ini sejalan dengan penelitian yang dilakukan oleh Sidig dan Sinaga (2020) yang menemukan bahwa prestise sosial tidak berpengaruh signifikan terhadap niat mahasiswa untuk berkarier sebagai akuntan publik. Temuan serupa juga dikemukakan oleh Vista </w:t>
      </w:r>
      <w:r w:rsidR="00C1797B" w:rsidRPr="00C1797B">
        <w:rPr>
          <w:rFonts w:ascii="Times New Roman" w:hAnsi="Times New Roman" w:cs="Times New Roman"/>
          <w:i/>
          <w:iCs/>
          <w:sz w:val="24"/>
          <w:szCs w:val="24"/>
          <w:lang w:val="sv-SE"/>
        </w:rPr>
        <w:t>et al</w:t>
      </w:r>
      <w:r w:rsidRPr="00853A8C">
        <w:rPr>
          <w:rFonts w:ascii="Times New Roman" w:hAnsi="Times New Roman" w:cs="Times New Roman"/>
          <w:sz w:val="24"/>
          <w:szCs w:val="24"/>
          <w:lang w:val="sv-SE"/>
        </w:rPr>
        <w:t>. (2022) serta Januarti dan Chariri (2019) yang menunjukkan bahwa nilai sosial dan pengakuan profesional tidak menjadi faktor penentu dalam pemilihan karier mahasiswa. Dengan demikian, hasil penelitian ini memperkuat temuan sebelumnya bahwa prestise sosial bukan merupakan determinan utama dalam pembentukan minat karier mahasiswa di bidang akuntansi dan perpajakan.</w:t>
      </w:r>
    </w:p>
    <w:p w14:paraId="54A72C55" w14:textId="77777777" w:rsidR="00BB418F" w:rsidRPr="004835A1" w:rsidRDefault="00BB418F" w:rsidP="00B758F7">
      <w:pPr>
        <w:pStyle w:val="ListParagraph"/>
        <w:numPr>
          <w:ilvl w:val="0"/>
          <w:numId w:val="57"/>
        </w:numPr>
        <w:spacing w:line="480" w:lineRule="auto"/>
        <w:jc w:val="both"/>
        <w:outlineLvl w:val="2"/>
        <w:rPr>
          <w:rFonts w:ascii="Times New Roman" w:hAnsi="Times New Roman" w:cs="Times New Roman"/>
          <w:b/>
          <w:bCs/>
          <w:sz w:val="24"/>
          <w:szCs w:val="24"/>
          <w:lang w:val="sv-SE"/>
        </w:rPr>
      </w:pPr>
      <w:bookmarkStart w:id="665" w:name="_Toc223331838"/>
      <w:r w:rsidRPr="004835A1">
        <w:rPr>
          <w:rFonts w:ascii="Times New Roman" w:hAnsi="Times New Roman" w:cs="Times New Roman"/>
          <w:b/>
          <w:bCs/>
          <w:sz w:val="24"/>
          <w:szCs w:val="24"/>
          <w:lang w:val="sv-SE"/>
        </w:rPr>
        <w:t>Pengaruh Potensi Penghasilan terhadap Minat Berkarier sebagai Konsultan Pajak Bersertifikat</w:t>
      </w:r>
      <w:bookmarkEnd w:id="665"/>
    </w:p>
    <w:p w14:paraId="4C1A7E6D" w14:textId="2B1106E9" w:rsidR="00B1779D" w:rsidRPr="00B1779D" w:rsidRDefault="00CC624E" w:rsidP="00B1779D">
      <w:pPr>
        <w:pStyle w:val="ListParagraph"/>
        <w:spacing w:line="480" w:lineRule="auto"/>
        <w:ind w:left="0" w:firstLine="567"/>
        <w:jc w:val="both"/>
        <w:rPr>
          <w:rFonts w:ascii="Times New Roman" w:hAnsi="Times New Roman" w:cs="Times New Roman"/>
          <w:sz w:val="24"/>
          <w:szCs w:val="24"/>
          <w:lang w:val="sv-SE"/>
        </w:rPr>
      </w:pPr>
      <w:r w:rsidRPr="00CC624E">
        <w:rPr>
          <w:rFonts w:ascii="Times New Roman" w:hAnsi="Times New Roman" w:cs="Times New Roman"/>
          <w:sz w:val="24"/>
          <w:szCs w:val="24"/>
          <w:lang w:val="sv-SE"/>
        </w:rPr>
        <w:t xml:space="preserve">Berdasarkan hasil pengujian hipotesis yang telah dilakukan, nilai koefisien jalur sebesar 0,017, nilai </w:t>
      </w:r>
      <w:r w:rsidR="000169A7" w:rsidRPr="000169A7">
        <w:rPr>
          <w:rFonts w:ascii="Times New Roman" w:hAnsi="Times New Roman" w:cs="Times New Roman"/>
          <w:i/>
          <w:iCs/>
          <w:sz w:val="24"/>
          <w:szCs w:val="24"/>
          <w:lang w:val="sv-SE"/>
        </w:rPr>
        <w:t>t-</w:t>
      </w:r>
      <w:r w:rsidRPr="00CC624E">
        <w:rPr>
          <w:rFonts w:ascii="Times New Roman" w:hAnsi="Times New Roman" w:cs="Times New Roman"/>
          <w:sz w:val="24"/>
          <w:szCs w:val="24"/>
          <w:lang w:val="sv-SE"/>
        </w:rPr>
        <w:t xml:space="preserve">statistic sebesar 0,225, dan </w:t>
      </w:r>
      <w:r w:rsidR="000169A7" w:rsidRPr="000169A7">
        <w:rPr>
          <w:rFonts w:ascii="Times New Roman" w:hAnsi="Times New Roman" w:cs="Times New Roman"/>
          <w:i/>
          <w:iCs/>
          <w:sz w:val="24"/>
          <w:szCs w:val="24"/>
          <w:lang w:val="sv-SE"/>
        </w:rPr>
        <w:t>p-</w:t>
      </w:r>
      <w:r w:rsidRPr="00CC624E">
        <w:rPr>
          <w:rFonts w:ascii="Times New Roman" w:hAnsi="Times New Roman" w:cs="Times New Roman"/>
          <w:sz w:val="24"/>
          <w:szCs w:val="24"/>
          <w:lang w:val="sv-SE"/>
        </w:rPr>
        <w:t xml:space="preserve">value sebesar 0,822 (&gt; 0,05). Koefisien menunjukkan arah hubungan positif, namun karena nilai </w:t>
      </w:r>
      <w:r w:rsidR="000169A7" w:rsidRPr="000169A7">
        <w:rPr>
          <w:rFonts w:ascii="Times New Roman" w:hAnsi="Times New Roman" w:cs="Times New Roman"/>
          <w:i/>
          <w:iCs/>
          <w:sz w:val="24"/>
          <w:szCs w:val="24"/>
          <w:lang w:val="sv-SE"/>
        </w:rPr>
        <w:t>p-</w:t>
      </w:r>
      <w:r w:rsidRPr="00CC624E">
        <w:rPr>
          <w:rFonts w:ascii="Times New Roman" w:hAnsi="Times New Roman" w:cs="Times New Roman"/>
          <w:sz w:val="24"/>
          <w:szCs w:val="24"/>
          <w:lang w:val="sv-SE"/>
        </w:rPr>
        <w:t>value lebih besar dari 0,05, maka potensi penghasilan tidak berpengaruh signifikan terhadap minat berkarier sebagai konsultan pajak bersertifikat.</w:t>
      </w:r>
      <w:r w:rsidR="005934CA">
        <w:rPr>
          <w:rFonts w:ascii="Times New Roman" w:hAnsi="Times New Roman" w:cs="Times New Roman"/>
          <w:sz w:val="24"/>
          <w:szCs w:val="24"/>
          <w:lang w:val="sv-SE"/>
        </w:rPr>
        <w:t xml:space="preserve"> Maka</w:t>
      </w:r>
      <w:r w:rsidRPr="00CC624E">
        <w:rPr>
          <w:rFonts w:ascii="Times New Roman" w:hAnsi="Times New Roman" w:cs="Times New Roman"/>
          <w:sz w:val="24"/>
          <w:szCs w:val="24"/>
          <w:lang w:val="sv-SE"/>
        </w:rPr>
        <w:t>, meskipun arah hubungan positif, pengaruh tersebut tidak cukup kuat secara statistik untuk memengaruhi intensi mahasiswa dalam memilih karier tersebut.</w:t>
      </w:r>
      <w:r w:rsidR="00B1779D" w:rsidRPr="00B1779D">
        <w:rPr>
          <w:rFonts w:ascii="Times New Roman" w:hAnsi="Times New Roman" w:cs="Times New Roman"/>
          <w:sz w:val="24"/>
          <w:szCs w:val="24"/>
          <w:lang w:val="sv-SE"/>
        </w:rPr>
        <w:t xml:space="preserve"> Artinya, tinggi atau rendahnya persepsi mahasiswa Akuntansi terhadap potensi penghasilan dari profesi konsultan pajak bersertifikat tidak memengaruhi intensi mereka untuk memilih karier tersebut.</w:t>
      </w:r>
    </w:p>
    <w:p w14:paraId="2F7103F9" w14:textId="0DC76C88" w:rsidR="00B1779D" w:rsidRPr="00B1779D" w:rsidRDefault="00B1779D" w:rsidP="00B1779D">
      <w:pPr>
        <w:pStyle w:val="ListParagraph"/>
        <w:spacing w:line="480" w:lineRule="auto"/>
        <w:ind w:left="0" w:firstLine="567"/>
        <w:jc w:val="both"/>
        <w:rPr>
          <w:rFonts w:ascii="Times New Roman" w:hAnsi="Times New Roman" w:cs="Times New Roman"/>
          <w:sz w:val="24"/>
          <w:szCs w:val="24"/>
          <w:lang w:val="sv-SE"/>
        </w:rPr>
      </w:pPr>
      <w:r w:rsidRPr="00B1779D">
        <w:rPr>
          <w:rFonts w:ascii="Times New Roman" w:hAnsi="Times New Roman" w:cs="Times New Roman"/>
          <w:sz w:val="24"/>
          <w:szCs w:val="24"/>
          <w:lang w:val="sv-SE"/>
        </w:rPr>
        <w:t xml:space="preserve">Berdasarkan TPB, potensi penghasilan termasuk dalam komponen </w:t>
      </w:r>
      <w:r w:rsidR="006E64F4" w:rsidRPr="006E64F4">
        <w:rPr>
          <w:rFonts w:ascii="Times New Roman" w:hAnsi="Times New Roman" w:cs="Times New Roman"/>
          <w:i/>
          <w:iCs/>
          <w:sz w:val="24"/>
          <w:szCs w:val="24"/>
          <w:lang w:val="sv-SE"/>
        </w:rPr>
        <w:t>attitude toward behavior</w:t>
      </w:r>
      <w:r w:rsidRPr="00B1779D">
        <w:rPr>
          <w:rFonts w:ascii="Times New Roman" w:hAnsi="Times New Roman" w:cs="Times New Roman"/>
          <w:sz w:val="24"/>
          <w:szCs w:val="24"/>
          <w:lang w:val="sv-SE"/>
        </w:rPr>
        <w:t xml:space="preserve">, yaitu penilaian individu terhadap suatu tindakan berdasarkan </w:t>
      </w:r>
      <w:r w:rsidRPr="00B1779D">
        <w:rPr>
          <w:rFonts w:ascii="Times New Roman" w:hAnsi="Times New Roman" w:cs="Times New Roman"/>
          <w:sz w:val="24"/>
          <w:szCs w:val="24"/>
          <w:lang w:val="sv-SE"/>
        </w:rPr>
        <w:lastRenderedPageBreak/>
        <w:t>keyakinan bahwa tindakan tersebut akan memberikan manfaat tertentu. Dalam konteks pemilihan karier, keyakinan terhadap imbalan finansial yang diperoleh dari suatu profesi secara teoritis dapat membentuk sikap positif dan mendorong minat individu untuk menekuni profesi tersebut. Namun, hasil penelitian ini menunjukkan bahwa sikap yang terbentuk dari persepsi terhadap potensi penghasilan belum mampu mendorong minat mahasiswa secara signifikan untuk berkarier sebagai konsultan pajak bersertifikat.</w:t>
      </w:r>
    </w:p>
    <w:p w14:paraId="1DB24246" w14:textId="77777777" w:rsidR="00B1779D" w:rsidRPr="00B1779D" w:rsidRDefault="00B1779D" w:rsidP="00B1779D">
      <w:pPr>
        <w:pStyle w:val="ListParagraph"/>
        <w:spacing w:line="480" w:lineRule="auto"/>
        <w:ind w:left="0" w:firstLine="567"/>
        <w:jc w:val="both"/>
        <w:rPr>
          <w:rFonts w:ascii="Times New Roman" w:hAnsi="Times New Roman" w:cs="Times New Roman"/>
          <w:sz w:val="24"/>
          <w:szCs w:val="24"/>
          <w:lang w:val="sv-SE"/>
        </w:rPr>
      </w:pPr>
      <w:r w:rsidRPr="00B1779D">
        <w:rPr>
          <w:rFonts w:ascii="Times New Roman" w:hAnsi="Times New Roman" w:cs="Times New Roman"/>
          <w:sz w:val="24"/>
          <w:szCs w:val="24"/>
          <w:lang w:val="sv-SE"/>
        </w:rPr>
        <w:t>Potensi penghasilan menggambarkan bagaimana mahasiswa menilai manfaat finansial yang dapat diperoleh dari suatu profesi, baik dalam jangka pendek maupun jangka panjang. Dalam penelitian ini, potensi penghasilan tidak menjadi pertimbangan utama mahasiswa dalam menentukan minat berkarier sebagai konsultan pajak bersertifikat. Hal ini menunjukkan bahwa mahasiswa cenderung tidak menjadikan aspek finansial sebagai faktor dominan dalam pembentukan intensi karier, melainkan mempertimbangkan faktor lain yang dianggap lebih relevan dengan tujuan dan kesiapan karier mereka.</w:t>
      </w:r>
    </w:p>
    <w:p w14:paraId="5AA53099" w14:textId="77777777" w:rsidR="00B1779D" w:rsidRPr="00B1779D" w:rsidRDefault="00B1779D" w:rsidP="00B1779D">
      <w:pPr>
        <w:pStyle w:val="ListParagraph"/>
        <w:spacing w:line="480" w:lineRule="auto"/>
        <w:ind w:left="0" w:firstLine="567"/>
        <w:jc w:val="both"/>
        <w:rPr>
          <w:rFonts w:ascii="Times New Roman" w:hAnsi="Times New Roman" w:cs="Times New Roman"/>
          <w:sz w:val="24"/>
          <w:szCs w:val="24"/>
          <w:lang w:val="sv-SE"/>
        </w:rPr>
      </w:pPr>
      <w:r w:rsidRPr="00B1779D">
        <w:rPr>
          <w:rFonts w:ascii="Times New Roman" w:hAnsi="Times New Roman" w:cs="Times New Roman"/>
          <w:sz w:val="24"/>
          <w:szCs w:val="24"/>
          <w:lang w:val="sv-SE"/>
        </w:rPr>
        <w:t xml:space="preserve">Berdasarkan hasil kuesioner yang telah dilampirkan dalam hasil penelitian, mahasiswa Akuntansi memiliki persepsi terhadap ekspektasi pendapatan awal serta potensi pendapatan jangka panjang dari profesi konsultan pajak bersertifikat. Temuan ini menunjukkan bahwa mahasiswa memahami adanya peluang penghasilan yang ditawarkan oleh profesi tersebut. Namun, persepsi terhadap potensi penghasilan tersebut tidak secara signifikan meningkatkan minat mahasiswa untuk berkarier sebagai konsultan pajak bersertifikat. Hal ini berarti bahwa meskipun profesi konsultan pajak dipandang memiliki peluang penghasilan, </w:t>
      </w:r>
      <w:r w:rsidRPr="00B1779D">
        <w:rPr>
          <w:rFonts w:ascii="Times New Roman" w:hAnsi="Times New Roman" w:cs="Times New Roman"/>
          <w:sz w:val="24"/>
          <w:szCs w:val="24"/>
          <w:lang w:val="sv-SE"/>
        </w:rPr>
        <w:lastRenderedPageBreak/>
        <w:t>faktor tersebut belum menjadi pendorong utama dalam pembentukan intensi karier mahasiswa.</w:t>
      </w:r>
    </w:p>
    <w:p w14:paraId="37D045B9" w14:textId="47BD9C4E" w:rsidR="008C3BD4" w:rsidRPr="004835A1" w:rsidRDefault="00B1779D" w:rsidP="00B1779D">
      <w:pPr>
        <w:pStyle w:val="ListParagraph"/>
        <w:spacing w:line="480" w:lineRule="auto"/>
        <w:ind w:left="0" w:firstLine="567"/>
        <w:jc w:val="both"/>
        <w:rPr>
          <w:rFonts w:ascii="Times New Roman" w:hAnsi="Times New Roman" w:cs="Times New Roman"/>
          <w:sz w:val="24"/>
          <w:szCs w:val="24"/>
          <w:lang w:val="sv-SE"/>
        </w:rPr>
      </w:pPr>
      <w:r w:rsidRPr="00B1779D">
        <w:rPr>
          <w:rFonts w:ascii="Times New Roman" w:hAnsi="Times New Roman" w:cs="Times New Roman"/>
          <w:sz w:val="24"/>
          <w:szCs w:val="24"/>
          <w:lang w:val="sv-SE"/>
        </w:rPr>
        <w:t xml:space="preserve">Hasil penelitian ini sejalan dengan penelitian yang dilakukan oleh Sidig dan Sinaga (2020) yang menunjukkan bahwa potensi penghasilan tidak berpengaruh signifikan terhadap minat individu dalam memilih karier tertentu. Temuan serupa juga dikemukakan oleh Vista </w:t>
      </w:r>
      <w:r w:rsidR="00C1797B" w:rsidRPr="00C1797B">
        <w:rPr>
          <w:rFonts w:ascii="Times New Roman" w:hAnsi="Times New Roman" w:cs="Times New Roman"/>
          <w:i/>
          <w:iCs/>
          <w:sz w:val="24"/>
          <w:szCs w:val="24"/>
          <w:lang w:val="sv-SE"/>
        </w:rPr>
        <w:t>et al</w:t>
      </w:r>
      <w:r w:rsidRPr="00B1779D">
        <w:rPr>
          <w:rFonts w:ascii="Times New Roman" w:hAnsi="Times New Roman" w:cs="Times New Roman"/>
          <w:sz w:val="24"/>
          <w:szCs w:val="24"/>
          <w:lang w:val="sv-SE"/>
        </w:rPr>
        <w:t>. (2022) yang menyatakan bahwa penghargaan finansial tidak memengaruhi pemilihan karier sebagai konsultan pajak. Selain itu, penelitian Januarti dan Chariri (2019) menjelaskan bahwa aspek finansial tidak selalu dipersepsikan sebagai hasil yang paling bernilai dalam kerangka pemilihan karier. Dengan demikian, hasil penelitian ini memperkuat temuan sebelumnya bahwa potensi penghasilan bukan merupakan faktor utama dalam membentuk minat berkarier mahasiswa sebagai konsultan pajak bersertifikat.</w:t>
      </w:r>
    </w:p>
    <w:p w14:paraId="744077DB" w14:textId="0BF96564" w:rsidR="00BB418F" w:rsidRPr="004835A1" w:rsidRDefault="00BB418F" w:rsidP="00B758F7">
      <w:pPr>
        <w:pStyle w:val="ListParagraph"/>
        <w:numPr>
          <w:ilvl w:val="0"/>
          <w:numId w:val="57"/>
        </w:numPr>
        <w:spacing w:line="480" w:lineRule="auto"/>
        <w:jc w:val="both"/>
        <w:outlineLvl w:val="2"/>
        <w:rPr>
          <w:rFonts w:ascii="Times New Roman" w:hAnsi="Times New Roman" w:cs="Times New Roman"/>
          <w:b/>
          <w:bCs/>
          <w:sz w:val="24"/>
          <w:szCs w:val="24"/>
          <w:lang w:val="sv-SE"/>
        </w:rPr>
      </w:pPr>
      <w:bookmarkStart w:id="666" w:name="_Toc223331839"/>
      <w:r w:rsidRPr="004835A1">
        <w:rPr>
          <w:rFonts w:ascii="Times New Roman" w:hAnsi="Times New Roman" w:cs="Times New Roman"/>
          <w:b/>
          <w:bCs/>
          <w:sz w:val="24"/>
          <w:szCs w:val="24"/>
        </w:rPr>
        <w:t xml:space="preserve">Pengaruh </w:t>
      </w:r>
      <w:r w:rsidR="004C3656" w:rsidRPr="004C3656">
        <w:rPr>
          <w:rFonts w:ascii="Times New Roman" w:hAnsi="Times New Roman" w:cs="Times New Roman"/>
          <w:b/>
          <w:bCs/>
          <w:i/>
          <w:iCs/>
          <w:sz w:val="24"/>
          <w:szCs w:val="24"/>
        </w:rPr>
        <w:t>Job Related Factors</w:t>
      </w:r>
      <w:r w:rsidRPr="004835A1">
        <w:rPr>
          <w:rFonts w:ascii="Times New Roman" w:hAnsi="Times New Roman" w:cs="Times New Roman"/>
          <w:b/>
          <w:bCs/>
          <w:sz w:val="24"/>
          <w:szCs w:val="24"/>
        </w:rPr>
        <w:t xml:space="preserve"> terhadap Minat Berkarier sebagai Konsultan Pajak Bersertifikat</w:t>
      </w:r>
      <w:bookmarkEnd w:id="666"/>
    </w:p>
    <w:p w14:paraId="46FB5594" w14:textId="6C57E7FF" w:rsidR="002F4293" w:rsidRPr="002F4293" w:rsidRDefault="007A59C8" w:rsidP="002F4293">
      <w:pPr>
        <w:pStyle w:val="ListParagraph"/>
        <w:spacing w:line="480" w:lineRule="auto"/>
        <w:ind w:left="0" w:firstLine="567"/>
        <w:jc w:val="both"/>
        <w:rPr>
          <w:rFonts w:ascii="Times New Roman" w:hAnsi="Times New Roman" w:cs="Times New Roman"/>
          <w:sz w:val="24"/>
          <w:szCs w:val="24"/>
          <w:lang w:val="sv-SE"/>
        </w:rPr>
      </w:pPr>
      <w:r w:rsidRPr="007A59C8">
        <w:rPr>
          <w:rFonts w:ascii="Times New Roman" w:hAnsi="Times New Roman" w:cs="Times New Roman"/>
          <w:sz w:val="24"/>
          <w:szCs w:val="24"/>
          <w:lang w:val="sv-SE"/>
        </w:rPr>
        <w:t xml:space="preserve">Berdasarkan hasil pengujian hipotesis yang telah dilakukan, nilai koefisien jalur sebesar 0,183, nilai </w:t>
      </w:r>
      <w:r w:rsidR="000169A7" w:rsidRPr="000169A7">
        <w:rPr>
          <w:rFonts w:ascii="Times New Roman" w:hAnsi="Times New Roman" w:cs="Times New Roman"/>
          <w:i/>
          <w:iCs/>
          <w:sz w:val="24"/>
          <w:szCs w:val="24"/>
          <w:lang w:val="sv-SE"/>
        </w:rPr>
        <w:t>t-</w:t>
      </w:r>
      <w:r w:rsidRPr="007A59C8">
        <w:rPr>
          <w:rFonts w:ascii="Times New Roman" w:hAnsi="Times New Roman" w:cs="Times New Roman"/>
          <w:sz w:val="24"/>
          <w:szCs w:val="24"/>
          <w:lang w:val="sv-SE"/>
        </w:rPr>
        <w:t xml:space="preserve">statistic sebesar 2,204, dan </w:t>
      </w:r>
      <w:r w:rsidR="000169A7" w:rsidRPr="000169A7">
        <w:rPr>
          <w:rFonts w:ascii="Times New Roman" w:hAnsi="Times New Roman" w:cs="Times New Roman"/>
          <w:i/>
          <w:iCs/>
          <w:sz w:val="24"/>
          <w:szCs w:val="24"/>
          <w:lang w:val="sv-SE"/>
        </w:rPr>
        <w:t>p-</w:t>
      </w:r>
      <w:r w:rsidRPr="007A59C8">
        <w:rPr>
          <w:rFonts w:ascii="Times New Roman" w:hAnsi="Times New Roman" w:cs="Times New Roman"/>
          <w:sz w:val="24"/>
          <w:szCs w:val="24"/>
          <w:lang w:val="sv-SE"/>
        </w:rPr>
        <w:t xml:space="preserve">value sebesar 0,028 (≤ 0,05). Koefisien menunjukkan arah hubungan positif, dan karena nilai </w:t>
      </w:r>
      <w:r w:rsidR="000169A7" w:rsidRPr="000169A7">
        <w:rPr>
          <w:rFonts w:ascii="Times New Roman" w:hAnsi="Times New Roman" w:cs="Times New Roman"/>
          <w:i/>
          <w:iCs/>
          <w:sz w:val="24"/>
          <w:szCs w:val="24"/>
          <w:lang w:val="sv-SE"/>
        </w:rPr>
        <w:t>p-</w:t>
      </w:r>
      <w:r w:rsidRPr="007A59C8">
        <w:rPr>
          <w:rFonts w:ascii="Times New Roman" w:hAnsi="Times New Roman" w:cs="Times New Roman"/>
          <w:sz w:val="24"/>
          <w:szCs w:val="24"/>
          <w:lang w:val="sv-SE"/>
        </w:rPr>
        <w:t xml:space="preserve">value lebih kecil dari 0,05, maka </w:t>
      </w:r>
      <w:r w:rsidR="004C3656" w:rsidRPr="004C3656">
        <w:rPr>
          <w:rFonts w:ascii="Times New Roman" w:hAnsi="Times New Roman" w:cs="Times New Roman"/>
          <w:i/>
          <w:iCs/>
          <w:sz w:val="24"/>
          <w:szCs w:val="24"/>
          <w:lang w:val="sv-SE"/>
        </w:rPr>
        <w:t>Job Related Factors</w:t>
      </w:r>
      <w:r w:rsidRPr="007A59C8">
        <w:rPr>
          <w:rFonts w:ascii="Times New Roman" w:hAnsi="Times New Roman" w:cs="Times New Roman"/>
          <w:sz w:val="24"/>
          <w:szCs w:val="24"/>
          <w:lang w:val="sv-SE"/>
        </w:rPr>
        <w:t xml:space="preserve"> berpengaruh positif dan signifikan terhadap minat berkarier sebagai konsultan pajak bersertifikat. Artinya, semakin baik persepsi mahasiswa terhadap karakteristik pekerjaan, semakin tinggi minat mereka untuk menekuni profesi tersebut.</w:t>
      </w:r>
    </w:p>
    <w:p w14:paraId="330EF425" w14:textId="371CB962" w:rsidR="002F4293" w:rsidRPr="002F4293" w:rsidRDefault="002F4293" w:rsidP="002F4293">
      <w:pPr>
        <w:pStyle w:val="ListParagraph"/>
        <w:spacing w:line="480" w:lineRule="auto"/>
        <w:ind w:left="0" w:firstLine="567"/>
        <w:jc w:val="both"/>
        <w:rPr>
          <w:rFonts w:ascii="Times New Roman" w:hAnsi="Times New Roman" w:cs="Times New Roman"/>
          <w:sz w:val="24"/>
          <w:szCs w:val="24"/>
          <w:lang w:val="sv-SE"/>
        </w:rPr>
      </w:pPr>
      <w:r w:rsidRPr="002F4293">
        <w:rPr>
          <w:rFonts w:ascii="Times New Roman" w:hAnsi="Times New Roman" w:cs="Times New Roman"/>
          <w:sz w:val="24"/>
          <w:szCs w:val="24"/>
          <w:lang w:val="sv-SE"/>
        </w:rPr>
        <w:t xml:space="preserve">Berdasarkan TPB, </w:t>
      </w:r>
      <w:r w:rsidR="004C3656" w:rsidRPr="004C3656">
        <w:rPr>
          <w:rFonts w:ascii="Times New Roman" w:hAnsi="Times New Roman" w:cs="Times New Roman"/>
          <w:i/>
          <w:iCs/>
          <w:sz w:val="24"/>
          <w:szCs w:val="24"/>
          <w:lang w:val="sv-SE"/>
        </w:rPr>
        <w:t>Job Related Factors</w:t>
      </w:r>
      <w:r w:rsidRPr="002F4293">
        <w:rPr>
          <w:rFonts w:ascii="Times New Roman" w:hAnsi="Times New Roman" w:cs="Times New Roman"/>
          <w:sz w:val="24"/>
          <w:szCs w:val="24"/>
          <w:lang w:val="sv-SE"/>
        </w:rPr>
        <w:t xml:space="preserve"> termasuk dalam komponen</w:t>
      </w:r>
      <w:r w:rsidR="00F22283">
        <w:rPr>
          <w:rFonts w:ascii="Times New Roman" w:hAnsi="Times New Roman" w:cs="Times New Roman"/>
          <w:sz w:val="24"/>
          <w:szCs w:val="24"/>
          <w:lang w:val="sv-SE"/>
        </w:rPr>
        <w:t xml:space="preserve"> </w:t>
      </w:r>
      <w:r w:rsidR="006E64F4" w:rsidRPr="006E64F4">
        <w:rPr>
          <w:rFonts w:ascii="Times New Roman" w:hAnsi="Times New Roman" w:cs="Times New Roman"/>
          <w:i/>
          <w:iCs/>
          <w:sz w:val="24"/>
          <w:szCs w:val="24"/>
          <w:lang w:val="sv-SE"/>
        </w:rPr>
        <w:t>attitude toward behavior</w:t>
      </w:r>
      <w:r w:rsidRPr="002F4293">
        <w:rPr>
          <w:rFonts w:ascii="Times New Roman" w:hAnsi="Times New Roman" w:cs="Times New Roman"/>
          <w:sz w:val="24"/>
          <w:szCs w:val="24"/>
          <w:lang w:val="sv-SE"/>
        </w:rPr>
        <w:t xml:space="preserve">, yaitu bagaimana individu mengevaluasi suatu perilaku </w:t>
      </w:r>
      <w:r w:rsidRPr="002F4293">
        <w:rPr>
          <w:rFonts w:ascii="Times New Roman" w:hAnsi="Times New Roman" w:cs="Times New Roman"/>
          <w:sz w:val="24"/>
          <w:szCs w:val="24"/>
          <w:lang w:val="sv-SE"/>
        </w:rPr>
        <w:lastRenderedPageBreak/>
        <w:t>berdasarkan keuntungan atau daya tarik yang dirasakan. Dalam konteks pemilihan karier, karakteristik pekerjaan seperti fleksibilitas waktu, dinamika kerja, serta peluang pengembangan diri dapat membentuk evaluasi positif terhadap profesi tersebut. Ketika mahasiswa menilai bahwa suatu pekerjaan memberikan pengalaman yang menarik dan mendukung perkembangan profesional, maka sikap mereka terhadap profesi tersebut akan semakin positif dan mendorong intensi untuk memilihnya.</w:t>
      </w:r>
    </w:p>
    <w:p w14:paraId="5FB90010" w14:textId="1700AB73" w:rsidR="002F4293" w:rsidRPr="002F4293" w:rsidRDefault="004C3656" w:rsidP="002F4293">
      <w:pPr>
        <w:pStyle w:val="ListParagraph"/>
        <w:spacing w:line="480" w:lineRule="auto"/>
        <w:ind w:left="0" w:firstLine="567"/>
        <w:jc w:val="both"/>
        <w:rPr>
          <w:rFonts w:ascii="Times New Roman" w:hAnsi="Times New Roman" w:cs="Times New Roman"/>
          <w:sz w:val="24"/>
          <w:szCs w:val="24"/>
          <w:lang w:val="sv-SE"/>
        </w:rPr>
      </w:pPr>
      <w:r w:rsidRPr="004C3656">
        <w:rPr>
          <w:rFonts w:ascii="Times New Roman" w:hAnsi="Times New Roman" w:cs="Times New Roman"/>
          <w:i/>
          <w:iCs/>
          <w:sz w:val="24"/>
          <w:szCs w:val="24"/>
          <w:lang w:val="sv-SE"/>
        </w:rPr>
        <w:t>Job Related Factors</w:t>
      </w:r>
      <w:r w:rsidR="002F4293" w:rsidRPr="002F4293">
        <w:rPr>
          <w:rFonts w:ascii="Times New Roman" w:hAnsi="Times New Roman" w:cs="Times New Roman"/>
          <w:sz w:val="24"/>
          <w:szCs w:val="24"/>
          <w:lang w:val="sv-SE"/>
        </w:rPr>
        <w:t xml:space="preserve"> menggambarkan sejauh mana mahasiswa menilai daya tarik intrinsik dari pekerjaan konsultan pajak. Faktor ini mencerminkan ketertarikan terhadap bidang pekerjaan itu sendiri, persepsi terhadap fleksibilitas kerja, adanya peluang belajar dan pengembangan diri, serta dinamika pekerjaan yang tidak monoton. Karakteristik pekerjaan yang menarik dan memberikan ruang pengembangan akan membentuk pola pikir bahwa profesi tersebut layak untuk ditekuni dalam jangka panjang.</w:t>
      </w:r>
    </w:p>
    <w:p w14:paraId="574450BC" w14:textId="77777777" w:rsidR="002F4293" w:rsidRPr="002F4293" w:rsidRDefault="002F4293" w:rsidP="002F4293">
      <w:pPr>
        <w:pStyle w:val="ListParagraph"/>
        <w:spacing w:line="480" w:lineRule="auto"/>
        <w:ind w:left="0" w:firstLine="567"/>
        <w:jc w:val="both"/>
        <w:rPr>
          <w:rFonts w:ascii="Times New Roman" w:hAnsi="Times New Roman" w:cs="Times New Roman"/>
          <w:sz w:val="24"/>
          <w:szCs w:val="24"/>
          <w:lang w:val="sv-SE"/>
        </w:rPr>
      </w:pPr>
      <w:r w:rsidRPr="002F4293">
        <w:rPr>
          <w:rFonts w:ascii="Times New Roman" w:hAnsi="Times New Roman" w:cs="Times New Roman"/>
          <w:sz w:val="24"/>
          <w:szCs w:val="24"/>
          <w:lang w:val="sv-SE"/>
        </w:rPr>
        <w:t>Berdasarkan hasil kuesioner yang telah dilampirkan dalam hasil penelitian, mahasiswa Akuntansi menunjukkan ketertarikan pribadi terhadap pekerjaan konsultan pajak, memandang adanya fleksibilitas waktu, peluang belajar dan pengembangan diri, serta dinamika pekerjaan yang tidak monoton. Temuan ini menandakan bahwa karakteristik pekerjaan konsultan pajak dipersepsikan secara positif oleh mahasiswa. Hal ini berarti bahwa mahasiswa yang melihat profesi konsultan pajak sebagai pekerjaan yang menarik dan memberikan ruang pengembangan cenderung memiliki minat yang lebih tinggi untuk berkarier sebagai konsultan pajak bersertifikat.</w:t>
      </w:r>
    </w:p>
    <w:p w14:paraId="2F714651" w14:textId="4B4E907A" w:rsidR="0043798F" w:rsidRPr="004835A1" w:rsidRDefault="002F4293" w:rsidP="002F4293">
      <w:pPr>
        <w:pStyle w:val="ListParagraph"/>
        <w:spacing w:line="480" w:lineRule="auto"/>
        <w:ind w:left="0" w:firstLine="567"/>
        <w:jc w:val="both"/>
        <w:rPr>
          <w:rFonts w:ascii="Times New Roman" w:hAnsi="Times New Roman" w:cs="Times New Roman"/>
          <w:sz w:val="24"/>
          <w:szCs w:val="24"/>
          <w:lang w:val="sv-SE"/>
        </w:rPr>
      </w:pPr>
      <w:r w:rsidRPr="002F4293">
        <w:rPr>
          <w:rFonts w:ascii="Times New Roman" w:hAnsi="Times New Roman" w:cs="Times New Roman"/>
          <w:sz w:val="24"/>
          <w:szCs w:val="24"/>
          <w:lang w:val="sv-SE"/>
        </w:rPr>
        <w:lastRenderedPageBreak/>
        <w:t xml:space="preserve">Hasil penelitian ini sejalan dengan penelitian yang dilakukan oleh Sidig dan Sinaga (2020) yang menunjukkan bahwa </w:t>
      </w:r>
      <w:r w:rsidR="004C3656" w:rsidRPr="004C3656">
        <w:rPr>
          <w:rFonts w:ascii="Times New Roman" w:hAnsi="Times New Roman" w:cs="Times New Roman"/>
          <w:i/>
          <w:iCs/>
          <w:sz w:val="24"/>
          <w:szCs w:val="24"/>
          <w:lang w:val="sv-SE"/>
        </w:rPr>
        <w:t>Job Related Factors</w:t>
      </w:r>
      <w:r w:rsidRPr="002F4293">
        <w:rPr>
          <w:rFonts w:ascii="Times New Roman" w:hAnsi="Times New Roman" w:cs="Times New Roman"/>
          <w:sz w:val="24"/>
          <w:szCs w:val="24"/>
          <w:lang w:val="sv-SE"/>
        </w:rPr>
        <w:t xml:space="preserve"> berpengaruh signifikan dan positif terhadap intensi mahasiswa akuntansi dalam memilih karier sebagai akuntan publik. Penelitian Welly </w:t>
      </w:r>
      <w:r w:rsidR="00C1797B" w:rsidRPr="00C1797B">
        <w:rPr>
          <w:rFonts w:ascii="Times New Roman" w:hAnsi="Times New Roman" w:cs="Times New Roman"/>
          <w:i/>
          <w:iCs/>
          <w:sz w:val="24"/>
          <w:szCs w:val="24"/>
          <w:lang w:val="sv-SE"/>
        </w:rPr>
        <w:t>et al</w:t>
      </w:r>
      <w:r w:rsidRPr="002F4293">
        <w:rPr>
          <w:rFonts w:ascii="Times New Roman" w:hAnsi="Times New Roman" w:cs="Times New Roman"/>
          <w:sz w:val="24"/>
          <w:szCs w:val="24"/>
          <w:lang w:val="sv-SE"/>
        </w:rPr>
        <w:t>. (2022) juga menemukan bahwa faktor-faktor terkait pekerjaan, khususnya job intrinsic values, memiliki pengaruh signifikan dan positif terhadap minat mahasiswa akuntansi dalam memilih karier profesional. Dengan demikian, hasil penelitian ini memperkuat temuan sebelumnya bahwa karakteristik pekerjaan merupakan faktor penting dalam membentuk minat berkarier mahasiswa.</w:t>
      </w:r>
    </w:p>
    <w:p w14:paraId="13DDE206" w14:textId="31D785B5" w:rsidR="00BB418F" w:rsidRPr="004835A1" w:rsidRDefault="00BB418F" w:rsidP="00B758F7">
      <w:pPr>
        <w:pStyle w:val="ListParagraph"/>
        <w:numPr>
          <w:ilvl w:val="0"/>
          <w:numId w:val="57"/>
        </w:numPr>
        <w:spacing w:line="480" w:lineRule="auto"/>
        <w:jc w:val="both"/>
        <w:outlineLvl w:val="2"/>
        <w:rPr>
          <w:rFonts w:ascii="Times New Roman" w:hAnsi="Times New Roman" w:cs="Times New Roman"/>
          <w:b/>
          <w:bCs/>
          <w:sz w:val="24"/>
          <w:szCs w:val="24"/>
          <w:lang w:val="sv-SE"/>
        </w:rPr>
      </w:pPr>
      <w:bookmarkStart w:id="667" w:name="_Toc223331840"/>
      <w:r w:rsidRPr="004835A1">
        <w:rPr>
          <w:rFonts w:ascii="Times New Roman" w:hAnsi="Times New Roman" w:cs="Times New Roman"/>
          <w:b/>
          <w:bCs/>
          <w:sz w:val="24"/>
          <w:szCs w:val="24"/>
          <w:lang w:val="sv-SE"/>
        </w:rPr>
        <w:t xml:space="preserve">Pengaruh </w:t>
      </w:r>
      <w:r w:rsidR="004C3656" w:rsidRPr="004C3656">
        <w:rPr>
          <w:rFonts w:ascii="Times New Roman" w:hAnsi="Times New Roman" w:cs="Times New Roman"/>
          <w:b/>
          <w:bCs/>
          <w:i/>
          <w:iCs/>
          <w:sz w:val="24"/>
          <w:szCs w:val="24"/>
          <w:lang w:val="sv-SE"/>
        </w:rPr>
        <w:t>Influences</w:t>
      </w:r>
      <w:r w:rsidRPr="004835A1">
        <w:rPr>
          <w:rFonts w:ascii="Times New Roman" w:hAnsi="Times New Roman" w:cs="Times New Roman"/>
          <w:b/>
          <w:bCs/>
          <w:sz w:val="24"/>
          <w:szCs w:val="24"/>
          <w:lang w:val="sv-SE"/>
        </w:rPr>
        <w:t xml:space="preserve"> terhadap Minat Berkarier sebagai Konsultan Pajak Bersertifikat</w:t>
      </w:r>
      <w:bookmarkEnd w:id="667"/>
    </w:p>
    <w:p w14:paraId="167F9D9A" w14:textId="62787399" w:rsidR="00907427" w:rsidRPr="00907427" w:rsidRDefault="000641F0" w:rsidP="00907427">
      <w:pPr>
        <w:pStyle w:val="ListParagraph"/>
        <w:spacing w:line="480" w:lineRule="auto"/>
        <w:ind w:left="0" w:firstLine="567"/>
        <w:jc w:val="both"/>
        <w:rPr>
          <w:rFonts w:ascii="Times New Roman" w:hAnsi="Times New Roman" w:cs="Times New Roman"/>
          <w:sz w:val="24"/>
          <w:szCs w:val="24"/>
          <w:lang w:val="sv-SE"/>
        </w:rPr>
      </w:pPr>
      <w:r w:rsidRPr="000641F0">
        <w:rPr>
          <w:rFonts w:ascii="Times New Roman" w:hAnsi="Times New Roman" w:cs="Times New Roman"/>
          <w:sz w:val="24"/>
          <w:szCs w:val="24"/>
          <w:lang w:val="sv-SE"/>
        </w:rPr>
        <w:t xml:space="preserve">Berdasarkan hasil pengujian hipotesis yang telah dilakukan, nilai koefisien jalur sebesar 0,128, nilai </w:t>
      </w:r>
      <w:r w:rsidR="000169A7" w:rsidRPr="000169A7">
        <w:rPr>
          <w:rFonts w:ascii="Times New Roman" w:hAnsi="Times New Roman" w:cs="Times New Roman"/>
          <w:i/>
          <w:iCs/>
          <w:sz w:val="24"/>
          <w:szCs w:val="24"/>
          <w:lang w:val="sv-SE"/>
        </w:rPr>
        <w:t>t-</w:t>
      </w:r>
      <w:r w:rsidRPr="000641F0">
        <w:rPr>
          <w:rFonts w:ascii="Times New Roman" w:hAnsi="Times New Roman" w:cs="Times New Roman"/>
          <w:sz w:val="24"/>
          <w:szCs w:val="24"/>
          <w:lang w:val="sv-SE"/>
        </w:rPr>
        <w:t xml:space="preserve">statistic sebesar 1,640, dan </w:t>
      </w:r>
      <w:r w:rsidR="000169A7" w:rsidRPr="000169A7">
        <w:rPr>
          <w:rFonts w:ascii="Times New Roman" w:hAnsi="Times New Roman" w:cs="Times New Roman"/>
          <w:i/>
          <w:iCs/>
          <w:sz w:val="24"/>
          <w:szCs w:val="24"/>
          <w:lang w:val="sv-SE"/>
        </w:rPr>
        <w:t>p-</w:t>
      </w:r>
      <w:r w:rsidRPr="000641F0">
        <w:rPr>
          <w:rFonts w:ascii="Times New Roman" w:hAnsi="Times New Roman" w:cs="Times New Roman"/>
          <w:sz w:val="24"/>
          <w:szCs w:val="24"/>
          <w:lang w:val="sv-SE"/>
        </w:rPr>
        <w:t xml:space="preserve">value sebesar 0,101 (&gt; 0,05). Koefisien menunjukkan arah hubungan positif, namun karena nilai </w:t>
      </w:r>
      <w:r w:rsidR="000169A7" w:rsidRPr="000169A7">
        <w:rPr>
          <w:rFonts w:ascii="Times New Roman" w:hAnsi="Times New Roman" w:cs="Times New Roman"/>
          <w:i/>
          <w:iCs/>
          <w:sz w:val="24"/>
          <w:szCs w:val="24"/>
          <w:lang w:val="sv-SE"/>
        </w:rPr>
        <w:t>p-</w:t>
      </w:r>
      <w:r w:rsidRPr="000641F0">
        <w:rPr>
          <w:rFonts w:ascii="Times New Roman" w:hAnsi="Times New Roman" w:cs="Times New Roman"/>
          <w:sz w:val="24"/>
          <w:szCs w:val="24"/>
          <w:lang w:val="sv-SE"/>
        </w:rPr>
        <w:t xml:space="preserve">value lebih besar dari 0,05, maka </w:t>
      </w:r>
      <w:r w:rsidR="004C3656" w:rsidRPr="004C3656">
        <w:rPr>
          <w:rFonts w:ascii="Times New Roman" w:hAnsi="Times New Roman" w:cs="Times New Roman"/>
          <w:i/>
          <w:iCs/>
          <w:sz w:val="24"/>
          <w:szCs w:val="24"/>
          <w:lang w:val="sv-SE"/>
        </w:rPr>
        <w:t>Influences</w:t>
      </w:r>
      <w:r w:rsidRPr="000641F0">
        <w:rPr>
          <w:rFonts w:ascii="Times New Roman" w:hAnsi="Times New Roman" w:cs="Times New Roman"/>
          <w:sz w:val="24"/>
          <w:szCs w:val="24"/>
          <w:lang w:val="sv-SE"/>
        </w:rPr>
        <w:t xml:space="preserve"> tidak berpengaruh signifikan terhadap minat berkarier sebagai konsultan pajak bersertifikat. Artinya, meskipun terdapat kecenderungan hubungan positif, pengaruh sosial tidak terbukti secara statistik memengaruhi minat mahasiswa.</w:t>
      </w:r>
    </w:p>
    <w:p w14:paraId="38CDD478" w14:textId="6270F999" w:rsidR="00907427" w:rsidRPr="00907427" w:rsidRDefault="00907427" w:rsidP="00907427">
      <w:pPr>
        <w:pStyle w:val="ListParagraph"/>
        <w:spacing w:line="480" w:lineRule="auto"/>
        <w:ind w:left="0" w:firstLine="567"/>
        <w:jc w:val="both"/>
        <w:rPr>
          <w:rFonts w:ascii="Times New Roman" w:hAnsi="Times New Roman" w:cs="Times New Roman"/>
          <w:sz w:val="24"/>
          <w:szCs w:val="24"/>
          <w:lang w:val="sv-SE"/>
        </w:rPr>
      </w:pPr>
      <w:r w:rsidRPr="00907427">
        <w:rPr>
          <w:rFonts w:ascii="Times New Roman" w:hAnsi="Times New Roman" w:cs="Times New Roman"/>
          <w:sz w:val="24"/>
          <w:szCs w:val="24"/>
          <w:lang w:val="sv-SE"/>
        </w:rPr>
        <w:t xml:space="preserve">Berdasarkan Theory of Planned Behavior (Ajzen, 1991), </w:t>
      </w:r>
      <w:r w:rsidR="004C3656" w:rsidRPr="004C3656">
        <w:rPr>
          <w:rFonts w:ascii="Times New Roman" w:hAnsi="Times New Roman" w:cs="Times New Roman"/>
          <w:i/>
          <w:iCs/>
          <w:sz w:val="24"/>
          <w:szCs w:val="24"/>
          <w:lang w:val="sv-SE"/>
        </w:rPr>
        <w:t>Influences</w:t>
      </w:r>
      <w:r w:rsidRPr="00907427">
        <w:rPr>
          <w:rFonts w:ascii="Times New Roman" w:hAnsi="Times New Roman" w:cs="Times New Roman"/>
          <w:sz w:val="24"/>
          <w:szCs w:val="24"/>
          <w:lang w:val="sv-SE"/>
        </w:rPr>
        <w:t xml:space="preserve"> berada dalam komponen </w:t>
      </w:r>
      <w:r w:rsidRPr="00F22283">
        <w:rPr>
          <w:rFonts w:ascii="Times New Roman" w:hAnsi="Times New Roman" w:cs="Times New Roman"/>
          <w:i/>
          <w:iCs/>
          <w:sz w:val="24"/>
          <w:szCs w:val="24"/>
          <w:lang w:val="sv-SE"/>
        </w:rPr>
        <w:t>subjective norm</w:t>
      </w:r>
      <w:r w:rsidRPr="00907427">
        <w:rPr>
          <w:rFonts w:ascii="Times New Roman" w:hAnsi="Times New Roman" w:cs="Times New Roman"/>
          <w:sz w:val="24"/>
          <w:szCs w:val="24"/>
          <w:lang w:val="sv-SE"/>
        </w:rPr>
        <w:t xml:space="preserve">, yaitu persepsi individu mengenai tekanan atau harapan sosial dari pihak-pihak yang dianggap penting dalam kehidupannya. Secara teoritis, dukungan atau dorongan dari lingkungan sosial dapat memperkuat niat individu dalam mengambil suatu keputusan perilaku. Namun, hasil penelitian ini </w:t>
      </w:r>
      <w:r w:rsidRPr="00907427">
        <w:rPr>
          <w:rFonts w:ascii="Times New Roman" w:hAnsi="Times New Roman" w:cs="Times New Roman"/>
          <w:sz w:val="24"/>
          <w:szCs w:val="24"/>
          <w:lang w:val="sv-SE"/>
        </w:rPr>
        <w:lastRenderedPageBreak/>
        <w:t>menunjukkan bahwa norma subjektif yang terbentuk dari pengaruh sosial belum mampu mendorong minat mahasiswa secara signifikan dalam memilih karier sebagai konsultan pajak bersertifikat.</w:t>
      </w:r>
    </w:p>
    <w:p w14:paraId="4B5CC9EC" w14:textId="4293115C" w:rsidR="00907427" w:rsidRPr="00907427" w:rsidRDefault="004C3656" w:rsidP="00907427">
      <w:pPr>
        <w:pStyle w:val="ListParagraph"/>
        <w:spacing w:line="480" w:lineRule="auto"/>
        <w:ind w:left="0" w:firstLine="567"/>
        <w:jc w:val="both"/>
        <w:rPr>
          <w:rFonts w:ascii="Times New Roman" w:hAnsi="Times New Roman" w:cs="Times New Roman"/>
          <w:sz w:val="24"/>
          <w:szCs w:val="24"/>
          <w:lang w:val="sv-SE"/>
        </w:rPr>
      </w:pPr>
      <w:r w:rsidRPr="004C3656">
        <w:rPr>
          <w:rFonts w:ascii="Times New Roman" w:hAnsi="Times New Roman" w:cs="Times New Roman"/>
          <w:i/>
          <w:iCs/>
          <w:sz w:val="24"/>
          <w:szCs w:val="24"/>
          <w:lang w:val="sv-SE"/>
        </w:rPr>
        <w:t>Influences</w:t>
      </w:r>
      <w:r w:rsidR="00907427" w:rsidRPr="00907427">
        <w:rPr>
          <w:rFonts w:ascii="Times New Roman" w:hAnsi="Times New Roman" w:cs="Times New Roman"/>
          <w:sz w:val="24"/>
          <w:szCs w:val="24"/>
          <w:lang w:val="sv-SE"/>
        </w:rPr>
        <w:t xml:space="preserve"> mencerminkan sejauh mana mahasiswa mempertimbangkan pendapat dan dorongan dari lingkungan sosial dalam menentukan pilihan karier. Dalam penelitian ini, pengaruh sosial tidak menjadi faktor utama yang membentuk minat berkarier mahasiswa. Hal ini menunjukkan bahwa mahasiswa cenderung lebih mengandalkan pertimbangan pribadi dibandingkan tekanan atau ekspektasi sosial dalam menentukan arah karier yang akan ditempuh.</w:t>
      </w:r>
    </w:p>
    <w:p w14:paraId="41BB43C4" w14:textId="77777777" w:rsidR="00907427" w:rsidRPr="00907427" w:rsidRDefault="00907427" w:rsidP="00907427">
      <w:pPr>
        <w:pStyle w:val="ListParagraph"/>
        <w:spacing w:line="480" w:lineRule="auto"/>
        <w:ind w:left="0" w:firstLine="567"/>
        <w:jc w:val="both"/>
        <w:rPr>
          <w:rFonts w:ascii="Times New Roman" w:hAnsi="Times New Roman" w:cs="Times New Roman"/>
          <w:sz w:val="24"/>
          <w:szCs w:val="24"/>
          <w:lang w:val="sv-SE"/>
        </w:rPr>
      </w:pPr>
      <w:r w:rsidRPr="00907427">
        <w:rPr>
          <w:rFonts w:ascii="Times New Roman" w:hAnsi="Times New Roman" w:cs="Times New Roman"/>
          <w:sz w:val="24"/>
          <w:szCs w:val="24"/>
          <w:lang w:val="sv-SE"/>
        </w:rPr>
        <w:t>Berdasarkan hasil kuesioner yang telah dilampirkan dalam hasil penelitian, mahasiswa Akuntansi menerima dorongan dan rekomendasi dari anggota keluarga serta pengaruh dari tokoh-tokoh penting seperti dosen, mentor, dan teman dalam proses pengambilan keputusan karier. Temuan ini menunjukkan bahwa mahasiswa menyadari adanya pengaruh sosial di lingkungan mereka. Namun, dorongan dan pengaruh tersebut tidak secara signifikan meningkatkan minat mahasiswa untuk berkarier sebagai konsultan pajak bersertifikat. Hal ini berarti bahwa meskipun pengaruh sosial hadir dalam proses pengambilan keputusan, faktor tersebut belum menjadi pendorong utama dalam pembentukan intensi karier mahasiswa.</w:t>
      </w:r>
    </w:p>
    <w:p w14:paraId="3733D826" w14:textId="0CD03172" w:rsidR="009B5B35" w:rsidRPr="004835A1" w:rsidRDefault="00907427" w:rsidP="00907427">
      <w:pPr>
        <w:pStyle w:val="ListParagraph"/>
        <w:spacing w:line="480" w:lineRule="auto"/>
        <w:ind w:left="0" w:firstLine="567"/>
        <w:jc w:val="both"/>
        <w:rPr>
          <w:rFonts w:ascii="Times New Roman" w:hAnsi="Times New Roman" w:cs="Times New Roman"/>
          <w:sz w:val="24"/>
          <w:szCs w:val="24"/>
          <w:lang w:val="sv-SE"/>
        </w:rPr>
      </w:pPr>
      <w:r w:rsidRPr="00907427">
        <w:rPr>
          <w:rFonts w:ascii="Times New Roman" w:hAnsi="Times New Roman" w:cs="Times New Roman"/>
          <w:sz w:val="24"/>
          <w:szCs w:val="24"/>
          <w:lang w:val="sv-SE"/>
        </w:rPr>
        <w:t xml:space="preserve">Hasil penelitian ini sejalan dengan penelitian yang dilakukan oleh Sidig dan Sinaga (2020) yang menunjukkan bahwa pengaruh sosial tidak berpengaruh signifikan terhadap niat individu dalam menentukan pilihan karier. Temuan serupa juga dikemukakan oleh Meliana </w:t>
      </w:r>
      <w:r w:rsidR="00C1797B" w:rsidRPr="00C1797B">
        <w:rPr>
          <w:rFonts w:ascii="Times New Roman" w:hAnsi="Times New Roman" w:cs="Times New Roman"/>
          <w:i/>
          <w:iCs/>
          <w:sz w:val="24"/>
          <w:szCs w:val="24"/>
          <w:lang w:val="sv-SE"/>
        </w:rPr>
        <w:t>et al</w:t>
      </w:r>
      <w:r w:rsidRPr="00907427">
        <w:rPr>
          <w:rFonts w:ascii="Times New Roman" w:hAnsi="Times New Roman" w:cs="Times New Roman"/>
          <w:sz w:val="24"/>
          <w:szCs w:val="24"/>
          <w:lang w:val="sv-SE"/>
        </w:rPr>
        <w:t xml:space="preserve">. (2022) serta Firza </w:t>
      </w:r>
      <w:r w:rsidR="00C1797B" w:rsidRPr="00C1797B">
        <w:rPr>
          <w:rFonts w:ascii="Times New Roman" w:hAnsi="Times New Roman" w:cs="Times New Roman"/>
          <w:i/>
          <w:iCs/>
          <w:sz w:val="24"/>
          <w:szCs w:val="24"/>
          <w:lang w:val="sv-SE"/>
        </w:rPr>
        <w:t>et al</w:t>
      </w:r>
      <w:r w:rsidRPr="00907427">
        <w:rPr>
          <w:rFonts w:ascii="Times New Roman" w:hAnsi="Times New Roman" w:cs="Times New Roman"/>
          <w:sz w:val="24"/>
          <w:szCs w:val="24"/>
          <w:lang w:val="sv-SE"/>
        </w:rPr>
        <w:t xml:space="preserve">. (2022) yang menyatakan bahwa subjective norm tidak berpengaruh signifikan terhadap minat </w:t>
      </w:r>
      <w:r w:rsidRPr="00907427">
        <w:rPr>
          <w:rFonts w:ascii="Times New Roman" w:hAnsi="Times New Roman" w:cs="Times New Roman"/>
          <w:sz w:val="24"/>
          <w:szCs w:val="24"/>
          <w:lang w:val="sv-SE"/>
        </w:rPr>
        <w:lastRenderedPageBreak/>
        <w:t xml:space="preserve">mahasiswa dalam mengikuti sertifikasi profesional maupun menentukan pilihan akademik. Dengan demikian, hasil penelitian ini memperkuat temuan sebelumnya bahwa </w:t>
      </w:r>
      <w:r w:rsidR="004C3656" w:rsidRPr="004C3656">
        <w:rPr>
          <w:rFonts w:ascii="Times New Roman" w:hAnsi="Times New Roman" w:cs="Times New Roman"/>
          <w:i/>
          <w:iCs/>
          <w:sz w:val="24"/>
          <w:szCs w:val="24"/>
          <w:lang w:val="sv-SE"/>
        </w:rPr>
        <w:t>Influences</w:t>
      </w:r>
      <w:r w:rsidRPr="00907427">
        <w:rPr>
          <w:rFonts w:ascii="Times New Roman" w:hAnsi="Times New Roman" w:cs="Times New Roman"/>
          <w:sz w:val="24"/>
          <w:szCs w:val="24"/>
          <w:lang w:val="sv-SE"/>
        </w:rPr>
        <w:t xml:space="preserve"> bukan merupakan faktor dominan dalam membentuk minat berkarier mahasiswa sebagai konsultan pajak bersertifikat.</w:t>
      </w:r>
    </w:p>
    <w:p w14:paraId="09B2CE5A" w14:textId="77777777" w:rsidR="009B5B35" w:rsidRPr="004835A1" w:rsidRDefault="005E2F49" w:rsidP="00B758F7">
      <w:pPr>
        <w:pStyle w:val="ListParagraph"/>
        <w:numPr>
          <w:ilvl w:val="0"/>
          <w:numId w:val="57"/>
        </w:numPr>
        <w:spacing w:line="480" w:lineRule="auto"/>
        <w:jc w:val="both"/>
        <w:outlineLvl w:val="2"/>
        <w:rPr>
          <w:rFonts w:ascii="Times New Roman" w:hAnsi="Times New Roman" w:cs="Times New Roman"/>
          <w:b/>
          <w:bCs/>
          <w:sz w:val="24"/>
          <w:szCs w:val="24"/>
          <w:lang w:val="sv-SE"/>
        </w:rPr>
      </w:pPr>
      <w:bookmarkStart w:id="668" w:name="_Toc223331841"/>
      <w:r w:rsidRPr="004835A1">
        <w:rPr>
          <w:rFonts w:ascii="Times New Roman" w:hAnsi="Times New Roman" w:cs="Times New Roman"/>
          <w:b/>
          <w:bCs/>
          <w:sz w:val="24"/>
          <w:szCs w:val="24"/>
          <w:lang w:val="sv-SE"/>
        </w:rPr>
        <w:t>Pengaruh Persepsi Hambatan terhadap Minat Berkarier sebagai Konsultan Pajak Bersertifikat</w:t>
      </w:r>
      <w:bookmarkEnd w:id="668"/>
    </w:p>
    <w:p w14:paraId="5B37DFE9" w14:textId="5310E088" w:rsidR="000422ED" w:rsidRPr="006B4790" w:rsidRDefault="000641F0" w:rsidP="000422ED">
      <w:pPr>
        <w:pStyle w:val="ListParagraph"/>
        <w:spacing w:line="480" w:lineRule="auto"/>
        <w:ind w:left="0" w:firstLine="567"/>
        <w:jc w:val="both"/>
        <w:rPr>
          <w:rFonts w:ascii="Times New Roman" w:hAnsi="Times New Roman" w:cs="Times New Roman"/>
          <w:color w:val="000000" w:themeColor="text1"/>
          <w:sz w:val="24"/>
          <w:szCs w:val="24"/>
          <w:lang w:val="sv-SE"/>
        </w:rPr>
      </w:pPr>
      <w:r w:rsidRPr="000641F0">
        <w:rPr>
          <w:rFonts w:ascii="Times New Roman" w:hAnsi="Times New Roman" w:cs="Times New Roman"/>
          <w:color w:val="000000" w:themeColor="text1"/>
          <w:sz w:val="24"/>
          <w:szCs w:val="24"/>
          <w:lang w:val="sv-SE"/>
        </w:rPr>
        <w:t xml:space="preserve">Berdasarkan hasil pengujian hipotesis yang telah dilakukan, nilai koefisien jalur sebesar 0,440, nilai </w:t>
      </w:r>
      <w:r w:rsidR="000169A7" w:rsidRPr="000169A7">
        <w:rPr>
          <w:rFonts w:ascii="Times New Roman" w:hAnsi="Times New Roman" w:cs="Times New Roman"/>
          <w:i/>
          <w:iCs/>
          <w:color w:val="000000" w:themeColor="text1"/>
          <w:sz w:val="24"/>
          <w:szCs w:val="24"/>
          <w:lang w:val="sv-SE"/>
        </w:rPr>
        <w:t>t-</w:t>
      </w:r>
      <w:r w:rsidRPr="000641F0">
        <w:rPr>
          <w:rFonts w:ascii="Times New Roman" w:hAnsi="Times New Roman" w:cs="Times New Roman"/>
          <w:color w:val="000000" w:themeColor="text1"/>
          <w:sz w:val="24"/>
          <w:szCs w:val="24"/>
          <w:lang w:val="sv-SE"/>
        </w:rPr>
        <w:t xml:space="preserve">statistic sebesar 4,529, dan </w:t>
      </w:r>
      <w:r w:rsidR="000169A7" w:rsidRPr="000169A7">
        <w:rPr>
          <w:rFonts w:ascii="Times New Roman" w:hAnsi="Times New Roman" w:cs="Times New Roman"/>
          <w:i/>
          <w:iCs/>
          <w:color w:val="000000" w:themeColor="text1"/>
          <w:sz w:val="24"/>
          <w:szCs w:val="24"/>
          <w:lang w:val="sv-SE"/>
        </w:rPr>
        <w:t>p-</w:t>
      </w:r>
      <w:r w:rsidRPr="000641F0">
        <w:rPr>
          <w:rFonts w:ascii="Times New Roman" w:hAnsi="Times New Roman" w:cs="Times New Roman"/>
          <w:color w:val="000000" w:themeColor="text1"/>
          <w:sz w:val="24"/>
          <w:szCs w:val="24"/>
          <w:lang w:val="sv-SE"/>
        </w:rPr>
        <w:t xml:space="preserve">value sebesar 0,000 (≤ 0,05). Koefisien menunjukkan arah hubungan positif, dan karena nilai </w:t>
      </w:r>
      <w:r w:rsidR="000169A7" w:rsidRPr="000169A7">
        <w:rPr>
          <w:rFonts w:ascii="Times New Roman" w:hAnsi="Times New Roman" w:cs="Times New Roman"/>
          <w:i/>
          <w:iCs/>
          <w:color w:val="000000" w:themeColor="text1"/>
          <w:sz w:val="24"/>
          <w:szCs w:val="24"/>
          <w:lang w:val="sv-SE"/>
        </w:rPr>
        <w:t>p-</w:t>
      </w:r>
      <w:r w:rsidRPr="000641F0">
        <w:rPr>
          <w:rFonts w:ascii="Times New Roman" w:hAnsi="Times New Roman" w:cs="Times New Roman"/>
          <w:color w:val="000000" w:themeColor="text1"/>
          <w:sz w:val="24"/>
          <w:szCs w:val="24"/>
          <w:lang w:val="sv-SE"/>
        </w:rPr>
        <w:t>value lebih kecil dari 0,05, maka persepsi hambatan berpengaruh positif dan signifikan terhadap minat berkarier sebagai konsultan pajak bersertifikat. Artinya, semakin tinggi keyakinan mahasiswa dalam menghadapi hambatan, semakin tinggi pula minat mereka untuk menekuni profesi tersebut.</w:t>
      </w:r>
    </w:p>
    <w:p w14:paraId="0995E276" w14:textId="77777777" w:rsidR="000422ED" w:rsidRPr="006B4790" w:rsidRDefault="000422ED" w:rsidP="000422ED">
      <w:pPr>
        <w:pStyle w:val="ListParagraph"/>
        <w:spacing w:line="480" w:lineRule="auto"/>
        <w:ind w:left="0" w:firstLine="567"/>
        <w:jc w:val="both"/>
        <w:rPr>
          <w:rFonts w:ascii="Times New Roman" w:hAnsi="Times New Roman" w:cs="Times New Roman"/>
          <w:color w:val="000000" w:themeColor="text1"/>
          <w:sz w:val="24"/>
          <w:szCs w:val="24"/>
          <w:lang w:val="sv-SE"/>
        </w:rPr>
      </w:pPr>
      <w:r w:rsidRPr="006B4790">
        <w:rPr>
          <w:rFonts w:ascii="Times New Roman" w:hAnsi="Times New Roman" w:cs="Times New Roman"/>
          <w:color w:val="000000" w:themeColor="text1"/>
          <w:sz w:val="24"/>
          <w:szCs w:val="24"/>
          <w:lang w:val="sv-SE"/>
        </w:rPr>
        <w:t xml:space="preserve">Berdasarkan </w:t>
      </w:r>
      <w:r w:rsidRPr="006B4790">
        <w:rPr>
          <w:rFonts w:ascii="Times New Roman" w:hAnsi="Times New Roman" w:cs="Times New Roman"/>
          <w:i/>
          <w:iCs/>
          <w:color w:val="000000" w:themeColor="text1"/>
          <w:sz w:val="24"/>
          <w:szCs w:val="24"/>
          <w:lang w:val="sv-SE"/>
        </w:rPr>
        <w:t>Theory of Planned Behavior</w:t>
      </w:r>
      <w:r w:rsidRPr="006B4790">
        <w:rPr>
          <w:rFonts w:ascii="Times New Roman" w:hAnsi="Times New Roman" w:cs="Times New Roman"/>
          <w:color w:val="000000" w:themeColor="text1"/>
          <w:sz w:val="24"/>
          <w:szCs w:val="24"/>
          <w:lang w:val="sv-SE"/>
        </w:rPr>
        <w:t xml:space="preserve"> (Ajzen, 1991), persepsi hambatan termasuk dalam komponen </w:t>
      </w:r>
      <w:r w:rsidRPr="006B4790">
        <w:rPr>
          <w:rFonts w:ascii="Times New Roman" w:hAnsi="Times New Roman" w:cs="Times New Roman"/>
          <w:i/>
          <w:iCs/>
          <w:color w:val="000000" w:themeColor="text1"/>
          <w:sz w:val="24"/>
          <w:szCs w:val="24"/>
          <w:lang w:val="sv-SE"/>
        </w:rPr>
        <w:t>perceived behavioral control</w:t>
      </w:r>
      <w:r w:rsidRPr="006B4790">
        <w:rPr>
          <w:rFonts w:ascii="Times New Roman" w:hAnsi="Times New Roman" w:cs="Times New Roman"/>
          <w:color w:val="000000" w:themeColor="text1"/>
          <w:sz w:val="24"/>
          <w:szCs w:val="24"/>
          <w:lang w:val="sv-SE"/>
        </w:rPr>
        <w:t xml:space="preserve">, yaitu sejauh mana individu meyakini bahwa dirinya memiliki kendali atas pelaksanaan suatu perilaku. Persepsi ini berkaitan dengan keyakinan individu terhadap kemampuan dan sumber daya yang dimiliki untuk menghadapi tantangan yang ada. Dalam konteks pemilihan karier sebagai konsultan pajak bersertifikat, </w:t>
      </w:r>
      <w:r w:rsidRPr="006B4790">
        <w:rPr>
          <w:rFonts w:ascii="Times New Roman" w:hAnsi="Times New Roman" w:cs="Times New Roman"/>
          <w:i/>
          <w:iCs/>
          <w:color w:val="000000" w:themeColor="text1"/>
          <w:sz w:val="24"/>
          <w:szCs w:val="24"/>
          <w:lang w:val="sv-SE"/>
        </w:rPr>
        <w:t>perceived behavioral control</w:t>
      </w:r>
      <w:r w:rsidRPr="006B4790">
        <w:rPr>
          <w:rFonts w:ascii="Times New Roman" w:hAnsi="Times New Roman" w:cs="Times New Roman"/>
          <w:color w:val="000000" w:themeColor="text1"/>
          <w:sz w:val="24"/>
          <w:szCs w:val="24"/>
          <w:lang w:val="sv-SE"/>
        </w:rPr>
        <w:t xml:space="preserve"> tercermin dari keyakinan mahasiswa bahwa mereka mampu menghadapi ujian sertifikasi, memenuhi persyaratan administratif, serta menjalani proses pelatihan dan pengembangan profesional yang diperlukan. Semakin tinggi keyakinan tersebut, semakin kuat pula intensi mahasiswa untuk menekuni profesi tersebut.</w:t>
      </w:r>
    </w:p>
    <w:p w14:paraId="561D8329" w14:textId="77777777" w:rsidR="000422ED" w:rsidRPr="006B4790" w:rsidRDefault="000422ED" w:rsidP="000422ED">
      <w:pPr>
        <w:pStyle w:val="ListParagraph"/>
        <w:spacing w:line="480" w:lineRule="auto"/>
        <w:ind w:left="0" w:firstLine="567"/>
        <w:jc w:val="both"/>
        <w:rPr>
          <w:rFonts w:ascii="Times New Roman" w:hAnsi="Times New Roman" w:cs="Times New Roman"/>
          <w:color w:val="000000" w:themeColor="text1"/>
          <w:sz w:val="24"/>
          <w:szCs w:val="24"/>
          <w:lang w:val="sv-SE"/>
        </w:rPr>
      </w:pPr>
      <w:r w:rsidRPr="006B4790">
        <w:rPr>
          <w:rFonts w:ascii="Times New Roman" w:hAnsi="Times New Roman" w:cs="Times New Roman"/>
          <w:color w:val="000000" w:themeColor="text1"/>
          <w:sz w:val="24"/>
          <w:szCs w:val="24"/>
          <w:lang w:val="sv-SE"/>
        </w:rPr>
        <w:lastRenderedPageBreak/>
        <w:t>Persepsi hambatan mencerminkan bagaimana mahasiswa menilai kemampuan diri mereka dalam mengatasi kesulitan yang mungkin muncul dalam proses menjadi konsultan pajak bersertifikat. Persepsi positif terhadap kemampuan mengatasi hambatan menunjukkan bahwa mahasiswa merasa siap secara mental maupun sumber daya untuk menghadapi tuntutan profesi. Hal ini membentuk pola pikir bahwa tantangan yang ada bukan merupakan penghalang utama, melainkan bagian dari proses yang dapat dikelola dan diatasi dalam pengembangan karier profesional.</w:t>
      </w:r>
    </w:p>
    <w:p w14:paraId="453DA1DF" w14:textId="77777777" w:rsidR="000422ED" w:rsidRPr="006B4790" w:rsidRDefault="000422ED" w:rsidP="000422ED">
      <w:pPr>
        <w:pStyle w:val="ListParagraph"/>
        <w:spacing w:line="480" w:lineRule="auto"/>
        <w:ind w:left="0" w:firstLine="567"/>
        <w:jc w:val="both"/>
        <w:rPr>
          <w:rFonts w:ascii="Times New Roman" w:hAnsi="Times New Roman" w:cs="Times New Roman"/>
          <w:color w:val="000000" w:themeColor="text1"/>
          <w:sz w:val="24"/>
          <w:szCs w:val="24"/>
          <w:lang w:val="sv-SE"/>
        </w:rPr>
      </w:pPr>
      <w:r w:rsidRPr="006B4790">
        <w:rPr>
          <w:rFonts w:ascii="Times New Roman" w:hAnsi="Times New Roman" w:cs="Times New Roman"/>
          <w:color w:val="000000" w:themeColor="text1"/>
          <w:sz w:val="24"/>
          <w:szCs w:val="24"/>
          <w:lang w:val="sv-SE"/>
        </w:rPr>
        <w:t>Berdasarkan hasil kuesioner yang telah dilampirkan dalam hasil penelitian, mahasiswa Akuntansi menunjukkan keyakinan terhadap kemampuan mereka untuk lulus ujian sertifikasi konsultan pajak, memiliki kesiapan dalam menjalani proses pelatihan dan pengembangan profesional, serta merasa cukup percaya diri dalam menghadapi prosedur dan tuntutan profesi. Selain itu, mahasiswa juga menilai bahwa ketersediaan sumber daya seperti waktu, biaya, dan akses informasi dapat dikelola dengan baik. Temuan ini menandakan bahwa persepsi positif terhadap kemampuan mengatasi hambatan berkontribusi secara signifikan dalam meningkatkan minat mahasiswa untuk berkarier sebagai konsultan pajak bersertifikat.</w:t>
      </w:r>
    </w:p>
    <w:p w14:paraId="20FE56FB" w14:textId="705C539D" w:rsidR="008942DF" w:rsidRPr="004835A1" w:rsidRDefault="000422ED" w:rsidP="000422ED">
      <w:pPr>
        <w:pStyle w:val="ListParagraph"/>
        <w:spacing w:line="480" w:lineRule="auto"/>
        <w:ind w:left="0" w:firstLine="567"/>
        <w:jc w:val="both"/>
        <w:rPr>
          <w:rFonts w:ascii="Times New Roman" w:hAnsi="Times New Roman" w:cs="Times New Roman"/>
          <w:sz w:val="24"/>
          <w:szCs w:val="24"/>
          <w:lang w:val="sv-SE"/>
        </w:rPr>
        <w:sectPr w:rsidR="008942DF" w:rsidRPr="004835A1" w:rsidSect="00446C92">
          <w:pgSz w:w="11906" w:h="16838"/>
          <w:pgMar w:top="2268" w:right="1701" w:bottom="1701" w:left="2268" w:header="709" w:footer="709" w:gutter="0"/>
          <w:cols w:space="708"/>
          <w:titlePg/>
          <w:docGrid w:linePitch="360"/>
        </w:sectPr>
      </w:pPr>
      <w:r w:rsidRPr="006B4790">
        <w:rPr>
          <w:rFonts w:ascii="Times New Roman" w:hAnsi="Times New Roman" w:cs="Times New Roman"/>
          <w:color w:val="000000" w:themeColor="text1"/>
          <w:sz w:val="24"/>
          <w:szCs w:val="24"/>
          <w:lang w:val="sv-SE"/>
        </w:rPr>
        <w:t xml:space="preserve">Hasil penelitian ini sejalan dengan penelitian yang dilakukan oleh Firza </w:t>
      </w:r>
      <w:r w:rsidR="00C1797B" w:rsidRPr="00C1797B">
        <w:rPr>
          <w:rFonts w:ascii="Times New Roman" w:hAnsi="Times New Roman" w:cs="Times New Roman"/>
          <w:i/>
          <w:iCs/>
          <w:color w:val="000000" w:themeColor="text1"/>
          <w:sz w:val="24"/>
          <w:szCs w:val="24"/>
          <w:lang w:val="sv-SE"/>
        </w:rPr>
        <w:t>et al</w:t>
      </w:r>
      <w:r w:rsidRPr="006B4790">
        <w:rPr>
          <w:rFonts w:ascii="Times New Roman" w:hAnsi="Times New Roman" w:cs="Times New Roman"/>
          <w:color w:val="000000" w:themeColor="text1"/>
          <w:sz w:val="24"/>
          <w:szCs w:val="24"/>
          <w:lang w:val="sv-SE"/>
        </w:rPr>
        <w:t xml:space="preserve">. (2022) yang menunjukkan bahwa </w:t>
      </w:r>
      <w:r w:rsidRPr="006B4790">
        <w:rPr>
          <w:rFonts w:ascii="Times New Roman" w:hAnsi="Times New Roman" w:cs="Times New Roman"/>
          <w:i/>
          <w:iCs/>
          <w:color w:val="000000" w:themeColor="text1"/>
          <w:sz w:val="24"/>
          <w:szCs w:val="24"/>
          <w:lang w:val="sv-SE"/>
        </w:rPr>
        <w:t>perceived behavioral control</w:t>
      </w:r>
      <w:r w:rsidRPr="006B4790">
        <w:rPr>
          <w:rFonts w:ascii="Times New Roman" w:hAnsi="Times New Roman" w:cs="Times New Roman"/>
          <w:color w:val="000000" w:themeColor="text1"/>
          <w:sz w:val="24"/>
          <w:szCs w:val="24"/>
          <w:lang w:val="sv-SE"/>
        </w:rPr>
        <w:t xml:space="preserve"> berpengaruh signifikan dan positif terhadap niat mahasiswa dalam memilih jurusan atau karier. Selain itu, Owusu </w:t>
      </w:r>
      <w:r w:rsidR="00C1797B" w:rsidRPr="00C1797B">
        <w:rPr>
          <w:rFonts w:ascii="Times New Roman" w:hAnsi="Times New Roman" w:cs="Times New Roman"/>
          <w:i/>
          <w:iCs/>
          <w:color w:val="000000" w:themeColor="text1"/>
          <w:sz w:val="24"/>
          <w:szCs w:val="24"/>
          <w:lang w:val="sv-SE"/>
        </w:rPr>
        <w:t>et al</w:t>
      </w:r>
      <w:r w:rsidRPr="006B4790">
        <w:rPr>
          <w:rFonts w:ascii="Times New Roman" w:hAnsi="Times New Roman" w:cs="Times New Roman"/>
          <w:color w:val="000000" w:themeColor="text1"/>
          <w:sz w:val="24"/>
          <w:szCs w:val="24"/>
          <w:lang w:val="sv-SE"/>
        </w:rPr>
        <w:t xml:space="preserve">. (2018) juga menemukan bahwa keyakinan dan preferensi mahasiswa terhadap kualifikasi profesional berhubungan signifikan dengan intensi </w:t>
      </w:r>
      <w:r w:rsidRPr="006B4790">
        <w:rPr>
          <w:rFonts w:ascii="Times New Roman" w:hAnsi="Times New Roman" w:cs="Times New Roman"/>
          <w:color w:val="000000" w:themeColor="text1"/>
          <w:sz w:val="24"/>
          <w:szCs w:val="24"/>
          <w:lang w:val="sv-SE"/>
        </w:rPr>
        <w:lastRenderedPageBreak/>
        <w:t>untuk menempuh jalur profesional. Dengan demikian, hasil penelitian ini memperkuat temuan sebelumnya bahwa persepsi positif terhadap kemampuan mengatasi hambatan merupakan faktor penting dalam membentuk minat berkarier mahasiswa sebagai konsultan pajak bersertifikat.</w:t>
      </w:r>
    </w:p>
    <w:p w14:paraId="3BCAE8C1" w14:textId="77777777" w:rsidR="003419E1" w:rsidRPr="004835A1" w:rsidRDefault="0084577A" w:rsidP="00F70F0C">
      <w:pPr>
        <w:pStyle w:val="Heading1"/>
        <w:spacing w:before="0" w:after="0" w:line="480" w:lineRule="auto"/>
        <w:jc w:val="center"/>
        <w:rPr>
          <w:rFonts w:ascii="Times New Roman" w:hAnsi="Times New Roman" w:cs="Times New Roman"/>
          <w:b/>
          <w:bCs/>
          <w:color w:val="000000" w:themeColor="text1"/>
          <w:sz w:val="24"/>
          <w:szCs w:val="24"/>
          <w:lang w:val="sv-SE"/>
        </w:rPr>
      </w:pPr>
      <w:bookmarkStart w:id="669" w:name="_Toc223331842"/>
      <w:r w:rsidRPr="004835A1">
        <w:rPr>
          <w:rFonts w:ascii="Times New Roman" w:hAnsi="Times New Roman" w:cs="Times New Roman"/>
          <w:b/>
          <w:bCs/>
          <w:color w:val="000000" w:themeColor="text1"/>
          <w:sz w:val="24"/>
          <w:szCs w:val="24"/>
          <w:lang w:val="sv-SE"/>
        </w:rPr>
        <w:lastRenderedPageBreak/>
        <w:t>BAB V</w:t>
      </w:r>
      <w:r w:rsidRPr="004835A1">
        <w:rPr>
          <w:rFonts w:ascii="Times New Roman" w:hAnsi="Times New Roman" w:cs="Times New Roman"/>
          <w:b/>
          <w:bCs/>
          <w:color w:val="000000" w:themeColor="text1"/>
          <w:sz w:val="24"/>
          <w:szCs w:val="24"/>
          <w:lang w:val="sv-SE"/>
        </w:rPr>
        <w:br/>
        <w:t>KESIMPULAN DAN SARAN</w:t>
      </w:r>
      <w:bookmarkEnd w:id="669"/>
    </w:p>
    <w:p w14:paraId="365D775D" w14:textId="77777777" w:rsidR="0084577A" w:rsidRPr="004835A1" w:rsidRDefault="0084577A" w:rsidP="00B758F7">
      <w:pPr>
        <w:pStyle w:val="ListParagraph"/>
        <w:numPr>
          <w:ilvl w:val="0"/>
          <w:numId w:val="58"/>
        </w:numPr>
        <w:spacing w:before="240" w:line="480" w:lineRule="auto"/>
        <w:jc w:val="both"/>
        <w:outlineLvl w:val="1"/>
        <w:rPr>
          <w:rFonts w:ascii="Times New Roman" w:hAnsi="Times New Roman" w:cs="Times New Roman"/>
          <w:b/>
          <w:bCs/>
          <w:color w:val="000000" w:themeColor="text1"/>
          <w:sz w:val="24"/>
          <w:szCs w:val="24"/>
          <w:lang w:val="sv-SE"/>
        </w:rPr>
      </w:pPr>
      <w:bookmarkStart w:id="670" w:name="_Toc223331843"/>
      <w:r w:rsidRPr="004835A1">
        <w:rPr>
          <w:rFonts w:ascii="Times New Roman" w:hAnsi="Times New Roman" w:cs="Times New Roman"/>
          <w:b/>
          <w:bCs/>
          <w:color w:val="000000" w:themeColor="text1"/>
          <w:sz w:val="24"/>
          <w:szCs w:val="24"/>
          <w:lang w:val="sv-SE"/>
        </w:rPr>
        <w:t>Kesimpulan</w:t>
      </w:r>
      <w:bookmarkEnd w:id="670"/>
    </w:p>
    <w:p w14:paraId="510FD566" w14:textId="1189692F" w:rsidR="006436FC" w:rsidRPr="004835A1" w:rsidRDefault="006436FC"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Penelitian ini bertujuan untuk menganalisis faktor-faktor yang memengaruhi minat mahasiswa akuntansi untuk berkarier sebagai konsultan pajak bersertifikat. Penelitian ini merupakan replikasi dari penelitian </w:t>
      </w:r>
      <w:r w:rsidR="00936180" w:rsidRPr="004835A1">
        <w:rPr>
          <w:rFonts w:ascii="Times New Roman" w:hAnsi="Times New Roman" w:cs="Times New Roman"/>
          <w:sz w:val="24"/>
          <w:szCs w:val="24"/>
          <w:lang w:val="sv-SE"/>
        </w:rPr>
        <w:t>(Sidig &amp; Sinaga, 2020)</w:t>
      </w:r>
      <w:r w:rsidRPr="004835A1">
        <w:rPr>
          <w:rFonts w:ascii="Times New Roman" w:hAnsi="Times New Roman" w:cs="Times New Roman"/>
          <w:sz w:val="24"/>
          <w:szCs w:val="24"/>
          <w:lang w:val="sv-SE"/>
        </w:rPr>
        <w:t xml:space="preserve"> dengan perbedaan pada objek minat karier serta pengembangan variabel hambatan menjadi persepsi hambatan. Berdasarkan hasil analisis data menggunakan metode SEM-PLS, dapat ditarik beberapa kesimpulan sebagai berikut.</w:t>
      </w:r>
    </w:p>
    <w:p w14:paraId="347B2127" w14:textId="683A060A" w:rsidR="006436FC" w:rsidRPr="004835A1" w:rsidRDefault="00486C7E" w:rsidP="009A77E6">
      <w:pPr>
        <w:pStyle w:val="ListParagraph"/>
        <w:numPr>
          <w:ilvl w:val="0"/>
          <w:numId w:val="59"/>
        </w:numPr>
        <w:spacing w:before="240" w:line="480" w:lineRule="auto"/>
        <w:jc w:val="both"/>
        <w:rPr>
          <w:rFonts w:ascii="Times New Roman" w:hAnsi="Times New Roman" w:cs="Times New Roman"/>
          <w:color w:val="000000" w:themeColor="text1"/>
          <w:sz w:val="24"/>
          <w:szCs w:val="24"/>
          <w:lang w:val="sv-SE"/>
        </w:rPr>
      </w:pPr>
      <w:r w:rsidRPr="004835A1">
        <w:rPr>
          <w:rFonts w:ascii="Times New Roman" w:hAnsi="Times New Roman" w:cs="Times New Roman"/>
          <w:color w:val="000000" w:themeColor="text1"/>
          <w:sz w:val="24"/>
          <w:szCs w:val="24"/>
          <w:lang w:val="sv-SE"/>
        </w:rPr>
        <w:t xml:space="preserve">Prestise sosial tidak berpengaruh signifikan terhadap minat berkarier sebagai konsultan pajak bersertifikat. </w:t>
      </w:r>
      <w:r w:rsidR="00B372CF" w:rsidRPr="00C35ACC">
        <w:rPr>
          <w:rFonts w:ascii="Times New Roman" w:hAnsi="Times New Roman" w:cs="Times New Roman"/>
          <w:color w:val="000000" w:themeColor="text1"/>
          <w:sz w:val="24"/>
          <w:szCs w:val="24"/>
          <w:lang w:val="sv-SE"/>
        </w:rPr>
        <w:t>Hasil ini menunjukkan bahwa persepsi mengenai status sosial dan pengakuan masyarakat terhadap profesi konsultan pajak tidak terbukti secara statistik memengaruhi minat karier mahasiswa akuntansi.</w:t>
      </w:r>
    </w:p>
    <w:p w14:paraId="549D1A7D" w14:textId="4EAED655" w:rsidR="00486C7E" w:rsidRPr="004835A1" w:rsidRDefault="00F55836" w:rsidP="009A77E6">
      <w:pPr>
        <w:pStyle w:val="ListParagraph"/>
        <w:numPr>
          <w:ilvl w:val="0"/>
          <w:numId w:val="59"/>
        </w:numPr>
        <w:spacing w:before="240" w:line="480" w:lineRule="auto"/>
        <w:jc w:val="both"/>
        <w:rPr>
          <w:rFonts w:ascii="Times New Roman" w:hAnsi="Times New Roman" w:cs="Times New Roman"/>
          <w:color w:val="000000" w:themeColor="text1"/>
          <w:sz w:val="24"/>
          <w:szCs w:val="24"/>
          <w:lang w:val="sv-SE"/>
        </w:rPr>
      </w:pPr>
      <w:r w:rsidRPr="004835A1">
        <w:rPr>
          <w:rFonts w:ascii="Times New Roman" w:hAnsi="Times New Roman" w:cs="Times New Roman"/>
          <w:color w:val="000000" w:themeColor="text1"/>
          <w:sz w:val="24"/>
          <w:szCs w:val="24"/>
          <w:lang w:val="sv-SE"/>
        </w:rPr>
        <w:t>Potensi penghasilan tidak berpengaruh signifikan terhadap minat berkarier sebagai konsultan pajak bersertifikat. Temuan ini mengindikasikan bahwa meskipun profesi konsultan pajak dipersepsikan memiliki peluang penghasilan yang baik, faktor tersebut belum cukup kuat untuk mendorong minat berkarier secara langsung.</w:t>
      </w:r>
    </w:p>
    <w:p w14:paraId="43555B87" w14:textId="71DB79F2" w:rsidR="00F55836" w:rsidRPr="004835A1" w:rsidRDefault="004C3656" w:rsidP="009A77E6">
      <w:pPr>
        <w:pStyle w:val="ListParagraph"/>
        <w:numPr>
          <w:ilvl w:val="0"/>
          <w:numId w:val="59"/>
        </w:numPr>
        <w:spacing w:before="240" w:line="480" w:lineRule="auto"/>
        <w:jc w:val="both"/>
        <w:rPr>
          <w:rFonts w:ascii="Times New Roman" w:hAnsi="Times New Roman" w:cs="Times New Roman"/>
          <w:color w:val="000000" w:themeColor="text1"/>
          <w:sz w:val="24"/>
          <w:szCs w:val="24"/>
          <w:lang w:val="sv-SE"/>
        </w:rPr>
      </w:pPr>
      <w:r w:rsidRPr="004C3656">
        <w:rPr>
          <w:rFonts w:ascii="Times New Roman" w:hAnsi="Times New Roman" w:cs="Times New Roman"/>
          <w:i/>
          <w:iCs/>
          <w:color w:val="000000" w:themeColor="text1"/>
          <w:sz w:val="24"/>
          <w:szCs w:val="24"/>
          <w:lang w:val="sv-SE"/>
        </w:rPr>
        <w:t>Job Related Factors</w:t>
      </w:r>
      <w:r w:rsidR="00F55836" w:rsidRPr="004835A1">
        <w:rPr>
          <w:rFonts w:ascii="Times New Roman" w:hAnsi="Times New Roman" w:cs="Times New Roman"/>
          <w:color w:val="000000" w:themeColor="text1"/>
          <w:sz w:val="24"/>
          <w:szCs w:val="24"/>
          <w:lang w:val="sv-SE"/>
        </w:rPr>
        <w:t xml:space="preserve"> berpengaruh </w:t>
      </w:r>
      <w:r w:rsidR="00DA0D7B" w:rsidRPr="004835A1">
        <w:rPr>
          <w:rFonts w:ascii="Times New Roman" w:hAnsi="Times New Roman" w:cs="Times New Roman"/>
          <w:color w:val="000000" w:themeColor="text1"/>
          <w:sz w:val="24"/>
          <w:szCs w:val="24"/>
          <w:lang w:val="sv-SE"/>
        </w:rPr>
        <w:t xml:space="preserve">signifikan </w:t>
      </w:r>
      <w:r w:rsidR="00DA0D7B">
        <w:rPr>
          <w:rFonts w:ascii="Times New Roman" w:hAnsi="Times New Roman" w:cs="Times New Roman"/>
          <w:color w:val="000000" w:themeColor="text1"/>
          <w:sz w:val="24"/>
          <w:szCs w:val="24"/>
          <w:lang w:val="sv-SE"/>
        </w:rPr>
        <w:t xml:space="preserve">dan </w:t>
      </w:r>
      <w:r w:rsidR="00DA0D7B" w:rsidRPr="004835A1">
        <w:rPr>
          <w:rFonts w:ascii="Times New Roman" w:hAnsi="Times New Roman" w:cs="Times New Roman"/>
          <w:color w:val="000000" w:themeColor="text1"/>
          <w:sz w:val="24"/>
          <w:szCs w:val="24"/>
          <w:lang w:val="sv-SE"/>
        </w:rPr>
        <w:t xml:space="preserve">positif </w:t>
      </w:r>
      <w:r w:rsidR="00F55836" w:rsidRPr="004835A1">
        <w:rPr>
          <w:rFonts w:ascii="Times New Roman" w:hAnsi="Times New Roman" w:cs="Times New Roman"/>
          <w:color w:val="000000" w:themeColor="text1"/>
          <w:sz w:val="24"/>
          <w:szCs w:val="24"/>
          <w:lang w:val="sv-SE"/>
        </w:rPr>
        <w:t xml:space="preserve">terhadap minat berkarier sebagai konsultan pajak bersertifikat. </w:t>
      </w:r>
      <w:r w:rsidR="005D2505" w:rsidRPr="00C35ACC">
        <w:rPr>
          <w:rFonts w:ascii="Times New Roman" w:hAnsi="Times New Roman" w:cs="Times New Roman"/>
          <w:color w:val="000000" w:themeColor="text1"/>
          <w:sz w:val="24"/>
          <w:szCs w:val="24"/>
          <w:lang w:val="sv-SE"/>
        </w:rPr>
        <w:t xml:space="preserve">Hal ini menunjukkan bahwa karakteristik pekerjaan, seperti ketertarikan terhadap bidang pekerjaan, fleksibilitas, dinamika kerja, serta peluang pengembangan diri, menjadi faktor </w:t>
      </w:r>
      <w:r w:rsidR="005D2505" w:rsidRPr="00C35ACC">
        <w:rPr>
          <w:rFonts w:ascii="Times New Roman" w:hAnsi="Times New Roman" w:cs="Times New Roman"/>
          <w:color w:val="000000" w:themeColor="text1"/>
          <w:sz w:val="24"/>
          <w:szCs w:val="24"/>
          <w:lang w:val="sv-SE"/>
        </w:rPr>
        <w:lastRenderedPageBreak/>
        <w:t>yang secara nyata mendorong minat mahasiswa dalam menentukan pilihan karier.</w:t>
      </w:r>
    </w:p>
    <w:p w14:paraId="0CF07C9F" w14:textId="3CC4E010" w:rsidR="00F55836" w:rsidRPr="004835A1" w:rsidRDefault="004C3656" w:rsidP="009A77E6">
      <w:pPr>
        <w:pStyle w:val="ListParagraph"/>
        <w:numPr>
          <w:ilvl w:val="0"/>
          <w:numId w:val="59"/>
        </w:numPr>
        <w:spacing w:before="240" w:line="480" w:lineRule="auto"/>
        <w:jc w:val="both"/>
        <w:rPr>
          <w:rFonts w:ascii="Times New Roman" w:hAnsi="Times New Roman" w:cs="Times New Roman"/>
          <w:color w:val="000000" w:themeColor="text1"/>
          <w:sz w:val="24"/>
          <w:szCs w:val="24"/>
          <w:lang w:val="sv-SE"/>
        </w:rPr>
      </w:pPr>
      <w:r w:rsidRPr="004C3656">
        <w:rPr>
          <w:rFonts w:ascii="Times New Roman" w:hAnsi="Times New Roman" w:cs="Times New Roman"/>
          <w:i/>
          <w:iCs/>
          <w:color w:val="000000" w:themeColor="text1"/>
          <w:sz w:val="24"/>
          <w:szCs w:val="24"/>
          <w:lang w:val="sv-SE"/>
        </w:rPr>
        <w:t>Influences</w:t>
      </w:r>
      <w:r w:rsidR="00F55836" w:rsidRPr="004835A1">
        <w:rPr>
          <w:rFonts w:ascii="Times New Roman" w:hAnsi="Times New Roman" w:cs="Times New Roman"/>
          <w:color w:val="000000" w:themeColor="text1"/>
          <w:sz w:val="24"/>
          <w:szCs w:val="24"/>
          <w:lang w:val="sv-SE"/>
        </w:rPr>
        <w:t xml:space="preserve"> tidak berpengaruh signifikan terhadap minat berkarier sebagai konsultan pajak bersertifikat. </w:t>
      </w:r>
      <w:r w:rsidR="00172E96" w:rsidRPr="00C35ACC">
        <w:rPr>
          <w:rFonts w:ascii="Times New Roman" w:hAnsi="Times New Roman" w:cs="Times New Roman"/>
          <w:color w:val="000000" w:themeColor="text1"/>
          <w:sz w:val="24"/>
          <w:szCs w:val="24"/>
          <w:lang w:val="sv-SE"/>
        </w:rPr>
        <w:t>Temuan ini menunjukkan bahwa dorongan atau rekomendasi dari lingkungan sosial, seperti keluarga, teman, maupun dosen, tidak terbukti secara langsung memengaruhi keputusan karier mahasiswa.</w:t>
      </w:r>
    </w:p>
    <w:p w14:paraId="67583C11" w14:textId="6EEB0CBB" w:rsidR="00F55836" w:rsidRPr="004835A1" w:rsidRDefault="00644F64" w:rsidP="009A77E6">
      <w:pPr>
        <w:pStyle w:val="ListParagraph"/>
        <w:numPr>
          <w:ilvl w:val="0"/>
          <w:numId w:val="59"/>
        </w:numPr>
        <w:spacing w:before="240" w:line="480" w:lineRule="auto"/>
        <w:jc w:val="both"/>
        <w:rPr>
          <w:rFonts w:ascii="Times New Roman" w:hAnsi="Times New Roman" w:cs="Times New Roman"/>
          <w:color w:val="000000" w:themeColor="text1"/>
          <w:sz w:val="24"/>
          <w:szCs w:val="24"/>
          <w:lang w:val="sv-SE"/>
        </w:rPr>
      </w:pPr>
      <w:r w:rsidRPr="004835A1">
        <w:rPr>
          <w:rFonts w:ascii="Times New Roman" w:hAnsi="Times New Roman" w:cs="Times New Roman"/>
          <w:color w:val="000000" w:themeColor="text1"/>
          <w:sz w:val="24"/>
          <w:szCs w:val="24"/>
          <w:lang w:val="sv-SE"/>
        </w:rPr>
        <w:t xml:space="preserve">Persepsi hambatan berpengaruh </w:t>
      </w:r>
      <w:r w:rsidR="00DA0D7B" w:rsidRPr="004835A1">
        <w:rPr>
          <w:rFonts w:ascii="Times New Roman" w:hAnsi="Times New Roman" w:cs="Times New Roman"/>
          <w:color w:val="000000" w:themeColor="text1"/>
          <w:sz w:val="24"/>
          <w:szCs w:val="24"/>
          <w:lang w:val="sv-SE"/>
        </w:rPr>
        <w:t xml:space="preserve">signifikan </w:t>
      </w:r>
      <w:r w:rsidR="00DA0D7B">
        <w:rPr>
          <w:rFonts w:ascii="Times New Roman" w:hAnsi="Times New Roman" w:cs="Times New Roman"/>
          <w:color w:val="000000" w:themeColor="text1"/>
          <w:sz w:val="24"/>
          <w:szCs w:val="24"/>
          <w:lang w:val="sv-SE"/>
        </w:rPr>
        <w:t xml:space="preserve">dan </w:t>
      </w:r>
      <w:r w:rsidRPr="004835A1">
        <w:rPr>
          <w:rFonts w:ascii="Times New Roman" w:hAnsi="Times New Roman" w:cs="Times New Roman"/>
          <w:color w:val="000000" w:themeColor="text1"/>
          <w:sz w:val="24"/>
          <w:szCs w:val="24"/>
          <w:lang w:val="sv-SE"/>
        </w:rPr>
        <w:t xml:space="preserve">positif terhadap minat berkarier sebagai konsultan pajak bersertifikat. </w:t>
      </w:r>
      <w:r w:rsidR="00DA0D7B" w:rsidRPr="00C35ACC">
        <w:rPr>
          <w:rFonts w:ascii="Times New Roman" w:hAnsi="Times New Roman" w:cs="Times New Roman"/>
          <w:color w:val="000000" w:themeColor="text1"/>
          <w:sz w:val="24"/>
          <w:szCs w:val="24"/>
          <w:lang w:val="sv-SE"/>
        </w:rPr>
        <w:t>Hasil ini menunjukkan bahwa semakin tinggi keyakinan mahasiswa dalam menghadapi ujian sertifikasi, kesiapan menjalani proses pelatihan, serta kemampuan mengelola sumber daya, semakin tinggi pula minat mereka untuk menekuni profesi tersebut. Temuan ini membedakan penelitian ini dari penelitian Sidig dan Sinaga (2020), karena hambatan dalam penelitian ini dimaknai sebagai bagian dari perceived behavioral control yang justru dapat meningkatkan intensi ketika individu memiliki keyakinan mampu mengatasinya.</w:t>
      </w:r>
    </w:p>
    <w:p w14:paraId="22A00771" w14:textId="2AC4CFED" w:rsidR="00644F64" w:rsidRDefault="00644F64"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Secara keseluruhan, hasil penelitian ini menunjukkan bahwa minat mahasiswa akuntansi untuk berkarier sebagai konsultan pajak bersertifikat lebih dipengaruhi oleh faktor-faktor yang berkaitan langsung dengan karakteristik pekerjaan dan persepsi individu terhadap kemampuan menghadapi tantangan, dibandingkan faktor eksternal seperti prestise sosial, potensi penghasilan, dan pengaruh lingkungan.</w:t>
      </w:r>
    </w:p>
    <w:p w14:paraId="5734548D" w14:textId="77777777" w:rsidR="00F62F86" w:rsidRDefault="00F62F86" w:rsidP="00770758">
      <w:pPr>
        <w:pStyle w:val="ListParagraph"/>
        <w:spacing w:line="480" w:lineRule="auto"/>
        <w:ind w:left="0" w:firstLine="567"/>
        <w:jc w:val="both"/>
        <w:rPr>
          <w:rFonts w:ascii="Times New Roman" w:hAnsi="Times New Roman" w:cs="Times New Roman"/>
          <w:sz w:val="24"/>
          <w:szCs w:val="24"/>
          <w:lang w:val="sv-SE"/>
        </w:rPr>
      </w:pPr>
    </w:p>
    <w:p w14:paraId="6F385EAE" w14:textId="77777777" w:rsidR="00F62F86" w:rsidRPr="004835A1" w:rsidRDefault="00F62F86" w:rsidP="00770758">
      <w:pPr>
        <w:pStyle w:val="ListParagraph"/>
        <w:spacing w:line="480" w:lineRule="auto"/>
        <w:ind w:left="0" w:firstLine="567"/>
        <w:jc w:val="both"/>
        <w:rPr>
          <w:rFonts w:ascii="Times New Roman" w:hAnsi="Times New Roman" w:cs="Times New Roman"/>
          <w:sz w:val="24"/>
          <w:szCs w:val="24"/>
          <w:lang w:val="sv-SE"/>
        </w:rPr>
      </w:pPr>
    </w:p>
    <w:p w14:paraId="1A9CED75" w14:textId="77777777" w:rsidR="0084577A" w:rsidRPr="004835A1" w:rsidRDefault="005D54A2" w:rsidP="00B758F7">
      <w:pPr>
        <w:pStyle w:val="ListParagraph"/>
        <w:numPr>
          <w:ilvl w:val="0"/>
          <w:numId w:val="58"/>
        </w:numPr>
        <w:spacing w:before="240" w:line="480" w:lineRule="auto"/>
        <w:jc w:val="both"/>
        <w:outlineLvl w:val="1"/>
        <w:rPr>
          <w:rFonts w:ascii="Times New Roman" w:hAnsi="Times New Roman" w:cs="Times New Roman"/>
          <w:b/>
          <w:bCs/>
          <w:color w:val="000000" w:themeColor="text1"/>
          <w:sz w:val="24"/>
          <w:szCs w:val="24"/>
          <w:lang w:val="sv-SE"/>
        </w:rPr>
      </w:pPr>
      <w:bookmarkStart w:id="671" w:name="_Toc223331844"/>
      <w:r w:rsidRPr="004835A1">
        <w:rPr>
          <w:rFonts w:ascii="Times New Roman" w:hAnsi="Times New Roman" w:cs="Times New Roman"/>
          <w:b/>
          <w:bCs/>
          <w:color w:val="000000" w:themeColor="text1"/>
          <w:sz w:val="24"/>
          <w:szCs w:val="24"/>
          <w:lang w:val="sv-SE"/>
        </w:rPr>
        <w:lastRenderedPageBreak/>
        <w:t>Implikasi Penelitian</w:t>
      </w:r>
      <w:bookmarkEnd w:id="671"/>
    </w:p>
    <w:p w14:paraId="1586EB6E" w14:textId="609956E2" w:rsidR="00097D68" w:rsidRPr="004835A1" w:rsidRDefault="0076130F"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hasil penelitian, terdapat beberapa implikasi yang dapat dikemukakan.</w:t>
      </w:r>
      <w:r w:rsidR="00770758" w:rsidRPr="004835A1">
        <w:rPr>
          <w:rFonts w:ascii="Times New Roman" w:hAnsi="Times New Roman" w:cs="Times New Roman"/>
          <w:sz w:val="24"/>
          <w:szCs w:val="24"/>
          <w:lang w:val="sv-SE"/>
        </w:rPr>
        <w:t xml:space="preserve"> </w:t>
      </w:r>
      <w:r w:rsidR="00097D68" w:rsidRPr="004835A1">
        <w:rPr>
          <w:rFonts w:ascii="Times New Roman" w:hAnsi="Times New Roman" w:cs="Times New Roman"/>
          <w:sz w:val="24"/>
          <w:szCs w:val="24"/>
          <w:lang w:val="sv-SE"/>
        </w:rPr>
        <w:t xml:space="preserve">Secara teoretis, penelitian ini memberikan kontribusi terhadap pengembangan literatur mengenai minat berkarier mahasiswa akuntansi, khususnya pada profesi konsultan pajak bersertifikat. Penelitian ini memperkuat temuan penelitian sebelumnya, khususnya </w:t>
      </w:r>
      <w:r w:rsidR="00936180" w:rsidRPr="004835A1">
        <w:rPr>
          <w:rFonts w:ascii="Times New Roman" w:hAnsi="Times New Roman" w:cs="Times New Roman"/>
          <w:sz w:val="24"/>
          <w:szCs w:val="24"/>
          <w:lang w:val="sv-SE"/>
        </w:rPr>
        <w:t>(Sidig &amp; Sinaga, 2020)</w:t>
      </w:r>
      <w:r w:rsidR="00097D68" w:rsidRPr="004835A1">
        <w:rPr>
          <w:rFonts w:ascii="Times New Roman" w:hAnsi="Times New Roman" w:cs="Times New Roman"/>
          <w:sz w:val="24"/>
          <w:szCs w:val="24"/>
          <w:lang w:val="sv-SE"/>
        </w:rPr>
        <w:t xml:space="preserve">, dengan menunjukkan konsistensi hasil pada variabel prestise sosial, potensi penghasilan, dan </w:t>
      </w:r>
      <w:r w:rsidR="004C3656" w:rsidRPr="004C3656">
        <w:rPr>
          <w:rFonts w:ascii="Times New Roman" w:hAnsi="Times New Roman" w:cs="Times New Roman"/>
          <w:i/>
          <w:iCs/>
          <w:sz w:val="24"/>
          <w:szCs w:val="24"/>
          <w:lang w:val="sv-SE"/>
        </w:rPr>
        <w:t>Influences</w:t>
      </w:r>
      <w:r w:rsidR="00097D68" w:rsidRPr="004835A1">
        <w:rPr>
          <w:rFonts w:ascii="Times New Roman" w:hAnsi="Times New Roman" w:cs="Times New Roman"/>
          <w:sz w:val="24"/>
          <w:szCs w:val="24"/>
          <w:lang w:val="sv-SE"/>
        </w:rPr>
        <w:t xml:space="preserve"> yang tidak berpengaruh signifikan terhadap minat berkarier. Selain itu, penelitian ini juga memberikan kontribusi konseptual melalui pengembangan variabel hambatan menjadi persepsi hambatan, yang terbukti berpengaruh positif dan signifikan terhadap minat berkarier. Temuan ini menunjukkan bahwa perbedaan cara pandang individu terhadap hambatan dapat menghasilkan implikasi yang berbeda terhadap minat karier.</w:t>
      </w:r>
    </w:p>
    <w:p w14:paraId="536ED9DB" w14:textId="3081F824" w:rsidR="007C7DD4" w:rsidRPr="004835A1" w:rsidRDefault="00097D68"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Secara praktis, hasil penelitian ini memberikan implikasi bagi perguruan tinggi dan pihak terkait dalam upaya meningkatkan minat mahasiswa untuk berkarier sebagai konsultan pajak bersertifikat. Perguruan tinggi diharapkan dapat lebih menekankan pengenalan karakteristik pekerjaan konsultan pajak, termasuk tantangan, tanggung jawab, dan peluang pengembangan karier, karena </w:t>
      </w:r>
      <w:r w:rsidR="004C3656" w:rsidRPr="004C3656">
        <w:rPr>
          <w:rFonts w:ascii="Times New Roman" w:hAnsi="Times New Roman" w:cs="Times New Roman"/>
          <w:i/>
          <w:iCs/>
          <w:sz w:val="24"/>
          <w:szCs w:val="24"/>
          <w:lang w:val="sv-SE"/>
        </w:rPr>
        <w:t>Job Related Factors</w:t>
      </w:r>
      <w:r w:rsidRPr="004835A1">
        <w:rPr>
          <w:rFonts w:ascii="Times New Roman" w:hAnsi="Times New Roman" w:cs="Times New Roman"/>
          <w:sz w:val="24"/>
          <w:szCs w:val="24"/>
          <w:lang w:val="sv-SE"/>
        </w:rPr>
        <w:t xml:space="preserve"> terbukti menjadi faktor yang berpengaruh signifikan. Selain itu, penting bagi institusi pendidikan untuk membangun kepercayaan diri mahasiswa dalam menghadapi hambatan profesi, seperti ujian sertifikasi dan kompleksitas regulasi perpajakan, melalui pembekalan akademik, pelatihan, seminar profesi, serta program magang. Upaya tersebut diharapkan dapat membentuk persepsi positif </w:t>
      </w:r>
      <w:r w:rsidRPr="004835A1">
        <w:rPr>
          <w:rFonts w:ascii="Times New Roman" w:hAnsi="Times New Roman" w:cs="Times New Roman"/>
          <w:sz w:val="24"/>
          <w:szCs w:val="24"/>
          <w:lang w:val="sv-SE"/>
        </w:rPr>
        <w:lastRenderedPageBreak/>
        <w:t>mahasiswa terhadap hambatan sebagai tantangan yang dapat dihadapi, sehingga mampu meningkatkan minat berkarier sebagai konsultan pajak bersertifikat.</w:t>
      </w:r>
    </w:p>
    <w:p w14:paraId="64D450FE" w14:textId="77777777" w:rsidR="005D54A2" w:rsidRPr="004835A1" w:rsidRDefault="005D54A2" w:rsidP="00B758F7">
      <w:pPr>
        <w:pStyle w:val="ListParagraph"/>
        <w:numPr>
          <w:ilvl w:val="0"/>
          <w:numId w:val="58"/>
        </w:numPr>
        <w:spacing w:before="240" w:line="480" w:lineRule="auto"/>
        <w:jc w:val="both"/>
        <w:outlineLvl w:val="1"/>
        <w:rPr>
          <w:rFonts w:ascii="Times New Roman" w:hAnsi="Times New Roman" w:cs="Times New Roman"/>
          <w:b/>
          <w:bCs/>
          <w:color w:val="000000" w:themeColor="text1"/>
          <w:sz w:val="24"/>
          <w:szCs w:val="24"/>
          <w:lang w:val="sv-SE"/>
        </w:rPr>
      </w:pPr>
      <w:bookmarkStart w:id="672" w:name="_Toc223331845"/>
      <w:r w:rsidRPr="004835A1">
        <w:rPr>
          <w:rFonts w:ascii="Times New Roman" w:hAnsi="Times New Roman" w:cs="Times New Roman"/>
          <w:b/>
          <w:bCs/>
          <w:color w:val="000000" w:themeColor="text1"/>
          <w:sz w:val="24"/>
          <w:szCs w:val="24"/>
          <w:lang w:val="sv-SE"/>
        </w:rPr>
        <w:t>Keterbatasan Penelitian</w:t>
      </w:r>
      <w:bookmarkEnd w:id="672"/>
    </w:p>
    <w:p w14:paraId="0FF31B67" w14:textId="77777777" w:rsidR="00860173" w:rsidRPr="004835A1" w:rsidRDefault="00860173"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Penelitian ini memiliki beberapa keterbatasan yang perlu diakui untuk memberikan pemahaman yang lebih objektif terhadap hasil penelitian yang diperoleh. Keterbatasan pertama berkaitan dengan cakupan geografis dan karakteristik responden. Penelitian ini hanya melibatkan mahasiswa akuntansi pada wilayah dan perguruan tinggi di Kota Samarinda, sehingga hasil penelitian belum tentu mencerminkan pandangan atau minat mahasiswa akuntansi di wilayah lain di Indonesia yang memiliki latar belakang sosial, ekonomi, dan budaya yang berbeda. Oleh karena itu, hasil penelitian ini memiliki keterbatasan dalam hal generalisasi secara nasional.</w:t>
      </w:r>
    </w:p>
    <w:p w14:paraId="4967B729" w14:textId="77777777" w:rsidR="00860173" w:rsidRPr="004835A1" w:rsidRDefault="00860173"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Keterbatasan kedua berkaitan dengan pendekatan penelitian yang digunakan, yaitu metode kuantitatif dengan instrumen kuesioner tertutup. Pendekatan ini efektif untuk mengukur hubungan antar variabel secara statistik, namun tidak mampu menggali lebih dalam alasan yang melatarbelakangi jawaban responden. Selain itu, data yang diperoleh melalui kuesioner sangat bergantung pada persepsi subjektif responden, sehingga terdapat kemungkinan bias interpretasi, perbedaan pemahaman terhadap pernyataan, serta kecenderungan responden dalam memberikan jawaban yang dianggap paling aman atau sesuai dengan harapan.</w:t>
      </w:r>
    </w:p>
    <w:p w14:paraId="65718765" w14:textId="510C70CE" w:rsidR="00770758" w:rsidRPr="001C369C" w:rsidRDefault="00860173"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Keterbatasan berikutnya berkaitan dengan jumlah dan cakupan variabel penelitian. Penelitian ini hanya menguji lima variabel independen dalam memengaruhi minat berkarier sebagai konsultan pajak bersertifikat. Padahal, dalam </w:t>
      </w:r>
      <w:r w:rsidRPr="004835A1">
        <w:rPr>
          <w:rFonts w:ascii="Times New Roman" w:hAnsi="Times New Roman" w:cs="Times New Roman"/>
          <w:sz w:val="24"/>
          <w:szCs w:val="24"/>
          <w:lang w:val="sv-SE"/>
        </w:rPr>
        <w:lastRenderedPageBreak/>
        <w:t>praktiknya, minat berkarier mahasiswa dapat dipengaruhi oleh berbagai faktor lain, seperti motivasi intrinsik, efikasi diri, pengalaman magang, dukungan institusional, lingkungan perkuliahan, maupun kondisi pasar kerja. Dengan demikian, masih terdapat kemungkinan bahwa variabel lain yang relevan dan signifikan belum tercakup dalam penelitian ini.</w:t>
      </w:r>
    </w:p>
    <w:p w14:paraId="480C56FF" w14:textId="77777777" w:rsidR="005D54A2" w:rsidRPr="004835A1" w:rsidRDefault="005D54A2" w:rsidP="00B758F7">
      <w:pPr>
        <w:pStyle w:val="ListParagraph"/>
        <w:numPr>
          <w:ilvl w:val="0"/>
          <w:numId w:val="58"/>
        </w:numPr>
        <w:spacing w:before="240" w:line="480" w:lineRule="auto"/>
        <w:jc w:val="both"/>
        <w:outlineLvl w:val="1"/>
        <w:rPr>
          <w:rFonts w:ascii="Times New Roman" w:hAnsi="Times New Roman" w:cs="Times New Roman"/>
          <w:b/>
          <w:bCs/>
          <w:color w:val="000000" w:themeColor="text1"/>
          <w:sz w:val="24"/>
          <w:szCs w:val="24"/>
          <w:lang w:val="sv-SE"/>
        </w:rPr>
      </w:pPr>
      <w:bookmarkStart w:id="673" w:name="_Toc223331846"/>
      <w:r w:rsidRPr="004835A1">
        <w:rPr>
          <w:rFonts w:ascii="Times New Roman" w:hAnsi="Times New Roman" w:cs="Times New Roman"/>
          <w:b/>
          <w:bCs/>
          <w:color w:val="000000" w:themeColor="text1"/>
          <w:sz w:val="24"/>
          <w:szCs w:val="24"/>
          <w:lang w:val="sv-SE"/>
        </w:rPr>
        <w:t>Saran</w:t>
      </w:r>
      <w:bookmarkEnd w:id="673"/>
    </w:p>
    <w:p w14:paraId="5F74C35B" w14:textId="01D7BCAC" w:rsidR="007B5544" w:rsidRPr="004835A1" w:rsidRDefault="007B5544" w:rsidP="00770758">
      <w:pPr>
        <w:pStyle w:val="ListParagraph"/>
        <w:spacing w:line="480" w:lineRule="auto"/>
        <w:ind w:left="0" w:firstLine="567"/>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Berdasarkan hasil penelitian dan keterbatasan yang telah diuraikan, terdapat beberapa saran yang dapat diajukan untuk penelitian selanjutnya dan pihak-pihak terkait.</w:t>
      </w:r>
    </w:p>
    <w:p w14:paraId="2930CCFA" w14:textId="1834F96F" w:rsidR="007B5544" w:rsidRPr="004835A1" w:rsidRDefault="001F3136" w:rsidP="007B5544">
      <w:pPr>
        <w:pStyle w:val="ListParagraph"/>
        <w:numPr>
          <w:ilvl w:val="0"/>
          <w:numId w:val="60"/>
        </w:numPr>
        <w:spacing w:before="240" w:line="480" w:lineRule="auto"/>
        <w:jc w:val="both"/>
        <w:rPr>
          <w:rFonts w:ascii="Times New Roman" w:hAnsi="Times New Roman" w:cs="Times New Roman"/>
          <w:color w:val="000000" w:themeColor="text1"/>
          <w:sz w:val="24"/>
          <w:szCs w:val="24"/>
          <w:lang w:val="sv-SE"/>
        </w:rPr>
      </w:pPr>
      <w:r w:rsidRPr="004835A1">
        <w:rPr>
          <w:rFonts w:ascii="Times New Roman" w:hAnsi="Times New Roman" w:cs="Times New Roman"/>
          <w:color w:val="000000" w:themeColor="text1"/>
          <w:sz w:val="24"/>
          <w:szCs w:val="24"/>
          <w:lang w:val="sv-SE"/>
        </w:rPr>
        <w:t>Bagi peneliti selanjutnya, disarankan untuk memperluas cakupan wilayah dan jumlah responden agar hasil penelitian dapat menggambarkan kondisi mahasiswa akuntansi secara lebih luas dan meningkatkan tingkat generalisasi temuan penelitian. Selain itu, penelitian selanjutnya dapat menggunakan pendekatan metode campuran (</w:t>
      </w:r>
      <w:r w:rsidRPr="00FA459F">
        <w:rPr>
          <w:rFonts w:ascii="Times New Roman" w:hAnsi="Times New Roman" w:cs="Times New Roman"/>
          <w:i/>
          <w:iCs/>
          <w:color w:val="000000" w:themeColor="text1"/>
          <w:sz w:val="24"/>
          <w:szCs w:val="24"/>
          <w:lang w:val="sv-SE"/>
        </w:rPr>
        <w:t>mixed methods</w:t>
      </w:r>
      <w:r w:rsidRPr="004835A1">
        <w:rPr>
          <w:rFonts w:ascii="Times New Roman" w:hAnsi="Times New Roman" w:cs="Times New Roman"/>
          <w:color w:val="000000" w:themeColor="text1"/>
          <w:sz w:val="24"/>
          <w:szCs w:val="24"/>
          <w:lang w:val="sv-SE"/>
        </w:rPr>
        <w:t>) dengan mengombinasikan kuesioner dan wawancara mendalam, sehingga hasil penelitian tidak hanya bergantung pada persepsi subjektif responden, tetapi juga mampu menggali alasan dan motivasi yang lebih mendalam terkait pilihan karier.</w:t>
      </w:r>
    </w:p>
    <w:p w14:paraId="7655738E" w14:textId="4D6142F2" w:rsidR="001F3136" w:rsidRPr="004835A1" w:rsidRDefault="001F3136" w:rsidP="007B5544">
      <w:pPr>
        <w:pStyle w:val="ListParagraph"/>
        <w:numPr>
          <w:ilvl w:val="0"/>
          <w:numId w:val="60"/>
        </w:numPr>
        <w:spacing w:before="240" w:line="480" w:lineRule="auto"/>
        <w:jc w:val="both"/>
        <w:rPr>
          <w:rFonts w:ascii="Times New Roman" w:hAnsi="Times New Roman" w:cs="Times New Roman"/>
          <w:color w:val="000000" w:themeColor="text1"/>
          <w:sz w:val="24"/>
          <w:szCs w:val="24"/>
          <w:lang w:val="sv-SE"/>
        </w:rPr>
      </w:pPr>
      <w:r w:rsidRPr="004835A1">
        <w:rPr>
          <w:rFonts w:ascii="Times New Roman" w:hAnsi="Times New Roman" w:cs="Times New Roman"/>
          <w:color w:val="000000" w:themeColor="text1"/>
          <w:sz w:val="24"/>
          <w:szCs w:val="24"/>
          <w:lang w:val="sv-SE"/>
        </w:rPr>
        <w:t xml:space="preserve">Penelitian selanjutnya juga disarankan untuk menambahkan variabel lain yang berpotensi memengaruhi minat berkarier sebagai konsultan pajak bersertifikat, seperti efikasi diri, motivasi intrinsik, pengalaman magang, kesiapan karier, dukungan institusional, maupun kondisi pasar kerja. Penambahan variabel tersebut diharapkan dapat memberikan gambaran yang lebih komprehensif </w:t>
      </w:r>
      <w:r w:rsidRPr="004835A1">
        <w:rPr>
          <w:rFonts w:ascii="Times New Roman" w:hAnsi="Times New Roman" w:cs="Times New Roman"/>
          <w:color w:val="000000" w:themeColor="text1"/>
          <w:sz w:val="24"/>
          <w:szCs w:val="24"/>
          <w:lang w:val="sv-SE"/>
        </w:rPr>
        <w:lastRenderedPageBreak/>
        <w:t>mengenai faktor-faktor yang membentuk minat karier mahasiswa di bidang perpajakan.</w:t>
      </w:r>
    </w:p>
    <w:p w14:paraId="0D61C9F4" w14:textId="1BBFE716" w:rsidR="001F3136" w:rsidRPr="004835A1" w:rsidRDefault="001F3136" w:rsidP="007B5544">
      <w:pPr>
        <w:pStyle w:val="ListParagraph"/>
        <w:numPr>
          <w:ilvl w:val="0"/>
          <w:numId w:val="60"/>
        </w:numPr>
        <w:spacing w:before="240" w:line="480" w:lineRule="auto"/>
        <w:jc w:val="both"/>
        <w:rPr>
          <w:rFonts w:ascii="Times New Roman" w:hAnsi="Times New Roman" w:cs="Times New Roman"/>
          <w:color w:val="000000" w:themeColor="text1"/>
          <w:sz w:val="24"/>
          <w:szCs w:val="24"/>
          <w:lang w:val="sv-SE"/>
        </w:rPr>
      </w:pPr>
      <w:r w:rsidRPr="004835A1">
        <w:rPr>
          <w:rFonts w:ascii="Times New Roman" w:hAnsi="Times New Roman" w:cs="Times New Roman"/>
          <w:color w:val="000000" w:themeColor="text1"/>
          <w:sz w:val="24"/>
          <w:szCs w:val="24"/>
          <w:lang w:val="sv-SE"/>
        </w:rPr>
        <w:t>Bagi perguruan tinggi dan pemangku kepentingan, disarankan untuk meningkatkan pembekalan mahasiswa terkait profesi konsultan pajak bersertifikat melalui penguatan kurikulum, kegiatan seminar profesi, pelatihan sertifikasi, serta penyediaan program magang yang relevan. Selain itu, upaya untuk membangun persepsi positif mahasiswa terhadap tantangan profesi perlu terus dikembangkan, sehingga mahasiswa mampu memandang hambatan sebagai tantangan yang dapat dihadapi dan dikelola. Dengan demikian, diharapkan minat mahasiswa untuk berkarier sebagai konsultan pajak bersertifikat dapat meningkat secara berkelanjutan.</w:t>
      </w:r>
    </w:p>
    <w:p w14:paraId="2B4CA39A" w14:textId="41E46914" w:rsidR="005D54A2" w:rsidRPr="004835A1" w:rsidRDefault="005D54A2" w:rsidP="00C23BEB">
      <w:pPr>
        <w:pStyle w:val="ListParagraph"/>
        <w:spacing w:before="240" w:line="480" w:lineRule="auto"/>
        <w:ind w:left="360"/>
        <w:jc w:val="both"/>
        <w:rPr>
          <w:rFonts w:ascii="Times New Roman" w:hAnsi="Times New Roman" w:cs="Times New Roman"/>
          <w:b/>
          <w:bCs/>
          <w:color w:val="000000" w:themeColor="text1"/>
          <w:sz w:val="24"/>
          <w:szCs w:val="24"/>
          <w:lang w:val="sv-SE"/>
        </w:rPr>
        <w:sectPr w:rsidR="005D54A2" w:rsidRPr="004835A1" w:rsidSect="00446C92">
          <w:pgSz w:w="11906" w:h="16838"/>
          <w:pgMar w:top="2268" w:right="1701" w:bottom="1701" w:left="2268" w:header="709" w:footer="709" w:gutter="0"/>
          <w:cols w:space="708"/>
          <w:titlePg/>
          <w:docGrid w:linePitch="360"/>
        </w:sectPr>
      </w:pPr>
    </w:p>
    <w:p w14:paraId="49344FC4" w14:textId="77BDD75C" w:rsidR="00350E15" w:rsidRPr="004835A1" w:rsidRDefault="00DD1F82" w:rsidP="00C23BEB">
      <w:pPr>
        <w:pStyle w:val="Heading1"/>
        <w:spacing w:before="0" w:after="0" w:line="480" w:lineRule="auto"/>
        <w:jc w:val="center"/>
        <w:rPr>
          <w:rFonts w:ascii="Times New Roman" w:hAnsi="Times New Roman" w:cs="Times New Roman"/>
          <w:b/>
          <w:bCs/>
          <w:color w:val="000000" w:themeColor="text1"/>
          <w:sz w:val="24"/>
          <w:szCs w:val="24"/>
          <w:lang w:val="sv-SE"/>
        </w:rPr>
      </w:pPr>
      <w:bookmarkStart w:id="674" w:name="_Toc192347950"/>
      <w:bookmarkStart w:id="675" w:name="_Toc223331847"/>
      <w:r w:rsidRPr="004835A1">
        <w:rPr>
          <w:rFonts w:ascii="Times New Roman" w:hAnsi="Times New Roman" w:cs="Times New Roman"/>
          <w:b/>
          <w:bCs/>
          <w:color w:val="000000" w:themeColor="text1"/>
          <w:sz w:val="24"/>
          <w:szCs w:val="24"/>
          <w:lang w:val="sv-SE"/>
        </w:rPr>
        <w:lastRenderedPageBreak/>
        <w:t>DAFTAR PUSTAKA</w:t>
      </w:r>
      <w:bookmarkEnd w:id="674"/>
      <w:bookmarkEnd w:id="675"/>
    </w:p>
    <w:p w14:paraId="1CA96AE2" w14:textId="07E798D9" w:rsidR="002F1953" w:rsidRPr="00B46296" w:rsidRDefault="00E238E9"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4835A1">
        <w:rPr>
          <w:rFonts w:ascii="Times New Roman" w:hAnsi="Times New Roman" w:cs="Times New Roman"/>
          <w:sz w:val="24"/>
          <w:szCs w:val="24"/>
        </w:rPr>
        <w:fldChar w:fldCharType="begin" w:fldLock="1"/>
      </w:r>
      <w:r w:rsidRPr="00E431AB">
        <w:rPr>
          <w:rFonts w:ascii="Times New Roman" w:hAnsi="Times New Roman" w:cs="Times New Roman"/>
          <w:sz w:val="24"/>
          <w:szCs w:val="24"/>
        </w:rPr>
        <w:instrText xml:space="preserve">ADDIN Mendeley Bibliography CSL_BIBLIOGRAPHY </w:instrText>
      </w:r>
      <w:r w:rsidRPr="004835A1">
        <w:rPr>
          <w:rFonts w:ascii="Times New Roman" w:hAnsi="Times New Roman" w:cs="Times New Roman"/>
          <w:sz w:val="24"/>
          <w:szCs w:val="24"/>
        </w:rPr>
        <w:fldChar w:fldCharType="separate"/>
      </w:r>
      <w:r w:rsidR="002F1953" w:rsidRPr="00E431AB">
        <w:rPr>
          <w:rFonts w:ascii="Times New Roman" w:hAnsi="Times New Roman" w:cs="Times New Roman"/>
          <w:noProof/>
          <w:kern w:val="0"/>
          <w:sz w:val="24"/>
        </w:rPr>
        <w:t xml:space="preserve">Agatha, P., &amp; Dian, E. (2025). </w:t>
      </w:r>
      <w:r w:rsidR="002F1953" w:rsidRPr="002F1953">
        <w:rPr>
          <w:rFonts w:ascii="Times New Roman" w:hAnsi="Times New Roman" w:cs="Times New Roman"/>
          <w:noProof/>
          <w:kern w:val="0"/>
          <w:sz w:val="24"/>
        </w:rPr>
        <w:t xml:space="preserve">The Influence Of Social Prestige, Earning Potential, And Accounting Knowledge On Accounting Students’ Interest In Pursuing A Career As A Public Accountant. </w:t>
      </w:r>
      <w:r w:rsidR="002F1953" w:rsidRPr="00B46296">
        <w:rPr>
          <w:rFonts w:ascii="Times New Roman" w:hAnsi="Times New Roman" w:cs="Times New Roman"/>
          <w:i/>
          <w:iCs/>
          <w:noProof/>
          <w:kern w:val="0"/>
          <w:sz w:val="24"/>
          <w:lang w:val="sv-SE"/>
        </w:rPr>
        <w:t>Jurnal Akuntansi, Manajemen, Dan Ilmu Ekonomi (JASMIEN)</w:t>
      </w:r>
      <w:r w:rsidR="002F1953" w:rsidRPr="00B46296">
        <w:rPr>
          <w:rFonts w:ascii="Times New Roman" w:hAnsi="Times New Roman" w:cs="Times New Roman"/>
          <w:noProof/>
          <w:kern w:val="0"/>
          <w:sz w:val="24"/>
          <w:lang w:val="sv-SE"/>
        </w:rPr>
        <w:t xml:space="preserve">, </w:t>
      </w:r>
      <w:r w:rsidR="002F1953" w:rsidRPr="00B46296">
        <w:rPr>
          <w:rFonts w:ascii="Times New Roman" w:hAnsi="Times New Roman" w:cs="Times New Roman"/>
          <w:i/>
          <w:iCs/>
          <w:noProof/>
          <w:kern w:val="0"/>
          <w:sz w:val="24"/>
          <w:lang w:val="sv-SE"/>
        </w:rPr>
        <w:t>5</w:t>
      </w:r>
      <w:r w:rsidR="002F1953" w:rsidRPr="00B46296">
        <w:rPr>
          <w:rFonts w:ascii="Times New Roman" w:hAnsi="Times New Roman" w:cs="Times New Roman"/>
          <w:noProof/>
          <w:kern w:val="0"/>
          <w:sz w:val="24"/>
          <w:lang w:val="sv-SE"/>
        </w:rPr>
        <w:t>(4), 505–515. https://doi.org/https://doi.org/10.1016/0748-5751(94)00027-1</w:t>
      </w:r>
    </w:p>
    <w:p w14:paraId="2A761E72"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Ajzen, I. (1991). The theory of planned behavior. </w:t>
      </w:r>
      <w:r w:rsidRPr="002F1953">
        <w:rPr>
          <w:rFonts w:ascii="Times New Roman" w:hAnsi="Times New Roman" w:cs="Times New Roman"/>
          <w:i/>
          <w:iCs/>
          <w:noProof/>
          <w:kern w:val="0"/>
          <w:sz w:val="24"/>
        </w:rPr>
        <w:t>Organizational Behavior and Human Decision Processes</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50</w:t>
      </w:r>
      <w:r w:rsidRPr="002F1953">
        <w:rPr>
          <w:rFonts w:ascii="Times New Roman" w:hAnsi="Times New Roman" w:cs="Times New Roman"/>
          <w:noProof/>
          <w:kern w:val="0"/>
          <w:sz w:val="24"/>
        </w:rPr>
        <w:t>, 179–211. https://doi.org/10.1016/0749-5978(91)90020-T</w:t>
      </w:r>
    </w:p>
    <w:p w14:paraId="107AB3B0"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2F1953">
        <w:rPr>
          <w:rFonts w:ascii="Times New Roman" w:hAnsi="Times New Roman" w:cs="Times New Roman"/>
          <w:noProof/>
          <w:kern w:val="0"/>
          <w:sz w:val="24"/>
        </w:rPr>
        <w:t xml:space="preserve">Anjelia, A. D. P. N., &amp; Aisyaturrahmi. </w:t>
      </w:r>
      <w:r w:rsidRPr="00B46296">
        <w:rPr>
          <w:rFonts w:ascii="Times New Roman" w:hAnsi="Times New Roman" w:cs="Times New Roman"/>
          <w:noProof/>
          <w:kern w:val="0"/>
          <w:sz w:val="24"/>
          <w:lang w:val="sv-SE"/>
        </w:rPr>
        <w:t xml:space="preserve">(2024). </w:t>
      </w:r>
      <w:r w:rsidRPr="00B46296">
        <w:rPr>
          <w:rFonts w:ascii="Times New Roman" w:hAnsi="Times New Roman" w:cs="Times New Roman"/>
          <w:i/>
          <w:iCs/>
          <w:noProof/>
          <w:kern w:val="0"/>
          <w:sz w:val="24"/>
          <w:lang w:val="sv-SE"/>
        </w:rPr>
        <w:t>Faktor yang memengaruhi minat mahasiswa berkarir sebagai konsultan pajak</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17</w:t>
      </w:r>
      <w:r w:rsidRPr="00B46296">
        <w:rPr>
          <w:rFonts w:ascii="Times New Roman" w:hAnsi="Times New Roman" w:cs="Times New Roman"/>
          <w:noProof/>
          <w:kern w:val="0"/>
          <w:sz w:val="24"/>
          <w:lang w:val="sv-SE"/>
        </w:rPr>
        <w:t>(2), 135–152. https://doi.org/https://doi.org/10.24123/jati.v17i2.6612</w:t>
      </w:r>
    </w:p>
    <w:p w14:paraId="4E4C2A39"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B46296">
        <w:rPr>
          <w:rFonts w:ascii="Times New Roman" w:hAnsi="Times New Roman" w:cs="Times New Roman"/>
          <w:noProof/>
          <w:kern w:val="0"/>
          <w:sz w:val="24"/>
          <w:lang w:val="sv-SE"/>
        </w:rPr>
        <w:t xml:space="preserve">Cheisviyanny, C., Dwita, S., Septiari, D., &amp; Helmayunita, N. (2022). </w:t>
      </w:r>
      <w:r w:rsidRPr="002F1953">
        <w:rPr>
          <w:rFonts w:ascii="Times New Roman" w:hAnsi="Times New Roman" w:cs="Times New Roman"/>
          <w:noProof/>
          <w:kern w:val="0"/>
          <w:sz w:val="24"/>
        </w:rPr>
        <w:t xml:space="preserve">Career choice factors of Indonesian accounting students. </w:t>
      </w:r>
      <w:r w:rsidRPr="002F1953">
        <w:rPr>
          <w:rFonts w:ascii="Times New Roman" w:hAnsi="Times New Roman" w:cs="Times New Roman"/>
          <w:i/>
          <w:iCs/>
          <w:noProof/>
          <w:kern w:val="0"/>
          <w:sz w:val="24"/>
        </w:rPr>
        <w:t>Revista Contabilidade e Financas</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33</w:t>
      </w:r>
      <w:r w:rsidRPr="002F1953">
        <w:rPr>
          <w:rFonts w:ascii="Times New Roman" w:hAnsi="Times New Roman" w:cs="Times New Roman"/>
          <w:noProof/>
          <w:kern w:val="0"/>
          <w:sz w:val="24"/>
        </w:rPr>
        <w:t>(90), 1–15. https://doi.org/10.1590/1808-057x20221475.en</w:t>
      </w:r>
    </w:p>
    <w:p w14:paraId="5AFCAAE4"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2F1953">
        <w:rPr>
          <w:rFonts w:ascii="Times New Roman" w:hAnsi="Times New Roman" w:cs="Times New Roman"/>
          <w:noProof/>
          <w:kern w:val="0"/>
          <w:sz w:val="24"/>
        </w:rPr>
        <w:t xml:space="preserve">Christian, Y. G., &amp; Susanto, Y. K. (2021). </w:t>
      </w:r>
      <w:r w:rsidRPr="00B46296">
        <w:rPr>
          <w:rFonts w:ascii="Times New Roman" w:hAnsi="Times New Roman" w:cs="Times New Roman"/>
          <w:i/>
          <w:iCs/>
          <w:noProof/>
          <w:kern w:val="0"/>
          <w:sz w:val="24"/>
          <w:lang w:val="sv-SE"/>
        </w:rPr>
        <w:t>Keputusan Etis Konsultan Pajak : Pentingnya Tanggung Jawab Sosial dan Machiavellianisme</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4</w:t>
      </w:r>
      <w:r w:rsidRPr="00B46296">
        <w:rPr>
          <w:rFonts w:ascii="Times New Roman" w:hAnsi="Times New Roman" w:cs="Times New Roman"/>
          <w:noProof/>
          <w:kern w:val="0"/>
          <w:sz w:val="24"/>
          <w:lang w:val="sv-SE"/>
        </w:rPr>
        <w:t>(2), 156–177. https://doi.org/https://doi.org/10.21632/saki.4.2.156-177</w:t>
      </w:r>
    </w:p>
    <w:p w14:paraId="2A34D308"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B46296">
        <w:rPr>
          <w:rFonts w:ascii="Times New Roman" w:hAnsi="Times New Roman" w:cs="Times New Roman"/>
          <w:noProof/>
          <w:kern w:val="0"/>
          <w:sz w:val="24"/>
          <w:lang w:val="sv-SE"/>
        </w:rPr>
        <w:t xml:space="preserve">Firza, S. U., Agustina, &amp; Loman, D. (2022). </w:t>
      </w:r>
      <w:r w:rsidRPr="00B46296">
        <w:rPr>
          <w:rFonts w:ascii="Times New Roman" w:hAnsi="Times New Roman" w:cs="Times New Roman"/>
          <w:i/>
          <w:iCs/>
          <w:noProof/>
          <w:kern w:val="0"/>
          <w:sz w:val="24"/>
          <w:lang w:val="sv-SE"/>
        </w:rPr>
        <w:t>Analisis Minat Mahasiswa Memilih Program Studi Akuntansi Universitas Mikroskil Dengan Theory of Planned Behavioral</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6</w:t>
      </w:r>
      <w:r w:rsidRPr="00B46296">
        <w:rPr>
          <w:rFonts w:ascii="Times New Roman" w:hAnsi="Times New Roman" w:cs="Times New Roman"/>
          <w:noProof/>
          <w:kern w:val="0"/>
          <w:sz w:val="24"/>
          <w:lang w:val="sv-SE"/>
        </w:rPr>
        <w:t>(2), 1438–1449. https://doi.org/https://doi.org/10.33395/owner.v6i2.763 Analisis</w:t>
      </w:r>
    </w:p>
    <w:p w14:paraId="4790AA74"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B46296">
        <w:rPr>
          <w:rFonts w:ascii="Times New Roman" w:hAnsi="Times New Roman" w:cs="Times New Roman"/>
          <w:noProof/>
          <w:kern w:val="0"/>
          <w:sz w:val="24"/>
          <w:lang w:val="sv-SE"/>
        </w:rPr>
        <w:t xml:space="preserve">Fitriyani, A., &amp; Graciafernandy, M. A. (2023). </w:t>
      </w:r>
      <w:r w:rsidRPr="00B46296">
        <w:rPr>
          <w:rFonts w:ascii="Times New Roman" w:hAnsi="Times New Roman" w:cs="Times New Roman"/>
          <w:i/>
          <w:iCs/>
          <w:noProof/>
          <w:kern w:val="0"/>
          <w:sz w:val="24"/>
          <w:lang w:val="sv-SE"/>
        </w:rPr>
        <w:t>Pengaruh Faktor Individual terhadap Pengambilan Keputusan Etis Konsultan Pajak</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25</w:t>
      </w:r>
      <w:r w:rsidRPr="00B46296">
        <w:rPr>
          <w:rFonts w:ascii="Times New Roman" w:hAnsi="Times New Roman" w:cs="Times New Roman"/>
          <w:noProof/>
          <w:kern w:val="0"/>
          <w:sz w:val="24"/>
          <w:lang w:val="sv-SE"/>
        </w:rPr>
        <w:t>(2), 99–104. https://doi.org/https://doi.org/10.37470/1.25.2.220</w:t>
      </w:r>
    </w:p>
    <w:p w14:paraId="13E80819" w14:textId="77777777" w:rsid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B46296">
        <w:rPr>
          <w:rFonts w:ascii="Times New Roman" w:hAnsi="Times New Roman" w:cs="Times New Roman"/>
          <w:noProof/>
          <w:kern w:val="0"/>
          <w:sz w:val="24"/>
          <w:lang w:val="sv-SE"/>
        </w:rPr>
        <w:t xml:space="preserve">Gloria, Pontoh, G., &amp; Amiruddin. </w:t>
      </w:r>
      <w:r w:rsidRPr="002F1953">
        <w:rPr>
          <w:rFonts w:ascii="Times New Roman" w:hAnsi="Times New Roman" w:cs="Times New Roman"/>
          <w:noProof/>
          <w:kern w:val="0"/>
          <w:sz w:val="24"/>
        </w:rPr>
        <w:t xml:space="preserve">(2024). Students’ Intention to Pursue A Career in Taxation from the Perspective of the Theory of Planned Behavior. </w:t>
      </w:r>
      <w:r w:rsidRPr="00B46296">
        <w:rPr>
          <w:rFonts w:ascii="Times New Roman" w:hAnsi="Times New Roman" w:cs="Times New Roman"/>
          <w:i/>
          <w:iCs/>
          <w:noProof/>
          <w:kern w:val="0"/>
          <w:sz w:val="24"/>
          <w:lang w:val="sv-SE"/>
        </w:rPr>
        <w:t>Jurnal Sistem Informasi, Manajemen, Dan Akuntansi (SIMAK)</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22</w:t>
      </w:r>
      <w:r w:rsidRPr="00B46296">
        <w:rPr>
          <w:rFonts w:ascii="Times New Roman" w:hAnsi="Times New Roman" w:cs="Times New Roman"/>
          <w:noProof/>
          <w:kern w:val="0"/>
          <w:sz w:val="24"/>
          <w:lang w:val="sv-SE"/>
        </w:rPr>
        <w:t>(02), 145–161. https://doi.org/10.35129/simak.v22i02.569</w:t>
      </w:r>
    </w:p>
    <w:p w14:paraId="478B6665" w14:textId="427F7AAE" w:rsid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Hair, J., Black, W. C., Babin, B., Anderson, R., &amp; Tatham, R. L. (2010). SEM: An introduction. Multivariate data analysis: A global perspective. </w:t>
      </w:r>
      <w:r w:rsidRPr="002F1953">
        <w:rPr>
          <w:rFonts w:ascii="Times New Roman" w:hAnsi="Times New Roman" w:cs="Times New Roman"/>
          <w:i/>
          <w:iCs/>
          <w:noProof/>
          <w:kern w:val="0"/>
          <w:sz w:val="24"/>
        </w:rPr>
        <w:t>Multivariate Data Analysis: A Global Perspective</w:t>
      </w:r>
      <w:r w:rsidRPr="002F1953">
        <w:rPr>
          <w:rFonts w:ascii="Times New Roman" w:hAnsi="Times New Roman" w:cs="Times New Roman"/>
          <w:noProof/>
          <w:kern w:val="0"/>
          <w:sz w:val="24"/>
        </w:rPr>
        <w:t>, 629–686.</w:t>
      </w:r>
    </w:p>
    <w:p w14:paraId="78606887" w14:textId="2DC86B5D" w:rsidR="008F3553" w:rsidRPr="002F1953" w:rsidRDefault="008F35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F3553">
        <w:rPr>
          <w:rFonts w:ascii="Times New Roman" w:hAnsi="Times New Roman" w:cs="Times New Roman"/>
          <w:noProof/>
          <w:kern w:val="0"/>
          <w:sz w:val="24"/>
        </w:rPr>
        <w:t>Hair, J. F. et. al. 2019. Partial Least Squares Structural Equation ModelingBased Discrete Choice Modeling: An Illustration In Modeling Retailer Choice. Business Research. 12(1) : 115-142</w:t>
      </w:r>
    </w:p>
    <w:p w14:paraId="49E41D30"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Hamid, S. A. (2017). Motivations to Pursue Professional Accounting Qualifications Among Accounting Undergraduates in Malaysia. </w:t>
      </w:r>
      <w:r w:rsidRPr="002F1953">
        <w:rPr>
          <w:rFonts w:ascii="Times New Roman" w:hAnsi="Times New Roman" w:cs="Times New Roman"/>
          <w:i/>
          <w:iCs/>
          <w:noProof/>
          <w:kern w:val="0"/>
          <w:sz w:val="24"/>
        </w:rPr>
        <w:t>Proceeding of the 4th International Conference on Management and Muamalah 2017 (ICoMM 2017)</w:t>
      </w:r>
      <w:r w:rsidRPr="002F1953">
        <w:rPr>
          <w:rFonts w:ascii="Times New Roman" w:hAnsi="Times New Roman" w:cs="Times New Roman"/>
          <w:noProof/>
          <w:kern w:val="0"/>
          <w:sz w:val="24"/>
        </w:rPr>
        <w:t>, 674–683.</w:t>
      </w:r>
    </w:p>
    <w:p w14:paraId="4F4094E0"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lastRenderedPageBreak/>
        <w:t xml:space="preserve">Harackiewicz,  Judith M, Smith,  Jessi L, &amp; Priniski,  Stacy J. (2016). Interest Matters: The Importance of Promoting Interest in Education. </w:t>
      </w:r>
      <w:r w:rsidRPr="002F1953">
        <w:rPr>
          <w:rFonts w:ascii="Times New Roman" w:hAnsi="Times New Roman" w:cs="Times New Roman"/>
          <w:i/>
          <w:iCs/>
          <w:noProof/>
          <w:kern w:val="0"/>
          <w:sz w:val="24"/>
        </w:rPr>
        <w:t>Policy Insights from the Behavioral and Brain Sciences</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3</w:t>
      </w:r>
      <w:r w:rsidRPr="002F1953">
        <w:rPr>
          <w:rFonts w:ascii="Times New Roman" w:hAnsi="Times New Roman" w:cs="Times New Roman"/>
          <w:noProof/>
          <w:kern w:val="0"/>
          <w:sz w:val="24"/>
        </w:rPr>
        <w:t>(2), 220–227. https://doi.org/10.1177/2372732216655542</w:t>
      </w:r>
    </w:p>
    <w:p w14:paraId="7B9C386D"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B46296">
        <w:rPr>
          <w:rFonts w:ascii="Times New Roman" w:hAnsi="Times New Roman" w:cs="Times New Roman"/>
          <w:noProof/>
          <w:kern w:val="0"/>
          <w:sz w:val="24"/>
          <w:lang w:val="sv-SE"/>
        </w:rPr>
        <w:t xml:space="preserve">Januarti, I., &amp; Anis, C. (2019). Pemilihan Karir Profesi Akuntan Publik Dengan Expectancy Theory. </w:t>
      </w:r>
      <w:r w:rsidRPr="00B46296">
        <w:rPr>
          <w:rFonts w:ascii="Times New Roman" w:hAnsi="Times New Roman" w:cs="Times New Roman"/>
          <w:i/>
          <w:iCs/>
          <w:noProof/>
          <w:kern w:val="0"/>
          <w:sz w:val="24"/>
          <w:lang w:val="sv-SE"/>
        </w:rPr>
        <w:t>Jurnal Reviu Akuntansi Dan Keuangan</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9</w:t>
      </w:r>
      <w:r w:rsidRPr="00B46296">
        <w:rPr>
          <w:rFonts w:ascii="Times New Roman" w:hAnsi="Times New Roman" w:cs="Times New Roman"/>
          <w:noProof/>
          <w:kern w:val="0"/>
          <w:sz w:val="24"/>
          <w:lang w:val="sv-SE"/>
        </w:rPr>
        <w:t>(2), 162–176. https://doi.org/10.22219/jrak.v9i2.53</w:t>
      </w:r>
    </w:p>
    <w:p w14:paraId="332DB2BF"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B46296">
        <w:rPr>
          <w:rFonts w:ascii="Times New Roman" w:hAnsi="Times New Roman" w:cs="Times New Roman"/>
          <w:noProof/>
          <w:kern w:val="0"/>
          <w:sz w:val="24"/>
          <w:lang w:val="sv-SE"/>
        </w:rPr>
        <w:t xml:space="preserve">Laksmi, A. C., &amp; Suciati, I. (2018). </w:t>
      </w:r>
      <w:r w:rsidRPr="002F1953">
        <w:rPr>
          <w:rFonts w:ascii="Times New Roman" w:hAnsi="Times New Roman" w:cs="Times New Roman"/>
          <w:noProof/>
          <w:kern w:val="0"/>
          <w:sz w:val="24"/>
        </w:rPr>
        <w:t xml:space="preserve">Factors Influencing the Intention to Obtain Accountant Certifications. </w:t>
      </w:r>
      <w:r w:rsidRPr="002F1953">
        <w:rPr>
          <w:rFonts w:ascii="Times New Roman" w:hAnsi="Times New Roman" w:cs="Times New Roman"/>
          <w:i/>
          <w:iCs/>
          <w:noProof/>
          <w:kern w:val="0"/>
          <w:sz w:val="24"/>
        </w:rPr>
        <w:t>The Indonesian Journal of Accounting Research</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21</w:t>
      </w:r>
      <w:r w:rsidRPr="002F1953">
        <w:rPr>
          <w:rFonts w:ascii="Times New Roman" w:hAnsi="Times New Roman" w:cs="Times New Roman"/>
          <w:noProof/>
          <w:kern w:val="0"/>
          <w:sz w:val="24"/>
        </w:rPr>
        <w:t>(3), 347–362. https://doi.org/10.33312/ijar.399</w:t>
      </w:r>
    </w:p>
    <w:p w14:paraId="7B2F1AAE"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Mbawuni, J., &amp; Nimako, S. G. (2015). Modelling Job-related and Personality Predictors of Intention to Pursue Accounting Careers among Undergraduate Students in Ghana. </w:t>
      </w:r>
      <w:r w:rsidRPr="002F1953">
        <w:rPr>
          <w:rFonts w:ascii="Times New Roman" w:hAnsi="Times New Roman" w:cs="Times New Roman"/>
          <w:i/>
          <w:iCs/>
          <w:noProof/>
          <w:kern w:val="0"/>
          <w:sz w:val="24"/>
        </w:rPr>
        <w:t>World Journal of Education</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5</w:t>
      </w:r>
      <w:r w:rsidRPr="002F1953">
        <w:rPr>
          <w:rFonts w:ascii="Times New Roman" w:hAnsi="Times New Roman" w:cs="Times New Roman"/>
          <w:noProof/>
          <w:kern w:val="0"/>
          <w:sz w:val="24"/>
        </w:rPr>
        <w:t>(1), 65–81. https://doi.org/10.5430/wje.v5n1p65</w:t>
      </w:r>
    </w:p>
    <w:p w14:paraId="591F887C"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Meliana, E. A., Nugroho, N. F., &amp; Astuti, C. D. (2022). FACTORS AFFECTING ACCOUNTING STUDENT ’ S INTEREST IN FOLLOWING PROFESSIONAL. </w:t>
      </w:r>
      <w:r w:rsidRPr="002F1953">
        <w:rPr>
          <w:rFonts w:ascii="Times New Roman" w:hAnsi="Times New Roman" w:cs="Times New Roman"/>
          <w:i/>
          <w:iCs/>
          <w:noProof/>
          <w:kern w:val="0"/>
          <w:sz w:val="24"/>
        </w:rPr>
        <w:t>Journal of Research and Community Service</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3</w:t>
      </w:r>
      <w:r w:rsidRPr="002F1953">
        <w:rPr>
          <w:rFonts w:ascii="Times New Roman" w:hAnsi="Times New Roman" w:cs="Times New Roman"/>
          <w:noProof/>
          <w:kern w:val="0"/>
          <w:sz w:val="24"/>
        </w:rPr>
        <w:t>(12), 1096–1109. https://doi.org/https://doi.org/10.36418/dev.v3i12.231</w:t>
      </w:r>
    </w:p>
    <w:p w14:paraId="29C3DFE1"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B46296">
        <w:rPr>
          <w:rFonts w:ascii="Times New Roman" w:hAnsi="Times New Roman" w:cs="Times New Roman"/>
          <w:noProof/>
          <w:kern w:val="0"/>
          <w:sz w:val="24"/>
          <w:lang w:val="sv-SE"/>
        </w:rPr>
        <w:t xml:space="preserve">Owusu, G., Obeng, V., Ofori, C., Kwakye, T., &amp; Bekoe, R. (2018). </w:t>
      </w:r>
      <w:r w:rsidRPr="002F1953">
        <w:rPr>
          <w:rFonts w:ascii="Times New Roman" w:hAnsi="Times New Roman" w:cs="Times New Roman"/>
          <w:noProof/>
          <w:kern w:val="0"/>
          <w:sz w:val="24"/>
        </w:rPr>
        <w:t xml:space="preserve">What explains student’s intentions to pursue a certified professional accountancy qualification? </w:t>
      </w:r>
      <w:r w:rsidRPr="002F1953">
        <w:rPr>
          <w:rFonts w:ascii="Times New Roman" w:hAnsi="Times New Roman" w:cs="Times New Roman"/>
          <w:i/>
          <w:iCs/>
          <w:noProof/>
          <w:kern w:val="0"/>
          <w:sz w:val="24"/>
        </w:rPr>
        <w:t>Meditari Accountancy Research</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26</w:t>
      </w:r>
      <w:r w:rsidRPr="002F1953">
        <w:rPr>
          <w:rFonts w:ascii="Times New Roman" w:hAnsi="Times New Roman" w:cs="Times New Roman"/>
          <w:noProof/>
          <w:kern w:val="0"/>
          <w:sz w:val="24"/>
        </w:rPr>
        <w:t>(2), 284–304. https://doi.org/10.1108/MEDAR-06-2016-0065</w:t>
      </w:r>
    </w:p>
    <w:p w14:paraId="5A70849E" w14:textId="77777777" w:rsid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Pratama, A. (2017). Why Do Accounting Students Choose a Career in Accountancy? An Exploratory Study in Bandung City, West Java, Indonesia. </w:t>
      </w:r>
      <w:r w:rsidRPr="002F1953">
        <w:rPr>
          <w:rFonts w:ascii="Times New Roman" w:hAnsi="Times New Roman" w:cs="Times New Roman"/>
          <w:i/>
          <w:iCs/>
          <w:noProof/>
          <w:kern w:val="0"/>
          <w:sz w:val="24"/>
        </w:rPr>
        <w:t>Review of Integrative Business and Economics Research</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6</w:t>
      </w:r>
      <w:r w:rsidRPr="002F1953">
        <w:rPr>
          <w:rFonts w:ascii="Times New Roman" w:hAnsi="Times New Roman" w:cs="Times New Roman"/>
          <w:noProof/>
          <w:kern w:val="0"/>
          <w:sz w:val="24"/>
        </w:rPr>
        <w:t>(2), 393–407.</w:t>
      </w:r>
    </w:p>
    <w:p w14:paraId="329070CF" w14:textId="3CB86525" w:rsidR="00F35DDE" w:rsidRPr="003B4FD3" w:rsidRDefault="00F35DDE"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F35DDE">
        <w:rPr>
          <w:rFonts w:ascii="Times New Roman" w:hAnsi="Times New Roman" w:cs="Times New Roman"/>
          <w:noProof/>
          <w:kern w:val="0"/>
          <w:sz w:val="24"/>
        </w:rPr>
        <w:t xml:space="preserve">Prof. H. Imam Ghozali, M. C. Ph. D., &amp; Dr. Karlina Aprilia Kusumadewi, M. S. (2023). Partial least squares, konsep Teknik dan aplikasi menggunakan program smart PLS 4.0 untuk penelitian empiris (8th ed.). </w:t>
      </w:r>
      <w:r w:rsidRPr="003B4FD3">
        <w:rPr>
          <w:rFonts w:ascii="Times New Roman" w:hAnsi="Times New Roman" w:cs="Times New Roman"/>
          <w:noProof/>
          <w:kern w:val="0"/>
          <w:sz w:val="24"/>
        </w:rPr>
        <w:t>Semarang:</w:t>
      </w:r>
      <w:r w:rsidRPr="00DB139D">
        <w:rPr>
          <w:rFonts w:ascii="Times New Roman" w:hAnsi="Times New Roman" w:cs="Times New Roman"/>
          <w:noProof/>
          <w:kern w:val="0"/>
          <w:sz w:val="24"/>
        </w:rPr>
        <w:t>Yoga Pratama</w:t>
      </w:r>
    </w:p>
    <w:p w14:paraId="299C7EFC"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2F1953">
        <w:rPr>
          <w:rFonts w:ascii="Times New Roman" w:hAnsi="Times New Roman" w:cs="Times New Roman"/>
          <w:noProof/>
          <w:kern w:val="0"/>
          <w:sz w:val="24"/>
        </w:rPr>
        <w:t xml:space="preserve">Rahmania, V., &amp; Yuliza, A. (2021). Analisis Faktor-Faktor yang Mempengaruhi Minat Mahasiswa Akuntansi Terhadap Pemilihan Karir Sebagai Konsultan Pajak (Studi Kasus Pada Mahasiswa S1 Akuntansi Universitas Pasir Pengaraian). </w:t>
      </w:r>
      <w:r w:rsidRPr="00B46296">
        <w:rPr>
          <w:rFonts w:ascii="Times New Roman" w:hAnsi="Times New Roman" w:cs="Times New Roman"/>
          <w:i/>
          <w:iCs/>
          <w:noProof/>
          <w:kern w:val="0"/>
          <w:sz w:val="24"/>
          <w:lang w:val="sv-SE"/>
        </w:rPr>
        <w:t>AKPEM: Jurnal Akuntansi Keuangan Dan Akuntansi Pemerintahan</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3</w:t>
      </w:r>
      <w:r w:rsidRPr="00B46296">
        <w:rPr>
          <w:rFonts w:ascii="Times New Roman" w:hAnsi="Times New Roman" w:cs="Times New Roman"/>
          <w:noProof/>
          <w:kern w:val="0"/>
          <w:sz w:val="24"/>
          <w:lang w:val="sv-SE"/>
        </w:rPr>
        <w:t>(2), 43–52.</w:t>
      </w:r>
    </w:p>
    <w:p w14:paraId="73C05E5D"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B46296">
        <w:rPr>
          <w:rFonts w:ascii="Times New Roman" w:hAnsi="Times New Roman" w:cs="Times New Roman"/>
          <w:noProof/>
          <w:kern w:val="0"/>
          <w:sz w:val="24"/>
          <w:lang w:val="sv-SE"/>
        </w:rPr>
        <w:t xml:space="preserve">Rahmawati, D., Pahala, I., &amp; Utaminingtyas, T. H. (2022). Pengaruh Self Efficacy, Pertimbangan Pasar Kerja, dan Pengetahuan Perpajakan Terhadap Minat Memilih Karir Konsultan Pajak Pada Mahasiswa Akuntansi Universitas Negeri Jakarta. </w:t>
      </w:r>
      <w:r w:rsidRPr="00B46296">
        <w:rPr>
          <w:rFonts w:ascii="Times New Roman" w:hAnsi="Times New Roman" w:cs="Times New Roman"/>
          <w:i/>
          <w:iCs/>
          <w:noProof/>
          <w:kern w:val="0"/>
          <w:sz w:val="24"/>
          <w:lang w:val="sv-SE"/>
        </w:rPr>
        <w:t>Jurnal Akuntansi, Perpajakan Dan Auditing</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3</w:t>
      </w:r>
      <w:r w:rsidRPr="00B46296">
        <w:rPr>
          <w:rFonts w:ascii="Times New Roman" w:hAnsi="Times New Roman" w:cs="Times New Roman"/>
          <w:noProof/>
          <w:kern w:val="0"/>
          <w:sz w:val="24"/>
          <w:lang w:val="sv-SE"/>
        </w:rPr>
        <w:t>(2), 479–497. https://doi.org/10.21009/japa.0302.13</w:t>
      </w:r>
    </w:p>
    <w:p w14:paraId="35F1074D"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B46296">
        <w:rPr>
          <w:rFonts w:ascii="Times New Roman" w:hAnsi="Times New Roman" w:cs="Times New Roman"/>
          <w:noProof/>
          <w:kern w:val="0"/>
          <w:sz w:val="24"/>
          <w:lang w:val="sv-SE"/>
        </w:rPr>
        <w:t xml:space="preserve">Rauf, F. H. A., Khalid, F. M., Tan, D. D. R., Khalid, N. H., Mohamad, N. S., &amp; </w:t>
      </w:r>
      <w:r w:rsidRPr="00B46296">
        <w:rPr>
          <w:rFonts w:ascii="Times New Roman" w:hAnsi="Times New Roman" w:cs="Times New Roman"/>
          <w:noProof/>
          <w:kern w:val="0"/>
          <w:sz w:val="24"/>
          <w:lang w:val="sv-SE"/>
        </w:rPr>
        <w:lastRenderedPageBreak/>
        <w:t xml:space="preserve">Radhi, N. F. M. L. (2020). </w:t>
      </w:r>
      <w:r w:rsidRPr="002F1953">
        <w:rPr>
          <w:rFonts w:ascii="Times New Roman" w:hAnsi="Times New Roman" w:cs="Times New Roman"/>
          <w:noProof/>
          <w:kern w:val="0"/>
          <w:sz w:val="24"/>
        </w:rPr>
        <w:t xml:space="preserve">Factors Affecting Students’ Intention To Become Professional Accountant In Selected Malaysian Universities. </w:t>
      </w:r>
      <w:r w:rsidRPr="002F1953">
        <w:rPr>
          <w:rFonts w:ascii="Times New Roman" w:hAnsi="Times New Roman" w:cs="Times New Roman"/>
          <w:i/>
          <w:iCs/>
          <w:noProof/>
          <w:kern w:val="0"/>
          <w:sz w:val="24"/>
        </w:rPr>
        <w:t>European Proceedings of Social and Behavioural Sciences EpSBS</w:t>
      </w:r>
      <w:r w:rsidRPr="002F1953">
        <w:rPr>
          <w:rFonts w:ascii="Times New Roman" w:hAnsi="Times New Roman" w:cs="Times New Roman"/>
          <w:noProof/>
          <w:kern w:val="0"/>
          <w:sz w:val="24"/>
        </w:rPr>
        <w:t>, 171–180. https://doi.org/10.15405/epsbs.2020.12.05.18</w:t>
      </w:r>
    </w:p>
    <w:p w14:paraId="7AB1F600"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B46296">
        <w:rPr>
          <w:rFonts w:ascii="Times New Roman" w:hAnsi="Times New Roman" w:cs="Times New Roman"/>
          <w:noProof/>
          <w:kern w:val="0"/>
          <w:sz w:val="24"/>
          <w:lang w:val="sv-SE"/>
        </w:rPr>
        <w:t xml:space="preserve">Rialdy, N., Sari, M., &amp; Pohan, M. (2022). Model Pengukuran Motivasi dan Minat Karir Mahasiswa Akuntansi Sebagai Konsultan Pajak: Studi pada Perguruan Swasta di Kota Medan. </w:t>
      </w:r>
      <w:r w:rsidRPr="00B46296">
        <w:rPr>
          <w:rFonts w:ascii="Times New Roman" w:hAnsi="Times New Roman" w:cs="Times New Roman"/>
          <w:i/>
          <w:iCs/>
          <w:noProof/>
          <w:kern w:val="0"/>
          <w:sz w:val="24"/>
          <w:lang w:val="sv-SE"/>
        </w:rPr>
        <w:t>Owner: Riset &amp; Jurnal Akuntansi</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6</w:t>
      </w:r>
      <w:r w:rsidRPr="00B46296">
        <w:rPr>
          <w:rFonts w:ascii="Times New Roman" w:hAnsi="Times New Roman" w:cs="Times New Roman"/>
          <w:noProof/>
          <w:kern w:val="0"/>
          <w:sz w:val="24"/>
          <w:lang w:val="sv-SE"/>
        </w:rPr>
        <w:t>(2), 1519–1528. https://doi.org/https://doi.org/10.33395/owner.v6i2.779 Model</w:t>
      </w:r>
    </w:p>
    <w:p w14:paraId="183766D2"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B46296">
        <w:rPr>
          <w:rFonts w:ascii="Times New Roman" w:hAnsi="Times New Roman" w:cs="Times New Roman"/>
          <w:noProof/>
          <w:kern w:val="0"/>
          <w:sz w:val="24"/>
          <w:lang w:val="sv-SE"/>
        </w:rPr>
        <w:t xml:space="preserve">Samsuari, A. S. B., Arifin, T. R. B. T., &amp; Hussin, S. B. (2016). </w:t>
      </w:r>
      <w:r w:rsidRPr="002F1953">
        <w:rPr>
          <w:rFonts w:ascii="Times New Roman" w:hAnsi="Times New Roman" w:cs="Times New Roman"/>
          <w:noProof/>
          <w:kern w:val="0"/>
          <w:sz w:val="24"/>
        </w:rPr>
        <w:t xml:space="preserve">Perception of Undergraduate Accounting Students towards Professional Accounting Career. </w:t>
      </w:r>
      <w:r w:rsidRPr="002F1953">
        <w:rPr>
          <w:rFonts w:ascii="Times New Roman" w:hAnsi="Times New Roman" w:cs="Times New Roman"/>
          <w:i/>
          <w:iCs/>
          <w:noProof/>
          <w:kern w:val="0"/>
          <w:sz w:val="24"/>
        </w:rPr>
        <w:t>International Journal of Academic Research in Accounting, Finance and Management Sciences</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6</w:t>
      </w:r>
      <w:r w:rsidRPr="002F1953">
        <w:rPr>
          <w:rFonts w:ascii="Times New Roman" w:hAnsi="Times New Roman" w:cs="Times New Roman"/>
          <w:noProof/>
          <w:kern w:val="0"/>
          <w:sz w:val="24"/>
        </w:rPr>
        <w:t>(3), 78–88. https://doi.org/10.6007/ijarafms/v6-i3/2173</w:t>
      </w:r>
    </w:p>
    <w:p w14:paraId="207053D8"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Sidig, D., &amp; Sinaga, A. (2020). What Explains Students’ Intentions To Pursue Public Accountants As a Career? </w:t>
      </w:r>
      <w:r w:rsidRPr="002F1953">
        <w:rPr>
          <w:rFonts w:ascii="Times New Roman" w:hAnsi="Times New Roman" w:cs="Times New Roman"/>
          <w:i/>
          <w:iCs/>
          <w:noProof/>
          <w:kern w:val="0"/>
          <w:sz w:val="24"/>
        </w:rPr>
        <w:t>Jurnal Akuntansi Dan Keuangan Indonesia</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17</w:t>
      </w:r>
      <w:r w:rsidRPr="002F1953">
        <w:rPr>
          <w:rFonts w:ascii="Times New Roman" w:hAnsi="Times New Roman" w:cs="Times New Roman"/>
          <w:noProof/>
          <w:kern w:val="0"/>
          <w:sz w:val="24"/>
        </w:rPr>
        <w:t>(1), 43–58. https://doi.org/10.21002/jaki.2020.03</w:t>
      </w:r>
    </w:p>
    <w:p w14:paraId="104D38DF"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Solikhah, B. (2014). An Application of Theory of Planned Behavior towards CPA Career in Indonesia. </w:t>
      </w:r>
      <w:r w:rsidRPr="002F1953">
        <w:rPr>
          <w:rFonts w:ascii="Times New Roman" w:hAnsi="Times New Roman" w:cs="Times New Roman"/>
          <w:i/>
          <w:iCs/>
          <w:noProof/>
          <w:kern w:val="0"/>
          <w:sz w:val="24"/>
        </w:rPr>
        <w:t>Procedia - Social and Behavioral Sciences</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164</w:t>
      </w:r>
      <w:r w:rsidRPr="002F1953">
        <w:rPr>
          <w:rFonts w:ascii="Times New Roman" w:hAnsi="Times New Roman" w:cs="Times New Roman"/>
          <w:noProof/>
          <w:kern w:val="0"/>
          <w:sz w:val="24"/>
        </w:rPr>
        <w:t>(August), 397–402. https://doi.org/10.1016/j.sbspro.2014.11.094</w:t>
      </w:r>
    </w:p>
    <w:p w14:paraId="7D8B8DB6" w14:textId="5F1B8DD3"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Sugiyono. (2023). </w:t>
      </w:r>
      <w:r w:rsidRPr="002F1953">
        <w:rPr>
          <w:rFonts w:ascii="Times New Roman" w:hAnsi="Times New Roman" w:cs="Times New Roman"/>
          <w:i/>
          <w:iCs/>
          <w:noProof/>
          <w:kern w:val="0"/>
          <w:sz w:val="24"/>
        </w:rPr>
        <w:t>Metode Penelitian Kuantitatif, Kualitatif, dan R&amp;D</w:t>
      </w:r>
      <w:r w:rsidRPr="002F1953">
        <w:rPr>
          <w:rFonts w:ascii="Times New Roman" w:hAnsi="Times New Roman" w:cs="Times New Roman"/>
          <w:noProof/>
          <w:kern w:val="0"/>
          <w:sz w:val="24"/>
        </w:rPr>
        <w:t xml:space="preserve"> (Sutopo (ed.); Kedua). Alfabeta. </w:t>
      </w:r>
    </w:p>
    <w:p w14:paraId="6DC882FD"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Suryani, A. W. (2018). The Supply Shortage of Accounting Graduates in Indonesia: The Public Accounting Firms Perspective. </w:t>
      </w:r>
      <w:r w:rsidRPr="002F1953">
        <w:rPr>
          <w:rFonts w:ascii="Times New Roman" w:hAnsi="Times New Roman" w:cs="Times New Roman"/>
          <w:i/>
          <w:iCs/>
          <w:noProof/>
          <w:kern w:val="0"/>
          <w:sz w:val="24"/>
        </w:rPr>
        <w:t>KnE Social Sciences</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3</w:t>
      </w:r>
      <w:r w:rsidRPr="002F1953">
        <w:rPr>
          <w:rFonts w:ascii="Times New Roman" w:hAnsi="Times New Roman" w:cs="Times New Roman"/>
          <w:noProof/>
          <w:kern w:val="0"/>
          <w:sz w:val="24"/>
        </w:rPr>
        <w:t>(3), 374. https://doi.org/10.18502/kss.v3i3.1896</w:t>
      </w:r>
    </w:p>
    <w:p w14:paraId="40561820"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2F1953">
        <w:rPr>
          <w:rFonts w:ascii="Times New Roman" w:hAnsi="Times New Roman" w:cs="Times New Roman"/>
          <w:noProof/>
          <w:kern w:val="0"/>
          <w:sz w:val="24"/>
        </w:rPr>
        <w:t xml:space="preserve">Vista, Y., Benny, O., &amp; Desi, R. (2022). </w:t>
      </w:r>
      <w:r w:rsidRPr="00B46296">
        <w:rPr>
          <w:rFonts w:ascii="Times New Roman" w:hAnsi="Times New Roman" w:cs="Times New Roman"/>
          <w:noProof/>
          <w:kern w:val="0"/>
          <w:sz w:val="24"/>
          <w:lang w:val="sv-SE"/>
        </w:rPr>
        <w:t xml:space="preserve">Penghargaan Finansial, Pengakuan Profesional, Pertimbangan Pasar Kerja,Dan Lingkungan Kerja Terhadap Pemilihan Karir Sebagai Konsultan Pajak Pada Mahasiswa Akuntansi Universitas Pelita Bangsa. </w:t>
      </w:r>
      <w:r w:rsidRPr="00B46296">
        <w:rPr>
          <w:rFonts w:ascii="Times New Roman" w:hAnsi="Times New Roman" w:cs="Times New Roman"/>
          <w:i/>
          <w:iCs/>
          <w:noProof/>
          <w:kern w:val="0"/>
          <w:sz w:val="24"/>
          <w:lang w:val="sv-SE"/>
        </w:rPr>
        <w:t>Jurnal Akuntansi Bisnis Pelita Bangsa</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7</w:t>
      </w:r>
      <w:r w:rsidRPr="00B46296">
        <w:rPr>
          <w:rFonts w:ascii="Times New Roman" w:hAnsi="Times New Roman" w:cs="Times New Roman"/>
          <w:noProof/>
          <w:kern w:val="0"/>
          <w:sz w:val="24"/>
          <w:lang w:val="sv-SE"/>
        </w:rPr>
        <w:t>(1), 60–74. https://doi.org/https://doi.org/10.37366/akubis.v7i01.436</w:t>
      </w:r>
    </w:p>
    <w:p w14:paraId="41E852F9"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2F1953">
        <w:rPr>
          <w:rFonts w:ascii="Times New Roman" w:hAnsi="Times New Roman" w:cs="Times New Roman"/>
          <w:noProof/>
          <w:kern w:val="0"/>
          <w:sz w:val="24"/>
        </w:rPr>
        <w:t xml:space="preserve">Vynssca, C., &amp; Purba, M. A. (2025). </w:t>
      </w:r>
      <w:r w:rsidRPr="00B46296">
        <w:rPr>
          <w:rFonts w:ascii="Times New Roman" w:hAnsi="Times New Roman" w:cs="Times New Roman"/>
          <w:noProof/>
          <w:kern w:val="0"/>
          <w:sz w:val="24"/>
          <w:lang w:val="sv-SE"/>
        </w:rPr>
        <w:t xml:space="preserve">Analisis Faktor-Faktor yang Mempengaruhi Minat Mahasiswa Akuntansi dalam Pemilihan Karir Sebagai Auditor di Kota Batam. </w:t>
      </w:r>
      <w:r w:rsidRPr="002F1953">
        <w:rPr>
          <w:rFonts w:ascii="Times New Roman" w:hAnsi="Times New Roman" w:cs="Times New Roman"/>
          <w:i/>
          <w:iCs/>
          <w:noProof/>
          <w:kern w:val="0"/>
          <w:sz w:val="24"/>
        </w:rPr>
        <w:t>Scientia Journal</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7</w:t>
      </w:r>
      <w:r w:rsidRPr="002F1953">
        <w:rPr>
          <w:rFonts w:ascii="Times New Roman" w:hAnsi="Times New Roman" w:cs="Times New Roman"/>
          <w:noProof/>
          <w:kern w:val="0"/>
          <w:sz w:val="24"/>
        </w:rPr>
        <w:t>(2), 30–40. https://doi.org/10.33884/scientiajournal.v7i2.9730</w:t>
      </w:r>
    </w:p>
    <w:p w14:paraId="08C40203" w14:textId="77777777" w:rsidR="002F1953" w:rsidRPr="00B46296"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kern w:val="0"/>
          <w:sz w:val="24"/>
          <w:lang w:val="sv-SE"/>
        </w:rPr>
      </w:pPr>
      <w:r w:rsidRPr="002F1953">
        <w:rPr>
          <w:rFonts w:ascii="Times New Roman" w:hAnsi="Times New Roman" w:cs="Times New Roman"/>
          <w:noProof/>
          <w:kern w:val="0"/>
          <w:sz w:val="24"/>
        </w:rPr>
        <w:t xml:space="preserve">Welly, Y., Loist, C., Wijaya, A., Sisca, &amp; Martin Yehezkiel, S. (2022). Factors Influencing the Interest of Accounting Students’ Career as Public Accountant: Work Environment as Moderators. </w:t>
      </w:r>
      <w:r w:rsidRPr="00B46296">
        <w:rPr>
          <w:rFonts w:ascii="Times New Roman" w:hAnsi="Times New Roman" w:cs="Times New Roman"/>
          <w:i/>
          <w:iCs/>
          <w:noProof/>
          <w:kern w:val="0"/>
          <w:sz w:val="24"/>
          <w:lang w:val="sv-SE"/>
        </w:rPr>
        <w:t>E-Jurnal Akuntansi</w:t>
      </w:r>
      <w:r w:rsidRPr="00B46296">
        <w:rPr>
          <w:rFonts w:ascii="Times New Roman" w:hAnsi="Times New Roman" w:cs="Times New Roman"/>
          <w:noProof/>
          <w:kern w:val="0"/>
          <w:sz w:val="24"/>
          <w:lang w:val="sv-SE"/>
        </w:rPr>
        <w:t xml:space="preserve">, </w:t>
      </w:r>
      <w:r w:rsidRPr="00B46296">
        <w:rPr>
          <w:rFonts w:ascii="Times New Roman" w:hAnsi="Times New Roman" w:cs="Times New Roman"/>
          <w:i/>
          <w:iCs/>
          <w:noProof/>
          <w:kern w:val="0"/>
          <w:sz w:val="24"/>
          <w:lang w:val="sv-SE"/>
        </w:rPr>
        <w:t>32</w:t>
      </w:r>
      <w:r w:rsidRPr="00B46296">
        <w:rPr>
          <w:rFonts w:ascii="Times New Roman" w:hAnsi="Times New Roman" w:cs="Times New Roman"/>
          <w:noProof/>
          <w:kern w:val="0"/>
          <w:sz w:val="24"/>
          <w:lang w:val="sv-SE"/>
        </w:rPr>
        <w:t>(2), 371–383. https://doi.org/10.24843/EJA.2022.v32.i02.p07</w:t>
      </w:r>
    </w:p>
    <w:p w14:paraId="628DE19D" w14:textId="77777777" w:rsidR="002F1953" w:rsidRPr="002F1953" w:rsidRDefault="002F1953" w:rsidP="00E431AB">
      <w:pPr>
        <w:widowControl w:val="0"/>
        <w:autoSpaceDE w:val="0"/>
        <w:autoSpaceDN w:val="0"/>
        <w:adjustRightInd w:val="0"/>
        <w:spacing w:line="240" w:lineRule="auto"/>
        <w:ind w:left="480" w:hanging="480"/>
        <w:jc w:val="both"/>
        <w:rPr>
          <w:rFonts w:ascii="Times New Roman" w:hAnsi="Times New Roman" w:cs="Times New Roman"/>
          <w:noProof/>
          <w:sz w:val="24"/>
        </w:rPr>
      </w:pPr>
      <w:r w:rsidRPr="00B46296">
        <w:rPr>
          <w:rFonts w:ascii="Times New Roman" w:hAnsi="Times New Roman" w:cs="Times New Roman"/>
          <w:noProof/>
          <w:kern w:val="0"/>
          <w:sz w:val="24"/>
          <w:lang w:val="sv-SE"/>
        </w:rPr>
        <w:t xml:space="preserve">Wen, L., Hao, Q., &amp; Bu, D. (2015). </w:t>
      </w:r>
      <w:r w:rsidRPr="002F1953">
        <w:rPr>
          <w:rFonts w:ascii="Times New Roman" w:hAnsi="Times New Roman" w:cs="Times New Roman"/>
          <w:noProof/>
          <w:kern w:val="0"/>
          <w:sz w:val="24"/>
        </w:rPr>
        <w:t xml:space="preserve">Understanding the Intentions of Accounting Students in China to Pursue Certified Public Accountant Designation. </w:t>
      </w:r>
      <w:r w:rsidRPr="002F1953">
        <w:rPr>
          <w:rFonts w:ascii="Times New Roman" w:hAnsi="Times New Roman" w:cs="Times New Roman"/>
          <w:i/>
          <w:iCs/>
          <w:noProof/>
          <w:kern w:val="0"/>
          <w:sz w:val="24"/>
        </w:rPr>
        <w:t>Accounting Education</w:t>
      </w:r>
      <w:r w:rsidRPr="002F1953">
        <w:rPr>
          <w:rFonts w:ascii="Times New Roman" w:hAnsi="Times New Roman" w:cs="Times New Roman"/>
          <w:noProof/>
          <w:kern w:val="0"/>
          <w:sz w:val="24"/>
        </w:rPr>
        <w:t xml:space="preserve">, </w:t>
      </w:r>
      <w:r w:rsidRPr="002F1953">
        <w:rPr>
          <w:rFonts w:ascii="Times New Roman" w:hAnsi="Times New Roman" w:cs="Times New Roman"/>
          <w:i/>
          <w:iCs/>
          <w:noProof/>
          <w:kern w:val="0"/>
          <w:sz w:val="24"/>
        </w:rPr>
        <w:t>24</w:t>
      </w:r>
      <w:r w:rsidRPr="002F1953">
        <w:rPr>
          <w:rFonts w:ascii="Times New Roman" w:hAnsi="Times New Roman" w:cs="Times New Roman"/>
          <w:noProof/>
          <w:kern w:val="0"/>
          <w:sz w:val="24"/>
        </w:rPr>
        <w:t>. https://doi.org/10.1080/09639284.2015.1051561</w:t>
      </w:r>
    </w:p>
    <w:p w14:paraId="36CA60A1" w14:textId="6AD8FAE9" w:rsidR="00E238E9" w:rsidRPr="004835A1" w:rsidRDefault="00E238E9" w:rsidP="00E431AB">
      <w:pPr>
        <w:spacing w:line="276" w:lineRule="auto"/>
        <w:jc w:val="both"/>
        <w:rPr>
          <w:rFonts w:ascii="Times New Roman" w:hAnsi="Times New Roman" w:cs="Times New Roman"/>
          <w:sz w:val="24"/>
          <w:szCs w:val="24"/>
        </w:rPr>
        <w:sectPr w:rsidR="00E238E9" w:rsidRPr="004835A1" w:rsidSect="00446C92">
          <w:pgSz w:w="11906" w:h="16838"/>
          <w:pgMar w:top="2268" w:right="1701" w:bottom="1701" w:left="2268" w:header="709" w:footer="709" w:gutter="0"/>
          <w:cols w:space="708"/>
          <w:titlePg/>
          <w:docGrid w:linePitch="360"/>
        </w:sectPr>
      </w:pPr>
      <w:r w:rsidRPr="004835A1">
        <w:rPr>
          <w:rFonts w:ascii="Times New Roman" w:hAnsi="Times New Roman" w:cs="Times New Roman"/>
          <w:sz w:val="24"/>
          <w:szCs w:val="24"/>
        </w:rPr>
        <w:fldChar w:fldCharType="end"/>
      </w:r>
    </w:p>
    <w:p w14:paraId="03A35C55" w14:textId="33670E81" w:rsidR="000D16ED" w:rsidRPr="004835A1" w:rsidRDefault="007D2C73" w:rsidP="000D16ED">
      <w:pPr>
        <w:pStyle w:val="Heading1"/>
        <w:jc w:val="center"/>
        <w:rPr>
          <w:rFonts w:ascii="Times New Roman" w:hAnsi="Times New Roman" w:cs="Times New Roman"/>
          <w:b/>
          <w:bCs/>
          <w:color w:val="000000" w:themeColor="text1"/>
          <w:sz w:val="24"/>
          <w:szCs w:val="24"/>
        </w:rPr>
      </w:pPr>
      <w:bookmarkStart w:id="676" w:name="_Toc223331848"/>
      <w:r w:rsidRPr="004835A1">
        <w:rPr>
          <w:rFonts w:ascii="Times New Roman" w:hAnsi="Times New Roman" w:cs="Times New Roman"/>
          <w:b/>
          <w:bCs/>
          <w:color w:val="000000" w:themeColor="text1"/>
          <w:sz w:val="24"/>
          <w:szCs w:val="24"/>
        </w:rPr>
        <w:lastRenderedPageBreak/>
        <w:t>LAMPIRAN</w:t>
      </w:r>
      <w:bookmarkEnd w:id="676"/>
    </w:p>
    <w:p w14:paraId="2B64D6C3" w14:textId="77777777" w:rsidR="009A3384" w:rsidRPr="004835A1" w:rsidRDefault="009A3384" w:rsidP="00EA7789">
      <w:pPr>
        <w:spacing w:after="0" w:line="276" w:lineRule="auto"/>
        <w:rPr>
          <w:rFonts w:ascii="Times New Roman" w:hAnsi="Times New Roman" w:cs="Times New Roman"/>
          <w:b/>
          <w:bCs/>
          <w:sz w:val="24"/>
          <w:szCs w:val="24"/>
        </w:rPr>
      </w:pPr>
    </w:p>
    <w:p w14:paraId="32D5079F" w14:textId="6ADF6893" w:rsidR="00057DE9" w:rsidRPr="004835A1" w:rsidRDefault="00F95320" w:rsidP="00057DE9">
      <w:pPr>
        <w:pStyle w:val="Caption"/>
        <w:rPr>
          <w:rFonts w:ascii="Times New Roman" w:hAnsi="Times New Roman" w:cs="Times New Roman"/>
          <w:b/>
          <w:bCs/>
          <w:i w:val="0"/>
          <w:iCs w:val="0"/>
          <w:color w:val="auto"/>
          <w:sz w:val="24"/>
          <w:szCs w:val="24"/>
        </w:rPr>
      </w:pPr>
      <w:bookmarkStart w:id="677" w:name="_Toc220553377"/>
      <w:r w:rsidRPr="004835A1">
        <w:rPr>
          <w:rFonts w:ascii="Times New Roman" w:hAnsi="Times New Roman" w:cs="Times New Roman"/>
          <w:b/>
          <w:bCs/>
          <w:i w:val="0"/>
          <w:iCs w:val="0"/>
          <w:color w:val="auto"/>
          <w:sz w:val="24"/>
          <w:szCs w:val="24"/>
        </w:rPr>
        <w:t xml:space="preserve">Lampiran </w:t>
      </w:r>
      <w:r w:rsidRPr="004835A1">
        <w:rPr>
          <w:rFonts w:ascii="Times New Roman" w:hAnsi="Times New Roman" w:cs="Times New Roman"/>
          <w:b/>
          <w:bCs/>
          <w:i w:val="0"/>
          <w:iCs w:val="0"/>
          <w:color w:val="auto"/>
          <w:sz w:val="24"/>
          <w:szCs w:val="24"/>
        </w:rPr>
        <w:fldChar w:fldCharType="begin"/>
      </w:r>
      <w:r w:rsidRPr="004835A1">
        <w:rPr>
          <w:rFonts w:ascii="Times New Roman" w:hAnsi="Times New Roman" w:cs="Times New Roman"/>
          <w:b/>
          <w:bCs/>
          <w:i w:val="0"/>
          <w:iCs w:val="0"/>
          <w:color w:val="auto"/>
          <w:sz w:val="24"/>
          <w:szCs w:val="24"/>
        </w:rPr>
        <w:instrText xml:space="preserve"> SEQ Lampiran \* ARABIC </w:instrText>
      </w:r>
      <w:r w:rsidRPr="004835A1">
        <w:rPr>
          <w:rFonts w:ascii="Times New Roman" w:hAnsi="Times New Roman" w:cs="Times New Roman"/>
          <w:b/>
          <w:bCs/>
          <w:i w:val="0"/>
          <w:iCs w:val="0"/>
          <w:color w:val="auto"/>
          <w:sz w:val="24"/>
          <w:szCs w:val="24"/>
        </w:rPr>
        <w:fldChar w:fldCharType="separate"/>
      </w:r>
      <w:r w:rsidR="002F0D81" w:rsidRPr="004835A1">
        <w:rPr>
          <w:rFonts w:ascii="Times New Roman" w:hAnsi="Times New Roman" w:cs="Times New Roman"/>
          <w:b/>
          <w:bCs/>
          <w:i w:val="0"/>
          <w:iCs w:val="0"/>
          <w:noProof/>
          <w:color w:val="auto"/>
          <w:sz w:val="24"/>
          <w:szCs w:val="24"/>
        </w:rPr>
        <w:t>1</w:t>
      </w:r>
      <w:r w:rsidRPr="004835A1">
        <w:rPr>
          <w:rFonts w:ascii="Times New Roman" w:hAnsi="Times New Roman" w:cs="Times New Roman"/>
          <w:b/>
          <w:bCs/>
          <w:i w:val="0"/>
          <w:iCs w:val="0"/>
          <w:color w:val="auto"/>
          <w:sz w:val="24"/>
          <w:szCs w:val="24"/>
        </w:rPr>
        <w:fldChar w:fldCharType="end"/>
      </w:r>
      <w:r w:rsidR="00210C6E" w:rsidRPr="004835A1">
        <w:rPr>
          <w:rFonts w:ascii="Times New Roman" w:hAnsi="Times New Roman" w:cs="Times New Roman"/>
          <w:b/>
          <w:bCs/>
          <w:i w:val="0"/>
          <w:iCs w:val="0"/>
          <w:color w:val="auto"/>
          <w:sz w:val="24"/>
          <w:szCs w:val="24"/>
        </w:rPr>
        <w:t xml:space="preserve">. </w:t>
      </w:r>
      <w:r w:rsidR="00386C1A" w:rsidRPr="004835A1">
        <w:rPr>
          <w:rFonts w:ascii="Times New Roman" w:hAnsi="Times New Roman" w:cs="Times New Roman"/>
          <w:b/>
          <w:bCs/>
          <w:i w:val="0"/>
          <w:iCs w:val="0"/>
          <w:color w:val="auto"/>
          <w:sz w:val="24"/>
          <w:szCs w:val="24"/>
        </w:rPr>
        <w:t>Lembar Kuesioner</w:t>
      </w:r>
      <w:bookmarkEnd w:id="677"/>
    </w:p>
    <w:p w14:paraId="1051CFA2" w14:textId="4C38A46A" w:rsidR="00EA7789" w:rsidRPr="004835A1" w:rsidRDefault="00A33740" w:rsidP="000F7FE9">
      <w:pPr>
        <w:spacing w:before="240" w:after="0" w:line="480" w:lineRule="auto"/>
        <w:rPr>
          <w:rFonts w:ascii="Times New Roman" w:hAnsi="Times New Roman" w:cs="Times New Roman"/>
          <w:sz w:val="24"/>
          <w:szCs w:val="24"/>
        </w:rPr>
      </w:pPr>
      <w:r w:rsidRPr="004835A1">
        <w:rPr>
          <w:rFonts w:ascii="Times New Roman" w:hAnsi="Times New Roman" w:cs="Times New Roman"/>
          <w:sz w:val="24"/>
          <w:szCs w:val="24"/>
        </w:rPr>
        <w:t>Kepada Yth,</w:t>
      </w:r>
    </w:p>
    <w:p w14:paraId="3A3F6AA1" w14:textId="6445904F" w:rsidR="00991F7D" w:rsidRPr="004835A1" w:rsidRDefault="00991F7D" w:rsidP="000F7FE9">
      <w:pPr>
        <w:spacing w:after="0" w:line="480" w:lineRule="auto"/>
        <w:rPr>
          <w:rFonts w:ascii="Times New Roman" w:hAnsi="Times New Roman" w:cs="Times New Roman"/>
          <w:sz w:val="24"/>
          <w:szCs w:val="24"/>
          <w:lang w:val="sv-SE"/>
        </w:rPr>
      </w:pPr>
      <w:r w:rsidRPr="004835A1">
        <w:rPr>
          <w:rFonts w:ascii="Times New Roman" w:hAnsi="Times New Roman" w:cs="Times New Roman"/>
          <w:sz w:val="24"/>
          <w:szCs w:val="24"/>
          <w:lang w:val="sv-SE"/>
        </w:rPr>
        <w:t>Saudara/i Responden</w:t>
      </w:r>
    </w:p>
    <w:p w14:paraId="2893E158" w14:textId="77777777" w:rsidR="000F7FE9" w:rsidRPr="004835A1" w:rsidRDefault="000F7FE9" w:rsidP="000F7FE9">
      <w:pPr>
        <w:spacing w:after="0" w:line="480" w:lineRule="auto"/>
        <w:rPr>
          <w:rFonts w:ascii="Times New Roman" w:hAnsi="Times New Roman" w:cs="Times New Roman"/>
          <w:sz w:val="24"/>
          <w:szCs w:val="24"/>
          <w:lang w:val="sv-SE"/>
        </w:rPr>
      </w:pPr>
    </w:p>
    <w:p w14:paraId="215A4600" w14:textId="10BF1D9A" w:rsidR="00991F7D" w:rsidRPr="004835A1" w:rsidRDefault="00CE607B" w:rsidP="00CE607B">
      <w:pPr>
        <w:spacing w:after="0" w:line="480" w:lineRule="auto"/>
        <w:jc w:val="both"/>
        <w:rPr>
          <w:rFonts w:ascii="Times New Roman" w:hAnsi="Times New Roman" w:cs="Times New Roman"/>
          <w:b/>
          <w:bCs/>
          <w:sz w:val="24"/>
          <w:szCs w:val="24"/>
          <w:lang w:val="sv-SE"/>
        </w:rPr>
      </w:pPr>
      <w:r w:rsidRPr="004835A1">
        <w:rPr>
          <w:rFonts w:ascii="Times New Roman" w:hAnsi="Times New Roman" w:cs="Times New Roman"/>
          <w:sz w:val="24"/>
          <w:szCs w:val="24"/>
          <w:lang w:val="sv-SE"/>
        </w:rPr>
        <w:tab/>
      </w:r>
      <w:r w:rsidR="00991F7D" w:rsidRPr="004835A1">
        <w:rPr>
          <w:rFonts w:ascii="Times New Roman" w:hAnsi="Times New Roman" w:cs="Times New Roman"/>
          <w:sz w:val="24"/>
          <w:szCs w:val="24"/>
          <w:lang w:val="sv-SE"/>
        </w:rPr>
        <w:t xml:space="preserve">Perkenalkan, saya </w:t>
      </w:r>
      <w:r w:rsidR="00991F7D" w:rsidRPr="004835A1">
        <w:rPr>
          <w:rFonts w:ascii="Times New Roman" w:hAnsi="Times New Roman" w:cs="Times New Roman"/>
          <w:b/>
          <w:bCs/>
          <w:sz w:val="24"/>
          <w:szCs w:val="24"/>
          <w:lang w:val="sv-SE"/>
        </w:rPr>
        <w:t>Callista Ayu Diar Aulia</w:t>
      </w:r>
      <w:r w:rsidR="00045AA8" w:rsidRPr="004835A1">
        <w:rPr>
          <w:rFonts w:ascii="Times New Roman" w:hAnsi="Times New Roman" w:cs="Times New Roman"/>
          <w:b/>
          <w:bCs/>
          <w:sz w:val="24"/>
          <w:szCs w:val="24"/>
          <w:lang w:val="sv-SE"/>
        </w:rPr>
        <w:t xml:space="preserve"> </w:t>
      </w:r>
      <w:r w:rsidR="00045AA8" w:rsidRPr="004835A1">
        <w:rPr>
          <w:rFonts w:ascii="Times New Roman" w:hAnsi="Times New Roman" w:cs="Times New Roman"/>
          <w:sz w:val="24"/>
          <w:szCs w:val="24"/>
          <w:lang w:val="sv-SE"/>
        </w:rPr>
        <w:t>mahasiswa Fakultas Ekonomi dan Bisnis Universitas Mulawarman jurusan Akuntansi angkatan 2022. Saat</w:t>
      </w:r>
      <w:r w:rsidR="00AC559D" w:rsidRPr="004835A1">
        <w:rPr>
          <w:rFonts w:ascii="Times New Roman" w:hAnsi="Times New Roman" w:cs="Times New Roman"/>
          <w:sz w:val="24"/>
          <w:szCs w:val="24"/>
          <w:lang w:val="sv-SE"/>
        </w:rPr>
        <w:t xml:space="preserve"> ini saya sedang melakukan penelitian akhir (skripsi) dengan judul “</w:t>
      </w:r>
      <w:r w:rsidR="00AC559D" w:rsidRPr="004835A1">
        <w:rPr>
          <w:rFonts w:ascii="Times New Roman" w:hAnsi="Times New Roman" w:cs="Times New Roman"/>
          <w:b/>
          <w:bCs/>
          <w:sz w:val="24"/>
          <w:szCs w:val="24"/>
          <w:lang w:val="sv-SE"/>
        </w:rPr>
        <w:t>Faktor yang Memengaruhi Minat Berkarier sebagai Konsultan Pajak Bersertifikat: Studi pada Mahasiswa Akuntansi.”</w:t>
      </w:r>
    </w:p>
    <w:p w14:paraId="1522517F" w14:textId="0E531FC9" w:rsidR="00411942" w:rsidRPr="004835A1" w:rsidRDefault="00CE607B" w:rsidP="00CE607B">
      <w:pPr>
        <w:spacing w:after="0" w:line="480" w:lineRule="auto"/>
        <w:jc w:val="both"/>
        <w:rPr>
          <w:rFonts w:ascii="Times New Roman" w:hAnsi="Times New Roman" w:cs="Times New Roman"/>
          <w:sz w:val="24"/>
          <w:szCs w:val="24"/>
          <w:lang w:val="sv-SE"/>
        </w:rPr>
      </w:pPr>
      <w:r w:rsidRPr="004835A1">
        <w:rPr>
          <w:rFonts w:ascii="Times New Roman" w:hAnsi="Times New Roman" w:cs="Times New Roman"/>
          <w:sz w:val="24"/>
          <w:szCs w:val="24"/>
          <w:lang w:val="sv-SE"/>
        </w:rPr>
        <w:tab/>
      </w:r>
      <w:r w:rsidR="00AC559D" w:rsidRPr="004835A1">
        <w:rPr>
          <w:rFonts w:ascii="Times New Roman" w:hAnsi="Times New Roman" w:cs="Times New Roman"/>
          <w:sz w:val="24"/>
          <w:szCs w:val="24"/>
          <w:lang w:val="sv-SE"/>
        </w:rPr>
        <w:t xml:space="preserve">Berkaitan dengan hal tersbut, saya mohon bantuan kepada </w:t>
      </w:r>
      <w:r w:rsidR="00EE1705" w:rsidRPr="004835A1">
        <w:rPr>
          <w:rFonts w:ascii="Times New Roman" w:hAnsi="Times New Roman" w:cs="Times New Roman"/>
          <w:sz w:val="24"/>
          <w:szCs w:val="24"/>
          <w:lang w:val="sv-SE"/>
        </w:rPr>
        <w:t>Saudara/i untuk sekiranya bersedia mengisi kuesioner sesuai dengan daftar pertanyaan yang tertera</w:t>
      </w:r>
      <w:r w:rsidR="001B50DF" w:rsidRPr="004835A1">
        <w:rPr>
          <w:rFonts w:ascii="Times New Roman" w:hAnsi="Times New Roman" w:cs="Times New Roman"/>
          <w:sz w:val="24"/>
          <w:szCs w:val="24"/>
          <w:lang w:val="sv-SE"/>
        </w:rPr>
        <w:t>. Data Saudara/i yang telah diberikan hanya untuk kepentingan penelitian ini dan akan sangat terjaga kerahasiannya</w:t>
      </w:r>
      <w:r w:rsidR="00411942" w:rsidRPr="004835A1">
        <w:rPr>
          <w:rFonts w:ascii="Times New Roman" w:hAnsi="Times New Roman" w:cs="Times New Roman"/>
          <w:sz w:val="24"/>
          <w:szCs w:val="24"/>
          <w:lang w:val="sv-SE"/>
        </w:rPr>
        <w:t>. Atas bantuan dan kesediaannya, saya ucapkan terima kasih.</w:t>
      </w:r>
    </w:p>
    <w:p w14:paraId="12066610" w14:textId="77777777" w:rsidR="00CE607B" w:rsidRPr="004835A1" w:rsidRDefault="00CE607B" w:rsidP="00CE607B">
      <w:pPr>
        <w:spacing w:after="0" w:line="480" w:lineRule="auto"/>
        <w:jc w:val="both"/>
        <w:rPr>
          <w:rFonts w:ascii="Times New Roman" w:hAnsi="Times New Roman" w:cs="Times New Roman"/>
          <w:sz w:val="24"/>
          <w:szCs w:val="24"/>
          <w:lang w:val="sv-SE"/>
        </w:rPr>
      </w:pPr>
    </w:p>
    <w:p w14:paraId="7B915F97" w14:textId="64ECF842" w:rsidR="00411942" w:rsidRPr="004835A1" w:rsidRDefault="00411942" w:rsidP="000F7FE9">
      <w:pPr>
        <w:spacing w:after="0" w:line="480" w:lineRule="auto"/>
        <w:jc w:val="right"/>
        <w:rPr>
          <w:rFonts w:ascii="Times New Roman" w:hAnsi="Times New Roman" w:cs="Times New Roman"/>
          <w:sz w:val="24"/>
          <w:szCs w:val="24"/>
          <w:lang w:val="sv-SE"/>
        </w:rPr>
      </w:pPr>
      <w:r w:rsidRPr="004835A1">
        <w:rPr>
          <w:rFonts w:ascii="Times New Roman" w:hAnsi="Times New Roman" w:cs="Times New Roman"/>
          <w:sz w:val="24"/>
          <w:szCs w:val="24"/>
          <w:lang w:val="sv-SE"/>
        </w:rPr>
        <w:t>Hormat Saya</w:t>
      </w:r>
    </w:p>
    <w:p w14:paraId="1A20DE1A" w14:textId="4C5E8810" w:rsidR="00411942" w:rsidRPr="004835A1" w:rsidRDefault="00411942" w:rsidP="000F7FE9">
      <w:pPr>
        <w:spacing w:after="0" w:line="480" w:lineRule="auto"/>
        <w:jc w:val="right"/>
        <w:rPr>
          <w:rFonts w:ascii="Times New Roman" w:hAnsi="Times New Roman" w:cs="Times New Roman"/>
          <w:sz w:val="24"/>
          <w:szCs w:val="24"/>
          <w:lang w:val="sv-SE"/>
        </w:rPr>
      </w:pPr>
      <w:r w:rsidRPr="004835A1">
        <w:rPr>
          <w:rFonts w:ascii="Times New Roman" w:hAnsi="Times New Roman" w:cs="Times New Roman"/>
          <w:sz w:val="24"/>
          <w:szCs w:val="24"/>
          <w:lang w:val="sv-SE"/>
        </w:rPr>
        <w:t>Peneliti</w:t>
      </w:r>
    </w:p>
    <w:p w14:paraId="0D7AEF64" w14:textId="77777777" w:rsidR="000F7FE9" w:rsidRPr="004835A1" w:rsidRDefault="000F7FE9" w:rsidP="000F7FE9">
      <w:pPr>
        <w:spacing w:after="0" w:line="480" w:lineRule="auto"/>
        <w:jc w:val="right"/>
        <w:rPr>
          <w:rFonts w:ascii="Times New Roman" w:hAnsi="Times New Roman" w:cs="Times New Roman"/>
          <w:sz w:val="24"/>
          <w:szCs w:val="24"/>
          <w:lang w:val="sv-SE"/>
        </w:rPr>
      </w:pPr>
    </w:p>
    <w:p w14:paraId="5E9CE08E" w14:textId="77777777" w:rsidR="000F7FE9" w:rsidRPr="004835A1" w:rsidRDefault="000F7FE9" w:rsidP="000F7FE9">
      <w:pPr>
        <w:spacing w:after="0" w:line="480" w:lineRule="auto"/>
        <w:jc w:val="right"/>
        <w:rPr>
          <w:rFonts w:ascii="Times New Roman" w:hAnsi="Times New Roman" w:cs="Times New Roman"/>
          <w:sz w:val="24"/>
          <w:szCs w:val="24"/>
          <w:lang w:val="sv-SE"/>
        </w:rPr>
      </w:pPr>
    </w:p>
    <w:p w14:paraId="1A302B8B" w14:textId="034D739F" w:rsidR="000F7FE9" w:rsidRPr="004835A1" w:rsidRDefault="000F7FE9" w:rsidP="000F7FE9">
      <w:pPr>
        <w:spacing w:after="0" w:line="480" w:lineRule="auto"/>
        <w:jc w:val="right"/>
        <w:rPr>
          <w:rFonts w:ascii="Times New Roman" w:hAnsi="Times New Roman" w:cs="Times New Roman"/>
          <w:sz w:val="24"/>
          <w:szCs w:val="24"/>
          <w:lang w:val="sv-SE"/>
        </w:rPr>
      </w:pPr>
      <w:r w:rsidRPr="004835A1">
        <w:rPr>
          <w:rFonts w:ascii="Times New Roman" w:hAnsi="Times New Roman" w:cs="Times New Roman"/>
          <w:sz w:val="24"/>
          <w:szCs w:val="24"/>
          <w:lang w:val="sv-SE"/>
        </w:rPr>
        <w:t>Callista Ayu Diar Aulia</w:t>
      </w:r>
    </w:p>
    <w:p w14:paraId="1E2844DE" w14:textId="2D590436" w:rsidR="00EA7789" w:rsidRPr="004835A1" w:rsidRDefault="000F7FE9" w:rsidP="00CE607B">
      <w:pPr>
        <w:spacing w:after="0" w:line="480" w:lineRule="auto"/>
        <w:jc w:val="right"/>
        <w:rPr>
          <w:rFonts w:ascii="Times New Roman" w:hAnsi="Times New Roman" w:cs="Times New Roman"/>
          <w:sz w:val="24"/>
          <w:szCs w:val="24"/>
          <w:lang w:val="sv-SE"/>
        </w:rPr>
      </w:pPr>
      <w:r w:rsidRPr="004835A1">
        <w:rPr>
          <w:rFonts w:ascii="Times New Roman" w:hAnsi="Times New Roman" w:cs="Times New Roman"/>
          <w:sz w:val="24"/>
          <w:szCs w:val="24"/>
          <w:lang w:val="sv-SE"/>
        </w:rPr>
        <w:t>2201036263</w:t>
      </w:r>
    </w:p>
    <w:p w14:paraId="5B2758E2" w14:textId="77777777" w:rsidR="00CE607B" w:rsidRPr="004835A1" w:rsidRDefault="00CE607B" w:rsidP="00CE607B">
      <w:pPr>
        <w:spacing w:after="0" w:line="480" w:lineRule="auto"/>
        <w:rPr>
          <w:rFonts w:ascii="Times New Roman" w:hAnsi="Times New Roman" w:cs="Times New Roman"/>
          <w:sz w:val="24"/>
          <w:szCs w:val="24"/>
          <w:lang w:val="sv-SE"/>
        </w:rPr>
      </w:pPr>
    </w:p>
    <w:p w14:paraId="513D9A9C" w14:textId="301C3B6A" w:rsidR="00F87BD8" w:rsidRPr="004835A1" w:rsidRDefault="00F87BD8" w:rsidP="00F87BD8">
      <w:pPr>
        <w:pStyle w:val="ListParagraph"/>
        <w:numPr>
          <w:ilvl w:val="0"/>
          <w:numId w:val="36"/>
        </w:numPr>
        <w:spacing w:after="0" w:line="276" w:lineRule="auto"/>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lastRenderedPageBreak/>
        <w:t>Identitas Responden</w:t>
      </w:r>
    </w:p>
    <w:p w14:paraId="57E46CC4" w14:textId="77777777" w:rsidR="00F87BD8" w:rsidRPr="004835A1" w:rsidRDefault="00F87BD8" w:rsidP="00F87BD8">
      <w:pPr>
        <w:pStyle w:val="ListParagraph"/>
        <w:spacing w:after="0" w:line="276" w:lineRule="auto"/>
        <w:ind w:left="360"/>
        <w:rPr>
          <w:rFonts w:ascii="Times New Roman" w:hAnsi="Times New Roman" w:cs="Times New Roman"/>
          <w:b/>
          <w:bCs/>
          <w:sz w:val="24"/>
          <w:szCs w:val="24"/>
          <w:lang w:val="sv-SE"/>
        </w:rPr>
      </w:pPr>
    </w:p>
    <w:p w14:paraId="76EFB125" w14:textId="77777777" w:rsidR="00E42CEC" w:rsidRPr="004835A1" w:rsidRDefault="00034FBB" w:rsidP="00AF307C">
      <w:pPr>
        <w:numPr>
          <w:ilvl w:val="0"/>
          <w:numId w:val="33"/>
        </w:numPr>
        <w:spacing w:line="276" w:lineRule="auto"/>
        <w:ind w:left="360"/>
        <w:jc w:val="both"/>
        <w:rPr>
          <w:rFonts w:ascii="Times New Roman" w:hAnsi="Times New Roman" w:cs="Times New Roman"/>
          <w:sz w:val="24"/>
          <w:szCs w:val="24"/>
        </w:rPr>
      </w:pPr>
      <w:r w:rsidRPr="004835A1">
        <w:rPr>
          <w:rFonts w:ascii="Times New Roman" w:hAnsi="Times New Roman" w:cs="Times New Roman"/>
          <w:sz w:val="24"/>
          <w:szCs w:val="24"/>
        </w:rPr>
        <w:t>Nama:</w:t>
      </w:r>
    </w:p>
    <w:p w14:paraId="6442ABCA" w14:textId="47329B7A" w:rsidR="00E42CEC" w:rsidRPr="004835A1" w:rsidRDefault="00034FBB" w:rsidP="00AF307C">
      <w:pPr>
        <w:numPr>
          <w:ilvl w:val="0"/>
          <w:numId w:val="33"/>
        </w:numPr>
        <w:spacing w:line="276" w:lineRule="auto"/>
        <w:ind w:left="360"/>
        <w:rPr>
          <w:rFonts w:ascii="Times New Roman" w:hAnsi="Times New Roman" w:cs="Times New Roman"/>
          <w:sz w:val="24"/>
          <w:szCs w:val="24"/>
        </w:rPr>
      </w:pPr>
      <w:r w:rsidRPr="004835A1">
        <w:rPr>
          <w:rFonts w:ascii="Times New Roman" w:hAnsi="Times New Roman" w:cs="Times New Roman"/>
          <w:sz w:val="24"/>
          <w:szCs w:val="24"/>
        </w:rPr>
        <w:t>Jenis Kelamin:</w:t>
      </w:r>
    </w:p>
    <w:p w14:paraId="7F3105B0" w14:textId="5436D02B" w:rsidR="000D16ED" w:rsidRPr="004835A1" w:rsidRDefault="000D16ED" w:rsidP="00AF307C">
      <w:pPr>
        <w:spacing w:line="276" w:lineRule="auto"/>
        <w:ind w:left="360"/>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Laki-laki   </w:t>
      </w: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Perempuan</w:t>
      </w:r>
    </w:p>
    <w:p w14:paraId="49AA6BE2" w14:textId="35B10CBE" w:rsidR="00001648" w:rsidRPr="004835A1" w:rsidRDefault="00034FBB" w:rsidP="00AF307C">
      <w:pPr>
        <w:numPr>
          <w:ilvl w:val="0"/>
          <w:numId w:val="33"/>
        </w:numPr>
        <w:spacing w:line="276" w:lineRule="auto"/>
        <w:ind w:left="360"/>
        <w:rPr>
          <w:rFonts w:ascii="Times New Roman" w:hAnsi="Times New Roman" w:cs="Times New Roman"/>
          <w:sz w:val="24"/>
          <w:szCs w:val="24"/>
        </w:rPr>
      </w:pPr>
      <w:r w:rsidRPr="004835A1">
        <w:rPr>
          <w:rFonts w:ascii="Times New Roman" w:hAnsi="Times New Roman" w:cs="Times New Roman"/>
          <w:sz w:val="24"/>
          <w:szCs w:val="24"/>
        </w:rPr>
        <w:t>Asal Instansi:</w:t>
      </w:r>
    </w:p>
    <w:p w14:paraId="6B8E6771" w14:textId="729B826B" w:rsidR="00001648"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CC023A" w:rsidRPr="004835A1">
        <w:rPr>
          <w:rFonts w:ascii="Times New Roman" w:hAnsi="Times New Roman" w:cs="Times New Roman"/>
          <w:sz w:val="24"/>
          <w:szCs w:val="24"/>
        </w:rPr>
        <w:t>Politeknik Negeri Samarinda</w:t>
      </w:r>
    </w:p>
    <w:p w14:paraId="1B9EEED9" w14:textId="77777777" w:rsidR="00CC023A"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CC023A" w:rsidRPr="004835A1">
        <w:rPr>
          <w:rFonts w:ascii="Times New Roman" w:hAnsi="Times New Roman" w:cs="Times New Roman"/>
          <w:sz w:val="24"/>
          <w:szCs w:val="24"/>
        </w:rPr>
        <w:t>Universitas 17 Agustus 1945 Samarinda</w:t>
      </w:r>
    </w:p>
    <w:p w14:paraId="42E879AB" w14:textId="56704B5A" w:rsidR="00001648"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CC023A" w:rsidRPr="004835A1">
        <w:rPr>
          <w:rFonts w:ascii="Times New Roman" w:hAnsi="Times New Roman" w:cs="Times New Roman"/>
          <w:sz w:val="24"/>
          <w:szCs w:val="24"/>
        </w:rPr>
        <w:t>Universitas Muhammadiyah Kalimantan Timur</w:t>
      </w:r>
    </w:p>
    <w:p w14:paraId="03488E0F" w14:textId="5B0E85FF" w:rsidR="00001648"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0852F3" w:rsidRPr="004835A1">
        <w:rPr>
          <w:rFonts w:ascii="Times New Roman" w:hAnsi="Times New Roman" w:cs="Times New Roman"/>
          <w:sz w:val="24"/>
          <w:szCs w:val="24"/>
        </w:rPr>
        <w:t>Universitas Mulawarman</w:t>
      </w:r>
    </w:p>
    <w:p w14:paraId="6D1AFEAC" w14:textId="36B419F5" w:rsidR="00001648"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0852F3" w:rsidRPr="004835A1">
        <w:rPr>
          <w:rFonts w:ascii="Times New Roman" w:hAnsi="Times New Roman" w:cs="Times New Roman"/>
          <w:sz w:val="24"/>
          <w:szCs w:val="24"/>
        </w:rPr>
        <w:t>Universitas Mulia Samarinda</w:t>
      </w:r>
    </w:p>
    <w:p w14:paraId="30771AF4" w14:textId="4A0842F8" w:rsidR="00001648"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0852F3" w:rsidRPr="004835A1">
        <w:rPr>
          <w:rFonts w:ascii="Times New Roman" w:hAnsi="Times New Roman" w:cs="Times New Roman"/>
          <w:sz w:val="24"/>
          <w:szCs w:val="24"/>
        </w:rPr>
        <w:t>Universitas Nahdlatul Ulama</w:t>
      </w:r>
    </w:p>
    <w:p w14:paraId="559E14A9" w14:textId="52D4C261" w:rsidR="00001648"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0852F3" w:rsidRPr="004835A1">
        <w:rPr>
          <w:rFonts w:ascii="Times New Roman" w:hAnsi="Times New Roman" w:cs="Times New Roman"/>
          <w:sz w:val="24"/>
          <w:szCs w:val="24"/>
        </w:rPr>
        <w:t>Universitas Terbuka UPBJJ Samarinda</w:t>
      </w:r>
    </w:p>
    <w:p w14:paraId="0D20921C" w14:textId="77777777" w:rsidR="00001648" w:rsidRPr="004835A1" w:rsidRDefault="00034FBB"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Universitas Widya Gama Samarinda</w:t>
      </w:r>
    </w:p>
    <w:p w14:paraId="3EC6D413" w14:textId="04DC6C99" w:rsidR="00A71EF5" w:rsidRPr="004835A1" w:rsidRDefault="00A71EF5" w:rsidP="00AF307C">
      <w:pPr>
        <w:spacing w:line="276" w:lineRule="auto"/>
        <w:ind w:left="360"/>
        <w:jc w:val="both"/>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0852F3" w:rsidRPr="004835A1">
        <w:rPr>
          <w:rFonts w:ascii="Times New Roman" w:hAnsi="Times New Roman" w:cs="Times New Roman"/>
          <w:sz w:val="24"/>
          <w:szCs w:val="24"/>
        </w:rPr>
        <w:t>Yang l</w:t>
      </w:r>
      <w:r w:rsidRPr="004835A1">
        <w:rPr>
          <w:rFonts w:ascii="Times New Roman" w:hAnsi="Times New Roman" w:cs="Times New Roman"/>
          <w:sz w:val="24"/>
          <w:szCs w:val="24"/>
        </w:rPr>
        <w:t>ain: ______</w:t>
      </w:r>
    </w:p>
    <w:p w14:paraId="70DC5E9F" w14:textId="77777777" w:rsidR="000D16ED" w:rsidRPr="004835A1" w:rsidRDefault="00DA61DE" w:rsidP="00AF307C">
      <w:pPr>
        <w:numPr>
          <w:ilvl w:val="0"/>
          <w:numId w:val="33"/>
        </w:numPr>
        <w:spacing w:line="276" w:lineRule="auto"/>
        <w:ind w:left="360"/>
        <w:rPr>
          <w:rFonts w:ascii="Times New Roman" w:hAnsi="Times New Roman" w:cs="Times New Roman"/>
          <w:sz w:val="24"/>
          <w:szCs w:val="24"/>
        </w:rPr>
      </w:pPr>
      <w:r w:rsidRPr="004835A1">
        <w:rPr>
          <w:rFonts w:ascii="Times New Roman" w:hAnsi="Times New Roman" w:cs="Times New Roman"/>
          <w:sz w:val="24"/>
          <w:szCs w:val="24"/>
        </w:rPr>
        <w:t>Program Studi:</w:t>
      </w:r>
    </w:p>
    <w:p w14:paraId="6EFDB765" w14:textId="16719F2C" w:rsidR="000D16ED" w:rsidRPr="004835A1" w:rsidRDefault="000D16ED" w:rsidP="00AF307C">
      <w:pPr>
        <w:spacing w:line="276" w:lineRule="auto"/>
        <w:ind w:left="360"/>
        <w:rPr>
          <w:rFonts w:ascii="Times New Roman" w:hAnsi="Times New Roman" w:cs="Times New Roman"/>
          <w:sz w:val="24"/>
          <w:szCs w:val="24"/>
          <w:lang w:val="sv-SE"/>
        </w:rPr>
      </w:pPr>
      <w:r w:rsidRPr="004835A1">
        <w:rPr>
          <w:rFonts w:ascii="Segoe UI Symbol" w:hAnsi="Segoe UI Symbol" w:cs="Segoe UI Symbol"/>
          <w:sz w:val="24"/>
          <w:szCs w:val="24"/>
          <w:lang w:val="sv-SE"/>
        </w:rPr>
        <w:t>☐</w:t>
      </w:r>
      <w:r w:rsidRPr="004835A1">
        <w:rPr>
          <w:rFonts w:ascii="Times New Roman" w:hAnsi="Times New Roman" w:cs="Times New Roman"/>
          <w:sz w:val="24"/>
          <w:szCs w:val="24"/>
          <w:lang w:val="sv-SE"/>
        </w:rPr>
        <w:t xml:space="preserve"> D3 Akuntansi   </w:t>
      </w:r>
      <w:r w:rsidRPr="004835A1">
        <w:rPr>
          <w:rFonts w:ascii="Segoe UI Symbol" w:hAnsi="Segoe UI Symbol" w:cs="Segoe UI Symbol"/>
          <w:sz w:val="24"/>
          <w:szCs w:val="24"/>
          <w:lang w:val="sv-SE"/>
        </w:rPr>
        <w:t>☐</w:t>
      </w:r>
      <w:r w:rsidRPr="004835A1">
        <w:rPr>
          <w:rFonts w:ascii="Times New Roman" w:hAnsi="Times New Roman" w:cs="Times New Roman"/>
          <w:sz w:val="24"/>
          <w:szCs w:val="24"/>
          <w:lang w:val="sv-SE"/>
        </w:rPr>
        <w:t xml:space="preserve"> D4 Akuntansi   </w:t>
      </w:r>
      <w:r w:rsidRPr="004835A1">
        <w:rPr>
          <w:rFonts w:ascii="Segoe UI Symbol" w:hAnsi="Segoe UI Symbol" w:cs="Segoe UI Symbol"/>
          <w:sz w:val="24"/>
          <w:szCs w:val="24"/>
          <w:lang w:val="sv-SE"/>
        </w:rPr>
        <w:t>☐</w:t>
      </w:r>
      <w:r w:rsidRPr="004835A1">
        <w:rPr>
          <w:rFonts w:ascii="Times New Roman" w:hAnsi="Times New Roman" w:cs="Times New Roman"/>
          <w:sz w:val="24"/>
          <w:szCs w:val="24"/>
          <w:lang w:val="sv-SE"/>
        </w:rPr>
        <w:t xml:space="preserve"> S1 Akuntansi</w:t>
      </w:r>
    </w:p>
    <w:p w14:paraId="575EDA8D" w14:textId="77777777" w:rsidR="000D16ED" w:rsidRPr="004835A1" w:rsidRDefault="00C65DF9" w:rsidP="00AF307C">
      <w:pPr>
        <w:numPr>
          <w:ilvl w:val="0"/>
          <w:numId w:val="33"/>
        </w:numPr>
        <w:spacing w:line="276" w:lineRule="auto"/>
        <w:ind w:left="360"/>
        <w:rPr>
          <w:rFonts w:ascii="Times New Roman" w:hAnsi="Times New Roman" w:cs="Times New Roman"/>
          <w:sz w:val="24"/>
          <w:szCs w:val="24"/>
        </w:rPr>
      </w:pPr>
      <w:r w:rsidRPr="004835A1">
        <w:rPr>
          <w:rFonts w:ascii="Times New Roman" w:hAnsi="Times New Roman" w:cs="Times New Roman"/>
          <w:sz w:val="24"/>
          <w:szCs w:val="24"/>
          <w:lang w:val="sv-SE"/>
        </w:rPr>
        <w:t>Tahun Masuk Kuliah:</w:t>
      </w:r>
    </w:p>
    <w:p w14:paraId="416BA701" w14:textId="237CE764" w:rsidR="000D16ED" w:rsidRPr="004835A1" w:rsidRDefault="000D16ED" w:rsidP="00AF307C">
      <w:pPr>
        <w:spacing w:line="276" w:lineRule="auto"/>
        <w:ind w:left="360"/>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2020   </w:t>
      </w: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2021   </w:t>
      </w: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2022   </w:t>
      </w: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9B43CB" w:rsidRPr="004835A1">
        <w:rPr>
          <w:rFonts w:ascii="Times New Roman" w:hAnsi="Times New Roman" w:cs="Times New Roman"/>
          <w:sz w:val="24"/>
          <w:szCs w:val="24"/>
        </w:rPr>
        <w:t xml:space="preserve">2023 </w:t>
      </w:r>
      <w:r w:rsidR="009B43CB" w:rsidRPr="004835A1">
        <w:rPr>
          <w:rFonts w:ascii="Segoe UI Symbol" w:hAnsi="Segoe UI Symbol" w:cs="Segoe UI Symbol"/>
          <w:sz w:val="24"/>
          <w:szCs w:val="24"/>
        </w:rPr>
        <w:t>☐</w:t>
      </w:r>
      <w:r w:rsidR="009B43CB" w:rsidRPr="004835A1">
        <w:rPr>
          <w:rFonts w:ascii="Times New Roman" w:hAnsi="Times New Roman" w:cs="Times New Roman"/>
          <w:sz w:val="24"/>
          <w:szCs w:val="24"/>
        </w:rPr>
        <w:t xml:space="preserve"> 2024</w:t>
      </w:r>
    </w:p>
    <w:p w14:paraId="59726B90" w14:textId="66825F16" w:rsidR="000D16ED" w:rsidRPr="004835A1" w:rsidRDefault="001E1026" w:rsidP="00AF307C">
      <w:pPr>
        <w:numPr>
          <w:ilvl w:val="0"/>
          <w:numId w:val="33"/>
        </w:numPr>
        <w:spacing w:line="276"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Apakah anda telah menempuh mata kuliah perpajakan atau mata kuliah serupa?</w:t>
      </w:r>
    </w:p>
    <w:p w14:paraId="74EE3C7A" w14:textId="3ED028EE" w:rsidR="000D16ED" w:rsidRPr="004835A1" w:rsidRDefault="000D16ED" w:rsidP="00AF307C">
      <w:pPr>
        <w:spacing w:line="276" w:lineRule="auto"/>
        <w:ind w:left="360"/>
        <w:rPr>
          <w:rFonts w:ascii="Times New Roman" w:hAnsi="Times New Roman" w:cs="Times New Roman"/>
          <w:sz w:val="24"/>
          <w:szCs w:val="24"/>
        </w:rPr>
      </w:pP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Ya   </w:t>
      </w:r>
      <w:r w:rsidRPr="004835A1">
        <w:rPr>
          <w:rFonts w:ascii="Segoe UI Symbol" w:hAnsi="Segoe UI Symbol" w:cs="Segoe UI Symbol"/>
          <w:sz w:val="24"/>
          <w:szCs w:val="24"/>
        </w:rPr>
        <w:t>☐</w:t>
      </w:r>
      <w:r w:rsidRPr="004835A1">
        <w:rPr>
          <w:rFonts w:ascii="Times New Roman" w:hAnsi="Times New Roman" w:cs="Times New Roman"/>
          <w:sz w:val="24"/>
          <w:szCs w:val="24"/>
        </w:rPr>
        <w:t xml:space="preserve"> </w:t>
      </w:r>
      <w:r w:rsidR="001E1026" w:rsidRPr="004835A1">
        <w:rPr>
          <w:rFonts w:ascii="Times New Roman" w:hAnsi="Times New Roman" w:cs="Times New Roman"/>
          <w:sz w:val="24"/>
          <w:szCs w:val="24"/>
        </w:rPr>
        <w:t>Yang lain: ______</w:t>
      </w:r>
    </w:p>
    <w:p w14:paraId="139267D7" w14:textId="722BA16E" w:rsidR="001D3D5A" w:rsidRPr="004835A1" w:rsidRDefault="001D3D5A" w:rsidP="00162F6E">
      <w:pPr>
        <w:numPr>
          <w:ilvl w:val="0"/>
          <w:numId w:val="33"/>
        </w:numPr>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Jika anda berminat berkarier sebagai konsultan pajak bersertifikat, silakan pilih “</w:t>
      </w:r>
      <w:r w:rsidRPr="004835A1">
        <w:rPr>
          <w:rFonts w:ascii="Times New Roman" w:hAnsi="Times New Roman" w:cs="Times New Roman"/>
          <w:b/>
          <w:bCs/>
          <w:sz w:val="24"/>
          <w:szCs w:val="24"/>
          <w:lang w:val="sv-SE"/>
        </w:rPr>
        <w:t>Berikutnya</w:t>
      </w:r>
      <w:r w:rsidRPr="004835A1">
        <w:rPr>
          <w:rFonts w:ascii="Times New Roman" w:hAnsi="Times New Roman" w:cs="Times New Roman"/>
          <w:sz w:val="24"/>
          <w:szCs w:val="24"/>
          <w:lang w:val="sv-SE"/>
        </w:rPr>
        <w:t>”.</w:t>
      </w:r>
    </w:p>
    <w:p w14:paraId="13234025" w14:textId="77777777" w:rsidR="000852F3" w:rsidRPr="004835A1" w:rsidRDefault="000852F3" w:rsidP="000852F3">
      <w:pPr>
        <w:spacing w:line="480" w:lineRule="auto"/>
        <w:ind w:left="360"/>
        <w:rPr>
          <w:rFonts w:ascii="Times New Roman" w:hAnsi="Times New Roman" w:cs="Times New Roman"/>
          <w:sz w:val="24"/>
          <w:szCs w:val="24"/>
          <w:lang w:val="sv-SE"/>
        </w:rPr>
      </w:pPr>
    </w:p>
    <w:p w14:paraId="22D0EE22" w14:textId="56EB1506" w:rsidR="00C471B5" w:rsidRPr="004835A1" w:rsidRDefault="00C471B5" w:rsidP="005B3C1B">
      <w:pPr>
        <w:pStyle w:val="ListParagraph"/>
        <w:numPr>
          <w:ilvl w:val="0"/>
          <w:numId w:val="36"/>
        </w:numPr>
        <w:spacing w:line="480" w:lineRule="auto"/>
        <w:rPr>
          <w:rFonts w:ascii="Times New Roman" w:hAnsi="Times New Roman" w:cs="Times New Roman"/>
          <w:sz w:val="24"/>
          <w:szCs w:val="24"/>
          <w:lang w:val="sv-SE"/>
        </w:rPr>
      </w:pPr>
      <w:r w:rsidRPr="004835A1">
        <w:rPr>
          <w:rFonts w:ascii="Times New Roman" w:hAnsi="Times New Roman" w:cs="Times New Roman"/>
          <w:b/>
          <w:bCs/>
          <w:sz w:val="24"/>
          <w:szCs w:val="24"/>
          <w:lang w:val="sv-SE"/>
        </w:rPr>
        <w:lastRenderedPageBreak/>
        <w:t>Petunjuk Pengisian</w:t>
      </w:r>
    </w:p>
    <w:p w14:paraId="314ED2A1" w14:textId="42EB49DB" w:rsidR="00CB4072" w:rsidRPr="004835A1" w:rsidRDefault="00810153" w:rsidP="005B3C1B">
      <w:pPr>
        <w:pStyle w:val="ListParagraph"/>
        <w:numPr>
          <w:ilvl w:val="0"/>
          <w:numId w:val="37"/>
        </w:numPr>
        <w:spacing w:line="480" w:lineRule="auto"/>
        <w:rPr>
          <w:rFonts w:ascii="Times New Roman" w:hAnsi="Times New Roman" w:cs="Times New Roman"/>
          <w:b/>
          <w:bCs/>
          <w:sz w:val="24"/>
          <w:szCs w:val="24"/>
          <w:lang w:val="sv-SE"/>
        </w:rPr>
      </w:pPr>
      <w:r w:rsidRPr="004835A1">
        <w:rPr>
          <w:rFonts w:ascii="Times New Roman" w:hAnsi="Times New Roman" w:cs="Times New Roman"/>
          <w:sz w:val="24"/>
          <w:szCs w:val="24"/>
          <w:lang w:val="sv-SE"/>
        </w:rPr>
        <w:t xml:space="preserve">Saudara/i cukup memberikan tanda </w:t>
      </w:r>
      <w:r w:rsidR="004A780F" w:rsidRPr="004835A1">
        <w:rPr>
          <w:rFonts w:ascii="Times New Roman" w:hAnsi="Times New Roman" w:cs="Times New Roman"/>
          <w:sz w:val="24"/>
          <w:szCs w:val="24"/>
          <w:lang w:val="sv-SE"/>
        </w:rPr>
        <w:t>silang ”X” pada</w:t>
      </w:r>
      <w:r w:rsidR="00BB2598" w:rsidRPr="004835A1">
        <w:rPr>
          <w:rFonts w:ascii="Times New Roman" w:hAnsi="Times New Roman" w:cs="Times New Roman"/>
          <w:sz w:val="24"/>
          <w:szCs w:val="24"/>
          <w:lang w:val="sv-SE"/>
        </w:rPr>
        <w:t xml:space="preserve"> pilihan jawaban yang sesuai dengan kondisi saudara/i</w:t>
      </w:r>
    </w:p>
    <w:p w14:paraId="07DAABE6" w14:textId="3E916E70" w:rsidR="005B3C1B" w:rsidRPr="004835A1" w:rsidRDefault="00BB2598" w:rsidP="009768D8">
      <w:pPr>
        <w:pStyle w:val="ListParagraph"/>
        <w:numPr>
          <w:ilvl w:val="0"/>
          <w:numId w:val="37"/>
        </w:numPr>
        <w:spacing w:before="240" w:line="480" w:lineRule="auto"/>
        <w:rPr>
          <w:rFonts w:ascii="Times New Roman" w:hAnsi="Times New Roman" w:cs="Times New Roman"/>
          <w:b/>
          <w:bCs/>
          <w:sz w:val="24"/>
          <w:szCs w:val="24"/>
          <w:lang w:val="sv-SE"/>
        </w:rPr>
      </w:pPr>
      <w:r w:rsidRPr="004835A1">
        <w:rPr>
          <w:rFonts w:ascii="Times New Roman" w:hAnsi="Times New Roman" w:cs="Times New Roman"/>
          <w:sz w:val="24"/>
          <w:szCs w:val="24"/>
          <w:lang w:val="sv-SE"/>
        </w:rPr>
        <w:t>Mohon untuk mengisi pertanyaan dibawah ini dengan sebenar-benarnya.</w:t>
      </w:r>
    </w:p>
    <w:p w14:paraId="2BB8841F" w14:textId="23EDA352" w:rsidR="005B3C1B" w:rsidRPr="004835A1" w:rsidRDefault="005B3C1B" w:rsidP="005B3C1B">
      <w:pPr>
        <w:pStyle w:val="ListParagraph"/>
        <w:spacing w:line="480" w:lineRule="auto"/>
        <w:ind w:left="360"/>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Keterangan:</w:t>
      </w:r>
    </w:p>
    <w:p w14:paraId="55C6FBB4" w14:textId="3597D562" w:rsidR="005B3C1B" w:rsidRPr="004835A1" w:rsidRDefault="009768D8" w:rsidP="005B3C1B">
      <w:pPr>
        <w:pStyle w:val="ListParagraph"/>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Angka 1 = Sangat Tidak Setuju</w:t>
      </w:r>
    </w:p>
    <w:p w14:paraId="4DCC8C44" w14:textId="0E279883" w:rsidR="009768D8" w:rsidRPr="004835A1" w:rsidRDefault="009768D8" w:rsidP="005B3C1B">
      <w:pPr>
        <w:pStyle w:val="ListParagraph"/>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Angka 2 = Tidak Setuju</w:t>
      </w:r>
    </w:p>
    <w:p w14:paraId="22A2B3C5" w14:textId="386F809A" w:rsidR="009768D8" w:rsidRPr="004835A1" w:rsidRDefault="009768D8" w:rsidP="005B3C1B">
      <w:pPr>
        <w:pStyle w:val="ListParagraph"/>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Angka 3 = </w:t>
      </w:r>
      <w:r w:rsidR="001D637B" w:rsidRPr="004835A1">
        <w:rPr>
          <w:rFonts w:ascii="Times New Roman" w:hAnsi="Times New Roman" w:cs="Times New Roman"/>
          <w:sz w:val="24"/>
          <w:szCs w:val="24"/>
          <w:lang w:val="sv-SE"/>
        </w:rPr>
        <w:t>Agak Tidak Setuju</w:t>
      </w:r>
    </w:p>
    <w:p w14:paraId="7ED79181" w14:textId="12C9F82E" w:rsidR="001D637B" w:rsidRPr="004835A1" w:rsidRDefault="009768D8" w:rsidP="005B3C1B">
      <w:pPr>
        <w:pStyle w:val="ListParagraph"/>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Angka 4 = </w:t>
      </w:r>
      <w:r w:rsidR="001D637B" w:rsidRPr="004835A1">
        <w:rPr>
          <w:rFonts w:ascii="Times New Roman" w:hAnsi="Times New Roman" w:cs="Times New Roman"/>
          <w:sz w:val="24"/>
          <w:szCs w:val="24"/>
          <w:lang w:val="sv-SE"/>
        </w:rPr>
        <w:t>Agak Setuju</w:t>
      </w:r>
    </w:p>
    <w:p w14:paraId="37AA7BB3" w14:textId="77777777" w:rsidR="001D637B" w:rsidRPr="004835A1" w:rsidRDefault="009768D8" w:rsidP="009768D8">
      <w:pPr>
        <w:pStyle w:val="ListParagraph"/>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Angka 5 = </w:t>
      </w:r>
      <w:r w:rsidR="001D637B" w:rsidRPr="004835A1">
        <w:rPr>
          <w:rFonts w:ascii="Times New Roman" w:hAnsi="Times New Roman" w:cs="Times New Roman"/>
          <w:sz w:val="24"/>
          <w:szCs w:val="24"/>
          <w:lang w:val="sv-SE"/>
        </w:rPr>
        <w:t>Setuju</w:t>
      </w:r>
    </w:p>
    <w:p w14:paraId="0E34B2EB" w14:textId="79EF22BE" w:rsidR="00C17FB1" w:rsidRPr="004835A1" w:rsidRDefault="00C17FB1" w:rsidP="009768D8">
      <w:pPr>
        <w:pStyle w:val="ListParagraph"/>
        <w:spacing w:line="480" w:lineRule="auto"/>
        <w:ind w:left="360"/>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Angka 6 = </w:t>
      </w:r>
      <w:r w:rsidR="001D637B" w:rsidRPr="004835A1">
        <w:rPr>
          <w:rFonts w:ascii="Times New Roman" w:hAnsi="Times New Roman" w:cs="Times New Roman"/>
          <w:sz w:val="24"/>
          <w:szCs w:val="24"/>
          <w:lang w:val="sv-SE"/>
        </w:rPr>
        <w:t>Sangat Setuju</w:t>
      </w:r>
    </w:p>
    <w:p w14:paraId="435D61CA" w14:textId="77777777" w:rsidR="005B3C1B" w:rsidRPr="004835A1" w:rsidRDefault="005B3C1B" w:rsidP="00CB4072">
      <w:pPr>
        <w:pStyle w:val="ListParagraph"/>
        <w:spacing w:line="276" w:lineRule="auto"/>
        <w:ind w:left="360"/>
        <w:rPr>
          <w:rFonts w:ascii="Times New Roman" w:hAnsi="Times New Roman" w:cs="Times New Roman"/>
          <w:sz w:val="24"/>
          <w:szCs w:val="24"/>
          <w:lang w:val="sv-SE"/>
        </w:rPr>
      </w:pPr>
    </w:p>
    <w:p w14:paraId="3F0A33B5" w14:textId="47286F77" w:rsidR="00F7749E" w:rsidRPr="004835A1" w:rsidRDefault="00F7749E" w:rsidP="00C471B5">
      <w:pPr>
        <w:pStyle w:val="ListParagraph"/>
        <w:numPr>
          <w:ilvl w:val="0"/>
          <w:numId w:val="36"/>
        </w:numPr>
        <w:spacing w:line="276" w:lineRule="auto"/>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Kuesioner Penelitian</w:t>
      </w:r>
    </w:p>
    <w:p w14:paraId="084E2012" w14:textId="77777777" w:rsidR="00CB4072" w:rsidRPr="004835A1" w:rsidRDefault="00CB4072" w:rsidP="00CB4072">
      <w:pPr>
        <w:pStyle w:val="ListParagraph"/>
        <w:spacing w:line="276" w:lineRule="auto"/>
        <w:ind w:left="360"/>
        <w:rPr>
          <w:rFonts w:ascii="Times New Roman" w:hAnsi="Times New Roman" w:cs="Times New Roman"/>
          <w:b/>
          <w:bCs/>
          <w:sz w:val="24"/>
          <w:szCs w:val="24"/>
          <w:lang w:val="sv-SE"/>
        </w:rPr>
      </w:pPr>
    </w:p>
    <w:p w14:paraId="1C1FEE0A" w14:textId="2B1B653F" w:rsidR="00A91578" w:rsidRPr="004835A1" w:rsidRDefault="00A91578" w:rsidP="001B6460">
      <w:pPr>
        <w:pStyle w:val="ListParagraph"/>
        <w:spacing w:before="240" w:line="360" w:lineRule="auto"/>
        <w:ind w:left="360"/>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Prestise Sosial</w:t>
      </w:r>
    </w:p>
    <w:tbl>
      <w:tblPr>
        <w:tblStyle w:val="TableGrid"/>
        <w:tblW w:w="0" w:type="auto"/>
        <w:tblInd w:w="360" w:type="dxa"/>
        <w:tblLook w:val="04A0" w:firstRow="1" w:lastRow="0" w:firstColumn="1" w:lastColumn="0" w:noHBand="0" w:noVBand="1"/>
      </w:tblPr>
      <w:tblGrid>
        <w:gridCol w:w="509"/>
        <w:gridCol w:w="3710"/>
        <w:gridCol w:w="630"/>
        <w:gridCol w:w="668"/>
        <w:gridCol w:w="572"/>
        <w:gridCol w:w="529"/>
        <w:gridCol w:w="496"/>
        <w:gridCol w:w="453"/>
      </w:tblGrid>
      <w:tr w:rsidR="001D637B" w:rsidRPr="004835A1" w14:paraId="17775E50" w14:textId="605809BB" w:rsidTr="004E2B46">
        <w:tc>
          <w:tcPr>
            <w:tcW w:w="510" w:type="dxa"/>
            <w:shd w:val="clear" w:color="auto" w:fill="9CC2E5" w:themeFill="accent5" w:themeFillTint="99"/>
            <w:vAlign w:val="center"/>
          </w:tcPr>
          <w:p w14:paraId="44884377" w14:textId="3DDD8783"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No</w:t>
            </w:r>
          </w:p>
        </w:tc>
        <w:tc>
          <w:tcPr>
            <w:tcW w:w="3727" w:type="dxa"/>
            <w:shd w:val="clear" w:color="auto" w:fill="9CC2E5" w:themeFill="accent5" w:themeFillTint="99"/>
            <w:vAlign w:val="center"/>
          </w:tcPr>
          <w:p w14:paraId="3A910073" w14:textId="05FD8D9A"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Pernyataan</w:t>
            </w:r>
          </w:p>
        </w:tc>
        <w:tc>
          <w:tcPr>
            <w:tcW w:w="630" w:type="dxa"/>
            <w:shd w:val="clear" w:color="auto" w:fill="9CC2E5" w:themeFill="accent5" w:themeFillTint="99"/>
            <w:vAlign w:val="center"/>
          </w:tcPr>
          <w:p w14:paraId="0CED2FB3" w14:textId="77777777"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STS</w:t>
            </w:r>
          </w:p>
          <w:p w14:paraId="67CB1BE9" w14:textId="6838CA20"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669" w:type="dxa"/>
            <w:shd w:val="clear" w:color="auto" w:fill="9CC2E5" w:themeFill="accent5" w:themeFillTint="99"/>
            <w:vAlign w:val="center"/>
          </w:tcPr>
          <w:p w14:paraId="583E9ADB" w14:textId="77777777"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TS</w:t>
            </w:r>
          </w:p>
          <w:p w14:paraId="75FA9534" w14:textId="58E381ED"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553" w:type="dxa"/>
            <w:shd w:val="clear" w:color="auto" w:fill="9CC2E5" w:themeFill="accent5" w:themeFillTint="99"/>
            <w:vAlign w:val="center"/>
          </w:tcPr>
          <w:p w14:paraId="28B5E323" w14:textId="6DF558CC" w:rsidR="001D637B" w:rsidRPr="000225BD" w:rsidRDefault="000F0097"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w:t>
            </w:r>
            <w:r w:rsidR="00BE06F4" w:rsidRPr="000225BD">
              <w:rPr>
                <w:rFonts w:ascii="Times New Roman" w:hAnsi="Times New Roman" w:cs="Times New Roman"/>
                <w:sz w:val="20"/>
                <w:szCs w:val="20"/>
                <w:lang w:val="sv-SE"/>
              </w:rPr>
              <w:t>TS</w:t>
            </w:r>
          </w:p>
          <w:p w14:paraId="293AEABF" w14:textId="61C12505"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(3)</w:t>
            </w:r>
          </w:p>
        </w:tc>
        <w:tc>
          <w:tcPr>
            <w:tcW w:w="529" w:type="dxa"/>
            <w:shd w:val="clear" w:color="auto" w:fill="9CC2E5" w:themeFill="accent5" w:themeFillTint="99"/>
            <w:vAlign w:val="center"/>
          </w:tcPr>
          <w:p w14:paraId="67D7BFCC" w14:textId="66FBC1EE" w:rsidR="001D637B"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AS</w:t>
            </w:r>
          </w:p>
          <w:p w14:paraId="544C68CB" w14:textId="23A27D70"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(4)</w:t>
            </w:r>
          </w:p>
        </w:tc>
        <w:tc>
          <w:tcPr>
            <w:tcW w:w="496" w:type="dxa"/>
            <w:shd w:val="clear" w:color="auto" w:fill="9CC2E5" w:themeFill="accent5" w:themeFillTint="99"/>
            <w:vAlign w:val="center"/>
          </w:tcPr>
          <w:p w14:paraId="0E1BD3BD" w14:textId="634BB59B"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w:t>
            </w:r>
          </w:p>
          <w:p w14:paraId="125D118F" w14:textId="188FE00A" w:rsidR="001D637B" w:rsidRPr="000225BD" w:rsidRDefault="001D637B"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(5)</w:t>
            </w:r>
          </w:p>
        </w:tc>
        <w:tc>
          <w:tcPr>
            <w:tcW w:w="453" w:type="dxa"/>
            <w:shd w:val="clear" w:color="auto" w:fill="9CC2E5" w:themeFill="accent5" w:themeFillTint="99"/>
            <w:vAlign w:val="center"/>
          </w:tcPr>
          <w:p w14:paraId="2B5CF68F" w14:textId="77777777" w:rsidR="001D637B"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SS</w:t>
            </w:r>
          </w:p>
          <w:p w14:paraId="2C7A35EF" w14:textId="470339E2"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(6)</w:t>
            </w:r>
          </w:p>
        </w:tc>
      </w:tr>
      <w:tr w:rsidR="001D637B" w:rsidRPr="00646913" w14:paraId="04D1249E" w14:textId="2BC061E7" w:rsidTr="001D637B">
        <w:tc>
          <w:tcPr>
            <w:tcW w:w="510" w:type="dxa"/>
          </w:tcPr>
          <w:p w14:paraId="5969E1DA" w14:textId="62272CAC" w:rsidR="001D637B" w:rsidRPr="000225BD" w:rsidRDefault="001D637B" w:rsidP="00A91578">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3727" w:type="dxa"/>
          </w:tcPr>
          <w:p w14:paraId="4E0A4A47" w14:textId="5816C24F" w:rsidR="001D637B" w:rsidRPr="000225BD" w:rsidRDefault="001D637B" w:rsidP="00A91578">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Menjadi konsultan pajak bersertifikat akan meningkatkan penghargaan orang lain kepada saya</w:t>
            </w:r>
          </w:p>
        </w:tc>
        <w:tc>
          <w:tcPr>
            <w:tcW w:w="630" w:type="dxa"/>
          </w:tcPr>
          <w:p w14:paraId="7BD056B6"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669" w:type="dxa"/>
          </w:tcPr>
          <w:p w14:paraId="029B8AEB"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553" w:type="dxa"/>
          </w:tcPr>
          <w:p w14:paraId="242D0428"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529" w:type="dxa"/>
          </w:tcPr>
          <w:p w14:paraId="6E054181"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496" w:type="dxa"/>
          </w:tcPr>
          <w:p w14:paraId="5AAEF3F0"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453" w:type="dxa"/>
          </w:tcPr>
          <w:p w14:paraId="0E78A5DA"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r>
      <w:tr w:rsidR="001D637B" w:rsidRPr="00646913" w14:paraId="123976BC" w14:textId="6F53FB09" w:rsidTr="001D637B">
        <w:tc>
          <w:tcPr>
            <w:tcW w:w="510" w:type="dxa"/>
          </w:tcPr>
          <w:p w14:paraId="6676807C" w14:textId="089F99F8" w:rsidR="001D637B" w:rsidRPr="000225BD" w:rsidRDefault="001D637B" w:rsidP="00A91578">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3727" w:type="dxa"/>
          </w:tcPr>
          <w:p w14:paraId="6B2C1300" w14:textId="718CDBD3" w:rsidR="001D637B" w:rsidRPr="000225BD" w:rsidRDefault="001D637B" w:rsidP="00A91578">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Menjadi konsultan pajak bersertifikat akan meningkatkan reputasi saya di mata teman-teman saya</w:t>
            </w:r>
          </w:p>
        </w:tc>
        <w:tc>
          <w:tcPr>
            <w:tcW w:w="630" w:type="dxa"/>
          </w:tcPr>
          <w:p w14:paraId="14E1CDCE"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669" w:type="dxa"/>
          </w:tcPr>
          <w:p w14:paraId="35A11368"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553" w:type="dxa"/>
          </w:tcPr>
          <w:p w14:paraId="7F723FC3"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529" w:type="dxa"/>
          </w:tcPr>
          <w:p w14:paraId="5D052AE0"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496" w:type="dxa"/>
          </w:tcPr>
          <w:p w14:paraId="2A4ACA23"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c>
          <w:tcPr>
            <w:tcW w:w="453" w:type="dxa"/>
          </w:tcPr>
          <w:p w14:paraId="03D284A8" w14:textId="77777777" w:rsidR="001D637B" w:rsidRPr="000225BD" w:rsidRDefault="001D637B" w:rsidP="00A91578">
            <w:pPr>
              <w:pStyle w:val="ListParagraph"/>
              <w:spacing w:line="276" w:lineRule="auto"/>
              <w:ind w:left="0"/>
              <w:rPr>
                <w:rFonts w:ascii="Times New Roman" w:hAnsi="Times New Roman" w:cs="Times New Roman"/>
                <w:sz w:val="20"/>
                <w:szCs w:val="20"/>
                <w:lang w:val="sv-SE"/>
              </w:rPr>
            </w:pPr>
          </w:p>
        </w:tc>
      </w:tr>
    </w:tbl>
    <w:p w14:paraId="146C8436" w14:textId="77777777" w:rsidR="00BE06F4" w:rsidRPr="004835A1" w:rsidRDefault="00BE06F4" w:rsidP="001B6460">
      <w:pPr>
        <w:pStyle w:val="ListParagraph"/>
        <w:spacing w:line="360" w:lineRule="auto"/>
        <w:ind w:left="360"/>
        <w:rPr>
          <w:rFonts w:ascii="Times New Roman" w:hAnsi="Times New Roman" w:cs="Times New Roman"/>
          <w:b/>
          <w:bCs/>
          <w:sz w:val="24"/>
          <w:szCs w:val="24"/>
          <w:lang w:val="sv-SE"/>
        </w:rPr>
      </w:pPr>
    </w:p>
    <w:p w14:paraId="277C769A" w14:textId="2218C131" w:rsidR="004C6A3B" w:rsidRPr="004835A1" w:rsidRDefault="00A91578" w:rsidP="001B6460">
      <w:pPr>
        <w:pStyle w:val="ListParagraph"/>
        <w:spacing w:line="360" w:lineRule="auto"/>
        <w:ind w:left="360"/>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Potensi Penghasilan</w:t>
      </w:r>
    </w:p>
    <w:tbl>
      <w:tblPr>
        <w:tblStyle w:val="TableGrid"/>
        <w:tblW w:w="0" w:type="auto"/>
        <w:tblInd w:w="360" w:type="dxa"/>
        <w:tblLook w:val="04A0" w:firstRow="1" w:lastRow="0" w:firstColumn="1" w:lastColumn="0" w:noHBand="0" w:noVBand="1"/>
      </w:tblPr>
      <w:tblGrid>
        <w:gridCol w:w="509"/>
        <w:gridCol w:w="3652"/>
        <w:gridCol w:w="630"/>
        <w:gridCol w:w="658"/>
        <w:gridCol w:w="643"/>
        <w:gridCol w:w="529"/>
        <w:gridCol w:w="496"/>
        <w:gridCol w:w="450"/>
      </w:tblGrid>
      <w:tr w:rsidR="00BE06F4" w:rsidRPr="004835A1" w14:paraId="08E4A1DB" w14:textId="66DF1250" w:rsidTr="004E2B46">
        <w:trPr>
          <w:tblHeader/>
        </w:trPr>
        <w:tc>
          <w:tcPr>
            <w:tcW w:w="510" w:type="dxa"/>
            <w:shd w:val="clear" w:color="auto" w:fill="9CC2E5" w:themeFill="accent5" w:themeFillTint="99"/>
            <w:vAlign w:val="center"/>
          </w:tcPr>
          <w:p w14:paraId="6F857CFB" w14:textId="3C1CE833"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No</w:t>
            </w:r>
          </w:p>
        </w:tc>
        <w:tc>
          <w:tcPr>
            <w:tcW w:w="3655" w:type="dxa"/>
            <w:shd w:val="clear" w:color="auto" w:fill="9CC2E5" w:themeFill="accent5" w:themeFillTint="99"/>
            <w:vAlign w:val="center"/>
          </w:tcPr>
          <w:p w14:paraId="6F18AD0E" w14:textId="1D7D1E5C"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Pernyataan</w:t>
            </w:r>
          </w:p>
        </w:tc>
        <w:tc>
          <w:tcPr>
            <w:tcW w:w="630" w:type="dxa"/>
            <w:shd w:val="clear" w:color="auto" w:fill="9CC2E5" w:themeFill="accent5" w:themeFillTint="99"/>
            <w:vAlign w:val="center"/>
          </w:tcPr>
          <w:p w14:paraId="4B0BDE0E"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STS</w:t>
            </w:r>
          </w:p>
          <w:p w14:paraId="20B3E64D" w14:textId="21528D1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658" w:type="dxa"/>
            <w:shd w:val="clear" w:color="auto" w:fill="9CC2E5" w:themeFill="accent5" w:themeFillTint="99"/>
            <w:vAlign w:val="center"/>
          </w:tcPr>
          <w:p w14:paraId="24F33D3C"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TS</w:t>
            </w:r>
          </w:p>
          <w:p w14:paraId="3096E753" w14:textId="2280E045"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643" w:type="dxa"/>
            <w:shd w:val="clear" w:color="auto" w:fill="9CC2E5" w:themeFill="accent5" w:themeFillTint="99"/>
            <w:vAlign w:val="center"/>
          </w:tcPr>
          <w:p w14:paraId="3C60B317"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ATS</w:t>
            </w:r>
          </w:p>
          <w:p w14:paraId="28351C57" w14:textId="64C33F30"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(3)</w:t>
            </w:r>
          </w:p>
        </w:tc>
        <w:tc>
          <w:tcPr>
            <w:tcW w:w="529" w:type="dxa"/>
            <w:shd w:val="clear" w:color="auto" w:fill="9CC2E5" w:themeFill="accent5" w:themeFillTint="99"/>
            <w:vAlign w:val="center"/>
          </w:tcPr>
          <w:p w14:paraId="307A5853"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AS</w:t>
            </w:r>
          </w:p>
          <w:p w14:paraId="188D107F" w14:textId="609B4570"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(4)</w:t>
            </w:r>
          </w:p>
        </w:tc>
        <w:tc>
          <w:tcPr>
            <w:tcW w:w="496" w:type="dxa"/>
            <w:shd w:val="clear" w:color="auto" w:fill="9CC2E5" w:themeFill="accent5" w:themeFillTint="99"/>
            <w:vAlign w:val="center"/>
          </w:tcPr>
          <w:p w14:paraId="529CEA46"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w:t>
            </w:r>
          </w:p>
          <w:p w14:paraId="76BE9846" w14:textId="68D45EE3"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(5)</w:t>
            </w:r>
          </w:p>
        </w:tc>
        <w:tc>
          <w:tcPr>
            <w:tcW w:w="446" w:type="dxa"/>
            <w:shd w:val="clear" w:color="auto" w:fill="9CC2E5" w:themeFill="accent5" w:themeFillTint="99"/>
            <w:vAlign w:val="center"/>
          </w:tcPr>
          <w:p w14:paraId="3649140A"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SS</w:t>
            </w:r>
          </w:p>
          <w:p w14:paraId="16CE6DB8" w14:textId="2C929ADA"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(6)</w:t>
            </w:r>
          </w:p>
        </w:tc>
      </w:tr>
      <w:tr w:rsidR="00BE06F4" w:rsidRPr="004835A1" w14:paraId="6DB6789B" w14:textId="6A482AC8" w:rsidTr="00BE06F4">
        <w:tc>
          <w:tcPr>
            <w:tcW w:w="510" w:type="dxa"/>
          </w:tcPr>
          <w:p w14:paraId="4621FBBE"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3655" w:type="dxa"/>
          </w:tcPr>
          <w:p w14:paraId="20C36FCF" w14:textId="52455739" w:rsidR="00BE06F4" w:rsidRPr="000225BD" w:rsidRDefault="00BE06F4" w:rsidP="00203F8D">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Menjadi konsultan pajak bersertifikat akan membantu saya memperoleh penghasilan/</w:t>
            </w:r>
            <w:r w:rsidRPr="000225BD">
              <w:rPr>
                <w:rFonts w:ascii="Times New Roman" w:hAnsi="Times New Roman" w:cs="Times New Roman"/>
                <w:i/>
                <w:iCs/>
                <w:sz w:val="20"/>
                <w:szCs w:val="20"/>
                <w:lang w:val="sv-SE"/>
              </w:rPr>
              <w:t xml:space="preserve">take </w:t>
            </w:r>
            <w:r w:rsidRPr="000225BD">
              <w:rPr>
                <w:rFonts w:ascii="Times New Roman" w:hAnsi="Times New Roman" w:cs="Times New Roman"/>
                <w:i/>
                <w:iCs/>
                <w:sz w:val="20"/>
                <w:szCs w:val="20"/>
              </w:rPr>
              <w:t>home pay</w:t>
            </w:r>
            <w:r w:rsidRPr="000225BD">
              <w:rPr>
                <w:rFonts w:ascii="Times New Roman" w:hAnsi="Times New Roman" w:cs="Times New Roman"/>
                <w:sz w:val="20"/>
                <w:szCs w:val="20"/>
              </w:rPr>
              <w:t xml:space="preserve"> yang lebih baik</w:t>
            </w:r>
          </w:p>
        </w:tc>
        <w:tc>
          <w:tcPr>
            <w:tcW w:w="630" w:type="dxa"/>
          </w:tcPr>
          <w:p w14:paraId="04A50C21" w14:textId="77777777" w:rsidR="00BE06F4" w:rsidRPr="000225BD" w:rsidRDefault="00BE06F4" w:rsidP="009360B5">
            <w:pPr>
              <w:pStyle w:val="ListParagraph"/>
              <w:spacing w:line="276" w:lineRule="auto"/>
              <w:ind w:left="0"/>
              <w:rPr>
                <w:rFonts w:ascii="Times New Roman" w:hAnsi="Times New Roman" w:cs="Times New Roman"/>
                <w:sz w:val="20"/>
                <w:szCs w:val="20"/>
              </w:rPr>
            </w:pPr>
          </w:p>
        </w:tc>
        <w:tc>
          <w:tcPr>
            <w:tcW w:w="658" w:type="dxa"/>
          </w:tcPr>
          <w:p w14:paraId="4ACEFCBE" w14:textId="77777777" w:rsidR="00BE06F4" w:rsidRPr="000225BD" w:rsidRDefault="00BE06F4" w:rsidP="009360B5">
            <w:pPr>
              <w:pStyle w:val="ListParagraph"/>
              <w:spacing w:line="276" w:lineRule="auto"/>
              <w:ind w:left="0"/>
              <w:rPr>
                <w:rFonts w:ascii="Times New Roman" w:hAnsi="Times New Roman" w:cs="Times New Roman"/>
                <w:sz w:val="20"/>
                <w:szCs w:val="20"/>
              </w:rPr>
            </w:pPr>
          </w:p>
        </w:tc>
        <w:tc>
          <w:tcPr>
            <w:tcW w:w="643" w:type="dxa"/>
          </w:tcPr>
          <w:p w14:paraId="01C2EC0E" w14:textId="77777777" w:rsidR="00BE06F4" w:rsidRPr="000225BD" w:rsidRDefault="00BE06F4" w:rsidP="009360B5">
            <w:pPr>
              <w:pStyle w:val="ListParagraph"/>
              <w:spacing w:line="276" w:lineRule="auto"/>
              <w:ind w:left="0"/>
              <w:rPr>
                <w:rFonts w:ascii="Times New Roman" w:hAnsi="Times New Roman" w:cs="Times New Roman"/>
                <w:sz w:val="20"/>
                <w:szCs w:val="20"/>
              </w:rPr>
            </w:pPr>
          </w:p>
        </w:tc>
        <w:tc>
          <w:tcPr>
            <w:tcW w:w="529" w:type="dxa"/>
          </w:tcPr>
          <w:p w14:paraId="2DE67F32" w14:textId="77777777" w:rsidR="00BE06F4" w:rsidRPr="000225BD" w:rsidRDefault="00BE06F4" w:rsidP="009360B5">
            <w:pPr>
              <w:pStyle w:val="ListParagraph"/>
              <w:spacing w:line="276" w:lineRule="auto"/>
              <w:ind w:left="0"/>
              <w:rPr>
                <w:rFonts w:ascii="Times New Roman" w:hAnsi="Times New Roman" w:cs="Times New Roman"/>
                <w:sz w:val="20"/>
                <w:szCs w:val="20"/>
              </w:rPr>
            </w:pPr>
          </w:p>
        </w:tc>
        <w:tc>
          <w:tcPr>
            <w:tcW w:w="496" w:type="dxa"/>
          </w:tcPr>
          <w:p w14:paraId="7EAA7E26" w14:textId="77777777" w:rsidR="00BE06F4" w:rsidRPr="000225BD" w:rsidRDefault="00BE06F4" w:rsidP="009360B5">
            <w:pPr>
              <w:pStyle w:val="ListParagraph"/>
              <w:spacing w:line="276" w:lineRule="auto"/>
              <w:ind w:left="0"/>
              <w:rPr>
                <w:rFonts w:ascii="Times New Roman" w:hAnsi="Times New Roman" w:cs="Times New Roman"/>
                <w:sz w:val="20"/>
                <w:szCs w:val="20"/>
              </w:rPr>
            </w:pPr>
          </w:p>
        </w:tc>
        <w:tc>
          <w:tcPr>
            <w:tcW w:w="446" w:type="dxa"/>
          </w:tcPr>
          <w:p w14:paraId="6D9E3862" w14:textId="77777777" w:rsidR="00BE06F4" w:rsidRPr="000225BD" w:rsidRDefault="00BE06F4" w:rsidP="009360B5">
            <w:pPr>
              <w:pStyle w:val="ListParagraph"/>
              <w:spacing w:line="276" w:lineRule="auto"/>
              <w:ind w:left="0"/>
              <w:rPr>
                <w:rFonts w:ascii="Times New Roman" w:hAnsi="Times New Roman" w:cs="Times New Roman"/>
                <w:sz w:val="20"/>
                <w:szCs w:val="20"/>
              </w:rPr>
            </w:pPr>
          </w:p>
        </w:tc>
      </w:tr>
      <w:tr w:rsidR="00BE06F4" w:rsidRPr="00646913" w14:paraId="62CB8924" w14:textId="7EC0CB13" w:rsidTr="00BE06F4">
        <w:tc>
          <w:tcPr>
            <w:tcW w:w="510" w:type="dxa"/>
          </w:tcPr>
          <w:p w14:paraId="0C3DB571"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3655" w:type="dxa"/>
          </w:tcPr>
          <w:p w14:paraId="36666F84" w14:textId="65E0B3AB" w:rsidR="00BE06F4" w:rsidRPr="000225BD" w:rsidRDefault="00BE06F4" w:rsidP="003979D6">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Menjadi konsultan pajak bersertifikat akan memberi saya prospek keuangan jangka panjang yang lebih baik</w:t>
            </w:r>
          </w:p>
        </w:tc>
        <w:tc>
          <w:tcPr>
            <w:tcW w:w="630" w:type="dxa"/>
          </w:tcPr>
          <w:p w14:paraId="12D0EF07"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58" w:type="dxa"/>
          </w:tcPr>
          <w:p w14:paraId="746E8B60"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43" w:type="dxa"/>
          </w:tcPr>
          <w:p w14:paraId="4FE5C5AE"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29" w:type="dxa"/>
          </w:tcPr>
          <w:p w14:paraId="3CDD7BF4"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96" w:type="dxa"/>
          </w:tcPr>
          <w:p w14:paraId="17E90E05"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46" w:type="dxa"/>
          </w:tcPr>
          <w:p w14:paraId="453B8705"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r>
    </w:tbl>
    <w:p w14:paraId="4D8DA0B3" w14:textId="1C9541A4" w:rsidR="00BB2636" w:rsidRPr="004835A1" w:rsidRDefault="004C3656" w:rsidP="001B6460">
      <w:pPr>
        <w:pStyle w:val="ListParagraph"/>
        <w:spacing w:line="360" w:lineRule="auto"/>
        <w:ind w:left="360"/>
        <w:rPr>
          <w:rFonts w:ascii="Times New Roman" w:hAnsi="Times New Roman" w:cs="Times New Roman"/>
          <w:b/>
          <w:bCs/>
          <w:i/>
          <w:iCs/>
          <w:sz w:val="24"/>
          <w:szCs w:val="24"/>
        </w:rPr>
      </w:pPr>
      <w:r w:rsidRPr="004C3656">
        <w:rPr>
          <w:rFonts w:ascii="Times New Roman" w:hAnsi="Times New Roman" w:cs="Times New Roman"/>
          <w:b/>
          <w:bCs/>
          <w:i/>
          <w:iCs/>
          <w:sz w:val="24"/>
          <w:szCs w:val="24"/>
        </w:rPr>
        <w:lastRenderedPageBreak/>
        <w:t>Job Related Factors</w:t>
      </w:r>
    </w:p>
    <w:tbl>
      <w:tblPr>
        <w:tblStyle w:val="TableGrid"/>
        <w:tblW w:w="0" w:type="auto"/>
        <w:tblInd w:w="360" w:type="dxa"/>
        <w:tblLook w:val="04A0" w:firstRow="1" w:lastRow="0" w:firstColumn="1" w:lastColumn="0" w:noHBand="0" w:noVBand="1"/>
      </w:tblPr>
      <w:tblGrid>
        <w:gridCol w:w="510"/>
        <w:gridCol w:w="3731"/>
        <w:gridCol w:w="629"/>
        <w:gridCol w:w="657"/>
        <w:gridCol w:w="572"/>
        <w:gridCol w:w="523"/>
        <w:gridCol w:w="495"/>
        <w:gridCol w:w="450"/>
      </w:tblGrid>
      <w:tr w:rsidR="00BE06F4" w:rsidRPr="004835A1" w14:paraId="1E8AA400" w14:textId="00A74BBD" w:rsidTr="004E2B46">
        <w:tc>
          <w:tcPr>
            <w:tcW w:w="510" w:type="dxa"/>
            <w:shd w:val="clear" w:color="auto" w:fill="9CC2E5" w:themeFill="accent5" w:themeFillTint="99"/>
            <w:vAlign w:val="center"/>
          </w:tcPr>
          <w:p w14:paraId="7C90BAC3" w14:textId="36DDF385"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No</w:t>
            </w:r>
          </w:p>
        </w:tc>
        <w:tc>
          <w:tcPr>
            <w:tcW w:w="3758" w:type="dxa"/>
            <w:shd w:val="clear" w:color="auto" w:fill="9CC2E5" w:themeFill="accent5" w:themeFillTint="99"/>
            <w:vAlign w:val="center"/>
          </w:tcPr>
          <w:p w14:paraId="5759D515" w14:textId="11FCFBB5"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Pernyataan</w:t>
            </w:r>
          </w:p>
        </w:tc>
        <w:tc>
          <w:tcPr>
            <w:tcW w:w="630" w:type="dxa"/>
            <w:shd w:val="clear" w:color="auto" w:fill="9CC2E5" w:themeFill="accent5" w:themeFillTint="99"/>
            <w:vAlign w:val="center"/>
          </w:tcPr>
          <w:p w14:paraId="0A6AF325"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STS</w:t>
            </w:r>
          </w:p>
          <w:p w14:paraId="2C50656A" w14:textId="43FE91C2"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660" w:type="dxa"/>
            <w:shd w:val="clear" w:color="auto" w:fill="9CC2E5" w:themeFill="accent5" w:themeFillTint="99"/>
            <w:vAlign w:val="center"/>
          </w:tcPr>
          <w:p w14:paraId="32548C1D"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TS</w:t>
            </w:r>
          </w:p>
          <w:p w14:paraId="234F64BB" w14:textId="708FF139"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549" w:type="dxa"/>
            <w:shd w:val="clear" w:color="auto" w:fill="9CC2E5" w:themeFill="accent5" w:themeFillTint="99"/>
            <w:vAlign w:val="center"/>
          </w:tcPr>
          <w:p w14:paraId="1A2DCEDC"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ATS</w:t>
            </w:r>
          </w:p>
          <w:p w14:paraId="37D82FE1" w14:textId="6A658478"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(3)</w:t>
            </w:r>
          </w:p>
        </w:tc>
        <w:tc>
          <w:tcPr>
            <w:tcW w:w="524" w:type="dxa"/>
            <w:shd w:val="clear" w:color="auto" w:fill="9CC2E5" w:themeFill="accent5" w:themeFillTint="99"/>
            <w:vAlign w:val="center"/>
          </w:tcPr>
          <w:p w14:paraId="0270697B"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AS</w:t>
            </w:r>
          </w:p>
          <w:p w14:paraId="7BB18B53" w14:textId="2D8B4AE8"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(4)</w:t>
            </w:r>
          </w:p>
        </w:tc>
        <w:tc>
          <w:tcPr>
            <w:tcW w:w="496" w:type="dxa"/>
            <w:shd w:val="clear" w:color="auto" w:fill="9CC2E5" w:themeFill="accent5" w:themeFillTint="99"/>
            <w:vAlign w:val="center"/>
          </w:tcPr>
          <w:p w14:paraId="5A10769A"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w:t>
            </w:r>
          </w:p>
          <w:p w14:paraId="653ADF05" w14:textId="44A2C9D6"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(5)</w:t>
            </w:r>
          </w:p>
        </w:tc>
        <w:tc>
          <w:tcPr>
            <w:tcW w:w="440" w:type="dxa"/>
            <w:shd w:val="clear" w:color="auto" w:fill="9CC2E5" w:themeFill="accent5" w:themeFillTint="99"/>
            <w:vAlign w:val="center"/>
          </w:tcPr>
          <w:p w14:paraId="3425F30E"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SS</w:t>
            </w:r>
          </w:p>
          <w:p w14:paraId="2D114403" w14:textId="2EEA3189"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(6)</w:t>
            </w:r>
          </w:p>
        </w:tc>
      </w:tr>
      <w:tr w:rsidR="00BE06F4" w:rsidRPr="00646913" w14:paraId="3CA95279" w14:textId="25A07665" w:rsidTr="00BE06F4">
        <w:tc>
          <w:tcPr>
            <w:tcW w:w="510" w:type="dxa"/>
          </w:tcPr>
          <w:p w14:paraId="47C25E07"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3758" w:type="dxa"/>
          </w:tcPr>
          <w:p w14:paraId="069E1E12" w14:textId="60E64F07"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Menjadi konsultan pajak bersertifikat adalah hal yang menarik bagi saya</w:t>
            </w:r>
          </w:p>
        </w:tc>
        <w:tc>
          <w:tcPr>
            <w:tcW w:w="630" w:type="dxa"/>
          </w:tcPr>
          <w:p w14:paraId="7AF43EC0"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60" w:type="dxa"/>
          </w:tcPr>
          <w:p w14:paraId="07183E05"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49" w:type="dxa"/>
          </w:tcPr>
          <w:p w14:paraId="480FF971"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24" w:type="dxa"/>
          </w:tcPr>
          <w:p w14:paraId="27E143A9"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96" w:type="dxa"/>
          </w:tcPr>
          <w:p w14:paraId="07ED7B8C"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40" w:type="dxa"/>
          </w:tcPr>
          <w:p w14:paraId="17EAB4FE"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r>
      <w:tr w:rsidR="00BE06F4" w:rsidRPr="00646913" w14:paraId="0075E921" w14:textId="523CCAAB" w:rsidTr="00BE06F4">
        <w:tc>
          <w:tcPr>
            <w:tcW w:w="510" w:type="dxa"/>
          </w:tcPr>
          <w:p w14:paraId="46CDB0AB"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3758" w:type="dxa"/>
          </w:tcPr>
          <w:p w14:paraId="5BFF5940" w14:textId="763AB1B9" w:rsidR="00BE06F4" w:rsidRPr="000225BD" w:rsidRDefault="00BE06F4" w:rsidP="002A621D">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Menjadi konsultan pajak bersertifikat akan memberikan saya kebebasan dalam mengelola waktu</w:t>
            </w:r>
          </w:p>
        </w:tc>
        <w:tc>
          <w:tcPr>
            <w:tcW w:w="630" w:type="dxa"/>
          </w:tcPr>
          <w:p w14:paraId="6E0FD0E0"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60" w:type="dxa"/>
          </w:tcPr>
          <w:p w14:paraId="6FCD1F67"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49" w:type="dxa"/>
          </w:tcPr>
          <w:p w14:paraId="2B3AA057"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24" w:type="dxa"/>
          </w:tcPr>
          <w:p w14:paraId="0325EF11"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96" w:type="dxa"/>
          </w:tcPr>
          <w:p w14:paraId="61512143"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40" w:type="dxa"/>
          </w:tcPr>
          <w:p w14:paraId="0137F3DE"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r>
      <w:tr w:rsidR="00BE06F4" w:rsidRPr="00646913" w14:paraId="07D4C219" w14:textId="6FF6B38C" w:rsidTr="00BE06F4">
        <w:tc>
          <w:tcPr>
            <w:tcW w:w="510" w:type="dxa"/>
          </w:tcPr>
          <w:p w14:paraId="53B9880D" w14:textId="5D991292"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 xml:space="preserve">3. </w:t>
            </w:r>
          </w:p>
        </w:tc>
        <w:tc>
          <w:tcPr>
            <w:tcW w:w="3758" w:type="dxa"/>
          </w:tcPr>
          <w:p w14:paraId="0FA54FB0" w14:textId="56F4543C" w:rsidR="00BE06F4" w:rsidRPr="000225BD" w:rsidRDefault="00BE06F4" w:rsidP="007D2AC4">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Menjadi konsultan pajak bersertifikat akan memberikan kesempatan yang luas bagi saya untuk belajar karena menangani/berurusan dengan berbagai industri</w:t>
            </w:r>
          </w:p>
        </w:tc>
        <w:tc>
          <w:tcPr>
            <w:tcW w:w="630" w:type="dxa"/>
          </w:tcPr>
          <w:p w14:paraId="53EEDB2B"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60" w:type="dxa"/>
          </w:tcPr>
          <w:p w14:paraId="0D5ADE5C"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49" w:type="dxa"/>
          </w:tcPr>
          <w:p w14:paraId="72112BD0"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24" w:type="dxa"/>
          </w:tcPr>
          <w:p w14:paraId="17CAB3D7"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96" w:type="dxa"/>
          </w:tcPr>
          <w:p w14:paraId="5661FA86"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40" w:type="dxa"/>
          </w:tcPr>
          <w:p w14:paraId="66530774"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r>
      <w:tr w:rsidR="00BE06F4" w:rsidRPr="00646913" w14:paraId="2EF7AACD" w14:textId="7E55BE66" w:rsidTr="00BE06F4">
        <w:tc>
          <w:tcPr>
            <w:tcW w:w="510" w:type="dxa"/>
          </w:tcPr>
          <w:p w14:paraId="4E06F245" w14:textId="282C7FF1" w:rsidR="00BE06F4" w:rsidRPr="000225BD" w:rsidRDefault="00BE06F4" w:rsidP="002A621D">
            <w:pPr>
              <w:pStyle w:val="ListParagraph"/>
              <w:numPr>
                <w:ilvl w:val="0"/>
                <w:numId w:val="31"/>
              </w:numPr>
              <w:spacing w:line="276" w:lineRule="auto"/>
              <w:rPr>
                <w:rFonts w:ascii="Times New Roman" w:hAnsi="Times New Roman" w:cs="Times New Roman"/>
                <w:sz w:val="20"/>
                <w:szCs w:val="20"/>
                <w:lang w:val="sv-SE"/>
              </w:rPr>
            </w:pPr>
          </w:p>
        </w:tc>
        <w:tc>
          <w:tcPr>
            <w:tcW w:w="3758" w:type="dxa"/>
          </w:tcPr>
          <w:p w14:paraId="7B89107D" w14:textId="53913C68" w:rsidR="00BE06F4" w:rsidRPr="000225BD" w:rsidRDefault="00BE06F4" w:rsidP="00254AD9">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 xml:space="preserve">Menjadi konsultan pajak bersertifikat akan memberikan saya lingkungan kerja yang dinamis dan </w:t>
            </w:r>
            <w:r w:rsidRPr="000225BD">
              <w:rPr>
                <w:rFonts w:ascii="Times New Roman" w:hAnsi="Times New Roman" w:cs="Times New Roman"/>
                <w:i/>
                <w:iCs/>
                <w:sz w:val="20"/>
                <w:szCs w:val="20"/>
                <w:lang w:val="sv-SE"/>
              </w:rPr>
              <w:t>mobile</w:t>
            </w:r>
          </w:p>
        </w:tc>
        <w:tc>
          <w:tcPr>
            <w:tcW w:w="630" w:type="dxa"/>
          </w:tcPr>
          <w:p w14:paraId="544A79EE"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60" w:type="dxa"/>
          </w:tcPr>
          <w:p w14:paraId="4834764D"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49" w:type="dxa"/>
          </w:tcPr>
          <w:p w14:paraId="1FAB55D2"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24" w:type="dxa"/>
          </w:tcPr>
          <w:p w14:paraId="0B0817B5"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96" w:type="dxa"/>
          </w:tcPr>
          <w:p w14:paraId="508239FE"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40" w:type="dxa"/>
          </w:tcPr>
          <w:p w14:paraId="3A765088"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r>
    </w:tbl>
    <w:p w14:paraId="6A04FC81" w14:textId="3581EC67" w:rsidR="00BE06F4" w:rsidRPr="004835A1" w:rsidRDefault="00BE06F4" w:rsidP="00A91578">
      <w:pPr>
        <w:pStyle w:val="ListParagraph"/>
        <w:spacing w:line="276" w:lineRule="auto"/>
        <w:ind w:left="360"/>
        <w:rPr>
          <w:rFonts w:ascii="Times New Roman" w:hAnsi="Times New Roman" w:cs="Times New Roman"/>
          <w:i/>
          <w:iCs/>
          <w:sz w:val="24"/>
          <w:szCs w:val="24"/>
          <w:lang w:val="sv-SE"/>
        </w:rPr>
      </w:pPr>
    </w:p>
    <w:p w14:paraId="2FBFCED4" w14:textId="263516AD" w:rsidR="00BB2636" w:rsidRPr="004835A1" w:rsidRDefault="004C3656" w:rsidP="001B6460">
      <w:pPr>
        <w:pStyle w:val="ListParagraph"/>
        <w:spacing w:line="360" w:lineRule="auto"/>
        <w:ind w:left="360"/>
        <w:rPr>
          <w:rFonts w:ascii="Times New Roman" w:hAnsi="Times New Roman" w:cs="Times New Roman"/>
          <w:b/>
          <w:bCs/>
          <w:i/>
          <w:iCs/>
          <w:sz w:val="24"/>
          <w:szCs w:val="24"/>
        </w:rPr>
      </w:pPr>
      <w:r w:rsidRPr="004C3656">
        <w:rPr>
          <w:rFonts w:ascii="Times New Roman" w:hAnsi="Times New Roman" w:cs="Times New Roman"/>
          <w:b/>
          <w:bCs/>
          <w:i/>
          <w:iCs/>
          <w:sz w:val="24"/>
          <w:szCs w:val="24"/>
        </w:rPr>
        <w:t>Influences</w:t>
      </w:r>
    </w:p>
    <w:tbl>
      <w:tblPr>
        <w:tblStyle w:val="TableGrid"/>
        <w:tblW w:w="0" w:type="auto"/>
        <w:tblInd w:w="360" w:type="dxa"/>
        <w:tblLook w:val="04A0" w:firstRow="1" w:lastRow="0" w:firstColumn="1" w:lastColumn="0" w:noHBand="0" w:noVBand="1"/>
      </w:tblPr>
      <w:tblGrid>
        <w:gridCol w:w="509"/>
        <w:gridCol w:w="3712"/>
        <w:gridCol w:w="630"/>
        <w:gridCol w:w="668"/>
        <w:gridCol w:w="572"/>
        <w:gridCol w:w="526"/>
        <w:gridCol w:w="496"/>
        <w:gridCol w:w="454"/>
      </w:tblGrid>
      <w:tr w:rsidR="00BE06F4" w:rsidRPr="004835A1" w14:paraId="73DB6F3A" w14:textId="249AC1C4" w:rsidTr="004E2B46">
        <w:tc>
          <w:tcPr>
            <w:tcW w:w="510" w:type="dxa"/>
            <w:shd w:val="clear" w:color="auto" w:fill="9CC2E5" w:themeFill="accent5" w:themeFillTint="99"/>
            <w:vAlign w:val="center"/>
          </w:tcPr>
          <w:p w14:paraId="649BFFF3" w14:textId="67CF4823"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No</w:t>
            </w:r>
          </w:p>
        </w:tc>
        <w:tc>
          <w:tcPr>
            <w:tcW w:w="3729" w:type="dxa"/>
            <w:shd w:val="clear" w:color="auto" w:fill="9CC2E5" w:themeFill="accent5" w:themeFillTint="99"/>
            <w:vAlign w:val="center"/>
          </w:tcPr>
          <w:p w14:paraId="4FB700D1" w14:textId="64FAF8ED"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Pernyataan</w:t>
            </w:r>
          </w:p>
        </w:tc>
        <w:tc>
          <w:tcPr>
            <w:tcW w:w="630" w:type="dxa"/>
            <w:shd w:val="clear" w:color="auto" w:fill="9CC2E5" w:themeFill="accent5" w:themeFillTint="99"/>
            <w:vAlign w:val="center"/>
          </w:tcPr>
          <w:p w14:paraId="4478C111"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STS</w:t>
            </w:r>
          </w:p>
          <w:p w14:paraId="3AA72F36" w14:textId="679376E0"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670" w:type="dxa"/>
            <w:shd w:val="clear" w:color="auto" w:fill="9CC2E5" w:themeFill="accent5" w:themeFillTint="99"/>
            <w:vAlign w:val="center"/>
          </w:tcPr>
          <w:p w14:paraId="1BCD5CBB"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TS</w:t>
            </w:r>
          </w:p>
          <w:p w14:paraId="3ACB09ED" w14:textId="306B29D5"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552" w:type="dxa"/>
            <w:shd w:val="clear" w:color="auto" w:fill="9CC2E5" w:themeFill="accent5" w:themeFillTint="99"/>
            <w:vAlign w:val="center"/>
          </w:tcPr>
          <w:p w14:paraId="5524D8DD"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ATS</w:t>
            </w:r>
          </w:p>
          <w:p w14:paraId="1A48A4BD" w14:textId="01A07A9E"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(3)</w:t>
            </w:r>
          </w:p>
        </w:tc>
        <w:tc>
          <w:tcPr>
            <w:tcW w:w="526" w:type="dxa"/>
            <w:shd w:val="clear" w:color="auto" w:fill="9CC2E5" w:themeFill="accent5" w:themeFillTint="99"/>
            <w:vAlign w:val="center"/>
          </w:tcPr>
          <w:p w14:paraId="25F61EB2"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AS</w:t>
            </w:r>
          </w:p>
          <w:p w14:paraId="6FE49FC1" w14:textId="6E04541B"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(4)</w:t>
            </w:r>
          </w:p>
        </w:tc>
        <w:tc>
          <w:tcPr>
            <w:tcW w:w="496" w:type="dxa"/>
            <w:shd w:val="clear" w:color="auto" w:fill="9CC2E5" w:themeFill="accent5" w:themeFillTint="99"/>
            <w:vAlign w:val="center"/>
          </w:tcPr>
          <w:p w14:paraId="373B6744"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w:t>
            </w:r>
          </w:p>
          <w:p w14:paraId="30D198B0" w14:textId="7CF57F0E"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(5)</w:t>
            </w:r>
          </w:p>
        </w:tc>
        <w:tc>
          <w:tcPr>
            <w:tcW w:w="454" w:type="dxa"/>
            <w:shd w:val="clear" w:color="auto" w:fill="9CC2E5" w:themeFill="accent5" w:themeFillTint="99"/>
            <w:vAlign w:val="center"/>
          </w:tcPr>
          <w:p w14:paraId="711836BE" w14:textId="77777777"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SS</w:t>
            </w:r>
          </w:p>
          <w:p w14:paraId="60084568" w14:textId="48F8FE33" w:rsidR="00BE06F4" w:rsidRPr="000225BD" w:rsidRDefault="00BE06F4" w:rsidP="00BE06F4">
            <w:pPr>
              <w:pStyle w:val="ListParagraph"/>
              <w:spacing w:line="276" w:lineRule="auto"/>
              <w:ind w:left="0"/>
              <w:jc w:val="center"/>
              <w:rPr>
                <w:rFonts w:ascii="Times New Roman" w:hAnsi="Times New Roman" w:cs="Times New Roman"/>
                <w:sz w:val="20"/>
                <w:szCs w:val="20"/>
                <w:lang w:val="sv-SE"/>
              </w:rPr>
            </w:pPr>
            <w:r w:rsidRPr="000225BD">
              <w:rPr>
                <w:rFonts w:ascii="Times New Roman" w:hAnsi="Times New Roman" w:cs="Times New Roman"/>
                <w:sz w:val="20"/>
                <w:szCs w:val="20"/>
                <w:lang w:val="sv-SE"/>
              </w:rPr>
              <w:t>(6)</w:t>
            </w:r>
          </w:p>
        </w:tc>
      </w:tr>
      <w:tr w:rsidR="00BE06F4" w:rsidRPr="00646913" w14:paraId="6B276430" w14:textId="4C72F4CD" w:rsidTr="00BE06F4">
        <w:tc>
          <w:tcPr>
            <w:tcW w:w="510" w:type="dxa"/>
          </w:tcPr>
          <w:p w14:paraId="4446F55D"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1.</w:t>
            </w:r>
          </w:p>
        </w:tc>
        <w:tc>
          <w:tcPr>
            <w:tcW w:w="3729" w:type="dxa"/>
          </w:tcPr>
          <w:p w14:paraId="5CCFB8B8" w14:textId="14A72A41" w:rsidR="00BE06F4" w:rsidRPr="000225BD" w:rsidRDefault="00BE06F4" w:rsidP="009A3470">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 xml:space="preserve">Orang-orang yang penting dalam hidup saya (misalnya keluarga dan orang tua) </w:t>
            </w:r>
          </w:p>
          <w:p w14:paraId="713FBCD6" w14:textId="5BB564B4" w:rsidR="00BE06F4" w:rsidRPr="000225BD" w:rsidRDefault="00BE06F4" w:rsidP="009A3470">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menyarankan saya untuk menjadi konsultan pajak bersertifikat</w:t>
            </w:r>
          </w:p>
        </w:tc>
        <w:tc>
          <w:tcPr>
            <w:tcW w:w="630" w:type="dxa"/>
          </w:tcPr>
          <w:p w14:paraId="353C4598"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70" w:type="dxa"/>
          </w:tcPr>
          <w:p w14:paraId="6446A8C4"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52" w:type="dxa"/>
          </w:tcPr>
          <w:p w14:paraId="05C54B29"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26" w:type="dxa"/>
          </w:tcPr>
          <w:p w14:paraId="7CE12335"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96" w:type="dxa"/>
          </w:tcPr>
          <w:p w14:paraId="641094C0"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54" w:type="dxa"/>
          </w:tcPr>
          <w:p w14:paraId="712636C2"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r>
      <w:tr w:rsidR="00BE06F4" w:rsidRPr="00646913" w14:paraId="20FA372D" w14:textId="7E14AC60" w:rsidTr="00BE06F4">
        <w:tc>
          <w:tcPr>
            <w:tcW w:w="510" w:type="dxa"/>
          </w:tcPr>
          <w:p w14:paraId="613B687E"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2.</w:t>
            </w:r>
          </w:p>
        </w:tc>
        <w:tc>
          <w:tcPr>
            <w:tcW w:w="3729" w:type="dxa"/>
          </w:tcPr>
          <w:p w14:paraId="7927C488" w14:textId="6001723E" w:rsidR="00BE06F4" w:rsidRPr="000225BD" w:rsidRDefault="00BE06F4" w:rsidP="009A3470">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 xml:space="preserve">Orang-orang yang penting dalam karir saya (misalnya teman dan dosen) </w:t>
            </w:r>
          </w:p>
          <w:p w14:paraId="3F2488B5" w14:textId="6348090D" w:rsidR="00BE06F4" w:rsidRPr="000225BD" w:rsidRDefault="00BE06F4" w:rsidP="009A3470">
            <w:pPr>
              <w:pStyle w:val="ListParagraph"/>
              <w:spacing w:line="276" w:lineRule="auto"/>
              <w:ind w:left="0"/>
              <w:rPr>
                <w:rFonts w:ascii="Times New Roman" w:hAnsi="Times New Roman" w:cs="Times New Roman"/>
                <w:sz w:val="20"/>
                <w:szCs w:val="20"/>
                <w:lang w:val="sv-SE"/>
              </w:rPr>
            </w:pPr>
            <w:r w:rsidRPr="000225BD">
              <w:rPr>
                <w:rFonts w:ascii="Times New Roman" w:hAnsi="Times New Roman" w:cs="Times New Roman"/>
                <w:sz w:val="20"/>
                <w:szCs w:val="20"/>
                <w:lang w:val="sv-SE"/>
              </w:rPr>
              <w:t xml:space="preserve">menyarankan saya untuk menjadi menjadi konsultan pajak bersertifikat </w:t>
            </w:r>
          </w:p>
        </w:tc>
        <w:tc>
          <w:tcPr>
            <w:tcW w:w="630" w:type="dxa"/>
          </w:tcPr>
          <w:p w14:paraId="779D66E9"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670" w:type="dxa"/>
          </w:tcPr>
          <w:p w14:paraId="6C81ECB5"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52" w:type="dxa"/>
          </w:tcPr>
          <w:p w14:paraId="4F62C387"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526" w:type="dxa"/>
          </w:tcPr>
          <w:p w14:paraId="1AF401EA"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96" w:type="dxa"/>
          </w:tcPr>
          <w:p w14:paraId="1DFA28C1"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c>
          <w:tcPr>
            <w:tcW w:w="454" w:type="dxa"/>
          </w:tcPr>
          <w:p w14:paraId="7A25E239" w14:textId="77777777" w:rsidR="00BE06F4" w:rsidRPr="000225BD" w:rsidRDefault="00BE06F4" w:rsidP="009360B5">
            <w:pPr>
              <w:pStyle w:val="ListParagraph"/>
              <w:spacing w:line="276" w:lineRule="auto"/>
              <w:ind w:left="0"/>
              <w:rPr>
                <w:rFonts w:ascii="Times New Roman" w:hAnsi="Times New Roman" w:cs="Times New Roman"/>
                <w:sz w:val="20"/>
                <w:szCs w:val="20"/>
                <w:lang w:val="sv-SE"/>
              </w:rPr>
            </w:pPr>
          </w:p>
        </w:tc>
      </w:tr>
    </w:tbl>
    <w:p w14:paraId="7B8EEE4E" w14:textId="77777777" w:rsidR="000225BD" w:rsidRPr="00DE1AC1" w:rsidRDefault="000225BD" w:rsidP="001B6460">
      <w:pPr>
        <w:pStyle w:val="ListParagraph"/>
        <w:spacing w:line="360" w:lineRule="auto"/>
        <w:ind w:left="360"/>
        <w:rPr>
          <w:rFonts w:ascii="Times New Roman" w:hAnsi="Times New Roman" w:cs="Times New Roman"/>
          <w:b/>
          <w:bCs/>
          <w:sz w:val="24"/>
          <w:szCs w:val="24"/>
          <w:lang w:val="sv-SE"/>
        </w:rPr>
      </w:pPr>
    </w:p>
    <w:p w14:paraId="7F5726B0" w14:textId="1BD2A84A" w:rsidR="00BB2636" w:rsidRPr="004835A1" w:rsidRDefault="00BE06F4" w:rsidP="001B6460">
      <w:pPr>
        <w:pStyle w:val="ListParagraph"/>
        <w:spacing w:line="360" w:lineRule="auto"/>
        <w:ind w:left="360"/>
        <w:rPr>
          <w:rFonts w:ascii="Times New Roman" w:hAnsi="Times New Roman" w:cs="Times New Roman"/>
          <w:b/>
          <w:bCs/>
          <w:sz w:val="24"/>
          <w:szCs w:val="24"/>
        </w:rPr>
      </w:pPr>
      <w:r w:rsidRPr="004835A1">
        <w:rPr>
          <w:rFonts w:ascii="Times New Roman" w:hAnsi="Times New Roman" w:cs="Times New Roman"/>
          <w:b/>
          <w:bCs/>
          <w:sz w:val="24"/>
          <w:szCs w:val="24"/>
        </w:rPr>
        <w:t xml:space="preserve">Persepsi </w:t>
      </w:r>
      <w:r w:rsidR="00042416" w:rsidRPr="004835A1">
        <w:rPr>
          <w:rFonts w:ascii="Times New Roman" w:hAnsi="Times New Roman" w:cs="Times New Roman"/>
          <w:b/>
          <w:bCs/>
          <w:sz w:val="24"/>
          <w:szCs w:val="24"/>
        </w:rPr>
        <w:t>Hambatan</w:t>
      </w:r>
    </w:p>
    <w:tbl>
      <w:tblPr>
        <w:tblStyle w:val="TableGrid"/>
        <w:tblW w:w="0" w:type="auto"/>
        <w:tblInd w:w="360" w:type="dxa"/>
        <w:tblLook w:val="04A0" w:firstRow="1" w:lastRow="0" w:firstColumn="1" w:lastColumn="0" w:noHBand="0" w:noVBand="1"/>
      </w:tblPr>
      <w:tblGrid>
        <w:gridCol w:w="512"/>
        <w:gridCol w:w="3609"/>
        <w:gridCol w:w="630"/>
        <w:gridCol w:w="657"/>
        <w:gridCol w:w="643"/>
        <w:gridCol w:w="524"/>
        <w:gridCol w:w="496"/>
        <w:gridCol w:w="496"/>
      </w:tblGrid>
      <w:tr w:rsidR="00BE06F4" w:rsidRPr="004835A1" w14:paraId="14DD0771" w14:textId="26AC1596" w:rsidTr="0067488A">
        <w:trPr>
          <w:tblHeader/>
        </w:trPr>
        <w:tc>
          <w:tcPr>
            <w:tcW w:w="512" w:type="dxa"/>
            <w:shd w:val="clear" w:color="auto" w:fill="9CC2E5" w:themeFill="accent5" w:themeFillTint="99"/>
            <w:vAlign w:val="center"/>
          </w:tcPr>
          <w:p w14:paraId="7CB114B2" w14:textId="6420B19F"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No</w:t>
            </w:r>
          </w:p>
        </w:tc>
        <w:tc>
          <w:tcPr>
            <w:tcW w:w="3736" w:type="dxa"/>
            <w:shd w:val="clear" w:color="auto" w:fill="9CC2E5" w:themeFill="accent5" w:themeFillTint="99"/>
            <w:vAlign w:val="center"/>
          </w:tcPr>
          <w:p w14:paraId="3073DCC9" w14:textId="3B84D4B3"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Pernyataan</w:t>
            </w:r>
          </w:p>
        </w:tc>
        <w:tc>
          <w:tcPr>
            <w:tcW w:w="630" w:type="dxa"/>
            <w:shd w:val="clear" w:color="auto" w:fill="9CC2E5" w:themeFill="accent5" w:themeFillTint="99"/>
            <w:vAlign w:val="center"/>
          </w:tcPr>
          <w:p w14:paraId="53D7075B"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STS</w:t>
            </w:r>
          </w:p>
          <w:p w14:paraId="67E9E90D" w14:textId="7B420233"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(1)</w:t>
            </w:r>
          </w:p>
        </w:tc>
        <w:tc>
          <w:tcPr>
            <w:tcW w:w="668" w:type="dxa"/>
            <w:shd w:val="clear" w:color="auto" w:fill="9CC2E5" w:themeFill="accent5" w:themeFillTint="99"/>
            <w:vAlign w:val="center"/>
          </w:tcPr>
          <w:p w14:paraId="02341EEC"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TS</w:t>
            </w:r>
          </w:p>
          <w:p w14:paraId="139E965B" w14:textId="2493036D"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(2)</w:t>
            </w:r>
          </w:p>
        </w:tc>
        <w:tc>
          <w:tcPr>
            <w:tcW w:w="550" w:type="dxa"/>
            <w:shd w:val="clear" w:color="auto" w:fill="9CC2E5" w:themeFill="accent5" w:themeFillTint="99"/>
            <w:vAlign w:val="center"/>
          </w:tcPr>
          <w:p w14:paraId="43DB0774"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ATS</w:t>
            </w:r>
          </w:p>
          <w:p w14:paraId="45FAD37C" w14:textId="44B9C901"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(3)</w:t>
            </w:r>
          </w:p>
        </w:tc>
        <w:tc>
          <w:tcPr>
            <w:tcW w:w="524" w:type="dxa"/>
            <w:shd w:val="clear" w:color="auto" w:fill="9CC2E5" w:themeFill="accent5" w:themeFillTint="99"/>
            <w:vAlign w:val="center"/>
          </w:tcPr>
          <w:p w14:paraId="714B41FE"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AS</w:t>
            </w:r>
          </w:p>
          <w:p w14:paraId="42901F41" w14:textId="6F2FABFA"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(4)</w:t>
            </w:r>
          </w:p>
        </w:tc>
        <w:tc>
          <w:tcPr>
            <w:tcW w:w="496" w:type="dxa"/>
            <w:shd w:val="clear" w:color="auto" w:fill="9CC2E5" w:themeFill="accent5" w:themeFillTint="99"/>
            <w:vAlign w:val="center"/>
          </w:tcPr>
          <w:p w14:paraId="07DF6DCD"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S</w:t>
            </w:r>
          </w:p>
          <w:p w14:paraId="2E0BC6F9" w14:textId="2183F4B1"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(5)</w:t>
            </w:r>
          </w:p>
        </w:tc>
        <w:tc>
          <w:tcPr>
            <w:tcW w:w="451" w:type="dxa"/>
            <w:shd w:val="clear" w:color="auto" w:fill="9CC2E5" w:themeFill="accent5" w:themeFillTint="99"/>
            <w:vAlign w:val="center"/>
          </w:tcPr>
          <w:p w14:paraId="5E4EEC03"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SS</w:t>
            </w:r>
          </w:p>
          <w:p w14:paraId="32C4D8C9" w14:textId="14C11465"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(6)</w:t>
            </w:r>
          </w:p>
        </w:tc>
      </w:tr>
      <w:tr w:rsidR="00BE06F4" w:rsidRPr="00646913" w14:paraId="565D33B5" w14:textId="7C2C1101" w:rsidTr="00BE06F4">
        <w:tc>
          <w:tcPr>
            <w:tcW w:w="512" w:type="dxa"/>
          </w:tcPr>
          <w:p w14:paraId="7E732A60"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1.</w:t>
            </w:r>
          </w:p>
        </w:tc>
        <w:tc>
          <w:tcPr>
            <w:tcW w:w="3736" w:type="dxa"/>
          </w:tcPr>
          <w:p w14:paraId="232DAB26" w14:textId="452B73A6"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Saya yakin mampu lulus Ujian Sertifikasi Konsultan Pajak (USKP).</w:t>
            </w:r>
          </w:p>
        </w:tc>
        <w:tc>
          <w:tcPr>
            <w:tcW w:w="630" w:type="dxa"/>
          </w:tcPr>
          <w:p w14:paraId="2A0B9777"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668" w:type="dxa"/>
          </w:tcPr>
          <w:p w14:paraId="19BE6EB9"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50" w:type="dxa"/>
          </w:tcPr>
          <w:p w14:paraId="39AA756A"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24" w:type="dxa"/>
          </w:tcPr>
          <w:p w14:paraId="5B6744EA"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96" w:type="dxa"/>
          </w:tcPr>
          <w:p w14:paraId="23CBA3F2"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51" w:type="dxa"/>
          </w:tcPr>
          <w:p w14:paraId="4195448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r>
      <w:tr w:rsidR="00BE06F4" w:rsidRPr="00646913" w14:paraId="5C510CF6" w14:textId="39860075" w:rsidTr="00BE06F4">
        <w:tc>
          <w:tcPr>
            <w:tcW w:w="512" w:type="dxa"/>
          </w:tcPr>
          <w:p w14:paraId="50959AD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2.</w:t>
            </w:r>
          </w:p>
        </w:tc>
        <w:tc>
          <w:tcPr>
            <w:tcW w:w="3736" w:type="dxa"/>
          </w:tcPr>
          <w:p w14:paraId="16612BA1" w14:textId="4CDDE3C4"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Saya merasa memiliki sumber daya yang cukup (waktu, biaya, dan akses informasi) untuk menjadi konsultan pajak bersertifikat.</w:t>
            </w:r>
          </w:p>
        </w:tc>
        <w:tc>
          <w:tcPr>
            <w:tcW w:w="630" w:type="dxa"/>
          </w:tcPr>
          <w:p w14:paraId="28D381F4"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668" w:type="dxa"/>
          </w:tcPr>
          <w:p w14:paraId="552D2589"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50" w:type="dxa"/>
          </w:tcPr>
          <w:p w14:paraId="4005E5F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24" w:type="dxa"/>
          </w:tcPr>
          <w:p w14:paraId="3D531AFA"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96" w:type="dxa"/>
          </w:tcPr>
          <w:p w14:paraId="383ECD26"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51" w:type="dxa"/>
          </w:tcPr>
          <w:p w14:paraId="64CC6650"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r>
      <w:tr w:rsidR="00BE06F4" w:rsidRPr="00646913" w14:paraId="1E37D0C6" w14:textId="58548210" w:rsidTr="00BE06F4">
        <w:tc>
          <w:tcPr>
            <w:tcW w:w="512" w:type="dxa"/>
          </w:tcPr>
          <w:p w14:paraId="07F7CBED" w14:textId="671E1577"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3.</w:t>
            </w:r>
          </w:p>
        </w:tc>
        <w:tc>
          <w:tcPr>
            <w:tcW w:w="3736" w:type="dxa"/>
          </w:tcPr>
          <w:p w14:paraId="4856F899" w14:textId="7823C171"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Saya siap mengikuti pelatihan dan pengembangan profesional seperti </w:t>
            </w:r>
            <w:r w:rsidRPr="004835A1">
              <w:rPr>
                <w:rFonts w:ascii="Times New Roman" w:hAnsi="Times New Roman" w:cs="Times New Roman"/>
                <w:sz w:val="24"/>
                <w:szCs w:val="24"/>
                <w:lang w:val="sv-SE"/>
              </w:rPr>
              <w:lastRenderedPageBreak/>
              <w:t>kursus brevet dan Pendidikan Profesional Berkelanjutan (PPL).</w:t>
            </w:r>
          </w:p>
        </w:tc>
        <w:tc>
          <w:tcPr>
            <w:tcW w:w="630" w:type="dxa"/>
          </w:tcPr>
          <w:p w14:paraId="4B8BD395"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668" w:type="dxa"/>
          </w:tcPr>
          <w:p w14:paraId="4E40D857"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50" w:type="dxa"/>
          </w:tcPr>
          <w:p w14:paraId="28B859F3"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24" w:type="dxa"/>
          </w:tcPr>
          <w:p w14:paraId="435F78AC"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96" w:type="dxa"/>
          </w:tcPr>
          <w:p w14:paraId="40A53D92"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51" w:type="dxa"/>
          </w:tcPr>
          <w:p w14:paraId="3D0E9719"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r>
      <w:tr w:rsidR="00BE06F4" w:rsidRPr="00646913" w14:paraId="626DAE91" w14:textId="7F4C33B2" w:rsidTr="00BE06F4">
        <w:tc>
          <w:tcPr>
            <w:tcW w:w="512" w:type="dxa"/>
          </w:tcPr>
          <w:p w14:paraId="1E6F6CCF" w14:textId="5FCC34F8"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4.</w:t>
            </w:r>
          </w:p>
        </w:tc>
        <w:tc>
          <w:tcPr>
            <w:tcW w:w="3736" w:type="dxa"/>
          </w:tcPr>
          <w:p w14:paraId="33AE0CA7" w14:textId="2E403AA8"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Saya percaya diri untuk menghadapi prosedur dan tuntutan dalam profesi konsultan pajak.</w:t>
            </w:r>
          </w:p>
        </w:tc>
        <w:tc>
          <w:tcPr>
            <w:tcW w:w="630" w:type="dxa"/>
          </w:tcPr>
          <w:p w14:paraId="37283923"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668" w:type="dxa"/>
          </w:tcPr>
          <w:p w14:paraId="1D24BEB8"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50" w:type="dxa"/>
          </w:tcPr>
          <w:p w14:paraId="25B56BDE"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24" w:type="dxa"/>
          </w:tcPr>
          <w:p w14:paraId="3BF7E104"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96" w:type="dxa"/>
          </w:tcPr>
          <w:p w14:paraId="2F80273A"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51" w:type="dxa"/>
          </w:tcPr>
          <w:p w14:paraId="296830CC"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r>
    </w:tbl>
    <w:p w14:paraId="714B9C1E" w14:textId="77777777" w:rsidR="00BB2636" w:rsidRPr="004835A1" w:rsidRDefault="00BB2636" w:rsidP="00A91578">
      <w:pPr>
        <w:pStyle w:val="ListParagraph"/>
        <w:spacing w:line="276" w:lineRule="auto"/>
        <w:ind w:left="360"/>
        <w:rPr>
          <w:rFonts w:ascii="Times New Roman" w:hAnsi="Times New Roman" w:cs="Times New Roman"/>
          <w:sz w:val="24"/>
          <w:szCs w:val="24"/>
          <w:lang w:val="sv-SE"/>
        </w:rPr>
      </w:pPr>
    </w:p>
    <w:p w14:paraId="66CE656C" w14:textId="77777777" w:rsidR="00BE06F4" w:rsidRPr="004835A1" w:rsidRDefault="00BE06F4" w:rsidP="00A91578">
      <w:pPr>
        <w:pStyle w:val="ListParagraph"/>
        <w:spacing w:line="276" w:lineRule="auto"/>
        <w:ind w:left="360"/>
        <w:rPr>
          <w:rFonts w:ascii="Times New Roman" w:hAnsi="Times New Roman" w:cs="Times New Roman"/>
          <w:sz w:val="24"/>
          <w:szCs w:val="24"/>
          <w:lang w:val="sv-SE"/>
        </w:rPr>
      </w:pPr>
    </w:p>
    <w:p w14:paraId="2281ED4A" w14:textId="6629D0CC" w:rsidR="00BB2636" w:rsidRPr="004835A1" w:rsidRDefault="001626DA" w:rsidP="001B6460">
      <w:pPr>
        <w:pStyle w:val="ListParagraph"/>
        <w:spacing w:line="360" w:lineRule="auto"/>
        <w:ind w:left="360"/>
        <w:rPr>
          <w:rFonts w:ascii="Times New Roman" w:hAnsi="Times New Roman" w:cs="Times New Roman"/>
          <w:b/>
          <w:bCs/>
          <w:sz w:val="24"/>
          <w:szCs w:val="24"/>
          <w:lang w:val="sv-SE"/>
        </w:rPr>
      </w:pPr>
      <w:r w:rsidRPr="004835A1">
        <w:rPr>
          <w:rFonts w:ascii="Times New Roman" w:hAnsi="Times New Roman" w:cs="Times New Roman"/>
          <w:b/>
          <w:bCs/>
          <w:sz w:val="24"/>
          <w:szCs w:val="24"/>
          <w:lang w:val="sv-SE"/>
        </w:rPr>
        <w:t>Minat Berkarier Menjadi Konsultan Pajak Bersertifikat</w:t>
      </w:r>
    </w:p>
    <w:tbl>
      <w:tblPr>
        <w:tblStyle w:val="TableGrid"/>
        <w:tblW w:w="0" w:type="auto"/>
        <w:tblInd w:w="360" w:type="dxa"/>
        <w:tblLook w:val="04A0" w:firstRow="1" w:lastRow="0" w:firstColumn="1" w:lastColumn="0" w:noHBand="0" w:noVBand="1"/>
      </w:tblPr>
      <w:tblGrid>
        <w:gridCol w:w="510"/>
        <w:gridCol w:w="3615"/>
        <w:gridCol w:w="630"/>
        <w:gridCol w:w="653"/>
        <w:gridCol w:w="643"/>
        <w:gridCol w:w="524"/>
        <w:gridCol w:w="496"/>
        <w:gridCol w:w="496"/>
      </w:tblGrid>
      <w:tr w:rsidR="00BE06F4" w:rsidRPr="004835A1" w14:paraId="4CA6D09C" w14:textId="10514B64" w:rsidTr="004E2B46">
        <w:tc>
          <w:tcPr>
            <w:tcW w:w="510" w:type="dxa"/>
            <w:shd w:val="clear" w:color="auto" w:fill="9CC2E5" w:themeFill="accent5" w:themeFillTint="99"/>
            <w:vAlign w:val="center"/>
          </w:tcPr>
          <w:p w14:paraId="45437086" w14:textId="5963C61D"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No</w:t>
            </w:r>
          </w:p>
        </w:tc>
        <w:tc>
          <w:tcPr>
            <w:tcW w:w="3744" w:type="dxa"/>
            <w:shd w:val="clear" w:color="auto" w:fill="9CC2E5" w:themeFill="accent5" w:themeFillTint="99"/>
            <w:vAlign w:val="center"/>
          </w:tcPr>
          <w:p w14:paraId="47409D3F" w14:textId="142D67CE"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Pernyataan</w:t>
            </w:r>
          </w:p>
        </w:tc>
        <w:tc>
          <w:tcPr>
            <w:tcW w:w="630" w:type="dxa"/>
            <w:shd w:val="clear" w:color="auto" w:fill="9CC2E5" w:themeFill="accent5" w:themeFillTint="99"/>
            <w:vAlign w:val="center"/>
          </w:tcPr>
          <w:p w14:paraId="264143A2"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STS</w:t>
            </w:r>
          </w:p>
          <w:p w14:paraId="14DD4831" w14:textId="30CC72BF"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(1)</w:t>
            </w:r>
          </w:p>
        </w:tc>
        <w:tc>
          <w:tcPr>
            <w:tcW w:w="665" w:type="dxa"/>
            <w:shd w:val="clear" w:color="auto" w:fill="9CC2E5" w:themeFill="accent5" w:themeFillTint="99"/>
            <w:vAlign w:val="center"/>
          </w:tcPr>
          <w:p w14:paraId="6EA3E70F"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TS</w:t>
            </w:r>
          </w:p>
          <w:p w14:paraId="08272C29" w14:textId="20E42CAD"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(2)</w:t>
            </w:r>
          </w:p>
        </w:tc>
        <w:tc>
          <w:tcPr>
            <w:tcW w:w="550" w:type="dxa"/>
            <w:shd w:val="clear" w:color="auto" w:fill="9CC2E5" w:themeFill="accent5" w:themeFillTint="99"/>
            <w:vAlign w:val="center"/>
          </w:tcPr>
          <w:p w14:paraId="53833FC9"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ATS</w:t>
            </w:r>
          </w:p>
          <w:p w14:paraId="61D5E8C0" w14:textId="6D32D244"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(3)</w:t>
            </w:r>
          </w:p>
        </w:tc>
        <w:tc>
          <w:tcPr>
            <w:tcW w:w="524" w:type="dxa"/>
            <w:shd w:val="clear" w:color="auto" w:fill="9CC2E5" w:themeFill="accent5" w:themeFillTint="99"/>
            <w:vAlign w:val="center"/>
          </w:tcPr>
          <w:p w14:paraId="5103A6C1"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AS</w:t>
            </w:r>
          </w:p>
          <w:p w14:paraId="664EEF01" w14:textId="14210CB0"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(4)</w:t>
            </w:r>
          </w:p>
        </w:tc>
        <w:tc>
          <w:tcPr>
            <w:tcW w:w="496" w:type="dxa"/>
            <w:shd w:val="clear" w:color="auto" w:fill="9CC2E5" w:themeFill="accent5" w:themeFillTint="99"/>
            <w:vAlign w:val="center"/>
          </w:tcPr>
          <w:p w14:paraId="6DE63C0E"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S</w:t>
            </w:r>
          </w:p>
          <w:p w14:paraId="7D33F0B8" w14:textId="349ADBB3"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(5)</w:t>
            </w:r>
          </w:p>
        </w:tc>
        <w:tc>
          <w:tcPr>
            <w:tcW w:w="448" w:type="dxa"/>
            <w:shd w:val="clear" w:color="auto" w:fill="9CC2E5" w:themeFill="accent5" w:themeFillTint="99"/>
            <w:vAlign w:val="center"/>
          </w:tcPr>
          <w:p w14:paraId="33EB2A2F" w14:textId="7777777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SS</w:t>
            </w:r>
          </w:p>
          <w:p w14:paraId="19C5F94C" w14:textId="5FBE23D7" w:rsidR="00BE06F4" w:rsidRPr="004835A1" w:rsidRDefault="00BE06F4" w:rsidP="00BE06F4">
            <w:pPr>
              <w:pStyle w:val="ListParagraph"/>
              <w:spacing w:line="276" w:lineRule="auto"/>
              <w:ind w:left="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(6)</w:t>
            </w:r>
          </w:p>
        </w:tc>
      </w:tr>
      <w:tr w:rsidR="00BE06F4" w:rsidRPr="00646913" w14:paraId="54580861" w14:textId="4321B203" w:rsidTr="00BE06F4">
        <w:tc>
          <w:tcPr>
            <w:tcW w:w="510" w:type="dxa"/>
          </w:tcPr>
          <w:p w14:paraId="369DBDA0"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1.</w:t>
            </w:r>
          </w:p>
        </w:tc>
        <w:tc>
          <w:tcPr>
            <w:tcW w:w="3744" w:type="dxa"/>
          </w:tcPr>
          <w:p w14:paraId="5C806B81" w14:textId="745027CB"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Saya berminat untuk menjadi konsultan pajak bersertifikat setelah lulus dari studi akuntansi.</w:t>
            </w:r>
          </w:p>
        </w:tc>
        <w:tc>
          <w:tcPr>
            <w:tcW w:w="630" w:type="dxa"/>
          </w:tcPr>
          <w:p w14:paraId="45A91F89"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665" w:type="dxa"/>
          </w:tcPr>
          <w:p w14:paraId="042BA549"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50" w:type="dxa"/>
          </w:tcPr>
          <w:p w14:paraId="1970A52F"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24" w:type="dxa"/>
          </w:tcPr>
          <w:p w14:paraId="117DB06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96" w:type="dxa"/>
          </w:tcPr>
          <w:p w14:paraId="1DE42479"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48" w:type="dxa"/>
          </w:tcPr>
          <w:p w14:paraId="7EB6EE89"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r>
      <w:tr w:rsidR="00BE06F4" w:rsidRPr="00646913" w14:paraId="0CBFF5BD" w14:textId="7D76A747" w:rsidTr="00BE06F4">
        <w:tc>
          <w:tcPr>
            <w:tcW w:w="510" w:type="dxa"/>
          </w:tcPr>
          <w:p w14:paraId="50464395"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2.</w:t>
            </w:r>
          </w:p>
        </w:tc>
        <w:tc>
          <w:tcPr>
            <w:tcW w:w="3744" w:type="dxa"/>
          </w:tcPr>
          <w:p w14:paraId="329B9CDF" w14:textId="1C19B7B4"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Saya percaya bahwa profesi konsultan pajak dapat memperluas wawasan dan kemampuan saya di bidang akuntansi dan perpajakan.</w:t>
            </w:r>
          </w:p>
        </w:tc>
        <w:tc>
          <w:tcPr>
            <w:tcW w:w="630" w:type="dxa"/>
          </w:tcPr>
          <w:p w14:paraId="16DDE683"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665" w:type="dxa"/>
          </w:tcPr>
          <w:p w14:paraId="59E0FEB6"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50" w:type="dxa"/>
          </w:tcPr>
          <w:p w14:paraId="2798852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24" w:type="dxa"/>
          </w:tcPr>
          <w:p w14:paraId="213803E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96" w:type="dxa"/>
          </w:tcPr>
          <w:p w14:paraId="7CF98DC0"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48" w:type="dxa"/>
          </w:tcPr>
          <w:p w14:paraId="4BFC4375"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r>
      <w:tr w:rsidR="00BE06F4" w:rsidRPr="00646913" w14:paraId="0DEC3955" w14:textId="725D293E" w:rsidTr="00BE06F4">
        <w:tc>
          <w:tcPr>
            <w:tcW w:w="510" w:type="dxa"/>
          </w:tcPr>
          <w:p w14:paraId="043BCCFC" w14:textId="7EB38493"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3.</w:t>
            </w:r>
          </w:p>
        </w:tc>
        <w:tc>
          <w:tcPr>
            <w:tcW w:w="3744" w:type="dxa"/>
          </w:tcPr>
          <w:p w14:paraId="05338DEE" w14:textId="0991FD8D" w:rsidR="00BE06F4" w:rsidRPr="004835A1" w:rsidRDefault="00BE06F4" w:rsidP="009360B5">
            <w:pPr>
              <w:pStyle w:val="ListParagraph"/>
              <w:spacing w:line="276" w:lineRule="auto"/>
              <w:ind w:left="0"/>
              <w:rPr>
                <w:rFonts w:ascii="Times New Roman" w:hAnsi="Times New Roman" w:cs="Times New Roman"/>
                <w:sz w:val="24"/>
                <w:szCs w:val="24"/>
                <w:lang w:val="sv-SE"/>
              </w:rPr>
            </w:pPr>
            <w:r w:rsidRPr="004835A1">
              <w:rPr>
                <w:rFonts w:ascii="Times New Roman" w:hAnsi="Times New Roman" w:cs="Times New Roman"/>
                <w:sz w:val="24"/>
                <w:szCs w:val="24"/>
                <w:lang w:val="sv-SE"/>
              </w:rPr>
              <w:t>Saya merasa profesi konsultan pajak dapat membantu saya menjadi pribadi yang lebih profesional dalam praktik akuntansi perpajakan.</w:t>
            </w:r>
          </w:p>
        </w:tc>
        <w:tc>
          <w:tcPr>
            <w:tcW w:w="630" w:type="dxa"/>
          </w:tcPr>
          <w:p w14:paraId="25D8A7A6"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665" w:type="dxa"/>
          </w:tcPr>
          <w:p w14:paraId="03A44A06"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50" w:type="dxa"/>
          </w:tcPr>
          <w:p w14:paraId="50B87CEE"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524" w:type="dxa"/>
          </w:tcPr>
          <w:p w14:paraId="509D8B8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96" w:type="dxa"/>
          </w:tcPr>
          <w:p w14:paraId="46FDB3EC"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c>
          <w:tcPr>
            <w:tcW w:w="448" w:type="dxa"/>
          </w:tcPr>
          <w:p w14:paraId="7B042741" w14:textId="77777777" w:rsidR="00BE06F4" w:rsidRPr="004835A1" w:rsidRDefault="00BE06F4" w:rsidP="009360B5">
            <w:pPr>
              <w:pStyle w:val="ListParagraph"/>
              <w:spacing w:line="276" w:lineRule="auto"/>
              <w:ind w:left="0"/>
              <w:rPr>
                <w:rFonts w:ascii="Times New Roman" w:hAnsi="Times New Roman" w:cs="Times New Roman"/>
                <w:sz w:val="24"/>
                <w:szCs w:val="24"/>
                <w:lang w:val="sv-SE"/>
              </w:rPr>
            </w:pPr>
          </w:p>
        </w:tc>
      </w:tr>
    </w:tbl>
    <w:p w14:paraId="5634DE5D" w14:textId="77777777" w:rsidR="00BB2636" w:rsidRPr="004835A1" w:rsidRDefault="00BB2636" w:rsidP="00A91578">
      <w:pPr>
        <w:pStyle w:val="ListParagraph"/>
        <w:spacing w:line="276" w:lineRule="auto"/>
        <w:ind w:left="360"/>
        <w:rPr>
          <w:rFonts w:ascii="Times New Roman" w:hAnsi="Times New Roman" w:cs="Times New Roman"/>
          <w:sz w:val="24"/>
          <w:szCs w:val="24"/>
          <w:lang w:val="sv-SE"/>
        </w:rPr>
      </w:pPr>
    </w:p>
    <w:p w14:paraId="4C5D40E8" w14:textId="77777777" w:rsidR="00F55155" w:rsidRPr="004835A1" w:rsidRDefault="00F55155" w:rsidP="00A91578">
      <w:pPr>
        <w:pStyle w:val="ListParagraph"/>
        <w:spacing w:line="276" w:lineRule="auto"/>
        <w:ind w:left="360"/>
        <w:rPr>
          <w:rFonts w:ascii="Times New Roman" w:hAnsi="Times New Roman" w:cs="Times New Roman"/>
          <w:sz w:val="24"/>
          <w:szCs w:val="24"/>
          <w:lang w:val="sv-SE"/>
        </w:rPr>
      </w:pPr>
    </w:p>
    <w:p w14:paraId="1E1D5B98" w14:textId="77777777" w:rsidR="00C7064B" w:rsidRPr="004835A1" w:rsidRDefault="00C7064B" w:rsidP="00A91578">
      <w:pPr>
        <w:pStyle w:val="ListParagraph"/>
        <w:spacing w:line="276" w:lineRule="auto"/>
        <w:ind w:left="360"/>
        <w:rPr>
          <w:rFonts w:ascii="Times New Roman" w:hAnsi="Times New Roman" w:cs="Times New Roman"/>
          <w:sz w:val="24"/>
          <w:szCs w:val="24"/>
          <w:lang w:val="sv-SE"/>
        </w:rPr>
        <w:sectPr w:rsidR="00C7064B" w:rsidRPr="004835A1" w:rsidSect="0078354B">
          <w:pgSz w:w="11906" w:h="16838"/>
          <w:pgMar w:top="2268" w:right="1701" w:bottom="1701" w:left="2268" w:header="709" w:footer="709" w:gutter="0"/>
          <w:cols w:space="708"/>
          <w:docGrid w:linePitch="360"/>
        </w:sectPr>
      </w:pPr>
    </w:p>
    <w:p w14:paraId="1397EF80" w14:textId="18070F94" w:rsidR="0067730C" w:rsidRPr="004835A1" w:rsidRDefault="00057DE9" w:rsidP="0067730C">
      <w:pPr>
        <w:pStyle w:val="Caption"/>
        <w:rPr>
          <w:rFonts w:ascii="Times New Roman" w:hAnsi="Times New Roman" w:cs="Times New Roman"/>
          <w:b/>
          <w:bCs/>
          <w:i w:val="0"/>
          <w:iCs w:val="0"/>
          <w:color w:val="000000" w:themeColor="text1"/>
          <w:sz w:val="24"/>
          <w:szCs w:val="24"/>
          <w:lang w:val="sv-SE"/>
        </w:rPr>
      </w:pPr>
      <w:bookmarkStart w:id="678" w:name="_Toc220553378"/>
      <w:r w:rsidRPr="004835A1">
        <w:rPr>
          <w:rFonts w:ascii="Times New Roman" w:hAnsi="Times New Roman" w:cs="Times New Roman"/>
          <w:b/>
          <w:bCs/>
          <w:i w:val="0"/>
          <w:iCs w:val="0"/>
          <w:color w:val="000000" w:themeColor="text1"/>
          <w:sz w:val="24"/>
          <w:szCs w:val="24"/>
          <w:lang w:val="sv-SE"/>
        </w:rPr>
        <w:lastRenderedPageBreak/>
        <w:t xml:space="preserve">Lampiran </w:t>
      </w:r>
      <w:r w:rsidRPr="004835A1">
        <w:rPr>
          <w:rFonts w:ascii="Times New Roman" w:hAnsi="Times New Roman" w:cs="Times New Roman"/>
          <w:b/>
          <w:bCs/>
          <w:i w:val="0"/>
          <w:iCs w:val="0"/>
          <w:color w:val="000000" w:themeColor="text1"/>
          <w:sz w:val="24"/>
          <w:szCs w:val="24"/>
        </w:rPr>
        <w:fldChar w:fldCharType="begin"/>
      </w:r>
      <w:r w:rsidRPr="004835A1">
        <w:rPr>
          <w:rFonts w:ascii="Times New Roman" w:hAnsi="Times New Roman" w:cs="Times New Roman"/>
          <w:b/>
          <w:bCs/>
          <w:i w:val="0"/>
          <w:iCs w:val="0"/>
          <w:color w:val="000000" w:themeColor="text1"/>
          <w:sz w:val="24"/>
          <w:szCs w:val="24"/>
          <w:lang w:val="sv-SE"/>
        </w:rPr>
        <w:instrText xml:space="preserve"> SEQ Lampiran \* ARABIC </w:instrText>
      </w:r>
      <w:r w:rsidRPr="004835A1">
        <w:rPr>
          <w:rFonts w:ascii="Times New Roman" w:hAnsi="Times New Roman" w:cs="Times New Roman"/>
          <w:b/>
          <w:bCs/>
          <w:i w:val="0"/>
          <w:iCs w:val="0"/>
          <w:color w:val="000000" w:themeColor="text1"/>
          <w:sz w:val="24"/>
          <w:szCs w:val="24"/>
        </w:rPr>
        <w:fldChar w:fldCharType="separate"/>
      </w:r>
      <w:r w:rsidR="002F0D81" w:rsidRPr="004835A1">
        <w:rPr>
          <w:rFonts w:ascii="Times New Roman" w:hAnsi="Times New Roman" w:cs="Times New Roman"/>
          <w:b/>
          <w:bCs/>
          <w:i w:val="0"/>
          <w:iCs w:val="0"/>
          <w:noProof/>
          <w:color w:val="000000" w:themeColor="text1"/>
          <w:sz w:val="24"/>
          <w:szCs w:val="24"/>
          <w:lang w:val="sv-SE"/>
        </w:rPr>
        <w:t>2</w:t>
      </w:r>
      <w:r w:rsidRPr="004835A1">
        <w:rPr>
          <w:rFonts w:ascii="Times New Roman" w:hAnsi="Times New Roman" w:cs="Times New Roman"/>
          <w:b/>
          <w:bCs/>
          <w:i w:val="0"/>
          <w:iCs w:val="0"/>
          <w:color w:val="000000" w:themeColor="text1"/>
          <w:sz w:val="24"/>
          <w:szCs w:val="24"/>
        </w:rPr>
        <w:fldChar w:fldCharType="end"/>
      </w:r>
      <w:r w:rsidR="0072734C" w:rsidRPr="004835A1">
        <w:rPr>
          <w:rFonts w:ascii="Times New Roman" w:hAnsi="Times New Roman" w:cs="Times New Roman"/>
          <w:b/>
          <w:bCs/>
          <w:i w:val="0"/>
          <w:iCs w:val="0"/>
          <w:color w:val="000000" w:themeColor="text1"/>
          <w:sz w:val="24"/>
          <w:szCs w:val="24"/>
          <w:lang w:val="sv-SE"/>
        </w:rPr>
        <w:t>.</w:t>
      </w:r>
      <w:r w:rsidRPr="004835A1">
        <w:rPr>
          <w:rFonts w:ascii="Times New Roman" w:hAnsi="Times New Roman" w:cs="Times New Roman"/>
          <w:b/>
          <w:bCs/>
          <w:i w:val="0"/>
          <w:iCs w:val="0"/>
          <w:color w:val="000000" w:themeColor="text1"/>
          <w:sz w:val="24"/>
          <w:szCs w:val="24"/>
          <w:lang w:val="sv-SE"/>
        </w:rPr>
        <w:t xml:space="preserve"> </w:t>
      </w:r>
      <w:r w:rsidR="00CD06D2" w:rsidRPr="004835A1">
        <w:rPr>
          <w:rFonts w:ascii="Times New Roman" w:hAnsi="Times New Roman" w:cs="Times New Roman"/>
          <w:b/>
          <w:bCs/>
          <w:i w:val="0"/>
          <w:iCs w:val="0"/>
          <w:color w:val="000000" w:themeColor="text1"/>
          <w:sz w:val="24"/>
          <w:szCs w:val="24"/>
          <w:lang w:val="sv-SE"/>
        </w:rPr>
        <w:t>Gambaran Umum</w:t>
      </w:r>
      <w:r w:rsidR="0072734C" w:rsidRPr="004835A1">
        <w:rPr>
          <w:rFonts w:ascii="Times New Roman" w:hAnsi="Times New Roman" w:cs="Times New Roman"/>
          <w:b/>
          <w:bCs/>
          <w:i w:val="0"/>
          <w:iCs w:val="0"/>
          <w:color w:val="000000" w:themeColor="text1"/>
          <w:sz w:val="24"/>
          <w:szCs w:val="24"/>
          <w:lang w:val="sv-SE"/>
        </w:rPr>
        <w:t xml:space="preserve"> Responden</w:t>
      </w:r>
      <w:bookmarkEnd w:id="678"/>
      <w:r w:rsidR="0067730C" w:rsidRPr="004835A1">
        <w:rPr>
          <w:rFonts w:ascii="Times New Roman" w:hAnsi="Times New Roman" w:cs="Times New Roman"/>
          <w:b/>
          <w:bCs/>
          <w:i w:val="0"/>
          <w:iCs w:val="0"/>
          <w:color w:val="000000" w:themeColor="text1"/>
          <w:sz w:val="24"/>
          <w:szCs w:val="24"/>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56"/>
        <w:gridCol w:w="1759"/>
        <w:gridCol w:w="1217"/>
        <w:gridCol w:w="984"/>
        <w:gridCol w:w="1978"/>
      </w:tblGrid>
      <w:tr w:rsidR="0067730C" w:rsidRPr="00646913" w14:paraId="39008964" w14:textId="77777777" w:rsidTr="00075D5B">
        <w:trPr>
          <w:trHeight w:val="290"/>
          <w:tblHeader/>
        </w:trPr>
        <w:tc>
          <w:tcPr>
            <w:tcW w:w="633" w:type="dxa"/>
            <w:shd w:val="clear" w:color="auto" w:fill="9CC2E5" w:themeFill="accent5" w:themeFillTint="99"/>
            <w:noWrap/>
            <w:vAlign w:val="center"/>
            <w:hideMark/>
          </w:tcPr>
          <w:p w14:paraId="56C33304" w14:textId="77777777" w:rsidR="0067730C" w:rsidRPr="00890B8A" w:rsidRDefault="0067730C" w:rsidP="00667DD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No</w:t>
            </w:r>
          </w:p>
        </w:tc>
        <w:tc>
          <w:tcPr>
            <w:tcW w:w="1356" w:type="dxa"/>
            <w:shd w:val="clear" w:color="auto" w:fill="9CC2E5" w:themeFill="accent5" w:themeFillTint="99"/>
            <w:noWrap/>
            <w:vAlign w:val="center"/>
            <w:hideMark/>
          </w:tcPr>
          <w:p w14:paraId="1988F3ED" w14:textId="77777777" w:rsidR="0067730C" w:rsidRPr="00890B8A" w:rsidRDefault="0067730C" w:rsidP="00667DD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Jenis Kelamin</w:t>
            </w:r>
          </w:p>
        </w:tc>
        <w:tc>
          <w:tcPr>
            <w:tcW w:w="1759" w:type="dxa"/>
            <w:shd w:val="clear" w:color="auto" w:fill="9CC2E5" w:themeFill="accent5" w:themeFillTint="99"/>
            <w:noWrap/>
            <w:vAlign w:val="center"/>
            <w:hideMark/>
          </w:tcPr>
          <w:p w14:paraId="36028BE9" w14:textId="77777777" w:rsidR="0067730C" w:rsidRPr="00890B8A" w:rsidRDefault="0067730C" w:rsidP="00667DD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Asal Instansi</w:t>
            </w:r>
          </w:p>
        </w:tc>
        <w:tc>
          <w:tcPr>
            <w:tcW w:w="1217" w:type="dxa"/>
            <w:shd w:val="clear" w:color="auto" w:fill="9CC2E5" w:themeFill="accent5" w:themeFillTint="99"/>
            <w:noWrap/>
            <w:vAlign w:val="center"/>
            <w:hideMark/>
          </w:tcPr>
          <w:p w14:paraId="1ABE480F" w14:textId="77777777" w:rsidR="0067730C" w:rsidRPr="00890B8A" w:rsidRDefault="0067730C" w:rsidP="00667DD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Program Studi</w:t>
            </w:r>
          </w:p>
        </w:tc>
        <w:tc>
          <w:tcPr>
            <w:tcW w:w="984" w:type="dxa"/>
            <w:shd w:val="clear" w:color="auto" w:fill="9CC2E5" w:themeFill="accent5" w:themeFillTint="99"/>
            <w:noWrap/>
            <w:vAlign w:val="center"/>
            <w:hideMark/>
          </w:tcPr>
          <w:p w14:paraId="10DF15D5" w14:textId="77777777" w:rsidR="0067730C" w:rsidRPr="00890B8A" w:rsidRDefault="0067730C" w:rsidP="00667DD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Tahun Masuk Kuliah</w:t>
            </w:r>
          </w:p>
        </w:tc>
        <w:tc>
          <w:tcPr>
            <w:tcW w:w="1978" w:type="dxa"/>
            <w:shd w:val="clear" w:color="auto" w:fill="9CC2E5" w:themeFill="accent5" w:themeFillTint="99"/>
            <w:noWrap/>
            <w:vAlign w:val="center"/>
            <w:hideMark/>
          </w:tcPr>
          <w:p w14:paraId="59555090" w14:textId="77777777" w:rsidR="0067730C" w:rsidRPr="00890B8A" w:rsidRDefault="0067730C" w:rsidP="00667DD6">
            <w:pPr>
              <w:spacing w:after="0" w:line="240" w:lineRule="auto"/>
              <w:jc w:val="center"/>
              <w:rPr>
                <w:rFonts w:ascii="Times New Roman" w:eastAsia="Times New Roman" w:hAnsi="Times New Roman" w:cs="Times New Roman"/>
                <w:b/>
                <w:bCs/>
                <w:color w:val="1F1F1F"/>
                <w:kern w:val="0"/>
                <w:sz w:val="20"/>
                <w:szCs w:val="20"/>
                <w:lang w:val="sv-SE" w:eastAsia="en-ID"/>
                <w14:ligatures w14:val="none"/>
              </w:rPr>
            </w:pPr>
            <w:r w:rsidRPr="00890B8A">
              <w:rPr>
                <w:rFonts w:ascii="Times New Roman" w:eastAsia="Times New Roman" w:hAnsi="Times New Roman" w:cs="Times New Roman"/>
                <w:b/>
                <w:bCs/>
                <w:color w:val="1F1F1F"/>
                <w:kern w:val="0"/>
                <w:sz w:val="20"/>
                <w:szCs w:val="20"/>
                <w:lang w:val="sv-SE" w:eastAsia="en-ID"/>
                <w14:ligatures w14:val="none"/>
              </w:rPr>
              <w:t>Telah menempuh mata kuliah perpajakan atau mata kuliah serupa</w:t>
            </w:r>
          </w:p>
        </w:tc>
      </w:tr>
      <w:tr w:rsidR="0067730C" w:rsidRPr="004835A1" w14:paraId="0230827B" w14:textId="77777777" w:rsidTr="00075D5B">
        <w:trPr>
          <w:trHeight w:val="520"/>
        </w:trPr>
        <w:tc>
          <w:tcPr>
            <w:tcW w:w="633" w:type="dxa"/>
            <w:noWrap/>
            <w:vAlign w:val="center"/>
            <w:hideMark/>
          </w:tcPr>
          <w:p w14:paraId="64A39C7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w:t>
            </w:r>
          </w:p>
        </w:tc>
        <w:tc>
          <w:tcPr>
            <w:tcW w:w="1356" w:type="dxa"/>
            <w:shd w:val="clear" w:color="000000" w:fill="FFFFFF"/>
            <w:vAlign w:val="center"/>
            <w:hideMark/>
          </w:tcPr>
          <w:p w14:paraId="73B5701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29A28C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3F1B2F0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10E856D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3C57750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AFD158A" w14:textId="77777777" w:rsidTr="00075D5B">
        <w:trPr>
          <w:trHeight w:val="520"/>
        </w:trPr>
        <w:tc>
          <w:tcPr>
            <w:tcW w:w="633" w:type="dxa"/>
            <w:noWrap/>
            <w:vAlign w:val="center"/>
            <w:hideMark/>
          </w:tcPr>
          <w:p w14:paraId="1A0A575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w:t>
            </w:r>
          </w:p>
        </w:tc>
        <w:tc>
          <w:tcPr>
            <w:tcW w:w="1356" w:type="dxa"/>
            <w:shd w:val="clear" w:color="000000" w:fill="F8F9FA"/>
            <w:vAlign w:val="center"/>
            <w:hideMark/>
          </w:tcPr>
          <w:p w14:paraId="19C66AD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BFDCC1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028A7BB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5B9301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7C75B71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A0B61D5" w14:textId="77777777" w:rsidTr="00075D5B">
        <w:trPr>
          <w:trHeight w:val="520"/>
        </w:trPr>
        <w:tc>
          <w:tcPr>
            <w:tcW w:w="633" w:type="dxa"/>
            <w:noWrap/>
            <w:vAlign w:val="center"/>
            <w:hideMark/>
          </w:tcPr>
          <w:p w14:paraId="6A302D7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1356" w:type="dxa"/>
            <w:shd w:val="clear" w:color="000000" w:fill="FFFFFF"/>
            <w:vAlign w:val="center"/>
            <w:hideMark/>
          </w:tcPr>
          <w:p w14:paraId="554D225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B2C5ED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03E5CA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3746B2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143E6DE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F24546A" w14:textId="77777777" w:rsidTr="00075D5B">
        <w:trPr>
          <w:trHeight w:val="520"/>
        </w:trPr>
        <w:tc>
          <w:tcPr>
            <w:tcW w:w="633" w:type="dxa"/>
            <w:noWrap/>
            <w:vAlign w:val="center"/>
            <w:hideMark/>
          </w:tcPr>
          <w:p w14:paraId="61B4E83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1356" w:type="dxa"/>
            <w:shd w:val="clear" w:color="000000" w:fill="F8F9FA"/>
            <w:vAlign w:val="center"/>
            <w:hideMark/>
          </w:tcPr>
          <w:p w14:paraId="743D7CE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5ED1AC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429507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6001793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339325F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5F05D62" w14:textId="77777777" w:rsidTr="00075D5B">
        <w:trPr>
          <w:trHeight w:val="520"/>
        </w:trPr>
        <w:tc>
          <w:tcPr>
            <w:tcW w:w="633" w:type="dxa"/>
            <w:noWrap/>
            <w:vAlign w:val="center"/>
            <w:hideMark/>
          </w:tcPr>
          <w:p w14:paraId="1FC73EA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1356" w:type="dxa"/>
            <w:shd w:val="clear" w:color="000000" w:fill="FFFFFF"/>
            <w:vAlign w:val="center"/>
            <w:hideMark/>
          </w:tcPr>
          <w:p w14:paraId="39BA4AF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ADB444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08D6D0A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4104CD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7061E08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51653D9" w14:textId="77777777" w:rsidTr="00075D5B">
        <w:trPr>
          <w:trHeight w:val="520"/>
        </w:trPr>
        <w:tc>
          <w:tcPr>
            <w:tcW w:w="633" w:type="dxa"/>
            <w:noWrap/>
            <w:vAlign w:val="center"/>
            <w:hideMark/>
          </w:tcPr>
          <w:p w14:paraId="213B62A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1356" w:type="dxa"/>
            <w:shd w:val="clear" w:color="000000" w:fill="F8F9FA"/>
            <w:vAlign w:val="center"/>
            <w:hideMark/>
          </w:tcPr>
          <w:p w14:paraId="7E436ED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C00ECD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4A8B35A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5995DB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6519426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8337613" w14:textId="77777777" w:rsidTr="00075D5B">
        <w:trPr>
          <w:trHeight w:val="520"/>
        </w:trPr>
        <w:tc>
          <w:tcPr>
            <w:tcW w:w="633" w:type="dxa"/>
            <w:noWrap/>
            <w:vAlign w:val="center"/>
            <w:hideMark/>
          </w:tcPr>
          <w:p w14:paraId="149B762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w:t>
            </w:r>
          </w:p>
        </w:tc>
        <w:tc>
          <w:tcPr>
            <w:tcW w:w="1356" w:type="dxa"/>
            <w:shd w:val="clear" w:color="000000" w:fill="FFFFFF"/>
            <w:vAlign w:val="center"/>
            <w:hideMark/>
          </w:tcPr>
          <w:p w14:paraId="2B10E3E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4204DD8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FB45DF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5867EB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23B8EB9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F14B185" w14:textId="77777777" w:rsidTr="00075D5B">
        <w:trPr>
          <w:trHeight w:val="520"/>
        </w:trPr>
        <w:tc>
          <w:tcPr>
            <w:tcW w:w="633" w:type="dxa"/>
            <w:noWrap/>
            <w:vAlign w:val="center"/>
            <w:hideMark/>
          </w:tcPr>
          <w:p w14:paraId="3945656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w:t>
            </w:r>
          </w:p>
        </w:tc>
        <w:tc>
          <w:tcPr>
            <w:tcW w:w="1356" w:type="dxa"/>
            <w:shd w:val="clear" w:color="000000" w:fill="F8F9FA"/>
            <w:vAlign w:val="center"/>
            <w:hideMark/>
          </w:tcPr>
          <w:p w14:paraId="3651257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216634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0FEA6A1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8F9FA"/>
            <w:vAlign w:val="center"/>
            <w:hideMark/>
          </w:tcPr>
          <w:p w14:paraId="2EF5A88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214F6CF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D131A65" w14:textId="77777777" w:rsidTr="00075D5B">
        <w:trPr>
          <w:trHeight w:val="520"/>
        </w:trPr>
        <w:tc>
          <w:tcPr>
            <w:tcW w:w="633" w:type="dxa"/>
            <w:noWrap/>
            <w:vAlign w:val="center"/>
            <w:hideMark/>
          </w:tcPr>
          <w:p w14:paraId="57EB417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1356" w:type="dxa"/>
            <w:shd w:val="clear" w:color="000000" w:fill="FFFFFF"/>
            <w:vAlign w:val="center"/>
            <w:hideMark/>
          </w:tcPr>
          <w:p w14:paraId="773A44E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172E66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7FFDE12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9B33F9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7C9AE36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9A16BA0" w14:textId="77777777" w:rsidTr="00075D5B">
        <w:trPr>
          <w:trHeight w:val="520"/>
        </w:trPr>
        <w:tc>
          <w:tcPr>
            <w:tcW w:w="633" w:type="dxa"/>
            <w:noWrap/>
            <w:vAlign w:val="center"/>
            <w:hideMark/>
          </w:tcPr>
          <w:p w14:paraId="40E87A3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1356" w:type="dxa"/>
            <w:shd w:val="clear" w:color="000000" w:fill="F8F9FA"/>
            <w:vAlign w:val="center"/>
            <w:hideMark/>
          </w:tcPr>
          <w:p w14:paraId="31A594E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384E449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DAA83E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192814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6C76EE5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A120FC5" w14:textId="77777777" w:rsidTr="00075D5B">
        <w:trPr>
          <w:trHeight w:val="520"/>
        </w:trPr>
        <w:tc>
          <w:tcPr>
            <w:tcW w:w="633" w:type="dxa"/>
            <w:noWrap/>
            <w:vAlign w:val="center"/>
            <w:hideMark/>
          </w:tcPr>
          <w:p w14:paraId="30AAA22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1356" w:type="dxa"/>
            <w:shd w:val="clear" w:color="000000" w:fill="FFFFFF"/>
            <w:vAlign w:val="center"/>
            <w:hideMark/>
          </w:tcPr>
          <w:p w14:paraId="1D1C9C6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DA7C44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5822850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F5558B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48387CA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D15BA9C" w14:textId="77777777" w:rsidTr="00075D5B">
        <w:trPr>
          <w:trHeight w:val="520"/>
        </w:trPr>
        <w:tc>
          <w:tcPr>
            <w:tcW w:w="633" w:type="dxa"/>
            <w:noWrap/>
            <w:vAlign w:val="center"/>
            <w:hideMark/>
          </w:tcPr>
          <w:p w14:paraId="61F3C5E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1356" w:type="dxa"/>
            <w:shd w:val="clear" w:color="000000" w:fill="F8F9FA"/>
            <w:vAlign w:val="center"/>
            <w:hideMark/>
          </w:tcPr>
          <w:p w14:paraId="5FFBA70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44474C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614145C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01E6EF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4A9479E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0E0CA6D" w14:textId="77777777" w:rsidTr="00075D5B">
        <w:trPr>
          <w:trHeight w:val="520"/>
        </w:trPr>
        <w:tc>
          <w:tcPr>
            <w:tcW w:w="633" w:type="dxa"/>
            <w:noWrap/>
            <w:vAlign w:val="center"/>
            <w:hideMark/>
          </w:tcPr>
          <w:p w14:paraId="05A4B9C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w:t>
            </w:r>
          </w:p>
        </w:tc>
        <w:tc>
          <w:tcPr>
            <w:tcW w:w="1356" w:type="dxa"/>
            <w:shd w:val="clear" w:color="000000" w:fill="FFFFFF"/>
            <w:vAlign w:val="center"/>
            <w:hideMark/>
          </w:tcPr>
          <w:p w14:paraId="1B77EF9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632F6E1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2D9E3F7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AF5A8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2D4A27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AE35D37" w14:textId="77777777" w:rsidTr="00075D5B">
        <w:trPr>
          <w:trHeight w:val="780"/>
        </w:trPr>
        <w:tc>
          <w:tcPr>
            <w:tcW w:w="633" w:type="dxa"/>
            <w:noWrap/>
            <w:vAlign w:val="center"/>
            <w:hideMark/>
          </w:tcPr>
          <w:p w14:paraId="1AC2826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w:t>
            </w:r>
          </w:p>
        </w:tc>
        <w:tc>
          <w:tcPr>
            <w:tcW w:w="1356" w:type="dxa"/>
            <w:shd w:val="clear" w:color="000000" w:fill="F8F9FA"/>
            <w:vAlign w:val="center"/>
            <w:hideMark/>
          </w:tcPr>
          <w:p w14:paraId="3310815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1B3F49C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8F9FA"/>
            <w:vAlign w:val="center"/>
            <w:hideMark/>
          </w:tcPr>
          <w:p w14:paraId="65FE9A0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736801F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7820517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BABE576" w14:textId="77777777" w:rsidTr="00075D5B">
        <w:trPr>
          <w:trHeight w:val="780"/>
        </w:trPr>
        <w:tc>
          <w:tcPr>
            <w:tcW w:w="633" w:type="dxa"/>
            <w:noWrap/>
            <w:vAlign w:val="center"/>
            <w:hideMark/>
          </w:tcPr>
          <w:p w14:paraId="4F7BC5F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w:t>
            </w:r>
          </w:p>
        </w:tc>
        <w:tc>
          <w:tcPr>
            <w:tcW w:w="1356" w:type="dxa"/>
            <w:shd w:val="clear" w:color="000000" w:fill="FFFFFF"/>
            <w:vAlign w:val="center"/>
            <w:hideMark/>
          </w:tcPr>
          <w:p w14:paraId="5A67984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534906E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FFFFF"/>
            <w:vAlign w:val="center"/>
            <w:hideMark/>
          </w:tcPr>
          <w:p w14:paraId="339A871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A3E2A0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4DDFBEE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8D5A3C9" w14:textId="77777777" w:rsidTr="00075D5B">
        <w:trPr>
          <w:trHeight w:val="520"/>
        </w:trPr>
        <w:tc>
          <w:tcPr>
            <w:tcW w:w="633" w:type="dxa"/>
            <w:noWrap/>
            <w:vAlign w:val="center"/>
            <w:hideMark/>
          </w:tcPr>
          <w:p w14:paraId="2C8E9A2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w:t>
            </w:r>
          </w:p>
        </w:tc>
        <w:tc>
          <w:tcPr>
            <w:tcW w:w="1356" w:type="dxa"/>
            <w:shd w:val="clear" w:color="000000" w:fill="F8F9FA"/>
            <w:vAlign w:val="center"/>
            <w:hideMark/>
          </w:tcPr>
          <w:p w14:paraId="75BCFCD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E3DD90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55BB5EC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02F903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0BBBA5D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0441448" w14:textId="77777777" w:rsidTr="00075D5B">
        <w:trPr>
          <w:trHeight w:val="520"/>
        </w:trPr>
        <w:tc>
          <w:tcPr>
            <w:tcW w:w="633" w:type="dxa"/>
            <w:noWrap/>
            <w:vAlign w:val="center"/>
            <w:hideMark/>
          </w:tcPr>
          <w:p w14:paraId="76F933D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17</w:t>
            </w:r>
          </w:p>
        </w:tc>
        <w:tc>
          <w:tcPr>
            <w:tcW w:w="1356" w:type="dxa"/>
            <w:shd w:val="clear" w:color="000000" w:fill="FFFFFF"/>
            <w:vAlign w:val="center"/>
            <w:hideMark/>
          </w:tcPr>
          <w:p w14:paraId="514635B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D8878E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792858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B18E5C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6532FDE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B79AC20" w14:textId="77777777" w:rsidTr="00075D5B">
        <w:trPr>
          <w:trHeight w:val="520"/>
        </w:trPr>
        <w:tc>
          <w:tcPr>
            <w:tcW w:w="633" w:type="dxa"/>
            <w:noWrap/>
            <w:vAlign w:val="center"/>
            <w:hideMark/>
          </w:tcPr>
          <w:p w14:paraId="7ECB0E4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18</w:t>
            </w:r>
          </w:p>
        </w:tc>
        <w:tc>
          <w:tcPr>
            <w:tcW w:w="1356" w:type="dxa"/>
            <w:shd w:val="clear" w:color="000000" w:fill="F8F9FA"/>
            <w:vAlign w:val="center"/>
            <w:hideMark/>
          </w:tcPr>
          <w:p w14:paraId="4EEFD15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140150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273C6D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5EA03EB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44938C4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B5E7D02" w14:textId="77777777" w:rsidTr="00075D5B">
        <w:trPr>
          <w:trHeight w:val="520"/>
        </w:trPr>
        <w:tc>
          <w:tcPr>
            <w:tcW w:w="633" w:type="dxa"/>
            <w:noWrap/>
            <w:vAlign w:val="center"/>
            <w:hideMark/>
          </w:tcPr>
          <w:p w14:paraId="35CD3F23"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19</w:t>
            </w:r>
          </w:p>
        </w:tc>
        <w:tc>
          <w:tcPr>
            <w:tcW w:w="1356" w:type="dxa"/>
            <w:shd w:val="clear" w:color="000000" w:fill="FFFFFF"/>
            <w:vAlign w:val="center"/>
            <w:hideMark/>
          </w:tcPr>
          <w:p w14:paraId="1DFBF0C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5505AE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56BB551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6BBCF82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4B89AA7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3E3E415" w14:textId="77777777" w:rsidTr="00075D5B">
        <w:trPr>
          <w:trHeight w:val="520"/>
        </w:trPr>
        <w:tc>
          <w:tcPr>
            <w:tcW w:w="633" w:type="dxa"/>
            <w:noWrap/>
            <w:vAlign w:val="center"/>
            <w:hideMark/>
          </w:tcPr>
          <w:p w14:paraId="72EEC2B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20</w:t>
            </w:r>
          </w:p>
        </w:tc>
        <w:tc>
          <w:tcPr>
            <w:tcW w:w="1356" w:type="dxa"/>
            <w:shd w:val="clear" w:color="000000" w:fill="F8F9FA"/>
            <w:vAlign w:val="center"/>
            <w:hideMark/>
          </w:tcPr>
          <w:p w14:paraId="4CB1C72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B3295D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3EABFF9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67787E6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1495DA4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0AD69DF" w14:textId="77777777" w:rsidTr="00075D5B">
        <w:trPr>
          <w:trHeight w:val="520"/>
        </w:trPr>
        <w:tc>
          <w:tcPr>
            <w:tcW w:w="633" w:type="dxa"/>
            <w:noWrap/>
            <w:vAlign w:val="center"/>
            <w:hideMark/>
          </w:tcPr>
          <w:p w14:paraId="68B1D0F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21</w:t>
            </w:r>
          </w:p>
        </w:tc>
        <w:tc>
          <w:tcPr>
            <w:tcW w:w="1356" w:type="dxa"/>
            <w:shd w:val="clear" w:color="000000" w:fill="FFFFFF"/>
            <w:vAlign w:val="center"/>
            <w:hideMark/>
          </w:tcPr>
          <w:p w14:paraId="08AB988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A0787B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DEDC64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5DB787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3FAA3B3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8157B4F" w14:textId="77777777" w:rsidTr="00075D5B">
        <w:trPr>
          <w:trHeight w:val="520"/>
        </w:trPr>
        <w:tc>
          <w:tcPr>
            <w:tcW w:w="633" w:type="dxa"/>
            <w:noWrap/>
            <w:vAlign w:val="center"/>
            <w:hideMark/>
          </w:tcPr>
          <w:p w14:paraId="17C343C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22</w:t>
            </w:r>
          </w:p>
        </w:tc>
        <w:tc>
          <w:tcPr>
            <w:tcW w:w="1356" w:type="dxa"/>
            <w:shd w:val="clear" w:color="000000" w:fill="F8F9FA"/>
            <w:vAlign w:val="center"/>
            <w:hideMark/>
          </w:tcPr>
          <w:p w14:paraId="390C639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2B54861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64A8B20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6C2FE6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71A5936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B1648BB" w14:textId="77777777" w:rsidTr="00075D5B">
        <w:trPr>
          <w:trHeight w:val="520"/>
        </w:trPr>
        <w:tc>
          <w:tcPr>
            <w:tcW w:w="633" w:type="dxa"/>
            <w:noWrap/>
            <w:vAlign w:val="center"/>
            <w:hideMark/>
          </w:tcPr>
          <w:p w14:paraId="6B28873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23</w:t>
            </w:r>
          </w:p>
        </w:tc>
        <w:tc>
          <w:tcPr>
            <w:tcW w:w="1356" w:type="dxa"/>
            <w:shd w:val="clear" w:color="000000" w:fill="FFFFFF"/>
            <w:vAlign w:val="center"/>
            <w:hideMark/>
          </w:tcPr>
          <w:p w14:paraId="0CD97E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ED08C3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71A03E8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B8B700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1F556BD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1B52AE3" w14:textId="77777777" w:rsidTr="00075D5B">
        <w:trPr>
          <w:trHeight w:val="520"/>
        </w:trPr>
        <w:tc>
          <w:tcPr>
            <w:tcW w:w="633" w:type="dxa"/>
            <w:noWrap/>
            <w:vAlign w:val="center"/>
            <w:hideMark/>
          </w:tcPr>
          <w:p w14:paraId="10F107E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24</w:t>
            </w:r>
          </w:p>
        </w:tc>
        <w:tc>
          <w:tcPr>
            <w:tcW w:w="1356" w:type="dxa"/>
            <w:shd w:val="clear" w:color="000000" w:fill="F8F9FA"/>
            <w:vAlign w:val="center"/>
            <w:hideMark/>
          </w:tcPr>
          <w:p w14:paraId="09C9C85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1D17A91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FBFB2E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683E001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2D96152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351A048" w14:textId="77777777" w:rsidTr="00075D5B">
        <w:trPr>
          <w:trHeight w:val="520"/>
        </w:trPr>
        <w:tc>
          <w:tcPr>
            <w:tcW w:w="633" w:type="dxa"/>
            <w:noWrap/>
            <w:vAlign w:val="center"/>
            <w:hideMark/>
          </w:tcPr>
          <w:p w14:paraId="4E3B447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25</w:t>
            </w:r>
          </w:p>
        </w:tc>
        <w:tc>
          <w:tcPr>
            <w:tcW w:w="1356" w:type="dxa"/>
            <w:shd w:val="clear" w:color="000000" w:fill="FFFFFF"/>
            <w:vAlign w:val="center"/>
            <w:hideMark/>
          </w:tcPr>
          <w:p w14:paraId="52BF83B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82C090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6C63F2D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168080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1F080FC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39DA261" w14:textId="77777777" w:rsidTr="00075D5B">
        <w:trPr>
          <w:trHeight w:val="780"/>
        </w:trPr>
        <w:tc>
          <w:tcPr>
            <w:tcW w:w="633" w:type="dxa"/>
            <w:noWrap/>
            <w:vAlign w:val="center"/>
            <w:hideMark/>
          </w:tcPr>
          <w:p w14:paraId="3D7EA7F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26</w:t>
            </w:r>
          </w:p>
        </w:tc>
        <w:tc>
          <w:tcPr>
            <w:tcW w:w="1356" w:type="dxa"/>
            <w:shd w:val="clear" w:color="000000" w:fill="F8F9FA"/>
            <w:vAlign w:val="center"/>
            <w:hideMark/>
          </w:tcPr>
          <w:p w14:paraId="3EFECFA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071FFF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8F9FA"/>
            <w:vAlign w:val="center"/>
            <w:hideMark/>
          </w:tcPr>
          <w:p w14:paraId="40761BB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E1346E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1492ED1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AF4A871" w14:textId="77777777" w:rsidTr="00075D5B">
        <w:trPr>
          <w:trHeight w:val="520"/>
        </w:trPr>
        <w:tc>
          <w:tcPr>
            <w:tcW w:w="633" w:type="dxa"/>
            <w:noWrap/>
            <w:vAlign w:val="center"/>
            <w:hideMark/>
          </w:tcPr>
          <w:p w14:paraId="316B511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27</w:t>
            </w:r>
          </w:p>
        </w:tc>
        <w:tc>
          <w:tcPr>
            <w:tcW w:w="1356" w:type="dxa"/>
            <w:shd w:val="clear" w:color="000000" w:fill="FFFFFF"/>
            <w:vAlign w:val="center"/>
            <w:hideMark/>
          </w:tcPr>
          <w:p w14:paraId="7D12776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487BB66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D10B32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14B4D78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78BDF88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CCA7824" w14:textId="77777777" w:rsidTr="00075D5B">
        <w:trPr>
          <w:trHeight w:val="520"/>
        </w:trPr>
        <w:tc>
          <w:tcPr>
            <w:tcW w:w="633" w:type="dxa"/>
            <w:noWrap/>
            <w:vAlign w:val="center"/>
            <w:hideMark/>
          </w:tcPr>
          <w:p w14:paraId="06EEB68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28</w:t>
            </w:r>
          </w:p>
        </w:tc>
        <w:tc>
          <w:tcPr>
            <w:tcW w:w="1356" w:type="dxa"/>
            <w:shd w:val="clear" w:color="000000" w:fill="F8F9FA"/>
            <w:vAlign w:val="center"/>
            <w:hideMark/>
          </w:tcPr>
          <w:p w14:paraId="0EDCBA0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4D94A6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5F0728A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0B072F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7C36C90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F2096DD" w14:textId="77777777" w:rsidTr="00075D5B">
        <w:trPr>
          <w:trHeight w:val="520"/>
        </w:trPr>
        <w:tc>
          <w:tcPr>
            <w:tcW w:w="633" w:type="dxa"/>
            <w:noWrap/>
            <w:vAlign w:val="center"/>
            <w:hideMark/>
          </w:tcPr>
          <w:p w14:paraId="5E6FE74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29</w:t>
            </w:r>
          </w:p>
        </w:tc>
        <w:tc>
          <w:tcPr>
            <w:tcW w:w="1356" w:type="dxa"/>
            <w:shd w:val="clear" w:color="000000" w:fill="FFFFFF"/>
            <w:vAlign w:val="center"/>
            <w:hideMark/>
          </w:tcPr>
          <w:p w14:paraId="06076AD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59AF68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04F152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8F2B7F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52897A2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AE4008F" w14:textId="77777777" w:rsidTr="00075D5B">
        <w:trPr>
          <w:trHeight w:val="520"/>
        </w:trPr>
        <w:tc>
          <w:tcPr>
            <w:tcW w:w="633" w:type="dxa"/>
            <w:noWrap/>
            <w:vAlign w:val="center"/>
            <w:hideMark/>
          </w:tcPr>
          <w:p w14:paraId="204894E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30</w:t>
            </w:r>
          </w:p>
        </w:tc>
        <w:tc>
          <w:tcPr>
            <w:tcW w:w="1356" w:type="dxa"/>
            <w:shd w:val="clear" w:color="000000" w:fill="F8F9FA"/>
            <w:vAlign w:val="center"/>
            <w:hideMark/>
          </w:tcPr>
          <w:p w14:paraId="1B85E64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AE0ACC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1852215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1D603F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2A62C9C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22F35AF" w14:textId="77777777" w:rsidTr="00075D5B">
        <w:trPr>
          <w:trHeight w:val="520"/>
        </w:trPr>
        <w:tc>
          <w:tcPr>
            <w:tcW w:w="633" w:type="dxa"/>
            <w:noWrap/>
            <w:vAlign w:val="center"/>
            <w:hideMark/>
          </w:tcPr>
          <w:p w14:paraId="07F62DF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31</w:t>
            </w:r>
          </w:p>
        </w:tc>
        <w:tc>
          <w:tcPr>
            <w:tcW w:w="1356" w:type="dxa"/>
            <w:shd w:val="clear" w:color="000000" w:fill="FFFFFF"/>
            <w:vAlign w:val="center"/>
            <w:hideMark/>
          </w:tcPr>
          <w:p w14:paraId="0A4D2EA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4E04583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17B85C9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16C4F25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1C90984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4DDBA2F" w14:textId="77777777" w:rsidTr="00075D5B">
        <w:trPr>
          <w:trHeight w:val="520"/>
        </w:trPr>
        <w:tc>
          <w:tcPr>
            <w:tcW w:w="633" w:type="dxa"/>
            <w:noWrap/>
            <w:vAlign w:val="center"/>
            <w:hideMark/>
          </w:tcPr>
          <w:p w14:paraId="182B5C8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32</w:t>
            </w:r>
          </w:p>
        </w:tc>
        <w:tc>
          <w:tcPr>
            <w:tcW w:w="1356" w:type="dxa"/>
            <w:shd w:val="clear" w:color="000000" w:fill="F8F9FA"/>
            <w:vAlign w:val="center"/>
            <w:hideMark/>
          </w:tcPr>
          <w:p w14:paraId="5288AA4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FF9A22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06CEF17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4C120B4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6B4804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47B3BF4" w14:textId="77777777" w:rsidTr="00075D5B">
        <w:trPr>
          <w:trHeight w:val="520"/>
        </w:trPr>
        <w:tc>
          <w:tcPr>
            <w:tcW w:w="633" w:type="dxa"/>
            <w:noWrap/>
            <w:vAlign w:val="center"/>
            <w:hideMark/>
          </w:tcPr>
          <w:p w14:paraId="093C841B"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33</w:t>
            </w:r>
          </w:p>
        </w:tc>
        <w:tc>
          <w:tcPr>
            <w:tcW w:w="1356" w:type="dxa"/>
            <w:shd w:val="clear" w:color="000000" w:fill="FFFFFF"/>
            <w:vAlign w:val="center"/>
            <w:hideMark/>
          </w:tcPr>
          <w:p w14:paraId="71A4A9E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5517795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009781F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F607A8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434A4D1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7B914BA" w14:textId="77777777" w:rsidTr="00075D5B">
        <w:trPr>
          <w:trHeight w:val="520"/>
        </w:trPr>
        <w:tc>
          <w:tcPr>
            <w:tcW w:w="633" w:type="dxa"/>
            <w:noWrap/>
            <w:vAlign w:val="center"/>
            <w:hideMark/>
          </w:tcPr>
          <w:p w14:paraId="56B7AAA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34</w:t>
            </w:r>
          </w:p>
        </w:tc>
        <w:tc>
          <w:tcPr>
            <w:tcW w:w="1356" w:type="dxa"/>
            <w:shd w:val="clear" w:color="000000" w:fill="F8F9FA"/>
            <w:vAlign w:val="center"/>
            <w:hideMark/>
          </w:tcPr>
          <w:p w14:paraId="5F1A86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179A97C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0BDC44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B1F8B7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7437475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F80B2CB" w14:textId="77777777" w:rsidTr="00075D5B">
        <w:trPr>
          <w:trHeight w:val="520"/>
        </w:trPr>
        <w:tc>
          <w:tcPr>
            <w:tcW w:w="633" w:type="dxa"/>
            <w:noWrap/>
            <w:vAlign w:val="center"/>
            <w:hideMark/>
          </w:tcPr>
          <w:p w14:paraId="625CCC8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35</w:t>
            </w:r>
          </w:p>
        </w:tc>
        <w:tc>
          <w:tcPr>
            <w:tcW w:w="1356" w:type="dxa"/>
            <w:shd w:val="clear" w:color="000000" w:fill="FFFFFF"/>
            <w:vAlign w:val="center"/>
            <w:hideMark/>
          </w:tcPr>
          <w:p w14:paraId="1D204B2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7AEF589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B26F27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02FEBD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3977443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E20C276" w14:textId="77777777" w:rsidTr="00075D5B">
        <w:trPr>
          <w:trHeight w:val="520"/>
        </w:trPr>
        <w:tc>
          <w:tcPr>
            <w:tcW w:w="633" w:type="dxa"/>
            <w:noWrap/>
            <w:vAlign w:val="center"/>
            <w:hideMark/>
          </w:tcPr>
          <w:p w14:paraId="7757F42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36</w:t>
            </w:r>
          </w:p>
        </w:tc>
        <w:tc>
          <w:tcPr>
            <w:tcW w:w="1356" w:type="dxa"/>
            <w:shd w:val="clear" w:color="000000" w:fill="F8F9FA"/>
            <w:vAlign w:val="center"/>
            <w:hideMark/>
          </w:tcPr>
          <w:p w14:paraId="043E774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6B72A30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7E615C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40DDFDB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1F5AEC1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F3090CB" w14:textId="77777777" w:rsidTr="00075D5B">
        <w:trPr>
          <w:trHeight w:val="520"/>
        </w:trPr>
        <w:tc>
          <w:tcPr>
            <w:tcW w:w="633" w:type="dxa"/>
            <w:noWrap/>
            <w:vAlign w:val="center"/>
            <w:hideMark/>
          </w:tcPr>
          <w:p w14:paraId="49D1365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37</w:t>
            </w:r>
          </w:p>
        </w:tc>
        <w:tc>
          <w:tcPr>
            <w:tcW w:w="1356" w:type="dxa"/>
            <w:shd w:val="clear" w:color="000000" w:fill="FFFFFF"/>
            <w:vAlign w:val="center"/>
            <w:hideMark/>
          </w:tcPr>
          <w:p w14:paraId="7A1E325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737D4CA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28F28CF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C17BC8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35A828C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99365D5" w14:textId="77777777" w:rsidTr="00075D5B">
        <w:trPr>
          <w:trHeight w:val="520"/>
        </w:trPr>
        <w:tc>
          <w:tcPr>
            <w:tcW w:w="633" w:type="dxa"/>
            <w:noWrap/>
            <w:vAlign w:val="center"/>
            <w:hideMark/>
          </w:tcPr>
          <w:p w14:paraId="552F67F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38</w:t>
            </w:r>
          </w:p>
        </w:tc>
        <w:tc>
          <w:tcPr>
            <w:tcW w:w="1356" w:type="dxa"/>
            <w:shd w:val="clear" w:color="000000" w:fill="F8F9FA"/>
            <w:vAlign w:val="center"/>
            <w:hideMark/>
          </w:tcPr>
          <w:p w14:paraId="16B3DBE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0D08D63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70F8C0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A7C707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32F26ED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12CE2E7" w14:textId="77777777" w:rsidTr="00075D5B">
        <w:trPr>
          <w:trHeight w:val="520"/>
        </w:trPr>
        <w:tc>
          <w:tcPr>
            <w:tcW w:w="633" w:type="dxa"/>
            <w:noWrap/>
            <w:vAlign w:val="center"/>
            <w:hideMark/>
          </w:tcPr>
          <w:p w14:paraId="46B65E8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39</w:t>
            </w:r>
          </w:p>
        </w:tc>
        <w:tc>
          <w:tcPr>
            <w:tcW w:w="1356" w:type="dxa"/>
            <w:shd w:val="clear" w:color="000000" w:fill="FFFFFF"/>
            <w:vAlign w:val="center"/>
            <w:hideMark/>
          </w:tcPr>
          <w:p w14:paraId="5D55BCE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D3C016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20E4A9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95181D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06EDF06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99E5549" w14:textId="77777777" w:rsidTr="00075D5B">
        <w:trPr>
          <w:trHeight w:val="520"/>
        </w:trPr>
        <w:tc>
          <w:tcPr>
            <w:tcW w:w="633" w:type="dxa"/>
            <w:noWrap/>
            <w:vAlign w:val="center"/>
            <w:hideMark/>
          </w:tcPr>
          <w:p w14:paraId="6209B44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40</w:t>
            </w:r>
          </w:p>
        </w:tc>
        <w:tc>
          <w:tcPr>
            <w:tcW w:w="1356" w:type="dxa"/>
            <w:shd w:val="clear" w:color="000000" w:fill="F8F9FA"/>
            <w:vAlign w:val="center"/>
            <w:hideMark/>
          </w:tcPr>
          <w:p w14:paraId="2956B58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E7EE7C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658F11D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CAD314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5B47B95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4CF918E" w14:textId="77777777" w:rsidTr="00075D5B">
        <w:trPr>
          <w:trHeight w:val="520"/>
        </w:trPr>
        <w:tc>
          <w:tcPr>
            <w:tcW w:w="633" w:type="dxa"/>
            <w:noWrap/>
            <w:vAlign w:val="center"/>
            <w:hideMark/>
          </w:tcPr>
          <w:p w14:paraId="7A3AB61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41</w:t>
            </w:r>
          </w:p>
        </w:tc>
        <w:tc>
          <w:tcPr>
            <w:tcW w:w="1356" w:type="dxa"/>
            <w:shd w:val="clear" w:color="000000" w:fill="FFFFFF"/>
            <w:vAlign w:val="center"/>
            <w:hideMark/>
          </w:tcPr>
          <w:p w14:paraId="3967C79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5D612A8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73AA214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60CAF07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6477D91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FE24ECA" w14:textId="77777777" w:rsidTr="00075D5B">
        <w:trPr>
          <w:trHeight w:val="520"/>
        </w:trPr>
        <w:tc>
          <w:tcPr>
            <w:tcW w:w="633" w:type="dxa"/>
            <w:noWrap/>
            <w:vAlign w:val="center"/>
            <w:hideMark/>
          </w:tcPr>
          <w:p w14:paraId="0A0FE4C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42</w:t>
            </w:r>
          </w:p>
        </w:tc>
        <w:tc>
          <w:tcPr>
            <w:tcW w:w="1356" w:type="dxa"/>
            <w:shd w:val="clear" w:color="000000" w:fill="F8F9FA"/>
            <w:vAlign w:val="center"/>
            <w:hideMark/>
          </w:tcPr>
          <w:p w14:paraId="1EC796B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9EE5CD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86DC82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6A464A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0BB5FE1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2FA1929" w14:textId="77777777" w:rsidTr="00075D5B">
        <w:trPr>
          <w:trHeight w:val="520"/>
        </w:trPr>
        <w:tc>
          <w:tcPr>
            <w:tcW w:w="633" w:type="dxa"/>
            <w:noWrap/>
            <w:vAlign w:val="center"/>
            <w:hideMark/>
          </w:tcPr>
          <w:p w14:paraId="07F5745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43</w:t>
            </w:r>
          </w:p>
        </w:tc>
        <w:tc>
          <w:tcPr>
            <w:tcW w:w="1356" w:type="dxa"/>
            <w:shd w:val="clear" w:color="000000" w:fill="FFFFFF"/>
            <w:vAlign w:val="center"/>
            <w:hideMark/>
          </w:tcPr>
          <w:p w14:paraId="6E7C5EE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452B4F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63F44B5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DFBB8A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2CE89DC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81765F7" w14:textId="77777777" w:rsidTr="00075D5B">
        <w:trPr>
          <w:trHeight w:val="520"/>
        </w:trPr>
        <w:tc>
          <w:tcPr>
            <w:tcW w:w="633" w:type="dxa"/>
            <w:noWrap/>
            <w:vAlign w:val="center"/>
            <w:hideMark/>
          </w:tcPr>
          <w:p w14:paraId="7FA41E5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44</w:t>
            </w:r>
          </w:p>
        </w:tc>
        <w:tc>
          <w:tcPr>
            <w:tcW w:w="1356" w:type="dxa"/>
            <w:shd w:val="clear" w:color="000000" w:fill="F8F9FA"/>
            <w:vAlign w:val="center"/>
            <w:hideMark/>
          </w:tcPr>
          <w:p w14:paraId="562E12A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08F73E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5A5E44D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6D833F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5F2E8E5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16BB1C0" w14:textId="77777777" w:rsidTr="00075D5B">
        <w:trPr>
          <w:trHeight w:val="520"/>
        </w:trPr>
        <w:tc>
          <w:tcPr>
            <w:tcW w:w="633" w:type="dxa"/>
            <w:noWrap/>
            <w:vAlign w:val="center"/>
            <w:hideMark/>
          </w:tcPr>
          <w:p w14:paraId="54AF7DB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45</w:t>
            </w:r>
          </w:p>
        </w:tc>
        <w:tc>
          <w:tcPr>
            <w:tcW w:w="1356" w:type="dxa"/>
            <w:shd w:val="clear" w:color="000000" w:fill="FFFFFF"/>
            <w:vAlign w:val="center"/>
            <w:hideMark/>
          </w:tcPr>
          <w:p w14:paraId="6B7685C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CF8361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194096D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DE727D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07F15C3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CF8DDA4" w14:textId="77777777" w:rsidTr="00075D5B">
        <w:trPr>
          <w:trHeight w:val="520"/>
        </w:trPr>
        <w:tc>
          <w:tcPr>
            <w:tcW w:w="633" w:type="dxa"/>
            <w:noWrap/>
            <w:vAlign w:val="center"/>
            <w:hideMark/>
          </w:tcPr>
          <w:p w14:paraId="2B8EF1B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46</w:t>
            </w:r>
          </w:p>
        </w:tc>
        <w:tc>
          <w:tcPr>
            <w:tcW w:w="1356" w:type="dxa"/>
            <w:shd w:val="clear" w:color="000000" w:fill="F8F9FA"/>
            <w:vAlign w:val="center"/>
            <w:hideMark/>
          </w:tcPr>
          <w:p w14:paraId="25DAA5B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014EAF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4D88205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7A4D6C1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0737A67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314B60B" w14:textId="77777777" w:rsidTr="00075D5B">
        <w:trPr>
          <w:trHeight w:val="520"/>
        </w:trPr>
        <w:tc>
          <w:tcPr>
            <w:tcW w:w="633" w:type="dxa"/>
            <w:noWrap/>
            <w:vAlign w:val="center"/>
            <w:hideMark/>
          </w:tcPr>
          <w:p w14:paraId="725BDD4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47</w:t>
            </w:r>
          </w:p>
        </w:tc>
        <w:tc>
          <w:tcPr>
            <w:tcW w:w="1356" w:type="dxa"/>
            <w:shd w:val="clear" w:color="000000" w:fill="FFFFFF"/>
            <w:vAlign w:val="center"/>
            <w:hideMark/>
          </w:tcPr>
          <w:p w14:paraId="4945D59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71F32F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22F2B09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36CF3D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15D40D7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A3779BD" w14:textId="77777777" w:rsidTr="00075D5B">
        <w:trPr>
          <w:trHeight w:val="520"/>
        </w:trPr>
        <w:tc>
          <w:tcPr>
            <w:tcW w:w="633" w:type="dxa"/>
            <w:noWrap/>
            <w:vAlign w:val="center"/>
            <w:hideMark/>
          </w:tcPr>
          <w:p w14:paraId="4C987F7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48</w:t>
            </w:r>
          </w:p>
        </w:tc>
        <w:tc>
          <w:tcPr>
            <w:tcW w:w="1356" w:type="dxa"/>
            <w:shd w:val="clear" w:color="000000" w:fill="F8F9FA"/>
            <w:vAlign w:val="center"/>
            <w:hideMark/>
          </w:tcPr>
          <w:p w14:paraId="115FC0C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217409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B9116F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82A886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62BF915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6C637CB" w14:textId="77777777" w:rsidTr="00075D5B">
        <w:trPr>
          <w:trHeight w:val="520"/>
        </w:trPr>
        <w:tc>
          <w:tcPr>
            <w:tcW w:w="633" w:type="dxa"/>
            <w:noWrap/>
            <w:vAlign w:val="center"/>
            <w:hideMark/>
          </w:tcPr>
          <w:p w14:paraId="6D463E4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49</w:t>
            </w:r>
          </w:p>
        </w:tc>
        <w:tc>
          <w:tcPr>
            <w:tcW w:w="1356" w:type="dxa"/>
            <w:shd w:val="clear" w:color="000000" w:fill="FFFFFF"/>
            <w:vAlign w:val="center"/>
            <w:hideMark/>
          </w:tcPr>
          <w:p w14:paraId="3ACFCB8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50BF308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51B5F0B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BE009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6CDFF4F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96BB1BA" w14:textId="77777777" w:rsidTr="00075D5B">
        <w:trPr>
          <w:trHeight w:val="520"/>
        </w:trPr>
        <w:tc>
          <w:tcPr>
            <w:tcW w:w="633" w:type="dxa"/>
            <w:noWrap/>
            <w:vAlign w:val="center"/>
            <w:hideMark/>
          </w:tcPr>
          <w:p w14:paraId="5D57554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50</w:t>
            </w:r>
          </w:p>
        </w:tc>
        <w:tc>
          <w:tcPr>
            <w:tcW w:w="1356" w:type="dxa"/>
            <w:shd w:val="clear" w:color="000000" w:fill="F8F9FA"/>
            <w:vAlign w:val="center"/>
            <w:hideMark/>
          </w:tcPr>
          <w:p w14:paraId="7A6EE87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0BD92A7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53F269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2B774E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530B73F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8A98F6D" w14:textId="77777777" w:rsidTr="00075D5B">
        <w:trPr>
          <w:trHeight w:val="520"/>
        </w:trPr>
        <w:tc>
          <w:tcPr>
            <w:tcW w:w="633" w:type="dxa"/>
            <w:noWrap/>
            <w:vAlign w:val="center"/>
            <w:hideMark/>
          </w:tcPr>
          <w:p w14:paraId="338E20D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51</w:t>
            </w:r>
          </w:p>
        </w:tc>
        <w:tc>
          <w:tcPr>
            <w:tcW w:w="1356" w:type="dxa"/>
            <w:shd w:val="clear" w:color="000000" w:fill="FFFFFF"/>
            <w:vAlign w:val="center"/>
            <w:hideMark/>
          </w:tcPr>
          <w:p w14:paraId="6E8F6E2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F821DB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0DBAFB6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94A826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1A7A15F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EEF47D3" w14:textId="77777777" w:rsidTr="00075D5B">
        <w:trPr>
          <w:trHeight w:val="520"/>
        </w:trPr>
        <w:tc>
          <w:tcPr>
            <w:tcW w:w="633" w:type="dxa"/>
            <w:noWrap/>
            <w:vAlign w:val="center"/>
            <w:hideMark/>
          </w:tcPr>
          <w:p w14:paraId="7BF03B9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52</w:t>
            </w:r>
          </w:p>
        </w:tc>
        <w:tc>
          <w:tcPr>
            <w:tcW w:w="1356" w:type="dxa"/>
            <w:shd w:val="clear" w:color="000000" w:fill="F8F9FA"/>
            <w:vAlign w:val="center"/>
            <w:hideMark/>
          </w:tcPr>
          <w:p w14:paraId="4A2BC8E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0CC7423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53446BA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2E2FBE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58E687A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9D58DF5" w14:textId="77777777" w:rsidTr="00075D5B">
        <w:trPr>
          <w:trHeight w:val="520"/>
        </w:trPr>
        <w:tc>
          <w:tcPr>
            <w:tcW w:w="633" w:type="dxa"/>
            <w:noWrap/>
            <w:vAlign w:val="center"/>
            <w:hideMark/>
          </w:tcPr>
          <w:p w14:paraId="5CA3239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53</w:t>
            </w:r>
          </w:p>
        </w:tc>
        <w:tc>
          <w:tcPr>
            <w:tcW w:w="1356" w:type="dxa"/>
            <w:shd w:val="clear" w:color="000000" w:fill="FFFFFF"/>
            <w:vAlign w:val="center"/>
            <w:hideMark/>
          </w:tcPr>
          <w:p w14:paraId="7998818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AAE5B6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3DF486C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68E2973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57D10C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96B06E3" w14:textId="77777777" w:rsidTr="00075D5B">
        <w:trPr>
          <w:trHeight w:val="520"/>
        </w:trPr>
        <w:tc>
          <w:tcPr>
            <w:tcW w:w="633" w:type="dxa"/>
            <w:noWrap/>
            <w:vAlign w:val="center"/>
            <w:hideMark/>
          </w:tcPr>
          <w:p w14:paraId="60B3AED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54</w:t>
            </w:r>
          </w:p>
        </w:tc>
        <w:tc>
          <w:tcPr>
            <w:tcW w:w="1356" w:type="dxa"/>
            <w:shd w:val="clear" w:color="000000" w:fill="F8F9FA"/>
            <w:vAlign w:val="center"/>
            <w:hideMark/>
          </w:tcPr>
          <w:p w14:paraId="684863B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3C2596D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091823D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7E23233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250A5BA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DB9B126" w14:textId="77777777" w:rsidTr="00075D5B">
        <w:trPr>
          <w:trHeight w:val="520"/>
        </w:trPr>
        <w:tc>
          <w:tcPr>
            <w:tcW w:w="633" w:type="dxa"/>
            <w:noWrap/>
            <w:vAlign w:val="center"/>
            <w:hideMark/>
          </w:tcPr>
          <w:p w14:paraId="39F3F78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55</w:t>
            </w:r>
          </w:p>
        </w:tc>
        <w:tc>
          <w:tcPr>
            <w:tcW w:w="1356" w:type="dxa"/>
            <w:shd w:val="clear" w:color="000000" w:fill="FFFFFF"/>
            <w:vAlign w:val="center"/>
            <w:hideMark/>
          </w:tcPr>
          <w:p w14:paraId="5F6CA1D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658938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5C45A0F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63CB32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11B23C2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8B65DCE" w14:textId="77777777" w:rsidTr="00075D5B">
        <w:trPr>
          <w:trHeight w:val="520"/>
        </w:trPr>
        <w:tc>
          <w:tcPr>
            <w:tcW w:w="633" w:type="dxa"/>
            <w:noWrap/>
            <w:vAlign w:val="center"/>
            <w:hideMark/>
          </w:tcPr>
          <w:p w14:paraId="57CE05F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56</w:t>
            </w:r>
          </w:p>
        </w:tc>
        <w:tc>
          <w:tcPr>
            <w:tcW w:w="1356" w:type="dxa"/>
            <w:shd w:val="clear" w:color="000000" w:fill="F8F9FA"/>
            <w:vAlign w:val="center"/>
            <w:hideMark/>
          </w:tcPr>
          <w:p w14:paraId="15C8156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37E8B74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5CBE97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AC98AA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10D8D02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9FCAFFD" w14:textId="77777777" w:rsidTr="00075D5B">
        <w:trPr>
          <w:trHeight w:val="520"/>
        </w:trPr>
        <w:tc>
          <w:tcPr>
            <w:tcW w:w="633" w:type="dxa"/>
            <w:noWrap/>
            <w:vAlign w:val="center"/>
            <w:hideMark/>
          </w:tcPr>
          <w:p w14:paraId="3739886B"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57</w:t>
            </w:r>
          </w:p>
        </w:tc>
        <w:tc>
          <w:tcPr>
            <w:tcW w:w="1356" w:type="dxa"/>
            <w:shd w:val="clear" w:color="000000" w:fill="FFFFFF"/>
            <w:vAlign w:val="center"/>
            <w:hideMark/>
          </w:tcPr>
          <w:p w14:paraId="35334FE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0C8C50D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7E071E3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21F7F2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3D5D93D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374FADE" w14:textId="77777777" w:rsidTr="00075D5B">
        <w:trPr>
          <w:trHeight w:val="520"/>
        </w:trPr>
        <w:tc>
          <w:tcPr>
            <w:tcW w:w="633" w:type="dxa"/>
            <w:noWrap/>
            <w:vAlign w:val="center"/>
            <w:hideMark/>
          </w:tcPr>
          <w:p w14:paraId="7DF8486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58</w:t>
            </w:r>
          </w:p>
        </w:tc>
        <w:tc>
          <w:tcPr>
            <w:tcW w:w="1356" w:type="dxa"/>
            <w:shd w:val="clear" w:color="000000" w:fill="F8F9FA"/>
            <w:vAlign w:val="center"/>
            <w:hideMark/>
          </w:tcPr>
          <w:p w14:paraId="38FFCE2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893689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5A1FF67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7401BD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1179A9D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FE1049A" w14:textId="77777777" w:rsidTr="00075D5B">
        <w:trPr>
          <w:trHeight w:val="520"/>
        </w:trPr>
        <w:tc>
          <w:tcPr>
            <w:tcW w:w="633" w:type="dxa"/>
            <w:noWrap/>
            <w:vAlign w:val="center"/>
            <w:hideMark/>
          </w:tcPr>
          <w:p w14:paraId="39C8C9C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59</w:t>
            </w:r>
          </w:p>
        </w:tc>
        <w:tc>
          <w:tcPr>
            <w:tcW w:w="1356" w:type="dxa"/>
            <w:shd w:val="clear" w:color="000000" w:fill="FFFFFF"/>
            <w:vAlign w:val="center"/>
            <w:hideMark/>
          </w:tcPr>
          <w:p w14:paraId="66F09FF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834CE8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5CE49D3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96FFDF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686F461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3A2A226" w14:textId="77777777" w:rsidTr="00075D5B">
        <w:trPr>
          <w:trHeight w:val="520"/>
        </w:trPr>
        <w:tc>
          <w:tcPr>
            <w:tcW w:w="633" w:type="dxa"/>
            <w:noWrap/>
            <w:vAlign w:val="center"/>
            <w:hideMark/>
          </w:tcPr>
          <w:p w14:paraId="467A416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60</w:t>
            </w:r>
          </w:p>
        </w:tc>
        <w:tc>
          <w:tcPr>
            <w:tcW w:w="1356" w:type="dxa"/>
            <w:shd w:val="clear" w:color="000000" w:fill="F8F9FA"/>
            <w:vAlign w:val="center"/>
            <w:hideMark/>
          </w:tcPr>
          <w:p w14:paraId="5B2C658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14107E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46D9D4E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DCA936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4F85308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011D0B6" w14:textId="77777777" w:rsidTr="00075D5B">
        <w:trPr>
          <w:trHeight w:val="520"/>
        </w:trPr>
        <w:tc>
          <w:tcPr>
            <w:tcW w:w="633" w:type="dxa"/>
            <w:noWrap/>
            <w:vAlign w:val="center"/>
            <w:hideMark/>
          </w:tcPr>
          <w:p w14:paraId="51336B1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61</w:t>
            </w:r>
          </w:p>
        </w:tc>
        <w:tc>
          <w:tcPr>
            <w:tcW w:w="1356" w:type="dxa"/>
            <w:shd w:val="clear" w:color="000000" w:fill="FFFFFF"/>
            <w:vAlign w:val="center"/>
            <w:hideMark/>
          </w:tcPr>
          <w:p w14:paraId="3CA1132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A695E7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0758FEA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C2D17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68E54EE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FB7AC53" w14:textId="77777777" w:rsidTr="00075D5B">
        <w:trPr>
          <w:trHeight w:val="520"/>
        </w:trPr>
        <w:tc>
          <w:tcPr>
            <w:tcW w:w="633" w:type="dxa"/>
            <w:noWrap/>
            <w:vAlign w:val="center"/>
            <w:hideMark/>
          </w:tcPr>
          <w:p w14:paraId="06809E3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62</w:t>
            </w:r>
          </w:p>
        </w:tc>
        <w:tc>
          <w:tcPr>
            <w:tcW w:w="1356" w:type="dxa"/>
            <w:shd w:val="clear" w:color="000000" w:fill="F8F9FA"/>
            <w:vAlign w:val="center"/>
            <w:hideMark/>
          </w:tcPr>
          <w:p w14:paraId="0F41DA5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C618D2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570D35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468265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2A93B5F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DBA15C9" w14:textId="77777777" w:rsidTr="00075D5B">
        <w:trPr>
          <w:trHeight w:val="520"/>
        </w:trPr>
        <w:tc>
          <w:tcPr>
            <w:tcW w:w="633" w:type="dxa"/>
            <w:noWrap/>
            <w:vAlign w:val="center"/>
            <w:hideMark/>
          </w:tcPr>
          <w:p w14:paraId="445ADAD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63</w:t>
            </w:r>
          </w:p>
        </w:tc>
        <w:tc>
          <w:tcPr>
            <w:tcW w:w="1356" w:type="dxa"/>
            <w:shd w:val="clear" w:color="000000" w:fill="FFFFFF"/>
            <w:vAlign w:val="center"/>
            <w:hideMark/>
          </w:tcPr>
          <w:p w14:paraId="6C898F1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744264C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32210BD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8CF55E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0520286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8A2A838" w14:textId="77777777" w:rsidTr="00075D5B">
        <w:trPr>
          <w:trHeight w:val="520"/>
        </w:trPr>
        <w:tc>
          <w:tcPr>
            <w:tcW w:w="633" w:type="dxa"/>
            <w:noWrap/>
            <w:vAlign w:val="center"/>
            <w:hideMark/>
          </w:tcPr>
          <w:p w14:paraId="26E2A63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64</w:t>
            </w:r>
          </w:p>
        </w:tc>
        <w:tc>
          <w:tcPr>
            <w:tcW w:w="1356" w:type="dxa"/>
            <w:shd w:val="clear" w:color="000000" w:fill="F8F9FA"/>
            <w:vAlign w:val="center"/>
            <w:hideMark/>
          </w:tcPr>
          <w:p w14:paraId="600FA94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3DD069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6151CE5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A663F3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5F93153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3647C32" w14:textId="77777777" w:rsidTr="00075D5B">
        <w:trPr>
          <w:trHeight w:val="520"/>
        </w:trPr>
        <w:tc>
          <w:tcPr>
            <w:tcW w:w="633" w:type="dxa"/>
            <w:noWrap/>
            <w:vAlign w:val="center"/>
            <w:hideMark/>
          </w:tcPr>
          <w:p w14:paraId="031C24C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65</w:t>
            </w:r>
          </w:p>
        </w:tc>
        <w:tc>
          <w:tcPr>
            <w:tcW w:w="1356" w:type="dxa"/>
            <w:shd w:val="clear" w:color="000000" w:fill="FFFFFF"/>
            <w:vAlign w:val="center"/>
            <w:hideMark/>
          </w:tcPr>
          <w:p w14:paraId="69BB446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503CDF8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4A58AF1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741C5C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414DDEA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8671ACC" w14:textId="77777777" w:rsidTr="00075D5B">
        <w:trPr>
          <w:trHeight w:val="520"/>
        </w:trPr>
        <w:tc>
          <w:tcPr>
            <w:tcW w:w="633" w:type="dxa"/>
            <w:noWrap/>
            <w:vAlign w:val="center"/>
            <w:hideMark/>
          </w:tcPr>
          <w:p w14:paraId="20FD72D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66</w:t>
            </w:r>
          </w:p>
        </w:tc>
        <w:tc>
          <w:tcPr>
            <w:tcW w:w="1356" w:type="dxa"/>
            <w:shd w:val="clear" w:color="000000" w:fill="F8F9FA"/>
            <w:vAlign w:val="center"/>
            <w:hideMark/>
          </w:tcPr>
          <w:p w14:paraId="362B726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3BD1B50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719FFC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B75ED9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3628057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0501B3F" w14:textId="77777777" w:rsidTr="00075D5B">
        <w:trPr>
          <w:trHeight w:val="520"/>
        </w:trPr>
        <w:tc>
          <w:tcPr>
            <w:tcW w:w="633" w:type="dxa"/>
            <w:noWrap/>
            <w:vAlign w:val="center"/>
            <w:hideMark/>
          </w:tcPr>
          <w:p w14:paraId="667BD92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67</w:t>
            </w:r>
          </w:p>
        </w:tc>
        <w:tc>
          <w:tcPr>
            <w:tcW w:w="1356" w:type="dxa"/>
            <w:shd w:val="clear" w:color="000000" w:fill="FFFFFF"/>
            <w:vAlign w:val="center"/>
            <w:hideMark/>
          </w:tcPr>
          <w:p w14:paraId="38468D3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5A4BEA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1C335C5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96B6F7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29A028F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50A6D8D" w14:textId="77777777" w:rsidTr="00075D5B">
        <w:trPr>
          <w:trHeight w:val="520"/>
        </w:trPr>
        <w:tc>
          <w:tcPr>
            <w:tcW w:w="633" w:type="dxa"/>
            <w:noWrap/>
            <w:vAlign w:val="center"/>
            <w:hideMark/>
          </w:tcPr>
          <w:p w14:paraId="1C31E40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68</w:t>
            </w:r>
          </w:p>
        </w:tc>
        <w:tc>
          <w:tcPr>
            <w:tcW w:w="1356" w:type="dxa"/>
            <w:shd w:val="clear" w:color="000000" w:fill="F8F9FA"/>
            <w:vAlign w:val="center"/>
            <w:hideMark/>
          </w:tcPr>
          <w:p w14:paraId="4104C2F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EB88CB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38FA520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76295D0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8F9FA"/>
            <w:vAlign w:val="center"/>
            <w:hideMark/>
          </w:tcPr>
          <w:p w14:paraId="2BE4011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448CDB8" w14:textId="77777777" w:rsidTr="00075D5B">
        <w:trPr>
          <w:trHeight w:val="520"/>
        </w:trPr>
        <w:tc>
          <w:tcPr>
            <w:tcW w:w="633" w:type="dxa"/>
            <w:noWrap/>
            <w:vAlign w:val="center"/>
            <w:hideMark/>
          </w:tcPr>
          <w:p w14:paraId="5C199BC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69</w:t>
            </w:r>
          </w:p>
        </w:tc>
        <w:tc>
          <w:tcPr>
            <w:tcW w:w="1356" w:type="dxa"/>
            <w:shd w:val="clear" w:color="000000" w:fill="FFFFFF"/>
            <w:vAlign w:val="center"/>
            <w:hideMark/>
          </w:tcPr>
          <w:p w14:paraId="5D7A0E2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2E7E382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3B3DE4C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07F46C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3DCAB32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A0B8598" w14:textId="77777777" w:rsidTr="00075D5B">
        <w:trPr>
          <w:trHeight w:val="520"/>
        </w:trPr>
        <w:tc>
          <w:tcPr>
            <w:tcW w:w="633" w:type="dxa"/>
            <w:noWrap/>
            <w:vAlign w:val="center"/>
            <w:hideMark/>
          </w:tcPr>
          <w:p w14:paraId="1808D5C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70</w:t>
            </w:r>
          </w:p>
        </w:tc>
        <w:tc>
          <w:tcPr>
            <w:tcW w:w="1356" w:type="dxa"/>
            <w:shd w:val="clear" w:color="000000" w:fill="F8F9FA"/>
            <w:vAlign w:val="center"/>
            <w:hideMark/>
          </w:tcPr>
          <w:p w14:paraId="25FED7A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3CA4657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09D5050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4C2EE1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3D87B3D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1EDFA29" w14:textId="77777777" w:rsidTr="00075D5B">
        <w:trPr>
          <w:trHeight w:val="520"/>
        </w:trPr>
        <w:tc>
          <w:tcPr>
            <w:tcW w:w="633" w:type="dxa"/>
            <w:noWrap/>
            <w:vAlign w:val="center"/>
            <w:hideMark/>
          </w:tcPr>
          <w:p w14:paraId="4710D21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71</w:t>
            </w:r>
          </w:p>
        </w:tc>
        <w:tc>
          <w:tcPr>
            <w:tcW w:w="1356" w:type="dxa"/>
            <w:shd w:val="clear" w:color="000000" w:fill="FFFFFF"/>
            <w:vAlign w:val="center"/>
            <w:hideMark/>
          </w:tcPr>
          <w:p w14:paraId="6B5792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9960E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2CB0E77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19AC7B2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08FC4BA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78D5F20" w14:textId="77777777" w:rsidTr="00075D5B">
        <w:trPr>
          <w:trHeight w:val="520"/>
        </w:trPr>
        <w:tc>
          <w:tcPr>
            <w:tcW w:w="633" w:type="dxa"/>
            <w:noWrap/>
            <w:vAlign w:val="center"/>
            <w:hideMark/>
          </w:tcPr>
          <w:p w14:paraId="31A2EA3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72</w:t>
            </w:r>
          </w:p>
        </w:tc>
        <w:tc>
          <w:tcPr>
            <w:tcW w:w="1356" w:type="dxa"/>
            <w:shd w:val="clear" w:color="000000" w:fill="F8F9FA"/>
            <w:vAlign w:val="center"/>
            <w:hideMark/>
          </w:tcPr>
          <w:p w14:paraId="51FFE1F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08DDF4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3DBCB43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B5A65A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25FA1F3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E330D91" w14:textId="77777777" w:rsidTr="00075D5B">
        <w:trPr>
          <w:trHeight w:val="520"/>
        </w:trPr>
        <w:tc>
          <w:tcPr>
            <w:tcW w:w="633" w:type="dxa"/>
            <w:noWrap/>
            <w:vAlign w:val="center"/>
            <w:hideMark/>
          </w:tcPr>
          <w:p w14:paraId="5586FAA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73</w:t>
            </w:r>
          </w:p>
        </w:tc>
        <w:tc>
          <w:tcPr>
            <w:tcW w:w="1356" w:type="dxa"/>
            <w:shd w:val="clear" w:color="000000" w:fill="FFFFFF"/>
            <w:vAlign w:val="center"/>
            <w:hideMark/>
          </w:tcPr>
          <w:p w14:paraId="364BDDE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178D721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285F920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572326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39041F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077C619" w14:textId="77777777" w:rsidTr="00075D5B">
        <w:trPr>
          <w:trHeight w:val="520"/>
        </w:trPr>
        <w:tc>
          <w:tcPr>
            <w:tcW w:w="633" w:type="dxa"/>
            <w:noWrap/>
            <w:vAlign w:val="center"/>
            <w:hideMark/>
          </w:tcPr>
          <w:p w14:paraId="379C600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74</w:t>
            </w:r>
          </w:p>
        </w:tc>
        <w:tc>
          <w:tcPr>
            <w:tcW w:w="1356" w:type="dxa"/>
            <w:shd w:val="clear" w:color="000000" w:fill="F8F9FA"/>
            <w:vAlign w:val="center"/>
            <w:hideMark/>
          </w:tcPr>
          <w:p w14:paraId="051C92D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3439C84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27C4150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868200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3DA0E4D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1B5A3F0" w14:textId="77777777" w:rsidTr="00075D5B">
        <w:trPr>
          <w:trHeight w:val="520"/>
        </w:trPr>
        <w:tc>
          <w:tcPr>
            <w:tcW w:w="633" w:type="dxa"/>
            <w:noWrap/>
            <w:vAlign w:val="center"/>
            <w:hideMark/>
          </w:tcPr>
          <w:p w14:paraId="6DF79D8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75</w:t>
            </w:r>
          </w:p>
        </w:tc>
        <w:tc>
          <w:tcPr>
            <w:tcW w:w="1356" w:type="dxa"/>
            <w:shd w:val="clear" w:color="000000" w:fill="FFFFFF"/>
            <w:vAlign w:val="center"/>
            <w:hideMark/>
          </w:tcPr>
          <w:p w14:paraId="4F63F65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48EEA32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05F5DB7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3F07AC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7BA41B3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5A67492" w14:textId="77777777" w:rsidTr="00075D5B">
        <w:trPr>
          <w:trHeight w:val="520"/>
        </w:trPr>
        <w:tc>
          <w:tcPr>
            <w:tcW w:w="633" w:type="dxa"/>
            <w:noWrap/>
            <w:vAlign w:val="center"/>
            <w:hideMark/>
          </w:tcPr>
          <w:p w14:paraId="105F119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76</w:t>
            </w:r>
          </w:p>
        </w:tc>
        <w:tc>
          <w:tcPr>
            <w:tcW w:w="1356" w:type="dxa"/>
            <w:shd w:val="clear" w:color="000000" w:fill="F8F9FA"/>
            <w:vAlign w:val="center"/>
            <w:hideMark/>
          </w:tcPr>
          <w:p w14:paraId="2A33B5A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1CCCF76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E3AF5B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6F05CA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3E1EFB9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41FD02E" w14:textId="77777777" w:rsidTr="00075D5B">
        <w:trPr>
          <w:trHeight w:val="520"/>
        </w:trPr>
        <w:tc>
          <w:tcPr>
            <w:tcW w:w="633" w:type="dxa"/>
            <w:noWrap/>
            <w:vAlign w:val="center"/>
            <w:hideMark/>
          </w:tcPr>
          <w:p w14:paraId="1DD2DF0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77</w:t>
            </w:r>
          </w:p>
        </w:tc>
        <w:tc>
          <w:tcPr>
            <w:tcW w:w="1356" w:type="dxa"/>
            <w:shd w:val="clear" w:color="000000" w:fill="FFFFFF"/>
            <w:vAlign w:val="center"/>
            <w:hideMark/>
          </w:tcPr>
          <w:p w14:paraId="3DC2EF2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7A5D7C5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6F76FE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30A7A4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0401CCF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AA39874" w14:textId="77777777" w:rsidTr="00075D5B">
        <w:trPr>
          <w:trHeight w:val="520"/>
        </w:trPr>
        <w:tc>
          <w:tcPr>
            <w:tcW w:w="633" w:type="dxa"/>
            <w:noWrap/>
            <w:vAlign w:val="center"/>
            <w:hideMark/>
          </w:tcPr>
          <w:p w14:paraId="6382490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78</w:t>
            </w:r>
          </w:p>
        </w:tc>
        <w:tc>
          <w:tcPr>
            <w:tcW w:w="1356" w:type="dxa"/>
            <w:shd w:val="clear" w:color="000000" w:fill="F8F9FA"/>
            <w:vAlign w:val="center"/>
            <w:hideMark/>
          </w:tcPr>
          <w:p w14:paraId="1837927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26FAB6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7B3EBD5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0F2E98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71F4E28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9118498" w14:textId="77777777" w:rsidTr="00075D5B">
        <w:trPr>
          <w:trHeight w:val="520"/>
        </w:trPr>
        <w:tc>
          <w:tcPr>
            <w:tcW w:w="633" w:type="dxa"/>
            <w:noWrap/>
            <w:vAlign w:val="center"/>
            <w:hideMark/>
          </w:tcPr>
          <w:p w14:paraId="511C8F8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79</w:t>
            </w:r>
          </w:p>
        </w:tc>
        <w:tc>
          <w:tcPr>
            <w:tcW w:w="1356" w:type="dxa"/>
            <w:shd w:val="clear" w:color="000000" w:fill="FFFFFF"/>
            <w:vAlign w:val="center"/>
            <w:hideMark/>
          </w:tcPr>
          <w:p w14:paraId="4FBC064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7B4923B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3FEBE21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74E936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7C79D5F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54B0AB2" w14:textId="77777777" w:rsidTr="00075D5B">
        <w:trPr>
          <w:trHeight w:val="520"/>
        </w:trPr>
        <w:tc>
          <w:tcPr>
            <w:tcW w:w="633" w:type="dxa"/>
            <w:noWrap/>
            <w:vAlign w:val="center"/>
            <w:hideMark/>
          </w:tcPr>
          <w:p w14:paraId="6018B9C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80</w:t>
            </w:r>
          </w:p>
        </w:tc>
        <w:tc>
          <w:tcPr>
            <w:tcW w:w="1356" w:type="dxa"/>
            <w:shd w:val="clear" w:color="000000" w:fill="F8F9FA"/>
            <w:vAlign w:val="center"/>
            <w:hideMark/>
          </w:tcPr>
          <w:p w14:paraId="2F9BB2C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0325571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4A8A604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99B43C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14831F0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BEAFC38" w14:textId="77777777" w:rsidTr="00075D5B">
        <w:trPr>
          <w:trHeight w:val="520"/>
        </w:trPr>
        <w:tc>
          <w:tcPr>
            <w:tcW w:w="633" w:type="dxa"/>
            <w:noWrap/>
            <w:vAlign w:val="center"/>
            <w:hideMark/>
          </w:tcPr>
          <w:p w14:paraId="2AE6016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81</w:t>
            </w:r>
          </w:p>
        </w:tc>
        <w:tc>
          <w:tcPr>
            <w:tcW w:w="1356" w:type="dxa"/>
            <w:shd w:val="clear" w:color="000000" w:fill="FFFFFF"/>
            <w:vAlign w:val="center"/>
            <w:hideMark/>
          </w:tcPr>
          <w:p w14:paraId="54D0320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521CAC3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3108444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530206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4257C34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BD2D7A6" w14:textId="77777777" w:rsidTr="00075D5B">
        <w:trPr>
          <w:trHeight w:val="520"/>
        </w:trPr>
        <w:tc>
          <w:tcPr>
            <w:tcW w:w="633" w:type="dxa"/>
            <w:noWrap/>
            <w:vAlign w:val="center"/>
            <w:hideMark/>
          </w:tcPr>
          <w:p w14:paraId="40DAB52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82</w:t>
            </w:r>
          </w:p>
        </w:tc>
        <w:tc>
          <w:tcPr>
            <w:tcW w:w="1356" w:type="dxa"/>
            <w:shd w:val="clear" w:color="000000" w:fill="F8F9FA"/>
            <w:vAlign w:val="center"/>
            <w:hideMark/>
          </w:tcPr>
          <w:p w14:paraId="2163831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01A8C38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4260DD8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91FE16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7716414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4D03999" w14:textId="77777777" w:rsidTr="00075D5B">
        <w:trPr>
          <w:trHeight w:val="520"/>
        </w:trPr>
        <w:tc>
          <w:tcPr>
            <w:tcW w:w="633" w:type="dxa"/>
            <w:noWrap/>
            <w:vAlign w:val="center"/>
            <w:hideMark/>
          </w:tcPr>
          <w:p w14:paraId="52A7BE3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83</w:t>
            </w:r>
          </w:p>
        </w:tc>
        <w:tc>
          <w:tcPr>
            <w:tcW w:w="1356" w:type="dxa"/>
            <w:shd w:val="clear" w:color="000000" w:fill="FFFFFF"/>
            <w:vAlign w:val="center"/>
            <w:hideMark/>
          </w:tcPr>
          <w:p w14:paraId="083925B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1367A56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0A406F4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64F9C5F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5D2D7AE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E83F844" w14:textId="77777777" w:rsidTr="00075D5B">
        <w:trPr>
          <w:trHeight w:val="520"/>
        </w:trPr>
        <w:tc>
          <w:tcPr>
            <w:tcW w:w="633" w:type="dxa"/>
            <w:noWrap/>
            <w:vAlign w:val="center"/>
            <w:hideMark/>
          </w:tcPr>
          <w:p w14:paraId="333E61F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84</w:t>
            </w:r>
          </w:p>
        </w:tc>
        <w:tc>
          <w:tcPr>
            <w:tcW w:w="1356" w:type="dxa"/>
            <w:shd w:val="clear" w:color="000000" w:fill="F8F9FA"/>
            <w:vAlign w:val="center"/>
            <w:hideMark/>
          </w:tcPr>
          <w:p w14:paraId="7B415A8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153BF64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8F9FA"/>
            <w:vAlign w:val="center"/>
            <w:hideMark/>
          </w:tcPr>
          <w:p w14:paraId="3863722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5A1E5D9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59FA330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B3FE08B" w14:textId="77777777" w:rsidTr="00075D5B">
        <w:trPr>
          <w:trHeight w:val="520"/>
        </w:trPr>
        <w:tc>
          <w:tcPr>
            <w:tcW w:w="633" w:type="dxa"/>
            <w:noWrap/>
            <w:vAlign w:val="center"/>
            <w:hideMark/>
          </w:tcPr>
          <w:p w14:paraId="57D8446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85</w:t>
            </w:r>
          </w:p>
        </w:tc>
        <w:tc>
          <w:tcPr>
            <w:tcW w:w="1356" w:type="dxa"/>
            <w:shd w:val="clear" w:color="000000" w:fill="FFFFFF"/>
            <w:vAlign w:val="center"/>
            <w:hideMark/>
          </w:tcPr>
          <w:p w14:paraId="1EC545C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113217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Mulawarman</w:t>
            </w:r>
          </w:p>
        </w:tc>
        <w:tc>
          <w:tcPr>
            <w:tcW w:w="1217" w:type="dxa"/>
            <w:shd w:val="clear" w:color="000000" w:fill="FFFFFF"/>
            <w:vAlign w:val="center"/>
            <w:hideMark/>
          </w:tcPr>
          <w:p w14:paraId="25F785D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3D7022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0A7AFCC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7F2A316" w14:textId="77777777" w:rsidTr="00075D5B">
        <w:trPr>
          <w:trHeight w:val="780"/>
        </w:trPr>
        <w:tc>
          <w:tcPr>
            <w:tcW w:w="633" w:type="dxa"/>
            <w:noWrap/>
            <w:vAlign w:val="center"/>
            <w:hideMark/>
          </w:tcPr>
          <w:p w14:paraId="4C95F93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86</w:t>
            </w:r>
          </w:p>
        </w:tc>
        <w:tc>
          <w:tcPr>
            <w:tcW w:w="1356" w:type="dxa"/>
            <w:shd w:val="clear" w:color="000000" w:fill="F8F9FA"/>
            <w:vAlign w:val="center"/>
            <w:hideMark/>
          </w:tcPr>
          <w:p w14:paraId="30862F6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26D4A73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8F9FA"/>
            <w:vAlign w:val="center"/>
            <w:hideMark/>
          </w:tcPr>
          <w:p w14:paraId="47205A1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F2D5ED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4A9CAF0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40B062F" w14:textId="77777777" w:rsidTr="00075D5B">
        <w:trPr>
          <w:trHeight w:val="780"/>
        </w:trPr>
        <w:tc>
          <w:tcPr>
            <w:tcW w:w="633" w:type="dxa"/>
            <w:noWrap/>
            <w:vAlign w:val="center"/>
            <w:hideMark/>
          </w:tcPr>
          <w:p w14:paraId="3267682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87</w:t>
            </w:r>
          </w:p>
        </w:tc>
        <w:tc>
          <w:tcPr>
            <w:tcW w:w="1356" w:type="dxa"/>
            <w:shd w:val="clear" w:color="000000" w:fill="FFFFFF"/>
            <w:vAlign w:val="center"/>
            <w:hideMark/>
          </w:tcPr>
          <w:p w14:paraId="441335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2FFEE65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FFFFF"/>
            <w:vAlign w:val="center"/>
            <w:hideMark/>
          </w:tcPr>
          <w:p w14:paraId="60D7962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FFFFF"/>
            <w:vAlign w:val="center"/>
            <w:hideMark/>
          </w:tcPr>
          <w:p w14:paraId="49A874B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5E9277C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7AB458C" w14:textId="77777777" w:rsidTr="00075D5B">
        <w:trPr>
          <w:trHeight w:val="520"/>
        </w:trPr>
        <w:tc>
          <w:tcPr>
            <w:tcW w:w="633" w:type="dxa"/>
            <w:noWrap/>
            <w:vAlign w:val="center"/>
            <w:hideMark/>
          </w:tcPr>
          <w:p w14:paraId="25F9059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88</w:t>
            </w:r>
          </w:p>
        </w:tc>
        <w:tc>
          <w:tcPr>
            <w:tcW w:w="1356" w:type="dxa"/>
            <w:shd w:val="clear" w:color="000000" w:fill="F8F9FA"/>
            <w:vAlign w:val="center"/>
            <w:hideMark/>
          </w:tcPr>
          <w:p w14:paraId="5D57C3B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0AFB881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6E9FA61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7DB3260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5CC7CA5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93FA7E4" w14:textId="77777777" w:rsidTr="00075D5B">
        <w:trPr>
          <w:trHeight w:val="780"/>
        </w:trPr>
        <w:tc>
          <w:tcPr>
            <w:tcW w:w="633" w:type="dxa"/>
            <w:noWrap/>
            <w:vAlign w:val="center"/>
            <w:hideMark/>
          </w:tcPr>
          <w:p w14:paraId="0097FE0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89</w:t>
            </w:r>
          </w:p>
        </w:tc>
        <w:tc>
          <w:tcPr>
            <w:tcW w:w="1356" w:type="dxa"/>
            <w:shd w:val="clear" w:color="000000" w:fill="FFFFFF"/>
            <w:vAlign w:val="center"/>
            <w:hideMark/>
          </w:tcPr>
          <w:p w14:paraId="61FA0BA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509E7BE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6B036D7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D8B11F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5B3D49A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E57F050" w14:textId="77777777" w:rsidTr="00075D5B">
        <w:trPr>
          <w:trHeight w:val="780"/>
        </w:trPr>
        <w:tc>
          <w:tcPr>
            <w:tcW w:w="633" w:type="dxa"/>
            <w:noWrap/>
            <w:vAlign w:val="center"/>
            <w:hideMark/>
          </w:tcPr>
          <w:p w14:paraId="7A18CB5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90</w:t>
            </w:r>
          </w:p>
        </w:tc>
        <w:tc>
          <w:tcPr>
            <w:tcW w:w="1356" w:type="dxa"/>
            <w:shd w:val="clear" w:color="000000" w:fill="F8F9FA"/>
            <w:vAlign w:val="center"/>
            <w:hideMark/>
          </w:tcPr>
          <w:p w14:paraId="243CB51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7FB5AD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8F9FA"/>
            <w:vAlign w:val="center"/>
            <w:hideMark/>
          </w:tcPr>
          <w:p w14:paraId="10D9BCA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C265F5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3724EAF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7F1527B" w14:textId="77777777" w:rsidTr="00075D5B">
        <w:trPr>
          <w:trHeight w:val="780"/>
        </w:trPr>
        <w:tc>
          <w:tcPr>
            <w:tcW w:w="633" w:type="dxa"/>
            <w:noWrap/>
            <w:vAlign w:val="center"/>
            <w:hideMark/>
          </w:tcPr>
          <w:p w14:paraId="2EAADEF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91</w:t>
            </w:r>
          </w:p>
        </w:tc>
        <w:tc>
          <w:tcPr>
            <w:tcW w:w="1356" w:type="dxa"/>
            <w:shd w:val="clear" w:color="000000" w:fill="FFFFFF"/>
            <w:vAlign w:val="center"/>
            <w:hideMark/>
          </w:tcPr>
          <w:p w14:paraId="6C38828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4EF40B8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FFFFF"/>
            <w:vAlign w:val="center"/>
            <w:hideMark/>
          </w:tcPr>
          <w:p w14:paraId="036ADA0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53B7A9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45DBAFB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CC86FAA" w14:textId="77777777" w:rsidTr="00075D5B">
        <w:trPr>
          <w:trHeight w:val="780"/>
        </w:trPr>
        <w:tc>
          <w:tcPr>
            <w:tcW w:w="633" w:type="dxa"/>
            <w:noWrap/>
            <w:vAlign w:val="center"/>
            <w:hideMark/>
          </w:tcPr>
          <w:p w14:paraId="1FF5FF5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92</w:t>
            </w:r>
          </w:p>
        </w:tc>
        <w:tc>
          <w:tcPr>
            <w:tcW w:w="1356" w:type="dxa"/>
            <w:shd w:val="clear" w:color="000000" w:fill="F8F9FA"/>
            <w:vAlign w:val="center"/>
            <w:hideMark/>
          </w:tcPr>
          <w:p w14:paraId="3B51917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4346221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7496144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C95F9A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8F9FA"/>
            <w:vAlign w:val="center"/>
            <w:hideMark/>
          </w:tcPr>
          <w:p w14:paraId="60969B1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DEA719E" w14:textId="77777777" w:rsidTr="00075D5B">
        <w:trPr>
          <w:trHeight w:val="780"/>
        </w:trPr>
        <w:tc>
          <w:tcPr>
            <w:tcW w:w="633" w:type="dxa"/>
            <w:noWrap/>
            <w:vAlign w:val="center"/>
            <w:hideMark/>
          </w:tcPr>
          <w:p w14:paraId="007089F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93</w:t>
            </w:r>
          </w:p>
        </w:tc>
        <w:tc>
          <w:tcPr>
            <w:tcW w:w="1356" w:type="dxa"/>
            <w:shd w:val="clear" w:color="000000" w:fill="FFFFFF"/>
            <w:vAlign w:val="center"/>
            <w:hideMark/>
          </w:tcPr>
          <w:p w14:paraId="7869FEA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155B4DC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6AC362B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64B00D9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5106D37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7A8141F" w14:textId="77777777" w:rsidTr="00075D5B">
        <w:trPr>
          <w:trHeight w:val="780"/>
        </w:trPr>
        <w:tc>
          <w:tcPr>
            <w:tcW w:w="633" w:type="dxa"/>
            <w:noWrap/>
            <w:vAlign w:val="center"/>
            <w:hideMark/>
          </w:tcPr>
          <w:p w14:paraId="76156C8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94</w:t>
            </w:r>
          </w:p>
        </w:tc>
        <w:tc>
          <w:tcPr>
            <w:tcW w:w="1356" w:type="dxa"/>
            <w:shd w:val="clear" w:color="000000" w:fill="F8F9FA"/>
            <w:vAlign w:val="center"/>
            <w:hideMark/>
          </w:tcPr>
          <w:p w14:paraId="2EF13E6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7F2BFB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8F9FA"/>
            <w:vAlign w:val="center"/>
            <w:hideMark/>
          </w:tcPr>
          <w:p w14:paraId="36B1BD5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5BB8FE1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62F838C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6C8A177" w14:textId="77777777" w:rsidTr="00075D5B">
        <w:trPr>
          <w:trHeight w:val="520"/>
        </w:trPr>
        <w:tc>
          <w:tcPr>
            <w:tcW w:w="633" w:type="dxa"/>
            <w:noWrap/>
            <w:vAlign w:val="center"/>
            <w:hideMark/>
          </w:tcPr>
          <w:p w14:paraId="3618C89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95</w:t>
            </w:r>
          </w:p>
        </w:tc>
        <w:tc>
          <w:tcPr>
            <w:tcW w:w="1356" w:type="dxa"/>
            <w:shd w:val="clear" w:color="000000" w:fill="FFFFFF"/>
            <w:vAlign w:val="center"/>
            <w:hideMark/>
          </w:tcPr>
          <w:p w14:paraId="6FD364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1BCA204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FFFFF"/>
            <w:vAlign w:val="center"/>
            <w:hideMark/>
          </w:tcPr>
          <w:p w14:paraId="34463A1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052E369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58F1940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3B10399" w14:textId="77777777" w:rsidTr="00075D5B">
        <w:trPr>
          <w:trHeight w:val="520"/>
        </w:trPr>
        <w:tc>
          <w:tcPr>
            <w:tcW w:w="633" w:type="dxa"/>
            <w:noWrap/>
            <w:vAlign w:val="center"/>
            <w:hideMark/>
          </w:tcPr>
          <w:p w14:paraId="19E732A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96</w:t>
            </w:r>
          </w:p>
        </w:tc>
        <w:tc>
          <w:tcPr>
            <w:tcW w:w="1356" w:type="dxa"/>
            <w:shd w:val="clear" w:color="000000" w:fill="F8F9FA"/>
            <w:vAlign w:val="center"/>
            <w:hideMark/>
          </w:tcPr>
          <w:p w14:paraId="558F74D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B81D76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8F9FA"/>
            <w:vAlign w:val="center"/>
            <w:hideMark/>
          </w:tcPr>
          <w:p w14:paraId="3F30B9C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8F9FA"/>
            <w:vAlign w:val="center"/>
            <w:hideMark/>
          </w:tcPr>
          <w:p w14:paraId="4B548FD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061FF97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1F016F0" w14:textId="77777777" w:rsidTr="00075D5B">
        <w:trPr>
          <w:trHeight w:val="780"/>
        </w:trPr>
        <w:tc>
          <w:tcPr>
            <w:tcW w:w="633" w:type="dxa"/>
            <w:noWrap/>
            <w:vAlign w:val="center"/>
            <w:hideMark/>
          </w:tcPr>
          <w:p w14:paraId="08E3CA1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97</w:t>
            </w:r>
          </w:p>
        </w:tc>
        <w:tc>
          <w:tcPr>
            <w:tcW w:w="1356" w:type="dxa"/>
            <w:shd w:val="clear" w:color="000000" w:fill="FFFFFF"/>
            <w:vAlign w:val="center"/>
            <w:hideMark/>
          </w:tcPr>
          <w:p w14:paraId="25CDA9F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5DFDD34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6DA00CC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30165BE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64CF5B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DC551F6" w14:textId="77777777" w:rsidTr="00075D5B">
        <w:trPr>
          <w:trHeight w:val="780"/>
        </w:trPr>
        <w:tc>
          <w:tcPr>
            <w:tcW w:w="633" w:type="dxa"/>
            <w:noWrap/>
            <w:vAlign w:val="center"/>
            <w:hideMark/>
          </w:tcPr>
          <w:p w14:paraId="72ACB21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98</w:t>
            </w:r>
          </w:p>
        </w:tc>
        <w:tc>
          <w:tcPr>
            <w:tcW w:w="1356" w:type="dxa"/>
            <w:shd w:val="clear" w:color="000000" w:fill="F8F9FA"/>
            <w:vAlign w:val="center"/>
            <w:hideMark/>
          </w:tcPr>
          <w:p w14:paraId="6639832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4768B1A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8F9FA"/>
            <w:vAlign w:val="center"/>
            <w:hideMark/>
          </w:tcPr>
          <w:p w14:paraId="167428A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8F9FA"/>
            <w:vAlign w:val="center"/>
            <w:hideMark/>
          </w:tcPr>
          <w:p w14:paraId="0147CE4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3AC25F0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8099963" w14:textId="77777777" w:rsidTr="00075D5B">
        <w:trPr>
          <w:trHeight w:val="780"/>
        </w:trPr>
        <w:tc>
          <w:tcPr>
            <w:tcW w:w="633" w:type="dxa"/>
            <w:noWrap/>
            <w:vAlign w:val="center"/>
            <w:hideMark/>
          </w:tcPr>
          <w:p w14:paraId="25E6205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99</w:t>
            </w:r>
          </w:p>
        </w:tc>
        <w:tc>
          <w:tcPr>
            <w:tcW w:w="1356" w:type="dxa"/>
            <w:shd w:val="clear" w:color="000000" w:fill="FFFFFF"/>
            <w:vAlign w:val="center"/>
            <w:hideMark/>
          </w:tcPr>
          <w:p w14:paraId="08725DA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267F992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08240E1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6A3D71C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5242CEE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1D82842" w14:textId="77777777" w:rsidTr="00075D5B">
        <w:trPr>
          <w:trHeight w:val="520"/>
        </w:trPr>
        <w:tc>
          <w:tcPr>
            <w:tcW w:w="633" w:type="dxa"/>
            <w:noWrap/>
            <w:vAlign w:val="center"/>
            <w:hideMark/>
          </w:tcPr>
          <w:p w14:paraId="534E60C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100</w:t>
            </w:r>
          </w:p>
        </w:tc>
        <w:tc>
          <w:tcPr>
            <w:tcW w:w="1356" w:type="dxa"/>
            <w:shd w:val="clear" w:color="000000" w:fill="F8F9FA"/>
            <w:vAlign w:val="center"/>
            <w:hideMark/>
          </w:tcPr>
          <w:p w14:paraId="00E2944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0F5EF1D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Mulia Samarinda</w:t>
            </w:r>
          </w:p>
        </w:tc>
        <w:tc>
          <w:tcPr>
            <w:tcW w:w="1217" w:type="dxa"/>
            <w:shd w:val="clear" w:color="000000" w:fill="F8F9FA"/>
            <w:vAlign w:val="center"/>
            <w:hideMark/>
          </w:tcPr>
          <w:p w14:paraId="48705F4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8F9FA"/>
            <w:vAlign w:val="center"/>
            <w:hideMark/>
          </w:tcPr>
          <w:p w14:paraId="1A03350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0815A7E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99BF35B" w14:textId="77777777" w:rsidTr="00075D5B">
        <w:trPr>
          <w:trHeight w:val="520"/>
        </w:trPr>
        <w:tc>
          <w:tcPr>
            <w:tcW w:w="633" w:type="dxa"/>
            <w:noWrap/>
            <w:vAlign w:val="center"/>
            <w:hideMark/>
          </w:tcPr>
          <w:p w14:paraId="1C8D3AC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101</w:t>
            </w:r>
          </w:p>
        </w:tc>
        <w:tc>
          <w:tcPr>
            <w:tcW w:w="1356" w:type="dxa"/>
            <w:shd w:val="clear" w:color="000000" w:fill="FFFFFF"/>
            <w:vAlign w:val="center"/>
            <w:hideMark/>
          </w:tcPr>
          <w:p w14:paraId="7115A79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6CBDD0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FFFFF"/>
            <w:vAlign w:val="center"/>
            <w:hideMark/>
          </w:tcPr>
          <w:p w14:paraId="35EBD30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330B79D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5A4D7C0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6531598" w14:textId="77777777" w:rsidTr="00075D5B">
        <w:trPr>
          <w:trHeight w:val="520"/>
        </w:trPr>
        <w:tc>
          <w:tcPr>
            <w:tcW w:w="633" w:type="dxa"/>
            <w:noWrap/>
            <w:vAlign w:val="center"/>
            <w:hideMark/>
          </w:tcPr>
          <w:p w14:paraId="1ED3C99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102</w:t>
            </w:r>
          </w:p>
        </w:tc>
        <w:tc>
          <w:tcPr>
            <w:tcW w:w="1356" w:type="dxa"/>
            <w:shd w:val="clear" w:color="000000" w:fill="F8F9FA"/>
            <w:vAlign w:val="center"/>
            <w:hideMark/>
          </w:tcPr>
          <w:p w14:paraId="3DE996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53B9A2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1A958E8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8F9FA"/>
            <w:vAlign w:val="center"/>
            <w:hideMark/>
          </w:tcPr>
          <w:p w14:paraId="7688B78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8F9FA"/>
            <w:vAlign w:val="center"/>
            <w:hideMark/>
          </w:tcPr>
          <w:p w14:paraId="75F515D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C87A6D7" w14:textId="77777777" w:rsidTr="00075D5B">
        <w:trPr>
          <w:trHeight w:val="520"/>
        </w:trPr>
        <w:tc>
          <w:tcPr>
            <w:tcW w:w="633" w:type="dxa"/>
            <w:noWrap/>
            <w:vAlign w:val="center"/>
            <w:hideMark/>
          </w:tcPr>
          <w:p w14:paraId="4C704F3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103</w:t>
            </w:r>
          </w:p>
        </w:tc>
        <w:tc>
          <w:tcPr>
            <w:tcW w:w="1356" w:type="dxa"/>
            <w:shd w:val="clear" w:color="000000" w:fill="FFFFFF"/>
            <w:vAlign w:val="center"/>
            <w:hideMark/>
          </w:tcPr>
          <w:p w14:paraId="0B9CF45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F574A6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FFFFF"/>
            <w:vAlign w:val="center"/>
            <w:hideMark/>
          </w:tcPr>
          <w:p w14:paraId="72CE619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728256E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0D4C208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B5012D2" w14:textId="77777777" w:rsidTr="00075D5B">
        <w:trPr>
          <w:trHeight w:val="780"/>
        </w:trPr>
        <w:tc>
          <w:tcPr>
            <w:tcW w:w="633" w:type="dxa"/>
            <w:noWrap/>
            <w:vAlign w:val="center"/>
            <w:hideMark/>
          </w:tcPr>
          <w:p w14:paraId="3B1865D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104</w:t>
            </w:r>
          </w:p>
        </w:tc>
        <w:tc>
          <w:tcPr>
            <w:tcW w:w="1356" w:type="dxa"/>
            <w:shd w:val="clear" w:color="000000" w:fill="F8F9FA"/>
            <w:vAlign w:val="center"/>
            <w:hideMark/>
          </w:tcPr>
          <w:p w14:paraId="3208AE5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1216393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8F9FA"/>
            <w:vAlign w:val="center"/>
            <w:hideMark/>
          </w:tcPr>
          <w:p w14:paraId="799EEB5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60B7776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8F9FA"/>
            <w:vAlign w:val="center"/>
            <w:hideMark/>
          </w:tcPr>
          <w:p w14:paraId="796D25C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3F0646B" w14:textId="77777777" w:rsidTr="00075D5B">
        <w:trPr>
          <w:trHeight w:val="780"/>
        </w:trPr>
        <w:tc>
          <w:tcPr>
            <w:tcW w:w="633" w:type="dxa"/>
            <w:noWrap/>
            <w:vAlign w:val="center"/>
            <w:hideMark/>
          </w:tcPr>
          <w:p w14:paraId="79EEEB1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105</w:t>
            </w:r>
          </w:p>
        </w:tc>
        <w:tc>
          <w:tcPr>
            <w:tcW w:w="1356" w:type="dxa"/>
            <w:shd w:val="clear" w:color="000000" w:fill="FFFFFF"/>
            <w:vAlign w:val="center"/>
            <w:hideMark/>
          </w:tcPr>
          <w:p w14:paraId="5DBE95D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738859D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50EC428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12C248A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426B282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633E00C" w14:textId="77777777" w:rsidTr="00075D5B">
        <w:trPr>
          <w:trHeight w:val="780"/>
        </w:trPr>
        <w:tc>
          <w:tcPr>
            <w:tcW w:w="633" w:type="dxa"/>
            <w:noWrap/>
            <w:vAlign w:val="center"/>
            <w:hideMark/>
          </w:tcPr>
          <w:p w14:paraId="58492733"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106</w:t>
            </w:r>
          </w:p>
        </w:tc>
        <w:tc>
          <w:tcPr>
            <w:tcW w:w="1356" w:type="dxa"/>
            <w:shd w:val="clear" w:color="000000" w:fill="F8F9FA"/>
            <w:vAlign w:val="center"/>
            <w:hideMark/>
          </w:tcPr>
          <w:p w14:paraId="0971B09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98F406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8F9FA"/>
            <w:vAlign w:val="center"/>
            <w:hideMark/>
          </w:tcPr>
          <w:p w14:paraId="37A6A3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ECF0DE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385529D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CD468E6" w14:textId="77777777" w:rsidTr="00075D5B">
        <w:trPr>
          <w:trHeight w:val="780"/>
        </w:trPr>
        <w:tc>
          <w:tcPr>
            <w:tcW w:w="633" w:type="dxa"/>
            <w:noWrap/>
            <w:vAlign w:val="center"/>
            <w:hideMark/>
          </w:tcPr>
          <w:p w14:paraId="7F27014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107</w:t>
            </w:r>
          </w:p>
        </w:tc>
        <w:tc>
          <w:tcPr>
            <w:tcW w:w="1356" w:type="dxa"/>
            <w:shd w:val="clear" w:color="000000" w:fill="FFFFFF"/>
            <w:vAlign w:val="center"/>
            <w:hideMark/>
          </w:tcPr>
          <w:p w14:paraId="1667ECB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2BF1C52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FFFFF"/>
            <w:vAlign w:val="center"/>
            <w:hideMark/>
          </w:tcPr>
          <w:p w14:paraId="7524853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FFFFF"/>
            <w:vAlign w:val="center"/>
            <w:hideMark/>
          </w:tcPr>
          <w:p w14:paraId="15175CF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3C56E67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EB092B1" w14:textId="77777777" w:rsidTr="00075D5B">
        <w:trPr>
          <w:trHeight w:val="780"/>
        </w:trPr>
        <w:tc>
          <w:tcPr>
            <w:tcW w:w="633" w:type="dxa"/>
            <w:noWrap/>
            <w:vAlign w:val="center"/>
            <w:hideMark/>
          </w:tcPr>
          <w:p w14:paraId="2BC9418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108</w:t>
            </w:r>
          </w:p>
        </w:tc>
        <w:tc>
          <w:tcPr>
            <w:tcW w:w="1356" w:type="dxa"/>
            <w:shd w:val="clear" w:color="000000" w:fill="F8F9FA"/>
            <w:vAlign w:val="center"/>
            <w:hideMark/>
          </w:tcPr>
          <w:p w14:paraId="62E4C41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D44A37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4D3EF92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3E8EB3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1994709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05AB32A" w14:textId="77777777" w:rsidTr="00075D5B">
        <w:trPr>
          <w:trHeight w:val="520"/>
        </w:trPr>
        <w:tc>
          <w:tcPr>
            <w:tcW w:w="633" w:type="dxa"/>
            <w:noWrap/>
            <w:vAlign w:val="center"/>
            <w:hideMark/>
          </w:tcPr>
          <w:p w14:paraId="06F88CD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109</w:t>
            </w:r>
          </w:p>
        </w:tc>
        <w:tc>
          <w:tcPr>
            <w:tcW w:w="1356" w:type="dxa"/>
            <w:shd w:val="clear" w:color="000000" w:fill="FFFFFF"/>
            <w:vAlign w:val="center"/>
            <w:hideMark/>
          </w:tcPr>
          <w:p w14:paraId="083F9D0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B77BA4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Mulia Samarinda</w:t>
            </w:r>
          </w:p>
        </w:tc>
        <w:tc>
          <w:tcPr>
            <w:tcW w:w="1217" w:type="dxa"/>
            <w:shd w:val="clear" w:color="000000" w:fill="FFFFFF"/>
            <w:vAlign w:val="center"/>
            <w:hideMark/>
          </w:tcPr>
          <w:p w14:paraId="0B314FF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DD5965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05F558C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734893D" w14:textId="77777777" w:rsidTr="00075D5B">
        <w:trPr>
          <w:trHeight w:val="780"/>
        </w:trPr>
        <w:tc>
          <w:tcPr>
            <w:tcW w:w="633" w:type="dxa"/>
            <w:noWrap/>
            <w:vAlign w:val="center"/>
            <w:hideMark/>
          </w:tcPr>
          <w:p w14:paraId="22981DF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110</w:t>
            </w:r>
          </w:p>
        </w:tc>
        <w:tc>
          <w:tcPr>
            <w:tcW w:w="1356" w:type="dxa"/>
            <w:shd w:val="clear" w:color="000000" w:fill="F8F9FA"/>
            <w:vAlign w:val="center"/>
            <w:hideMark/>
          </w:tcPr>
          <w:p w14:paraId="40C1453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188742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8F9FA"/>
            <w:vAlign w:val="center"/>
            <w:hideMark/>
          </w:tcPr>
          <w:p w14:paraId="7ADD69C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B2F5D5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031DBEF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10EFFC9" w14:textId="77777777" w:rsidTr="00075D5B">
        <w:trPr>
          <w:trHeight w:val="520"/>
        </w:trPr>
        <w:tc>
          <w:tcPr>
            <w:tcW w:w="633" w:type="dxa"/>
            <w:noWrap/>
            <w:vAlign w:val="center"/>
            <w:hideMark/>
          </w:tcPr>
          <w:p w14:paraId="2581ABC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111</w:t>
            </w:r>
          </w:p>
        </w:tc>
        <w:tc>
          <w:tcPr>
            <w:tcW w:w="1356" w:type="dxa"/>
            <w:shd w:val="clear" w:color="000000" w:fill="FFFFFF"/>
            <w:vAlign w:val="center"/>
            <w:hideMark/>
          </w:tcPr>
          <w:p w14:paraId="7AA7A7C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0CDBE61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FFFFF"/>
            <w:vAlign w:val="center"/>
            <w:hideMark/>
          </w:tcPr>
          <w:p w14:paraId="6B15E85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27EA34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0F4B913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7A08EE6" w14:textId="77777777" w:rsidTr="00075D5B">
        <w:trPr>
          <w:trHeight w:val="520"/>
        </w:trPr>
        <w:tc>
          <w:tcPr>
            <w:tcW w:w="633" w:type="dxa"/>
            <w:noWrap/>
            <w:vAlign w:val="center"/>
            <w:hideMark/>
          </w:tcPr>
          <w:p w14:paraId="1777B82F"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112</w:t>
            </w:r>
          </w:p>
        </w:tc>
        <w:tc>
          <w:tcPr>
            <w:tcW w:w="1356" w:type="dxa"/>
            <w:shd w:val="clear" w:color="000000" w:fill="F8F9FA"/>
            <w:vAlign w:val="center"/>
            <w:hideMark/>
          </w:tcPr>
          <w:p w14:paraId="66E1A7B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9EBB34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8F9FA"/>
            <w:vAlign w:val="center"/>
            <w:hideMark/>
          </w:tcPr>
          <w:p w14:paraId="6249938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3BAE12F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20195A0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B1AE0DC" w14:textId="77777777" w:rsidTr="00075D5B">
        <w:trPr>
          <w:trHeight w:val="780"/>
        </w:trPr>
        <w:tc>
          <w:tcPr>
            <w:tcW w:w="633" w:type="dxa"/>
            <w:noWrap/>
            <w:vAlign w:val="center"/>
            <w:hideMark/>
          </w:tcPr>
          <w:p w14:paraId="3596CFCB"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113</w:t>
            </w:r>
          </w:p>
        </w:tc>
        <w:tc>
          <w:tcPr>
            <w:tcW w:w="1356" w:type="dxa"/>
            <w:shd w:val="clear" w:color="000000" w:fill="FFFFFF"/>
            <w:vAlign w:val="center"/>
            <w:hideMark/>
          </w:tcPr>
          <w:p w14:paraId="75AE681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EDC809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2C3EF8D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06DD99A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7E5CD9C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71168AD" w14:textId="77777777" w:rsidTr="00075D5B">
        <w:trPr>
          <w:trHeight w:val="520"/>
        </w:trPr>
        <w:tc>
          <w:tcPr>
            <w:tcW w:w="633" w:type="dxa"/>
            <w:noWrap/>
            <w:vAlign w:val="center"/>
            <w:hideMark/>
          </w:tcPr>
          <w:p w14:paraId="61313BA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114</w:t>
            </w:r>
          </w:p>
        </w:tc>
        <w:tc>
          <w:tcPr>
            <w:tcW w:w="1356" w:type="dxa"/>
            <w:shd w:val="clear" w:color="000000" w:fill="F8F9FA"/>
            <w:vAlign w:val="center"/>
            <w:hideMark/>
          </w:tcPr>
          <w:p w14:paraId="38CA467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2FD2F8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8F9FA"/>
            <w:vAlign w:val="center"/>
            <w:hideMark/>
          </w:tcPr>
          <w:p w14:paraId="0615E72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152709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22B6BA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B6ECD37" w14:textId="77777777" w:rsidTr="00075D5B">
        <w:trPr>
          <w:trHeight w:val="520"/>
        </w:trPr>
        <w:tc>
          <w:tcPr>
            <w:tcW w:w="633" w:type="dxa"/>
            <w:noWrap/>
            <w:vAlign w:val="center"/>
            <w:hideMark/>
          </w:tcPr>
          <w:p w14:paraId="51E9994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115</w:t>
            </w:r>
          </w:p>
        </w:tc>
        <w:tc>
          <w:tcPr>
            <w:tcW w:w="1356" w:type="dxa"/>
            <w:shd w:val="clear" w:color="000000" w:fill="FFFFFF"/>
            <w:vAlign w:val="center"/>
            <w:hideMark/>
          </w:tcPr>
          <w:p w14:paraId="09A9156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6A5D7A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FFFFF"/>
            <w:vAlign w:val="center"/>
            <w:hideMark/>
          </w:tcPr>
          <w:p w14:paraId="134EB1A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4D013B6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435127C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4BCDCE1" w14:textId="77777777" w:rsidTr="00075D5B">
        <w:trPr>
          <w:trHeight w:val="520"/>
        </w:trPr>
        <w:tc>
          <w:tcPr>
            <w:tcW w:w="633" w:type="dxa"/>
            <w:noWrap/>
            <w:vAlign w:val="center"/>
            <w:hideMark/>
          </w:tcPr>
          <w:p w14:paraId="04C3700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116</w:t>
            </w:r>
          </w:p>
        </w:tc>
        <w:tc>
          <w:tcPr>
            <w:tcW w:w="1356" w:type="dxa"/>
            <w:shd w:val="clear" w:color="000000" w:fill="F8F9FA"/>
            <w:vAlign w:val="center"/>
            <w:hideMark/>
          </w:tcPr>
          <w:p w14:paraId="58AC929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F811FA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47A7E6E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F518CA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468E862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23ADDE7" w14:textId="77777777" w:rsidTr="00075D5B">
        <w:trPr>
          <w:trHeight w:val="780"/>
        </w:trPr>
        <w:tc>
          <w:tcPr>
            <w:tcW w:w="633" w:type="dxa"/>
            <w:noWrap/>
            <w:vAlign w:val="center"/>
            <w:hideMark/>
          </w:tcPr>
          <w:p w14:paraId="3C72A0B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117</w:t>
            </w:r>
          </w:p>
        </w:tc>
        <w:tc>
          <w:tcPr>
            <w:tcW w:w="1356" w:type="dxa"/>
            <w:shd w:val="clear" w:color="000000" w:fill="FFFFFF"/>
            <w:vAlign w:val="center"/>
            <w:hideMark/>
          </w:tcPr>
          <w:p w14:paraId="148C8BC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EDB68C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72503E9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0B7DF0A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79865A1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8D453A6" w14:textId="77777777" w:rsidTr="00075D5B">
        <w:trPr>
          <w:trHeight w:val="520"/>
        </w:trPr>
        <w:tc>
          <w:tcPr>
            <w:tcW w:w="633" w:type="dxa"/>
            <w:noWrap/>
            <w:vAlign w:val="center"/>
            <w:hideMark/>
          </w:tcPr>
          <w:p w14:paraId="175FAD9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118</w:t>
            </w:r>
          </w:p>
        </w:tc>
        <w:tc>
          <w:tcPr>
            <w:tcW w:w="1356" w:type="dxa"/>
            <w:shd w:val="clear" w:color="000000" w:fill="F8F9FA"/>
            <w:vAlign w:val="center"/>
            <w:hideMark/>
          </w:tcPr>
          <w:p w14:paraId="4C92C54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35A63B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45395B7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8F9FA"/>
            <w:vAlign w:val="center"/>
            <w:hideMark/>
          </w:tcPr>
          <w:p w14:paraId="44775C9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3228F88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BFFF182" w14:textId="77777777" w:rsidTr="00075D5B">
        <w:trPr>
          <w:trHeight w:val="780"/>
        </w:trPr>
        <w:tc>
          <w:tcPr>
            <w:tcW w:w="633" w:type="dxa"/>
            <w:noWrap/>
            <w:vAlign w:val="center"/>
            <w:hideMark/>
          </w:tcPr>
          <w:p w14:paraId="3499EF0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119</w:t>
            </w:r>
          </w:p>
        </w:tc>
        <w:tc>
          <w:tcPr>
            <w:tcW w:w="1356" w:type="dxa"/>
            <w:shd w:val="clear" w:color="000000" w:fill="FFFFFF"/>
            <w:vAlign w:val="center"/>
            <w:hideMark/>
          </w:tcPr>
          <w:p w14:paraId="1072E23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225C29B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FFFFF"/>
            <w:vAlign w:val="center"/>
            <w:hideMark/>
          </w:tcPr>
          <w:p w14:paraId="44B87ED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74E6A42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4F34E9F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1038004" w14:textId="77777777" w:rsidTr="00075D5B">
        <w:trPr>
          <w:trHeight w:val="780"/>
        </w:trPr>
        <w:tc>
          <w:tcPr>
            <w:tcW w:w="633" w:type="dxa"/>
            <w:noWrap/>
            <w:vAlign w:val="center"/>
            <w:hideMark/>
          </w:tcPr>
          <w:p w14:paraId="64E0E71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120</w:t>
            </w:r>
          </w:p>
        </w:tc>
        <w:tc>
          <w:tcPr>
            <w:tcW w:w="1356" w:type="dxa"/>
            <w:shd w:val="clear" w:color="000000" w:fill="F8F9FA"/>
            <w:vAlign w:val="center"/>
            <w:hideMark/>
          </w:tcPr>
          <w:p w14:paraId="230E0F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6D694FE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7C2AEB8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59A136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52E61D6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40D3B7F" w14:textId="77777777" w:rsidTr="00075D5B">
        <w:trPr>
          <w:trHeight w:val="780"/>
        </w:trPr>
        <w:tc>
          <w:tcPr>
            <w:tcW w:w="633" w:type="dxa"/>
            <w:noWrap/>
            <w:vAlign w:val="center"/>
            <w:hideMark/>
          </w:tcPr>
          <w:p w14:paraId="5E52F3B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121</w:t>
            </w:r>
          </w:p>
        </w:tc>
        <w:tc>
          <w:tcPr>
            <w:tcW w:w="1356" w:type="dxa"/>
            <w:shd w:val="clear" w:color="000000" w:fill="FFFFFF"/>
            <w:vAlign w:val="center"/>
            <w:hideMark/>
          </w:tcPr>
          <w:p w14:paraId="2F5D952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42F6D1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1A79754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095282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3531D6E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273C30C" w14:textId="77777777" w:rsidTr="00075D5B">
        <w:trPr>
          <w:trHeight w:val="780"/>
        </w:trPr>
        <w:tc>
          <w:tcPr>
            <w:tcW w:w="633" w:type="dxa"/>
            <w:noWrap/>
            <w:vAlign w:val="center"/>
            <w:hideMark/>
          </w:tcPr>
          <w:p w14:paraId="1AB0551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122</w:t>
            </w:r>
          </w:p>
        </w:tc>
        <w:tc>
          <w:tcPr>
            <w:tcW w:w="1356" w:type="dxa"/>
            <w:shd w:val="clear" w:color="000000" w:fill="F8F9FA"/>
            <w:vAlign w:val="center"/>
            <w:hideMark/>
          </w:tcPr>
          <w:p w14:paraId="79BD716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3B3732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46555BA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53A9462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1FF5C42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BFA54BA" w14:textId="77777777" w:rsidTr="00075D5B">
        <w:trPr>
          <w:trHeight w:val="780"/>
        </w:trPr>
        <w:tc>
          <w:tcPr>
            <w:tcW w:w="633" w:type="dxa"/>
            <w:noWrap/>
            <w:vAlign w:val="center"/>
            <w:hideMark/>
          </w:tcPr>
          <w:p w14:paraId="1E0E6EE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123</w:t>
            </w:r>
          </w:p>
        </w:tc>
        <w:tc>
          <w:tcPr>
            <w:tcW w:w="1356" w:type="dxa"/>
            <w:shd w:val="clear" w:color="000000" w:fill="FFFFFF"/>
            <w:vAlign w:val="center"/>
            <w:hideMark/>
          </w:tcPr>
          <w:p w14:paraId="2AC0D7E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43277FC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5D5EAED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14675AD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5C15661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AD991FE" w14:textId="77777777" w:rsidTr="00075D5B">
        <w:trPr>
          <w:trHeight w:val="780"/>
        </w:trPr>
        <w:tc>
          <w:tcPr>
            <w:tcW w:w="633" w:type="dxa"/>
            <w:noWrap/>
            <w:vAlign w:val="center"/>
            <w:hideMark/>
          </w:tcPr>
          <w:p w14:paraId="0D912B4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124</w:t>
            </w:r>
          </w:p>
        </w:tc>
        <w:tc>
          <w:tcPr>
            <w:tcW w:w="1356" w:type="dxa"/>
            <w:shd w:val="clear" w:color="000000" w:fill="F8F9FA"/>
            <w:vAlign w:val="center"/>
            <w:hideMark/>
          </w:tcPr>
          <w:p w14:paraId="1536161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56FB2FC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8F9FA"/>
            <w:vAlign w:val="center"/>
            <w:hideMark/>
          </w:tcPr>
          <w:p w14:paraId="7D64A59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931192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0B9DABE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78A4C7D" w14:textId="77777777" w:rsidTr="00075D5B">
        <w:trPr>
          <w:trHeight w:val="520"/>
        </w:trPr>
        <w:tc>
          <w:tcPr>
            <w:tcW w:w="633" w:type="dxa"/>
            <w:noWrap/>
            <w:vAlign w:val="center"/>
            <w:hideMark/>
          </w:tcPr>
          <w:p w14:paraId="47C2908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125</w:t>
            </w:r>
          </w:p>
        </w:tc>
        <w:tc>
          <w:tcPr>
            <w:tcW w:w="1356" w:type="dxa"/>
            <w:shd w:val="clear" w:color="000000" w:fill="FFFFFF"/>
            <w:vAlign w:val="center"/>
            <w:hideMark/>
          </w:tcPr>
          <w:p w14:paraId="0E2F109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E9C354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FFFFF"/>
            <w:vAlign w:val="center"/>
            <w:hideMark/>
          </w:tcPr>
          <w:p w14:paraId="09B4455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63D44FE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630A271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3CBBC7D" w14:textId="77777777" w:rsidTr="00075D5B">
        <w:trPr>
          <w:trHeight w:val="780"/>
        </w:trPr>
        <w:tc>
          <w:tcPr>
            <w:tcW w:w="633" w:type="dxa"/>
            <w:noWrap/>
            <w:vAlign w:val="center"/>
            <w:hideMark/>
          </w:tcPr>
          <w:p w14:paraId="2FA5148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126</w:t>
            </w:r>
          </w:p>
        </w:tc>
        <w:tc>
          <w:tcPr>
            <w:tcW w:w="1356" w:type="dxa"/>
            <w:shd w:val="clear" w:color="000000" w:fill="F8F9FA"/>
            <w:vAlign w:val="center"/>
            <w:hideMark/>
          </w:tcPr>
          <w:p w14:paraId="6B12477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374C0C0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7B75345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5A65CD5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0E84480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B304C7F" w14:textId="77777777" w:rsidTr="00075D5B">
        <w:trPr>
          <w:trHeight w:val="780"/>
        </w:trPr>
        <w:tc>
          <w:tcPr>
            <w:tcW w:w="633" w:type="dxa"/>
            <w:noWrap/>
            <w:vAlign w:val="center"/>
            <w:hideMark/>
          </w:tcPr>
          <w:p w14:paraId="3A0AC4A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127</w:t>
            </w:r>
          </w:p>
        </w:tc>
        <w:tc>
          <w:tcPr>
            <w:tcW w:w="1356" w:type="dxa"/>
            <w:shd w:val="clear" w:color="000000" w:fill="FFFFFF"/>
            <w:vAlign w:val="center"/>
            <w:hideMark/>
          </w:tcPr>
          <w:p w14:paraId="4A26175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259A5E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343DF46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7D594F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67C1A6F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A63359D" w14:textId="77777777" w:rsidTr="00075D5B">
        <w:trPr>
          <w:trHeight w:val="520"/>
        </w:trPr>
        <w:tc>
          <w:tcPr>
            <w:tcW w:w="633" w:type="dxa"/>
            <w:noWrap/>
            <w:vAlign w:val="center"/>
            <w:hideMark/>
          </w:tcPr>
          <w:p w14:paraId="56F35F0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128</w:t>
            </w:r>
          </w:p>
        </w:tc>
        <w:tc>
          <w:tcPr>
            <w:tcW w:w="1356" w:type="dxa"/>
            <w:shd w:val="clear" w:color="000000" w:fill="F8F9FA"/>
            <w:vAlign w:val="center"/>
            <w:hideMark/>
          </w:tcPr>
          <w:p w14:paraId="519186E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56F1335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7E4A9DB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8F9FA"/>
            <w:vAlign w:val="center"/>
            <w:hideMark/>
          </w:tcPr>
          <w:p w14:paraId="0F924A6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7A3D3D3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D775E76" w14:textId="77777777" w:rsidTr="00075D5B">
        <w:trPr>
          <w:trHeight w:val="780"/>
        </w:trPr>
        <w:tc>
          <w:tcPr>
            <w:tcW w:w="633" w:type="dxa"/>
            <w:noWrap/>
            <w:vAlign w:val="center"/>
            <w:hideMark/>
          </w:tcPr>
          <w:p w14:paraId="6B0C839A"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129</w:t>
            </w:r>
          </w:p>
        </w:tc>
        <w:tc>
          <w:tcPr>
            <w:tcW w:w="1356" w:type="dxa"/>
            <w:shd w:val="clear" w:color="000000" w:fill="FFFFFF"/>
            <w:vAlign w:val="center"/>
            <w:hideMark/>
          </w:tcPr>
          <w:p w14:paraId="5A21944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5542EA1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031A92C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D7E894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6A655B9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4E7A660" w14:textId="77777777" w:rsidTr="00075D5B">
        <w:trPr>
          <w:trHeight w:val="780"/>
        </w:trPr>
        <w:tc>
          <w:tcPr>
            <w:tcW w:w="633" w:type="dxa"/>
            <w:noWrap/>
            <w:vAlign w:val="center"/>
            <w:hideMark/>
          </w:tcPr>
          <w:p w14:paraId="776FADF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130</w:t>
            </w:r>
          </w:p>
        </w:tc>
        <w:tc>
          <w:tcPr>
            <w:tcW w:w="1356" w:type="dxa"/>
            <w:shd w:val="clear" w:color="000000" w:fill="F8F9FA"/>
            <w:vAlign w:val="center"/>
            <w:hideMark/>
          </w:tcPr>
          <w:p w14:paraId="127168B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23CB371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8F9FA"/>
            <w:vAlign w:val="center"/>
            <w:hideMark/>
          </w:tcPr>
          <w:p w14:paraId="460CEB1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78A459C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5415018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4DD678B" w14:textId="77777777" w:rsidTr="00075D5B">
        <w:trPr>
          <w:trHeight w:val="780"/>
        </w:trPr>
        <w:tc>
          <w:tcPr>
            <w:tcW w:w="633" w:type="dxa"/>
            <w:noWrap/>
            <w:vAlign w:val="center"/>
            <w:hideMark/>
          </w:tcPr>
          <w:p w14:paraId="05E69C0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131</w:t>
            </w:r>
          </w:p>
        </w:tc>
        <w:tc>
          <w:tcPr>
            <w:tcW w:w="1356" w:type="dxa"/>
            <w:shd w:val="clear" w:color="000000" w:fill="FFFFFF"/>
            <w:vAlign w:val="center"/>
            <w:hideMark/>
          </w:tcPr>
          <w:p w14:paraId="7AFC624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3F531E4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72BE480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08DD855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355123F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429749A" w14:textId="77777777" w:rsidTr="00075D5B">
        <w:trPr>
          <w:trHeight w:val="780"/>
        </w:trPr>
        <w:tc>
          <w:tcPr>
            <w:tcW w:w="633" w:type="dxa"/>
            <w:noWrap/>
            <w:vAlign w:val="center"/>
            <w:hideMark/>
          </w:tcPr>
          <w:p w14:paraId="3CD9E47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132</w:t>
            </w:r>
          </w:p>
        </w:tc>
        <w:tc>
          <w:tcPr>
            <w:tcW w:w="1356" w:type="dxa"/>
            <w:shd w:val="clear" w:color="000000" w:fill="F8F9FA"/>
            <w:vAlign w:val="center"/>
            <w:hideMark/>
          </w:tcPr>
          <w:p w14:paraId="0E1D653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18C0E89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8F9FA"/>
            <w:vAlign w:val="center"/>
            <w:hideMark/>
          </w:tcPr>
          <w:p w14:paraId="3BA7BB2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CC2A56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42500DA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2AEFE39" w14:textId="77777777" w:rsidTr="00075D5B">
        <w:trPr>
          <w:trHeight w:val="520"/>
        </w:trPr>
        <w:tc>
          <w:tcPr>
            <w:tcW w:w="633" w:type="dxa"/>
            <w:noWrap/>
            <w:vAlign w:val="center"/>
            <w:hideMark/>
          </w:tcPr>
          <w:p w14:paraId="156AE7C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133</w:t>
            </w:r>
          </w:p>
        </w:tc>
        <w:tc>
          <w:tcPr>
            <w:tcW w:w="1356" w:type="dxa"/>
            <w:shd w:val="clear" w:color="000000" w:fill="FFFFFF"/>
            <w:vAlign w:val="center"/>
            <w:hideMark/>
          </w:tcPr>
          <w:p w14:paraId="4149863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CAFDC0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FFFFF"/>
            <w:vAlign w:val="center"/>
            <w:hideMark/>
          </w:tcPr>
          <w:p w14:paraId="4198DAC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FFFFF"/>
            <w:vAlign w:val="center"/>
            <w:hideMark/>
          </w:tcPr>
          <w:p w14:paraId="200DBCC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4A10699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9583885" w14:textId="77777777" w:rsidTr="00075D5B">
        <w:trPr>
          <w:trHeight w:val="780"/>
        </w:trPr>
        <w:tc>
          <w:tcPr>
            <w:tcW w:w="633" w:type="dxa"/>
            <w:noWrap/>
            <w:vAlign w:val="center"/>
            <w:hideMark/>
          </w:tcPr>
          <w:p w14:paraId="3E5BB80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134</w:t>
            </w:r>
          </w:p>
        </w:tc>
        <w:tc>
          <w:tcPr>
            <w:tcW w:w="1356" w:type="dxa"/>
            <w:shd w:val="clear" w:color="000000" w:fill="F8F9FA"/>
            <w:vAlign w:val="center"/>
            <w:hideMark/>
          </w:tcPr>
          <w:p w14:paraId="5FAFF75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7CB024F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0C87BEB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4EAC9DB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4F2A6B0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B0974C0" w14:textId="77777777" w:rsidTr="00075D5B">
        <w:trPr>
          <w:trHeight w:val="780"/>
        </w:trPr>
        <w:tc>
          <w:tcPr>
            <w:tcW w:w="633" w:type="dxa"/>
            <w:noWrap/>
            <w:vAlign w:val="center"/>
            <w:hideMark/>
          </w:tcPr>
          <w:p w14:paraId="387D056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135</w:t>
            </w:r>
          </w:p>
        </w:tc>
        <w:tc>
          <w:tcPr>
            <w:tcW w:w="1356" w:type="dxa"/>
            <w:shd w:val="clear" w:color="000000" w:fill="FFFFFF"/>
            <w:vAlign w:val="center"/>
            <w:hideMark/>
          </w:tcPr>
          <w:p w14:paraId="2F453E6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0E76A95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794A43F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11F50A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1964CC9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2EFF225" w14:textId="77777777" w:rsidTr="00075D5B">
        <w:trPr>
          <w:trHeight w:val="780"/>
        </w:trPr>
        <w:tc>
          <w:tcPr>
            <w:tcW w:w="633" w:type="dxa"/>
            <w:noWrap/>
            <w:vAlign w:val="center"/>
            <w:hideMark/>
          </w:tcPr>
          <w:p w14:paraId="44D0D6E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136</w:t>
            </w:r>
          </w:p>
        </w:tc>
        <w:tc>
          <w:tcPr>
            <w:tcW w:w="1356" w:type="dxa"/>
            <w:shd w:val="clear" w:color="000000" w:fill="F8F9FA"/>
            <w:vAlign w:val="center"/>
            <w:hideMark/>
          </w:tcPr>
          <w:p w14:paraId="1AD1E82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01C4513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8F9FA"/>
            <w:vAlign w:val="center"/>
            <w:hideMark/>
          </w:tcPr>
          <w:p w14:paraId="636CD9D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61EECB2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20F570A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7DA933C" w14:textId="77777777" w:rsidTr="00075D5B">
        <w:trPr>
          <w:trHeight w:val="780"/>
        </w:trPr>
        <w:tc>
          <w:tcPr>
            <w:tcW w:w="633" w:type="dxa"/>
            <w:noWrap/>
            <w:vAlign w:val="center"/>
            <w:hideMark/>
          </w:tcPr>
          <w:p w14:paraId="4A291463"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137</w:t>
            </w:r>
          </w:p>
        </w:tc>
        <w:tc>
          <w:tcPr>
            <w:tcW w:w="1356" w:type="dxa"/>
            <w:shd w:val="clear" w:color="000000" w:fill="FFFFFF"/>
            <w:vAlign w:val="center"/>
            <w:hideMark/>
          </w:tcPr>
          <w:p w14:paraId="24FFF47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A52ED5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2A6840E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7C8FBCE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314DFC7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8033FE0" w14:textId="77777777" w:rsidTr="00075D5B">
        <w:trPr>
          <w:trHeight w:val="520"/>
        </w:trPr>
        <w:tc>
          <w:tcPr>
            <w:tcW w:w="633" w:type="dxa"/>
            <w:noWrap/>
            <w:vAlign w:val="center"/>
            <w:hideMark/>
          </w:tcPr>
          <w:p w14:paraId="374F14E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138</w:t>
            </w:r>
          </w:p>
        </w:tc>
        <w:tc>
          <w:tcPr>
            <w:tcW w:w="1356" w:type="dxa"/>
            <w:shd w:val="clear" w:color="000000" w:fill="F8F9FA"/>
            <w:vAlign w:val="center"/>
            <w:hideMark/>
          </w:tcPr>
          <w:p w14:paraId="6FE1ACE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3FB3ACC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8F9FA"/>
            <w:vAlign w:val="center"/>
            <w:hideMark/>
          </w:tcPr>
          <w:p w14:paraId="6AF74BD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2C256E3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3303132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BBBA452" w14:textId="77777777" w:rsidTr="00075D5B">
        <w:trPr>
          <w:trHeight w:val="520"/>
        </w:trPr>
        <w:tc>
          <w:tcPr>
            <w:tcW w:w="633" w:type="dxa"/>
            <w:noWrap/>
            <w:vAlign w:val="center"/>
            <w:hideMark/>
          </w:tcPr>
          <w:p w14:paraId="4FB6336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139</w:t>
            </w:r>
          </w:p>
        </w:tc>
        <w:tc>
          <w:tcPr>
            <w:tcW w:w="1356" w:type="dxa"/>
            <w:shd w:val="clear" w:color="000000" w:fill="FFFFFF"/>
            <w:vAlign w:val="center"/>
            <w:hideMark/>
          </w:tcPr>
          <w:p w14:paraId="1BDE53F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3B477C3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Mulia Samarinda</w:t>
            </w:r>
          </w:p>
        </w:tc>
        <w:tc>
          <w:tcPr>
            <w:tcW w:w="1217" w:type="dxa"/>
            <w:shd w:val="clear" w:color="000000" w:fill="FFFFFF"/>
            <w:vAlign w:val="center"/>
            <w:hideMark/>
          </w:tcPr>
          <w:p w14:paraId="4074921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3151C8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6BF3316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EBB1816" w14:textId="77777777" w:rsidTr="00075D5B">
        <w:trPr>
          <w:trHeight w:val="520"/>
        </w:trPr>
        <w:tc>
          <w:tcPr>
            <w:tcW w:w="633" w:type="dxa"/>
            <w:noWrap/>
            <w:vAlign w:val="center"/>
            <w:hideMark/>
          </w:tcPr>
          <w:p w14:paraId="189BBE8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140</w:t>
            </w:r>
          </w:p>
        </w:tc>
        <w:tc>
          <w:tcPr>
            <w:tcW w:w="1356" w:type="dxa"/>
            <w:shd w:val="clear" w:color="000000" w:fill="F8F9FA"/>
            <w:vAlign w:val="center"/>
            <w:hideMark/>
          </w:tcPr>
          <w:p w14:paraId="29E8E15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6619851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7C13D64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8F9FA"/>
            <w:vAlign w:val="center"/>
            <w:hideMark/>
          </w:tcPr>
          <w:p w14:paraId="2010B64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3C2E13D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16C2907" w14:textId="77777777" w:rsidTr="00075D5B">
        <w:trPr>
          <w:trHeight w:val="520"/>
        </w:trPr>
        <w:tc>
          <w:tcPr>
            <w:tcW w:w="633" w:type="dxa"/>
            <w:noWrap/>
            <w:vAlign w:val="center"/>
            <w:hideMark/>
          </w:tcPr>
          <w:p w14:paraId="7A97D1B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141</w:t>
            </w:r>
          </w:p>
        </w:tc>
        <w:tc>
          <w:tcPr>
            <w:tcW w:w="1356" w:type="dxa"/>
            <w:shd w:val="clear" w:color="000000" w:fill="FFFFFF"/>
            <w:vAlign w:val="center"/>
            <w:hideMark/>
          </w:tcPr>
          <w:p w14:paraId="2D545B0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1833F7D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Mulia Samarinda</w:t>
            </w:r>
          </w:p>
        </w:tc>
        <w:tc>
          <w:tcPr>
            <w:tcW w:w="1217" w:type="dxa"/>
            <w:shd w:val="clear" w:color="000000" w:fill="FFFFFF"/>
            <w:vAlign w:val="center"/>
            <w:hideMark/>
          </w:tcPr>
          <w:p w14:paraId="1CB737E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3BE8D2D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6DEC685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26526E8" w14:textId="77777777" w:rsidTr="00075D5B">
        <w:trPr>
          <w:trHeight w:val="520"/>
        </w:trPr>
        <w:tc>
          <w:tcPr>
            <w:tcW w:w="633" w:type="dxa"/>
            <w:noWrap/>
            <w:vAlign w:val="center"/>
            <w:hideMark/>
          </w:tcPr>
          <w:p w14:paraId="4D6EAD6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142</w:t>
            </w:r>
          </w:p>
        </w:tc>
        <w:tc>
          <w:tcPr>
            <w:tcW w:w="1356" w:type="dxa"/>
            <w:shd w:val="clear" w:color="000000" w:fill="F8F9FA"/>
            <w:vAlign w:val="center"/>
            <w:hideMark/>
          </w:tcPr>
          <w:p w14:paraId="29FF740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4812228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8F9FA"/>
            <w:vAlign w:val="center"/>
            <w:hideMark/>
          </w:tcPr>
          <w:p w14:paraId="7AC4736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8F9FA"/>
            <w:vAlign w:val="center"/>
            <w:hideMark/>
          </w:tcPr>
          <w:p w14:paraId="5D8C441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8F9FA"/>
            <w:vAlign w:val="center"/>
            <w:hideMark/>
          </w:tcPr>
          <w:p w14:paraId="691DAC3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20113B0" w14:textId="77777777" w:rsidTr="00075D5B">
        <w:trPr>
          <w:trHeight w:val="780"/>
        </w:trPr>
        <w:tc>
          <w:tcPr>
            <w:tcW w:w="633" w:type="dxa"/>
            <w:noWrap/>
            <w:vAlign w:val="center"/>
            <w:hideMark/>
          </w:tcPr>
          <w:p w14:paraId="6D92531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143</w:t>
            </w:r>
          </w:p>
        </w:tc>
        <w:tc>
          <w:tcPr>
            <w:tcW w:w="1356" w:type="dxa"/>
            <w:shd w:val="clear" w:color="000000" w:fill="FFFFFF"/>
            <w:vAlign w:val="center"/>
            <w:hideMark/>
          </w:tcPr>
          <w:p w14:paraId="218A9E2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5DE12CB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227DEC7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53E60FC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3BF786F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5705ED9" w14:textId="77777777" w:rsidTr="00075D5B">
        <w:trPr>
          <w:trHeight w:val="780"/>
        </w:trPr>
        <w:tc>
          <w:tcPr>
            <w:tcW w:w="633" w:type="dxa"/>
            <w:noWrap/>
            <w:vAlign w:val="center"/>
            <w:hideMark/>
          </w:tcPr>
          <w:p w14:paraId="1E5D00A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144</w:t>
            </w:r>
          </w:p>
        </w:tc>
        <w:tc>
          <w:tcPr>
            <w:tcW w:w="1356" w:type="dxa"/>
            <w:shd w:val="clear" w:color="000000" w:fill="F8F9FA"/>
            <w:vAlign w:val="center"/>
            <w:hideMark/>
          </w:tcPr>
          <w:p w14:paraId="70EE1B7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799FC10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8F9FA"/>
            <w:vAlign w:val="center"/>
            <w:hideMark/>
          </w:tcPr>
          <w:p w14:paraId="00BCF08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8F9FA"/>
            <w:vAlign w:val="center"/>
            <w:hideMark/>
          </w:tcPr>
          <w:p w14:paraId="6B6338F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588C323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594DE91E" w14:textId="77777777" w:rsidTr="00075D5B">
        <w:trPr>
          <w:trHeight w:val="780"/>
        </w:trPr>
        <w:tc>
          <w:tcPr>
            <w:tcW w:w="633" w:type="dxa"/>
            <w:noWrap/>
            <w:vAlign w:val="center"/>
            <w:hideMark/>
          </w:tcPr>
          <w:p w14:paraId="12F37B02"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145</w:t>
            </w:r>
          </w:p>
        </w:tc>
        <w:tc>
          <w:tcPr>
            <w:tcW w:w="1356" w:type="dxa"/>
            <w:shd w:val="clear" w:color="000000" w:fill="FFFFFF"/>
            <w:vAlign w:val="center"/>
            <w:hideMark/>
          </w:tcPr>
          <w:p w14:paraId="21C2BCD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46D3580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FFFFF"/>
            <w:vAlign w:val="center"/>
            <w:hideMark/>
          </w:tcPr>
          <w:p w14:paraId="34E4C8C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7F84C8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1B9C615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D981F5B" w14:textId="77777777" w:rsidTr="00075D5B">
        <w:trPr>
          <w:trHeight w:val="520"/>
        </w:trPr>
        <w:tc>
          <w:tcPr>
            <w:tcW w:w="633" w:type="dxa"/>
            <w:noWrap/>
            <w:vAlign w:val="center"/>
            <w:hideMark/>
          </w:tcPr>
          <w:p w14:paraId="1CF5007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146</w:t>
            </w:r>
          </w:p>
        </w:tc>
        <w:tc>
          <w:tcPr>
            <w:tcW w:w="1356" w:type="dxa"/>
            <w:shd w:val="clear" w:color="000000" w:fill="F8F9FA"/>
            <w:vAlign w:val="center"/>
            <w:hideMark/>
          </w:tcPr>
          <w:p w14:paraId="7E1E88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746E335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42B41FA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32FAA3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26A25B5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7D0BF9F0" w14:textId="77777777" w:rsidTr="00075D5B">
        <w:trPr>
          <w:trHeight w:val="780"/>
        </w:trPr>
        <w:tc>
          <w:tcPr>
            <w:tcW w:w="633" w:type="dxa"/>
            <w:noWrap/>
            <w:vAlign w:val="center"/>
            <w:hideMark/>
          </w:tcPr>
          <w:p w14:paraId="0FF7C9B7"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147</w:t>
            </w:r>
          </w:p>
        </w:tc>
        <w:tc>
          <w:tcPr>
            <w:tcW w:w="1356" w:type="dxa"/>
            <w:shd w:val="clear" w:color="000000" w:fill="FFFFFF"/>
            <w:vAlign w:val="center"/>
            <w:hideMark/>
          </w:tcPr>
          <w:p w14:paraId="30023B4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60A9362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568EB5A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3BDBB8C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774DC1A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CC30BEA" w14:textId="77777777" w:rsidTr="00075D5B">
        <w:trPr>
          <w:trHeight w:val="520"/>
        </w:trPr>
        <w:tc>
          <w:tcPr>
            <w:tcW w:w="633" w:type="dxa"/>
            <w:noWrap/>
            <w:vAlign w:val="center"/>
            <w:hideMark/>
          </w:tcPr>
          <w:p w14:paraId="4F806233"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148</w:t>
            </w:r>
          </w:p>
        </w:tc>
        <w:tc>
          <w:tcPr>
            <w:tcW w:w="1356" w:type="dxa"/>
            <w:shd w:val="clear" w:color="000000" w:fill="F8F9FA"/>
            <w:vAlign w:val="center"/>
            <w:hideMark/>
          </w:tcPr>
          <w:p w14:paraId="0B441BA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EE61A2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Mulia Samarinda</w:t>
            </w:r>
          </w:p>
        </w:tc>
        <w:tc>
          <w:tcPr>
            <w:tcW w:w="1217" w:type="dxa"/>
            <w:shd w:val="clear" w:color="000000" w:fill="F8F9FA"/>
            <w:vAlign w:val="center"/>
            <w:hideMark/>
          </w:tcPr>
          <w:p w14:paraId="6C8547D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5022EE5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671F09A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678E621" w14:textId="77777777" w:rsidTr="00075D5B">
        <w:trPr>
          <w:trHeight w:val="780"/>
        </w:trPr>
        <w:tc>
          <w:tcPr>
            <w:tcW w:w="633" w:type="dxa"/>
            <w:noWrap/>
            <w:vAlign w:val="center"/>
            <w:hideMark/>
          </w:tcPr>
          <w:p w14:paraId="51ACD03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149</w:t>
            </w:r>
          </w:p>
        </w:tc>
        <w:tc>
          <w:tcPr>
            <w:tcW w:w="1356" w:type="dxa"/>
            <w:shd w:val="clear" w:color="000000" w:fill="FFFFFF"/>
            <w:vAlign w:val="center"/>
            <w:hideMark/>
          </w:tcPr>
          <w:p w14:paraId="6DBCE7B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0312E6A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07272F9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D3-Akuntansi</w:t>
            </w:r>
          </w:p>
        </w:tc>
        <w:tc>
          <w:tcPr>
            <w:tcW w:w="984" w:type="dxa"/>
            <w:shd w:val="clear" w:color="000000" w:fill="FFFFFF"/>
            <w:vAlign w:val="center"/>
            <w:hideMark/>
          </w:tcPr>
          <w:p w14:paraId="0558AF8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3652EDC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827863B" w14:textId="77777777" w:rsidTr="00075D5B">
        <w:trPr>
          <w:trHeight w:val="780"/>
        </w:trPr>
        <w:tc>
          <w:tcPr>
            <w:tcW w:w="633" w:type="dxa"/>
            <w:noWrap/>
            <w:vAlign w:val="center"/>
            <w:hideMark/>
          </w:tcPr>
          <w:p w14:paraId="07215616"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150</w:t>
            </w:r>
          </w:p>
        </w:tc>
        <w:tc>
          <w:tcPr>
            <w:tcW w:w="1356" w:type="dxa"/>
            <w:shd w:val="clear" w:color="000000" w:fill="F8F9FA"/>
            <w:vAlign w:val="center"/>
            <w:hideMark/>
          </w:tcPr>
          <w:p w14:paraId="24F0322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2DC0E9C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5CD5F29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6C8E05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8F9FA"/>
            <w:vAlign w:val="center"/>
            <w:hideMark/>
          </w:tcPr>
          <w:p w14:paraId="3352BCF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A33EF62" w14:textId="77777777" w:rsidTr="00075D5B">
        <w:trPr>
          <w:trHeight w:val="780"/>
        </w:trPr>
        <w:tc>
          <w:tcPr>
            <w:tcW w:w="633" w:type="dxa"/>
            <w:noWrap/>
            <w:vAlign w:val="center"/>
            <w:hideMark/>
          </w:tcPr>
          <w:p w14:paraId="6F5531A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151</w:t>
            </w:r>
          </w:p>
        </w:tc>
        <w:tc>
          <w:tcPr>
            <w:tcW w:w="1356" w:type="dxa"/>
            <w:shd w:val="clear" w:color="000000" w:fill="FFFFFF"/>
            <w:vAlign w:val="center"/>
            <w:hideMark/>
          </w:tcPr>
          <w:p w14:paraId="325E40D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4EB217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2B70DC5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23C2530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FFFFF"/>
            <w:vAlign w:val="center"/>
            <w:hideMark/>
          </w:tcPr>
          <w:p w14:paraId="70F7B6F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0B15A252" w14:textId="77777777" w:rsidTr="00075D5B">
        <w:trPr>
          <w:trHeight w:val="520"/>
        </w:trPr>
        <w:tc>
          <w:tcPr>
            <w:tcW w:w="633" w:type="dxa"/>
            <w:noWrap/>
            <w:vAlign w:val="center"/>
            <w:hideMark/>
          </w:tcPr>
          <w:p w14:paraId="65737CF5"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152</w:t>
            </w:r>
          </w:p>
        </w:tc>
        <w:tc>
          <w:tcPr>
            <w:tcW w:w="1356" w:type="dxa"/>
            <w:shd w:val="clear" w:color="000000" w:fill="F8F9FA"/>
            <w:vAlign w:val="center"/>
            <w:hideMark/>
          </w:tcPr>
          <w:p w14:paraId="1A8DB49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4956132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062949D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79015C1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4436F30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A63DD0E" w14:textId="77777777" w:rsidTr="00075D5B">
        <w:trPr>
          <w:trHeight w:val="780"/>
        </w:trPr>
        <w:tc>
          <w:tcPr>
            <w:tcW w:w="633" w:type="dxa"/>
            <w:noWrap/>
            <w:vAlign w:val="center"/>
            <w:hideMark/>
          </w:tcPr>
          <w:p w14:paraId="5800CA4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153</w:t>
            </w:r>
          </w:p>
        </w:tc>
        <w:tc>
          <w:tcPr>
            <w:tcW w:w="1356" w:type="dxa"/>
            <w:shd w:val="clear" w:color="000000" w:fill="FFFFFF"/>
            <w:vAlign w:val="center"/>
            <w:hideMark/>
          </w:tcPr>
          <w:p w14:paraId="315DD3C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7791362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FFFFF"/>
            <w:vAlign w:val="center"/>
            <w:hideMark/>
          </w:tcPr>
          <w:p w14:paraId="18D85CD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3F6EDE7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1B58D80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C9C482B" w14:textId="77777777" w:rsidTr="00075D5B">
        <w:trPr>
          <w:trHeight w:val="520"/>
        </w:trPr>
        <w:tc>
          <w:tcPr>
            <w:tcW w:w="633" w:type="dxa"/>
            <w:noWrap/>
            <w:vAlign w:val="center"/>
            <w:hideMark/>
          </w:tcPr>
          <w:p w14:paraId="2424467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154</w:t>
            </w:r>
          </w:p>
        </w:tc>
        <w:tc>
          <w:tcPr>
            <w:tcW w:w="1356" w:type="dxa"/>
            <w:shd w:val="clear" w:color="000000" w:fill="F8F9FA"/>
            <w:vAlign w:val="center"/>
            <w:hideMark/>
          </w:tcPr>
          <w:p w14:paraId="1EB1128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0A20E58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2B12BBD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8BC353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3752553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9C2FD1B" w14:textId="77777777" w:rsidTr="00075D5B">
        <w:trPr>
          <w:trHeight w:val="780"/>
        </w:trPr>
        <w:tc>
          <w:tcPr>
            <w:tcW w:w="633" w:type="dxa"/>
            <w:noWrap/>
            <w:vAlign w:val="center"/>
            <w:hideMark/>
          </w:tcPr>
          <w:p w14:paraId="4289790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155</w:t>
            </w:r>
          </w:p>
        </w:tc>
        <w:tc>
          <w:tcPr>
            <w:tcW w:w="1356" w:type="dxa"/>
            <w:shd w:val="clear" w:color="000000" w:fill="FFFFFF"/>
            <w:vAlign w:val="center"/>
            <w:hideMark/>
          </w:tcPr>
          <w:p w14:paraId="2EF3FE0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6165CE4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19A845C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678A9D8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4BCAAFB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51B2082" w14:textId="77777777" w:rsidTr="00075D5B">
        <w:trPr>
          <w:trHeight w:val="520"/>
        </w:trPr>
        <w:tc>
          <w:tcPr>
            <w:tcW w:w="633" w:type="dxa"/>
            <w:noWrap/>
            <w:vAlign w:val="center"/>
            <w:hideMark/>
          </w:tcPr>
          <w:p w14:paraId="0874CC8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156</w:t>
            </w:r>
          </w:p>
        </w:tc>
        <w:tc>
          <w:tcPr>
            <w:tcW w:w="1356" w:type="dxa"/>
            <w:shd w:val="clear" w:color="000000" w:fill="F8F9FA"/>
            <w:vAlign w:val="center"/>
            <w:hideMark/>
          </w:tcPr>
          <w:p w14:paraId="03D80B9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1241C64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Mulia Samarinda</w:t>
            </w:r>
          </w:p>
        </w:tc>
        <w:tc>
          <w:tcPr>
            <w:tcW w:w="1217" w:type="dxa"/>
            <w:shd w:val="clear" w:color="000000" w:fill="F8F9FA"/>
            <w:vAlign w:val="center"/>
            <w:hideMark/>
          </w:tcPr>
          <w:p w14:paraId="00602F2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8F9FA"/>
            <w:vAlign w:val="center"/>
            <w:hideMark/>
          </w:tcPr>
          <w:p w14:paraId="04FE3FE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8F9FA"/>
            <w:vAlign w:val="center"/>
            <w:hideMark/>
          </w:tcPr>
          <w:p w14:paraId="28E5DB4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859AB72" w14:textId="77777777" w:rsidTr="00075D5B">
        <w:trPr>
          <w:trHeight w:val="780"/>
        </w:trPr>
        <w:tc>
          <w:tcPr>
            <w:tcW w:w="633" w:type="dxa"/>
            <w:noWrap/>
            <w:vAlign w:val="center"/>
            <w:hideMark/>
          </w:tcPr>
          <w:p w14:paraId="4CBACE5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157</w:t>
            </w:r>
          </w:p>
        </w:tc>
        <w:tc>
          <w:tcPr>
            <w:tcW w:w="1356" w:type="dxa"/>
            <w:shd w:val="clear" w:color="000000" w:fill="FFFFFF"/>
            <w:vAlign w:val="center"/>
            <w:hideMark/>
          </w:tcPr>
          <w:p w14:paraId="358BB1A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4B2ADFA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FFFFF"/>
            <w:vAlign w:val="center"/>
            <w:hideMark/>
          </w:tcPr>
          <w:p w14:paraId="46D30C4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298A7D8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40FF2C7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764247F" w14:textId="77777777" w:rsidTr="00075D5B">
        <w:trPr>
          <w:trHeight w:val="780"/>
        </w:trPr>
        <w:tc>
          <w:tcPr>
            <w:tcW w:w="633" w:type="dxa"/>
            <w:noWrap/>
            <w:vAlign w:val="center"/>
            <w:hideMark/>
          </w:tcPr>
          <w:p w14:paraId="43130290"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158</w:t>
            </w:r>
          </w:p>
        </w:tc>
        <w:tc>
          <w:tcPr>
            <w:tcW w:w="1356" w:type="dxa"/>
            <w:shd w:val="clear" w:color="000000" w:fill="F8F9FA"/>
            <w:vAlign w:val="center"/>
            <w:hideMark/>
          </w:tcPr>
          <w:p w14:paraId="4B56397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45E733F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8F9FA"/>
            <w:vAlign w:val="center"/>
            <w:hideMark/>
          </w:tcPr>
          <w:p w14:paraId="51C16B3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043BDB3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07551DC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CF620A7" w14:textId="77777777" w:rsidTr="00075D5B">
        <w:trPr>
          <w:trHeight w:val="780"/>
        </w:trPr>
        <w:tc>
          <w:tcPr>
            <w:tcW w:w="633" w:type="dxa"/>
            <w:noWrap/>
            <w:vAlign w:val="center"/>
            <w:hideMark/>
          </w:tcPr>
          <w:p w14:paraId="07D907BD"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159</w:t>
            </w:r>
          </w:p>
        </w:tc>
        <w:tc>
          <w:tcPr>
            <w:tcW w:w="1356" w:type="dxa"/>
            <w:shd w:val="clear" w:color="000000" w:fill="FFFFFF"/>
            <w:vAlign w:val="center"/>
            <w:hideMark/>
          </w:tcPr>
          <w:p w14:paraId="2C0A8AD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2B7D484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0049998B"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294184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2673364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80E01BE" w14:textId="77777777" w:rsidTr="00075D5B">
        <w:trPr>
          <w:trHeight w:val="520"/>
        </w:trPr>
        <w:tc>
          <w:tcPr>
            <w:tcW w:w="633" w:type="dxa"/>
            <w:noWrap/>
            <w:vAlign w:val="center"/>
            <w:hideMark/>
          </w:tcPr>
          <w:p w14:paraId="794F7EDB"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160</w:t>
            </w:r>
          </w:p>
        </w:tc>
        <w:tc>
          <w:tcPr>
            <w:tcW w:w="1356" w:type="dxa"/>
            <w:shd w:val="clear" w:color="000000" w:fill="F8F9FA"/>
            <w:vAlign w:val="center"/>
            <w:hideMark/>
          </w:tcPr>
          <w:p w14:paraId="79C28FB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3811535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Nahdlatul Ulama</w:t>
            </w:r>
          </w:p>
        </w:tc>
        <w:tc>
          <w:tcPr>
            <w:tcW w:w="1217" w:type="dxa"/>
            <w:shd w:val="clear" w:color="000000" w:fill="F8F9FA"/>
            <w:vAlign w:val="center"/>
            <w:hideMark/>
          </w:tcPr>
          <w:p w14:paraId="0BB769C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1660E49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1E2E0F4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FB4B824" w14:textId="77777777" w:rsidTr="00075D5B">
        <w:trPr>
          <w:trHeight w:val="520"/>
        </w:trPr>
        <w:tc>
          <w:tcPr>
            <w:tcW w:w="633" w:type="dxa"/>
            <w:noWrap/>
            <w:vAlign w:val="center"/>
            <w:hideMark/>
          </w:tcPr>
          <w:p w14:paraId="7C65D121"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161</w:t>
            </w:r>
          </w:p>
        </w:tc>
        <w:tc>
          <w:tcPr>
            <w:tcW w:w="1356" w:type="dxa"/>
            <w:shd w:val="clear" w:color="000000" w:fill="FFFFFF"/>
            <w:vAlign w:val="center"/>
            <w:hideMark/>
          </w:tcPr>
          <w:p w14:paraId="6914C98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5D8471F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FFFFF"/>
            <w:vAlign w:val="center"/>
            <w:hideMark/>
          </w:tcPr>
          <w:p w14:paraId="3D162CB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16BD28B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FFFFF"/>
            <w:vAlign w:val="center"/>
            <w:hideMark/>
          </w:tcPr>
          <w:p w14:paraId="71D0BB7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6CD9D54D" w14:textId="77777777" w:rsidTr="00075D5B">
        <w:trPr>
          <w:trHeight w:val="780"/>
        </w:trPr>
        <w:tc>
          <w:tcPr>
            <w:tcW w:w="633" w:type="dxa"/>
            <w:noWrap/>
            <w:vAlign w:val="center"/>
            <w:hideMark/>
          </w:tcPr>
          <w:p w14:paraId="03093D4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162</w:t>
            </w:r>
          </w:p>
        </w:tc>
        <w:tc>
          <w:tcPr>
            <w:tcW w:w="1356" w:type="dxa"/>
            <w:shd w:val="clear" w:color="000000" w:fill="F8F9FA"/>
            <w:vAlign w:val="center"/>
            <w:hideMark/>
          </w:tcPr>
          <w:p w14:paraId="1480C4E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2B0EB24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8F9FA"/>
            <w:vAlign w:val="center"/>
            <w:hideMark/>
          </w:tcPr>
          <w:p w14:paraId="6DDA2EE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664616F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29EC648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16C50BF4" w14:textId="77777777" w:rsidTr="00075D5B">
        <w:trPr>
          <w:trHeight w:val="780"/>
        </w:trPr>
        <w:tc>
          <w:tcPr>
            <w:tcW w:w="633" w:type="dxa"/>
            <w:noWrap/>
            <w:vAlign w:val="center"/>
            <w:hideMark/>
          </w:tcPr>
          <w:p w14:paraId="7BD8DCA3"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163</w:t>
            </w:r>
          </w:p>
        </w:tc>
        <w:tc>
          <w:tcPr>
            <w:tcW w:w="1356" w:type="dxa"/>
            <w:shd w:val="clear" w:color="000000" w:fill="FFFFFF"/>
            <w:vAlign w:val="center"/>
            <w:hideMark/>
          </w:tcPr>
          <w:p w14:paraId="499548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7EFF0D5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FFFFF"/>
            <w:vAlign w:val="center"/>
            <w:hideMark/>
          </w:tcPr>
          <w:p w14:paraId="19B07DE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22DAEDF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43E72D6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B63D713" w14:textId="77777777" w:rsidTr="00075D5B">
        <w:trPr>
          <w:trHeight w:val="520"/>
        </w:trPr>
        <w:tc>
          <w:tcPr>
            <w:tcW w:w="633" w:type="dxa"/>
            <w:noWrap/>
            <w:vAlign w:val="center"/>
            <w:hideMark/>
          </w:tcPr>
          <w:p w14:paraId="20685314"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164</w:t>
            </w:r>
          </w:p>
        </w:tc>
        <w:tc>
          <w:tcPr>
            <w:tcW w:w="1356" w:type="dxa"/>
            <w:shd w:val="clear" w:color="000000" w:fill="F8F9FA"/>
            <w:vAlign w:val="center"/>
            <w:hideMark/>
          </w:tcPr>
          <w:p w14:paraId="5D47EC0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2B36802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Mulia Samarinda</w:t>
            </w:r>
          </w:p>
        </w:tc>
        <w:tc>
          <w:tcPr>
            <w:tcW w:w="1217" w:type="dxa"/>
            <w:shd w:val="clear" w:color="000000" w:fill="F8F9FA"/>
            <w:vAlign w:val="center"/>
            <w:hideMark/>
          </w:tcPr>
          <w:p w14:paraId="64DEB66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4F075DC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68A5CAD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489C78D6" w14:textId="77777777" w:rsidTr="00075D5B">
        <w:trPr>
          <w:trHeight w:val="780"/>
        </w:trPr>
        <w:tc>
          <w:tcPr>
            <w:tcW w:w="633" w:type="dxa"/>
            <w:noWrap/>
            <w:vAlign w:val="center"/>
            <w:hideMark/>
          </w:tcPr>
          <w:p w14:paraId="003ED17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165</w:t>
            </w:r>
          </w:p>
        </w:tc>
        <w:tc>
          <w:tcPr>
            <w:tcW w:w="1356" w:type="dxa"/>
            <w:shd w:val="clear" w:color="000000" w:fill="FFFFFF"/>
            <w:vAlign w:val="center"/>
            <w:hideMark/>
          </w:tcPr>
          <w:p w14:paraId="04F77D3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258C0B97"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val="sv-SE" w:eastAsia="en-ID"/>
                <w14:ligatures w14:val="none"/>
              </w:rPr>
            </w:pPr>
            <w:r w:rsidRPr="00890B8A">
              <w:rPr>
                <w:rFonts w:ascii="Times New Roman" w:eastAsia="Times New Roman" w:hAnsi="Times New Roman" w:cs="Times New Roman"/>
                <w:color w:val="434343"/>
                <w:kern w:val="0"/>
                <w:sz w:val="20"/>
                <w:szCs w:val="20"/>
                <w:lang w:val="sv-SE" w:eastAsia="en-ID"/>
                <w14:ligatures w14:val="none"/>
              </w:rPr>
              <w:t>Universitas Widya Gama Mahakam Samarinda</w:t>
            </w:r>
          </w:p>
        </w:tc>
        <w:tc>
          <w:tcPr>
            <w:tcW w:w="1217" w:type="dxa"/>
            <w:shd w:val="clear" w:color="000000" w:fill="FFFFFF"/>
            <w:vAlign w:val="center"/>
            <w:hideMark/>
          </w:tcPr>
          <w:p w14:paraId="08A568D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FFFFF"/>
            <w:vAlign w:val="center"/>
            <w:hideMark/>
          </w:tcPr>
          <w:p w14:paraId="4CB3267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FFFFF"/>
            <w:vAlign w:val="center"/>
            <w:hideMark/>
          </w:tcPr>
          <w:p w14:paraId="0FD7106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A856975" w14:textId="77777777" w:rsidTr="00075D5B">
        <w:trPr>
          <w:trHeight w:val="780"/>
        </w:trPr>
        <w:tc>
          <w:tcPr>
            <w:tcW w:w="633" w:type="dxa"/>
            <w:noWrap/>
            <w:vAlign w:val="center"/>
            <w:hideMark/>
          </w:tcPr>
          <w:p w14:paraId="35D47F89"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166</w:t>
            </w:r>
          </w:p>
        </w:tc>
        <w:tc>
          <w:tcPr>
            <w:tcW w:w="1356" w:type="dxa"/>
            <w:shd w:val="clear" w:color="000000" w:fill="F8F9FA"/>
            <w:vAlign w:val="center"/>
            <w:hideMark/>
          </w:tcPr>
          <w:p w14:paraId="342D83C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512587C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17 Agustus 1945 Samarinda</w:t>
            </w:r>
          </w:p>
        </w:tc>
        <w:tc>
          <w:tcPr>
            <w:tcW w:w="1217" w:type="dxa"/>
            <w:shd w:val="clear" w:color="000000" w:fill="F8F9FA"/>
            <w:vAlign w:val="center"/>
            <w:hideMark/>
          </w:tcPr>
          <w:p w14:paraId="27D64A9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8F9FA"/>
            <w:vAlign w:val="center"/>
            <w:hideMark/>
          </w:tcPr>
          <w:p w14:paraId="62F7406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2023</w:t>
            </w:r>
          </w:p>
        </w:tc>
        <w:tc>
          <w:tcPr>
            <w:tcW w:w="1978" w:type="dxa"/>
            <w:shd w:val="clear" w:color="000000" w:fill="F8F9FA"/>
            <w:vAlign w:val="center"/>
            <w:hideMark/>
          </w:tcPr>
          <w:p w14:paraId="426F150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C16E3E2" w14:textId="77777777" w:rsidTr="00075D5B">
        <w:trPr>
          <w:trHeight w:val="780"/>
        </w:trPr>
        <w:tc>
          <w:tcPr>
            <w:tcW w:w="633" w:type="dxa"/>
            <w:noWrap/>
            <w:vAlign w:val="center"/>
            <w:hideMark/>
          </w:tcPr>
          <w:p w14:paraId="2B2B79C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167</w:t>
            </w:r>
          </w:p>
        </w:tc>
        <w:tc>
          <w:tcPr>
            <w:tcW w:w="1356" w:type="dxa"/>
            <w:shd w:val="clear" w:color="000000" w:fill="FFFFFF"/>
            <w:vAlign w:val="center"/>
            <w:hideMark/>
          </w:tcPr>
          <w:p w14:paraId="3DEBC40D"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FFFFF"/>
            <w:vAlign w:val="center"/>
            <w:hideMark/>
          </w:tcPr>
          <w:p w14:paraId="18CCEAC3"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FFFFF"/>
            <w:vAlign w:val="center"/>
            <w:hideMark/>
          </w:tcPr>
          <w:p w14:paraId="0856EB9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0999EFC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2022</w:t>
            </w:r>
          </w:p>
        </w:tc>
        <w:tc>
          <w:tcPr>
            <w:tcW w:w="1978" w:type="dxa"/>
            <w:shd w:val="clear" w:color="000000" w:fill="FFFFFF"/>
            <w:vAlign w:val="center"/>
            <w:hideMark/>
          </w:tcPr>
          <w:p w14:paraId="718F9368"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306448B6" w14:textId="77777777" w:rsidTr="00075D5B">
        <w:trPr>
          <w:trHeight w:val="520"/>
        </w:trPr>
        <w:tc>
          <w:tcPr>
            <w:tcW w:w="633" w:type="dxa"/>
            <w:noWrap/>
            <w:vAlign w:val="center"/>
            <w:hideMark/>
          </w:tcPr>
          <w:p w14:paraId="05312C8C"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168</w:t>
            </w:r>
          </w:p>
        </w:tc>
        <w:tc>
          <w:tcPr>
            <w:tcW w:w="1356" w:type="dxa"/>
            <w:shd w:val="clear" w:color="000000" w:fill="F8F9FA"/>
            <w:vAlign w:val="center"/>
            <w:hideMark/>
          </w:tcPr>
          <w:p w14:paraId="4A86A95C"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Laki-Laki</w:t>
            </w:r>
          </w:p>
        </w:tc>
        <w:tc>
          <w:tcPr>
            <w:tcW w:w="1759" w:type="dxa"/>
            <w:shd w:val="clear" w:color="000000" w:fill="F8F9FA"/>
            <w:vAlign w:val="center"/>
            <w:hideMark/>
          </w:tcPr>
          <w:p w14:paraId="2B1C1899"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Politeknik Negeri Samarinda</w:t>
            </w:r>
          </w:p>
        </w:tc>
        <w:tc>
          <w:tcPr>
            <w:tcW w:w="1217" w:type="dxa"/>
            <w:shd w:val="clear" w:color="000000" w:fill="F8F9FA"/>
            <w:vAlign w:val="center"/>
            <w:hideMark/>
          </w:tcPr>
          <w:p w14:paraId="6FE867D1"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S1-Akuntansi</w:t>
            </w:r>
          </w:p>
        </w:tc>
        <w:tc>
          <w:tcPr>
            <w:tcW w:w="984" w:type="dxa"/>
            <w:shd w:val="clear" w:color="000000" w:fill="F8F9FA"/>
            <w:vAlign w:val="center"/>
            <w:hideMark/>
          </w:tcPr>
          <w:p w14:paraId="41E3ACA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2020</w:t>
            </w:r>
          </w:p>
        </w:tc>
        <w:tc>
          <w:tcPr>
            <w:tcW w:w="1978" w:type="dxa"/>
            <w:shd w:val="clear" w:color="000000" w:fill="F8F9FA"/>
            <w:vAlign w:val="center"/>
            <w:hideMark/>
          </w:tcPr>
          <w:p w14:paraId="56630930"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C417300" w14:textId="77777777" w:rsidTr="00075D5B">
        <w:trPr>
          <w:trHeight w:val="780"/>
        </w:trPr>
        <w:tc>
          <w:tcPr>
            <w:tcW w:w="633" w:type="dxa"/>
            <w:noWrap/>
            <w:vAlign w:val="center"/>
            <w:hideMark/>
          </w:tcPr>
          <w:p w14:paraId="12463288"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169</w:t>
            </w:r>
          </w:p>
        </w:tc>
        <w:tc>
          <w:tcPr>
            <w:tcW w:w="1356" w:type="dxa"/>
            <w:shd w:val="clear" w:color="000000" w:fill="FFFFFF"/>
            <w:vAlign w:val="center"/>
            <w:hideMark/>
          </w:tcPr>
          <w:p w14:paraId="2A0D38AA"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FFFFF"/>
            <w:vAlign w:val="center"/>
            <w:hideMark/>
          </w:tcPr>
          <w:p w14:paraId="5843A08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Terbuka UPBJJ Samarinda</w:t>
            </w:r>
          </w:p>
        </w:tc>
        <w:tc>
          <w:tcPr>
            <w:tcW w:w="1217" w:type="dxa"/>
            <w:shd w:val="clear" w:color="000000" w:fill="FFFFFF"/>
            <w:vAlign w:val="center"/>
            <w:hideMark/>
          </w:tcPr>
          <w:p w14:paraId="3571716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FFFFF"/>
            <w:vAlign w:val="center"/>
            <w:hideMark/>
          </w:tcPr>
          <w:p w14:paraId="5C18052F"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2021</w:t>
            </w:r>
          </w:p>
        </w:tc>
        <w:tc>
          <w:tcPr>
            <w:tcW w:w="1978" w:type="dxa"/>
            <w:shd w:val="clear" w:color="000000" w:fill="FFFFFF"/>
            <w:vAlign w:val="center"/>
            <w:hideMark/>
          </w:tcPr>
          <w:p w14:paraId="208BBF9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r w:rsidR="0067730C" w:rsidRPr="004835A1" w14:paraId="228F6883" w14:textId="77777777" w:rsidTr="00075D5B">
        <w:trPr>
          <w:trHeight w:val="780"/>
        </w:trPr>
        <w:tc>
          <w:tcPr>
            <w:tcW w:w="633" w:type="dxa"/>
            <w:noWrap/>
            <w:vAlign w:val="center"/>
            <w:hideMark/>
          </w:tcPr>
          <w:p w14:paraId="65E57F7E" w14:textId="77777777" w:rsidR="0067730C" w:rsidRPr="00890B8A" w:rsidRDefault="0067730C" w:rsidP="00667DD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170</w:t>
            </w:r>
          </w:p>
        </w:tc>
        <w:tc>
          <w:tcPr>
            <w:tcW w:w="1356" w:type="dxa"/>
            <w:shd w:val="clear" w:color="000000" w:fill="F8F9FA"/>
            <w:vAlign w:val="center"/>
            <w:hideMark/>
          </w:tcPr>
          <w:p w14:paraId="30590354"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Perempuan</w:t>
            </w:r>
          </w:p>
        </w:tc>
        <w:tc>
          <w:tcPr>
            <w:tcW w:w="1759" w:type="dxa"/>
            <w:shd w:val="clear" w:color="000000" w:fill="F8F9FA"/>
            <w:vAlign w:val="center"/>
            <w:hideMark/>
          </w:tcPr>
          <w:p w14:paraId="61E17F56"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Universitas Muhammadiyah Kalimantan Timur</w:t>
            </w:r>
          </w:p>
        </w:tc>
        <w:tc>
          <w:tcPr>
            <w:tcW w:w="1217" w:type="dxa"/>
            <w:shd w:val="clear" w:color="000000" w:fill="F8F9FA"/>
            <w:vAlign w:val="center"/>
            <w:hideMark/>
          </w:tcPr>
          <w:p w14:paraId="22DEED92"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D4-Akuntansi</w:t>
            </w:r>
          </w:p>
        </w:tc>
        <w:tc>
          <w:tcPr>
            <w:tcW w:w="984" w:type="dxa"/>
            <w:shd w:val="clear" w:color="000000" w:fill="F8F9FA"/>
            <w:vAlign w:val="center"/>
            <w:hideMark/>
          </w:tcPr>
          <w:p w14:paraId="5D4CC005"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2024</w:t>
            </w:r>
          </w:p>
        </w:tc>
        <w:tc>
          <w:tcPr>
            <w:tcW w:w="1978" w:type="dxa"/>
            <w:shd w:val="clear" w:color="000000" w:fill="F8F9FA"/>
            <w:vAlign w:val="center"/>
            <w:hideMark/>
          </w:tcPr>
          <w:p w14:paraId="646F72AE" w14:textId="77777777" w:rsidR="0067730C" w:rsidRPr="00890B8A" w:rsidRDefault="0067730C" w:rsidP="00667DD6">
            <w:pPr>
              <w:spacing w:after="0" w:line="240" w:lineRule="auto"/>
              <w:jc w:val="center"/>
              <w:rPr>
                <w:rFonts w:ascii="Times New Roman" w:eastAsia="Times New Roman" w:hAnsi="Times New Roman" w:cs="Times New Roman"/>
                <w:color w:val="434343"/>
                <w:kern w:val="0"/>
                <w:sz w:val="20"/>
                <w:szCs w:val="20"/>
                <w:lang w:eastAsia="en-ID"/>
                <w14:ligatures w14:val="none"/>
              </w:rPr>
            </w:pPr>
            <w:r w:rsidRPr="00890B8A">
              <w:rPr>
                <w:rFonts w:ascii="Times New Roman" w:eastAsia="Times New Roman" w:hAnsi="Times New Roman" w:cs="Times New Roman"/>
                <w:color w:val="434343"/>
                <w:kern w:val="0"/>
                <w:sz w:val="20"/>
                <w:szCs w:val="20"/>
                <w:lang w:eastAsia="en-ID"/>
                <w14:ligatures w14:val="none"/>
              </w:rPr>
              <w:t>Ya</w:t>
            </w:r>
          </w:p>
        </w:tc>
      </w:tr>
    </w:tbl>
    <w:p w14:paraId="46E91C8C" w14:textId="7CB16621" w:rsidR="0067730C" w:rsidRPr="004835A1" w:rsidRDefault="0067730C" w:rsidP="0067730C">
      <w:pPr>
        <w:rPr>
          <w:rFonts w:ascii="Times New Roman" w:hAnsi="Times New Roman" w:cs="Times New Roman"/>
          <w:sz w:val="24"/>
          <w:szCs w:val="24"/>
          <w:lang w:val="sv-SE"/>
        </w:rPr>
        <w:sectPr w:rsidR="0067730C" w:rsidRPr="004835A1" w:rsidSect="0078354B">
          <w:pgSz w:w="11906" w:h="16838"/>
          <w:pgMar w:top="2268" w:right="1701" w:bottom="1701" w:left="2268" w:header="709" w:footer="709" w:gutter="0"/>
          <w:cols w:space="708"/>
          <w:docGrid w:linePitch="360"/>
        </w:sectPr>
      </w:pPr>
    </w:p>
    <w:p w14:paraId="3DB6E6F9" w14:textId="3A374CBD" w:rsidR="00C7064B" w:rsidRPr="004835A1" w:rsidRDefault="0072734C" w:rsidP="0072734C">
      <w:pPr>
        <w:pStyle w:val="Caption"/>
        <w:rPr>
          <w:rFonts w:ascii="Times New Roman" w:hAnsi="Times New Roman" w:cs="Times New Roman"/>
          <w:b/>
          <w:bCs/>
          <w:i w:val="0"/>
          <w:iCs w:val="0"/>
          <w:color w:val="000000" w:themeColor="text1"/>
          <w:sz w:val="24"/>
          <w:szCs w:val="24"/>
          <w:lang w:val="sv-SE"/>
        </w:rPr>
      </w:pPr>
      <w:bookmarkStart w:id="679" w:name="_Toc220553379"/>
      <w:r w:rsidRPr="004835A1">
        <w:rPr>
          <w:rFonts w:ascii="Times New Roman" w:hAnsi="Times New Roman" w:cs="Times New Roman"/>
          <w:b/>
          <w:bCs/>
          <w:i w:val="0"/>
          <w:iCs w:val="0"/>
          <w:color w:val="000000" w:themeColor="text1"/>
          <w:sz w:val="24"/>
          <w:szCs w:val="24"/>
          <w:lang w:val="sv-SE"/>
        </w:rPr>
        <w:lastRenderedPageBreak/>
        <w:t xml:space="preserve">Lampiran </w:t>
      </w:r>
      <w:r w:rsidRPr="004835A1">
        <w:rPr>
          <w:rFonts w:ascii="Times New Roman" w:hAnsi="Times New Roman" w:cs="Times New Roman"/>
          <w:b/>
          <w:bCs/>
          <w:i w:val="0"/>
          <w:iCs w:val="0"/>
          <w:color w:val="000000" w:themeColor="text1"/>
          <w:sz w:val="24"/>
          <w:szCs w:val="24"/>
        </w:rPr>
        <w:fldChar w:fldCharType="begin"/>
      </w:r>
      <w:r w:rsidRPr="004835A1">
        <w:rPr>
          <w:rFonts w:ascii="Times New Roman" w:hAnsi="Times New Roman" w:cs="Times New Roman"/>
          <w:b/>
          <w:bCs/>
          <w:i w:val="0"/>
          <w:iCs w:val="0"/>
          <w:color w:val="000000" w:themeColor="text1"/>
          <w:sz w:val="24"/>
          <w:szCs w:val="24"/>
          <w:lang w:val="sv-SE"/>
        </w:rPr>
        <w:instrText xml:space="preserve"> SEQ Lampiran \* ARABIC </w:instrText>
      </w:r>
      <w:r w:rsidRPr="004835A1">
        <w:rPr>
          <w:rFonts w:ascii="Times New Roman" w:hAnsi="Times New Roman" w:cs="Times New Roman"/>
          <w:b/>
          <w:bCs/>
          <w:i w:val="0"/>
          <w:iCs w:val="0"/>
          <w:color w:val="000000" w:themeColor="text1"/>
          <w:sz w:val="24"/>
          <w:szCs w:val="24"/>
        </w:rPr>
        <w:fldChar w:fldCharType="separate"/>
      </w:r>
      <w:r w:rsidR="002F0D81" w:rsidRPr="004835A1">
        <w:rPr>
          <w:rFonts w:ascii="Times New Roman" w:hAnsi="Times New Roman" w:cs="Times New Roman"/>
          <w:b/>
          <w:bCs/>
          <w:i w:val="0"/>
          <w:iCs w:val="0"/>
          <w:noProof/>
          <w:color w:val="000000" w:themeColor="text1"/>
          <w:sz w:val="24"/>
          <w:szCs w:val="24"/>
          <w:lang w:val="sv-SE"/>
        </w:rPr>
        <w:t>3</w:t>
      </w:r>
      <w:r w:rsidRPr="004835A1">
        <w:rPr>
          <w:rFonts w:ascii="Times New Roman" w:hAnsi="Times New Roman" w:cs="Times New Roman"/>
          <w:b/>
          <w:bCs/>
          <w:i w:val="0"/>
          <w:iCs w:val="0"/>
          <w:color w:val="000000" w:themeColor="text1"/>
          <w:sz w:val="24"/>
          <w:szCs w:val="24"/>
        </w:rPr>
        <w:fldChar w:fldCharType="end"/>
      </w:r>
      <w:r w:rsidRPr="004835A1">
        <w:rPr>
          <w:rFonts w:ascii="Times New Roman" w:hAnsi="Times New Roman" w:cs="Times New Roman"/>
          <w:b/>
          <w:bCs/>
          <w:i w:val="0"/>
          <w:iCs w:val="0"/>
          <w:color w:val="000000" w:themeColor="text1"/>
          <w:sz w:val="24"/>
          <w:szCs w:val="24"/>
          <w:lang w:val="sv-SE"/>
        </w:rPr>
        <w:t>. Hasil Responden</w:t>
      </w:r>
      <w:bookmarkEnd w:id="6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135"/>
        <w:gridCol w:w="1135"/>
        <w:gridCol w:w="791"/>
        <w:gridCol w:w="598"/>
        <w:gridCol w:w="1440"/>
        <w:gridCol w:w="1441"/>
        <w:gridCol w:w="790"/>
      </w:tblGrid>
      <w:tr w:rsidR="00281359" w:rsidRPr="004835A1" w14:paraId="6D45BA28" w14:textId="185915CA" w:rsidTr="004E2B46">
        <w:trPr>
          <w:trHeight w:val="310"/>
          <w:tblHeader/>
        </w:trPr>
        <w:tc>
          <w:tcPr>
            <w:tcW w:w="377" w:type="pct"/>
            <w:vMerge w:val="restart"/>
            <w:shd w:val="clear" w:color="auto" w:fill="9CC2E5" w:themeFill="accent5" w:themeFillTint="99"/>
            <w:noWrap/>
            <w:vAlign w:val="center"/>
          </w:tcPr>
          <w:p w14:paraId="6ED9BF33" w14:textId="086FF6AD" w:rsidR="00281359" w:rsidRPr="00890B8A" w:rsidRDefault="00281359"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No</w:t>
            </w:r>
          </w:p>
        </w:tc>
        <w:tc>
          <w:tcPr>
            <w:tcW w:w="1432" w:type="pct"/>
            <w:gridSpan w:val="2"/>
            <w:shd w:val="clear" w:color="auto" w:fill="9CC2E5" w:themeFill="accent5" w:themeFillTint="99"/>
            <w:noWrap/>
            <w:vAlign w:val="center"/>
          </w:tcPr>
          <w:p w14:paraId="498AF5B0" w14:textId="73251847" w:rsidR="00281359" w:rsidRPr="00890B8A" w:rsidRDefault="00281359"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Prestise Sosial (X1)</w:t>
            </w:r>
          </w:p>
        </w:tc>
        <w:tc>
          <w:tcPr>
            <w:tcW w:w="499" w:type="pct"/>
            <w:vMerge w:val="restart"/>
            <w:shd w:val="clear" w:color="auto" w:fill="9CC2E5" w:themeFill="accent5" w:themeFillTint="99"/>
            <w:noWrap/>
            <w:vAlign w:val="center"/>
          </w:tcPr>
          <w:p w14:paraId="5094A612" w14:textId="77777777" w:rsidR="00281359" w:rsidRPr="00890B8A" w:rsidRDefault="00281359"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Total</w:t>
            </w:r>
          </w:p>
          <w:p w14:paraId="73004AE2" w14:textId="19A8665B" w:rsidR="000755ED" w:rsidRPr="00890B8A" w:rsidRDefault="000755ED"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(X1)</w:t>
            </w:r>
          </w:p>
        </w:tc>
        <w:tc>
          <w:tcPr>
            <w:tcW w:w="377" w:type="pct"/>
            <w:vMerge w:val="restart"/>
            <w:shd w:val="clear" w:color="auto" w:fill="9CC2E5" w:themeFill="accent5" w:themeFillTint="99"/>
            <w:vAlign w:val="center"/>
          </w:tcPr>
          <w:p w14:paraId="108F75FD" w14:textId="64E1B474" w:rsidR="00281359" w:rsidRPr="00890B8A" w:rsidRDefault="00281359"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hAnsi="Times New Roman" w:cs="Times New Roman"/>
                <w:b/>
                <w:bCs/>
                <w:color w:val="000000"/>
                <w:sz w:val="20"/>
                <w:szCs w:val="20"/>
              </w:rPr>
              <w:t>No</w:t>
            </w:r>
          </w:p>
        </w:tc>
        <w:tc>
          <w:tcPr>
            <w:tcW w:w="1817" w:type="pct"/>
            <w:gridSpan w:val="2"/>
            <w:shd w:val="clear" w:color="auto" w:fill="9CC2E5" w:themeFill="accent5" w:themeFillTint="99"/>
            <w:vAlign w:val="center"/>
          </w:tcPr>
          <w:p w14:paraId="4F15C827" w14:textId="7A02F8D6" w:rsidR="00281359" w:rsidRPr="00890B8A" w:rsidRDefault="00281359"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Potensi Penghasilan (X2)</w:t>
            </w:r>
          </w:p>
        </w:tc>
        <w:tc>
          <w:tcPr>
            <w:tcW w:w="499" w:type="pct"/>
            <w:vMerge w:val="restart"/>
            <w:shd w:val="clear" w:color="auto" w:fill="9CC2E5" w:themeFill="accent5" w:themeFillTint="99"/>
            <w:vAlign w:val="center"/>
          </w:tcPr>
          <w:p w14:paraId="6FFF61CD" w14:textId="77777777" w:rsidR="00281359" w:rsidRPr="00890B8A" w:rsidRDefault="00281359"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Total</w:t>
            </w:r>
          </w:p>
          <w:p w14:paraId="2CA596B7" w14:textId="1AF4934F" w:rsidR="000755ED" w:rsidRPr="00890B8A" w:rsidRDefault="000755ED"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(X2)</w:t>
            </w:r>
          </w:p>
        </w:tc>
      </w:tr>
      <w:tr w:rsidR="00281359" w:rsidRPr="004835A1" w14:paraId="35F5AE04" w14:textId="2B6BF462" w:rsidTr="004E2B46">
        <w:trPr>
          <w:trHeight w:val="310"/>
          <w:tblHeader/>
        </w:trPr>
        <w:tc>
          <w:tcPr>
            <w:tcW w:w="377" w:type="pct"/>
            <w:vMerge/>
            <w:noWrap/>
            <w:vAlign w:val="bottom"/>
            <w:hideMark/>
          </w:tcPr>
          <w:p w14:paraId="6EF6F66C" w14:textId="0479EFB2"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716" w:type="pct"/>
            <w:shd w:val="clear" w:color="auto" w:fill="9CC2E5" w:themeFill="accent5" w:themeFillTint="99"/>
            <w:noWrap/>
            <w:vAlign w:val="center"/>
            <w:hideMark/>
          </w:tcPr>
          <w:p w14:paraId="13586E32" w14:textId="77777777"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X1.1</w:t>
            </w:r>
          </w:p>
        </w:tc>
        <w:tc>
          <w:tcPr>
            <w:tcW w:w="716" w:type="pct"/>
            <w:shd w:val="clear" w:color="auto" w:fill="9CC2E5" w:themeFill="accent5" w:themeFillTint="99"/>
            <w:noWrap/>
            <w:vAlign w:val="center"/>
            <w:hideMark/>
          </w:tcPr>
          <w:p w14:paraId="42882970" w14:textId="77777777"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eastAsia="Times New Roman" w:hAnsi="Times New Roman" w:cs="Times New Roman"/>
                <w:b/>
                <w:bCs/>
                <w:color w:val="000000"/>
                <w:kern w:val="0"/>
                <w:sz w:val="20"/>
                <w:szCs w:val="20"/>
                <w:lang w:eastAsia="en-ID"/>
                <w14:ligatures w14:val="none"/>
              </w:rPr>
              <w:t>X1.2</w:t>
            </w:r>
          </w:p>
        </w:tc>
        <w:tc>
          <w:tcPr>
            <w:tcW w:w="499" w:type="pct"/>
            <w:vMerge/>
            <w:shd w:val="clear" w:color="auto" w:fill="9CC2E5" w:themeFill="accent5" w:themeFillTint="99"/>
            <w:noWrap/>
            <w:vAlign w:val="center"/>
            <w:hideMark/>
          </w:tcPr>
          <w:p w14:paraId="7CAA8D25" w14:textId="519DB2ED"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377" w:type="pct"/>
            <w:vMerge/>
            <w:shd w:val="clear" w:color="auto" w:fill="9CC2E5" w:themeFill="accent5" w:themeFillTint="99"/>
            <w:vAlign w:val="bottom"/>
          </w:tcPr>
          <w:p w14:paraId="3DC1AC67" w14:textId="70998C66"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908" w:type="pct"/>
            <w:shd w:val="clear" w:color="auto" w:fill="9CC2E5" w:themeFill="accent5" w:themeFillTint="99"/>
            <w:vAlign w:val="center"/>
          </w:tcPr>
          <w:p w14:paraId="2716592B" w14:textId="4CD89E83"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hAnsi="Times New Roman" w:cs="Times New Roman"/>
                <w:b/>
                <w:bCs/>
                <w:color w:val="000000"/>
                <w:sz w:val="20"/>
                <w:szCs w:val="20"/>
              </w:rPr>
              <w:t>X2.1</w:t>
            </w:r>
          </w:p>
        </w:tc>
        <w:tc>
          <w:tcPr>
            <w:tcW w:w="908" w:type="pct"/>
            <w:shd w:val="clear" w:color="auto" w:fill="9CC2E5" w:themeFill="accent5" w:themeFillTint="99"/>
            <w:vAlign w:val="center"/>
          </w:tcPr>
          <w:p w14:paraId="72E2EAD1" w14:textId="2D45EE3E"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890B8A">
              <w:rPr>
                <w:rFonts w:ascii="Times New Roman" w:hAnsi="Times New Roman" w:cs="Times New Roman"/>
                <w:b/>
                <w:bCs/>
                <w:color w:val="000000"/>
                <w:sz w:val="20"/>
                <w:szCs w:val="20"/>
              </w:rPr>
              <w:t>X2.2</w:t>
            </w:r>
          </w:p>
        </w:tc>
        <w:tc>
          <w:tcPr>
            <w:tcW w:w="499" w:type="pct"/>
            <w:vMerge/>
            <w:vAlign w:val="center"/>
          </w:tcPr>
          <w:p w14:paraId="678B19CF" w14:textId="54BBE8E7" w:rsidR="00281359" w:rsidRPr="00890B8A" w:rsidRDefault="00281359" w:rsidP="00281359">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r>
      <w:tr w:rsidR="00281359" w:rsidRPr="004835A1" w14:paraId="7972F740" w14:textId="776E51AE" w:rsidTr="000D1F96">
        <w:trPr>
          <w:trHeight w:val="310"/>
        </w:trPr>
        <w:tc>
          <w:tcPr>
            <w:tcW w:w="377" w:type="pct"/>
            <w:noWrap/>
            <w:vAlign w:val="center"/>
            <w:hideMark/>
          </w:tcPr>
          <w:p w14:paraId="2D21A6B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w:t>
            </w:r>
          </w:p>
        </w:tc>
        <w:tc>
          <w:tcPr>
            <w:tcW w:w="716" w:type="pct"/>
            <w:shd w:val="clear" w:color="FFFFFF" w:fill="FFFFFF"/>
            <w:noWrap/>
            <w:vAlign w:val="center"/>
            <w:hideMark/>
          </w:tcPr>
          <w:p w14:paraId="7F06B85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3FD9C77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0C67B4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BDB0326" w14:textId="793B7D8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w:t>
            </w:r>
          </w:p>
        </w:tc>
        <w:tc>
          <w:tcPr>
            <w:tcW w:w="908" w:type="pct"/>
            <w:vAlign w:val="center"/>
          </w:tcPr>
          <w:p w14:paraId="5DA849C6" w14:textId="7A4C256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ED51592" w14:textId="564477A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E407446" w14:textId="1BB000C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0BB6E7D" w14:textId="391C36B7" w:rsidTr="000D1F96">
        <w:trPr>
          <w:trHeight w:val="310"/>
        </w:trPr>
        <w:tc>
          <w:tcPr>
            <w:tcW w:w="377" w:type="pct"/>
            <w:noWrap/>
            <w:vAlign w:val="center"/>
            <w:hideMark/>
          </w:tcPr>
          <w:p w14:paraId="4A844A8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w:t>
            </w:r>
          </w:p>
        </w:tc>
        <w:tc>
          <w:tcPr>
            <w:tcW w:w="716" w:type="pct"/>
            <w:shd w:val="clear" w:color="F8F9FA" w:fill="F8F9FA"/>
            <w:noWrap/>
            <w:vAlign w:val="center"/>
            <w:hideMark/>
          </w:tcPr>
          <w:p w14:paraId="502B4B9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27FFF56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176AC4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01B0BCBC" w14:textId="4A1B102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w:t>
            </w:r>
          </w:p>
        </w:tc>
        <w:tc>
          <w:tcPr>
            <w:tcW w:w="908" w:type="pct"/>
            <w:vAlign w:val="center"/>
          </w:tcPr>
          <w:p w14:paraId="0461CAED" w14:textId="0B47D96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0817C144" w14:textId="5E6B019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A6BD1AA" w14:textId="4A2966F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1705B2BA" w14:textId="2704BEB7" w:rsidTr="000D1F96">
        <w:trPr>
          <w:trHeight w:val="310"/>
        </w:trPr>
        <w:tc>
          <w:tcPr>
            <w:tcW w:w="377" w:type="pct"/>
            <w:noWrap/>
            <w:vAlign w:val="center"/>
            <w:hideMark/>
          </w:tcPr>
          <w:p w14:paraId="118A9DA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716" w:type="pct"/>
            <w:shd w:val="clear" w:color="FFFFFF" w:fill="FFFFFF"/>
            <w:noWrap/>
            <w:vAlign w:val="center"/>
            <w:hideMark/>
          </w:tcPr>
          <w:p w14:paraId="0DD0081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00D3E33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BC105B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3FE07EE" w14:textId="315FA21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w:t>
            </w:r>
          </w:p>
        </w:tc>
        <w:tc>
          <w:tcPr>
            <w:tcW w:w="908" w:type="pct"/>
            <w:vAlign w:val="center"/>
          </w:tcPr>
          <w:p w14:paraId="7393ABE0" w14:textId="3CD9309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D084DDF" w14:textId="732985C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C1538C3" w14:textId="1AFD8E8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1889877C" w14:textId="4902E426" w:rsidTr="000D1F96">
        <w:trPr>
          <w:trHeight w:val="310"/>
        </w:trPr>
        <w:tc>
          <w:tcPr>
            <w:tcW w:w="377" w:type="pct"/>
            <w:noWrap/>
            <w:vAlign w:val="center"/>
            <w:hideMark/>
          </w:tcPr>
          <w:p w14:paraId="50A635B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136713B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746BCE0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6CB18F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94BB672" w14:textId="0C5211F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7E75209B" w14:textId="4388BFD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35BFAC7D" w14:textId="7033BBD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EF7723B" w14:textId="0BBB390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1CFBECA7" w14:textId="26A7B41C" w:rsidTr="000D1F96">
        <w:trPr>
          <w:trHeight w:val="310"/>
        </w:trPr>
        <w:tc>
          <w:tcPr>
            <w:tcW w:w="377" w:type="pct"/>
            <w:noWrap/>
            <w:vAlign w:val="center"/>
            <w:hideMark/>
          </w:tcPr>
          <w:p w14:paraId="6F1F6C0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2380031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716" w:type="pct"/>
            <w:shd w:val="clear" w:color="FFFFFF" w:fill="FFFFFF"/>
            <w:noWrap/>
            <w:vAlign w:val="center"/>
            <w:hideMark/>
          </w:tcPr>
          <w:p w14:paraId="0102516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w:t>
            </w:r>
          </w:p>
        </w:tc>
        <w:tc>
          <w:tcPr>
            <w:tcW w:w="499" w:type="pct"/>
            <w:shd w:val="clear" w:color="FFFFFF" w:fill="FFFFFF"/>
            <w:noWrap/>
            <w:vAlign w:val="center"/>
            <w:hideMark/>
          </w:tcPr>
          <w:p w14:paraId="50F9DF6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377" w:type="pct"/>
            <w:vAlign w:val="center"/>
          </w:tcPr>
          <w:p w14:paraId="742BE7EF" w14:textId="28875AF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AB25295" w14:textId="6BB8BF7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B28798F" w14:textId="29972CD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0AB56AEB" w14:textId="27A0663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2A3640F2" w14:textId="616E75F2" w:rsidTr="000D1F96">
        <w:trPr>
          <w:trHeight w:val="310"/>
        </w:trPr>
        <w:tc>
          <w:tcPr>
            <w:tcW w:w="377" w:type="pct"/>
            <w:noWrap/>
            <w:vAlign w:val="center"/>
            <w:hideMark/>
          </w:tcPr>
          <w:p w14:paraId="07B2822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6637266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6CC9CF6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152792C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B78317E" w14:textId="4F7DF63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A950B6C" w14:textId="2E5C6D1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02DA337" w14:textId="2AD1A03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5AFA0ED" w14:textId="46FB17F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2A6532B3" w14:textId="4B5A3340" w:rsidTr="000D1F96">
        <w:trPr>
          <w:trHeight w:val="310"/>
        </w:trPr>
        <w:tc>
          <w:tcPr>
            <w:tcW w:w="377" w:type="pct"/>
            <w:noWrap/>
            <w:vAlign w:val="center"/>
            <w:hideMark/>
          </w:tcPr>
          <w:p w14:paraId="7E66524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w:t>
            </w:r>
          </w:p>
        </w:tc>
        <w:tc>
          <w:tcPr>
            <w:tcW w:w="716" w:type="pct"/>
            <w:shd w:val="clear" w:color="FFFFFF" w:fill="FFFFFF"/>
            <w:noWrap/>
            <w:vAlign w:val="center"/>
            <w:hideMark/>
          </w:tcPr>
          <w:p w14:paraId="366FBA9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77555D3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0E5C93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2DAA63BD" w14:textId="29D275D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w:t>
            </w:r>
          </w:p>
        </w:tc>
        <w:tc>
          <w:tcPr>
            <w:tcW w:w="908" w:type="pct"/>
            <w:vAlign w:val="center"/>
          </w:tcPr>
          <w:p w14:paraId="17A1AC3C" w14:textId="09FF3AD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261D4DF" w14:textId="1F80B7A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E6CF6F7" w14:textId="28132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B822C19" w14:textId="2D9C5902" w:rsidTr="000D1F96">
        <w:trPr>
          <w:trHeight w:val="310"/>
        </w:trPr>
        <w:tc>
          <w:tcPr>
            <w:tcW w:w="377" w:type="pct"/>
            <w:noWrap/>
            <w:vAlign w:val="center"/>
            <w:hideMark/>
          </w:tcPr>
          <w:p w14:paraId="0756D03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w:t>
            </w:r>
          </w:p>
        </w:tc>
        <w:tc>
          <w:tcPr>
            <w:tcW w:w="716" w:type="pct"/>
            <w:shd w:val="clear" w:color="F8F9FA" w:fill="F8F9FA"/>
            <w:noWrap/>
            <w:vAlign w:val="center"/>
            <w:hideMark/>
          </w:tcPr>
          <w:p w14:paraId="287DFF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4CC56E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E2EFBE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DF85F93" w14:textId="01DDBBE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w:t>
            </w:r>
          </w:p>
        </w:tc>
        <w:tc>
          <w:tcPr>
            <w:tcW w:w="908" w:type="pct"/>
            <w:vAlign w:val="center"/>
          </w:tcPr>
          <w:p w14:paraId="1D8E9649" w14:textId="327D4A5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432B622A" w14:textId="0B995D1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620F7BF1" w14:textId="1594633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BB8F8C4" w14:textId="4C757AE1" w:rsidTr="000D1F96">
        <w:trPr>
          <w:trHeight w:val="310"/>
        </w:trPr>
        <w:tc>
          <w:tcPr>
            <w:tcW w:w="377" w:type="pct"/>
            <w:noWrap/>
            <w:vAlign w:val="center"/>
            <w:hideMark/>
          </w:tcPr>
          <w:p w14:paraId="2BE2A5D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716" w:type="pct"/>
            <w:shd w:val="clear" w:color="FFFFFF" w:fill="FFFFFF"/>
            <w:noWrap/>
            <w:vAlign w:val="center"/>
            <w:hideMark/>
          </w:tcPr>
          <w:p w14:paraId="3101962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24EB317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DD5520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3441E7F7" w14:textId="78B003F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c>
          <w:tcPr>
            <w:tcW w:w="908" w:type="pct"/>
            <w:vAlign w:val="center"/>
          </w:tcPr>
          <w:p w14:paraId="74715F96" w14:textId="1395B8C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18C1EFB" w14:textId="71DFA42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1F7EA2C" w14:textId="2BA96CE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75FC86B8" w14:textId="3F07DF56" w:rsidTr="000D1F96">
        <w:trPr>
          <w:trHeight w:val="310"/>
        </w:trPr>
        <w:tc>
          <w:tcPr>
            <w:tcW w:w="377" w:type="pct"/>
            <w:noWrap/>
            <w:vAlign w:val="center"/>
            <w:hideMark/>
          </w:tcPr>
          <w:p w14:paraId="722C346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716" w:type="pct"/>
            <w:shd w:val="clear" w:color="F8F9FA" w:fill="F8F9FA"/>
            <w:noWrap/>
            <w:vAlign w:val="center"/>
            <w:hideMark/>
          </w:tcPr>
          <w:p w14:paraId="24E3D61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53984B4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148CBB5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042BF253" w14:textId="1DC3696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c>
          <w:tcPr>
            <w:tcW w:w="908" w:type="pct"/>
            <w:vAlign w:val="center"/>
          </w:tcPr>
          <w:p w14:paraId="7432E91E" w14:textId="6CB06B7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65AA3149" w14:textId="471696A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C0FAF00" w14:textId="489E855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60E4BB54" w14:textId="5DE3F5DA" w:rsidTr="000D1F96">
        <w:trPr>
          <w:trHeight w:val="310"/>
        </w:trPr>
        <w:tc>
          <w:tcPr>
            <w:tcW w:w="377" w:type="pct"/>
            <w:noWrap/>
            <w:vAlign w:val="center"/>
            <w:hideMark/>
          </w:tcPr>
          <w:p w14:paraId="73C939E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716" w:type="pct"/>
            <w:shd w:val="clear" w:color="FFFFFF" w:fill="FFFFFF"/>
            <w:noWrap/>
            <w:vAlign w:val="center"/>
            <w:hideMark/>
          </w:tcPr>
          <w:p w14:paraId="09C0275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2BB12FC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4781FD7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662EB94B" w14:textId="046D6FE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c>
          <w:tcPr>
            <w:tcW w:w="908" w:type="pct"/>
            <w:vAlign w:val="center"/>
          </w:tcPr>
          <w:p w14:paraId="23E11167" w14:textId="756AFE4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E766181" w14:textId="24AAED2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D5BA296" w14:textId="4C598E1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7305034B" w14:textId="67AC3F07" w:rsidTr="000D1F96">
        <w:trPr>
          <w:trHeight w:val="310"/>
        </w:trPr>
        <w:tc>
          <w:tcPr>
            <w:tcW w:w="377" w:type="pct"/>
            <w:noWrap/>
            <w:vAlign w:val="center"/>
            <w:hideMark/>
          </w:tcPr>
          <w:p w14:paraId="41F3793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716" w:type="pct"/>
            <w:shd w:val="clear" w:color="F8F9FA" w:fill="F8F9FA"/>
            <w:noWrap/>
            <w:vAlign w:val="center"/>
            <w:hideMark/>
          </w:tcPr>
          <w:p w14:paraId="347DAB1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541A4E9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1046465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55E3A338" w14:textId="22AE0CA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c>
          <w:tcPr>
            <w:tcW w:w="908" w:type="pct"/>
            <w:vAlign w:val="center"/>
          </w:tcPr>
          <w:p w14:paraId="2D1F77FF" w14:textId="0A2786B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F352D32" w14:textId="296892A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5FAE2A2" w14:textId="2BCE8E3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193DCC55" w14:textId="5CA34ED8" w:rsidTr="000D1F96">
        <w:trPr>
          <w:trHeight w:val="310"/>
        </w:trPr>
        <w:tc>
          <w:tcPr>
            <w:tcW w:w="377" w:type="pct"/>
            <w:noWrap/>
            <w:vAlign w:val="center"/>
            <w:hideMark/>
          </w:tcPr>
          <w:p w14:paraId="225C3AF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w:t>
            </w:r>
          </w:p>
        </w:tc>
        <w:tc>
          <w:tcPr>
            <w:tcW w:w="716" w:type="pct"/>
            <w:shd w:val="clear" w:color="FFFFFF" w:fill="FFFFFF"/>
            <w:noWrap/>
            <w:vAlign w:val="center"/>
            <w:hideMark/>
          </w:tcPr>
          <w:p w14:paraId="474F3D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FFFFF" w:fill="FFFFFF"/>
            <w:noWrap/>
            <w:vAlign w:val="center"/>
            <w:hideMark/>
          </w:tcPr>
          <w:p w14:paraId="45F6FF3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FA99EC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078F15D6" w14:textId="2E31EE3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w:t>
            </w:r>
          </w:p>
        </w:tc>
        <w:tc>
          <w:tcPr>
            <w:tcW w:w="908" w:type="pct"/>
            <w:vAlign w:val="center"/>
          </w:tcPr>
          <w:p w14:paraId="4862B31F" w14:textId="4C8D0DA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3C96D68E" w14:textId="5A51665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014A910" w14:textId="7FCF9A3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2E8700C5" w14:textId="7E4AA12A" w:rsidTr="000D1F96">
        <w:trPr>
          <w:trHeight w:val="310"/>
        </w:trPr>
        <w:tc>
          <w:tcPr>
            <w:tcW w:w="377" w:type="pct"/>
            <w:noWrap/>
            <w:vAlign w:val="center"/>
            <w:hideMark/>
          </w:tcPr>
          <w:p w14:paraId="72D492A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w:t>
            </w:r>
          </w:p>
        </w:tc>
        <w:tc>
          <w:tcPr>
            <w:tcW w:w="716" w:type="pct"/>
            <w:shd w:val="clear" w:color="F8F9FA" w:fill="F8F9FA"/>
            <w:noWrap/>
            <w:vAlign w:val="center"/>
            <w:hideMark/>
          </w:tcPr>
          <w:p w14:paraId="600AC5D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1855AE4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A0C222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0834E906" w14:textId="5A5C8A9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w:t>
            </w:r>
          </w:p>
        </w:tc>
        <w:tc>
          <w:tcPr>
            <w:tcW w:w="908" w:type="pct"/>
            <w:vAlign w:val="center"/>
          </w:tcPr>
          <w:p w14:paraId="764D186F" w14:textId="2B3ED0C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74639D68" w14:textId="23DD168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1015C564" w14:textId="73B6DD0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w:t>
            </w:r>
          </w:p>
        </w:tc>
      </w:tr>
      <w:tr w:rsidR="00281359" w:rsidRPr="004835A1" w14:paraId="5CAA16A1" w14:textId="41CC515F" w:rsidTr="000D1F96">
        <w:trPr>
          <w:trHeight w:val="310"/>
        </w:trPr>
        <w:tc>
          <w:tcPr>
            <w:tcW w:w="377" w:type="pct"/>
            <w:noWrap/>
            <w:vAlign w:val="center"/>
            <w:hideMark/>
          </w:tcPr>
          <w:p w14:paraId="0C354DC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w:t>
            </w:r>
          </w:p>
        </w:tc>
        <w:tc>
          <w:tcPr>
            <w:tcW w:w="716" w:type="pct"/>
            <w:shd w:val="clear" w:color="FFFFFF" w:fill="FFFFFF"/>
            <w:noWrap/>
            <w:vAlign w:val="center"/>
            <w:hideMark/>
          </w:tcPr>
          <w:p w14:paraId="73F668D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4F21093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416BB92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42270677" w14:textId="494A9CD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w:t>
            </w:r>
          </w:p>
        </w:tc>
        <w:tc>
          <w:tcPr>
            <w:tcW w:w="908" w:type="pct"/>
            <w:vAlign w:val="center"/>
          </w:tcPr>
          <w:p w14:paraId="182B9783" w14:textId="4E70375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12202843" w14:textId="42076D1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65A934F" w14:textId="31F070C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2FB0770C" w14:textId="763CD7B2" w:rsidTr="000D1F96">
        <w:trPr>
          <w:trHeight w:val="310"/>
        </w:trPr>
        <w:tc>
          <w:tcPr>
            <w:tcW w:w="377" w:type="pct"/>
            <w:noWrap/>
            <w:vAlign w:val="center"/>
            <w:hideMark/>
          </w:tcPr>
          <w:p w14:paraId="0433110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w:t>
            </w:r>
          </w:p>
        </w:tc>
        <w:tc>
          <w:tcPr>
            <w:tcW w:w="716" w:type="pct"/>
            <w:shd w:val="clear" w:color="F8F9FA" w:fill="F8F9FA"/>
            <w:noWrap/>
            <w:vAlign w:val="center"/>
            <w:hideMark/>
          </w:tcPr>
          <w:p w14:paraId="3622158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54A00AB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1AC9182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34258062" w14:textId="702289C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w:t>
            </w:r>
          </w:p>
        </w:tc>
        <w:tc>
          <w:tcPr>
            <w:tcW w:w="908" w:type="pct"/>
            <w:vAlign w:val="center"/>
          </w:tcPr>
          <w:p w14:paraId="7A4E6FEE" w14:textId="780DA10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1683E19" w14:textId="3DE7EA8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72BB297" w14:textId="051E0F0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6650A93" w14:textId="67C5033E" w:rsidTr="000D1F96">
        <w:trPr>
          <w:trHeight w:val="310"/>
        </w:trPr>
        <w:tc>
          <w:tcPr>
            <w:tcW w:w="377" w:type="pct"/>
            <w:noWrap/>
            <w:vAlign w:val="center"/>
            <w:hideMark/>
          </w:tcPr>
          <w:p w14:paraId="1FD3C9E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17</w:t>
            </w:r>
          </w:p>
        </w:tc>
        <w:tc>
          <w:tcPr>
            <w:tcW w:w="716" w:type="pct"/>
            <w:shd w:val="clear" w:color="FFFFFF" w:fill="FFFFFF"/>
            <w:noWrap/>
            <w:vAlign w:val="center"/>
            <w:hideMark/>
          </w:tcPr>
          <w:p w14:paraId="1AF53B6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4CF560E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C940A8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3FA94629" w14:textId="6D34017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17</w:t>
            </w:r>
          </w:p>
        </w:tc>
        <w:tc>
          <w:tcPr>
            <w:tcW w:w="908" w:type="pct"/>
            <w:vAlign w:val="center"/>
          </w:tcPr>
          <w:p w14:paraId="6972F243" w14:textId="7F28543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0F49B58" w14:textId="4932DDA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0C1A475B" w14:textId="3F6E214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141FEA8" w14:textId="6A6A2CDB" w:rsidTr="000D1F96">
        <w:trPr>
          <w:trHeight w:val="310"/>
        </w:trPr>
        <w:tc>
          <w:tcPr>
            <w:tcW w:w="377" w:type="pct"/>
            <w:noWrap/>
            <w:vAlign w:val="center"/>
            <w:hideMark/>
          </w:tcPr>
          <w:p w14:paraId="7D539D5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18</w:t>
            </w:r>
          </w:p>
        </w:tc>
        <w:tc>
          <w:tcPr>
            <w:tcW w:w="716" w:type="pct"/>
            <w:shd w:val="clear" w:color="F8F9FA" w:fill="F8F9FA"/>
            <w:noWrap/>
            <w:vAlign w:val="center"/>
            <w:hideMark/>
          </w:tcPr>
          <w:p w14:paraId="0BC7063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6D4550A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1734021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7E8C7DD0" w14:textId="7EFF001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18</w:t>
            </w:r>
          </w:p>
        </w:tc>
        <w:tc>
          <w:tcPr>
            <w:tcW w:w="908" w:type="pct"/>
            <w:vAlign w:val="center"/>
          </w:tcPr>
          <w:p w14:paraId="4BD8B543" w14:textId="17B49DF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18EF5F9" w14:textId="071D24E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647CBAB" w14:textId="041DD51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3BB20F0D" w14:textId="6DB4D2BB" w:rsidTr="000D1F96">
        <w:trPr>
          <w:trHeight w:val="310"/>
        </w:trPr>
        <w:tc>
          <w:tcPr>
            <w:tcW w:w="377" w:type="pct"/>
            <w:noWrap/>
            <w:vAlign w:val="center"/>
            <w:hideMark/>
          </w:tcPr>
          <w:p w14:paraId="1BD350F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19</w:t>
            </w:r>
          </w:p>
        </w:tc>
        <w:tc>
          <w:tcPr>
            <w:tcW w:w="716" w:type="pct"/>
            <w:shd w:val="clear" w:color="FFFFFF" w:fill="FFFFFF"/>
            <w:noWrap/>
            <w:vAlign w:val="center"/>
            <w:hideMark/>
          </w:tcPr>
          <w:p w14:paraId="14D6F19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4FE4AF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A8E2F1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57397CC6" w14:textId="0785848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19</w:t>
            </w:r>
          </w:p>
        </w:tc>
        <w:tc>
          <w:tcPr>
            <w:tcW w:w="908" w:type="pct"/>
            <w:vAlign w:val="center"/>
          </w:tcPr>
          <w:p w14:paraId="687A17DC" w14:textId="283A752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2D83CDB" w14:textId="65AD3CE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4D053191" w14:textId="4206145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173EE273" w14:textId="5B62BB72" w:rsidTr="000D1F96">
        <w:trPr>
          <w:trHeight w:val="310"/>
        </w:trPr>
        <w:tc>
          <w:tcPr>
            <w:tcW w:w="377" w:type="pct"/>
            <w:noWrap/>
            <w:vAlign w:val="center"/>
            <w:hideMark/>
          </w:tcPr>
          <w:p w14:paraId="38F8437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20</w:t>
            </w:r>
          </w:p>
        </w:tc>
        <w:tc>
          <w:tcPr>
            <w:tcW w:w="716" w:type="pct"/>
            <w:shd w:val="clear" w:color="F8F9FA" w:fill="F8F9FA"/>
            <w:noWrap/>
            <w:vAlign w:val="center"/>
            <w:hideMark/>
          </w:tcPr>
          <w:p w14:paraId="2740C24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7A69473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33DF43F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2F00E779" w14:textId="7E46AD0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20</w:t>
            </w:r>
          </w:p>
        </w:tc>
        <w:tc>
          <w:tcPr>
            <w:tcW w:w="908" w:type="pct"/>
            <w:vAlign w:val="center"/>
          </w:tcPr>
          <w:p w14:paraId="525998AE" w14:textId="7868256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0B9FFDB" w14:textId="4E6FCE0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5BDE1FF" w14:textId="3240259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4E866B6" w14:textId="59000502" w:rsidTr="000D1F96">
        <w:trPr>
          <w:trHeight w:val="310"/>
        </w:trPr>
        <w:tc>
          <w:tcPr>
            <w:tcW w:w="377" w:type="pct"/>
            <w:noWrap/>
            <w:vAlign w:val="center"/>
            <w:hideMark/>
          </w:tcPr>
          <w:p w14:paraId="6282247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21</w:t>
            </w:r>
          </w:p>
        </w:tc>
        <w:tc>
          <w:tcPr>
            <w:tcW w:w="716" w:type="pct"/>
            <w:shd w:val="clear" w:color="FFFFFF" w:fill="FFFFFF"/>
            <w:noWrap/>
            <w:vAlign w:val="center"/>
            <w:hideMark/>
          </w:tcPr>
          <w:p w14:paraId="35BD455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3919F43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3BAEB7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7A3DB31" w14:textId="61EE97B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21</w:t>
            </w:r>
          </w:p>
        </w:tc>
        <w:tc>
          <w:tcPr>
            <w:tcW w:w="908" w:type="pct"/>
            <w:vAlign w:val="center"/>
          </w:tcPr>
          <w:p w14:paraId="2BB5967B" w14:textId="193E8E5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94C32C8" w14:textId="0FE6563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0CCF936" w14:textId="1285B2C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8C3DA49" w14:textId="4CA93DE5" w:rsidTr="000D1F96">
        <w:trPr>
          <w:trHeight w:val="310"/>
        </w:trPr>
        <w:tc>
          <w:tcPr>
            <w:tcW w:w="377" w:type="pct"/>
            <w:noWrap/>
            <w:vAlign w:val="center"/>
            <w:hideMark/>
          </w:tcPr>
          <w:p w14:paraId="02B9213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22</w:t>
            </w:r>
          </w:p>
        </w:tc>
        <w:tc>
          <w:tcPr>
            <w:tcW w:w="716" w:type="pct"/>
            <w:shd w:val="clear" w:color="F8F9FA" w:fill="F8F9FA"/>
            <w:noWrap/>
            <w:vAlign w:val="center"/>
            <w:hideMark/>
          </w:tcPr>
          <w:p w14:paraId="133C37A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083031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BF45DE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04E01296" w14:textId="2E28446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22</w:t>
            </w:r>
          </w:p>
        </w:tc>
        <w:tc>
          <w:tcPr>
            <w:tcW w:w="908" w:type="pct"/>
            <w:vAlign w:val="center"/>
          </w:tcPr>
          <w:p w14:paraId="65BC0E05" w14:textId="59D3E6A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47C21D2" w14:textId="31453F7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3B85C33" w14:textId="48A13A3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1A93B7B0" w14:textId="448345DC" w:rsidTr="000D1F96">
        <w:trPr>
          <w:trHeight w:val="310"/>
        </w:trPr>
        <w:tc>
          <w:tcPr>
            <w:tcW w:w="377" w:type="pct"/>
            <w:noWrap/>
            <w:vAlign w:val="center"/>
            <w:hideMark/>
          </w:tcPr>
          <w:p w14:paraId="7C99FB2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23</w:t>
            </w:r>
          </w:p>
        </w:tc>
        <w:tc>
          <w:tcPr>
            <w:tcW w:w="716" w:type="pct"/>
            <w:shd w:val="clear" w:color="FFFFFF" w:fill="FFFFFF"/>
            <w:noWrap/>
            <w:vAlign w:val="center"/>
            <w:hideMark/>
          </w:tcPr>
          <w:p w14:paraId="3A45292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0A48FF0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D6BC5E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08EF8B3" w14:textId="6C42EC0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23</w:t>
            </w:r>
          </w:p>
        </w:tc>
        <w:tc>
          <w:tcPr>
            <w:tcW w:w="908" w:type="pct"/>
            <w:vAlign w:val="center"/>
          </w:tcPr>
          <w:p w14:paraId="337EC3A7" w14:textId="5E64B9A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7D09AA4" w14:textId="59332D0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B1BD472" w14:textId="1B53854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47BBFD6" w14:textId="1BAD0AA1" w:rsidTr="000D1F96">
        <w:trPr>
          <w:trHeight w:val="310"/>
        </w:trPr>
        <w:tc>
          <w:tcPr>
            <w:tcW w:w="377" w:type="pct"/>
            <w:noWrap/>
            <w:vAlign w:val="center"/>
            <w:hideMark/>
          </w:tcPr>
          <w:p w14:paraId="2FFA981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24</w:t>
            </w:r>
          </w:p>
        </w:tc>
        <w:tc>
          <w:tcPr>
            <w:tcW w:w="716" w:type="pct"/>
            <w:shd w:val="clear" w:color="F8F9FA" w:fill="F8F9FA"/>
            <w:noWrap/>
            <w:vAlign w:val="center"/>
            <w:hideMark/>
          </w:tcPr>
          <w:p w14:paraId="3BA919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6143FBF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8273D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7ADEFFD2" w14:textId="6E2D4B9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24</w:t>
            </w:r>
          </w:p>
        </w:tc>
        <w:tc>
          <w:tcPr>
            <w:tcW w:w="908" w:type="pct"/>
            <w:vAlign w:val="center"/>
          </w:tcPr>
          <w:p w14:paraId="4589DDDC" w14:textId="5ABA96C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416E67A8" w14:textId="433855D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w:t>
            </w:r>
          </w:p>
        </w:tc>
        <w:tc>
          <w:tcPr>
            <w:tcW w:w="499" w:type="pct"/>
            <w:vAlign w:val="center"/>
          </w:tcPr>
          <w:p w14:paraId="587D7F2E" w14:textId="634226B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w:t>
            </w:r>
          </w:p>
        </w:tc>
      </w:tr>
      <w:tr w:rsidR="00281359" w:rsidRPr="004835A1" w14:paraId="5661AB8B" w14:textId="79090A5D" w:rsidTr="000D1F96">
        <w:trPr>
          <w:trHeight w:val="310"/>
        </w:trPr>
        <w:tc>
          <w:tcPr>
            <w:tcW w:w="377" w:type="pct"/>
            <w:noWrap/>
            <w:vAlign w:val="center"/>
            <w:hideMark/>
          </w:tcPr>
          <w:p w14:paraId="7A7B5C1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25</w:t>
            </w:r>
          </w:p>
        </w:tc>
        <w:tc>
          <w:tcPr>
            <w:tcW w:w="716" w:type="pct"/>
            <w:shd w:val="clear" w:color="FFFFFF" w:fill="FFFFFF"/>
            <w:noWrap/>
            <w:vAlign w:val="center"/>
            <w:hideMark/>
          </w:tcPr>
          <w:p w14:paraId="6987E48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D56B55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27750C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989F6A0" w14:textId="7BD4463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25</w:t>
            </w:r>
          </w:p>
        </w:tc>
        <w:tc>
          <w:tcPr>
            <w:tcW w:w="908" w:type="pct"/>
            <w:vAlign w:val="center"/>
          </w:tcPr>
          <w:p w14:paraId="7B8570DA" w14:textId="1996C95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DAF2005" w14:textId="48B6867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ADF78BC" w14:textId="1D50583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B1794AF" w14:textId="4B39DCDC" w:rsidTr="000D1F96">
        <w:trPr>
          <w:trHeight w:val="310"/>
        </w:trPr>
        <w:tc>
          <w:tcPr>
            <w:tcW w:w="377" w:type="pct"/>
            <w:noWrap/>
            <w:vAlign w:val="center"/>
            <w:hideMark/>
          </w:tcPr>
          <w:p w14:paraId="7BFECC8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26</w:t>
            </w:r>
          </w:p>
        </w:tc>
        <w:tc>
          <w:tcPr>
            <w:tcW w:w="716" w:type="pct"/>
            <w:shd w:val="clear" w:color="F8F9FA" w:fill="F8F9FA"/>
            <w:noWrap/>
            <w:vAlign w:val="center"/>
            <w:hideMark/>
          </w:tcPr>
          <w:p w14:paraId="78F88F5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716" w:type="pct"/>
            <w:shd w:val="clear" w:color="F8F9FA" w:fill="F8F9FA"/>
            <w:noWrap/>
            <w:vAlign w:val="center"/>
            <w:hideMark/>
          </w:tcPr>
          <w:p w14:paraId="729FB6A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742FDBF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377" w:type="pct"/>
            <w:vAlign w:val="center"/>
          </w:tcPr>
          <w:p w14:paraId="5A9C1AB7" w14:textId="2E562F6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26</w:t>
            </w:r>
          </w:p>
        </w:tc>
        <w:tc>
          <w:tcPr>
            <w:tcW w:w="908" w:type="pct"/>
            <w:vAlign w:val="center"/>
          </w:tcPr>
          <w:p w14:paraId="0220DDAD" w14:textId="3B650C9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2C5D479" w14:textId="2EA18B2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5DAD033" w14:textId="066304E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0E1E2E4B" w14:textId="4390C54C" w:rsidTr="000D1F96">
        <w:trPr>
          <w:trHeight w:val="310"/>
        </w:trPr>
        <w:tc>
          <w:tcPr>
            <w:tcW w:w="377" w:type="pct"/>
            <w:noWrap/>
            <w:vAlign w:val="center"/>
            <w:hideMark/>
          </w:tcPr>
          <w:p w14:paraId="02AFEFB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27</w:t>
            </w:r>
          </w:p>
        </w:tc>
        <w:tc>
          <w:tcPr>
            <w:tcW w:w="716" w:type="pct"/>
            <w:shd w:val="clear" w:color="FFFFFF" w:fill="FFFFFF"/>
            <w:noWrap/>
            <w:vAlign w:val="center"/>
            <w:hideMark/>
          </w:tcPr>
          <w:p w14:paraId="328B255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w:t>
            </w:r>
          </w:p>
        </w:tc>
        <w:tc>
          <w:tcPr>
            <w:tcW w:w="716" w:type="pct"/>
            <w:shd w:val="clear" w:color="FFFFFF" w:fill="FFFFFF"/>
            <w:noWrap/>
            <w:vAlign w:val="center"/>
            <w:hideMark/>
          </w:tcPr>
          <w:p w14:paraId="1F24D58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6321434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377" w:type="pct"/>
            <w:vAlign w:val="center"/>
          </w:tcPr>
          <w:p w14:paraId="1559942C" w14:textId="1FC0915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27</w:t>
            </w:r>
          </w:p>
        </w:tc>
        <w:tc>
          <w:tcPr>
            <w:tcW w:w="908" w:type="pct"/>
            <w:vAlign w:val="center"/>
          </w:tcPr>
          <w:p w14:paraId="3D47AB88" w14:textId="3994E55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05614169" w14:textId="202F049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23EDCB9A" w14:textId="46CEC68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w:t>
            </w:r>
          </w:p>
        </w:tc>
      </w:tr>
      <w:tr w:rsidR="00281359" w:rsidRPr="004835A1" w14:paraId="655D92C1" w14:textId="62913437" w:rsidTr="000D1F96">
        <w:trPr>
          <w:trHeight w:val="310"/>
        </w:trPr>
        <w:tc>
          <w:tcPr>
            <w:tcW w:w="377" w:type="pct"/>
            <w:noWrap/>
            <w:vAlign w:val="center"/>
            <w:hideMark/>
          </w:tcPr>
          <w:p w14:paraId="36E2BBA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28</w:t>
            </w:r>
          </w:p>
        </w:tc>
        <w:tc>
          <w:tcPr>
            <w:tcW w:w="716" w:type="pct"/>
            <w:shd w:val="clear" w:color="F8F9FA" w:fill="F8F9FA"/>
            <w:noWrap/>
            <w:vAlign w:val="center"/>
            <w:hideMark/>
          </w:tcPr>
          <w:p w14:paraId="3344D4C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72A4709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9816DC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67E8DC97" w14:textId="05A2139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28</w:t>
            </w:r>
          </w:p>
        </w:tc>
        <w:tc>
          <w:tcPr>
            <w:tcW w:w="908" w:type="pct"/>
            <w:vAlign w:val="center"/>
          </w:tcPr>
          <w:p w14:paraId="2428969C" w14:textId="35D546D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0334A0D4" w14:textId="520B838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78D076E" w14:textId="1EC2326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506CB08E" w14:textId="35F7A614" w:rsidTr="000D1F96">
        <w:trPr>
          <w:trHeight w:val="310"/>
        </w:trPr>
        <w:tc>
          <w:tcPr>
            <w:tcW w:w="377" w:type="pct"/>
            <w:noWrap/>
            <w:vAlign w:val="center"/>
            <w:hideMark/>
          </w:tcPr>
          <w:p w14:paraId="51D3F50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29</w:t>
            </w:r>
          </w:p>
        </w:tc>
        <w:tc>
          <w:tcPr>
            <w:tcW w:w="716" w:type="pct"/>
            <w:shd w:val="clear" w:color="FFFFFF" w:fill="FFFFFF"/>
            <w:noWrap/>
            <w:vAlign w:val="center"/>
            <w:hideMark/>
          </w:tcPr>
          <w:p w14:paraId="4B6C754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ADCB75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071FFB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38D17E4B" w14:textId="1B1386A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29</w:t>
            </w:r>
          </w:p>
        </w:tc>
        <w:tc>
          <w:tcPr>
            <w:tcW w:w="908" w:type="pct"/>
            <w:vAlign w:val="center"/>
          </w:tcPr>
          <w:p w14:paraId="197FAEE1" w14:textId="5720D50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C9B94AA" w14:textId="219A82F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78AB1318" w14:textId="3F9FAB8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76801E24" w14:textId="76BE50DB" w:rsidTr="000D1F96">
        <w:trPr>
          <w:trHeight w:val="310"/>
        </w:trPr>
        <w:tc>
          <w:tcPr>
            <w:tcW w:w="377" w:type="pct"/>
            <w:noWrap/>
            <w:vAlign w:val="center"/>
            <w:hideMark/>
          </w:tcPr>
          <w:p w14:paraId="74BE089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30</w:t>
            </w:r>
          </w:p>
        </w:tc>
        <w:tc>
          <w:tcPr>
            <w:tcW w:w="716" w:type="pct"/>
            <w:shd w:val="clear" w:color="F8F9FA" w:fill="F8F9FA"/>
            <w:noWrap/>
            <w:vAlign w:val="center"/>
            <w:hideMark/>
          </w:tcPr>
          <w:p w14:paraId="395C238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1ECBE55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F2AC2C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4C85DF0F" w14:textId="6B852E4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30</w:t>
            </w:r>
          </w:p>
        </w:tc>
        <w:tc>
          <w:tcPr>
            <w:tcW w:w="908" w:type="pct"/>
            <w:vAlign w:val="center"/>
          </w:tcPr>
          <w:p w14:paraId="7B9CA05D" w14:textId="6F4DC69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93C1B8F" w14:textId="15C781E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E30E31B" w14:textId="21CFD4B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18644ECE" w14:textId="5EE1E9D1" w:rsidTr="000D1F96">
        <w:trPr>
          <w:trHeight w:val="310"/>
        </w:trPr>
        <w:tc>
          <w:tcPr>
            <w:tcW w:w="377" w:type="pct"/>
            <w:noWrap/>
            <w:vAlign w:val="center"/>
            <w:hideMark/>
          </w:tcPr>
          <w:p w14:paraId="2C114BF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31</w:t>
            </w:r>
          </w:p>
        </w:tc>
        <w:tc>
          <w:tcPr>
            <w:tcW w:w="716" w:type="pct"/>
            <w:shd w:val="clear" w:color="FFFFFF" w:fill="FFFFFF"/>
            <w:noWrap/>
            <w:vAlign w:val="center"/>
            <w:hideMark/>
          </w:tcPr>
          <w:p w14:paraId="2E9BB9A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272E896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3F5AC5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544F7BEC" w14:textId="3D210B4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31</w:t>
            </w:r>
          </w:p>
        </w:tc>
        <w:tc>
          <w:tcPr>
            <w:tcW w:w="908" w:type="pct"/>
            <w:vAlign w:val="center"/>
          </w:tcPr>
          <w:p w14:paraId="5DB896C0" w14:textId="37B9D07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D35DE48" w14:textId="6E7E8DB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BD3F2A3" w14:textId="080F795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7415071C" w14:textId="58C85459" w:rsidTr="000D1F96">
        <w:trPr>
          <w:trHeight w:val="310"/>
        </w:trPr>
        <w:tc>
          <w:tcPr>
            <w:tcW w:w="377" w:type="pct"/>
            <w:noWrap/>
            <w:vAlign w:val="center"/>
            <w:hideMark/>
          </w:tcPr>
          <w:p w14:paraId="5B2FE0D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32</w:t>
            </w:r>
          </w:p>
        </w:tc>
        <w:tc>
          <w:tcPr>
            <w:tcW w:w="716" w:type="pct"/>
            <w:shd w:val="clear" w:color="F8F9FA" w:fill="F8F9FA"/>
            <w:noWrap/>
            <w:vAlign w:val="center"/>
            <w:hideMark/>
          </w:tcPr>
          <w:p w14:paraId="56D0A3A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1D23A69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BBBF0E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2323E7EC" w14:textId="54AE48E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32</w:t>
            </w:r>
          </w:p>
        </w:tc>
        <w:tc>
          <w:tcPr>
            <w:tcW w:w="908" w:type="pct"/>
            <w:vAlign w:val="center"/>
          </w:tcPr>
          <w:p w14:paraId="572913D4" w14:textId="3D2ED6E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1A46F6E" w14:textId="48F621D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858CC87" w14:textId="257E415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35F38BC5" w14:textId="5CD0F25B" w:rsidTr="000D1F96">
        <w:trPr>
          <w:trHeight w:val="310"/>
        </w:trPr>
        <w:tc>
          <w:tcPr>
            <w:tcW w:w="377" w:type="pct"/>
            <w:noWrap/>
            <w:vAlign w:val="center"/>
            <w:hideMark/>
          </w:tcPr>
          <w:p w14:paraId="65BEA4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33</w:t>
            </w:r>
          </w:p>
        </w:tc>
        <w:tc>
          <w:tcPr>
            <w:tcW w:w="716" w:type="pct"/>
            <w:shd w:val="clear" w:color="FFFFFF" w:fill="FFFFFF"/>
            <w:noWrap/>
            <w:vAlign w:val="center"/>
            <w:hideMark/>
          </w:tcPr>
          <w:p w14:paraId="5DB9888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31B8A96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1448550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F59F029" w14:textId="779CFAC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33</w:t>
            </w:r>
          </w:p>
        </w:tc>
        <w:tc>
          <w:tcPr>
            <w:tcW w:w="908" w:type="pct"/>
            <w:vAlign w:val="center"/>
          </w:tcPr>
          <w:p w14:paraId="32069C9A" w14:textId="5C4D4DC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26DCDB9" w14:textId="1CAEA39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56EE858B" w14:textId="72C6A3D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F218483" w14:textId="25B71107" w:rsidTr="000D1F96">
        <w:trPr>
          <w:trHeight w:val="310"/>
        </w:trPr>
        <w:tc>
          <w:tcPr>
            <w:tcW w:w="377" w:type="pct"/>
            <w:noWrap/>
            <w:vAlign w:val="center"/>
            <w:hideMark/>
          </w:tcPr>
          <w:p w14:paraId="5B45D94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34</w:t>
            </w:r>
          </w:p>
        </w:tc>
        <w:tc>
          <w:tcPr>
            <w:tcW w:w="716" w:type="pct"/>
            <w:shd w:val="clear" w:color="F8F9FA" w:fill="F8F9FA"/>
            <w:noWrap/>
            <w:vAlign w:val="center"/>
            <w:hideMark/>
          </w:tcPr>
          <w:p w14:paraId="21AE964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41C6D3F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3BE85D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37F185FE" w14:textId="4988034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34</w:t>
            </w:r>
          </w:p>
        </w:tc>
        <w:tc>
          <w:tcPr>
            <w:tcW w:w="908" w:type="pct"/>
            <w:vAlign w:val="center"/>
          </w:tcPr>
          <w:p w14:paraId="1BDC3110" w14:textId="01F1F5F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4709A45" w14:textId="3A74AE7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B14F063" w14:textId="2954C5A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95F5D21" w14:textId="424DBDC5" w:rsidTr="000D1F96">
        <w:trPr>
          <w:trHeight w:val="310"/>
        </w:trPr>
        <w:tc>
          <w:tcPr>
            <w:tcW w:w="377" w:type="pct"/>
            <w:noWrap/>
            <w:vAlign w:val="center"/>
            <w:hideMark/>
          </w:tcPr>
          <w:p w14:paraId="03E575A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35</w:t>
            </w:r>
          </w:p>
        </w:tc>
        <w:tc>
          <w:tcPr>
            <w:tcW w:w="716" w:type="pct"/>
            <w:shd w:val="clear" w:color="FFFFFF" w:fill="FFFFFF"/>
            <w:noWrap/>
            <w:vAlign w:val="center"/>
            <w:hideMark/>
          </w:tcPr>
          <w:p w14:paraId="14DF35E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5223952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3A1E599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4E39EA0B" w14:textId="342F3C4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35</w:t>
            </w:r>
          </w:p>
        </w:tc>
        <w:tc>
          <w:tcPr>
            <w:tcW w:w="908" w:type="pct"/>
            <w:vAlign w:val="center"/>
          </w:tcPr>
          <w:p w14:paraId="5FAAF946" w14:textId="132975B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5166F98B" w14:textId="3895F79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3B75F826" w14:textId="6C47932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49CF38B7" w14:textId="3814A9A2" w:rsidTr="000D1F96">
        <w:trPr>
          <w:trHeight w:val="310"/>
        </w:trPr>
        <w:tc>
          <w:tcPr>
            <w:tcW w:w="377" w:type="pct"/>
            <w:noWrap/>
            <w:vAlign w:val="center"/>
            <w:hideMark/>
          </w:tcPr>
          <w:p w14:paraId="1A84971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36</w:t>
            </w:r>
          </w:p>
        </w:tc>
        <w:tc>
          <w:tcPr>
            <w:tcW w:w="716" w:type="pct"/>
            <w:shd w:val="clear" w:color="F8F9FA" w:fill="F8F9FA"/>
            <w:noWrap/>
            <w:vAlign w:val="center"/>
            <w:hideMark/>
          </w:tcPr>
          <w:p w14:paraId="6BA496C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243A540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CB729E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00598436" w14:textId="10E5F7D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36</w:t>
            </w:r>
          </w:p>
        </w:tc>
        <w:tc>
          <w:tcPr>
            <w:tcW w:w="908" w:type="pct"/>
            <w:vAlign w:val="center"/>
          </w:tcPr>
          <w:p w14:paraId="6BC3E9F1" w14:textId="6161F2D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5A13C21" w14:textId="05AEB02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BBC749C" w14:textId="19A86D8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D6D4558" w14:textId="6639B1D3" w:rsidTr="000D1F96">
        <w:trPr>
          <w:trHeight w:val="310"/>
        </w:trPr>
        <w:tc>
          <w:tcPr>
            <w:tcW w:w="377" w:type="pct"/>
            <w:noWrap/>
            <w:vAlign w:val="center"/>
            <w:hideMark/>
          </w:tcPr>
          <w:p w14:paraId="2DBFAE8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37</w:t>
            </w:r>
          </w:p>
        </w:tc>
        <w:tc>
          <w:tcPr>
            <w:tcW w:w="716" w:type="pct"/>
            <w:shd w:val="clear" w:color="FFFFFF" w:fill="FFFFFF"/>
            <w:noWrap/>
            <w:vAlign w:val="center"/>
            <w:hideMark/>
          </w:tcPr>
          <w:p w14:paraId="2D96658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7DC1BDA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C950F0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B14EE45" w14:textId="6D7FD2E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37</w:t>
            </w:r>
          </w:p>
        </w:tc>
        <w:tc>
          <w:tcPr>
            <w:tcW w:w="908" w:type="pct"/>
            <w:vAlign w:val="center"/>
          </w:tcPr>
          <w:p w14:paraId="7038D045" w14:textId="5BCBAEF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388E397" w14:textId="3004A7C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E67DB12" w14:textId="3DA559E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770434B" w14:textId="5532C175" w:rsidTr="000D1F96">
        <w:trPr>
          <w:trHeight w:val="310"/>
        </w:trPr>
        <w:tc>
          <w:tcPr>
            <w:tcW w:w="377" w:type="pct"/>
            <w:noWrap/>
            <w:vAlign w:val="center"/>
            <w:hideMark/>
          </w:tcPr>
          <w:p w14:paraId="740A32B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38</w:t>
            </w:r>
          </w:p>
        </w:tc>
        <w:tc>
          <w:tcPr>
            <w:tcW w:w="716" w:type="pct"/>
            <w:shd w:val="clear" w:color="F8F9FA" w:fill="F8F9FA"/>
            <w:noWrap/>
            <w:vAlign w:val="center"/>
            <w:hideMark/>
          </w:tcPr>
          <w:p w14:paraId="46483F9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5CBD5F9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68094A3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w:t>
            </w:r>
          </w:p>
        </w:tc>
        <w:tc>
          <w:tcPr>
            <w:tcW w:w="377" w:type="pct"/>
            <w:vAlign w:val="center"/>
          </w:tcPr>
          <w:p w14:paraId="58AF752C" w14:textId="0B76E03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38</w:t>
            </w:r>
          </w:p>
        </w:tc>
        <w:tc>
          <w:tcPr>
            <w:tcW w:w="908" w:type="pct"/>
            <w:vAlign w:val="center"/>
          </w:tcPr>
          <w:p w14:paraId="6C8D42B1" w14:textId="6A855E8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189DC4DA" w14:textId="198816C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734924D" w14:textId="14DE401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2A10CC55" w14:textId="25A3BB9F" w:rsidTr="000D1F96">
        <w:trPr>
          <w:trHeight w:val="310"/>
        </w:trPr>
        <w:tc>
          <w:tcPr>
            <w:tcW w:w="377" w:type="pct"/>
            <w:noWrap/>
            <w:vAlign w:val="center"/>
            <w:hideMark/>
          </w:tcPr>
          <w:p w14:paraId="38D27A0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39</w:t>
            </w:r>
          </w:p>
        </w:tc>
        <w:tc>
          <w:tcPr>
            <w:tcW w:w="716" w:type="pct"/>
            <w:shd w:val="clear" w:color="FFFFFF" w:fill="FFFFFF"/>
            <w:noWrap/>
            <w:vAlign w:val="center"/>
            <w:hideMark/>
          </w:tcPr>
          <w:p w14:paraId="7D9F1F1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5C78FEC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8D2624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0B8A03F9" w14:textId="2D4E430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39</w:t>
            </w:r>
          </w:p>
        </w:tc>
        <w:tc>
          <w:tcPr>
            <w:tcW w:w="908" w:type="pct"/>
            <w:vAlign w:val="center"/>
          </w:tcPr>
          <w:p w14:paraId="53C254FE" w14:textId="2E6DF04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0DE6E8DA" w14:textId="4AA7CF5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156185E7" w14:textId="22CA775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5312502" w14:textId="6708AD2B" w:rsidTr="000D1F96">
        <w:trPr>
          <w:trHeight w:val="310"/>
        </w:trPr>
        <w:tc>
          <w:tcPr>
            <w:tcW w:w="377" w:type="pct"/>
            <w:noWrap/>
            <w:vAlign w:val="center"/>
            <w:hideMark/>
          </w:tcPr>
          <w:p w14:paraId="617B95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40</w:t>
            </w:r>
          </w:p>
        </w:tc>
        <w:tc>
          <w:tcPr>
            <w:tcW w:w="716" w:type="pct"/>
            <w:shd w:val="clear" w:color="F8F9FA" w:fill="F8F9FA"/>
            <w:noWrap/>
            <w:vAlign w:val="center"/>
            <w:hideMark/>
          </w:tcPr>
          <w:p w14:paraId="5D2300F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22E865F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489D4A1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47F30F13" w14:textId="4C509DD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40</w:t>
            </w:r>
          </w:p>
        </w:tc>
        <w:tc>
          <w:tcPr>
            <w:tcW w:w="908" w:type="pct"/>
            <w:vAlign w:val="center"/>
          </w:tcPr>
          <w:p w14:paraId="254F6B7F" w14:textId="4BC52B0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39986D38" w14:textId="660FD20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52E8359E" w14:textId="07F847E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48B0572F" w14:textId="59B7E056" w:rsidTr="000D1F96">
        <w:trPr>
          <w:trHeight w:val="310"/>
        </w:trPr>
        <w:tc>
          <w:tcPr>
            <w:tcW w:w="377" w:type="pct"/>
            <w:noWrap/>
            <w:vAlign w:val="center"/>
            <w:hideMark/>
          </w:tcPr>
          <w:p w14:paraId="59659BD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41</w:t>
            </w:r>
          </w:p>
        </w:tc>
        <w:tc>
          <w:tcPr>
            <w:tcW w:w="716" w:type="pct"/>
            <w:shd w:val="clear" w:color="FFFFFF" w:fill="FFFFFF"/>
            <w:noWrap/>
            <w:vAlign w:val="center"/>
            <w:hideMark/>
          </w:tcPr>
          <w:p w14:paraId="2A183FF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7F5B2E7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81354F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607591A8" w14:textId="5AEA629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41</w:t>
            </w:r>
          </w:p>
        </w:tc>
        <w:tc>
          <w:tcPr>
            <w:tcW w:w="908" w:type="pct"/>
            <w:vAlign w:val="center"/>
          </w:tcPr>
          <w:p w14:paraId="73A1A77C" w14:textId="6CD4611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96AB136" w14:textId="2A9D985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E26349B" w14:textId="7AE9BAC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409387B" w14:textId="138D94AF" w:rsidTr="000D1F96">
        <w:trPr>
          <w:trHeight w:val="310"/>
        </w:trPr>
        <w:tc>
          <w:tcPr>
            <w:tcW w:w="377" w:type="pct"/>
            <w:noWrap/>
            <w:vAlign w:val="center"/>
            <w:hideMark/>
          </w:tcPr>
          <w:p w14:paraId="300D87C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42</w:t>
            </w:r>
          </w:p>
        </w:tc>
        <w:tc>
          <w:tcPr>
            <w:tcW w:w="716" w:type="pct"/>
            <w:shd w:val="clear" w:color="F8F9FA" w:fill="F8F9FA"/>
            <w:noWrap/>
            <w:vAlign w:val="center"/>
            <w:hideMark/>
          </w:tcPr>
          <w:p w14:paraId="121ED81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44552C1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128A707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w:t>
            </w:r>
          </w:p>
        </w:tc>
        <w:tc>
          <w:tcPr>
            <w:tcW w:w="377" w:type="pct"/>
            <w:vAlign w:val="center"/>
          </w:tcPr>
          <w:p w14:paraId="698E5761" w14:textId="73AF9CE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42</w:t>
            </w:r>
          </w:p>
        </w:tc>
        <w:tc>
          <w:tcPr>
            <w:tcW w:w="908" w:type="pct"/>
            <w:vAlign w:val="center"/>
          </w:tcPr>
          <w:p w14:paraId="3890006E" w14:textId="3323AC6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B270CF1" w14:textId="7A9AAF5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398DA9B5" w14:textId="1B4532A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65D97DA" w14:textId="6EC424FB" w:rsidTr="000D1F96">
        <w:trPr>
          <w:trHeight w:val="310"/>
        </w:trPr>
        <w:tc>
          <w:tcPr>
            <w:tcW w:w="377" w:type="pct"/>
            <w:noWrap/>
            <w:vAlign w:val="center"/>
            <w:hideMark/>
          </w:tcPr>
          <w:p w14:paraId="50C8A9D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43</w:t>
            </w:r>
          </w:p>
        </w:tc>
        <w:tc>
          <w:tcPr>
            <w:tcW w:w="716" w:type="pct"/>
            <w:shd w:val="clear" w:color="FFFFFF" w:fill="FFFFFF"/>
            <w:noWrap/>
            <w:vAlign w:val="center"/>
            <w:hideMark/>
          </w:tcPr>
          <w:p w14:paraId="3D27765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2DF2CE8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56E9E75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7BEB7678" w14:textId="48B45A4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43</w:t>
            </w:r>
          </w:p>
        </w:tc>
        <w:tc>
          <w:tcPr>
            <w:tcW w:w="908" w:type="pct"/>
            <w:vAlign w:val="center"/>
          </w:tcPr>
          <w:p w14:paraId="0A42060C" w14:textId="49F81F1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1E2EC68" w14:textId="4ECCE81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5CBA326" w14:textId="25F1233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3E1D5122" w14:textId="19FBCDC6" w:rsidTr="000D1F96">
        <w:trPr>
          <w:trHeight w:val="310"/>
        </w:trPr>
        <w:tc>
          <w:tcPr>
            <w:tcW w:w="377" w:type="pct"/>
            <w:noWrap/>
            <w:vAlign w:val="center"/>
            <w:hideMark/>
          </w:tcPr>
          <w:p w14:paraId="2F97617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44</w:t>
            </w:r>
          </w:p>
        </w:tc>
        <w:tc>
          <w:tcPr>
            <w:tcW w:w="716" w:type="pct"/>
            <w:shd w:val="clear" w:color="F8F9FA" w:fill="F8F9FA"/>
            <w:noWrap/>
            <w:vAlign w:val="center"/>
            <w:hideMark/>
          </w:tcPr>
          <w:p w14:paraId="5D82A87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788674D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93E17A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1CDE6A48" w14:textId="2EE17CF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44</w:t>
            </w:r>
          </w:p>
        </w:tc>
        <w:tc>
          <w:tcPr>
            <w:tcW w:w="908" w:type="pct"/>
            <w:vAlign w:val="center"/>
          </w:tcPr>
          <w:p w14:paraId="09294D81" w14:textId="1B83736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B6E4A77" w14:textId="1CEF43A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C11D781" w14:textId="22036CE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5E70103" w14:textId="79C1B2F0" w:rsidTr="000D1F96">
        <w:trPr>
          <w:trHeight w:val="310"/>
        </w:trPr>
        <w:tc>
          <w:tcPr>
            <w:tcW w:w="377" w:type="pct"/>
            <w:noWrap/>
            <w:vAlign w:val="center"/>
            <w:hideMark/>
          </w:tcPr>
          <w:p w14:paraId="05BE506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45</w:t>
            </w:r>
          </w:p>
        </w:tc>
        <w:tc>
          <w:tcPr>
            <w:tcW w:w="716" w:type="pct"/>
            <w:shd w:val="clear" w:color="FFFFFF" w:fill="FFFFFF"/>
            <w:noWrap/>
            <w:vAlign w:val="center"/>
            <w:hideMark/>
          </w:tcPr>
          <w:p w14:paraId="712065F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02F3FAE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4ECA79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4CE1D48" w14:textId="7876CBB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45</w:t>
            </w:r>
          </w:p>
        </w:tc>
        <w:tc>
          <w:tcPr>
            <w:tcW w:w="908" w:type="pct"/>
            <w:vAlign w:val="center"/>
          </w:tcPr>
          <w:p w14:paraId="7681F156" w14:textId="007107F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21303AF" w14:textId="0B4C41D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6FA8EF6" w14:textId="078783A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430D44D" w14:textId="0F85DA91" w:rsidTr="000D1F96">
        <w:trPr>
          <w:trHeight w:val="310"/>
        </w:trPr>
        <w:tc>
          <w:tcPr>
            <w:tcW w:w="377" w:type="pct"/>
            <w:noWrap/>
            <w:vAlign w:val="center"/>
            <w:hideMark/>
          </w:tcPr>
          <w:p w14:paraId="6A1EABC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46</w:t>
            </w:r>
          </w:p>
        </w:tc>
        <w:tc>
          <w:tcPr>
            <w:tcW w:w="716" w:type="pct"/>
            <w:shd w:val="clear" w:color="F8F9FA" w:fill="F8F9FA"/>
            <w:noWrap/>
            <w:vAlign w:val="center"/>
            <w:hideMark/>
          </w:tcPr>
          <w:p w14:paraId="35B1BDE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7ECF060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726525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55E9CD2E" w14:textId="74D307E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46</w:t>
            </w:r>
          </w:p>
        </w:tc>
        <w:tc>
          <w:tcPr>
            <w:tcW w:w="908" w:type="pct"/>
            <w:vAlign w:val="center"/>
          </w:tcPr>
          <w:p w14:paraId="257FF9D7" w14:textId="5EE41E9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128F618E" w14:textId="7077A43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1D1EA8C5" w14:textId="38E46FE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w:t>
            </w:r>
          </w:p>
        </w:tc>
      </w:tr>
      <w:tr w:rsidR="00281359" w:rsidRPr="004835A1" w14:paraId="3A93D8C1" w14:textId="2451DBAF" w:rsidTr="000D1F96">
        <w:trPr>
          <w:trHeight w:val="310"/>
        </w:trPr>
        <w:tc>
          <w:tcPr>
            <w:tcW w:w="377" w:type="pct"/>
            <w:noWrap/>
            <w:vAlign w:val="center"/>
            <w:hideMark/>
          </w:tcPr>
          <w:p w14:paraId="204D76E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47</w:t>
            </w:r>
          </w:p>
        </w:tc>
        <w:tc>
          <w:tcPr>
            <w:tcW w:w="716" w:type="pct"/>
            <w:shd w:val="clear" w:color="FFFFFF" w:fill="FFFFFF"/>
            <w:noWrap/>
            <w:vAlign w:val="center"/>
            <w:hideMark/>
          </w:tcPr>
          <w:p w14:paraId="56D62E3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71B8C33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5825BB6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3A981F7E" w14:textId="2EA5F68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47</w:t>
            </w:r>
          </w:p>
        </w:tc>
        <w:tc>
          <w:tcPr>
            <w:tcW w:w="908" w:type="pct"/>
            <w:vAlign w:val="center"/>
          </w:tcPr>
          <w:p w14:paraId="264E62E6" w14:textId="2FEEFAA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4C7F1F49" w14:textId="7E11895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3657EF8" w14:textId="01CEB7C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7B7D1371" w14:textId="3B6CE7A2" w:rsidTr="000D1F96">
        <w:trPr>
          <w:trHeight w:val="310"/>
        </w:trPr>
        <w:tc>
          <w:tcPr>
            <w:tcW w:w="377" w:type="pct"/>
            <w:noWrap/>
            <w:vAlign w:val="center"/>
            <w:hideMark/>
          </w:tcPr>
          <w:p w14:paraId="54EF38A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48</w:t>
            </w:r>
          </w:p>
        </w:tc>
        <w:tc>
          <w:tcPr>
            <w:tcW w:w="716" w:type="pct"/>
            <w:shd w:val="clear" w:color="F8F9FA" w:fill="F8F9FA"/>
            <w:noWrap/>
            <w:vAlign w:val="center"/>
            <w:hideMark/>
          </w:tcPr>
          <w:p w14:paraId="785C747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DEDF73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D31D31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613A794F" w14:textId="726E349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48</w:t>
            </w:r>
          </w:p>
        </w:tc>
        <w:tc>
          <w:tcPr>
            <w:tcW w:w="908" w:type="pct"/>
            <w:vAlign w:val="center"/>
          </w:tcPr>
          <w:p w14:paraId="45F8A5DD" w14:textId="08E3C3F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C7BE757" w14:textId="24E1E67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BFF0997" w14:textId="0953809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3CF63E50" w14:textId="75D4F860" w:rsidTr="000D1F96">
        <w:trPr>
          <w:trHeight w:val="310"/>
        </w:trPr>
        <w:tc>
          <w:tcPr>
            <w:tcW w:w="377" w:type="pct"/>
            <w:noWrap/>
            <w:vAlign w:val="center"/>
            <w:hideMark/>
          </w:tcPr>
          <w:p w14:paraId="085FC57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49</w:t>
            </w:r>
          </w:p>
        </w:tc>
        <w:tc>
          <w:tcPr>
            <w:tcW w:w="716" w:type="pct"/>
            <w:shd w:val="clear" w:color="FFFFFF" w:fill="FFFFFF"/>
            <w:noWrap/>
            <w:vAlign w:val="center"/>
            <w:hideMark/>
          </w:tcPr>
          <w:p w14:paraId="5D276A5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4C26FB4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E826F5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0E05545A" w14:textId="637898B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49</w:t>
            </w:r>
          </w:p>
        </w:tc>
        <w:tc>
          <w:tcPr>
            <w:tcW w:w="908" w:type="pct"/>
            <w:vAlign w:val="center"/>
          </w:tcPr>
          <w:p w14:paraId="0395C00C" w14:textId="2486797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09F8BF7F" w14:textId="55EFC3A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64982E0" w14:textId="6A3167D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42B585B8" w14:textId="048741F9" w:rsidTr="000D1F96">
        <w:trPr>
          <w:trHeight w:val="310"/>
        </w:trPr>
        <w:tc>
          <w:tcPr>
            <w:tcW w:w="377" w:type="pct"/>
            <w:noWrap/>
            <w:vAlign w:val="center"/>
            <w:hideMark/>
          </w:tcPr>
          <w:p w14:paraId="4DC1578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50</w:t>
            </w:r>
          </w:p>
        </w:tc>
        <w:tc>
          <w:tcPr>
            <w:tcW w:w="716" w:type="pct"/>
            <w:shd w:val="clear" w:color="F8F9FA" w:fill="F8F9FA"/>
            <w:noWrap/>
            <w:vAlign w:val="center"/>
            <w:hideMark/>
          </w:tcPr>
          <w:p w14:paraId="0D46E4E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73C8411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6476F58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0899C653" w14:textId="046A316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50</w:t>
            </w:r>
          </w:p>
        </w:tc>
        <w:tc>
          <w:tcPr>
            <w:tcW w:w="908" w:type="pct"/>
            <w:vAlign w:val="center"/>
          </w:tcPr>
          <w:p w14:paraId="47F9FA3A" w14:textId="78F4EA2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F71A7AB" w14:textId="66C8599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w:t>
            </w:r>
          </w:p>
        </w:tc>
        <w:tc>
          <w:tcPr>
            <w:tcW w:w="499" w:type="pct"/>
            <w:vAlign w:val="center"/>
          </w:tcPr>
          <w:p w14:paraId="53FAA49A" w14:textId="2F2224A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w:t>
            </w:r>
          </w:p>
        </w:tc>
      </w:tr>
      <w:tr w:rsidR="00281359" w:rsidRPr="004835A1" w14:paraId="790D573C" w14:textId="42657234" w:rsidTr="000D1F96">
        <w:trPr>
          <w:trHeight w:val="310"/>
        </w:trPr>
        <w:tc>
          <w:tcPr>
            <w:tcW w:w="377" w:type="pct"/>
            <w:noWrap/>
            <w:vAlign w:val="center"/>
            <w:hideMark/>
          </w:tcPr>
          <w:p w14:paraId="48D7C99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51</w:t>
            </w:r>
          </w:p>
        </w:tc>
        <w:tc>
          <w:tcPr>
            <w:tcW w:w="716" w:type="pct"/>
            <w:shd w:val="clear" w:color="FFFFFF" w:fill="FFFFFF"/>
            <w:noWrap/>
            <w:vAlign w:val="center"/>
            <w:hideMark/>
          </w:tcPr>
          <w:p w14:paraId="195DBFB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3C8F72E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637784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5DC4700A" w14:textId="4BE55EA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51</w:t>
            </w:r>
          </w:p>
        </w:tc>
        <w:tc>
          <w:tcPr>
            <w:tcW w:w="908" w:type="pct"/>
            <w:vAlign w:val="center"/>
          </w:tcPr>
          <w:p w14:paraId="3AAE245F" w14:textId="396E19A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EE687B1" w14:textId="4FDAA00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8DB13E6" w14:textId="1139817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01AB2AEC" w14:textId="31A93B3F" w:rsidTr="000D1F96">
        <w:trPr>
          <w:trHeight w:val="310"/>
        </w:trPr>
        <w:tc>
          <w:tcPr>
            <w:tcW w:w="377" w:type="pct"/>
            <w:noWrap/>
            <w:vAlign w:val="center"/>
            <w:hideMark/>
          </w:tcPr>
          <w:p w14:paraId="0FD8A22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52</w:t>
            </w:r>
          </w:p>
        </w:tc>
        <w:tc>
          <w:tcPr>
            <w:tcW w:w="716" w:type="pct"/>
            <w:shd w:val="clear" w:color="F8F9FA" w:fill="F8F9FA"/>
            <w:noWrap/>
            <w:vAlign w:val="center"/>
            <w:hideMark/>
          </w:tcPr>
          <w:p w14:paraId="04D116F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646B046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894DB3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504F811F" w14:textId="662854B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52</w:t>
            </w:r>
          </w:p>
        </w:tc>
        <w:tc>
          <w:tcPr>
            <w:tcW w:w="908" w:type="pct"/>
            <w:vAlign w:val="center"/>
          </w:tcPr>
          <w:p w14:paraId="0C1EBD72" w14:textId="34461FC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F1DC6D3" w14:textId="013E23D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4529ED4" w14:textId="47F0821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3880CA5" w14:textId="792DB370" w:rsidTr="000D1F96">
        <w:trPr>
          <w:trHeight w:val="310"/>
        </w:trPr>
        <w:tc>
          <w:tcPr>
            <w:tcW w:w="377" w:type="pct"/>
            <w:noWrap/>
            <w:vAlign w:val="center"/>
            <w:hideMark/>
          </w:tcPr>
          <w:p w14:paraId="1E9A541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53</w:t>
            </w:r>
          </w:p>
        </w:tc>
        <w:tc>
          <w:tcPr>
            <w:tcW w:w="716" w:type="pct"/>
            <w:shd w:val="clear" w:color="FFFFFF" w:fill="FFFFFF"/>
            <w:noWrap/>
            <w:vAlign w:val="center"/>
            <w:hideMark/>
          </w:tcPr>
          <w:p w14:paraId="21998EB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B05CDF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48BB466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06F9B60C" w14:textId="70BC31B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53</w:t>
            </w:r>
          </w:p>
        </w:tc>
        <w:tc>
          <w:tcPr>
            <w:tcW w:w="908" w:type="pct"/>
            <w:vAlign w:val="center"/>
          </w:tcPr>
          <w:p w14:paraId="4BA43CC7" w14:textId="7ECBC14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1F389DDF" w14:textId="69C2701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949C014" w14:textId="6352540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74CCFB23" w14:textId="600E5045" w:rsidTr="000D1F96">
        <w:trPr>
          <w:trHeight w:val="310"/>
        </w:trPr>
        <w:tc>
          <w:tcPr>
            <w:tcW w:w="377" w:type="pct"/>
            <w:noWrap/>
            <w:vAlign w:val="center"/>
            <w:hideMark/>
          </w:tcPr>
          <w:p w14:paraId="2559F72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54</w:t>
            </w:r>
          </w:p>
        </w:tc>
        <w:tc>
          <w:tcPr>
            <w:tcW w:w="716" w:type="pct"/>
            <w:shd w:val="clear" w:color="F8F9FA" w:fill="F8F9FA"/>
            <w:noWrap/>
            <w:vAlign w:val="center"/>
            <w:hideMark/>
          </w:tcPr>
          <w:p w14:paraId="076A50A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14A5023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1951DE6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5D274675" w14:textId="686F7E0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54</w:t>
            </w:r>
          </w:p>
        </w:tc>
        <w:tc>
          <w:tcPr>
            <w:tcW w:w="908" w:type="pct"/>
            <w:vAlign w:val="center"/>
          </w:tcPr>
          <w:p w14:paraId="4C59C8FB" w14:textId="1843477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69E4D99" w14:textId="681A319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202A40FC" w14:textId="4FEC797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256CB9B0" w14:textId="5C3A1055" w:rsidTr="000D1F96">
        <w:trPr>
          <w:trHeight w:val="310"/>
        </w:trPr>
        <w:tc>
          <w:tcPr>
            <w:tcW w:w="377" w:type="pct"/>
            <w:noWrap/>
            <w:vAlign w:val="center"/>
            <w:hideMark/>
          </w:tcPr>
          <w:p w14:paraId="76CB6DF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55</w:t>
            </w:r>
          </w:p>
        </w:tc>
        <w:tc>
          <w:tcPr>
            <w:tcW w:w="716" w:type="pct"/>
            <w:shd w:val="clear" w:color="FFFFFF" w:fill="FFFFFF"/>
            <w:noWrap/>
            <w:vAlign w:val="center"/>
            <w:hideMark/>
          </w:tcPr>
          <w:p w14:paraId="754781E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716" w:type="pct"/>
            <w:shd w:val="clear" w:color="FFFFFF" w:fill="FFFFFF"/>
            <w:noWrap/>
            <w:vAlign w:val="center"/>
            <w:hideMark/>
          </w:tcPr>
          <w:p w14:paraId="534FC35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3606295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377" w:type="pct"/>
            <w:vAlign w:val="center"/>
          </w:tcPr>
          <w:p w14:paraId="4CE613CF" w14:textId="3DFDAD3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55</w:t>
            </w:r>
          </w:p>
        </w:tc>
        <w:tc>
          <w:tcPr>
            <w:tcW w:w="908" w:type="pct"/>
            <w:vAlign w:val="center"/>
          </w:tcPr>
          <w:p w14:paraId="6B80A267" w14:textId="47EBEE8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543CAA98" w14:textId="412A841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w:t>
            </w:r>
          </w:p>
        </w:tc>
        <w:tc>
          <w:tcPr>
            <w:tcW w:w="499" w:type="pct"/>
            <w:vAlign w:val="center"/>
          </w:tcPr>
          <w:p w14:paraId="3A917B79" w14:textId="17193D8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w:t>
            </w:r>
          </w:p>
        </w:tc>
      </w:tr>
      <w:tr w:rsidR="00281359" w:rsidRPr="004835A1" w14:paraId="5F12A1D8" w14:textId="6E7EC582" w:rsidTr="000D1F96">
        <w:trPr>
          <w:trHeight w:val="310"/>
        </w:trPr>
        <w:tc>
          <w:tcPr>
            <w:tcW w:w="377" w:type="pct"/>
            <w:noWrap/>
            <w:vAlign w:val="center"/>
            <w:hideMark/>
          </w:tcPr>
          <w:p w14:paraId="571C489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56</w:t>
            </w:r>
          </w:p>
        </w:tc>
        <w:tc>
          <w:tcPr>
            <w:tcW w:w="716" w:type="pct"/>
            <w:shd w:val="clear" w:color="F8F9FA" w:fill="F8F9FA"/>
            <w:noWrap/>
            <w:vAlign w:val="center"/>
            <w:hideMark/>
          </w:tcPr>
          <w:p w14:paraId="73189BE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12227DE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5044162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8800A2A" w14:textId="3E5ACE4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56</w:t>
            </w:r>
          </w:p>
        </w:tc>
        <w:tc>
          <w:tcPr>
            <w:tcW w:w="908" w:type="pct"/>
            <w:vAlign w:val="center"/>
          </w:tcPr>
          <w:p w14:paraId="1A39BBC1" w14:textId="3CA7FF9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32ABB4B8" w14:textId="140410A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06BFBDF" w14:textId="7AFEB7B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4AC6F98A" w14:textId="7C5500B7" w:rsidTr="000D1F96">
        <w:trPr>
          <w:trHeight w:val="310"/>
        </w:trPr>
        <w:tc>
          <w:tcPr>
            <w:tcW w:w="377" w:type="pct"/>
            <w:noWrap/>
            <w:vAlign w:val="center"/>
            <w:hideMark/>
          </w:tcPr>
          <w:p w14:paraId="68D7C6D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57</w:t>
            </w:r>
          </w:p>
        </w:tc>
        <w:tc>
          <w:tcPr>
            <w:tcW w:w="716" w:type="pct"/>
            <w:shd w:val="clear" w:color="FFFFFF" w:fill="FFFFFF"/>
            <w:noWrap/>
            <w:vAlign w:val="center"/>
            <w:hideMark/>
          </w:tcPr>
          <w:p w14:paraId="38F40B1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055B055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FE7CD9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78A223A" w14:textId="18DBEA4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57</w:t>
            </w:r>
          </w:p>
        </w:tc>
        <w:tc>
          <w:tcPr>
            <w:tcW w:w="908" w:type="pct"/>
            <w:vAlign w:val="center"/>
          </w:tcPr>
          <w:p w14:paraId="447E975F" w14:textId="47B6D81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6B806188" w14:textId="4C8CDCB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4096A5C" w14:textId="52FB798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16A6AB93" w14:textId="09445CBC" w:rsidTr="000D1F96">
        <w:trPr>
          <w:trHeight w:val="310"/>
        </w:trPr>
        <w:tc>
          <w:tcPr>
            <w:tcW w:w="377" w:type="pct"/>
            <w:noWrap/>
            <w:vAlign w:val="center"/>
            <w:hideMark/>
          </w:tcPr>
          <w:p w14:paraId="4E5FFB3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58</w:t>
            </w:r>
          </w:p>
        </w:tc>
        <w:tc>
          <w:tcPr>
            <w:tcW w:w="716" w:type="pct"/>
            <w:shd w:val="clear" w:color="F8F9FA" w:fill="F8F9FA"/>
            <w:noWrap/>
            <w:vAlign w:val="center"/>
            <w:hideMark/>
          </w:tcPr>
          <w:p w14:paraId="5336911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6F697DE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3D0F7FC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79F30360" w14:textId="1472C46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58</w:t>
            </w:r>
          </w:p>
        </w:tc>
        <w:tc>
          <w:tcPr>
            <w:tcW w:w="908" w:type="pct"/>
            <w:vAlign w:val="center"/>
          </w:tcPr>
          <w:p w14:paraId="4FC8B96B" w14:textId="11E492E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690F0B08" w14:textId="08E3B32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EA65E35" w14:textId="225DC5B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0B4A963C" w14:textId="4226786C" w:rsidTr="000D1F96">
        <w:trPr>
          <w:trHeight w:val="310"/>
        </w:trPr>
        <w:tc>
          <w:tcPr>
            <w:tcW w:w="377" w:type="pct"/>
            <w:noWrap/>
            <w:vAlign w:val="center"/>
            <w:hideMark/>
          </w:tcPr>
          <w:p w14:paraId="1310E08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59</w:t>
            </w:r>
          </w:p>
        </w:tc>
        <w:tc>
          <w:tcPr>
            <w:tcW w:w="716" w:type="pct"/>
            <w:shd w:val="clear" w:color="FFFFFF" w:fill="FFFFFF"/>
            <w:noWrap/>
            <w:vAlign w:val="center"/>
            <w:hideMark/>
          </w:tcPr>
          <w:p w14:paraId="098332E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09448BC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5B4270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70C6FC96" w14:textId="027643A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59</w:t>
            </w:r>
          </w:p>
        </w:tc>
        <w:tc>
          <w:tcPr>
            <w:tcW w:w="908" w:type="pct"/>
            <w:vAlign w:val="center"/>
          </w:tcPr>
          <w:p w14:paraId="578BAA3F" w14:textId="0E0D955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2E88D5A" w14:textId="3A27DFC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8E6A9FD" w14:textId="26C0178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48B715A" w14:textId="6FA78119" w:rsidTr="000D1F96">
        <w:trPr>
          <w:trHeight w:val="310"/>
        </w:trPr>
        <w:tc>
          <w:tcPr>
            <w:tcW w:w="377" w:type="pct"/>
            <w:noWrap/>
            <w:vAlign w:val="center"/>
            <w:hideMark/>
          </w:tcPr>
          <w:p w14:paraId="477228F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60</w:t>
            </w:r>
          </w:p>
        </w:tc>
        <w:tc>
          <w:tcPr>
            <w:tcW w:w="716" w:type="pct"/>
            <w:shd w:val="clear" w:color="F8F9FA" w:fill="F8F9FA"/>
            <w:noWrap/>
            <w:vAlign w:val="center"/>
            <w:hideMark/>
          </w:tcPr>
          <w:p w14:paraId="019AECF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2F819A0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19FE86F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02EAE589" w14:textId="325462A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60</w:t>
            </w:r>
          </w:p>
        </w:tc>
        <w:tc>
          <w:tcPr>
            <w:tcW w:w="908" w:type="pct"/>
            <w:vAlign w:val="center"/>
          </w:tcPr>
          <w:p w14:paraId="6935F17B" w14:textId="6A595FC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27575C6" w14:textId="01BB6D1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8109120" w14:textId="0E540BF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2FEE658" w14:textId="25E676BF" w:rsidTr="000D1F96">
        <w:trPr>
          <w:trHeight w:val="310"/>
        </w:trPr>
        <w:tc>
          <w:tcPr>
            <w:tcW w:w="377" w:type="pct"/>
            <w:noWrap/>
            <w:vAlign w:val="center"/>
            <w:hideMark/>
          </w:tcPr>
          <w:p w14:paraId="048868D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61</w:t>
            </w:r>
          </w:p>
        </w:tc>
        <w:tc>
          <w:tcPr>
            <w:tcW w:w="716" w:type="pct"/>
            <w:shd w:val="clear" w:color="FFFFFF" w:fill="FFFFFF"/>
            <w:noWrap/>
            <w:vAlign w:val="center"/>
            <w:hideMark/>
          </w:tcPr>
          <w:p w14:paraId="0029F74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650091C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1E616A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16BD6D23" w14:textId="495C57C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61</w:t>
            </w:r>
          </w:p>
        </w:tc>
        <w:tc>
          <w:tcPr>
            <w:tcW w:w="908" w:type="pct"/>
            <w:vAlign w:val="center"/>
          </w:tcPr>
          <w:p w14:paraId="1E07EE06" w14:textId="769F611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08BD0CE" w14:textId="5B5D020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5664B77" w14:textId="1A24A43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2EFED13A" w14:textId="4C530FE6" w:rsidTr="000D1F96">
        <w:trPr>
          <w:trHeight w:val="310"/>
        </w:trPr>
        <w:tc>
          <w:tcPr>
            <w:tcW w:w="377" w:type="pct"/>
            <w:noWrap/>
            <w:vAlign w:val="center"/>
            <w:hideMark/>
          </w:tcPr>
          <w:p w14:paraId="17D79F3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62</w:t>
            </w:r>
          </w:p>
        </w:tc>
        <w:tc>
          <w:tcPr>
            <w:tcW w:w="716" w:type="pct"/>
            <w:shd w:val="clear" w:color="F8F9FA" w:fill="F8F9FA"/>
            <w:noWrap/>
            <w:vAlign w:val="center"/>
            <w:hideMark/>
          </w:tcPr>
          <w:p w14:paraId="4604451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2CDA849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61CEEB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3F9E4330" w14:textId="0ABD60C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62</w:t>
            </w:r>
          </w:p>
        </w:tc>
        <w:tc>
          <w:tcPr>
            <w:tcW w:w="908" w:type="pct"/>
            <w:vAlign w:val="center"/>
          </w:tcPr>
          <w:p w14:paraId="1332836A" w14:textId="1E3650A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2395A43" w14:textId="24C06CB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995C61E" w14:textId="0517406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C64AC01" w14:textId="0EA32E3D" w:rsidTr="000D1F96">
        <w:trPr>
          <w:trHeight w:val="310"/>
        </w:trPr>
        <w:tc>
          <w:tcPr>
            <w:tcW w:w="377" w:type="pct"/>
            <w:noWrap/>
            <w:vAlign w:val="center"/>
            <w:hideMark/>
          </w:tcPr>
          <w:p w14:paraId="00AD636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63</w:t>
            </w:r>
          </w:p>
        </w:tc>
        <w:tc>
          <w:tcPr>
            <w:tcW w:w="716" w:type="pct"/>
            <w:shd w:val="clear" w:color="FFFFFF" w:fill="FFFFFF"/>
            <w:noWrap/>
            <w:vAlign w:val="center"/>
            <w:hideMark/>
          </w:tcPr>
          <w:p w14:paraId="16CA5AC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6C0861C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189BCF1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7DFCBC2F" w14:textId="680DC74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63</w:t>
            </w:r>
          </w:p>
        </w:tc>
        <w:tc>
          <w:tcPr>
            <w:tcW w:w="908" w:type="pct"/>
            <w:vAlign w:val="center"/>
          </w:tcPr>
          <w:p w14:paraId="1A260D93" w14:textId="73A2697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185E698" w14:textId="38B524C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531A1B8" w14:textId="18505CE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08AAB859" w14:textId="1C094E34" w:rsidTr="000D1F96">
        <w:trPr>
          <w:trHeight w:val="310"/>
        </w:trPr>
        <w:tc>
          <w:tcPr>
            <w:tcW w:w="377" w:type="pct"/>
            <w:noWrap/>
            <w:vAlign w:val="center"/>
            <w:hideMark/>
          </w:tcPr>
          <w:p w14:paraId="2D27658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64</w:t>
            </w:r>
          </w:p>
        </w:tc>
        <w:tc>
          <w:tcPr>
            <w:tcW w:w="716" w:type="pct"/>
            <w:shd w:val="clear" w:color="F8F9FA" w:fill="F8F9FA"/>
            <w:noWrap/>
            <w:vAlign w:val="center"/>
            <w:hideMark/>
          </w:tcPr>
          <w:p w14:paraId="5B6DAFB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19FC20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8845B2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41B7D50C" w14:textId="5E09D54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64</w:t>
            </w:r>
          </w:p>
        </w:tc>
        <w:tc>
          <w:tcPr>
            <w:tcW w:w="908" w:type="pct"/>
            <w:vAlign w:val="center"/>
          </w:tcPr>
          <w:p w14:paraId="46D8BC8B" w14:textId="3A46DA5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C8FC4F0" w14:textId="4B32BFC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2C09DC9C" w14:textId="74F4FBE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4C3CB5E3" w14:textId="3C8C47BE" w:rsidTr="000D1F96">
        <w:trPr>
          <w:trHeight w:val="310"/>
        </w:trPr>
        <w:tc>
          <w:tcPr>
            <w:tcW w:w="377" w:type="pct"/>
            <w:noWrap/>
            <w:vAlign w:val="center"/>
            <w:hideMark/>
          </w:tcPr>
          <w:p w14:paraId="186EF0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65</w:t>
            </w:r>
          </w:p>
        </w:tc>
        <w:tc>
          <w:tcPr>
            <w:tcW w:w="716" w:type="pct"/>
            <w:shd w:val="clear" w:color="FFFFFF" w:fill="FFFFFF"/>
            <w:noWrap/>
            <w:vAlign w:val="center"/>
            <w:hideMark/>
          </w:tcPr>
          <w:p w14:paraId="730CFA8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53F3BDF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48CBC47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1FD85A75" w14:textId="7570C45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65</w:t>
            </w:r>
          </w:p>
        </w:tc>
        <w:tc>
          <w:tcPr>
            <w:tcW w:w="908" w:type="pct"/>
            <w:vAlign w:val="center"/>
          </w:tcPr>
          <w:p w14:paraId="68DBCE7C" w14:textId="02299F3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4DC69826" w14:textId="11CDD7D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CA90C07" w14:textId="20DD812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07D7CC17" w14:textId="7D03E8A8" w:rsidTr="000D1F96">
        <w:trPr>
          <w:trHeight w:val="310"/>
        </w:trPr>
        <w:tc>
          <w:tcPr>
            <w:tcW w:w="377" w:type="pct"/>
            <w:noWrap/>
            <w:vAlign w:val="center"/>
            <w:hideMark/>
          </w:tcPr>
          <w:p w14:paraId="501AA93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66</w:t>
            </w:r>
          </w:p>
        </w:tc>
        <w:tc>
          <w:tcPr>
            <w:tcW w:w="716" w:type="pct"/>
            <w:shd w:val="clear" w:color="F8F9FA" w:fill="F8F9FA"/>
            <w:noWrap/>
            <w:vAlign w:val="center"/>
            <w:hideMark/>
          </w:tcPr>
          <w:p w14:paraId="29D9B3F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1FD8D0B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BCAA2E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DF45371" w14:textId="6CAFF12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66</w:t>
            </w:r>
          </w:p>
        </w:tc>
        <w:tc>
          <w:tcPr>
            <w:tcW w:w="908" w:type="pct"/>
            <w:vAlign w:val="center"/>
          </w:tcPr>
          <w:p w14:paraId="3005E9B2" w14:textId="34C281E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8ADAA73" w14:textId="24FDC7E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A01614E" w14:textId="36EA5B4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362A5D7C" w14:textId="6D3A79B9" w:rsidTr="000D1F96">
        <w:trPr>
          <w:trHeight w:val="310"/>
        </w:trPr>
        <w:tc>
          <w:tcPr>
            <w:tcW w:w="377" w:type="pct"/>
            <w:noWrap/>
            <w:vAlign w:val="center"/>
            <w:hideMark/>
          </w:tcPr>
          <w:p w14:paraId="7CBD37D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67</w:t>
            </w:r>
          </w:p>
        </w:tc>
        <w:tc>
          <w:tcPr>
            <w:tcW w:w="716" w:type="pct"/>
            <w:shd w:val="clear" w:color="FFFFFF" w:fill="FFFFFF"/>
            <w:noWrap/>
            <w:vAlign w:val="center"/>
            <w:hideMark/>
          </w:tcPr>
          <w:p w14:paraId="02150B4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7C5D7AB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93A21A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536E413A" w14:textId="57BCB0B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67</w:t>
            </w:r>
          </w:p>
        </w:tc>
        <w:tc>
          <w:tcPr>
            <w:tcW w:w="908" w:type="pct"/>
            <w:vAlign w:val="center"/>
          </w:tcPr>
          <w:p w14:paraId="65BF7672" w14:textId="7CD5762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4B3B4486" w14:textId="2423F15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75CB0BB" w14:textId="11EF8C9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5B6BE28E" w14:textId="02971598" w:rsidTr="000D1F96">
        <w:trPr>
          <w:trHeight w:val="310"/>
        </w:trPr>
        <w:tc>
          <w:tcPr>
            <w:tcW w:w="377" w:type="pct"/>
            <w:noWrap/>
            <w:vAlign w:val="center"/>
            <w:hideMark/>
          </w:tcPr>
          <w:p w14:paraId="1251390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68</w:t>
            </w:r>
          </w:p>
        </w:tc>
        <w:tc>
          <w:tcPr>
            <w:tcW w:w="716" w:type="pct"/>
            <w:shd w:val="clear" w:color="F8F9FA" w:fill="F8F9FA"/>
            <w:noWrap/>
            <w:vAlign w:val="center"/>
            <w:hideMark/>
          </w:tcPr>
          <w:p w14:paraId="5104EF3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4559397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0AFE5E1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w:t>
            </w:r>
          </w:p>
        </w:tc>
        <w:tc>
          <w:tcPr>
            <w:tcW w:w="377" w:type="pct"/>
            <w:vAlign w:val="center"/>
          </w:tcPr>
          <w:p w14:paraId="313C4A61" w14:textId="2DF0ACA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68</w:t>
            </w:r>
          </w:p>
        </w:tc>
        <w:tc>
          <w:tcPr>
            <w:tcW w:w="908" w:type="pct"/>
            <w:vAlign w:val="center"/>
          </w:tcPr>
          <w:p w14:paraId="4A72DC52" w14:textId="051D81C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A971449" w14:textId="58087EB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9241028" w14:textId="58F2210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ED761A5" w14:textId="50E182A3" w:rsidTr="000D1F96">
        <w:trPr>
          <w:trHeight w:val="310"/>
        </w:trPr>
        <w:tc>
          <w:tcPr>
            <w:tcW w:w="377" w:type="pct"/>
            <w:noWrap/>
            <w:vAlign w:val="center"/>
            <w:hideMark/>
          </w:tcPr>
          <w:p w14:paraId="54DF51C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69</w:t>
            </w:r>
          </w:p>
        </w:tc>
        <w:tc>
          <w:tcPr>
            <w:tcW w:w="716" w:type="pct"/>
            <w:shd w:val="clear" w:color="FFFFFF" w:fill="FFFFFF"/>
            <w:noWrap/>
            <w:vAlign w:val="center"/>
            <w:hideMark/>
          </w:tcPr>
          <w:p w14:paraId="16502FB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2</w:t>
            </w:r>
          </w:p>
        </w:tc>
        <w:tc>
          <w:tcPr>
            <w:tcW w:w="716" w:type="pct"/>
            <w:shd w:val="clear" w:color="FFFFFF" w:fill="FFFFFF"/>
            <w:noWrap/>
            <w:vAlign w:val="center"/>
            <w:hideMark/>
          </w:tcPr>
          <w:p w14:paraId="1D43F1E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52A2E92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377" w:type="pct"/>
            <w:vAlign w:val="center"/>
          </w:tcPr>
          <w:p w14:paraId="3DAF60AD" w14:textId="5BE8D3C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69</w:t>
            </w:r>
          </w:p>
        </w:tc>
        <w:tc>
          <w:tcPr>
            <w:tcW w:w="908" w:type="pct"/>
            <w:vAlign w:val="center"/>
          </w:tcPr>
          <w:p w14:paraId="505B3FF0" w14:textId="0E10ED1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6829D3EC" w14:textId="3A64012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65D7968" w14:textId="298D8D7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4CB21692" w14:textId="73DE3466" w:rsidTr="000D1F96">
        <w:trPr>
          <w:trHeight w:val="310"/>
        </w:trPr>
        <w:tc>
          <w:tcPr>
            <w:tcW w:w="377" w:type="pct"/>
            <w:noWrap/>
            <w:vAlign w:val="center"/>
            <w:hideMark/>
          </w:tcPr>
          <w:p w14:paraId="37C9E70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70</w:t>
            </w:r>
          </w:p>
        </w:tc>
        <w:tc>
          <w:tcPr>
            <w:tcW w:w="716" w:type="pct"/>
            <w:shd w:val="clear" w:color="F8F9FA" w:fill="F8F9FA"/>
            <w:noWrap/>
            <w:vAlign w:val="center"/>
            <w:hideMark/>
          </w:tcPr>
          <w:p w14:paraId="57B113E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3F55FB6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09B9BB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E50BDE3" w14:textId="3679B71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70</w:t>
            </w:r>
          </w:p>
        </w:tc>
        <w:tc>
          <w:tcPr>
            <w:tcW w:w="908" w:type="pct"/>
            <w:vAlign w:val="center"/>
          </w:tcPr>
          <w:p w14:paraId="2CA46D3B" w14:textId="767206E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05F7040D" w14:textId="0F7EECE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2E8D3247" w14:textId="1353743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70383F87" w14:textId="29367F68" w:rsidTr="000D1F96">
        <w:trPr>
          <w:trHeight w:val="310"/>
        </w:trPr>
        <w:tc>
          <w:tcPr>
            <w:tcW w:w="377" w:type="pct"/>
            <w:noWrap/>
            <w:vAlign w:val="center"/>
            <w:hideMark/>
          </w:tcPr>
          <w:p w14:paraId="6718BD5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71</w:t>
            </w:r>
          </w:p>
        </w:tc>
        <w:tc>
          <w:tcPr>
            <w:tcW w:w="716" w:type="pct"/>
            <w:shd w:val="clear" w:color="FFFFFF" w:fill="FFFFFF"/>
            <w:noWrap/>
            <w:vAlign w:val="center"/>
            <w:hideMark/>
          </w:tcPr>
          <w:p w14:paraId="3B25D9A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361BA3F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5D6E6C2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37A59763" w14:textId="039D7BE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71</w:t>
            </w:r>
          </w:p>
        </w:tc>
        <w:tc>
          <w:tcPr>
            <w:tcW w:w="908" w:type="pct"/>
            <w:vAlign w:val="center"/>
          </w:tcPr>
          <w:p w14:paraId="49FAB4E7" w14:textId="4BA8242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2811E30" w14:textId="0C803CC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2AC28D74" w14:textId="2EA81F6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547DBF78" w14:textId="1801B2B8" w:rsidTr="000D1F96">
        <w:trPr>
          <w:trHeight w:val="310"/>
        </w:trPr>
        <w:tc>
          <w:tcPr>
            <w:tcW w:w="377" w:type="pct"/>
            <w:noWrap/>
            <w:vAlign w:val="center"/>
            <w:hideMark/>
          </w:tcPr>
          <w:p w14:paraId="38EA07B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72</w:t>
            </w:r>
          </w:p>
        </w:tc>
        <w:tc>
          <w:tcPr>
            <w:tcW w:w="716" w:type="pct"/>
            <w:shd w:val="clear" w:color="F8F9FA" w:fill="F8F9FA"/>
            <w:noWrap/>
            <w:vAlign w:val="center"/>
            <w:hideMark/>
          </w:tcPr>
          <w:p w14:paraId="0535EFA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1370DF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3820919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6028F02F" w14:textId="02CA1B2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72</w:t>
            </w:r>
          </w:p>
        </w:tc>
        <w:tc>
          <w:tcPr>
            <w:tcW w:w="908" w:type="pct"/>
            <w:vAlign w:val="center"/>
          </w:tcPr>
          <w:p w14:paraId="2F5DF05E" w14:textId="1E803B0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07DC563" w14:textId="3865343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431EF0C" w14:textId="1D90129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90B0348" w14:textId="726BA9C0" w:rsidTr="000D1F96">
        <w:trPr>
          <w:trHeight w:val="310"/>
        </w:trPr>
        <w:tc>
          <w:tcPr>
            <w:tcW w:w="377" w:type="pct"/>
            <w:noWrap/>
            <w:vAlign w:val="center"/>
            <w:hideMark/>
          </w:tcPr>
          <w:p w14:paraId="772748B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73</w:t>
            </w:r>
          </w:p>
        </w:tc>
        <w:tc>
          <w:tcPr>
            <w:tcW w:w="716" w:type="pct"/>
            <w:shd w:val="clear" w:color="FFFFFF" w:fill="FFFFFF"/>
            <w:noWrap/>
            <w:vAlign w:val="center"/>
            <w:hideMark/>
          </w:tcPr>
          <w:p w14:paraId="391C8FE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7CA916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137E9A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01BE0AEC" w14:textId="3B252B8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73</w:t>
            </w:r>
          </w:p>
        </w:tc>
        <w:tc>
          <w:tcPr>
            <w:tcW w:w="908" w:type="pct"/>
            <w:vAlign w:val="center"/>
          </w:tcPr>
          <w:p w14:paraId="768613A6" w14:textId="1C04A92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5D530040" w14:textId="79D8EF7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75C325F" w14:textId="1268777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4D2BCAF6" w14:textId="16B48A39" w:rsidTr="000D1F96">
        <w:trPr>
          <w:trHeight w:val="310"/>
        </w:trPr>
        <w:tc>
          <w:tcPr>
            <w:tcW w:w="377" w:type="pct"/>
            <w:noWrap/>
            <w:vAlign w:val="center"/>
            <w:hideMark/>
          </w:tcPr>
          <w:p w14:paraId="6689BEA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74</w:t>
            </w:r>
          </w:p>
        </w:tc>
        <w:tc>
          <w:tcPr>
            <w:tcW w:w="716" w:type="pct"/>
            <w:shd w:val="clear" w:color="F8F9FA" w:fill="F8F9FA"/>
            <w:noWrap/>
            <w:vAlign w:val="center"/>
            <w:hideMark/>
          </w:tcPr>
          <w:p w14:paraId="4D6473F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21C1E6B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26BD748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w:t>
            </w:r>
          </w:p>
        </w:tc>
        <w:tc>
          <w:tcPr>
            <w:tcW w:w="377" w:type="pct"/>
            <w:vAlign w:val="center"/>
          </w:tcPr>
          <w:p w14:paraId="4772D402" w14:textId="4CBBB6D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74</w:t>
            </w:r>
          </w:p>
        </w:tc>
        <w:tc>
          <w:tcPr>
            <w:tcW w:w="908" w:type="pct"/>
            <w:vAlign w:val="center"/>
          </w:tcPr>
          <w:p w14:paraId="4B6F2659" w14:textId="58615EA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4259277" w14:textId="2A79B1C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272775D7" w14:textId="19A6934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72AD3A05" w14:textId="10FA5F1F" w:rsidTr="000D1F96">
        <w:trPr>
          <w:trHeight w:val="310"/>
        </w:trPr>
        <w:tc>
          <w:tcPr>
            <w:tcW w:w="377" w:type="pct"/>
            <w:noWrap/>
            <w:vAlign w:val="center"/>
            <w:hideMark/>
          </w:tcPr>
          <w:p w14:paraId="241625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75</w:t>
            </w:r>
          </w:p>
        </w:tc>
        <w:tc>
          <w:tcPr>
            <w:tcW w:w="716" w:type="pct"/>
            <w:shd w:val="clear" w:color="FFFFFF" w:fill="FFFFFF"/>
            <w:noWrap/>
            <w:vAlign w:val="center"/>
            <w:hideMark/>
          </w:tcPr>
          <w:p w14:paraId="00A942B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78714E8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DDF82E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52675A17" w14:textId="266C350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75</w:t>
            </w:r>
          </w:p>
        </w:tc>
        <w:tc>
          <w:tcPr>
            <w:tcW w:w="908" w:type="pct"/>
            <w:vAlign w:val="center"/>
          </w:tcPr>
          <w:p w14:paraId="32CFEA46" w14:textId="203A1BA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1617062" w14:textId="70441A5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01FDFB5" w14:textId="7FB3E77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A80C302" w14:textId="120EA8E9" w:rsidTr="000D1F96">
        <w:trPr>
          <w:trHeight w:val="310"/>
        </w:trPr>
        <w:tc>
          <w:tcPr>
            <w:tcW w:w="377" w:type="pct"/>
            <w:noWrap/>
            <w:vAlign w:val="center"/>
            <w:hideMark/>
          </w:tcPr>
          <w:p w14:paraId="7A97BFC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76</w:t>
            </w:r>
          </w:p>
        </w:tc>
        <w:tc>
          <w:tcPr>
            <w:tcW w:w="716" w:type="pct"/>
            <w:shd w:val="clear" w:color="F8F9FA" w:fill="F8F9FA"/>
            <w:noWrap/>
            <w:vAlign w:val="center"/>
            <w:hideMark/>
          </w:tcPr>
          <w:p w14:paraId="2AA65AE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4AFAA07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BE9FC4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33F3EF34" w14:textId="33C42C0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76</w:t>
            </w:r>
          </w:p>
        </w:tc>
        <w:tc>
          <w:tcPr>
            <w:tcW w:w="908" w:type="pct"/>
            <w:vAlign w:val="center"/>
          </w:tcPr>
          <w:p w14:paraId="580E74DC" w14:textId="07D9FA5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DA915CB" w14:textId="506671E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772BF72" w14:textId="052C02D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17566E85" w14:textId="578196BD" w:rsidTr="000D1F96">
        <w:trPr>
          <w:trHeight w:val="310"/>
        </w:trPr>
        <w:tc>
          <w:tcPr>
            <w:tcW w:w="377" w:type="pct"/>
            <w:noWrap/>
            <w:vAlign w:val="center"/>
            <w:hideMark/>
          </w:tcPr>
          <w:p w14:paraId="28C5DD9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77</w:t>
            </w:r>
          </w:p>
        </w:tc>
        <w:tc>
          <w:tcPr>
            <w:tcW w:w="716" w:type="pct"/>
            <w:shd w:val="clear" w:color="FFFFFF" w:fill="FFFFFF"/>
            <w:noWrap/>
            <w:vAlign w:val="center"/>
            <w:hideMark/>
          </w:tcPr>
          <w:p w14:paraId="49D20C9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A39116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1A5DB0D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w:t>
            </w:r>
          </w:p>
        </w:tc>
        <w:tc>
          <w:tcPr>
            <w:tcW w:w="377" w:type="pct"/>
            <w:vAlign w:val="center"/>
          </w:tcPr>
          <w:p w14:paraId="31086D84" w14:textId="0475786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77</w:t>
            </w:r>
          </w:p>
        </w:tc>
        <w:tc>
          <w:tcPr>
            <w:tcW w:w="908" w:type="pct"/>
            <w:vAlign w:val="center"/>
          </w:tcPr>
          <w:p w14:paraId="60CC2FD1" w14:textId="2998C4C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14BCDC0" w14:textId="64C223C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180C1BB" w14:textId="06E3F53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30B6447B" w14:textId="08CDAEF6" w:rsidTr="000D1F96">
        <w:trPr>
          <w:trHeight w:val="310"/>
        </w:trPr>
        <w:tc>
          <w:tcPr>
            <w:tcW w:w="377" w:type="pct"/>
            <w:noWrap/>
            <w:vAlign w:val="center"/>
            <w:hideMark/>
          </w:tcPr>
          <w:p w14:paraId="69DA973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78</w:t>
            </w:r>
          </w:p>
        </w:tc>
        <w:tc>
          <w:tcPr>
            <w:tcW w:w="716" w:type="pct"/>
            <w:shd w:val="clear" w:color="F8F9FA" w:fill="F8F9FA"/>
            <w:noWrap/>
            <w:vAlign w:val="center"/>
            <w:hideMark/>
          </w:tcPr>
          <w:p w14:paraId="01E7197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716" w:type="pct"/>
            <w:shd w:val="clear" w:color="F8F9FA" w:fill="F8F9FA"/>
            <w:noWrap/>
            <w:vAlign w:val="center"/>
            <w:hideMark/>
          </w:tcPr>
          <w:p w14:paraId="19C84B2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3</w:t>
            </w:r>
          </w:p>
        </w:tc>
        <w:tc>
          <w:tcPr>
            <w:tcW w:w="499" w:type="pct"/>
            <w:shd w:val="clear" w:color="FFFFFF" w:fill="FFFFFF"/>
            <w:noWrap/>
            <w:vAlign w:val="center"/>
            <w:hideMark/>
          </w:tcPr>
          <w:p w14:paraId="33F748F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377" w:type="pct"/>
            <w:vAlign w:val="center"/>
          </w:tcPr>
          <w:p w14:paraId="31D9E071" w14:textId="724424D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78</w:t>
            </w:r>
          </w:p>
        </w:tc>
        <w:tc>
          <w:tcPr>
            <w:tcW w:w="908" w:type="pct"/>
            <w:vAlign w:val="center"/>
          </w:tcPr>
          <w:p w14:paraId="048BD990" w14:textId="3B46135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0626F40" w14:textId="0A61A6B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5BDCD96" w14:textId="5F464CD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6CB7D345" w14:textId="73171024" w:rsidTr="000D1F96">
        <w:trPr>
          <w:trHeight w:val="310"/>
        </w:trPr>
        <w:tc>
          <w:tcPr>
            <w:tcW w:w="377" w:type="pct"/>
            <w:noWrap/>
            <w:vAlign w:val="center"/>
            <w:hideMark/>
          </w:tcPr>
          <w:p w14:paraId="5B6DF0F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79</w:t>
            </w:r>
          </w:p>
        </w:tc>
        <w:tc>
          <w:tcPr>
            <w:tcW w:w="716" w:type="pct"/>
            <w:shd w:val="clear" w:color="FFFFFF" w:fill="FFFFFF"/>
            <w:noWrap/>
            <w:vAlign w:val="center"/>
            <w:hideMark/>
          </w:tcPr>
          <w:p w14:paraId="23C2C64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023D0CE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B259AF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338E3F85" w14:textId="26FFC0E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79</w:t>
            </w:r>
          </w:p>
        </w:tc>
        <w:tc>
          <w:tcPr>
            <w:tcW w:w="908" w:type="pct"/>
            <w:vAlign w:val="center"/>
          </w:tcPr>
          <w:p w14:paraId="7FB5C5A5" w14:textId="3C9953F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398EF157" w14:textId="6136D49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w:t>
            </w:r>
          </w:p>
        </w:tc>
        <w:tc>
          <w:tcPr>
            <w:tcW w:w="499" w:type="pct"/>
            <w:vAlign w:val="center"/>
          </w:tcPr>
          <w:p w14:paraId="56D3241F" w14:textId="0F87797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7</w:t>
            </w:r>
          </w:p>
        </w:tc>
      </w:tr>
      <w:tr w:rsidR="00281359" w:rsidRPr="004835A1" w14:paraId="18F9C761" w14:textId="3D8E9B81" w:rsidTr="000D1F96">
        <w:trPr>
          <w:trHeight w:val="310"/>
        </w:trPr>
        <w:tc>
          <w:tcPr>
            <w:tcW w:w="377" w:type="pct"/>
            <w:noWrap/>
            <w:vAlign w:val="center"/>
            <w:hideMark/>
          </w:tcPr>
          <w:p w14:paraId="6330FC7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80</w:t>
            </w:r>
          </w:p>
        </w:tc>
        <w:tc>
          <w:tcPr>
            <w:tcW w:w="716" w:type="pct"/>
            <w:shd w:val="clear" w:color="F8F9FA" w:fill="F8F9FA"/>
            <w:noWrap/>
            <w:vAlign w:val="center"/>
            <w:hideMark/>
          </w:tcPr>
          <w:p w14:paraId="695271E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1AE9148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AC5FFF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4F000849" w14:textId="5B4C337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80</w:t>
            </w:r>
          </w:p>
        </w:tc>
        <w:tc>
          <w:tcPr>
            <w:tcW w:w="908" w:type="pct"/>
            <w:vAlign w:val="center"/>
          </w:tcPr>
          <w:p w14:paraId="769F360B" w14:textId="155FE0A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5E1B4E7" w14:textId="1A3B5BB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2F07F34" w14:textId="723B240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D7F0EA0" w14:textId="3466943F" w:rsidTr="000D1F96">
        <w:trPr>
          <w:trHeight w:val="310"/>
        </w:trPr>
        <w:tc>
          <w:tcPr>
            <w:tcW w:w="377" w:type="pct"/>
            <w:noWrap/>
            <w:vAlign w:val="center"/>
            <w:hideMark/>
          </w:tcPr>
          <w:p w14:paraId="4162988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81</w:t>
            </w:r>
          </w:p>
        </w:tc>
        <w:tc>
          <w:tcPr>
            <w:tcW w:w="716" w:type="pct"/>
            <w:shd w:val="clear" w:color="FFFFFF" w:fill="FFFFFF"/>
            <w:noWrap/>
            <w:vAlign w:val="center"/>
            <w:hideMark/>
          </w:tcPr>
          <w:p w14:paraId="7E812C2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3C88DE1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9BC07A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4F43FBE5" w14:textId="61E2B7A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81</w:t>
            </w:r>
          </w:p>
        </w:tc>
        <w:tc>
          <w:tcPr>
            <w:tcW w:w="908" w:type="pct"/>
            <w:vAlign w:val="center"/>
          </w:tcPr>
          <w:p w14:paraId="79161FA3" w14:textId="51AC4CA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A1525E7" w14:textId="5A06358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E520DE6" w14:textId="3B3F799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57A03BF4" w14:textId="004F6302" w:rsidTr="000D1F96">
        <w:trPr>
          <w:trHeight w:val="310"/>
        </w:trPr>
        <w:tc>
          <w:tcPr>
            <w:tcW w:w="377" w:type="pct"/>
            <w:noWrap/>
            <w:vAlign w:val="center"/>
            <w:hideMark/>
          </w:tcPr>
          <w:p w14:paraId="3E60F25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82</w:t>
            </w:r>
          </w:p>
        </w:tc>
        <w:tc>
          <w:tcPr>
            <w:tcW w:w="716" w:type="pct"/>
            <w:shd w:val="clear" w:color="F8F9FA" w:fill="F8F9FA"/>
            <w:noWrap/>
            <w:vAlign w:val="center"/>
            <w:hideMark/>
          </w:tcPr>
          <w:p w14:paraId="283E6BF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7DC1CE6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F19460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786B0CA6" w14:textId="0D288CF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82</w:t>
            </w:r>
          </w:p>
        </w:tc>
        <w:tc>
          <w:tcPr>
            <w:tcW w:w="908" w:type="pct"/>
            <w:vAlign w:val="center"/>
          </w:tcPr>
          <w:p w14:paraId="29F98863" w14:textId="67B5BEC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52772ED" w14:textId="426464E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095E97F" w14:textId="207EF95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52A97F9" w14:textId="58B1C333" w:rsidTr="000D1F96">
        <w:trPr>
          <w:trHeight w:val="310"/>
        </w:trPr>
        <w:tc>
          <w:tcPr>
            <w:tcW w:w="377" w:type="pct"/>
            <w:noWrap/>
            <w:vAlign w:val="center"/>
            <w:hideMark/>
          </w:tcPr>
          <w:p w14:paraId="3928EF6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83</w:t>
            </w:r>
          </w:p>
        </w:tc>
        <w:tc>
          <w:tcPr>
            <w:tcW w:w="716" w:type="pct"/>
            <w:shd w:val="clear" w:color="FFFFFF" w:fill="FFFFFF"/>
            <w:noWrap/>
            <w:vAlign w:val="center"/>
            <w:hideMark/>
          </w:tcPr>
          <w:p w14:paraId="72764F7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3FD34F6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89A5E9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7AAA0E17" w14:textId="42310E4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83</w:t>
            </w:r>
          </w:p>
        </w:tc>
        <w:tc>
          <w:tcPr>
            <w:tcW w:w="908" w:type="pct"/>
            <w:vAlign w:val="center"/>
          </w:tcPr>
          <w:p w14:paraId="6C25A760" w14:textId="6EFE453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43BB0E7" w14:textId="2BB20D0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369A5CEF" w14:textId="68AA61F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0751557" w14:textId="0B77FAEB" w:rsidTr="000D1F96">
        <w:trPr>
          <w:trHeight w:val="310"/>
        </w:trPr>
        <w:tc>
          <w:tcPr>
            <w:tcW w:w="377" w:type="pct"/>
            <w:noWrap/>
            <w:vAlign w:val="center"/>
            <w:hideMark/>
          </w:tcPr>
          <w:p w14:paraId="0E15073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84</w:t>
            </w:r>
          </w:p>
        </w:tc>
        <w:tc>
          <w:tcPr>
            <w:tcW w:w="716" w:type="pct"/>
            <w:shd w:val="clear" w:color="F8F9FA" w:fill="F8F9FA"/>
            <w:noWrap/>
            <w:vAlign w:val="center"/>
            <w:hideMark/>
          </w:tcPr>
          <w:p w14:paraId="57C3C2E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0C1992B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4C1DDB5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7F240EC5" w14:textId="6B7C2E5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84</w:t>
            </w:r>
          </w:p>
        </w:tc>
        <w:tc>
          <w:tcPr>
            <w:tcW w:w="908" w:type="pct"/>
            <w:vAlign w:val="center"/>
          </w:tcPr>
          <w:p w14:paraId="38E005AB" w14:textId="1609DC7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B6C0090" w14:textId="135C025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14E1CAB6" w14:textId="4BD1E10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4D238EF6" w14:textId="4F206959" w:rsidTr="000D1F96">
        <w:trPr>
          <w:trHeight w:val="310"/>
        </w:trPr>
        <w:tc>
          <w:tcPr>
            <w:tcW w:w="377" w:type="pct"/>
            <w:noWrap/>
            <w:vAlign w:val="center"/>
            <w:hideMark/>
          </w:tcPr>
          <w:p w14:paraId="16C077E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85</w:t>
            </w:r>
          </w:p>
        </w:tc>
        <w:tc>
          <w:tcPr>
            <w:tcW w:w="716" w:type="pct"/>
            <w:shd w:val="clear" w:color="FFFFFF" w:fill="FFFFFF"/>
            <w:noWrap/>
            <w:vAlign w:val="center"/>
            <w:hideMark/>
          </w:tcPr>
          <w:p w14:paraId="70C5D0A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6FE3A0A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A96901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FF0DFD5" w14:textId="4DB1955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85</w:t>
            </w:r>
          </w:p>
        </w:tc>
        <w:tc>
          <w:tcPr>
            <w:tcW w:w="908" w:type="pct"/>
            <w:vAlign w:val="center"/>
          </w:tcPr>
          <w:p w14:paraId="13FD407E" w14:textId="30BB0A5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6CD34DCA" w14:textId="128970D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29766E20" w14:textId="3DBBE1B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5B561029" w14:textId="258F98FC" w:rsidTr="000D1F96">
        <w:trPr>
          <w:trHeight w:val="310"/>
        </w:trPr>
        <w:tc>
          <w:tcPr>
            <w:tcW w:w="377" w:type="pct"/>
            <w:noWrap/>
            <w:vAlign w:val="center"/>
            <w:hideMark/>
          </w:tcPr>
          <w:p w14:paraId="683058D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86</w:t>
            </w:r>
          </w:p>
        </w:tc>
        <w:tc>
          <w:tcPr>
            <w:tcW w:w="716" w:type="pct"/>
            <w:shd w:val="clear" w:color="F8F9FA" w:fill="F8F9FA"/>
            <w:noWrap/>
            <w:vAlign w:val="center"/>
            <w:hideMark/>
          </w:tcPr>
          <w:p w14:paraId="21CC47E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34EE698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3953B51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1C72C054" w14:textId="6BD021D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86</w:t>
            </w:r>
          </w:p>
        </w:tc>
        <w:tc>
          <w:tcPr>
            <w:tcW w:w="908" w:type="pct"/>
            <w:vAlign w:val="center"/>
          </w:tcPr>
          <w:p w14:paraId="7542F699" w14:textId="2AAF43E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2BA884F" w14:textId="20CD704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0ECB180" w14:textId="045A235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77AA2D1C" w14:textId="0A51AD6A" w:rsidTr="000D1F96">
        <w:trPr>
          <w:trHeight w:val="310"/>
        </w:trPr>
        <w:tc>
          <w:tcPr>
            <w:tcW w:w="377" w:type="pct"/>
            <w:noWrap/>
            <w:vAlign w:val="center"/>
            <w:hideMark/>
          </w:tcPr>
          <w:p w14:paraId="0FB6DD9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87</w:t>
            </w:r>
          </w:p>
        </w:tc>
        <w:tc>
          <w:tcPr>
            <w:tcW w:w="716" w:type="pct"/>
            <w:shd w:val="clear" w:color="FFFFFF" w:fill="FFFFFF"/>
            <w:noWrap/>
            <w:vAlign w:val="center"/>
            <w:hideMark/>
          </w:tcPr>
          <w:p w14:paraId="755EFA5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57B790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383C2D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7F857D85" w14:textId="1109E97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87</w:t>
            </w:r>
          </w:p>
        </w:tc>
        <w:tc>
          <w:tcPr>
            <w:tcW w:w="908" w:type="pct"/>
            <w:vAlign w:val="center"/>
          </w:tcPr>
          <w:p w14:paraId="0927865B" w14:textId="444E4A8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3A750317" w14:textId="0A8EF8A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A765FC5" w14:textId="29E550E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6A961CF5" w14:textId="6D658D3B" w:rsidTr="000D1F96">
        <w:trPr>
          <w:trHeight w:val="310"/>
        </w:trPr>
        <w:tc>
          <w:tcPr>
            <w:tcW w:w="377" w:type="pct"/>
            <w:noWrap/>
            <w:vAlign w:val="center"/>
            <w:hideMark/>
          </w:tcPr>
          <w:p w14:paraId="5691926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88</w:t>
            </w:r>
          </w:p>
        </w:tc>
        <w:tc>
          <w:tcPr>
            <w:tcW w:w="716" w:type="pct"/>
            <w:shd w:val="clear" w:color="F8F9FA" w:fill="F8F9FA"/>
            <w:noWrap/>
            <w:vAlign w:val="center"/>
            <w:hideMark/>
          </w:tcPr>
          <w:p w14:paraId="29AAE77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1C7E9CD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4053D16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BDFDEAB" w14:textId="5D5D263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88</w:t>
            </w:r>
          </w:p>
        </w:tc>
        <w:tc>
          <w:tcPr>
            <w:tcW w:w="908" w:type="pct"/>
            <w:vAlign w:val="center"/>
          </w:tcPr>
          <w:p w14:paraId="4088012C" w14:textId="598F578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07C665AF" w14:textId="6B1DD08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BE7F06A" w14:textId="71D68A6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06225D31" w14:textId="7D28795A" w:rsidTr="000D1F96">
        <w:trPr>
          <w:trHeight w:val="310"/>
        </w:trPr>
        <w:tc>
          <w:tcPr>
            <w:tcW w:w="377" w:type="pct"/>
            <w:noWrap/>
            <w:vAlign w:val="center"/>
            <w:hideMark/>
          </w:tcPr>
          <w:p w14:paraId="1BE1E57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89</w:t>
            </w:r>
          </w:p>
        </w:tc>
        <w:tc>
          <w:tcPr>
            <w:tcW w:w="716" w:type="pct"/>
            <w:shd w:val="clear" w:color="FFFFFF" w:fill="FFFFFF"/>
            <w:noWrap/>
            <w:vAlign w:val="center"/>
            <w:hideMark/>
          </w:tcPr>
          <w:p w14:paraId="442C760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78B97B3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EB879B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1930403" w14:textId="4E87D7C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89</w:t>
            </w:r>
          </w:p>
        </w:tc>
        <w:tc>
          <w:tcPr>
            <w:tcW w:w="908" w:type="pct"/>
            <w:vAlign w:val="center"/>
          </w:tcPr>
          <w:p w14:paraId="18E66B70" w14:textId="4C6E933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34BCAD1" w14:textId="491354B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4C47233" w14:textId="05A6BEB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0A17C4A8" w14:textId="5B08CFCB" w:rsidTr="000D1F96">
        <w:trPr>
          <w:trHeight w:val="310"/>
        </w:trPr>
        <w:tc>
          <w:tcPr>
            <w:tcW w:w="377" w:type="pct"/>
            <w:noWrap/>
            <w:vAlign w:val="center"/>
            <w:hideMark/>
          </w:tcPr>
          <w:p w14:paraId="6F5DD01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90</w:t>
            </w:r>
          </w:p>
        </w:tc>
        <w:tc>
          <w:tcPr>
            <w:tcW w:w="716" w:type="pct"/>
            <w:shd w:val="clear" w:color="F8F9FA" w:fill="F8F9FA"/>
            <w:noWrap/>
            <w:vAlign w:val="center"/>
            <w:hideMark/>
          </w:tcPr>
          <w:p w14:paraId="7D0480B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30CA79E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2B30D7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7E7194B9" w14:textId="68F0179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90</w:t>
            </w:r>
          </w:p>
        </w:tc>
        <w:tc>
          <w:tcPr>
            <w:tcW w:w="908" w:type="pct"/>
            <w:vAlign w:val="center"/>
          </w:tcPr>
          <w:p w14:paraId="5E90CB11" w14:textId="5DC6389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2917151" w14:textId="187634A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C188326" w14:textId="09CDBF5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216582B9" w14:textId="1D89D2FE" w:rsidTr="000D1F96">
        <w:trPr>
          <w:trHeight w:val="310"/>
        </w:trPr>
        <w:tc>
          <w:tcPr>
            <w:tcW w:w="377" w:type="pct"/>
            <w:noWrap/>
            <w:vAlign w:val="center"/>
            <w:hideMark/>
          </w:tcPr>
          <w:p w14:paraId="4CE0064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91</w:t>
            </w:r>
          </w:p>
        </w:tc>
        <w:tc>
          <w:tcPr>
            <w:tcW w:w="716" w:type="pct"/>
            <w:shd w:val="clear" w:color="FFFFFF" w:fill="FFFFFF"/>
            <w:noWrap/>
            <w:vAlign w:val="center"/>
            <w:hideMark/>
          </w:tcPr>
          <w:p w14:paraId="495D697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1FA409B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315AB9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3BC9AC2A" w14:textId="353103B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91</w:t>
            </w:r>
          </w:p>
        </w:tc>
        <w:tc>
          <w:tcPr>
            <w:tcW w:w="908" w:type="pct"/>
            <w:vAlign w:val="center"/>
          </w:tcPr>
          <w:p w14:paraId="3E6B905D" w14:textId="3468E21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1DA2E05E" w14:textId="36B67F4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B70243A" w14:textId="123E528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624A9D31" w14:textId="0CC97D2F" w:rsidTr="000D1F96">
        <w:trPr>
          <w:trHeight w:val="310"/>
        </w:trPr>
        <w:tc>
          <w:tcPr>
            <w:tcW w:w="377" w:type="pct"/>
            <w:noWrap/>
            <w:vAlign w:val="center"/>
            <w:hideMark/>
          </w:tcPr>
          <w:p w14:paraId="4E54C13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92</w:t>
            </w:r>
          </w:p>
        </w:tc>
        <w:tc>
          <w:tcPr>
            <w:tcW w:w="716" w:type="pct"/>
            <w:shd w:val="clear" w:color="F8F9FA" w:fill="F8F9FA"/>
            <w:noWrap/>
            <w:vAlign w:val="center"/>
            <w:hideMark/>
          </w:tcPr>
          <w:p w14:paraId="2484EB7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1A4A0C9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5D11CC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3AED2512" w14:textId="7BF0458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92</w:t>
            </w:r>
          </w:p>
        </w:tc>
        <w:tc>
          <w:tcPr>
            <w:tcW w:w="908" w:type="pct"/>
            <w:vAlign w:val="center"/>
          </w:tcPr>
          <w:p w14:paraId="63997615" w14:textId="4BA73E8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C7210A2" w14:textId="6A15B03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28D42B26" w14:textId="5D15B6D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A21606B" w14:textId="34BE332A" w:rsidTr="000D1F96">
        <w:trPr>
          <w:trHeight w:val="310"/>
        </w:trPr>
        <w:tc>
          <w:tcPr>
            <w:tcW w:w="377" w:type="pct"/>
            <w:noWrap/>
            <w:vAlign w:val="center"/>
            <w:hideMark/>
          </w:tcPr>
          <w:p w14:paraId="637D4DE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93</w:t>
            </w:r>
          </w:p>
        </w:tc>
        <w:tc>
          <w:tcPr>
            <w:tcW w:w="716" w:type="pct"/>
            <w:shd w:val="clear" w:color="FFFFFF" w:fill="FFFFFF"/>
            <w:noWrap/>
            <w:vAlign w:val="center"/>
            <w:hideMark/>
          </w:tcPr>
          <w:p w14:paraId="5922360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07EF98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723804E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6D24B683" w14:textId="251380C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93</w:t>
            </w:r>
          </w:p>
        </w:tc>
        <w:tc>
          <w:tcPr>
            <w:tcW w:w="908" w:type="pct"/>
            <w:vAlign w:val="center"/>
          </w:tcPr>
          <w:p w14:paraId="78767788" w14:textId="783F96F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3</w:t>
            </w:r>
          </w:p>
        </w:tc>
        <w:tc>
          <w:tcPr>
            <w:tcW w:w="908" w:type="pct"/>
            <w:vAlign w:val="center"/>
          </w:tcPr>
          <w:p w14:paraId="14EEE78A" w14:textId="3A8EC78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FBD9577" w14:textId="1288C15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20C99CF0" w14:textId="23E982DB" w:rsidTr="000D1F96">
        <w:trPr>
          <w:trHeight w:val="310"/>
        </w:trPr>
        <w:tc>
          <w:tcPr>
            <w:tcW w:w="377" w:type="pct"/>
            <w:noWrap/>
            <w:vAlign w:val="center"/>
            <w:hideMark/>
          </w:tcPr>
          <w:p w14:paraId="1D7CD9C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94</w:t>
            </w:r>
          </w:p>
        </w:tc>
        <w:tc>
          <w:tcPr>
            <w:tcW w:w="716" w:type="pct"/>
            <w:shd w:val="clear" w:color="F8F9FA" w:fill="F8F9FA"/>
            <w:noWrap/>
            <w:vAlign w:val="center"/>
            <w:hideMark/>
          </w:tcPr>
          <w:p w14:paraId="59BBE9F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190B321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5D8DB79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21C81612" w14:textId="236DC46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94</w:t>
            </w:r>
          </w:p>
        </w:tc>
        <w:tc>
          <w:tcPr>
            <w:tcW w:w="908" w:type="pct"/>
            <w:vAlign w:val="center"/>
          </w:tcPr>
          <w:p w14:paraId="015E7C7C" w14:textId="45156EA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18210739" w14:textId="6243BDF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04DCCD2" w14:textId="5BDB5B6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26AFE3DD" w14:textId="6435A415" w:rsidTr="000D1F96">
        <w:trPr>
          <w:trHeight w:val="310"/>
        </w:trPr>
        <w:tc>
          <w:tcPr>
            <w:tcW w:w="377" w:type="pct"/>
            <w:noWrap/>
            <w:vAlign w:val="center"/>
            <w:hideMark/>
          </w:tcPr>
          <w:p w14:paraId="71965EA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95</w:t>
            </w:r>
          </w:p>
        </w:tc>
        <w:tc>
          <w:tcPr>
            <w:tcW w:w="716" w:type="pct"/>
            <w:shd w:val="clear" w:color="FFFFFF" w:fill="FFFFFF"/>
            <w:noWrap/>
            <w:vAlign w:val="center"/>
            <w:hideMark/>
          </w:tcPr>
          <w:p w14:paraId="30BB1B9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151E5CB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48D8227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571EDBE" w14:textId="094EAB3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95</w:t>
            </w:r>
          </w:p>
        </w:tc>
        <w:tc>
          <w:tcPr>
            <w:tcW w:w="908" w:type="pct"/>
            <w:vAlign w:val="center"/>
          </w:tcPr>
          <w:p w14:paraId="6CAFB499" w14:textId="2A0ABE7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64BF7B6F" w14:textId="793A77A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8E4AFF0" w14:textId="530D555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42B7B97A" w14:textId="570EA9CF" w:rsidTr="000D1F96">
        <w:trPr>
          <w:trHeight w:val="310"/>
        </w:trPr>
        <w:tc>
          <w:tcPr>
            <w:tcW w:w="377" w:type="pct"/>
            <w:noWrap/>
            <w:vAlign w:val="center"/>
            <w:hideMark/>
          </w:tcPr>
          <w:p w14:paraId="44C54F9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96</w:t>
            </w:r>
          </w:p>
        </w:tc>
        <w:tc>
          <w:tcPr>
            <w:tcW w:w="716" w:type="pct"/>
            <w:shd w:val="clear" w:color="F8F9FA" w:fill="F8F9FA"/>
            <w:noWrap/>
            <w:vAlign w:val="center"/>
            <w:hideMark/>
          </w:tcPr>
          <w:p w14:paraId="608AC6B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46F7490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17B981D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2A7AD22" w14:textId="4190382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96</w:t>
            </w:r>
          </w:p>
        </w:tc>
        <w:tc>
          <w:tcPr>
            <w:tcW w:w="908" w:type="pct"/>
            <w:vAlign w:val="center"/>
          </w:tcPr>
          <w:p w14:paraId="29468F3B" w14:textId="54C6536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D35EB91" w14:textId="577A9B9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8955F89" w14:textId="15AEDAE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2695327" w14:textId="44E45A36" w:rsidTr="000D1F96">
        <w:trPr>
          <w:trHeight w:val="310"/>
        </w:trPr>
        <w:tc>
          <w:tcPr>
            <w:tcW w:w="377" w:type="pct"/>
            <w:noWrap/>
            <w:vAlign w:val="center"/>
            <w:hideMark/>
          </w:tcPr>
          <w:p w14:paraId="1D534E0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97</w:t>
            </w:r>
          </w:p>
        </w:tc>
        <w:tc>
          <w:tcPr>
            <w:tcW w:w="716" w:type="pct"/>
            <w:shd w:val="clear" w:color="FFFFFF" w:fill="FFFFFF"/>
            <w:noWrap/>
            <w:vAlign w:val="center"/>
            <w:hideMark/>
          </w:tcPr>
          <w:p w14:paraId="1FE4E15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2AA5CA6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552BEA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3A23DF14" w14:textId="70107F7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97</w:t>
            </w:r>
          </w:p>
        </w:tc>
        <w:tc>
          <w:tcPr>
            <w:tcW w:w="908" w:type="pct"/>
            <w:vAlign w:val="center"/>
          </w:tcPr>
          <w:p w14:paraId="54E4351D" w14:textId="43F8121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746D685" w14:textId="1EDAC60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765A149" w14:textId="49EB29C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353C9B3" w14:textId="38A6BF01" w:rsidTr="000D1F96">
        <w:trPr>
          <w:trHeight w:val="310"/>
        </w:trPr>
        <w:tc>
          <w:tcPr>
            <w:tcW w:w="377" w:type="pct"/>
            <w:noWrap/>
            <w:vAlign w:val="center"/>
            <w:hideMark/>
          </w:tcPr>
          <w:p w14:paraId="5DA7DF6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98</w:t>
            </w:r>
          </w:p>
        </w:tc>
        <w:tc>
          <w:tcPr>
            <w:tcW w:w="716" w:type="pct"/>
            <w:shd w:val="clear" w:color="F8F9FA" w:fill="F8F9FA"/>
            <w:noWrap/>
            <w:vAlign w:val="center"/>
            <w:hideMark/>
          </w:tcPr>
          <w:p w14:paraId="0C31486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59B3922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8FAA9E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D9BE5C5" w14:textId="5DAE4BB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98</w:t>
            </w:r>
          </w:p>
        </w:tc>
        <w:tc>
          <w:tcPr>
            <w:tcW w:w="908" w:type="pct"/>
            <w:vAlign w:val="center"/>
          </w:tcPr>
          <w:p w14:paraId="7FB742FB" w14:textId="029CCEC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D34B366" w14:textId="54B593D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FFA6E97" w14:textId="54F4858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007D5F11" w14:textId="4CC32A41" w:rsidTr="000D1F96">
        <w:trPr>
          <w:trHeight w:val="310"/>
        </w:trPr>
        <w:tc>
          <w:tcPr>
            <w:tcW w:w="377" w:type="pct"/>
            <w:noWrap/>
            <w:vAlign w:val="center"/>
            <w:hideMark/>
          </w:tcPr>
          <w:p w14:paraId="606D8AE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99</w:t>
            </w:r>
          </w:p>
        </w:tc>
        <w:tc>
          <w:tcPr>
            <w:tcW w:w="716" w:type="pct"/>
            <w:shd w:val="clear" w:color="FFFFFF" w:fill="FFFFFF"/>
            <w:noWrap/>
            <w:vAlign w:val="center"/>
            <w:hideMark/>
          </w:tcPr>
          <w:p w14:paraId="6576A69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13E1030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A3E3B8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47DC09F" w14:textId="43B288C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99</w:t>
            </w:r>
          </w:p>
        </w:tc>
        <w:tc>
          <w:tcPr>
            <w:tcW w:w="908" w:type="pct"/>
            <w:vAlign w:val="center"/>
          </w:tcPr>
          <w:p w14:paraId="367B1287" w14:textId="3335BE6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423CBEAD" w14:textId="2FD6C1F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638CBE3" w14:textId="5CDC42A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FF1F021" w14:textId="64D6461C" w:rsidTr="000D1F96">
        <w:trPr>
          <w:trHeight w:val="310"/>
        </w:trPr>
        <w:tc>
          <w:tcPr>
            <w:tcW w:w="377" w:type="pct"/>
            <w:noWrap/>
            <w:vAlign w:val="center"/>
            <w:hideMark/>
          </w:tcPr>
          <w:p w14:paraId="64B4C02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100</w:t>
            </w:r>
          </w:p>
        </w:tc>
        <w:tc>
          <w:tcPr>
            <w:tcW w:w="716" w:type="pct"/>
            <w:shd w:val="clear" w:color="F8F9FA" w:fill="F8F9FA"/>
            <w:noWrap/>
            <w:vAlign w:val="center"/>
            <w:hideMark/>
          </w:tcPr>
          <w:p w14:paraId="053D769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21FC121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E4DF66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1862903" w14:textId="08F5C84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100</w:t>
            </w:r>
          </w:p>
        </w:tc>
        <w:tc>
          <w:tcPr>
            <w:tcW w:w="908" w:type="pct"/>
            <w:vAlign w:val="center"/>
          </w:tcPr>
          <w:p w14:paraId="09CF22E8" w14:textId="5811FE5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FC42A06" w14:textId="4556938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B4C8661" w14:textId="2565EED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7B03262B" w14:textId="22A6A71E" w:rsidTr="000D1F96">
        <w:trPr>
          <w:trHeight w:val="310"/>
        </w:trPr>
        <w:tc>
          <w:tcPr>
            <w:tcW w:w="377" w:type="pct"/>
            <w:noWrap/>
            <w:vAlign w:val="center"/>
            <w:hideMark/>
          </w:tcPr>
          <w:p w14:paraId="2F961CB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101</w:t>
            </w:r>
          </w:p>
        </w:tc>
        <w:tc>
          <w:tcPr>
            <w:tcW w:w="716" w:type="pct"/>
            <w:shd w:val="clear" w:color="FFFFFF" w:fill="FFFFFF"/>
            <w:noWrap/>
            <w:vAlign w:val="center"/>
            <w:hideMark/>
          </w:tcPr>
          <w:p w14:paraId="2CD8AD1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0F74201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4FF238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3C9EE5F3" w14:textId="5289922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101</w:t>
            </w:r>
          </w:p>
        </w:tc>
        <w:tc>
          <w:tcPr>
            <w:tcW w:w="908" w:type="pct"/>
            <w:vAlign w:val="center"/>
          </w:tcPr>
          <w:p w14:paraId="7B1F76FD" w14:textId="02B9351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2A3E73B" w14:textId="1636996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E65F007" w14:textId="47A813C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0EEDEBB3" w14:textId="3E7A70D6" w:rsidTr="000D1F96">
        <w:trPr>
          <w:trHeight w:val="310"/>
        </w:trPr>
        <w:tc>
          <w:tcPr>
            <w:tcW w:w="377" w:type="pct"/>
            <w:noWrap/>
            <w:vAlign w:val="center"/>
            <w:hideMark/>
          </w:tcPr>
          <w:p w14:paraId="42DC32F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102</w:t>
            </w:r>
          </w:p>
        </w:tc>
        <w:tc>
          <w:tcPr>
            <w:tcW w:w="716" w:type="pct"/>
            <w:shd w:val="clear" w:color="F8F9FA" w:fill="F8F9FA"/>
            <w:noWrap/>
            <w:vAlign w:val="center"/>
            <w:hideMark/>
          </w:tcPr>
          <w:p w14:paraId="149AE9A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16022B3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C40D9B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BF53E11" w14:textId="160AD65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102</w:t>
            </w:r>
          </w:p>
        </w:tc>
        <w:tc>
          <w:tcPr>
            <w:tcW w:w="908" w:type="pct"/>
            <w:vAlign w:val="center"/>
          </w:tcPr>
          <w:p w14:paraId="4EA7F226" w14:textId="38CC96E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F81A234" w14:textId="1BC6D01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A478ED7" w14:textId="352A2C4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18F4ABB" w14:textId="32416B0B" w:rsidTr="000D1F96">
        <w:trPr>
          <w:trHeight w:val="310"/>
        </w:trPr>
        <w:tc>
          <w:tcPr>
            <w:tcW w:w="377" w:type="pct"/>
            <w:noWrap/>
            <w:vAlign w:val="center"/>
            <w:hideMark/>
          </w:tcPr>
          <w:p w14:paraId="5877E2C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103</w:t>
            </w:r>
          </w:p>
        </w:tc>
        <w:tc>
          <w:tcPr>
            <w:tcW w:w="716" w:type="pct"/>
            <w:shd w:val="clear" w:color="FFFFFF" w:fill="FFFFFF"/>
            <w:noWrap/>
            <w:vAlign w:val="center"/>
            <w:hideMark/>
          </w:tcPr>
          <w:p w14:paraId="0A44DC3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0EC0181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A6937D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C0A13ED" w14:textId="2DF2119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103</w:t>
            </w:r>
          </w:p>
        </w:tc>
        <w:tc>
          <w:tcPr>
            <w:tcW w:w="908" w:type="pct"/>
            <w:vAlign w:val="center"/>
          </w:tcPr>
          <w:p w14:paraId="5E041A09" w14:textId="3A99874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C0CBAEF" w14:textId="2EE6815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2B441C4" w14:textId="5BFC86F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42F3F2CA" w14:textId="5082B71B" w:rsidTr="000D1F96">
        <w:trPr>
          <w:trHeight w:val="310"/>
        </w:trPr>
        <w:tc>
          <w:tcPr>
            <w:tcW w:w="377" w:type="pct"/>
            <w:noWrap/>
            <w:vAlign w:val="center"/>
            <w:hideMark/>
          </w:tcPr>
          <w:p w14:paraId="6132C0D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104</w:t>
            </w:r>
          </w:p>
        </w:tc>
        <w:tc>
          <w:tcPr>
            <w:tcW w:w="716" w:type="pct"/>
            <w:shd w:val="clear" w:color="F8F9FA" w:fill="F8F9FA"/>
            <w:noWrap/>
            <w:vAlign w:val="center"/>
            <w:hideMark/>
          </w:tcPr>
          <w:p w14:paraId="731E1C2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652AE8A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A2BF21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41D87E85" w14:textId="01D2EA4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104</w:t>
            </w:r>
          </w:p>
        </w:tc>
        <w:tc>
          <w:tcPr>
            <w:tcW w:w="908" w:type="pct"/>
            <w:vAlign w:val="center"/>
          </w:tcPr>
          <w:p w14:paraId="0BD9ACAC" w14:textId="13728E3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26DC3A05" w14:textId="2CC7C24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1B76A3D" w14:textId="06761CC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51BDACCE" w14:textId="793DE8CB" w:rsidTr="000D1F96">
        <w:trPr>
          <w:trHeight w:val="310"/>
        </w:trPr>
        <w:tc>
          <w:tcPr>
            <w:tcW w:w="377" w:type="pct"/>
            <w:noWrap/>
            <w:vAlign w:val="center"/>
            <w:hideMark/>
          </w:tcPr>
          <w:p w14:paraId="23B6085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105</w:t>
            </w:r>
          </w:p>
        </w:tc>
        <w:tc>
          <w:tcPr>
            <w:tcW w:w="716" w:type="pct"/>
            <w:shd w:val="clear" w:color="FFFFFF" w:fill="FFFFFF"/>
            <w:noWrap/>
            <w:vAlign w:val="center"/>
            <w:hideMark/>
          </w:tcPr>
          <w:p w14:paraId="196A22E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7CAE8F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E572F4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01827BE1" w14:textId="7C39D99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105</w:t>
            </w:r>
          </w:p>
        </w:tc>
        <w:tc>
          <w:tcPr>
            <w:tcW w:w="908" w:type="pct"/>
            <w:vAlign w:val="center"/>
          </w:tcPr>
          <w:p w14:paraId="217EB7C9" w14:textId="525DB95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61B1909" w14:textId="709C3B0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5718AF74" w14:textId="3492A35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74A698B2" w14:textId="33EB3512" w:rsidTr="000D1F96">
        <w:trPr>
          <w:trHeight w:val="310"/>
        </w:trPr>
        <w:tc>
          <w:tcPr>
            <w:tcW w:w="377" w:type="pct"/>
            <w:noWrap/>
            <w:vAlign w:val="center"/>
            <w:hideMark/>
          </w:tcPr>
          <w:p w14:paraId="749B37E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106</w:t>
            </w:r>
          </w:p>
        </w:tc>
        <w:tc>
          <w:tcPr>
            <w:tcW w:w="716" w:type="pct"/>
            <w:shd w:val="clear" w:color="F8F9FA" w:fill="F8F9FA"/>
            <w:noWrap/>
            <w:vAlign w:val="center"/>
            <w:hideMark/>
          </w:tcPr>
          <w:p w14:paraId="01BC3CF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2D7B6B1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2C7C39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04C9425E" w14:textId="789101D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106</w:t>
            </w:r>
          </w:p>
        </w:tc>
        <w:tc>
          <w:tcPr>
            <w:tcW w:w="908" w:type="pct"/>
            <w:vAlign w:val="center"/>
          </w:tcPr>
          <w:p w14:paraId="6542DD33" w14:textId="6E01838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4BB41855" w14:textId="4B1ECE6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15FD325" w14:textId="77E0CD2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438805BB" w14:textId="6667261B" w:rsidTr="000D1F96">
        <w:trPr>
          <w:trHeight w:val="310"/>
        </w:trPr>
        <w:tc>
          <w:tcPr>
            <w:tcW w:w="377" w:type="pct"/>
            <w:noWrap/>
            <w:vAlign w:val="center"/>
            <w:hideMark/>
          </w:tcPr>
          <w:p w14:paraId="363CCAC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107</w:t>
            </w:r>
          </w:p>
        </w:tc>
        <w:tc>
          <w:tcPr>
            <w:tcW w:w="716" w:type="pct"/>
            <w:shd w:val="clear" w:color="FFFFFF" w:fill="FFFFFF"/>
            <w:noWrap/>
            <w:vAlign w:val="center"/>
            <w:hideMark/>
          </w:tcPr>
          <w:p w14:paraId="553C976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1089131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5AE874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527D66C" w14:textId="062A866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107</w:t>
            </w:r>
          </w:p>
        </w:tc>
        <w:tc>
          <w:tcPr>
            <w:tcW w:w="908" w:type="pct"/>
            <w:vAlign w:val="center"/>
          </w:tcPr>
          <w:p w14:paraId="1B84B75F" w14:textId="287279A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73EC798" w14:textId="4AB2C96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E2DC94E" w14:textId="47E528F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155AD56F" w14:textId="3463F871" w:rsidTr="000D1F96">
        <w:trPr>
          <w:trHeight w:val="310"/>
        </w:trPr>
        <w:tc>
          <w:tcPr>
            <w:tcW w:w="377" w:type="pct"/>
            <w:noWrap/>
            <w:vAlign w:val="center"/>
            <w:hideMark/>
          </w:tcPr>
          <w:p w14:paraId="5450C27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108</w:t>
            </w:r>
          </w:p>
        </w:tc>
        <w:tc>
          <w:tcPr>
            <w:tcW w:w="716" w:type="pct"/>
            <w:shd w:val="clear" w:color="F8F9FA" w:fill="F8F9FA"/>
            <w:noWrap/>
            <w:vAlign w:val="center"/>
            <w:hideMark/>
          </w:tcPr>
          <w:p w14:paraId="3940CF1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0655248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B674F5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740AAEFD" w14:textId="3D608C0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108</w:t>
            </w:r>
          </w:p>
        </w:tc>
        <w:tc>
          <w:tcPr>
            <w:tcW w:w="908" w:type="pct"/>
            <w:vAlign w:val="center"/>
          </w:tcPr>
          <w:p w14:paraId="5CE43B5A" w14:textId="3BE9BB2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661ECBB9" w14:textId="10BD4DE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A3EE4DC" w14:textId="4962CAD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141CB5A1" w14:textId="13D53AAC" w:rsidTr="000D1F96">
        <w:trPr>
          <w:trHeight w:val="310"/>
        </w:trPr>
        <w:tc>
          <w:tcPr>
            <w:tcW w:w="377" w:type="pct"/>
            <w:noWrap/>
            <w:vAlign w:val="center"/>
            <w:hideMark/>
          </w:tcPr>
          <w:p w14:paraId="58BAB23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109</w:t>
            </w:r>
          </w:p>
        </w:tc>
        <w:tc>
          <w:tcPr>
            <w:tcW w:w="716" w:type="pct"/>
            <w:shd w:val="clear" w:color="FFFFFF" w:fill="FFFFFF"/>
            <w:noWrap/>
            <w:vAlign w:val="center"/>
            <w:hideMark/>
          </w:tcPr>
          <w:p w14:paraId="0D54500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768F31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E6AD93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A389E9D" w14:textId="6E0BB8B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109</w:t>
            </w:r>
          </w:p>
        </w:tc>
        <w:tc>
          <w:tcPr>
            <w:tcW w:w="908" w:type="pct"/>
            <w:vAlign w:val="center"/>
          </w:tcPr>
          <w:p w14:paraId="7AD2BAD9" w14:textId="52B97FC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6E337B9F" w14:textId="3167933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638A548" w14:textId="6D86847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B0C8FEC" w14:textId="11240C05" w:rsidTr="000D1F96">
        <w:trPr>
          <w:trHeight w:val="310"/>
        </w:trPr>
        <w:tc>
          <w:tcPr>
            <w:tcW w:w="377" w:type="pct"/>
            <w:noWrap/>
            <w:vAlign w:val="center"/>
            <w:hideMark/>
          </w:tcPr>
          <w:p w14:paraId="2C70AB7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110</w:t>
            </w:r>
          </w:p>
        </w:tc>
        <w:tc>
          <w:tcPr>
            <w:tcW w:w="716" w:type="pct"/>
            <w:shd w:val="clear" w:color="F8F9FA" w:fill="F8F9FA"/>
            <w:noWrap/>
            <w:vAlign w:val="center"/>
            <w:hideMark/>
          </w:tcPr>
          <w:p w14:paraId="796DF29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0A00F50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1C4195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592472EF" w14:textId="5C95600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110</w:t>
            </w:r>
          </w:p>
        </w:tc>
        <w:tc>
          <w:tcPr>
            <w:tcW w:w="908" w:type="pct"/>
            <w:vAlign w:val="center"/>
          </w:tcPr>
          <w:p w14:paraId="3838FB93" w14:textId="6992352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24E1DAD" w14:textId="290CF02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EEDC720" w14:textId="7065043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59ECBB6" w14:textId="0217B9F8" w:rsidTr="000D1F96">
        <w:trPr>
          <w:trHeight w:val="310"/>
        </w:trPr>
        <w:tc>
          <w:tcPr>
            <w:tcW w:w="377" w:type="pct"/>
            <w:noWrap/>
            <w:vAlign w:val="center"/>
            <w:hideMark/>
          </w:tcPr>
          <w:p w14:paraId="6BFA137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111</w:t>
            </w:r>
          </w:p>
        </w:tc>
        <w:tc>
          <w:tcPr>
            <w:tcW w:w="716" w:type="pct"/>
            <w:shd w:val="clear" w:color="FFFFFF" w:fill="FFFFFF"/>
            <w:noWrap/>
            <w:vAlign w:val="center"/>
            <w:hideMark/>
          </w:tcPr>
          <w:p w14:paraId="73CAC2E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FFFFF" w:fill="FFFFFF"/>
            <w:noWrap/>
            <w:vAlign w:val="center"/>
            <w:hideMark/>
          </w:tcPr>
          <w:p w14:paraId="44A41B1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6B129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383E534F" w14:textId="6E5FB73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111</w:t>
            </w:r>
          </w:p>
        </w:tc>
        <w:tc>
          <w:tcPr>
            <w:tcW w:w="908" w:type="pct"/>
            <w:vAlign w:val="center"/>
          </w:tcPr>
          <w:p w14:paraId="617EBD11" w14:textId="69041E3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9994299" w14:textId="5E089D4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34604C8" w14:textId="0B861FC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ADF7E07" w14:textId="4FFC7B70" w:rsidTr="000D1F96">
        <w:trPr>
          <w:trHeight w:val="310"/>
        </w:trPr>
        <w:tc>
          <w:tcPr>
            <w:tcW w:w="377" w:type="pct"/>
            <w:noWrap/>
            <w:vAlign w:val="center"/>
            <w:hideMark/>
          </w:tcPr>
          <w:p w14:paraId="27F9DE3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112</w:t>
            </w:r>
          </w:p>
        </w:tc>
        <w:tc>
          <w:tcPr>
            <w:tcW w:w="716" w:type="pct"/>
            <w:shd w:val="clear" w:color="F8F9FA" w:fill="F8F9FA"/>
            <w:noWrap/>
            <w:vAlign w:val="center"/>
            <w:hideMark/>
          </w:tcPr>
          <w:p w14:paraId="37CE6FF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05AA595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331DC5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6FD5247" w14:textId="337D181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112</w:t>
            </w:r>
          </w:p>
        </w:tc>
        <w:tc>
          <w:tcPr>
            <w:tcW w:w="908" w:type="pct"/>
            <w:vAlign w:val="center"/>
          </w:tcPr>
          <w:p w14:paraId="4B9BE452" w14:textId="6111F03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32DDDD2A" w14:textId="0838465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24186682" w14:textId="71F0515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08D38513" w14:textId="2C150403" w:rsidTr="000D1F96">
        <w:trPr>
          <w:trHeight w:val="310"/>
        </w:trPr>
        <w:tc>
          <w:tcPr>
            <w:tcW w:w="377" w:type="pct"/>
            <w:noWrap/>
            <w:vAlign w:val="center"/>
            <w:hideMark/>
          </w:tcPr>
          <w:p w14:paraId="4AF2AC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113</w:t>
            </w:r>
          </w:p>
        </w:tc>
        <w:tc>
          <w:tcPr>
            <w:tcW w:w="716" w:type="pct"/>
            <w:shd w:val="clear" w:color="FFFFFF" w:fill="FFFFFF"/>
            <w:noWrap/>
            <w:vAlign w:val="center"/>
            <w:hideMark/>
          </w:tcPr>
          <w:p w14:paraId="5ADD3C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7466BB2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4270AB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44D187F" w14:textId="2B6CBA7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113</w:t>
            </w:r>
          </w:p>
        </w:tc>
        <w:tc>
          <w:tcPr>
            <w:tcW w:w="908" w:type="pct"/>
            <w:vAlign w:val="center"/>
          </w:tcPr>
          <w:p w14:paraId="1078FD5C" w14:textId="05393A1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AA1FFE5" w14:textId="7F75A72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3D47BE3B" w14:textId="5F9A11C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48A00131" w14:textId="4CBCA8F3" w:rsidTr="000D1F96">
        <w:trPr>
          <w:trHeight w:val="310"/>
        </w:trPr>
        <w:tc>
          <w:tcPr>
            <w:tcW w:w="377" w:type="pct"/>
            <w:noWrap/>
            <w:vAlign w:val="center"/>
            <w:hideMark/>
          </w:tcPr>
          <w:p w14:paraId="35A4D4E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114</w:t>
            </w:r>
          </w:p>
        </w:tc>
        <w:tc>
          <w:tcPr>
            <w:tcW w:w="716" w:type="pct"/>
            <w:shd w:val="clear" w:color="F8F9FA" w:fill="F8F9FA"/>
            <w:noWrap/>
            <w:vAlign w:val="center"/>
            <w:hideMark/>
          </w:tcPr>
          <w:p w14:paraId="0F88D28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F013D6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D9CEF9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F58FD0D" w14:textId="34A8E95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114</w:t>
            </w:r>
          </w:p>
        </w:tc>
        <w:tc>
          <w:tcPr>
            <w:tcW w:w="908" w:type="pct"/>
            <w:vAlign w:val="center"/>
          </w:tcPr>
          <w:p w14:paraId="3B569B61" w14:textId="4F0BA31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6E20FAC" w14:textId="0C7C7AF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CAA49B8" w14:textId="1E85B51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13F5C352" w14:textId="4A9BFE00" w:rsidTr="000D1F96">
        <w:trPr>
          <w:trHeight w:val="310"/>
        </w:trPr>
        <w:tc>
          <w:tcPr>
            <w:tcW w:w="377" w:type="pct"/>
            <w:noWrap/>
            <w:vAlign w:val="center"/>
            <w:hideMark/>
          </w:tcPr>
          <w:p w14:paraId="3D5A9B6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115</w:t>
            </w:r>
          </w:p>
        </w:tc>
        <w:tc>
          <w:tcPr>
            <w:tcW w:w="716" w:type="pct"/>
            <w:shd w:val="clear" w:color="FFFFFF" w:fill="FFFFFF"/>
            <w:noWrap/>
            <w:vAlign w:val="center"/>
            <w:hideMark/>
          </w:tcPr>
          <w:p w14:paraId="5807A54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385BF10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A3B674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43D2365D" w14:textId="0A7FF92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115</w:t>
            </w:r>
          </w:p>
        </w:tc>
        <w:tc>
          <w:tcPr>
            <w:tcW w:w="908" w:type="pct"/>
            <w:vAlign w:val="center"/>
          </w:tcPr>
          <w:p w14:paraId="26660834" w14:textId="6A86654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8B4CCA6" w14:textId="40E7FDE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D6C3185" w14:textId="1F05629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58092393" w14:textId="7EB8C2A6" w:rsidTr="000D1F96">
        <w:trPr>
          <w:trHeight w:val="310"/>
        </w:trPr>
        <w:tc>
          <w:tcPr>
            <w:tcW w:w="377" w:type="pct"/>
            <w:noWrap/>
            <w:vAlign w:val="center"/>
            <w:hideMark/>
          </w:tcPr>
          <w:p w14:paraId="5652E0E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116</w:t>
            </w:r>
          </w:p>
        </w:tc>
        <w:tc>
          <w:tcPr>
            <w:tcW w:w="716" w:type="pct"/>
            <w:shd w:val="clear" w:color="F8F9FA" w:fill="F8F9FA"/>
            <w:noWrap/>
            <w:vAlign w:val="center"/>
            <w:hideMark/>
          </w:tcPr>
          <w:p w14:paraId="448BD08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42CB51C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D0D733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1BE47A1" w14:textId="2CA3E72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116</w:t>
            </w:r>
          </w:p>
        </w:tc>
        <w:tc>
          <w:tcPr>
            <w:tcW w:w="908" w:type="pct"/>
            <w:vAlign w:val="center"/>
          </w:tcPr>
          <w:p w14:paraId="1BD8065A" w14:textId="26E710F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C713F9D" w14:textId="0982B91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1105950" w14:textId="770437C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012B2A02" w14:textId="5CDBF6C9" w:rsidTr="000D1F96">
        <w:trPr>
          <w:trHeight w:val="310"/>
        </w:trPr>
        <w:tc>
          <w:tcPr>
            <w:tcW w:w="377" w:type="pct"/>
            <w:noWrap/>
            <w:vAlign w:val="center"/>
            <w:hideMark/>
          </w:tcPr>
          <w:p w14:paraId="71A6932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117</w:t>
            </w:r>
          </w:p>
        </w:tc>
        <w:tc>
          <w:tcPr>
            <w:tcW w:w="716" w:type="pct"/>
            <w:shd w:val="clear" w:color="FFFFFF" w:fill="FFFFFF"/>
            <w:noWrap/>
            <w:vAlign w:val="center"/>
            <w:hideMark/>
          </w:tcPr>
          <w:p w14:paraId="1E67DCF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1195BB2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383916C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C4DD586" w14:textId="77DD51A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117</w:t>
            </w:r>
          </w:p>
        </w:tc>
        <w:tc>
          <w:tcPr>
            <w:tcW w:w="908" w:type="pct"/>
            <w:vAlign w:val="center"/>
          </w:tcPr>
          <w:p w14:paraId="09980A0A" w14:textId="0092EEC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5F53DF2" w14:textId="1FDE2FA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D975B33" w14:textId="29D7668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72678163" w14:textId="2C9BF9A9" w:rsidTr="000D1F96">
        <w:trPr>
          <w:trHeight w:val="310"/>
        </w:trPr>
        <w:tc>
          <w:tcPr>
            <w:tcW w:w="377" w:type="pct"/>
            <w:noWrap/>
            <w:vAlign w:val="center"/>
            <w:hideMark/>
          </w:tcPr>
          <w:p w14:paraId="6FF7492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118</w:t>
            </w:r>
          </w:p>
        </w:tc>
        <w:tc>
          <w:tcPr>
            <w:tcW w:w="716" w:type="pct"/>
            <w:shd w:val="clear" w:color="F8F9FA" w:fill="F8F9FA"/>
            <w:noWrap/>
            <w:vAlign w:val="center"/>
            <w:hideMark/>
          </w:tcPr>
          <w:p w14:paraId="7CBEEA8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43386F2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70CD58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5A87876" w14:textId="4784F8E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118</w:t>
            </w:r>
          </w:p>
        </w:tc>
        <w:tc>
          <w:tcPr>
            <w:tcW w:w="908" w:type="pct"/>
            <w:vAlign w:val="center"/>
          </w:tcPr>
          <w:p w14:paraId="287CECDF" w14:textId="534CE24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540D213D" w14:textId="4790F29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6C587B5" w14:textId="1EB6706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41C93B8" w14:textId="06B55EFF" w:rsidTr="000D1F96">
        <w:trPr>
          <w:trHeight w:val="310"/>
        </w:trPr>
        <w:tc>
          <w:tcPr>
            <w:tcW w:w="377" w:type="pct"/>
            <w:noWrap/>
            <w:vAlign w:val="center"/>
            <w:hideMark/>
          </w:tcPr>
          <w:p w14:paraId="07DBB6C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119</w:t>
            </w:r>
          </w:p>
        </w:tc>
        <w:tc>
          <w:tcPr>
            <w:tcW w:w="716" w:type="pct"/>
            <w:shd w:val="clear" w:color="FFFFFF" w:fill="FFFFFF"/>
            <w:noWrap/>
            <w:vAlign w:val="center"/>
            <w:hideMark/>
          </w:tcPr>
          <w:p w14:paraId="12FF442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65E6B34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E77C71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17583F3" w14:textId="5803F7F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119</w:t>
            </w:r>
          </w:p>
        </w:tc>
        <w:tc>
          <w:tcPr>
            <w:tcW w:w="908" w:type="pct"/>
            <w:vAlign w:val="center"/>
          </w:tcPr>
          <w:p w14:paraId="171854DC" w14:textId="2B4B931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1C69414" w14:textId="0D55EE1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70A150E" w14:textId="349A8B1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E729549" w14:textId="0389E18E" w:rsidTr="000D1F96">
        <w:trPr>
          <w:trHeight w:val="310"/>
        </w:trPr>
        <w:tc>
          <w:tcPr>
            <w:tcW w:w="377" w:type="pct"/>
            <w:noWrap/>
            <w:vAlign w:val="center"/>
            <w:hideMark/>
          </w:tcPr>
          <w:p w14:paraId="475BCAB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120</w:t>
            </w:r>
          </w:p>
        </w:tc>
        <w:tc>
          <w:tcPr>
            <w:tcW w:w="716" w:type="pct"/>
            <w:shd w:val="clear" w:color="F8F9FA" w:fill="F8F9FA"/>
            <w:noWrap/>
            <w:vAlign w:val="center"/>
            <w:hideMark/>
          </w:tcPr>
          <w:p w14:paraId="277BC1C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51C5516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19D07DB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FDCFF68" w14:textId="27D6E2C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120</w:t>
            </w:r>
          </w:p>
        </w:tc>
        <w:tc>
          <w:tcPr>
            <w:tcW w:w="908" w:type="pct"/>
            <w:vAlign w:val="center"/>
          </w:tcPr>
          <w:p w14:paraId="098F0D42" w14:textId="79C7861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02A95A4" w14:textId="76704CB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B9EA7BA" w14:textId="4D3AF37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1600203A" w14:textId="464707C9" w:rsidTr="000D1F96">
        <w:trPr>
          <w:trHeight w:val="310"/>
        </w:trPr>
        <w:tc>
          <w:tcPr>
            <w:tcW w:w="377" w:type="pct"/>
            <w:noWrap/>
            <w:vAlign w:val="center"/>
            <w:hideMark/>
          </w:tcPr>
          <w:p w14:paraId="3CD6153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121</w:t>
            </w:r>
          </w:p>
        </w:tc>
        <w:tc>
          <w:tcPr>
            <w:tcW w:w="716" w:type="pct"/>
            <w:shd w:val="clear" w:color="FFFFFF" w:fill="FFFFFF"/>
            <w:noWrap/>
            <w:vAlign w:val="center"/>
            <w:hideMark/>
          </w:tcPr>
          <w:p w14:paraId="7BF9D1F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39F83CB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33EA9A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2BAA24D" w14:textId="699A51D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121</w:t>
            </w:r>
          </w:p>
        </w:tc>
        <w:tc>
          <w:tcPr>
            <w:tcW w:w="908" w:type="pct"/>
            <w:vAlign w:val="center"/>
          </w:tcPr>
          <w:p w14:paraId="35291401" w14:textId="6041FDB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57E9BC4" w14:textId="5EAE5AA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E027D31" w14:textId="61D95D7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C9FD881" w14:textId="0C09CCDB" w:rsidTr="000D1F96">
        <w:trPr>
          <w:trHeight w:val="310"/>
        </w:trPr>
        <w:tc>
          <w:tcPr>
            <w:tcW w:w="377" w:type="pct"/>
            <w:noWrap/>
            <w:vAlign w:val="center"/>
            <w:hideMark/>
          </w:tcPr>
          <w:p w14:paraId="1DE1046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122</w:t>
            </w:r>
          </w:p>
        </w:tc>
        <w:tc>
          <w:tcPr>
            <w:tcW w:w="716" w:type="pct"/>
            <w:shd w:val="clear" w:color="F8F9FA" w:fill="F8F9FA"/>
            <w:noWrap/>
            <w:vAlign w:val="center"/>
            <w:hideMark/>
          </w:tcPr>
          <w:p w14:paraId="5C7297C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33361F5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E5C0E5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BAD2257" w14:textId="6AE4588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122</w:t>
            </w:r>
          </w:p>
        </w:tc>
        <w:tc>
          <w:tcPr>
            <w:tcW w:w="908" w:type="pct"/>
            <w:vAlign w:val="center"/>
          </w:tcPr>
          <w:p w14:paraId="5DCFED63" w14:textId="552618C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61F54E2" w14:textId="31905D9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F049977" w14:textId="0A63032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19B0F84C" w14:textId="7865A42A" w:rsidTr="000D1F96">
        <w:trPr>
          <w:trHeight w:val="310"/>
        </w:trPr>
        <w:tc>
          <w:tcPr>
            <w:tcW w:w="377" w:type="pct"/>
            <w:noWrap/>
            <w:vAlign w:val="center"/>
            <w:hideMark/>
          </w:tcPr>
          <w:p w14:paraId="4B41BB1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123</w:t>
            </w:r>
          </w:p>
        </w:tc>
        <w:tc>
          <w:tcPr>
            <w:tcW w:w="716" w:type="pct"/>
            <w:shd w:val="clear" w:color="FFFFFF" w:fill="FFFFFF"/>
            <w:noWrap/>
            <w:vAlign w:val="center"/>
            <w:hideMark/>
          </w:tcPr>
          <w:p w14:paraId="33B2F5F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7392B65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E69BE2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DE3EDA0" w14:textId="137DE4B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123</w:t>
            </w:r>
          </w:p>
        </w:tc>
        <w:tc>
          <w:tcPr>
            <w:tcW w:w="908" w:type="pct"/>
            <w:vAlign w:val="center"/>
          </w:tcPr>
          <w:p w14:paraId="07A25FD5" w14:textId="5FBAF9C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3270A12" w14:textId="230CDF7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E57D7AA" w14:textId="3FE6D85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27300496" w14:textId="72037D93" w:rsidTr="000D1F96">
        <w:trPr>
          <w:trHeight w:val="310"/>
        </w:trPr>
        <w:tc>
          <w:tcPr>
            <w:tcW w:w="377" w:type="pct"/>
            <w:noWrap/>
            <w:vAlign w:val="center"/>
            <w:hideMark/>
          </w:tcPr>
          <w:p w14:paraId="3532477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124</w:t>
            </w:r>
          </w:p>
        </w:tc>
        <w:tc>
          <w:tcPr>
            <w:tcW w:w="716" w:type="pct"/>
            <w:shd w:val="clear" w:color="F8F9FA" w:fill="F8F9FA"/>
            <w:noWrap/>
            <w:vAlign w:val="center"/>
            <w:hideMark/>
          </w:tcPr>
          <w:p w14:paraId="64EB66A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35CD319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1BF528E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120EF5CA" w14:textId="1605525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124</w:t>
            </w:r>
          </w:p>
        </w:tc>
        <w:tc>
          <w:tcPr>
            <w:tcW w:w="908" w:type="pct"/>
            <w:vAlign w:val="center"/>
          </w:tcPr>
          <w:p w14:paraId="63D7EDB9" w14:textId="6534FFA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01B1A107" w14:textId="3D40123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AF573C1" w14:textId="5E07A77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129DCCB6" w14:textId="597E1908" w:rsidTr="000D1F96">
        <w:trPr>
          <w:trHeight w:val="310"/>
        </w:trPr>
        <w:tc>
          <w:tcPr>
            <w:tcW w:w="377" w:type="pct"/>
            <w:noWrap/>
            <w:vAlign w:val="center"/>
            <w:hideMark/>
          </w:tcPr>
          <w:p w14:paraId="782CA4F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125</w:t>
            </w:r>
          </w:p>
        </w:tc>
        <w:tc>
          <w:tcPr>
            <w:tcW w:w="716" w:type="pct"/>
            <w:shd w:val="clear" w:color="FFFFFF" w:fill="FFFFFF"/>
            <w:noWrap/>
            <w:vAlign w:val="center"/>
            <w:hideMark/>
          </w:tcPr>
          <w:p w14:paraId="63C1739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0F7C5C5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30F06D4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6935F67B" w14:textId="66AF5D4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125</w:t>
            </w:r>
          </w:p>
        </w:tc>
        <w:tc>
          <w:tcPr>
            <w:tcW w:w="908" w:type="pct"/>
            <w:vAlign w:val="center"/>
          </w:tcPr>
          <w:p w14:paraId="1A7232C9" w14:textId="7099AA8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9A2B65C" w14:textId="5230F3E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55933FF1" w14:textId="3B0A01E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433F7B5" w14:textId="69F95E0B" w:rsidTr="000D1F96">
        <w:trPr>
          <w:trHeight w:val="310"/>
        </w:trPr>
        <w:tc>
          <w:tcPr>
            <w:tcW w:w="377" w:type="pct"/>
            <w:noWrap/>
            <w:vAlign w:val="center"/>
            <w:hideMark/>
          </w:tcPr>
          <w:p w14:paraId="4AC31C4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126</w:t>
            </w:r>
          </w:p>
        </w:tc>
        <w:tc>
          <w:tcPr>
            <w:tcW w:w="716" w:type="pct"/>
            <w:shd w:val="clear" w:color="F8F9FA" w:fill="F8F9FA"/>
            <w:noWrap/>
            <w:vAlign w:val="center"/>
            <w:hideMark/>
          </w:tcPr>
          <w:p w14:paraId="3A200E6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7AD4897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46AB499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6DC6669D" w14:textId="09F7764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126</w:t>
            </w:r>
          </w:p>
        </w:tc>
        <w:tc>
          <w:tcPr>
            <w:tcW w:w="908" w:type="pct"/>
            <w:vAlign w:val="center"/>
          </w:tcPr>
          <w:p w14:paraId="1A16C1C0" w14:textId="75812B3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FCD129C" w14:textId="77643B1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E99BE57" w14:textId="5B3AE3B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B8A7930" w14:textId="66991B15" w:rsidTr="000D1F96">
        <w:trPr>
          <w:trHeight w:val="310"/>
        </w:trPr>
        <w:tc>
          <w:tcPr>
            <w:tcW w:w="377" w:type="pct"/>
            <w:noWrap/>
            <w:vAlign w:val="center"/>
            <w:hideMark/>
          </w:tcPr>
          <w:p w14:paraId="48B2B54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127</w:t>
            </w:r>
          </w:p>
        </w:tc>
        <w:tc>
          <w:tcPr>
            <w:tcW w:w="716" w:type="pct"/>
            <w:shd w:val="clear" w:color="FFFFFF" w:fill="FFFFFF"/>
            <w:noWrap/>
            <w:vAlign w:val="center"/>
            <w:hideMark/>
          </w:tcPr>
          <w:p w14:paraId="0AE0DBB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6F5A493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5B8546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C4E0404" w14:textId="7D3E32D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127</w:t>
            </w:r>
          </w:p>
        </w:tc>
        <w:tc>
          <w:tcPr>
            <w:tcW w:w="908" w:type="pct"/>
            <w:vAlign w:val="center"/>
          </w:tcPr>
          <w:p w14:paraId="0F980B10" w14:textId="5631B37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68B163AB" w14:textId="4BBE567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1AB0E613" w14:textId="6007C73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6E40D72" w14:textId="58BDB3D0" w:rsidTr="000D1F96">
        <w:trPr>
          <w:trHeight w:val="310"/>
        </w:trPr>
        <w:tc>
          <w:tcPr>
            <w:tcW w:w="377" w:type="pct"/>
            <w:noWrap/>
            <w:vAlign w:val="center"/>
            <w:hideMark/>
          </w:tcPr>
          <w:p w14:paraId="4A57FFD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128</w:t>
            </w:r>
          </w:p>
        </w:tc>
        <w:tc>
          <w:tcPr>
            <w:tcW w:w="716" w:type="pct"/>
            <w:shd w:val="clear" w:color="F8F9FA" w:fill="F8F9FA"/>
            <w:noWrap/>
            <w:vAlign w:val="center"/>
            <w:hideMark/>
          </w:tcPr>
          <w:p w14:paraId="2CFE363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2F73B44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4D7D3C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FDA958F" w14:textId="2572FE8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128</w:t>
            </w:r>
          </w:p>
        </w:tc>
        <w:tc>
          <w:tcPr>
            <w:tcW w:w="908" w:type="pct"/>
            <w:vAlign w:val="center"/>
          </w:tcPr>
          <w:p w14:paraId="482A9606" w14:textId="479B173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5AFDB5A" w14:textId="23D6B68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0A827E8" w14:textId="7F263F0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6B66D47D" w14:textId="6A71F77D" w:rsidTr="000D1F96">
        <w:trPr>
          <w:trHeight w:val="310"/>
        </w:trPr>
        <w:tc>
          <w:tcPr>
            <w:tcW w:w="377" w:type="pct"/>
            <w:noWrap/>
            <w:vAlign w:val="center"/>
            <w:hideMark/>
          </w:tcPr>
          <w:p w14:paraId="55E4C94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129</w:t>
            </w:r>
          </w:p>
        </w:tc>
        <w:tc>
          <w:tcPr>
            <w:tcW w:w="716" w:type="pct"/>
            <w:shd w:val="clear" w:color="FFFFFF" w:fill="FFFFFF"/>
            <w:noWrap/>
            <w:vAlign w:val="center"/>
            <w:hideMark/>
          </w:tcPr>
          <w:p w14:paraId="450B3E4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5B600EB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F20764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979BCC8" w14:textId="794DAAE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129</w:t>
            </w:r>
          </w:p>
        </w:tc>
        <w:tc>
          <w:tcPr>
            <w:tcW w:w="908" w:type="pct"/>
            <w:vAlign w:val="center"/>
          </w:tcPr>
          <w:p w14:paraId="4883A83E" w14:textId="33A2C11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FC968B5" w14:textId="05D5EFA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31306C6C" w14:textId="7B58069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1025A247" w14:textId="07A69918" w:rsidTr="000D1F96">
        <w:trPr>
          <w:trHeight w:val="310"/>
        </w:trPr>
        <w:tc>
          <w:tcPr>
            <w:tcW w:w="377" w:type="pct"/>
            <w:noWrap/>
            <w:vAlign w:val="center"/>
            <w:hideMark/>
          </w:tcPr>
          <w:p w14:paraId="62F2B6E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130</w:t>
            </w:r>
          </w:p>
        </w:tc>
        <w:tc>
          <w:tcPr>
            <w:tcW w:w="716" w:type="pct"/>
            <w:shd w:val="clear" w:color="F8F9FA" w:fill="F8F9FA"/>
            <w:noWrap/>
            <w:vAlign w:val="center"/>
            <w:hideMark/>
          </w:tcPr>
          <w:p w14:paraId="14604AC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4D21CCB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4B6B40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601F220" w14:textId="7B02247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130</w:t>
            </w:r>
          </w:p>
        </w:tc>
        <w:tc>
          <w:tcPr>
            <w:tcW w:w="908" w:type="pct"/>
            <w:vAlign w:val="center"/>
          </w:tcPr>
          <w:p w14:paraId="36133A60" w14:textId="1C3E30C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DFF5495" w14:textId="18E19DF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1D4BE5B1" w14:textId="22756FC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5FAE5AFC" w14:textId="6AB07DBE" w:rsidTr="000D1F96">
        <w:trPr>
          <w:trHeight w:val="310"/>
        </w:trPr>
        <w:tc>
          <w:tcPr>
            <w:tcW w:w="377" w:type="pct"/>
            <w:noWrap/>
            <w:vAlign w:val="center"/>
            <w:hideMark/>
          </w:tcPr>
          <w:p w14:paraId="0ECF2B9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131</w:t>
            </w:r>
          </w:p>
        </w:tc>
        <w:tc>
          <w:tcPr>
            <w:tcW w:w="716" w:type="pct"/>
            <w:shd w:val="clear" w:color="FFFFFF" w:fill="FFFFFF"/>
            <w:noWrap/>
            <w:vAlign w:val="center"/>
            <w:hideMark/>
          </w:tcPr>
          <w:p w14:paraId="3CC77F9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4C75BD5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BEE4A8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087D28E" w14:textId="0E4F2DB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131</w:t>
            </w:r>
          </w:p>
        </w:tc>
        <w:tc>
          <w:tcPr>
            <w:tcW w:w="908" w:type="pct"/>
            <w:vAlign w:val="center"/>
          </w:tcPr>
          <w:p w14:paraId="3A8172B5" w14:textId="0E98C2C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E42A7B1" w14:textId="15763B1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FD4C0A9" w14:textId="73C4DA0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800B2B3" w14:textId="5E549BF8" w:rsidTr="000D1F96">
        <w:trPr>
          <w:trHeight w:val="310"/>
        </w:trPr>
        <w:tc>
          <w:tcPr>
            <w:tcW w:w="377" w:type="pct"/>
            <w:noWrap/>
            <w:vAlign w:val="center"/>
            <w:hideMark/>
          </w:tcPr>
          <w:p w14:paraId="3EE560F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132</w:t>
            </w:r>
          </w:p>
        </w:tc>
        <w:tc>
          <w:tcPr>
            <w:tcW w:w="716" w:type="pct"/>
            <w:shd w:val="clear" w:color="F8F9FA" w:fill="F8F9FA"/>
            <w:noWrap/>
            <w:vAlign w:val="center"/>
            <w:hideMark/>
          </w:tcPr>
          <w:p w14:paraId="00C6DC4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67FC2CE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5053C02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3F70D040" w14:textId="61ED637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132</w:t>
            </w:r>
          </w:p>
        </w:tc>
        <w:tc>
          <w:tcPr>
            <w:tcW w:w="908" w:type="pct"/>
            <w:vAlign w:val="center"/>
          </w:tcPr>
          <w:p w14:paraId="51E1D2EF" w14:textId="6B0D77C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2D91BA3C" w14:textId="7EB8622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EF0509C" w14:textId="02999A9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399C906C" w14:textId="6A6BBBDA" w:rsidTr="000D1F96">
        <w:trPr>
          <w:trHeight w:val="310"/>
        </w:trPr>
        <w:tc>
          <w:tcPr>
            <w:tcW w:w="377" w:type="pct"/>
            <w:noWrap/>
            <w:vAlign w:val="center"/>
            <w:hideMark/>
          </w:tcPr>
          <w:p w14:paraId="0DD45EE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133</w:t>
            </w:r>
          </w:p>
        </w:tc>
        <w:tc>
          <w:tcPr>
            <w:tcW w:w="716" w:type="pct"/>
            <w:shd w:val="clear" w:color="FFFFFF" w:fill="FFFFFF"/>
            <w:noWrap/>
            <w:vAlign w:val="center"/>
            <w:hideMark/>
          </w:tcPr>
          <w:p w14:paraId="2748E67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32BEE97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10FE3A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4B8C8FBE" w14:textId="59CBECB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133</w:t>
            </w:r>
          </w:p>
        </w:tc>
        <w:tc>
          <w:tcPr>
            <w:tcW w:w="908" w:type="pct"/>
            <w:vAlign w:val="center"/>
          </w:tcPr>
          <w:p w14:paraId="632C68D6" w14:textId="7F45173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06AE498" w14:textId="1898E86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42128245" w14:textId="3D17C90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4F4905F1" w14:textId="0D3F0E4E" w:rsidTr="000D1F96">
        <w:trPr>
          <w:trHeight w:val="310"/>
        </w:trPr>
        <w:tc>
          <w:tcPr>
            <w:tcW w:w="377" w:type="pct"/>
            <w:noWrap/>
            <w:vAlign w:val="center"/>
            <w:hideMark/>
          </w:tcPr>
          <w:p w14:paraId="465D5F8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134</w:t>
            </w:r>
          </w:p>
        </w:tc>
        <w:tc>
          <w:tcPr>
            <w:tcW w:w="716" w:type="pct"/>
            <w:shd w:val="clear" w:color="F8F9FA" w:fill="F8F9FA"/>
            <w:noWrap/>
            <w:vAlign w:val="center"/>
            <w:hideMark/>
          </w:tcPr>
          <w:p w14:paraId="0726347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5FB7166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DE2C26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4CA5A7C1" w14:textId="5488BC3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134</w:t>
            </w:r>
          </w:p>
        </w:tc>
        <w:tc>
          <w:tcPr>
            <w:tcW w:w="908" w:type="pct"/>
            <w:vAlign w:val="center"/>
          </w:tcPr>
          <w:p w14:paraId="0A8D562E" w14:textId="1CA917D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1EE1425D" w14:textId="1E04841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714814E" w14:textId="2E4C89A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5F7DCBD6" w14:textId="28FD7104" w:rsidTr="000D1F96">
        <w:trPr>
          <w:trHeight w:val="310"/>
        </w:trPr>
        <w:tc>
          <w:tcPr>
            <w:tcW w:w="377" w:type="pct"/>
            <w:noWrap/>
            <w:vAlign w:val="center"/>
            <w:hideMark/>
          </w:tcPr>
          <w:p w14:paraId="3F75D98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135</w:t>
            </w:r>
          </w:p>
        </w:tc>
        <w:tc>
          <w:tcPr>
            <w:tcW w:w="716" w:type="pct"/>
            <w:shd w:val="clear" w:color="FFFFFF" w:fill="FFFFFF"/>
            <w:noWrap/>
            <w:vAlign w:val="center"/>
            <w:hideMark/>
          </w:tcPr>
          <w:p w14:paraId="2727B86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39D9705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5B803F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605FC24" w14:textId="4948911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135</w:t>
            </w:r>
          </w:p>
        </w:tc>
        <w:tc>
          <w:tcPr>
            <w:tcW w:w="908" w:type="pct"/>
            <w:vAlign w:val="center"/>
          </w:tcPr>
          <w:p w14:paraId="7637C0E9" w14:textId="7FF33AF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4120656" w14:textId="312A934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1DE57248" w14:textId="49614B2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35162A07" w14:textId="10F5BF27" w:rsidTr="000D1F96">
        <w:trPr>
          <w:trHeight w:val="310"/>
        </w:trPr>
        <w:tc>
          <w:tcPr>
            <w:tcW w:w="377" w:type="pct"/>
            <w:noWrap/>
            <w:vAlign w:val="center"/>
            <w:hideMark/>
          </w:tcPr>
          <w:p w14:paraId="7801C32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136</w:t>
            </w:r>
          </w:p>
        </w:tc>
        <w:tc>
          <w:tcPr>
            <w:tcW w:w="716" w:type="pct"/>
            <w:shd w:val="clear" w:color="F8F9FA" w:fill="F8F9FA"/>
            <w:noWrap/>
            <w:vAlign w:val="center"/>
            <w:hideMark/>
          </w:tcPr>
          <w:p w14:paraId="76A8BD6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4276292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4A157AD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39ED47E3" w14:textId="348C3B9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136</w:t>
            </w:r>
          </w:p>
        </w:tc>
        <w:tc>
          <w:tcPr>
            <w:tcW w:w="908" w:type="pct"/>
            <w:vAlign w:val="center"/>
          </w:tcPr>
          <w:p w14:paraId="5E8AB2BB" w14:textId="02D7848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55177AC" w14:textId="2102D82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3EB2E6ED" w14:textId="052B05B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38302D5E" w14:textId="74678816" w:rsidTr="000D1F96">
        <w:trPr>
          <w:trHeight w:val="310"/>
        </w:trPr>
        <w:tc>
          <w:tcPr>
            <w:tcW w:w="377" w:type="pct"/>
            <w:noWrap/>
            <w:vAlign w:val="center"/>
            <w:hideMark/>
          </w:tcPr>
          <w:p w14:paraId="2E57108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137</w:t>
            </w:r>
          </w:p>
        </w:tc>
        <w:tc>
          <w:tcPr>
            <w:tcW w:w="716" w:type="pct"/>
            <w:shd w:val="clear" w:color="FFFFFF" w:fill="FFFFFF"/>
            <w:noWrap/>
            <w:vAlign w:val="center"/>
            <w:hideMark/>
          </w:tcPr>
          <w:p w14:paraId="5D22F26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20BA129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1D67F50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4EDDC715" w14:textId="5E8835F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137</w:t>
            </w:r>
          </w:p>
        </w:tc>
        <w:tc>
          <w:tcPr>
            <w:tcW w:w="908" w:type="pct"/>
            <w:vAlign w:val="center"/>
          </w:tcPr>
          <w:p w14:paraId="44992E04" w14:textId="2A8C47A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42151BC" w14:textId="62A5F7E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42DC9F24" w14:textId="142567F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5B553D58" w14:textId="2C429B62" w:rsidTr="000D1F96">
        <w:trPr>
          <w:trHeight w:val="310"/>
        </w:trPr>
        <w:tc>
          <w:tcPr>
            <w:tcW w:w="377" w:type="pct"/>
            <w:noWrap/>
            <w:vAlign w:val="center"/>
            <w:hideMark/>
          </w:tcPr>
          <w:p w14:paraId="2B49337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138</w:t>
            </w:r>
          </w:p>
        </w:tc>
        <w:tc>
          <w:tcPr>
            <w:tcW w:w="716" w:type="pct"/>
            <w:shd w:val="clear" w:color="F8F9FA" w:fill="F8F9FA"/>
            <w:noWrap/>
            <w:vAlign w:val="center"/>
            <w:hideMark/>
          </w:tcPr>
          <w:p w14:paraId="3248E8B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3213EDE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419A665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B99011C" w14:textId="7A13186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138</w:t>
            </w:r>
          </w:p>
        </w:tc>
        <w:tc>
          <w:tcPr>
            <w:tcW w:w="908" w:type="pct"/>
            <w:vAlign w:val="center"/>
          </w:tcPr>
          <w:p w14:paraId="4CB96967" w14:textId="499CB3F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9590F30" w14:textId="1BB0BE3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124FC33D" w14:textId="667DC8E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3301A76C" w14:textId="1E9B146D" w:rsidTr="000D1F96">
        <w:trPr>
          <w:trHeight w:val="310"/>
        </w:trPr>
        <w:tc>
          <w:tcPr>
            <w:tcW w:w="377" w:type="pct"/>
            <w:noWrap/>
            <w:vAlign w:val="center"/>
            <w:hideMark/>
          </w:tcPr>
          <w:p w14:paraId="701F511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139</w:t>
            </w:r>
          </w:p>
        </w:tc>
        <w:tc>
          <w:tcPr>
            <w:tcW w:w="716" w:type="pct"/>
            <w:shd w:val="clear" w:color="FFFFFF" w:fill="FFFFFF"/>
            <w:noWrap/>
            <w:vAlign w:val="center"/>
            <w:hideMark/>
          </w:tcPr>
          <w:p w14:paraId="7C764C9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6166606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2F8C436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6308609A" w14:textId="0292057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139</w:t>
            </w:r>
          </w:p>
        </w:tc>
        <w:tc>
          <w:tcPr>
            <w:tcW w:w="908" w:type="pct"/>
            <w:vAlign w:val="center"/>
          </w:tcPr>
          <w:p w14:paraId="2ABE6EAF" w14:textId="36E95AA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55E99DB" w14:textId="3146EAF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3E6B649A" w14:textId="08B10F1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7CBCD5D0" w14:textId="58BFF4A4" w:rsidTr="000D1F96">
        <w:trPr>
          <w:trHeight w:val="310"/>
        </w:trPr>
        <w:tc>
          <w:tcPr>
            <w:tcW w:w="377" w:type="pct"/>
            <w:noWrap/>
            <w:vAlign w:val="center"/>
            <w:hideMark/>
          </w:tcPr>
          <w:p w14:paraId="6180A32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140</w:t>
            </w:r>
          </w:p>
        </w:tc>
        <w:tc>
          <w:tcPr>
            <w:tcW w:w="716" w:type="pct"/>
            <w:shd w:val="clear" w:color="F8F9FA" w:fill="F8F9FA"/>
            <w:noWrap/>
            <w:vAlign w:val="center"/>
            <w:hideMark/>
          </w:tcPr>
          <w:p w14:paraId="1EFF6BC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47D77B8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30A9CA2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465F115" w14:textId="0B9C23B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140</w:t>
            </w:r>
          </w:p>
        </w:tc>
        <w:tc>
          <w:tcPr>
            <w:tcW w:w="908" w:type="pct"/>
            <w:vAlign w:val="center"/>
          </w:tcPr>
          <w:p w14:paraId="229EE33A" w14:textId="00131F3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0CD9616" w14:textId="78A04A0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7190A13" w14:textId="3843F2D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012E7068" w14:textId="3B4076E5" w:rsidTr="000D1F96">
        <w:trPr>
          <w:trHeight w:val="310"/>
        </w:trPr>
        <w:tc>
          <w:tcPr>
            <w:tcW w:w="377" w:type="pct"/>
            <w:noWrap/>
            <w:vAlign w:val="center"/>
            <w:hideMark/>
          </w:tcPr>
          <w:p w14:paraId="73638DB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141</w:t>
            </w:r>
          </w:p>
        </w:tc>
        <w:tc>
          <w:tcPr>
            <w:tcW w:w="716" w:type="pct"/>
            <w:shd w:val="clear" w:color="FFFFFF" w:fill="FFFFFF"/>
            <w:noWrap/>
            <w:vAlign w:val="center"/>
            <w:hideMark/>
          </w:tcPr>
          <w:p w14:paraId="4D416B3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61BA276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3D870DE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D4CEE55" w14:textId="21C7E79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141</w:t>
            </w:r>
          </w:p>
        </w:tc>
        <w:tc>
          <w:tcPr>
            <w:tcW w:w="908" w:type="pct"/>
            <w:vAlign w:val="center"/>
          </w:tcPr>
          <w:p w14:paraId="223C258B" w14:textId="0D0B67C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5B72C566" w14:textId="099885A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331E01C3" w14:textId="3B4B002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46987C68" w14:textId="5E7F4516" w:rsidTr="000D1F96">
        <w:trPr>
          <w:trHeight w:val="310"/>
        </w:trPr>
        <w:tc>
          <w:tcPr>
            <w:tcW w:w="377" w:type="pct"/>
            <w:noWrap/>
            <w:vAlign w:val="center"/>
            <w:hideMark/>
          </w:tcPr>
          <w:p w14:paraId="6D9AEC7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142</w:t>
            </w:r>
          </w:p>
        </w:tc>
        <w:tc>
          <w:tcPr>
            <w:tcW w:w="716" w:type="pct"/>
            <w:shd w:val="clear" w:color="F8F9FA" w:fill="F8F9FA"/>
            <w:noWrap/>
            <w:vAlign w:val="center"/>
            <w:hideMark/>
          </w:tcPr>
          <w:p w14:paraId="6B6DA0C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67BD4C0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419A33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B30D10A" w14:textId="475288E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142</w:t>
            </w:r>
          </w:p>
        </w:tc>
        <w:tc>
          <w:tcPr>
            <w:tcW w:w="908" w:type="pct"/>
            <w:vAlign w:val="center"/>
          </w:tcPr>
          <w:p w14:paraId="29F50947" w14:textId="445AD57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372C409" w14:textId="6BBD18D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38A4B70" w14:textId="506FCB2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09E017D9" w14:textId="2B3FDD86" w:rsidTr="000D1F96">
        <w:trPr>
          <w:trHeight w:val="310"/>
        </w:trPr>
        <w:tc>
          <w:tcPr>
            <w:tcW w:w="377" w:type="pct"/>
            <w:noWrap/>
            <w:vAlign w:val="center"/>
            <w:hideMark/>
          </w:tcPr>
          <w:p w14:paraId="62E9776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143</w:t>
            </w:r>
          </w:p>
        </w:tc>
        <w:tc>
          <w:tcPr>
            <w:tcW w:w="716" w:type="pct"/>
            <w:shd w:val="clear" w:color="FFFFFF" w:fill="FFFFFF"/>
            <w:noWrap/>
            <w:vAlign w:val="center"/>
            <w:hideMark/>
          </w:tcPr>
          <w:p w14:paraId="31975BA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16A4D5D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4CAC525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DD7DD6C" w14:textId="6BD23E9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143</w:t>
            </w:r>
          </w:p>
        </w:tc>
        <w:tc>
          <w:tcPr>
            <w:tcW w:w="908" w:type="pct"/>
            <w:vAlign w:val="center"/>
          </w:tcPr>
          <w:p w14:paraId="471FC95B" w14:textId="7BB8C88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46FC7B4" w14:textId="7AF1C59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C222024" w14:textId="28356CD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1FCCC895" w14:textId="07D579F0" w:rsidTr="000D1F96">
        <w:trPr>
          <w:trHeight w:val="310"/>
        </w:trPr>
        <w:tc>
          <w:tcPr>
            <w:tcW w:w="377" w:type="pct"/>
            <w:noWrap/>
            <w:vAlign w:val="center"/>
            <w:hideMark/>
          </w:tcPr>
          <w:p w14:paraId="74FF887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144</w:t>
            </w:r>
          </w:p>
        </w:tc>
        <w:tc>
          <w:tcPr>
            <w:tcW w:w="716" w:type="pct"/>
            <w:shd w:val="clear" w:color="F8F9FA" w:fill="F8F9FA"/>
            <w:noWrap/>
            <w:vAlign w:val="center"/>
            <w:hideMark/>
          </w:tcPr>
          <w:p w14:paraId="0A22422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5F4F8ED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0A27469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40CC9804" w14:textId="249D8F9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144</w:t>
            </w:r>
          </w:p>
        </w:tc>
        <w:tc>
          <w:tcPr>
            <w:tcW w:w="908" w:type="pct"/>
            <w:vAlign w:val="center"/>
          </w:tcPr>
          <w:p w14:paraId="6FF53034" w14:textId="4B9A1D4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65F6A2EF" w14:textId="7262C21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23B3AA28" w14:textId="51BD42F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7096063C" w14:textId="3C46064F" w:rsidTr="000D1F96">
        <w:trPr>
          <w:trHeight w:val="310"/>
        </w:trPr>
        <w:tc>
          <w:tcPr>
            <w:tcW w:w="377" w:type="pct"/>
            <w:noWrap/>
            <w:vAlign w:val="center"/>
            <w:hideMark/>
          </w:tcPr>
          <w:p w14:paraId="0E37C3E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145</w:t>
            </w:r>
          </w:p>
        </w:tc>
        <w:tc>
          <w:tcPr>
            <w:tcW w:w="716" w:type="pct"/>
            <w:shd w:val="clear" w:color="FFFFFF" w:fill="FFFFFF"/>
            <w:noWrap/>
            <w:vAlign w:val="center"/>
            <w:hideMark/>
          </w:tcPr>
          <w:p w14:paraId="0C639BF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6461F4F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1CFEA89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21B8BB7F" w14:textId="64BE468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145</w:t>
            </w:r>
          </w:p>
        </w:tc>
        <w:tc>
          <w:tcPr>
            <w:tcW w:w="908" w:type="pct"/>
            <w:vAlign w:val="center"/>
          </w:tcPr>
          <w:p w14:paraId="42EE3C32" w14:textId="72A3C81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54835AC" w14:textId="103FCC3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656CD625" w14:textId="7A88F8F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6B75E065" w14:textId="51844D96" w:rsidTr="000D1F96">
        <w:trPr>
          <w:trHeight w:val="310"/>
        </w:trPr>
        <w:tc>
          <w:tcPr>
            <w:tcW w:w="377" w:type="pct"/>
            <w:noWrap/>
            <w:vAlign w:val="center"/>
            <w:hideMark/>
          </w:tcPr>
          <w:p w14:paraId="467A2F2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146</w:t>
            </w:r>
          </w:p>
        </w:tc>
        <w:tc>
          <w:tcPr>
            <w:tcW w:w="716" w:type="pct"/>
            <w:shd w:val="clear" w:color="F8F9FA" w:fill="F8F9FA"/>
            <w:noWrap/>
            <w:vAlign w:val="center"/>
            <w:hideMark/>
          </w:tcPr>
          <w:p w14:paraId="586F885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49CD582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5BBAA0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C8812A5" w14:textId="73C4306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146</w:t>
            </w:r>
          </w:p>
        </w:tc>
        <w:tc>
          <w:tcPr>
            <w:tcW w:w="908" w:type="pct"/>
            <w:vAlign w:val="center"/>
          </w:tcPr>
          <w:p w14:paraId="0CC5D3EB" w14:textId="48812E3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E367AE6" w14:textId="1ED5DAC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BA14A08" w14:textId="0D35E67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039E92A6" w14:textId="4CAF5D57" w:rsidTr="000D1F96">
        <w:trPr>
          <w:trHeight w:val="310"/>
        </w:trPr>
        <w:tc>
          <w:tcPr>
            <w:tcW w:w="377" w:type="pct"/>
            <w:noWrap/>
            <w:vAlign w:val="center"/>
            <w:hideMark/>
          </w:tcPr>
          <w:p w14:paraId="242E827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147</w:t>
            </w:r>
          </w:p>
        </w:tc>
        <w:tc>
          <w:tcPr>
            <w:tcW w:w="716" w:type="pct"/>
            <w:shd w:val="clear" w:color="FFFFFF" w:fill="FFFFFF"/>
            <w:noWrap/>
            <w:vAlign w:val="center"/>
            <w:hideMark/>
          </w:tcPr>
          <w:p w14:paraId="274F1DB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2133C83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5A943AB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1992725F" w14:textId="67D85B7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147</w:t>
            </w:r>
          </w:p>
        </w:tc>
        <w:tc>
          <w:tcPr>
            <w:tcW w:w="908" w:type="pct"/>
            <w:vAlign w:val="center"/>
          </w:tcPr>
          <w:p w14:paraId="351A3119" w14:textId="7238FEE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04254337" w14:textId="0F98B42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E9C9FDA" w14:textId="7042E3F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00595171" w14:textId="05DCC782" w:rsidTr="000D1F96">
        <w:trPr>
          <w:trHeight w:val="310"/>
        </w:trPr>
        <w:tc>
          <w:tcPr>
            <w:tcW w:w="377" w:type="pct"/>
            <w:noWrap/>
            <w:vAlign w:val="center"/>
            <w:hideMark/>
          </w:tcPr>
          <w:p w14:paraId="756C94F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148</w:t>
            </w:r>
          </w:p>
        </w:tc>
        <w:tc>
          <w:tcPr>
            <w:tcW w:w="716" w:type="pct"/>
            <w:shd w:val="clear" w:color="F8F9FA" w:fill="F8F9FA"/>
            <w:noWrap/>
            <w:vAlign w:val="center"/>
            <w:hideMark/>
          </w:tcPr>
          <w:p w14:paraId="619AA29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45C47D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33B989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4C323EC" w14:textId="5131AC9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148</w:t>
            </w:r>
          </w:p>
        </w:tc>
        <w:tc>
          <w:tcPr>
            <w:tcW w:w="908" w:type="pct"/>
            <w:vAlign w:val="center"/>
          </w:tcPr>
          <w:p w14:paraId="01924ABF" w14:textId="79B6051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B113A7A" w14:textId="56EF7D4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01DE73B6" w14:textId="3CA6194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4333BF99" w14:textId="661D42E5" w:rsidTr="000D1F96">
        <w:trPr>
          <w:trHeight w:val="310"/>
        </w:trPr>
        <w:tc>
          <w:tcPr>
            <w:tcW w:w="377" w:type="pct"/>
            <w:noWrap/>
            <w:vAlign w:val="center"/>
            <w:hideMark/>
          </w:tcPr>
          <w:p w14:paraId="7D96103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149</w:t>
            </w:r>
          </w:p>
        </w:tc>
        <w:tc>
          <w:tcPr>
            <w:tcW w:w="716" w:type="pct"/>
            <w:shd w:val="clear" w:color="FFFFFF" w:fill="FFFFFF"/>
            <w:noWrap/>
            <w:vAlign w:val="center"/>
            <w:hideMark/>
          </w:tcPr>
          <w:p w14:paraId="00F85E8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5350305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465B9A1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55813AC6" w14:textId="4B24CF1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149</w:t>
            </w:r>
          </w:p>
        </w:tc>
        <w:tc>
          <w:tcPr>
            <w:tcW w:w="908" w:type="pct"/>
            <w:vAlign w:val="center"/>
          </w:tcPr>
          <w:p w14:paraId="4408D954" w14:textId="5E29DA2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2F475809" w14:textId="06A315D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B9C416F" w14:textId="39897C6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17529CB8" w14:textId="54BAF19B" w:rsidTr="000D1F96">
        <w:trPr>
          <w:trHeight w:val="310"/>
        </w:trPr>
        <w:tc>
          <w:tcPr>
            <w:tcW w:w="377" w:type="pct"/>
            <w:noWrap/>
            <w:vAlign w:val="center"/>
            <w:hideMark/>
          </w:tcPr>
          <w:p w14:paraId="334A167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150</w:t>
            </w:r>
          </w:p>
        </w:tc>
        <w:tc>
          <w:tcPr>
            <w:tcW w:w="716" w:type="pct"/>
            <w:shd w:val="clear" w:color="F8F9FA" w:fill="F8F9FA"/>
            <w:noWrap/>
            <w:vAlign w:val="center"/>
            <w:hideMark/>
          </w:tcPr>
          <w:p w14:paraId="3C4DA54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9CB90C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617D19C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9F54162" w14:textId="6A761DB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150</w:t>
            </w:r>
          </w:p>
        </w:tc>
        <w:tc>
          <w:tcPr>
            <w:tcW w:w="908" w:type="pct"/>
            <w:vAlign w:val="center"/>
          </w:tcPr>
          <w:p w14:paraId="2B7C63D6" w14:textId="505F967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1389F18" w14:textId="7E1CB6B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2D39B15" w14:textId="2E9A4FA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FC6B507" w14:textId="6961B0EB" w:rsidTr="000D1F96">
        <w:trPr>
          <w:trHeight w:val="310"/>
        </w:trPr>
        <w:tc>
          <w:tcPr>
            <w:tcW w:w="377" w:type="pct"/>
            <w:noWrap/>
            <w:vAlign w:val="center"/>
            <w:hideMark/>
          </w:tcPr>
          <w:p w14:paraId="575305E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lastRenderedPageBreak/>
              <w:t>151</w:t>
            </w:r>
          </w:p>
        </w:tc>
        <w:tc>
          <w:tcPr>
            <w:tcW w:w="716" w:type="pct"/>
            <w:shd w:val="clear" w:color="FFFFFF" w:fill="FFFFFF"/>
            <w:noWrap/>
            <w:vAlign w:val="center"/>
            <w:hideMark/>
          </w:tcPr>
          <w:p w14:paraId="271543B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75D34EB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467FCC2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6831DC9E" w14:textId="70EE133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151</w:t>
            </w:r>
          </w:p>
        </w:tc>
        <w:tc>
          <w:tcPr>
            <w:tcW w:w="908" w:type="pct"/>
            <w:vAlign w:val="center"/>
          </w:tcPr>
          <w:p w14:paraId="1FABD2F2" w14:textId="7864914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3023718D" w14:textId="4527334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3CD03D5" w14:textId="0BE711D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40497BBF" w14:textId="5526B206" w:rsidTr="000D1F96">
        <w:trPr>
          <w:trHeight w:val="310"/>
        </w:trPr>
        <w:tc>
          <w:tcPr>
            <w:tcW w:w="377" w:type="pct"/>
            <w:noWrap/>
            <w:vAlign w:val="center"/>
            <w:hideMark/>
          </w:tcPr>
          <w:p w14:paraId="751B995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152</w:t>
            </w:r>
          </w:p>
        </w:tc>
        <w:tc>
          <w:tcPr>
            <w:tcW w:w="716" w:type="pct"/>
            <w:shd w:val="clear" w:color="F8F9FA" w:fill="F8F9FA"/>
            <w:noWrap/>
            <w:vAlign w:val="center"/>
            <w:hideMark/>
          </w:tcPr>
          <w:p w14:paraId="3ED7A47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71CCF95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F865A7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63846BEB" w14:textId="3AA375C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152</w:t>
            </w:r>
          </w:p>
        </w:tc>
        <w:tc>
          <w:tcPr>
            <w:tcW w:w="908" w:type="pct"/>
            <w:vAlign w:val="center"/>
          </w:tcPr>
          <w:p w14:paraId="34983D60" w14:textId="2BE996D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583AAD97" w14:textId="3B4C067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488866B9" w14:textId="6EA055E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7F05155C" w14:textId="60AC6CC6" w:rsidTr="000D1F96">
        <w:trPr>
          <w:trHeight w:val="310"/>
        </w:trPr>
        <w:tc>
          <w:tcPr>
            <w:tcW w:w="377" w:type="pct"/>
            <w:noWrap/>
            <w:vAlign w:val="center"/>
            <w:hideMark/>
          </w:tcPr>
          <w:p w14:paraId="5E1D132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153</w:t>
            </w:r>
          </w:p>
        </w:tc>
        <w:tc>
          <w:tcPr>
            <w:tcW w:w="716" w:type="pct"/>
            <w:shd w:val="clear" w:color="FFFFFF" w:fill="FFFFFF"/>
            <w:noWrap/>
            <w:vAlign w:val="center"/>
            <w:hideMark/>
          </w:tcPr>
          <w:p w14:paraId="1C754F1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5B67B92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499" w:type="pct"/>
            <w:shd w:val="clear" w:color="FFFFFF" w:fill="FFFFFF"/>
            <w:noWrap/>
            <w:vAlign w:val="center"/>
            <w:hideMark/>
          </w:tcPr>
          <w:p w14:paraId="35364BC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9</w:t>
            </w:r>
          </w:p>
        </w:tc>
        <w:tc>
          <w:tcPr>
            <w:tcW w:w="377" w:type="pct"/>
            <w:vAlign w:val="center"/>
          </w:tcPr>
          <w:p w14:paraId="366FD643" w14:textId="180C368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153</w:t>
            </w:r>
          </w:p>
        </w:tc>
        <w:tc>
          <w:tcPr>
            <w:tcW w:w="908" w:type="pct"/>
            <w:vAlign w:val="center"/>
          </w:tcPr>
          <w:p w14:paraId="7F23A73B" w14:textId="2794376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4431C41" w14:textId="7C1E2EE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1D5DB8B" w14:textId="2CFA2E8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AFD83C1" w14:textId="4EA6B233" w:rsidTr="000D1F96">
        <w:trPr>
          <w:trHeight w:val="310"/>
        </w:trPr>
        <w:tc>
          <w:tcPr>
            <w:tcW w:w="377" w:type="pct"/>
            <w:noWrap/>
            <w:vAlign w:val="center"/>
            <w:hideMark/>
          </w:tcPr>
          <w:p w14:paraId="011159F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154</w:t>
            </w:r>
          </w:p>
        </w:tc>
        <w:tc>
          <w:tcPr>
            <w:tcW w:w="716" w:type="pct"/>
            <w:shd w:val="clear" w:color="F8F9FA" w:fill="F8F9FA"/>
            <w:noWrap/>
            <w:vAlign w:val="center"/>
            <w:hideMark/>
          </w:tcPr>
          <w:p w14:paraId="11B62A9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148C70A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6ACA391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DFD9ECC" w14:textId="14D6FBE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154</w:t>
            </w:r>
          </w:p>
        </w:tc>
        <w:tc>
          <w:tcPr>
            <w:tcW w:w="908" w:type="pct"/>
            <w:vAlign w:val="center"/>
          </w:tcPr>
          <w:p w14:paraId="5116E906" w14:textId="168BB6F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6207E4B3" w14:textId="08F73C5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6C0F2A77" w14:textId="0FD171F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0B1DECA8" w14:textId="08AA65DE" w:rsidTr="000D1F96">
        <w:trPr>
          <w:trHeight w:val="310"/>
        </w:trPr>
        <w:tc>
          <w:tcPr>
            <w:tcW w:w="377" w:type="pct"/>
            <w:noWrap/>
            <w:vAlign w:val="center"/>
            <w:hideMark/>
          </w:tcPr>
          <w:p w14:paraId="1AB47B8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155</w:t>
            </w:r>
          </w:p>
        </w:tc>
        <w:tc>
          <w:tcPr>
            <w:tcW w:w="716" w:type="pct"/>
            <w:shd w:val="clear" w:color="FFFFFF" w:fill="FFFFFF"/>
            <w:noWrap/>
            <w:vAlign w:val="center"/>
            <w:hideMark/>
          </w:tcPr>
          <w:p w14:paraId="18F399A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54594FB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0153E8F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5EE97E3B" w14:textId="710E3E0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155</w:t>
            </w:r>
          </w:p>
        </w:tc>
        <w:tc>
          <w:tcPr>
            <w:tcW w:w="908" w:type="pct"/>
            <w:vAlign w:val="center"/>
          </w:tcPr>
          <w:p w14:paraId="774A9874" w14:textId="4A6EE4A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5B65E638" w14:textId="1B464DB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C129E7D" w14:textId="731FE25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51CDC683" w14:textId="37B70C6F" w:rsidTr="000D1F96">
        <w:trPr>
          <w:trHeight w:val="310"/>
        </w:trPr>
        <w:tc>
          <w:tcPr>
            <w:tcW w:w="377" w:type="pct"/>
            <w:noWrap/>
            <w:vAlign w:val="center"/>
            <w:hideMark/>
          </w:tcPr>
          <w:p w14:paraId="160CAC1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156</w:t>
            </w:r>
          </w:p>
        </w:tc>
        <w:tc>
          <w:tcPr>
            <w:tcW w:w="716" w:type="pct"/>
            <w:shd w:val="clear" w:color="F8F9FA" w:fill="F8F9FA"/>
            <w:noWrap/>
            <w:vAlign w:val="center"/>
            <w:hideMark/>
          </w:tcPr>
          <w:p w14:paraId="7F32E97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5F34AE5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31182A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7992397A" w14:textId="293ABEF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156</w:t>
            </w:r>
          </w:p>
        </w:tc>
        <w:tc>
          <w:tcPr>
            <w:tcW w:w="908" w:type="pct"/>
            <w:vAlign w:val="center"/>
          </w:tcPr>
          <w:p w14:paraId="3E05E2C2" w14:textId="4DBC7C0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79C9121A" w14:textId="52EE9C7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0464CB6E" w14:textId="26F45F9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67B72B8F" w14:textId="26F701F4" w:rsidTr="000D1F96">
        <w:trPr>
          <w:trHeight w:val="310"/>
        </w:trPr>
        <w:tc>
          <w:tcPr>
            <w:tcW w:w="377" w:type="pct"/>
            <w:noWrap/>
            <w:vAlign w:val="center"/>
            <w:hideMark/>
          </w:tcPr>
          <w:p w14:paraId="5E456FE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157</w:t>
            </w:r>
          </w:p>
        </w:tc>
        <w:tc>
          <w:tcPr>
            <w:tcW w:w="716" w:type="pct"/>
            <w:shd w:val="clear" w:color="FFFFFF" w:fill="FFFFFF"/>
            <w:noWrap/>
            <w:vAlign w:val="center"/>
            <w:hideMark/>
          </w:tcPr>
          <w:p w14:paraId="28E1BE8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FFFFF" w:fill="FFFFFF"/>
            <w:noWrap/>
            <w:vAlign w:val="center"/>
            <w:hideMark/>
          </w:tcPr>
          <w:p w14:paraId="7756952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4FA4289F"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2AE83C5F" w14:textId="0804C53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157</w:t>
            </w:r>
          </w:p>
        </w:tc>
        <w:tc>
          <w:tcPr>
            <w:tcW w:w="908" w:type="pct"/>
            <w:vAlign w:val="center"/>
          </w:tcPr>
          <w:p w14:paraId="72BCF217" w14:textId="3A0F2EF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ADE5339" w14:textId="7388AA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D12AA41" w14:textId="5D008C0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7EC11100" w14:textId="4B8209ED" w:rsidTr="000D1F96">
        <w:trPr>
          <w:trHeight w:val="310"/>
        </w:trPr>
        <w:tc>
          <w:tcPr>
            <w:tcW w:w="377" w:type="pct"/>
            <w:noWrap/>
            <w:vAlign w:val="center"/>
            <w:hideMark/>
          </w:tcPr>
          <w:p w14:paraId="790EF7F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158</w:t>
            </w:r>
          </w:p>
        </w:tc>
        <w:tc>
          <w:tcPr>
            <w:tcW w:w="716" w:type="pct"/>
            <w:shd w:val="clear" w:color="F8F9FA" w:fill="F8F9FA"/>
            <w:noWrap/>
            <w:vAlign w:val="center"/>
            <w:hideMark/>
          </w:tcPr>
          <w:p w14:paraId="4E4AE770"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4</w:t>
            </w:r>
          </w:p>
        </w:tc>
        <w:tc>
          <w:tcPr>
            <w:tcW w:w="716" w:type="pct"/>
            <w:shd w:val="clear" w:color="F8F9FA" w:fill="F8F9FA"/>
            <w:noWrap/>
            <w:vAlign w:val="center"/>
            <w:hideMark/>
          </w:tcPr>
          <w:p w14:paraId="2A9D9C8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B8A2BD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5BF2BB60" w14:textId="790962B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158</w:t>
            </w:r>
          </w:p>
        </w:tc>
        <w:tc>
          <w:tcPr>
            <w:tcW w:w="908" w:type="pct"/>
            <w:vAlign w:val="center"/>
          </w:tcPr>
          <w:p w14:paraId="00BCB93B" w14:textId="781D668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5C79E15F" w14:textId="1AF2B3F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6C39B93" w14:textId="6BEFC94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0835B2C0" w14:textId="22A2BCD7" w:rsidTr="000D1F96">
        <w:trPr>
          <w:trHeight w:val="310"/>
        </w:trPr>
        <w:tc>
          <w:tcPr>
            <w:tcW w:w="377" w:type="pct"/>
            <w:noWrap/>
            <w:vAlign w:val="center"/>
            <w:hideMark/>
          </w:tcPr>
          <w:p w14:paraId="4FB61FD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159</w:t>
            </w:r>
          </w:p>
        </w:tc>
        <w:tc>
          <w:tcPr>
            <w:tcW w:w="716" w:type="pct"/>
            <w:shd w:val="clear" w:color="FFFFFF" w:fill="FFFFFF"/>
            <w:noWrap/>
            <w:vAlign w:val="center"/>
            <w:hideMark/>
          </w:tcPr>
          <w:p w14:paraId="18F14CA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7C16AE0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D1F636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5A494D79" w14:textId="69087C0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159</w:t>
            </w:r>
          </w:p>
        </w:tc>
        <w:tc>
          <w:tcPr>
            <w:tcW w:w="908" w:type="pct"/>
            <w:vAlign w:val="center"/>
          </w:tcPr>
          <w:p w14:paraId="6CB721FB" w14:textId="058A37F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1862D0CE" w14:textId="2291AD0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583350AE" w14:textId="49A815D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23144326" w14:textId="2F45AD70" w:rsidTr="000D1F96">
        <w:trPr>
          <w:trHeight w:val="310"/>
        </w:trPr>
        <w:tc>
          <w:tcPr>
            <w:tcW w:w="377" w:type="pct"/>
            <w:noWrap/>
            <w:vAlign w:val="center"/>
            <w:hideMark/>
          </w:tcPr>
          <w:p w14:paraId="0F17300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160</w:t>
            </w:r>
          </w:p>
        </w:tc>
        <w:tc>
          <w:tcPr>
            <w:tcW w:w="716" w:type="pct"/>
            <w:shd w:val="clear" w:color="F8F9FA" w:fill="F8F9FA"/>
            <w:noWrap/>
            <w:vAlign w:val="center"/>
            <w:hideMark/>
          </w:tcPr>
          <w:p w14:paraId="079AC3A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574FC2B7"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9EDCE6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7B336A25" w14:textId="505B0F0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160</w:t>
            </w:r>
          </w:p>
        </w:tc>
        <w:tc>
          <w:tcPr>
            <w:tcW w:w="908" w:type="pct"/>
            <w:vAlign w:val="center"/>
          </w:tcPr>
          <w:p w14:paraId="497B0E10" w14:textId="505C80A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A5C1961" w14:textId="07C0128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1F1B76F5" w14:textId="6E92D38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16248D4B" w14:textId="454E00DE" w:rsidTr="000D1F96">
        <w:trPr>
          <w:trHeight w:val="310"/>
        </w:trPr>
        <w:tc>
          <w:tcPr>
            <w:tcW w:w="377" w:type="pct"/>
            <w:noWrap/>
            <w:vAlign w:val="center"/>
            <w:hideMark/>
          </w:tcPr>
          <w:p w14:paraId="5B60DAB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161</w:t>
            </w:r>
          </w:p>
        </w:tc>
        <w:tc>
          <w:tcPr>
            <w:tcW w:w="716" w:type="pct"/>
            <w:shd w:val="clear" w:color="FFFFFF" w:fill="FFFFFF"/>
            <w:noWrap/>
            <w:vAlign w:val="center"/>
            <w:hideMark/>
          </w:tcPr>
          <w:p w14:paraId="2DB2F35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FFFFF" w:fill="FFFFFF"/>
            <w:noWrap/>
            <w:vAlign w:val="center"/>
            <w:hideMark/>
          </w:tcPr>
          <w:p w14:paraId="452D790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C885B5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10</w:t>
            </w:r>
          </w:p>
        </w:tc>
        <w:tc>
          <w:tcPr>
            <w:tcW w:w="377" w:type="pct"/>
            <w:vAlign w:val="center"/>
          </w:tcPr>
          <w:p w14:paraId="12D89138" w14:textId="11C9B4C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161</w:t>
            </w:r>
          </w:p>
        </w:tc>
        <w:tc>
          <w:tcPr>
            <w:tcW w:w="908" w:type="pct"/>
            <w:vAlign w:val="center"/>
          </w:tcPr>
          <w:p w14:paraId="5C018922" w14:textId="02288B1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1424BF33" w14:textId="686B9FB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5C842767" w14:textId="03DAB3C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76742437" w14:textId="6213C42B" w:rsidTr="000D1F96">
        <w:trPr>
          <w:trHeight w:val="310"/>
        </w:trPr>
        <w:tc>
          <w:tcPr>
            <w:tcW w:w="377" w:type="pct"/>
            <w:noWrap/>
            <w:vAlign w:val="center"/>
            <w:hideMark/>
          </w:tcPr>
          <w:p w14:paraId="134D3FC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162</w:t>
            </w:r>
          </w:p>
        </w:tc>
        <w:tc>
          <w:tcPr>
            <w:tcW w:w="716" w:type="pct"/>
            <w:shd w:val="clear" w:color="F8F9FA" w:fill="F8F9FA"/>
            <w:noWrap/>
            <w:vAlign w:val="center"/>
            <w:hideMark/>
          </w:tcPr>
          <w:p w14:paraId="159389D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716" w:type="pct"/>
            <w:shd w:val="clear" w:color="F8F9FA" w:fill="F8F9FA"/>
            <w:noWrap/>
            <w:vAlign w:val="center"/>
            <w:hideMark/>
          </w:tcPr>
          <w:p w14:paraId="581C7FF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5866AFD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2222FDAD" w14:textId="782ECB2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162</w:t>
            </w:r>
          </w:p>
        </w:tc>
        <w:tc>
          <w:tcPr>
            <w:tcW w:w="908" w:type="pct"/>
            <w:vAlign w:val="center"/>
          </w:tcPr>
          <w:p w14:paraId="442308FF" w14:textId="3634816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B811F6A" w14:textId="1755AF3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499" w:type="pct"/>
            <w:vAlign w:val="center"/>
          </w:tcPr>
          <w:p w14:paraId="2B599ABC" w14:textId="4D30173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r w:rsidR="00281359" w:rsidRPr="004835A1" w14:paraId="60B15FDA" w14:textId="6144F2B6" w:rsidTr="000D1F96">
        <w:trPr>
          <w:trHeight w:val="310"/>
        </w:trPr>
        <w:tc>
          <w:tcPr>
            <w:tcW w:w="377" w:type="pct"/>
            <w:noWrap/>
            <w:vAlign w:val="center"/>
            <w:hideMark/>
          </w:tcPr>
          <w:p w14:paraId="609E47C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163</w:t>
            </w:r>
          </w:p>
        </w:tc>
        <w:tc>
          <w:tcPr>
            <w:tcW w:w="716" w:type="pct"/>
            <w:shd w:val="clear" w:color="FFFFFF" w:fill="FFFFFF"/>
            <w:noWrap/>
            <w:vAlign w:val="center"/>
            <w:hideMark/>
          </w:tcPr>
          <w:p w14:paraId="333418B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70A547F9"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0FC7025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4F3CF3B7" w14:textId="48F870D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163</w:t>
            </w:r>
          </w:p>
        </w:tc>
        <w:tc>
          <w:tcPr>
            <w:tcW w:w="908" w:type="pct"/>
            <w:vAlign w:val="center"/>
          </w:tcPr>
          <w:p w14:paraId="15120B39" w14:textId="7E0D3D8B"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59144B03" w14:textId="5CFEF71A"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2D20125A" w14:textId="3C5A992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12</w:t>
            </w:r>
          </w:p>
        </w:tc>
      </w:tr>
      <w:tr w:rsidR="00281359" w:rsidRPr="004835A1" w14:paraId="4E915A31" w14:textId="61E6EC18" w:rsidTr="000D1F96">
        <w:trPr>
          <w:trHeight w:val="310"/>
        </w:trPr>
        <w:tc>
          <w:tcPr>
            <w:tcW w:w="377" w:type="pct"/>
            <w:noWrap/>
            <w:vAlign w:val="center"/>
            <w:hideMark/>
          </w:tcPr>
          <w:p w14:paraId="0FB71A6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164</w:t>
            </w:r>
          </w:p>
        </w:tc>
        <w:tc>
          <w:tcPr>
            <w:tcW w:w="716" w:type="pct"/>
            <w:shd w:val="clear" w:color="F8F9FA" w:fill="F8F9FA"/>
            <w:noWrap/>
            <w:vAlign w:val="center"/>
            <w:hideMark/>
          </w:tcPr>
          <w:p w14:paraId="7E7C5341"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292D82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67B2D9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1B581C53" w14:textId="7AB25EE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164</w:t>
            </w:r>
          </w:p>
        </w:tc>
        <w:tc>
          <w:tcPr>
            <w:tcW w:w="908" w:type="pct"/>
            <w:vAlign w:val="center"/>
          </w:tcPr>
          <w:p w14:paraId="1AEECB4F" w14:textId="27EFE02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6E4E864" w14:textId="3876BAA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72FC3C0B" w14:textId="3DE2FF31"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21CC1023" w14:textId="7F0500A1" w:rsidTr="000D1F96">
        <w:trPr>
          <w:trHeight w:val="310"/>
        </w:trPr>
        <w:tc>
          <w:tcPr>
            <w:tcW w:w="377" w:type="pct"/>
            <w:noWrap/>
            <w:vAlign w:val="center"/>
            <w:hideMark/>
          </w:tcPr>
          <w:p w14:paraId="393DF43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165</w:t>
            </w:r>
          </w:p>
        </w:tc>
        <w:tc>
          <w:tcPr>
            <w:tcW w:w="716" w:type="pct"/>
            <w:shd w:val="clear" w:color="FFFFFF" w:fill="FFFFFF"/>
            <w:noWrap/>
            <w:vAlign w:val="center"/>
            <w:hideMark/>
          </w:tcPr>
          <w:p w14:paraId="18CE1FAC"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36A1C67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77480A9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35C8191A" w14:textId="4864DDEE"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165</w:t>
            </w:r>
          </w:p>
        </w:tc>
        <w:tc>
          <w:tcPr>
            <w:tcW w:w="908" w:type="pct"/>
            <w:vAlign w:val="center"/>
          </w:tcPr>
          <w:p w14:paraId="14F5C2FF" w14:textId="60A2D93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02178127" w14:textId="6273E01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7DF61CA4" w14:textId="12685BF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10</w:t>
            </w:r>
          </w:p>
        </w:tc>
      </w:tr>
      <w:tr w:rsidR="00281359" w:rsidRPr="004835A1" w14:paraId="5C4B60D1" w14:textId="0F9985DF" w:rsidTr="000D1F96">
        <w:trPr>
          <w:trHeight w:val="310"/>
        </w:trPr>
        <w:tc>
          <w:tcPr>
            <w:tcW w:w="377" w:type="pct"/>
            <w:noWrap/>
            <w:vAlign w:val="center"/>
            <w:hideMark/>
          </w:tcPr>
          <w:p w14:paraId="2C93E62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166</w:t>
            </w:r>
          </w:p>
        </w:tc>
        <w:tc>
          <w:tcPr>
            <w:tcW w:w="716" w:type="pct"/>
            <w:shd w:val="clear" w:color="F8F9FA" w:fill="F8F9FA"/>
            <w:noWrap/>
            <w:vAlign w:val="center"/>
            <w:hideMark/>
          </w:tcPr>
          <w:p w14:paraId="40F1656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7CBBDDE"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2E3FAFE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438C1CD3" w14:textId="489C3658"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166</w:t>
            </w:r>
          </w:p>
        </w:tc>
        <w:tc>
          <w:tcPr>
            <w:tcW w:w="908" w:type="pct"/>
            <w:vAlign w:val="center"/>
          </w:tcPr>
          <w:p w14:paraId="2D71FFDB" w14:textId="2BDDA93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4ED40B9E" w14:textId="71B21F6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0FB1825F" w14:textId="596BFD53"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4F8BA2CC" w14:textId="42E40424" w:rsidTr="000D1F96">
        <w:trPr>
          <w:trHeight w:val="310"/>
        </w:trPr>
        <w:tc>
          <w:tcPr>
            <w:tcW w:w="377" w:type="pct"/>
            <w:noWrap/>
            <w:vAlign w:val="center"/>
            <w:hideMark/>
          </w:tcPr>
          <w:p w14:paraId="52CE2B75"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167</w:t>
            </w:r>
          </w:p>
        </w:tc>
        <w:tc>
          <w:tcPr>
            <w:tcW w:w="716" w:type="pct"/>
            <w:shd w:val="clear" w:color="FFFFFF" w:fill="FFFFFF"/>
            <w:noWrap/>
            <w:vAlign w:val="center"/>
            <w:hideMark/>
          </w:tcPr>
          <w:p w14:paraId="4A66192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49E0758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43091C33"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006DDD3D" w14:textId="1EE22E7F"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167</w:t>
            </w:r>
          </w:p>
        </w:tc>
        <w:tc>
          <w:tcPr>
            <w:tcW w:w="908" w:type="pct"/>
            <w:vAlign w:val="center"/>
          </w:tcPr>
          <w:p w14:paraId="7598A4EF" w14:textId="661E93B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26A1D095" w14:textId="3E154ADD"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407F9FBC" w14:textId="51E5DE6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2C51507B" w14:textId="0BD41E5C" w:rsidTr="000D1F96">
        <w:trPr>
          <w:trHeight w:val="310"/>
        </w:trPr>
        <w:tc>
          <w:tcPr>
            <w:tcW w:w="377" w:type="pct"/>
            <w:noWrap/>
            <w:vAlign w:val="center"/>
            <w:hideMark/>
          </w:tcPr>
          <w:p w14:paraId="3AF156E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168</w:t>
            </w:r>
          </w:p>
        </w:tc>
        <w:tc>
          <w:tcPr>
            <w:tcW w:w="716" w:type="pct"/>
            <w:shd w:val="clear" w:color="F8F9FA" w:fill="F8F9FA"/>
            <w:noWrap/>
            <w:vAlign w:val="center"/>
            <w:hideMark/>
          </w:tcPr>
          <w:p w14:paraId="579EEFB8"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075F5AF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70313F2B"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54B7B141" w14:textId="7A91A7E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168</w:t>
            </w:r>
          </w:p>
        </w:tc>
        <w:tc>
          <w:tcPr>
            <w:tcW w:w="908" w:type="pct"/>
            <w:vAlign w:val="center"/>
          </w:tcPr>
          <w:p w14:paraId="6311102F" w14:textId="40E403C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908" w:type="pct"/>
            <w:vAlign w:val="center"/>
          </w:tcPr>
          <w:p w14:paraId="7CF7F22D" w14:textId="067159F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639D6EF6" w14:textId="4593F699"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78D21F23" w14:textId="1C144ABE" w:rsidTr="000D1F96">
        <w:trPr>
          <w:trHeight w:val="310"/>
        </w:trPr>
        <w:tc>
          <w:tcPr>
            <w:tcW w:w="377" w:type="pct"/>
            <w:noWrap/>
            <w:vAlign w:val="center"/>
            <w:hideMark/>
          </w:tcPr>
          <w:p w14:paraId="46893BE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169</w:t>
            </w:r>
          </w:p>
        </w:tc>
        <w:tc>
          <w:tcPr>
            <w:tcW w:w="716" w:type="pct"/>
            <w:shd w:val="clear" w:color="FFFFFF" w:fill="FFFFFF"/>
            <w:noWrap/>
            <w:vAlign w:val="center"/>
            <w:hideMark/>
          </w:tcPr>
          <w:p w14:paraId="19CBCFC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FFFFF" w:fill="FFFFFF"/>
            <w:noWrap/>
            <w:vAlign w:val="center"/>
            <w:hideMark/>
          </w:tcPr>
          <w:p w14:paraId="3AEDF9DA"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499" w:type="pct"/>
            <w:shd w:val="clear" w:color="FFFFFF" w:fill="FFFFFF"/>
            <w:noWrap/>
            <w:vAlign w:val="center"/>
            <w:hideMark/>
          </w:tcPr>
          <w:p w14:paraId="5696F8C2"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12</w:t>
            </w:r>
          </w:p>
        </w:tc>
        <w:tc>
          <w:tcPr>
            <w:tcW w:w="377" w:type="pct"/>
            <w:vAlign w:val="center"/>
          </w:tcPr>
          <w:p w14:paraId="4F84CDE8" w14:textId="58681E14"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169</w:t>
            </w:r>
          </w:p>
        </w:tc>
        <w:tc>
          <w:tcPr>
            <w:tcW w:w="908" w:type="pct"/>
            <w:vAlign w:val="center"/>
          </w:tcPr>
          <w:p w14:paraId="7ED1B645" w14:textId="2D56BE95"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908" w:type="pct"/>
            <w:vAlign w:val="center"/>
          </w:tcPr>
          <w:p w14:paraId="3971F4A2" w14:textId="73DA2162"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6</w:t>
            </w:r>
          </w:p>
        </w:tc>
        <w:tc>
          <w:tcPr>
            <w:tcW w:w="499" w:type="pct"/>
            <w:vAlign w:val="center"/>
          </w:tcPr>
          <w:p w14:paraId="518408E1" w14:textId="123FA2D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11</w:t>
            </w:r>
          </w:p>
        </w:tc>
      </w:tr>
      <w:tr w:rsidR="00281359" w:rsidRPr="004835A1" w14:paraId="32050080" w14:textId="5D1C434F" w:rsidTr="000D1F96">
        <w:trPr>
          <w:trHeight w:val="310"/>
        </w:trPr>
        <w:tc>
          <w:tcPr>
            <w:tcW w:w="377" w:type="pct"/>
            <w:noWrap/>
            <w:vAlign w:val="center"/>
            <w:hideMark/>
          </w:tcPr>
          <w:p w14:paraId="30017AC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170</w:t>
            </w:r>
          </w:p>
        </w:tc>
        <w:tc>
          <w:tcPr>
            <w:tcW w:w="716" w:type="pct"/>
            <w:shd w:val="clear" w:color="F8F9FA" w:fill="F8F9FA"/>
            <w:noWrap/>
            <w:vAlign w:val="center"/>
            <w:hideMark/>
          </w:tcPr>
          <w:p w14:paraId="43D0D254"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6</w:t>
            </w:r>
          </w:p>
        </w:tc>
        <w:tc>
          <w:tcPr>
            <w:tcW w:w="716" w:type="pct"/>
            <w:shd w:val="clear" w:color="F8F9FA" w:fill="F8F9FA"/>
            <w:noWrap/>
            <w:vAlign w:val="center"/>
            <w:hideMark/>
          </w:tcPr>
          <w:p w14:paraId="3D21C1C6"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5</w:t>
            </w:r>
          </w:p>
        </w:tc>
        <w:tc>
          <w:tcPr>
            <w:tcW w:w="499" w:type="pct"/>
            <w:shd w:val="clear" w:color="FFFFFF" w:fill="FFFFFF"/>
            <w:noWrap/>
            <w:vAlign w:val="center"/>
            <w:hideMark/>
          </w:tcPr>
          <w:p w14:paraId="531399ED" w14:textId="77777777"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eastAsia="Times New Roman" w:hAnsi="Times New Roman" w:cs="Times New Roman"/>
                <w:color w:val="000000"/>
                <w:kern w:val="0"/>
                <w:sz w:val="20"/>
                <w:szCs w:val="20"/>
                <w:lang w:eastAsia="en-ID"/>
                <w14:ligatures w14:val="none"/>
              </w:rPr>
              <w:t>11</w:t>
            </w:r>
          </w:p>
        </w:tc>
        <w:tc>
          <w:tcPr>
            <w:tcW w:w="377" w:type="pct"/>
            <w:vAlign w:val="center"/>
          </w:tcPr>
          <w:p w14:paraId="0FE0336A" w14:textId="2E56DDDC"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170</w:t>
            </w:r>
          </w:p>
        </w:tc>
        <w:tc>
          <w:tcPr>
            <w:tcW w:w="908" w:type="pct"/>
            <w:vAlign w:val="center"/>
          </w:tcPr>
          <w:p w14:paraId="6CADD96C" w14:textId="558A0CE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4</w:t>
            </w:r>
          </w:p>
        </w:tc>
        <w:tc>
          <w:tcPr>
            <w:tcW w:w="908" w:type="pct"/>
            <w:vAlign w:val="center"/>
          </w:tcPr>
          <w:p w14:paraId="3A13D1CC" w14:textId="2C1DB470"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5</w:t>
            </w:r>
          </w:p>
        </w:tc>
        <w:tc>
          <w:tcPr>
            <w:tcW w:w="499" w:type="pct"/>
            <w:vAlign w:val="center"/>
          </w:tcPr>
          <w:p w14:paraId="204F24FD" w14:textId="0AA00136" w:rsidR="00281359" w:rsidRPr="00890B8A" w:rsidRDefault="00281359"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890B8A">
              <w:rPr>
                <w:rFonts w:ascii="Times New Roman" w:hAnsi="Times New Roman" w:cs="Times New Roman"/>
                <w:color w:val="000000"/>
                <w:sz w:val="20"/>
                <w:szCs w:val="20"/>
              </w:rPr>
              <w:t>9</w:t>
            </w:r>
          </w:p>
        </w:tc>
      </w:tr>
    </w:tbl>
    <w:p w14:paraId="608A10DC" w14:textId="77777777" w:rsidR="00BF3463" w:rsidRPr="004835A1" w:rsidRDefault="00BF3463" w:rsidP="00BF3463">
      <w:pPr>
        <w:pStyle w:val="ListParagraph"/>
        <w:spacing w:after="0" w:line="480" w:lineRule="auto"/>
        <w:ind w:left="360"/>
        <w:rPr>
          <w:rFonts w:ascii="Times New Roman" w:hAnsi="Times New Roman" w:cs="Times New Roman"/>
          <w:b/>
          <w:bCs/>
          <w:sz w:val="24"/>
          <w:szCs w:val="24"/>
          <w:lang w:val="sv-SE"/>
        </w:rPr>
      </w:pPr>
    </w:p>
    <w:p w14:paraId="577002C4" w14:textId="77777777" w:rsidR="00B34AA6" w:rsidRPr="004835A1" w:rsidRDefault="00B34AA6" w:rsidP="00B34AA6">
      <w:pPr>
        <w:pStyle w:val="ListParagraph"/>
        <w:spacing w:after="0" w:line="480" w:lineRule="auto"/>
        <w:ind w:left="0"/>
        <w:rPr>
          <w:rFonts w:ascii="Times New Roman" w:hAnsi="Times New Roman" w:cs="Times New Roman"/>
          <w:b/>
          <w:bCs/>
          <w:sz w:val="24"/>
          <w:szCs w:val="24"/>
          <w:lang w:val="sv-SE"/>
        </w:rPr>
        <w:sectPr w:rsidR="00B34AA6" w:rsidRPr="004835A1" w:rsidSect="0078354B">
          <w:pgSz w:w="11906" w:h="16838"/>
          <w:pgMar w:top="2268" w:right="1701" w:bottom="1701" w:left="226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03"/>
        <w:gridCol w:w="802"/>
        <w:gridCol w:w="802"/>
        <w:gridCol w:w="802"/>
        <w:gridCol w:w="881"/>
        <w:gridCol w:w="677"/>
        <w:gridCol w:w="802"/>
        <w:gridCol w:w="802"/>
        <w:gridCol w:w="878"/>
      </w:tblGrid>
      <w:tr w:rsidR="00A477F4" w:rsidRPr="004835A1" w14:paraId="53EC657F" w14:textId="2499C3A5" w:rsidTr="004E2B46">
        <w:trPr>
          <w:trHeight w:val="310"/>
          <w:tblHeader/>
        </w:trPr>
        <w:tc>
          <w:tcPr>
            <w:tcW w:w="427" w:type="pct"/>
            <w:vMerge w:val="restart"/>
            <w:shd w:val="clear" w:color="auto" w:fill="9CC2E5" w:themeFill="accent5" w:themeFillTint="99"/>
            <w:noWrap/>
            <w:vAlign w:val="center"/>
          </w:tcPr>
          <w:p w14:paraId="6EA2CCF0" w14:textId="3D526769"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lastRenderedPageBreak/>
              <w:t>No</w:t>
            </w:r>
          </w:p>
        </w:tc>
        <w:tc>
          <w:tcPr>
            <w:tcW w:w="2023" w:type="pct"/>
            <w:gridSpan w:val="4"/>
            <w:shd w:val="clear" w:color="auto" w:fill="9CC2E5" w:themeFill="accent5" w:themeFillTint="99"/>
            <w:noWrap/>
            <w:vAlign w:val="center"/>
          </w:tcPr>
          <w:p w14:paraId="61CF4577" w14:textId="24673B32" w:rsidR="00A477F4" w:rsidRPr="00011664" w:rsidRDefault="004C3656" w:rsidP="000D1F96">
            <w:pPr>
              <w:spacing w:after="0" w:line="240" w:lineRule="auto"/>
              <w:jc w:val="center"/>
              <w:rPr>
                <w:rFonts w:ascii="Times New Roman" w:eastAsia="Times New Roman" w:hAnsi="Times New Roman" w:cs="Times New Roman"/>
                <w:b/>
                <w:bCs/>
                <w:i/>
                <w:iCs/>
                <w:color w:val="000000"/>
                <w:kern w:val="0"/>
                <w:sz w:val="20"/>
                <w:szCs w:val="20"/>
                <w:lang w:eastAsia="en-ID"/>
                <w14:ligatures w14:val="none"/>
              </w:rPr>
            </w:pPr>
            <w:r w:rsidRPr="004C3656">
              <w:rPr>
                <w:rFonts w:ascii="Times New Roman" w:eastAsia="Times New Roman" w:hAnsi="Times New Roman" w:cs="Times New Roman"/>
                <w:b/>
                <w:bCs/>
                <w:i/>
                <w:iCs/>
                <w:color w:val="000000"/>
                <w:kern w:val="0"/>
                <w:sz w:val="20"/>
                <w:szCs w:val="20"/>
                <w:lang w:eastAsia="en-ID"/>
                <w14:ligatures w14:val="none"/>
              </w:rPr>
              <w:t>Job Related Factors</w:t>
            </w:r>
            <w:r w:rsidR="000755ED" w:rsidRPr="00011664">
              <w:rPr>
                <w:rFonts w:ascii="Times New Roman" w:eastAsia="Times New Roman" w:hAnsi="Times New Roman" w:cs="Times New Roman"/>
                <w:b/>
                <w:bCs/>
                <w:i/>
                <w:iCs/>
                <w:color w:val="000000"/>
                <w:kern w:val="0"/>
                <w:sz w:val="20"/>
                <w:szCs w:val="20"/>
                <w:lang w:eastAsia="en-ID"/>
                <w14:ligatures w14:val="none"/>
              </w:rPr>
              <w:t xml:space="preserve"> </w:t>
            </w:r>
            <w:r w:rsidR="000755ED" w:rsidRPr="00011664">
              <w:rPr>
                <w:rFonts w:ascii="Times New Roman" w:eastAsia="Times New Roman" w:hAnsi="Times New Roman" w:cs="Times New Roman"/>
                <w:b/>
                <w:bCs/>
                <w:color w:val="000000"/>
                <w:kern w:val="0"/>
                <w:sz w:val="20"/>
                <w:szCs w:val="20"/>
                <w:lang w:eastAsia="en-ID"/>
                <w14:ligatures w14:val="none"/>
              </w:rPr>
              <w:t>(X3)</w:t>
            </w:r>
          </w:p>
        </w:tc>
        <w:tc>
          <w:tcPr>
            <w:tcW w:w="556" w:type="pct"/>
            <w:vMerge w:val="restart"/>
            <w:shd w:val="clear" w:color="auto" w:fill="9CC2E5" w:themeFill="accent5" w:themeFillTint="99"/>
            <w:noWrap/>
            <w:vAlign w:val="center"/>
          </w:tcPr>
          <w:p w14:paraId="02695619" w14:textId="7777777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Total</w:t>
            </w:r>
          </w:p>
          <w:p w14:paraId="67A8DB27" w14:textId="2C246ACD" w:rsidR="000755ED" w:rsidRPr="00011664" w:rsidRDefault="000755ED"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(X3)</w:t>
            </w:r>
          </w:p>
        </w:tc>
        <w:tc>
          <w:tcPr>
            <w:tcW w:w="427" w:type="pct"/>
            <w:vMerge w:val="restart"/>
            <w:shd w:val="clear" w:color="auto" w:fill="9CC2E5" w:themeFill="accent5" w:themeFillTint="99"/>
            <w:vAlign w:val="center"/>
          </w:tcPr>
          <w:p w14:paraId="583D7D73" w14:textId="7DC8DFF5"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hAnsi="Times New Roman" w:cs="Times New Roman"/>
                <w:b/>
                <w:bCs/>
                <w:color w:val="000000"/>
                <w:sz w:val="20"/>
                <w:szCs w:val="20"/>
              </w:rPr>
              <w:t>No</w:t>
            </w:r>
          </w:p>
        </w:tc>
        <w:tc>
          <w:tcPr>
            <w:tcW w:w="1011" w:type="pct"/>
            <w:gridSpan w:val="2"/>
            <w:shd w:val="clear" w:color="auto" w:fill="9CC2E5" w:themeFill="accent5" w:themeFillTint="99"/>
            <w:vAlign w:val="center"/>
          </w:tcPr>
          <w:p w14:paraId="71AA27EB" w14:textId="4FE19B69" w:rsidR="00A477F4" w:rsidRPr="00011664" w:rsidRDefault="004C3656"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4C3656">
              <w:rPr>
                <w:rFonts w:ascii="Times New Roman" w:eastAsia="Times New Roman" w:hAnsi="Times New Roman" w:cs="Times New Roman"/>
                <w:b/>
                <w:bCs/>
                <w:i/>
                <w:iCs/>
                <w:color w:val="000000"/>
                <w:kern w:val="0"/>
                <w:sz w:val="20"/>
                <w:szCs w:val="20"/>
                <w:lang w:eastAsia="en-ID"/>
                <w14:ligatures w14:val="none"/>
              </w:rPr>
              <w:t>Influences</w:t>
            </w:r>
            <w:r w:rsidR="000755ED" w:rsidRPr="00011664">
              <w:rPr>
                <w:rFonts w:ascii="Times New Roman" w:eastAsia="Times New Roman" w:hAnsi="Times New Roman" w:cs="Times New Roman"/>
                <w:b/>
                <w:bCs/>
                <w:i/>
                <w:iCs/>
                <w:color w:val="000000"/>
                <w:kern w:val="0"/>
                <w:sz w:val="20"/>
                <w:szCs w:val="20"/>
                <w:lang w:eastAsia="en-ID"/>
                <w14:ligatures w14:val="none"/>
              </w:rPr>
              <w:t xml:space="preserve"> </w:t>
            </w:r>
            <w:r w:rsidR="000755ED" w:rsidRPr="00011664">
              <w:rPr>
                <w:rFonts w:ascii="Times New Roman" w:eastAsia="Times New Roman" w:hAnsi="Times New Roman" w:cs="Times New Roman"/>
                <w:b/>
                <w:bCs/>
                <w:color w:val="000000"/>
                <w:kern w:val="0"/>
                <w:sz w:val="20"/>
                <w:szCs w:val="20"/>
                <w:lang w:eastAsia="en-ID"/>
                <w14:ligatures w14:val="none"/>
              </w:rPr>
              <w:t>(X4)</w:t>
            </w:r>
          </w:p>
        </w:tc>
        <w:tc>
          <w:tcPr>
            <w:tcW w:w="556" w:type="pct"/>
            <w:vMerge w:val="restart"/>
            <w:shd w:val="clear" w:color="auto" w:fill="9CC2E5" w:themeFill="accent5" w:themeFillTint="99"/>
            <w:vAlign w:val="center"/>
          </w:tcPr>
          <w:p w14:paraId="11E818F2" w14:textId="7777777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Total</w:t>
            </w:r>
          </w:p>
          <w:p w14:paraId="39F35CEB" w14:textId="42101BA9" w:rsidR="000755ED" w:rsidRPr="00011664" w:rsidRDefault="000755ED"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(X4)</w:t>
            </w:r>
          </w:p>
        </w:tc>
      </w:tr>
      <w:tr w:rsidR="00A477F4" w:rsidRPr="004835A1" w14:paraId="13F27A02" w14:textId="240C9BFF" w:rsidTr="004E2B46">
        <w:trPr>
          <w:trHeight w:val="310"/>
          <w:tblHeader/>
        </w:trPr>
        <w:tc>
          <w:tcPr>
            <w:tcW w:w="427" w:type="pct"/>
            <w:vMerge/>
            <w:noWrap/>
            <w:vAlign w:val="center"/>
            <w:hideMark/>
          </w:tcPr>
          <w:p w14:paraId="4DD876BC" w14:textId="1E627390"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506" w:type="pct"/>
            <w:shd w:val="clear" w:color="auto" w:fill="9CC2E5" w:themeFill="accent5" w:themeFillTint="99"/>
            <w:noWrap/>
            <w:vAlign w:val="center"/>
            <w:hideMark/>
          </w:tcPr>
          <w:p w14:paraId="044FF214" w14:textId="7777777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X3.1</w:t>
            </w:r>
          </w:p>
        </w:tc>
        <w:tc>
          <w:tcPr>
            <w:tcW w:w="506" w:type="pct"/>
            <w:shd w:val="clear" w:color="auto" w:fill="9CC2E5" w:themeFill="accent5" w:themeFillTint="99"/>
            <w:noWrap/>
            <w:vAlign w:val="center"/>
            <w:hideMark/>
          </w:tcPr>
          <w:p w14:paraId="0A068C56" w14:textId="7777777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X3.2</w:t>
            </w:r>
          </w:p>
        </w:tc>
        <w:tc>
          <w:tcPr>
            <w:tcW w:w="506" w:type="pct"/>
            <w:shd w:val="clear" w:color="auto" w:fill="9CC2E5" w:themeFill="accent5" w:themeFillTint="99"/>
            <w:noWrap/>
            <w:vAlign w:val="center"/>
            <w:hideMark/>
          </w:tcPr>
          <w:p w14:paraId="38427305" w14:textId="7777777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X3.3</w:t>
            </w:r>
          </w:p>
        </w:tc>
        <w:tc>
          <w:tcPr>
            <w:tcW w:w="506" w:type="pct"/>
            <w:shd w:val="clear" w:color="auto" w:fill="9CC2E5" w:themeFill="accent5" w:themeFillTint="99"/>
            <w:noWrap/>
            <w:vAlign w:val="center"/>
            <w:hideMark/>
          </w:tcPr>
          <w:p w14:paraId="68434DFF" w14:textId="7777777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X3.4</w:t>
            </w:r>
          </w:p>
        </w:tc>
        <w:tc>
          <w:tcPr>
            <w:tcW w:w="556" w:type="pct"/>
            <w:vMerge/>
            <w:shd w:val="clear" w:color="auto" w:fill="9CC2E5" w:themeFill="accent5" w:themeFillTint="99"/>
            <w:noWrap/>
            <w:vAlign w:val="center"/>
            <w:hideMark/>
          </w:tcPr>
          <w:p w14:paraId="79141EE7" w14:textId="0492CED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427" w:type="pct"/>
            <w:vMerge/>
            <w:shd w:val="clear" w:color="auto" w:fill="9CC2E5" w:themeFill="accent5" w:themeFillTint="99"/>
            <w:vAlign w:val="center"/>
          </w:tcPr>
          <w:p w14:paraId="4D1B0113" w14:textId="7D93EB36"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506" w:type="pct"/>
            <w:shd w:val="clear" w:color="auto" w:fill="9CC2E5" w:themeFill="accent5" w:themeFillTint="99"/>
            <w:vAlign w:val="center"/>
          </w:tcPr>
          <w:p w14:paraId="7D1B8966" w14:textId="43DDABBA"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hAnsi="Times New Roman" w:cs="Times New Roman"/>
                <w:b/>
                <w:bCs/>
                <w:color w:val="000000"/>
                <w:sz w:val="20"/>
                <w:szCs w:val="20"/>
              </w:rPr>
              <w:t>X4.1</w:t>
            </w:r>
          </w:p>
        </w:tc>
        <w:tc>
          <w:tcPr>
            <w:tcW w:w="506" w:type="pct"/>
            <w:shd w:val="clear" w:color="auto" w:fill="9CC2E5" w:themeFill="accent5" w:themeFillTint="99"/>
            <w:vAlign w:val="center"/>
          </w:tcPr>
          <w:p w14:paraId="19A5B814" w14:textId="2A11C647"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hAnsi="Times New Roman" w:cs="Times New Roman"/>
                <w:b/>
                <w:bCs/>
                <w:color w:val="000000"/>
                <w:sz w:val="20"/>
                <w:szCs w:val="20"/>
              </w:rPr>
              <w:t>X4.2</w:t>
            </w:r>
          </w:p>
        </w:tc>
        <w:tc>
          <w:tcPr>
            <w:tcW w:w="556" w:type="pct"/>
            <w:vMerge/>
            <w:vAlign w:val="center"/>
          </w:tcPr>
          <w:p w14:paraId="12C950CB" w14:textId="400387BE" w:rsidR="00A477F4" w:rsidRPr="00011664" w:rsidRDefault="00A477F4" w:rsidP="000D1F96">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r>
      <w:tr w:rsidR="00CE1F33" w:rsidRPr="004835A1" w14:paraId="44D94447" w14:textId="69D4013D" w:rsidTr="000D1F96">
        <w:trPr>
          <w:trHeight w:val="310"/>
        </w:trPr>
        <w:tc>
          <w:tcPr>
            <w:tcW w:w="427" w:type="pct"/>
            <w:noWrap/>
            <w:vAlign w:val="center"/>
            <w:hideMark/>
          </w:tcPr>
          <w:p w14:paraId="583F5C6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w:t>
            </w:r>
          </w:p>
        </w:tc>
        <w:tc>
          <w:tcPr>
            <w:tcW w:w="506" w:type="pct"/>
            <w:shd w:val="clear" w:color="FFFFFF" w:fill="FFFFFF"/>
            <w:noWrap/>
            <w:vAlign w:val="center"/>
            <w:hideMark/>
          </w:tcPr>
          <w:p w14:paraId="11C854F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D70BCD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7909123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C0BC15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A04CA8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5AC9E3AD" w14:textId="4F63E2C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506" w:type="pct"/>
            <w:vAlign w:val="center"/>
          </w:tcPr>
          <w:p w14:paraId="6217A35E" w14:textId="45FFAC9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A5ADBB1" w14:textId="7C8CA41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54072FB" w14:textId="3A812AD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3EFB9AAE" w14:textId="57EB437C" w:rsidTr="000D1F96">
        <w:trPr>
          <w:trHeight w:val="310"/>
        </w:trPr>
        <w:tc>
          <w:tcPr>
            <w:tcW w:w="427" w:type="pct"/>
            <w:noWrap/>
            <w:vAlign w:val="center"/>
            <w:hideMark/>
          </w:tcPr>
          <w:p w14:paraId="5E1D1E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8F9FA" w:fill="F8F9FA"/>
            <w:noWrap/>
            <w:vAlign w:val="center"/>
            <w:hideMark/>
          </w:tcPr>
          <w:p w14:paraId="1E3A25B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7C6204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6D1C14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7F0871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17ACC4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0A479A41" w14:textId="0855D52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53725195" w14:textId="5FDDDDA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6BAA3DCA" w14:textId="5D8C3B6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7788CFC6" w14:textId="67CF0CE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06D83AB2" w14:textId="77EA8B8A" w:rsidTr="000D1F96">
        <w:trPr>
          <w:trHeight w:val="310"/>
        </w:trPr>
        <w:tc>
          <w:tcPr>
            <w:tcW w:w="427" w:type="pct"/>
            <w:noWrap/>
            <w:vAlign w:val="center"/>
            <w:hideMark/>
          </w:tcPr>
          <w:p w14:paraId="5569EB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5B84918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7D02E9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898B11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4CFD0A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3852B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1EA20A3E" w14:textId="0D2E956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5A98BDA2" w14:textId="4F26F6B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C1D4ACA" w14:textId="24D4E52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7BF81282" w14:textId="166845B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11D1D35F" w14:textId="5CE46F86" w:rsidTr="000D1F96">
        <w:trPr>
          <w:trHeight w:val="310"/>
        </w:trPr>
        <w:tc>
          <w:tcPr>
            <w:tcW w:w="427" w:type="pct"/>
            <w:noWrap/>
            <w:vAlign w:val="center"/>
            <w:hideMark/>
          </w:tcPr>
          <w:p w14:paraId="305084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1BF2215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2F5429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8F9FA" w:fill="F8F9FA"/>
            <w:noWrap/>
            <w:vAlign w:val="center"/>
            <w:hideMark/>
          </w:tcPr>
          <w:p w14:paraId="0607B79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11A68C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56" w:type="pct"/>
            <w:shd w:val="clear" w:color="FFFFFF" w:fill="FFFFFF"/>
            <w:noWrap/>
            <w:vAlign w:val="center"/>
            <w:hideMark/>
          </w:tcPr>
          <w:p w14:paraId="1D31929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427" w:type="pct"/>
            <w:vAlign w:val="center"/>
          </w:tcPr>
          <w:p w14:paraId="2596585C" w14:textId="39464B1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2F4A4C5F" w14:textId="58BB057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186BFA4E" w14:textId="19CCD5A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29757C6" w14:textId="622E6A4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315E3F44" w14:textId="5E79776B" w:rsidTr="000D1F96">
        <w:trPr>
          <w:trHeight w:val="310"/>
        </w:trPr>
        <w:tc>
          <w:tcPr>
            <w:tcW w:w="427" w:type="pct"/>
            <w:noWrap/>
            <w:vAlign w:val="center"/>
            <w:hideMark/>
          </w:tcPr>
          <w:p w14:paraId="39A6AA8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9E977D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1CA6D7F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47B89B7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030F18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40AFBFC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217D7EA3" w14:textId="29B0C9A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51E859F9" w14:textId="7E345ED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16D0938B" w14:textId="3A28064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74E72BDE" w14:textId="2C866C8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42C8B012" w14:textId="2243165A" w:rsidTr="000D1F96">
        <w:trPr>
          <w:trHeight w:val="310"/>
        </w:trPr>
        <w:tc>
          <w:tcPr>
            <w:tcW w:w="427" w:type="pct"/>
            <w:noWrap/>
            <w:vAlign w:val="center"/>
            <w:hideMark/>
          </w:tcPr>
          <w:p w14:paraId="07ADF01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6E07AC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CD2BE4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BDB1E3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022C4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0E1D58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5DA3DE59" w14:textId="3BFD2AA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05DDFFDE" w14:textId="7A599BA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345F3DE0" w14:textId="5AB48FA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02BD34EB" w14:textId="5BF913E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113051F5" w14:textId="7709CBB5" w:rsidTr="000D1F96">
        <w:trPr>
          <w:trHeight w:val="310"/>
        </w:trPr>
        <w:tc>
          <w:tcPr>
            <w:tcW w:w="427" w:type="pct"/>
            <w:noWrap/>
            <w:vAlign w:val="center"/>
            <w:hideMark/>
          </w:tcPr>
          <w:p w14:paraId="2817863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w:t>
            </w:r>
          </w:p>
        </w:tc>
        <w:tc>
          <w:tcPr>
            <w:tcW w:w="506" w:type="pct"/>
            <w:shd w:val="clear" w:color="FFFFFF" w:fill="FFFFFF"/>
            <w:noWrap/>
            <w:vAlign w:val="center"/>
            <w:hideMark/>
          </w:tcPr>
          <w:p w14:paraId="2983F5F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68001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37CE7C0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77A163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1B3938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07AD16BE" w14:textId="7D7D4AE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c>
          <w:tcPr>
            <w:tcW w:w="506" w:type="pct"/>
            <w:vAlign w:val="center"/>
          </w:tcPr>
          <w:p w14:paraId="2D00316C" w14:textId="4AAF4C6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0301F4FE" w14:textId="4213903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DD8E420" w14:textId="03917F8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3F00EE40" w14:textId="6D199C60" w:rsidTr="000D1F96">
        <w:trPr>
          <w:trHeight w:val="310"/>
        </w:trPr>
        <w:tc>
          <w:tcPr>
            <w:tcW w:w="427" w:type="pct"/>
            <w:noWrap/>
            <w:vAlign w:val="center"/>
            <w:hideMark/>
          </w:tcPr>
          <w:p w14:paraId="05C4CD4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w:t>
            </w:r>
          </w:p>
        </w:tc>
        <w:tc>
          <w:tcPr>
            <w:tcW w:w="506" w:type="pct"/>
            <w:shd w:val="clear" w:color="F8F9FA" w:fill="F8F9FA"/>
            <w:noWrap/>
            <w:vAlign w:val="center"/>
            <w:hideMark/>
          </w:tcPr>
          <w:p w14:paraId="6A046C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6D44A5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933ED6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8284CE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D1C3A9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1498BBD4" w14:textId="7FD6322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c>
          <w:tcPr>
            <w:tcW w:w="506" w:type="pct"/>
            <w:vAlign w:val="center"/>
          </w:tcPr>
          <w:p w14:paraId="21560FA6" w14:textId="5750349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B60C49F" w14:textId="3AFED7C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0A90F442" w14:textId="5DA8D35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7FC0EBE1" w14:textId="0DD4684B" w:rsidTr="000D1F96">
        <w:trPr>
          <w:trHeight w:val="310"/>
        </w:trPr>
        <w:tc>
          <w:tcPr>
            <w:tcW w:w="427" w:type="pct"/>
            <w:noWrap/>
            <w:vAlign w:val="center"/>
            <w:hideMark/>
          </w:tcPr>
          <w:p w14:paraId="21C0F20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w:t>
            </w:r>
          </w:p>
        </w:tc>
        <w:tc>
          <w:tcPr>
            <w:tcW w:w="506" w:type="pct"/>
            <w:shd w:val="clear" w:color="FFFFFF" w:fill="FFFFFF"/>
            <w:noWrap/>
            <w:vAlign w:val="center"/>
            <w:hideMark/>
          </w:tcPr>
          <w:p w14:paraId="0211DC2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02375C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20F674A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29E624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56" w:type="pct"/>
            <w:shd w:val="clear" w:color="FFFFFF" w:fill="FFFFFF"/>
            <w:noWrap/>
            <w:vAlign w:val="center"/>
            <w:hideMark/>
          </w:tcPr>
          <w:p w14:paraId="7D0D3BE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w:t>
            </w:r>
          </w:p>
        </w:tc>
        <w:tc>
          <w:tcPr>
            <w:tcW w:w="427" w:type="pct"/>
            <w:vAlign w:val="center"/>
          </w:tcPr>
          <w:p w14:paraId="3B579D99" w14:textId="30C0BFF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c>
          <w:tcPr>
            <w:tcW w:w="506" w:type="pct"/>
            <w:vAlign w:val="center"/>
          </w:tcPr>
          <w:p w14:paraId="37E62496" w14:textId="6D906CB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2E087BA5" w14:textId="58A8C05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28B1CC21" w14:textId="5CE6B0A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118E538A" w14:textId="3CA683BB" w:rsidTr="000D1F96">
        <w:trPr>
          <w:trHeight w:val="310"/>
        </w:trPr>
        <w:tc>
          <w:tcPr>
            <w:tcW w:w="427" w:type="pct"/>
            <w:noWrap/>
            <w:vAlign w:val="center"/>
            <w:hideMark/>
          </w:tcPr>
          <w:p w14:paraId="27260F7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w:t>
            </w:r>
          </w:p>
        </w:tc>
        <w:tc>
          <w:tcPr>
            <w:tcW w:w="506" w:type="pct"/>
            <w:shd w:val="clear" w:color="F8F9FA" w:fill="F8F9FA"/>
            <w:noWrap/>
            <w:vAlign w:val="center"/>
            <w:hideMark/>
          </w:tcPr>
          <w:p w14:paraId="7A2B7A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0FCFF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34F20C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4C5EF9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884967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69B9B41F" w14:textId="1914C11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c>
          <w:tcPr>
            <w:tcW w:w="506" w:type="pct"/>
            <w:vAlign w:val="center"/>
          </w:tcPr>
          <w:p w14:paraId="071A0B33" w14:textId="4C40DDA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10D9C644" w14:textId="6F836BD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5B187160" w14:textId="1FCDD93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1026D1D6" w14:textId="7A2DAEDD" w:rsidTr="000D1F96">
        <w:trPr>
          <w:trHeight w:val="310"/>
        </w:trPr>
        <w:tc>
          <w:tcPr>
            <w:tcW w:w="427" w:type="pct"/>
            <w:noWrap/>
            <w:vAlign w:val="center"/>
            <w:hideMark/>
          </w:tcPr>
          <w:p w14:paraId="1C27A10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w:t>
            </w:r>
          </w:p>
        </w:tc>
        <w:tc>
          <w:tcPr>
            <w:tcW w:w="506" w:type="pct"/>
            <w:shd w:val="clear" w:color="FFFFFF" w:fill="FFFFFF"/>
            <w:noWrap/>
            <w:vAlign w:val="center"/>
            <w:hideMark/>
          </w:tcPr>
          <w:p w14:paraId="3759B02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06C8D3B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FFFFF" w:fill="FFFFFF"/>
            <w:noWrap/>
            <w:vAlign w:val="center"/>
            <w:hideMark/>
          </w:tcPr>
          <w:p w14:paraId="616EE8B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6E3DC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1E8930E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427" w:type="pct"/>
            <w:vAlign w:val="center"/>
          </w:tcPr>
          <w:p w14:paraId="2E97C42E" w14:textId="371334C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c>
          <w:tcPr>
            <w:tcW w:w="506" w:type="pct"/>
            <w:vAlign w:val="center"/>
          </w:tcPr>
          <w:p w14:paraId="5A2F7C5F" w14:textId="76DB89C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45C2910B" w14:textId="5F429EC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459A5DC7" w14:textId="19D2AE6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4DE101E9" w14:textId="4A76CD13" w:rsidTr="000D1F96">
        <w:trPr>
          <w:trHeight w:val="310"/>
        </w:trPr>
        <w:tc>
          <w:tcPr>
            <w:tcW w:w="427" w:type="pct"/>
            <w:noWrap/>
            <w:vAlign w:val="center"/>
            <w:hideMark/>
          </w:tcPr>
          <w:p w14:paraId="3C4CBB2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w:t>
            </w:r>
          </w:p>
        </w:tc>
        <w:tc>
          <w:tcPr>
            <w:tcW w:w="506" w:type="pct"/>
            <w:shd w:val="clear" w:color="F8F9FA" w:fill="F8F9FA"/>
            <w:noWrap/>
            <w:vAlign w:val="center"/>
            <w:hideMark/>
          </w:tcPr>
          <w:p w14:paraId="66B3F0A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0230BD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B89BED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6E6A735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4D72CD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093B286E" w14:textId="427AA64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c>
          <w:tcPr>
            <w:tcW w:w="506" w:type="pct"/>
            <w:vAlign w:val="center"/>
          </w:tcPr>
          <w:p w14:paraId="034460B5" w14:textId="7648BB7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056FBD2F" w14:textId="5F4DAD3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4AA635B5" w14:textId="41FBB65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4BFE5DE2" w14:textId="49D83147" w:rsidTr="000D1F96">
        <w:trPr>
          <w:trHeight w:val="310"/>
        </w:trPr>
        <w:tc>
          <w:tcPr>
            <w:tcW w:w="427" w:type="pct"/>
            <w:noWrap/>
            <w:vAlign w:val="center"/>
            <w:hideMark/>
          </w:tcPr>
          <w:p w14:paraId="4C13298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w:t>
            </w:r>
          </w:p>
        </w:tc>
        <w:tc>
          <w:tcPr>
            <w:tcW w:w="506" w:type="pct"/>
            <w:shd w:val="clear" w:color="FFFFFF" w:fill="FFFFFF"/>
            <w:noWrap/>
            <w:vAlign w:val="center"/>
            <w:hideMark/>
          </w:tcPr>
          <w:p w14:paraId="162BF5E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2F84A58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ECF48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1258D6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8AEFBC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6B74E10B" w14:textId="708EA50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w:t>
            </w:r>
          </w:p>
        </w:tc>
        <w:tc>
          <w:tcPr>
            <w:tcW w:w="506" w:type="pct"/>
            <w:vAlign w:val="center"/>
          </w:tcPr>
          <w:p w14:paraId="17F4DC8D" w14:textId="2B5F038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12E04280" w14:textId="7717D64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05E75AE5" w14:textId="6883E8A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227E0AC0" w14:textId="0D363CC5" w:rsidTr="000D1F96">
        <w:trPr>
          <w:trHeight w:val="310"/>
        </w:trPr>
        <w:tc>
          <w:tcPr>
            <w:tcW w:w="427" w:type="pct"/>
            <w:noWrap/>
            <w:vAlign w:val="center"/>
            <w:hideMark/>
          </w:tcPr>
          <w:p w14:paraId="786477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506" w:type="pct"/>
            <w:shd w:val="clear" w:color="F8F9FA" w:fill="F8F9FA"/>
            <w:noWrap/>
            <w:vAlign w:val="center"/>
            <w:hideMark/>
          </w:tcPr>
          <w:p w14:paraId="41437FC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5589C53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2160AE1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1503AF0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495D7C8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427" w:type="pct"/>
            <w:vAlign w:val="center"/>
          </w:tcPr>
          <w:p w14:paraId="13C8D70E" w14:textId="278276B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c>
          <w:tcPr>
            <w:tcW w:w="506" w:type="pct"/>
            <w:vAlign w:val="center"/>
          </w:tcPr>
          <w:p w14:paraId="33F1F920" w14:textId="5310141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4931F170" w14:textId="2AE0254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74C5FA06" w14:textId="7403DE7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r>
      <w:tr w:rsidR="00CE1F33" w:rsidRPr="004835A1" w14:paraId="29383B63" w14:textId="193DBEE2" w:rsidTr="000D1F96">
        <w:trPr>
          <w:trHeight w:val="310"/>
        </w:trPr>
        <w:tc>
          <w:tcPr>
            <w:tcW w:w="427" w:type="pct"/>
            <w:noWrap/>
            <w:vAlign w:val="center"/>
            <w:hideMark/>
          </w:tcPr>
          <w:p w14:paraId="586F2FD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506" w:type="pct"/>
            <w:shd w:val="clear" w:color="FFFFFF" w:fill="FFFFFF"/>
            <w:noWrap/>
            <w:vAlign w:val="center"/>
            <w:hideMark/>
          </w:tcPr>
          <w:p w14:paraId="3C8ACE2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FFFFF" w:fill="FFFFFF"/>
            <w:noWrap/>
            <w:vAlign w:val="center"/>
            <w:hideMark/>
          </w:tcPr>
          <w:p w14:paraId="34147F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11663B7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1A05398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57CA0F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427" w:type="pct"/>
            <w:vAlign w:val="center"/>
          </w:tcPr>
          <w:p w14:paraId="4A05C31C" w14:textId="537AD08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c>
          <w:tcPr>
            <w:tcW w:w="506" w:type="pct"/>
            <w:vAlign w:val="center"/>
          </w:tcPr>
          <w:p w14:paraId="1E14FA53" w14:textId="299F902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01D9D514" w14:textId="696A2DB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70D09853" w14:textId="2967AD0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r>
      <w:tr w:rsidR="00CE1F33" w:rsidRPr="004835A1" w14:paraId="23DA4CE3" w14:textId="00A2F386" w:rsidTr="000D1F96">
        <w:trPr>
          <w:trHeight w:val="310"/>
        </w:trPr>
        <w:tc>
          <w:tcPr>
            <w:tcW w:w="427" w:type="pct"/>
            <w:noWrap/>
            <w:vAlign w:val="center"/>
            <w:hideMark/>
          </w:tcPr>
          <w:p w14:paraId="6D4B110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506" w:type="pct"/>
            <w:shd w:val="clear" w:color="F8F9FA" w:fill="F8F9FA"/>
            <w:noWrap/>
            <w:vAlign w:val="center"/>
            <w:hideMark/>
          </w:tcPr>
          <w:p w14:paraId="73D8AE4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5AA3B6E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55ABE02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3DC23E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5FE9B5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5F4673BC" w14:textId="0964C0B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c>
          <w:tcPr>
            <w:tcW w:w="506" w:type="pct"/>
            <w:vAlign w:val="center"/>
          </w:tcPr>
          <w:p w14:paraId="66477364" w14:textId="79417BD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74C8D452" w14:textId="6039387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06650438" w14:textId="0E37A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40DD66B9" w14:textId="68291808" w:rsidTr="000D1F96">
        <w:trPr>
          <w:trHeight w:val="310"/>
        </w:trPr>
        <w:tc>
          <w:tcPr>
            <w:tcW w:w="427" w:type="pct"/>
            <w:noWrap/>
            <w:vAlign w:val="center"/>
            <w:hideMark/>
          </w:tcPr>
          <w:p w14:paraId="08C459A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506" w:type="pct"/>
            <w:shd w:val="clear" w:color="FFFFFF" w:fill="FFFFFF"/>
            <w:noWrap/>
            <w:vAlign w:val="center"/>
            <w:hideMark/>
          </w:tcPr>
          <w:p w14:paraId="6FAF8C6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CA9D1C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59E1F6C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CC59D5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5432ED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35275561" w14:textId="0820343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c>
          <w:tcPr>
            <w:tcW w:w="506" w:type="pct"/>
            <w:vAlign w:val="center"/>
          </w:tcPr>
          <w:p w14:paraId="3DBA2B4E" w14:textId="5680978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3218F91F" w14:textId="1E41AC3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0B8BCFEA" w14:textId="5878D78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4BB49AA" w14:textId="4A74F98B" w:rsidTr="000D1F96">
        <w:trPr>
          <w:trHeight w:val="310"/>
        </w:trPr>
        <w:tc>
          <w:tcPr>
            <w:tcW w:w="427" w:type="pct"/>
            <w:noWrap/>
            <w:vAlign w:val="center"/>
            <w:hideMark/>
          </w:tcPr>
          <w:p w14:paraId="08BA9CB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506" w:type="pct"/>
            <w:shd w:val="clear" w:color="F8F9FA" w:fill="F8F9FA"/>
            <w:noWrap/>
            <w:vAlign w:val="center"/>
            <w:hideMark/>
          </w:tcPr>
          <w:p w14:paraId="7A1A628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142DDA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D3D952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E8FB1F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09AB1E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12389EE8" w14:textId="2EF23C0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c>
          <w:tcPr>
            <w:tcW w:w="506" w:type="pct"/>
            <w:vAlign w:val="center"/>
          </w:tcPr>
          <w:p w14:paraId="712545B3" w14:textId="1DF693E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0B4C3E99" w14:textId="1795660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496219E" w14:textId="597700B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7E944EFE" w14:textId="14BDE79F" w:rsidTr="000D1F96">
        <w:trPr>
          <w:trHeight w:val="310"/>
        </w:trPr>
        <w:tc>
          <w:tcPr>
            <w:tcW w:w="427" w:type="pct"/>
            <w:noWrap/>
            <w:vAlign w:val="center"/>
            <w:hideMark/>
          </w:tcPr>
          <w:p w14:paraId="2005C13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506" w:type="pct"/>
            <w:shd w:val="clear" w:color="FFFFFF" w:fill="FFFFFF"/>
            <w:noWrap/>
            <w:vAlign w:val="center"/>
            <w:hideMark/>
          </w:tcPr>
          <w:p w14:paraId="17D25F9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CAA841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49B3F5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2D937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2324BD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508F1ABB" w14:textId="456349D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19</w:t>
            </w:r>
          </w:p>
        </w:tc>
        <w:tc>
          <w:tcPr>
            <w:tcW w:w="506" w:type="pct"/>
            <w:vAlign w:val="center"/>
          </w:tcPr>
          <w:p w14:paraId="7B9DBA69" w14:textId="0D14A36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7A017140" w14:textId="6BCCBE1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546B686C" w14:textId="28A664B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C7DEF42" w14:textId="41C0143B" w:rsidTr="000D1F96">
        <w:trPr>
          <w:trHeight w:val="310"/>
        </w:trPr>
        <w:tc>
          <w:tcPr>
            <w:tcW w:w="427" w:type="pct"/>
            <w:noWrap/>
            <w:vAlign w:val="center"/>
            <w:hideMark/>
          </w:tcPr>
          <w:p w14:paraId="1AA768F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506" w:type="pct"/>
            <w:shd w:val="clear" w:color="F8F9FA" w:fill="F8F9FA"/>
            <w:noWrap/>
            <w:vAlign w:val="center"/>
            <w:hideMark/>
          </w:tcPr>
          <w:p w14:paraId="237203B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805BB0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EE5E2A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435D1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FB20BD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4AD4AF66" w14:textId="1273401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20</w:t>
            </w:r>
          </w:p>
        </w:tc>
        <w:tc>
          <w:tcPr>
            <w:tcW w:w="506" w:type="pct"/>
            <w:vAlign w:val="center"/>
          </w:tcPr>
          <w:p w14:paraId="3CEBE9A5" w14:textId="6A6D6F6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0A8F3C89" w14:textId="0357376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00D4E83D" w14:textId="43F54FB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5DD6A081" w14:textId="6CC83E2F" w:rsidTr="000D1F96">
        <w:trPr>
          <w:trHeight w:val="310"/>
        </w:trPr>
        <w:tc>
          <w:tcPr>
            <w:tcW w:w="427" w:type="pct"/>
            <w:noWrap/>
            <w:vAlign w:val="center"/>
            <w:hideMark/>
          </w:tcPr>
          <w:p w14:paraId="2650860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506" w:type="pct"/>
            <w:shd w:val="clear" w:color="FFFFFF" w:fill="FFFFFF"/>
            <w:noWrap/>
            <w:vAlign w:val="center"/>
            <w:hideMark/>
          </w:tcPr>
          <w:p w14:paraId="7A32863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F53FD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4393A8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2885B2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341D29B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67C01991" w14:textId="350035D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21</w:t>
            </w:r>
          </w:p>
        </w:tc>
        <w:tc>
          <w:tcPr>
            <w:tcW w:w="506" w:type="pct"/>
            <w:vAlign w:val="center"/>
          </w:tcPr>
          <w:p w14:paraId="28C067AC" w14:textId="641F27F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686E30EA" w14:textId="1A4D0FE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590679C9" w14:textId="19684E0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2A47CDF" w14:textId="3381875E" w:rsidTr="000D1F96">
        <w:trPr>
          <w:trHeight w:val="310"/>
        </w:trPr>
        <w:tc>
          <w:tcPr>
            <w:tcW w:w="427" w:type="pct"/>
            <w:noWrap/>
            <w:vAlign w:val="center"/>
            <w:hideMark/>
          </w:tcPr>
          <w:p w14:paraId="0DD8703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506" w:type="pct"/>
            <w:shd w:val="clear" w:color="F8F9FA" w:fill="F8F9FA"/>
            <w:noWrap/>
            <w:vAlign w:val="center"/>
            <w:hideMark/>
          </w:tcPr>
          <w:p w14:paraId="4355074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3004215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97F6FC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8EF09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54FD4D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62A9C609" w14:textId="51869AC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22</w:t>
            </w:r>
          </w:p>
        </w:tc>
        <w:tc>
          <w:tcPr>
            <w:tcW w:w="506" w:type="pct"/>
            <w:vAlign w:val="center"/>
          </w:tcPr>
          <w:p w14:paraId="714A90D4" w14:textId="33ED2A5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47883277" w14:textId="2C7D7E0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B32E496" w14:textId="6559B8F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31AAC402" w14:textId="42A71DEA" w:rsidTr="000D1F96">
        <w:trPr>
          <w:trHeight w:val="310"/>
        </w:trPr>
        <w:tc>
          <w:tcPr>
            <w:tcW w:w="427" w:type="pct"/>
            <w:noWrap/>
            <w:vAlign w:val="center"/>
            <w:hideMark/>
          </w:tcPr>
          <w:p w14:paraId="7B571EC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506" w:type="pct"/>
            <w:shd w:val="clear" w:color="FFFFFF" w:fill="FFFFFF"/>
            <w:noWrap/>
            <w:vAlign w:val="center"/>
            <w:hideMark/>
          </w:tcPr>
          <w:p w14:paraId="5845634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8FDC22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A0E309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D6A728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7B7CFC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30C7CBB6" w14:textId="3E1B0DA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23</w:t>
            </w:r>
          </w:p>
        </w:tc>
        <w:tc>
          <w:tcPr>
            <w:tcW w:w="506" w:type="pct"/>
            <w:vAlign w:val="center"/>
          </w:tcPr>
          <w:p w14:paraId="4388DE13" w14:textId="2EE721D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2D3C2488" w14:textId="740A506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203376EC" w14:textId="4ABC7A8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D464A67" w14:textId="58C3DF4D" w:rsidTr="000D1F96">
        <w:trPr>
          <w:trHeight w:val="310"/>
        </w:trPr>
        <w:tc>
          <w:tcPr>
            <w:tcW w:w="427" w:type="pct"/>
            <w:noWrap/>
            <w:vAlign w:val="center"/>
            <w:hideMark/>
          </w:tcPr>
          <w:p w14:paraId="7F2E5BD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506" w:type="pct"/>
            <w:shd w:val="clear" w:color="F8F9FA" w:fill="F8F9FA"/>
            <w:noWrap/>
            <w:vAlign w:val="center"/>
            <w:hideMark/>
          </w:tcPr>
          <w:p w14:paraId="30861C2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3F2BD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26D7BC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2D314D3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576D0AD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0C0D1594" w14:textId="3BB6775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24</w:t>
            </w:r>
          </w:p>
        </w:tc>
        <w:tc>
          <w:tcPr>
            <w:tcW w:w="506" w:type="pct"/>
            <w:vAlign w:val="center"/>
          </w:tcPr>
          <w:p w14:paraId="52A67816" w14:textId="620C678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FAC272B" w14:textId="10ED28C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D5A6FCD" w14:textId="7541EF4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7123FBEC" w14:textId="227F15BD" w:rsidTr="000D1F96">
        <w:trPr>
          <w:trHeight w:val="310"/>
        </w:trPr>
        <w:tc>
          <w:tcPr>
            <w:tcW w:w="427" w:type="pct"/>
            <w:noWrap/>
            <w:vAlign w:val="center"/>
            <w:hideMark/>
          </w:tcPr>
          <w:p w14:paraId="5CA118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25</w:t>
            </w:r>
          </w:p>
        </w:tc>
        <w:tc>
          <w:tcPr>
            <w:tcW w:w="506" w:type="pct"/>
            <w:shd w:val="clear" w:color="FFFFFF" w:fill="FFFFFF"/>
            <w:noWrap/>
            <w:vAlign w:val="center"/>
            <w:hideMark/>
          </w:tcPr>
          <w:p w14:paraId="2B45145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429E67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267BE23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9A2102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953710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6E137FC5" w14:textId="7D8524D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25</w:t>
            </w:r>
          </w:p>
        </w:tc>
        <w:tc>
          <w:tcPr>
            <w:tcW w:w="506" w:type="pct"/>
            <w:vAlign w:val="center"/>
          </w:tcPr>
          <w:p w14:paraId="6AFEBE03" w14:textId="77E4741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7ABF21E9" w14:textId="1247C5D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0071B693" w14:textId="667EB22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r>
      <w:tr w:rsidR="00CE1F33" w:rsidRPr="004835A1" w14:paraId="09F963AF" w14:textId="303A6C8E" w:rsidTr="000D1F96">
        <w:trPr>
          <w:trHeight w:val="310"/>
        </w:trPr>
        <w:tc>
          <w:tcPr>
            <w:tcW w:w="427" w:type="pct"/>
            <w:noWrap/>
            <w:vAlign w:val="center"/>
            <w:hideMark/>
          </w:tcPr>
          <w:p w14:paraId="0C84798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26</w:t>
            </w:r>
          </w:p>
        </w:tc>
        <w:tc>
          <w:tcPr>
            <w:tcW w:w="506" w:type="pct"/>
            <w:shd w:val="clear" w:color="F8F9FA" w:fill="F8F9FA"/>
            <w:noWrap/>
            <w:vAlign w:val="center"/>
            <w:hideMark/>
          </w:tcPr>
          <w:p w14:paraId="5137265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BC743A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67A57C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E860A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473CFE6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45768847" w14:textId="25869B6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26</w:t>
            </w:r>
          </w:p>
        </w:tc>
        <w:tc>
          <w:tcPr>
            <w:tcW w:w="506" w:type="pct"/>
            <w:vAlign w:val="center"/>
          </w:tcPr>
          <w:p w14:paraId="0FAF81BD" w14:textId="3805831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4C1A3C21" w14:textId="4682985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4C636165" w14:textId="1B1B280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512148D1" w14:textId="40BED17A" w:rsidTr="000D1F96">
        <w:trPr>
          <w:trHeight w:val="310"/>
        </w:trPr>
        <w:tc>
          <w:tcPr>
            <w:tcW w:w="427" w:type="pct"/>
            <w:noWrap/>
            <w:vAlign w:val="center"/>
            <w:hideMark/>
          </w:tcPr>
          <w:p w14:paraId="3F71DA0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27</w:t>
            </w:r>
          </w:p>
        </w:tc>
        <w:tc>
          <w:tcPr>
            <w:tcW w:w="506" w:type="pct"/>
            <w:shd w:val="clear" w:color="FFFFFF" w:fill="FFFFFF"/>
            <w:noWrap/>
            <w:vAlign w:val="center"/>
            <w:hideMark/>
          </w:tcPr>
          <w:p w14:paraId="0DC569B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6975C6B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FFFFF" w:fill="FFFFFF"/>
            <w:noWrap/>
            <w:vAlign w:val="center"/>
            <w:hideMark/>
          </w:tcPr>
          <w:p w14:paraId="6655DCA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06FFFCD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25949B9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0497533C" w14:textId="7BDBA05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27</w:t>
            </w:r>
          </w:p>
        </w:tc>
        <w:tc>
          <w:tcPr>
            <w:tcW w:w="506" w:type="pct"/>
            <w:vAlign w:val="center"/>
          </w:tcPr>
          <w:p w14:paraId="485D7CD5" w14:textId="33A3C10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0232A3E4" w14:textId="2C3076F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556" w:type="pct"/>
            <w:vAlign w:val="center"/>
          </w:tcPr>
          <w:p w14:paraId="7377063D" w14:textId="5A50CAA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r>
      <w:tr w:rsidR="00CE1F33" w:rsidRPr="004835A1" w14:paraId="78A1D344" w14:textId="7DAD2724" w:rsidTr="000D1F96">
        <w:trPr>
          <w:trHeight w:val="310"/>
        </w:trPr>
        <w:tc>
          <w:tcPr>
            <w:tcW w:w="427" w:type="pct"/>
            <w:noWrap/>
            <w:vAlign w:val="center"/>
            <w:hideMark/>
          </w:tcPr>
          <w:p w14:paraId="04F361C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28</w:t>
            </w:r>
          </w:p>
        </w:tc>
        <w:tc>
          <w:tcPr>
            <w:tcW w:w="506" w:type="pct"/>
            <w:shd w:val="clear" w:color="F8F9FA" w:fill="F8F9FA"/>
            <w:noWrap/>
            <w:vAlign w:val="center"/>
            <w:hideMark/>
          </w:tcPr>
          <w:p w14:paraId="07FADF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3E645F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2BA994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3ACDFB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3A0F50F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55A9669B" w14:textId="687A67B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28</w:t>
            </w:r>
          </w:p>
        </w:tc>
        <w:tc>
          <w:tcPr>
            <w:tcW w:w="506" w:type="pct"/>
            <w:vAlign w:val="center"/>
          </w:tcPr>
          <w:p w14:paraId="26A1B8AA" w14:textId="3AE9C08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4850D4DA" w14:textId="348BEE3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76C37B26" w14:textId="773E480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r>
      <w:tr w:rsidR="00CE1F33" w:rsidRPr="004835A1" w14:paraId="2F2703EC" w14:textId="08483D97" w:rsidTr="000D1F96">
        <w:trPr>
          <w:trHeight w:val="310"/>
        </w:trPr>
        <w:tc>
          <w:tcPr>
            <w:tcW w:w="427" w:type="pct"/>
            <w:noWrap/>
            <w:vAlign w:val="center"/>
            <w:hideMark/>
          </w:tcPr>
          <w:p w14:paraId="7332D91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29</w:t>
            </w:r>
          </w:p>
        </w:tc>
        <w:tc>
          <w:tcPr>
            <w:tcW w:w="506" w:type="pct"/>
            <w:shd w:val="clear" w:color="FFFFFF" w:fill="FFFFFF"/>
            <w:noWrap/>
            <w:vAlign w:val="center"/>
            <w:hideMark/>
          </w:tcPr>
          <w:p w14:paraId="00BFAEF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4A7D8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61F002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E55269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3B5591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0F3F99AA" w14:textId="2B5F5B5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29</w:t>
            </w:r>
          </w:p>
        </w:tc>
        <w:tc>
          <w:tcPr>
            <w:tcW w:w="506" w:type="pct"/>
            <w:vAlign w:val="center"/>
          </w:tcPr>
          <w:p w14:paraId="77996DC0" w14:textId="0440D8A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DD7C1D9" w14:textId="46C343C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566F8D84" w14:textId="4C0CC28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1C67FEEA" w14:textId="31B7C20F" w:rsidTr="000D1F96">
        <w:trPr>
          <w:trHeight w:val="310"/>
        </w:trPr>
        <w:tc>
          <w:tcPr>
            <w:tcW w:w="427" w:type="pct"/>
            <w:noWrap/>
            <w:vAlign w:val="center"/>
            <w:hideMark/>
          </w:tcPr>
          <w:p w14:paraId="06CE3C4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30</w:t>
            </w:r>
          </w:p>
        </w:tc>
        <w:tc>
          <w:tcPr>
            <w:tcW w:w="506" w:type="pct"/>
            <w:shd w:val="clear" w:color="F8F9FA" w:fill="F8F9FA"/>
            <w:noWrap/>
            <w:vAlign w:val="center"/>
            <w:hideMark/>
          </w:tcPr>
          <w:p w14:paraId="30EBCE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162D7F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8042AF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2F253A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580E1E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7B0AF6FD" w14:textId="208E76B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30</w:t>
            </w:r>
          </w:p>
        </w:tc>
        <w:tc>
          <w:tcPr>
            <w:tcW w:w="506" w:type="pct"/>
            <w:vAlign w:val="center"/>
          </w:tcPr>
          <w:p w14:paraId="554BA51F" w14:textId="146D895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6CC0A99C" w14:textId="493A012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719C8BCB" w14:textId="514A2FD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0DE3D1DB" w14:textId="75825782" w:rsidTr="000D1F96">
        <w:trPr>
          <w:trHeight w:val="310"/>
        </w:trPr>
        <w:tc>
          <w:tcPr>
            <w:tcW w:w="427" w:type="pct"/>
            <w:noWrap/>
            <w:vAlign w:val="center"/>
            <w:hideMark/>
          </w:tcPr>
          <w:p w14:paraId="5CAB2B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31</w:t>
            </w:r>
          </w:p>
        </w:tc>
        <w:tc>
          <w:tcPr>
            <w:tcW w:w="506" w:type="pct"/>
            <w:shd w:val="clear" w:color="FFFFFF" w:fill="FFFFFF"/>
            <w:noWrap/>
            <w:vAlign w:val="center"/>
            <w:hideMark/>
          </w:tcPr>
          <w:p w14:paraId="2DA6303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5B94167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5B2E38A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73F663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763FEFE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6A4DF3EF" w14:textId="261B528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31</w:t>
            </w:r>
          </w:p>
        </w:tc>
        <w:tc>
          <w:tcPr>
            <w:tcW w:w="506" w:type="pct"/>
            <w:vAlign w:val="center"/>
          </w:tcPr>
          <w:p w14:paraId="1B7639E2" w14:textId="013A010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7256C694" w14:textId="29471AC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246406FF" w14:textId="27DC04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1C061482" w14:textId="292F7BDF" w:rsidTr="000D1F96">
        <w:trPr>
          <w:trHeight w:val="310"/>
        </w:trPr>
        <w:tc>
          <w:tcPr>
            <w:tcW w:w="427" w:type="pct"/>
            <w:noWrap/>
            <w:vAlign w:val="center"/>
            <w:hideMark/>
          </w:tcPr>
          <w:p w14:paraId="77F67D1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32</w:t>
            </w:r>
          </w:p>
        </w:tc>
        <w:tc>
          <w:tcPr>
            <w:tcW w:w="506" w:type="pct"/>
            <w:shd w:val="clear" w:color="F8F9FA" w:fill="F8F9FA"/>
            <w:noWrap/>
            <w:vAlign w:val="center"/>
            <w:hideMark/>
          </w:tcPr>
          <w:p w14:paraId="462B01C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AF0F2E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8A39B8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7925D9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51D31A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5574A6DF" w14:textId="3EA40DF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32</w:t>
            </w:r>
          </w:p>
        </w:tc>
        <w:tc>
          <w:tcPr>
            <w:tcW w:w="506" w:type="pct"/>
            <w:vAlign w:val="center"/>
          </w:tcPr>
          <w:p w14:paraId="0A6C0FFA" w14:textId="36B90F9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2BB6F4C6" w14:textId="7498EFD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DAFE2C5" w14:textId="2A3539C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0DFE3219" w14:textId="25D5E0B4" w:rsidTr="000D1F96">
        <w:trPr>
          <w:trHeight w:val="310"/>
        </w:trPr>
        <w:tc>
          <w:tcPr>
            <w:tcW w:w="427" w:type="pct"/>
            <w:noWrap/>
            <w:vAlign w:val="center"/>
            <w:hideMark/>
          </w:tcPr>
          <w:p w14:paraId="304D6DF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33</w:t>
            </w:r>
          </w:p>
        </w:tc>
        <w:tc>
          <w:tcPr>
            <w:tcW w:w="506" w:type="pct"/>
            <w:shd w:val="clear" w:color="FFFFFF" w:fill="FFFFFF"/>
            <w:noWrap/>
            <w:vAlign w:val="center"/>
            <w:hideMark/>
          </w:tcPr>
          <w:p w14:paraId="25811D3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54A711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73E15C5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7A05F6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4E78DE8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598DD891" w14:textId="56F7910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33</w:t>
            </w:r>
          </w:p>
        </w:tc>
        <w:tc>
          <w:tcPr>
            <w:tcW w:w="506" w:type="pct"/>
            <w:vAlign w:val="center"/>
          </w:tcPr>
          <w:p w14:paraId="17DAB8F7" w14:textId="72841A7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752C7EE5" w14:textId="50F89F1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191A296B" w14:textId="6CFC67C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4A64C462" w14:textId="194A4931" w:rsidTr="000D1F96">
        <w:trPr>
          <w:trHeight w:val="310"/>
        </w:trPr>
        <w:tc>
          <w:tcPr>
            <w:tcW w:w="427" w:type="pct"/>
            <w:noWrap/>
            <w:vAlign w:val="center"/>
            <w:hideMark/>
          </w:tcPr>
          <w:p w14:paraId="6BD4940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34</w:t>
            </w:r>
          </w:p>
        </w:tc>
        <w:tc>
          <w:tcPr>
            <w:tcW w:w="506" w:type="pct"/>
            <w:shd w:val="clear" w:color="F8F9FA" w:fill="F8F9FA"/>
            <w:noWrap/>
            <w:vAlign w:val="center"/>
            <w:hideMark/>
          </w:tcPr>
          <w:p w14:paraId="553F3A5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5AEE49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1854B4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1A5C08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4ED7DDC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030F4791" w14:textId="2A2569F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34</w:t>
            </w:r>
          </w:p>
        </w:tc>
        <w:tc>
          <w:tcPr>
            <w:tcW w:w="506" w:type="pct"/>
            <w:vAlign w:val="center"/>
          </w:tcPr>
          <w:p w14:paraId="6EF05C2B" w14:textId="785F4FE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4123B4F1" w14:textId="7B88E73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51E6A987" w14:textId="4E1C3AD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628E0021" w14:textId="26601952" w:rsidTr="000D1F96">
        <w:trPr>
          <w:trHeight w:val="310"/>
        </w:trPr>
        <w:tc>
          <w:tcPr>
            <w:tcW w:w="427" w:type="pct"/>
            <w:noWrap/>
            <w:vAlign w:val="center"/>
            <w:hideMark/>
          </w:tcPr>
          <w:p w14:paraId="16CED0C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35</w:t>
            </w:r>
          </w:p>
        </w:tc>
        <w:tc>
          <w:tcPr>
            <w:tcW w:w="506" w:type="pct"/>
            <w:shd w:val="clear" w:color="FFFFFF" w:fill="FFFFFF"/>
            <w:noWrap/>
            <w:vAlign w:val="center"/>
            <w:hideMark/>
          </w:tcPr>
          <w:p w14:paraId="172C085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0F496F6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F430B2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A0E7C2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38BDC0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1B8FDD54" w14:textId="2C09698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35</w:t>
            </w:r>
          </w:p>
        </w:tc>
        <w:tc>
          <w:tcPr>
            <w:tcW w:w="506" w:type="pct"/>
            <w:vAlign w:val="center"/>
          </w:tcPr>
          <w:p w14:paraId="5040D907" w14:textId="00220E5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7DC3C833" w14:textId="358D4FE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4FB82D03" w14:textId="093F86D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2CFD6A88" w14:textId="0A828F52" w:rsidTr="000D1F96">
        <w:trPr>
          <w:trHeight w:val="310"/>
        </w:trPr>
        <w:tc>
          <w:tcPr>
            <w:tcW w:w="427" w:type="pct"/>
            <w:noWrap/>
            <w:vAlign w:val="center"/>
            <w:hideMark/>
          </w:tcPr>
          <w:p w14:paraId="7CA7DCD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36</w:t>
            </w:r>
          </w:p>
        </w:tc>
        <w:tc>
          <w:tcPr>
            <w:tcW w:w="506" w:type="pct"/>
            <w:shd w:val="clear" w:color="F8F9FA" w:fill="F8F9FA"/>
            <w:noWrap/>
            <w:vAlign w:val="center"/>
            <w:hideMark/>
          </w:tcPr>
          <w:p w14:paraId="4ECFD85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16AAFF9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391BD4A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BB9656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274FC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357424A1" w14:textId="6524F59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36</w:t>
            </w:r>
          </w:p>
        </w:tc>
        <w:tc>
          <w:tcPr>
            <w:tcW w:w="506" w:type="pct"/>
            <w:vAlign w:val="center"/>
          </w:tcPr>
          <w:p w14:paraId="0EEFB6EA" w14:textId="55EE9BF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48011B1E" w14:textId="3DE3159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4DC0EAF2" w14:textId="4BC05C8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229ACBB4" w14:textId="6488CEAE" w:rsidTr="000D1F96">
        <w:trPr>
          <w:trHeight w:val="310"/>
        </w:trPr>
        <w:tc>
          <w:tcPr>
            <w:tcW w:w="427" w:type="pct"/>
            <w:noWrap/>
            <w:vAlign w:val="center"/>
            <w:hideMark/>
          </w:tcPr>
          <w:p w14:paraId="10ECA9F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37</w:t>
            </w:r>
          </w:p>
        </w:tc>
        <w:tc>
          <w:tcPr>
            <w:tcW w:w="506" w:type="pct"/>
            <w:shd w:val="clear" w:color="FFFFFF" w:fill="FFFFFF"/>
            <w:noWrap/>
            <w:vAlign w:val="center"/>
            <w:hideMark/>
          </w:tcPr>
          <w:p w14:paraId="62422CC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FBD587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DF6A1B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9A6F24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4AA415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7CEEA59D" w14:textId="2DA9BD7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37</w:t>
            </w:r>
          </w:p>
        </w:tc>
        <w:tc>
          <w:tcPr>
            <w:tcW w:w="506" w:type="pct"/>
            <w:vAlign w:val="center"/>
          </w:tcPr>
          <w:p w14:paraId="111C2BAD" w14:textId="63D6810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6C8DCDC" w14:textId="3721D57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6F6DD6C1" w14:textId="28073F3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4FE031CC" w14:textId="06D4780E" w:rsidTr="000D1F96">
        <w:trPr>
          <w:trHeight w:val="310"/>
        </w:trPr>
        <w:tc>
          <w:tcPr>
            <w:tcW w:w="427" w:type="pct"/>
            <w:noWrap/>
            <w:vAlign w:val="center"/>
            <w:hideMark/>
          </w:tcPr>
          <w:p w14:paraId="27858B5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38</w:t>
            </w:r>
          </w:p>
        </w:tc>
        <w:tc>
          <w:tcPr>
            <w:tcW w:w="506" w:type="pct"/>
            <w:shd w:val="clear" w:color="F8F9FA" w:fill="F8F9FA"/>
            <w:noWrap/>
            <w:vAlign w:val="center"/>
            <w:hideMark/>
          </w:tcPr>
          <w:p w14:paraId="493F3F0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1A60DE4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13B5C1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D4907E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5C19E3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1F691E62" w14:textId="391062D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38</w:t>
            </w:r>
          </w:p>
        </w:tc>
        <w:tc>
          <w:tcPr>
            <w:tcW w:w="506" w:type="pct"/>
            <w:vAlign w:val="center"/>
          </w:tcPr>
          <w:p w14:paraId="1FE939B1" w14:textId="44ADA23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62B27C76" w14:textId="5435AB7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200E7340" w14:textId="2A00D67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217438D2" w14:textId="5E231A27" w:rsidTr="000D1F96">
        <w:trPr>
          <w:trHeight w:val="310"/>
        </w:trPr>
        <w:tc>
          <w:tcPr>
            <w:tcW w:w="427" w:type="pct"/>
            <w:noWrap/>
            <w:vAlign w:val="center"/>
            <w:hideMark/>
          </w:tcPr>
          <w:p w14:paraId="66E33C5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39</w:t>
            </w:r>
          </w:p>
        </w:tc>
        <w:tc>
          <w:tcPr>
            <w:tcW w:w="506" w:type="pct"/>
            <w:shd w:val="clear" w:color="FFFFFF" w:fill="FFFFFF"/>
            <w:noWrap/>
            <w:vAlign w:val="center"/>
            <w:hideMark/>
          </w:tcPr>
          <w:p w14:paraId="368DEE2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7DF547B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5CE497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15E56DC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DB0C4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17A2A96B" w14:textId="7D3171D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39</w:t>
            </w:r>
          </w:p>
        </w:tc>
        <w:tc>
          <w:tcPr>
            <w:tcW w:w="506" w:type="pct"/>
            <w:vAlign w:val="center"/>
          </w:tcPr>
          <w:p w14:paraId="518629BA" w14:textId="6CE85B2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0BE36F15" w14:textId="28FDEDA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03AF3C96" w14:textId="30936E6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11DAA5C9" w14:textId="3C274239" w:rsidTr="000D1F96">
        <w:trPr>
          <w:trHeight w:val="310"/>
        </w:trPr>
        <w:tc>
          <w:tcPr>
            <w:tcW w:w="427" w:type="pct"/>
            <w:noWrap/>
            <w:vAlign w:val="center"/>
            <w:hideMark/>
          </w:tcPr>
          <w:p w14:paraId="02B48C1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40</w:t>
            </w:r>
          </w:p>
        </w:tc>
        <w:tc>
          <w:tcPr>
            <w:tcW w:w="506" w:type="pct"/>
            <w:shd w:val="clear" w:color="F8F9FA" w:fill="F8F9FA"/>
            <w:noWrap/>
            <w:vAlign w:val="center"/>
            <w:hideMark/>
          </w:tcPr>
          <w:p w14:paraId="636ED98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E9B9F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347CB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146797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53DE08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045DFD20" w14:textId="22FEF82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40</w:t>
            </w:r>
          </w:p>
        </w:tc>
        <w:tc>
          <w:tcPr>
            <w:tcW w:w="506" w:type="pct"/>
            <w:vAlign w:val="center"/>
          </w:tcPr>
          <w:p w14:paraId="5B4727D1" w14:textId="2A82B36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6D775D8B" w14:textId="7328677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924533B" w14:textId="7015B77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2E09E461" w14:textId="392125B8" w:rsidTr="000D1F96">
        <w:trPr>
          <w:trHeight w:val="310"/>
        </w:trPr>
        <w:tc>
          <w:tcPr>
            <w:tcW w:w="427" w:type="pct"/>
            <w:noWrap/>
            <w:vAlign w:val="center"/>
            <w:hideMark/>
          </w:tcPr>
          <w:p w14:paraId="0C16B93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41</w:t>
            </w:r>
          </w:p>
        </w:tc>
        <w:tc>
          <w:tcPr>
            <w:tcW w:w="506" w:type="pct"/>
            <w:shd w:val="clear" w:color="FFFFFF" w:fill="FFFFFF"/>
            <w:noWrap/>
            <w:vAlign w:val="center"/>
            <w:hideMark/>
          </w:tcPr>
          <w:p w14:paraId="5ECCE28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51B239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D30594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2DEC0E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69B474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5AB0F20B" w14:textId="0C2C207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41</w:t>
            </w:r>
          </w:p>
        </w:tc>
        <w:tc>
          <w:tcPr>
            <w:tcW w:w="506" w:type="pct"/>
            <w:vAlign w:val="center"/>
          </w:tcPr>
          <w:p w14:paraId="7BA31A67" w14:textId="13E6D6D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696AD96F" w14:textId="19CCCCE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47B0CA47" w14:textId="60DC6DE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E8ABF7A" w14:textId="7EDA2380" w:rsidTr="000D1F96">
        <w:trPr>
          <w:trHeight w:val="310"/>
        </w:trPr>
        <w:tc>
          <w:tcPr>
            <w:tcW w:w="427" w:type="pct"/>
            <w:noWrap/>
            <w:vAlign w:val="center"/>
            <w:hideMark/>
          </w:tcPr>
          <w:p w14:paraId="4C8B2D9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42</w:t>
            </w:r>
          </w:p>
        </w:tc>
        <w:tc>
          <w:tcPr>
            <w:tcW w:w="506" w:type="pct"/>
            <w:shd w:val="clear" w:color="F8F9FA" w:fill="F8F9FA"/>
            <w:noWrap/>
            <w:vAlign w:val="center"/>
            <w:hideMark/>
          </w:tcPr>
          <w:p w14:paraId="125FBC5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DCA077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A8D25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3DA7A3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F90514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6EE34288" w14:textId="0370865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42</w:t>
            </w:r>
          </w:p>
        </w:tc>
        <w:tc>
          <w:tcPr>
            <w:tcW w:w="506" w:type="pct"/>
            <w:vAlign w:val="center"/>
          </w:tcPr>
          <w:p w14:paraId="2DEA6C74" w14:textId="0EDF830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02EE1A38" w14:textId="2FB1F32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1190CF14" w14:textId="58C978E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697E16BA" w14:textId="2F1224C6" w:rsidTr="000D1F96">
        <w:trPr>
          <w:trHeight w:val="310"/>
        </w:trPr>
        <w:tc>
          <w:tcPr>
            <w:tcW w:w="427" w:type="pct"/>
            <w:noWrap/>
            <w:vAlign w:val="center"/>
            <w:hideMark/>
          </w:tcPr>
          <w:p w14:paraId="1BE0650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43</w:t>
            </w:r>
          </w:p>
        </w:tc>
        <w:tc>
          <w:tcPr>
            <w:tcW w:w="506" w:type="pct"/>
            <w:shd w:val="clear" w:color="FFFFFF" w:fill="FFFFFF"/>
            <w:noWrap/>
            <w:vAlign w:val="center"/>
            <w:hideMark/>
          </w:tcPr>
          <w:p w14:paraId="0A901F0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603EBF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F80766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E4B9AD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2581394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7063A753" w14:textId="442F308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43</w:t>
            </w:r>
          </w:p>
        </w:tc>
        <w:tc>
          <w:tcPr>
            <w:tcW w:w="506" w:type="pct"/>
            <w:vAlign w:val="center"/>
          </w:tcPr>
          <w:p w14:paraId="2937BE24" w14:textId="6166386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26646792" w14:textId="298EEDE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6619816A" w14:textId="6B49CE5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DFCED0F" w14:textId="1E4C528D" w:rsidTr="000D1F96">
        <w:trPr>
          <w:trHeight w:val="310"/>
        </w:trPr>
        <w:tc>
          <w:tcPr>
            <w:tcW w:w="427" w:type="pct"/>
            <w:noWrap/>
            <w:vAlign w:val="center"/>
            <w:hideMark/>
          </w:tcPr>
          <w:p w14:paraId="253ACC8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44</w:t>
            </w:r>
          </w:p>
        </w:tc>
        <w:tc>
          <w:tcPr>
            <w:tcW w:w="506" w:type="pct"/>
            <w:shd w:val="clear" w:color="F8F9FA" w:fill="F8F9FA"/>
            <w:noWrap/>
            <w:vAlign w:val="center"/>
            <w:hideMark/>
          </w:tcPr>
          <w:p w14:paraId="5BC5A45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83EB8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93831D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BDC887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066C90D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0A84EE7C" w14:textId="097E09D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44</w:t>
            </w:r>
          </w:p>
        </w:tc>
        <w:tc>
          <w:tcPr>
            <w:tcW w:w="506" w:type="pct"/>
            <w:vAlign w:val="center"/>
          </w:tcPr>
          <w:p w14:paraId="1FC74200" w14:textId="434C715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55F4DC75" w14:textId="66A4261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7107B0AE" w14:textId="4255146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46D3B39" w14:textId="48691D80" w:rsidTr="000D1F96">
        <w:trPr>
          <w:trHeight w:val="310"/>
        </w:trPr>
        <w:tc>
          <w:tcPr>
            <w:tcW w:w="427" w:type="pct"/>
            <w:noWrap/>
            <w:vAlign w:val="center"/>
            <w:hideMark/>
          </w:tcPr>
          <w:p w14:paraId="3B1F1C5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45</w:t>
            </w:r>
          </w:p>
        </w:tc>
        <w:tc>
          <w:tcPr>
            <w:tcW w:w="506" w:type="pct"/>
            <w:shd w:val="clear" w:color="FFFFFF" w:fill="FFFFFF"/>
            <w:noWrap/>
            <w:vAlign w:val="center"/>
            <w:hideMark/>
          </w:tcPr>
          <w:p w14:paraId="338ED87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A12790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1B93BA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A31A3F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D6D47E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1FEF8306" w14:textId="54FC45B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45</w:t>
            </w:r>
          </w:p>
        </w:tc>
        <w:tc>
          <w:tcPr>
            <w:tcW w:w="506" w:type="pct"/>
            <w:vAlign w:val="center"/>
          </w:tcPr>
          <w:p w14:paraId="2B71CCF5" w14:textId="6D0ACA2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554F67DA" w14:textId="51FA2A1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039DA054" w14:textId="052E5C6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601841B3" w14:textId="7420B2DA" w:rsidTr="000D1F96">
        <w:trPr>
          <w:trHeight w:val="310"/>
        </w:trPr>
        <w:tc>
          <w:tcPr>
            <w:tcW w:w="427" w:type="pct"/>
            <w:noWrap/>
            <w:vAlign w:val="center"/>
            <w:hideMark/>
          </w:tcPr>
          <w:p w14:paraId="6D85B14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46</w:t>
            </w:r>
          </w:p>
        </w:tc>
        <w:tc>
          <w:tcPr>
            <w:tcW w:w="506" w:type="pct"/>
            <w:shd w:val="clear" w:color="F8F9FA" w:fill="F8F9FA"/>
            <w:noWrap/>
            <w:vAlign w:val="center"/>
            <w:hideMark/>
          </w:tcPr>
          <w:p w14:paraId="3CEFCE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6D6F9D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103B708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3594A4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23827D9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5FC477C8" w14:textId="5E9B81E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46</w:t>
            </w:r>
          </w:p>
        </w:tc>
        <w:tc>
          <w:tcPr>
            <w:tcW w:w="506" w:type="pct"/>
            <w:vAlign w:val="center"/>
          </w:tcPr>
          <w:p w14:paraId="63C14D2E" w14:textId="0ED46F3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771812A1" w14:textId="06BC409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257A3987" w14:textId="7F06BAF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5ADC6542" w14:textId="72BC750D" w:rsidTr="000D1F96">
        <w:trPr>
          <w:trHeight w:val="310"/>
        </w:trPr>
        <w:tc>
          <w:tcPr>
            <w:tcW w:w="427" w:type="pct"/>
            <w:noWrap/>
            <w:vAlign w:val="center"/>
            <w:hideMark/>
          </w:tcPr>
          <w:p w14:paraId="1D9D4C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47</w:t>
            </w:r>
          </w:p>
        </w:tc>
        <w:tc>
          <w:tcPr>
            <w:tcW w:w="506" w:type="pct"/>
            <w:shd w:val="clear" w:color="FFFFFF" w:fill="FFFFFF"/>
            <w:noWrap/>
            <w:vAlign w:val="center"/>
            <w:hideMark/>
          </w:tcPr>
          <w:p w14:paraId="369D760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1C567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1D27F54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0F86D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757D16B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747D5EE0" w14:textId="40408FD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47</w:t>
            </w:r>
          </w:p>
        </w:tc>
        <w:tc>
          <w:tcPr>
            <w:tcW w:w="506" w:type="pct"/>
            <w:vAlign w:val="center"/>
          </w:tcPr>
          <w:p w14:paraId="374FA6D0" w14:textId="07DA345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5E565511" w14:textId="5916F1A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42E36BE8" w14:textId="6040894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760BAE5C" w14:textId="1EA12189" w:rsidTr="000D1F96">
        <w:trPr>
          <w:trHeight w:val="310"/>
        </w:trPr>
        <w:tc>
          <w:tcPr>
            <w:tcW w:w="427" w:type="pct"/>
            <w:noWrap/>
            <w:vAlign w:val="center"/>
            <w:hideMark/>
          </w:tcPr>
          <w:p w14:paraId="5425709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48</w:t>
            </w:r>
          </w:p>
        </w:tc>
        <w:tc>
          <w:tcPr>
            <w:tcW w:w="506" w:type="pct"/>
            <w:shd w:val="clear" w:color="F8F9FA" w:fill="F8F9FA"/>
            <w:noWrap/>
            <w:vAlign w:val="center"/>
            <w:hideMark/>
          </w:tcPr>
          <w:p w14:paraId="3B5E167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391C9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AE6328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C2E0F2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E094E3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3562F587" w14:textId="26DF2FD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48</w:t>
            </w:r>
          </w:p>
        </w:tc>
        <w:tc>
          <w:tcPr>
            <w:tcW w:w="506" w:type="pct"/>
            <w:vAlign w:val="center"/>
          </w:tcPr>
          <w:p w14:paraId="21C9C79A" w14:textId="5B3A92F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58E39B24" w14:textId="7125A58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69049B5" w14:textId="4C4B75D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671DB5BA" w14:textId="13518C14" w:rsidTr="000D1F96">
        <w:trPr>
          <w:trHeight w:val="310"/>
        </w:trPr>
        <w:tc>
          <w:tcPr>
            <w:tcW w:w="427" w:type="pct"/>
            <w:noWrap/>
            <w:vAlign w:val="center"/>
            <w:hideMark/>
          </w:tcPr>
          <w:p w14:paraId="392CF9C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49</w:t>
            </w:r>
          </w:p>
        </w:tc>
        <w:tc>
          <w:tcPr>
            <w:tcW w:w="506" w:type="pct"/>
            <w:shd w:val="clear" w:color="FFFFFF" w:fill="FFFFFF"/>
            <w:noWrap/>
            <w:vAlign w:val="center"/>
            <w:hideMark/>
          </w:tcPr>
          <w:p w14:paraId="0D7738F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1D0FD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9A933C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B3511B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DF690C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5D3A0E15" w14:textId="05F5B96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49</w:t>
            </w:r>
          </w:p>
        </w:tc>
        <w:tc>
          <w:tcPr>
            <w:tcW w:w="506" w:type="pct"/>
            <w:vAlign w:val="center"/>
          </w:tcPr>
          <w:p w14:paraId="7846D8EC" w14:textId="3ED6E35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44E5A556" w14:textId="54DC2D3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3A77981C" w14:textId="1DBE673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1B5983BD" w14:textId="0CE49EA9" w:rsidTr="000D1F96">
        <w:trPr>
          <w:trHeight w:val="310"/>
        </w:trPr>
        <w:tc>
          <w:tcPr>
            <w:tcW w:w="427" w:type="pct"/>
            <w:noWrap/>
            <w:vAlign w:val="center"/>
            <w:hideMark/>
          </w:tcPr>
          <w:p w14:paraId="79D195A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50</w:t>
            </w:r>
          </w:p>
        </w:tc>
        <w:tc>
          <w:tcPr>
            <w:tcW w:w="506" w:type="pct"/>
            <w:shd w:val="clear" w:color="F8F9FA" w:fill="F8F9FA"/>
            <w:noWrap/>
            <w:vAlign w:val="center"/>
            <w:hideMark/>
          </w:tcPr>
          <w:p w14:paraId="786830B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022BEA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5FF9714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F7B6B6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3CD3907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7F949A05" w14:textId="2C89E46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50</w:t>
            </w:r>
          </w:p>
        </w:tc>
        <w:tc>
          <w:tcPr>
            <w:tcW w:w="506" w:type="pct"/>
            <w:vAlign w:val="center"/>
          </w:tcPr>
          <w:p w14:paraId="7FDC7BB1" w14:textId="410CD55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0F1C8126" w14:textId="2461E0E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39A772F1" w14:textId="59FD8D0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2A3ED075" w14:textId="7E72F460" w:rsidTr="000D1F96">
        <w:trPr>
          <w:trHeight w:val="310"/>
        </w:trPr>
        <w:tc>
          <w:tcPr>
            <w:tcW w:w="427" w:type="pct"/>
            <w:noWrap/>
            <w:vAlign w:val="center"/>
            <w:hideMark/>
          </w:tcPr>
          <w:p w14:paraId="541FBC1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51</w:t>
            </w:r>
          </w:p>
        </w:tc>
        <w:tc>
          <w:tcPr>
            <w:tcW w:w="506" w:type="pct"/>
            <w:shd w:val="clear" w:color="FFFFFF" w:fill="FFFFFF"/>
            <w:noWrap/>
            <w:vAlign w:val="center"/>
            <w:hideMark/>
          </w:tcPr>
          <w:p w14:paraId="607F43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D5F993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785090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5B820A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3CA12C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2B00EAF3" w14:textId="6F19201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51</w:t>
            </w:r>
          </w:p>
        </w:tc>
        <w:tc>
          <w:tcPr>
            <w:tcW w:w="506" w:type="pct"/>
            <w:vAlign w:val="center"/>
          </w:tcPr>
          <w:p w14:paraId="29ECA31D" w14:textId="31F0C93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7AA89E7D" w14:textId="7D63A83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1B160EA6" w14:textId="7339BF3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69E8DBB9" w14:textId="25BAA379" w:rsidTr="000D1F96">
        <w:trPr>
          <w:trHeight w:val="310"/>
        </w:trPr>
        <w:tc>
          <w:tcPr>
            <w:tcW w:w="427" w:type="pct"/>
            <w:noWrap/>
            <w:vAlign w:val="center"/>
            <w:hideMark/>
          </w:tcPr>
          <w:p w14:paraId="46CFD7A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52</w:t>
            </w:r>
          </w:p>
        </w:tc>
        <w:tc>
          <w:tcPr>
            <w:tcW w:w="506" w:type="pct"/>
            <w:shd w:val="clear" w:color="F8F9FA" w:fill="F8F9FA"/>
            <w:noWrap/>
            <w:vAlign w:val="center"/>
            <w:hideMark/>
          </w:tcPr>
          <w:p w14:paraId="2E9199A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2C18AE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5FA2F2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19EF112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372E5D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7E52CFDC" w14:textId="09689A0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52</w:t>
            </w:r>
          </w:p>
        </w:tc>
        <w:tc>
          <w:tcPr>
            <w:tcW w:w="506" w:type="pct"/>
            <w:vAlign w:val="center"/>
          </w:tcPr>
          <w:p w14:paraId="351C0C52" w14:textId="0CEA200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76C580D6" w14:textId="0CDAFDA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41E1A4C" w14:textId="48413B4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4ECCF7AB" w14:textId="3A1D2748" w:rsidTr="000D1F96">
        <w:trPr>
          <w:trHeight w:val="310"/>
        </w:trPr>
        <w:tc>
          <w:tcPr>
            <w:tcW w:w="427" w:type="pct"/>
            <w:noWrap/>
            <w:vAlign w:val="center"/>
            <w:hideMark/>
          </w:tcPr>
          <w:p w14:paraId="254227E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53</w:t>
            </w:r>
          </w:p>
        </w:tc>
        <w:tc>
          <w:tcPr>
            <w:tcW w:w="506" w:type="pct"/>
            <w:shd w:val="clear" w:color="FFFFFF" w:fill="FFFFFF"/>
            <w:noWrap/>
            <w:vAlign w:val="center"/>
            <w:hideMark/>
          </w:tcPr>
          <w:p w14:paraId="76012D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64C67C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C35B5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3896D2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A2D16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7500839A" w14:textId="098C875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53</w:t>
            </w:r>
          </w:p>
        </w:tc>
        <w:tc>
          <w:tcPr>
            <w:tcW w:w="506" w:type="pct"/>
            <w:vAlign w:val="center"/>
          </w:tcPr>
          <w:p w14:paraId="6358000C" w14:textId="6F31A9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5A073C86" w14:textId="5F3F1A4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0B78C196" w14:textId="12E05DA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03AF1AC" w14:textId="33116A49" w:rsidTr="000D1F96">
        <w:trPr>
          <w:trHeight w:val="310"/>
        </w:trPr>
        <w:tc>
          <w:tcPr>
            <w:tcW w:w="427" w:type="pct"/>
            <w:noWrap/>
            <w:vAlign w:val="center"/>
            <w:hideMark/>
          </w:tcPr>
          <w:p w14:paraId="284633C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54</w:t>
            </w:r>
          </w:p>
        </w:tc>
        <w:tc>
          <w:tcPr>
            <w:tcW w:w="506" w:type="pct"/>
            <w:shd w:val="clear" w:color="F8F9FA" w:fill="F8F9FA"/>
            <w:noWrap/>
            <w:vAlign w:val="center"/>
            <w:hideMark/>
          </w:tcPr>
          <w:p w14:paraId="283C951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373121C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2E9712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00A70F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240F76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0AA0AED2" w14:textId="4474ADA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54</w:t>
            </w:r>
          </w:p>
        </w:tc>
        <w:tc>
          <w:tcPr>
            <w:tcW w:w="506" w:type="pct"/>
            <w:vAlign w:val="center"/>
          </w:tcPr>
          <w:p w14:paraId="2B6B7987" w14:textId="4B37849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3F7405D7" w14:textId="2BE5636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3E274ED5" w14:textId="1A2421A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2A0483D" w14:textId="6D43F016" w:rsidTr="000D1F96">
        <w:trPr>
          <w:trHeight w:val="310"/>
        </w:trPr>
        <w:tc>
          <w:tcPr>
            <w:tcW w:w="427" w:type="pct"/>
            <w:noWrap/>
            <w:vAlign w:val="center"/>
            <w:hideMark/>
          </w:tcPr>
          <w:p w14:paraId="7056163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55</w:t>
            </w:r>
          </w:p>
        </w:tc>
        <w:tc>
          <w:tcPr>
            <w:tcW w:w="506" w:type="pct"/>
            <w:shd w:val="clear" w:color="FFFFFF" w:fill="FFFFFF"/>
            <w:noWrap/>
            <w:vAlign w:val="center"/>
            <w:hideMark/>
          </w:tcPr>
          <w:p w14:paraId="319ED2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3506DD3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6360A6C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DEACB1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037D8D3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427" w:type="pct"/>
            <w:vAlign w:val="center"/>
          </w:tcPr>
          <w:p w14:paraId="6DDD5F36" w14:textId="772B70A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55</w:t>
            </w:r>
          </w:p>
        </w:tc>
        <w:tc>
          <w:tcPr>
            <w:tcW w:w="506" w:type="pct"/>
            <w:vAlign w:val="center"/>
          </w:tcPr>
          <w:p w14:paraId="62073DD3" w14:textId="588CF1C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0488DDF1" w14:textId="32256EE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625E6CFB" w14:textId="611BC86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65055300" w14:textId="2ABF1F6B" w:rsidTr="000D1F96">
        <w:trPr>
          <w:trHeight w:val="310"/>
        </w:trPr>
        <w:tc>
          <w:tcPr>
            <w:tcW w:w="427" w:type="pct"/>
            <w:noWrap/>
            <w:vAlign w:val="center"/>
            <w:hideMark/>
          </w:tcPr>
          <w:p w14:paraId="59FFEEE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56</w:t>
            </w:r>
          </w:p>
        </w:tc>
        <w:tc>
          <w:tcPr>
            <w:tcW w:w="506" w:type="pct"/>
            <w:shd w:val="clear" w:color="F8F9FA" w:fill="F8F9FA"/>
            <w:noWrap/>
            <w:vAlign w:val="center"/>
            <w:hideMark/>
          </w:tcPr>
          <w:p w14:paraId="4A7DDEB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59D674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13362CD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063F8E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3651390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76670909" w14:textId="01E37A9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56</w:t>
            </w:r>
          </w:p>
        </w:tc>
        <w:tc>
          <w:tcPr>
            <w:tcW w:w="506" w:type="pct"/>
            <w:vAlign w:val="center"/>
          </w:tcPr>
          <w:p w14:paraId="26066EA4" w14:textId="0EE20F8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34C8E806" w14:textId="117980E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0125099E" w14:textId="7D5257B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r>
      <w:tr w:rsidR="00CE1F33" w:rsidRPr="004835A1" w14:paraId="0432A6BB" w14:textId="2995B79E" w:rsidTr="000D1F96">
        <w:trPr>
          <w:trHeight w:val="310"/>
        </w:trPr>
        <w:tc>
          <w:tcPr>
            <w:tcW w:w="427" w:type="pct"/>
            <w:noWrap/>
            <w:vAlign w:val="center"/>
            <w:hideMark/>
          </w:tcPr>
          <w:p w14:paraId="184E0D3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57</w:t>
            </w:r>
          </w:p>
        </w:tc>
        <w:tc>
          <w:tcPr>
            <w:tcW w:w="506" w:type="pct"/>
            <w:shd w:val="clear" w:color="FFFFFF" w:fill="FFFFFF"/>
            <w:noWrap/>
            <w:vAlign w:val="center"/>
            <w:hideMark/>
          </w:tcPr>
          <w:p w14:paraId="055D547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687D30A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5BFE94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E644F1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93BBF9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737986EE" w14:textId="5AFBB36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57</w:t>
            </w:r>
          </w:p>
        </w:tc>
        <w:tc>
          <w:tcPr>
            <w:tcW w:w="506" w:type="pct"/>
            <w:vAlign w:val="center"/>
          </w:tcPr>
          <w:p w14:paraId="121E2C49" w14:textId="051DC7E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28ACFDE9" w14:textId="628A310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6FB1E516" w14:textId="6A8779A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13E41C01" w14:textId="47BAEFC9" w:rsidTr="000D1F96">
        <w:trPr>
          <w:trHeight w:val="310"/>
        </w:trPr>
        <w:tc>
          <w:tcPr>
            <w:tcW w:w="427" w:type="pct"/>
            <w:noWrap/>
            <w:vAlign w:val="center"/>
            <w:hideMark/>
          </w:tcPr>
          <w:p w14:paraId="26330C8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58</w:t>
            </w:r>
          </w:p>
        </w:tc>
        <w:tc>
          <w:tcPr>
            <w:tcW w:w="506" w:type="pct"/>
            <w:shd w:val="clear" w:color="F8F9FA" w:fill="F8F9FA"/>
            <w:noWrap/>
            <w:vAlign w:val="center"/>
            <w:hideMark/>
          </w:tcPr>
          <w:p w14:paraId="0F73900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F6903E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AC6B67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451CF8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192B2D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23C35B1B" w14:textId="6A542BD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58</w:t>
            </w:r>
          </w:p>
        </w:tc>
        <w:tc>
          <w:tcPr>
            <w:tcW w:w="506" w:type="pct"/>
            <w:vAlign w:val="center"/>
          </w:tcPr>
          <w:p w14:paraId="376ED7B6" w14:textId="3A233F0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CFAF060" w14:textId="7535106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98DD4D9" w14:textId="0FC2659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621E3DAD" w14:textId="0F4FAF3C" w:rsidTr="000D1F96">
        <w:trPr>
          <w:trHeight w:val="310"/>
        </w:trPr>
        <w:tc>
          <w:tcPr>
            <w:tcW w:w="427" w:type="pct"/>
            <w:noWrap/>
            <w:vAlign w:val="center"/>
            <w:hideMark/>
          </w:tcPr>
          <w:p w14:paraId="31131EC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59</w:t>
            </w:r>
          </w:p>
        </w:tc>
        <w:tc>
          <w:tcPr>
            <w:tcW w:w="506" w:type="pct"/>
            <w:shd w:val="clear" w:color="FFFFFF" w:fill="FFFFFF"/>
            <w:noWrap/>
            <w:vAlign w:val="center"/>
            <w:hideMark/>
          </w:tcPr>
          <w:p w14:paraId="45910F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9149B4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695A4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5CDBA1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06948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6805A509" w14:textId="2FBFC0D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59</w:t>
            </w:r>
          </w:p>
        </w:tc>
        <w:tc>
          <w:tcPr>
            <w:tcW w:w="506" w:type="pct"/>
            <w:vAlign w:val="center"/>
          </w:tcPr>
          <w:p w14:paraId="5FA8F47C" w14:textId="6A5615C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7EB7EC42" w14:textId="038D6D8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7F02411F" w14:textId="63B064E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4A4B2004" w14:textId="19BC1874" w:rsidTr="000D1F96">
        <w:trPr>
          <w:trHeight w:val="310"/>
        </w:trPr>
        <w:tc>
          <w:tcPr>
            <w:tcW w:w="427" w:type="pct"/>
            <w:noWrap/>
            <w:vAlign w:val="center"/>
            <w:hideMark/>
          </w:tcPr>
          <w:p w14:paraId="3D30F07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60</w:t>
            </w:r>
          </w:p>
        </w:tc>
        <w:tc>
          <w:tcPr>
            <w:tcW w:w="506" w:type="pct"/>
            <w:shd w:val="clear" w:color="F8F9FA" w:fill="F8F9FA"/>
            <w:noWrap/>
            <w:vAlign w:val="center"/>
            <w:hideMark/>
          </w:tcPr>
          <w:p w14:paraId="1984D1B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76DB82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73DF7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F3C5E0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9EF3ED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0DD52D7B" w14:textId="011CECD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60</w:t>
            </w:r>
          </w:p>
        </w:tc>
        <w:tc>
          <w:tcPr>
            <w:tcW w:w="506" w:type="pct"/>
            <w:vAlign w:val="center"/>
          </w:tcPr>
          <w:p w14:paraId="241D6A8D" w14:textId="4DB6703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545DF0C2" w14:textId="6AFB905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6002E07F" w14:textId="4FDE802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r>
      <w:tr w:rsidR="00CE1F33" w:rsidRPr="004835A1" w14:paraId="292ABE5B" w14:textId="0737A2C9" w:rsidTr="000D1F96">
        <w:trPr>
          <w:trHeight w:val="310"/>
        </w:trPr>
        <w:tc>
          <w:tcPr>
            <w:tcW w:w="427" w:type="pct"/>
            <w:noWrap/>
            <w:vAlign w:val="center"/>
            <w:hideMark/>
          </w:tcPr>
          <w:p w14:paraId="3F1805B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61</w:t>
            </w:r>
          </w:p>
        </w:tc>
        <w:tc>
          <w:tcPr>
            <w:tcW w:w="506" w:type="pct"/>
            <w:shd w:val="clear" w:color="FFFFFF" w:fill="FFFFFF"/>
            <w:noWrap/>
            <w:vAlign w:val="center"/>
            <w:hideMark/>
          </w:tcPr>
          <w:p w14:paraId="17A0AD5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0A26338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76947F5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9E6F62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6C7D978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25E15E72" w14:textId="25E62FF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61</w:t>
            </w:r>
          </w:p>
        </w:tc>
        <w:tc>
          <w:tcPr>
            <w:tcW w:w="506" w:type="pct"/>
            <w:vAlign w:val="center"/>
          </w:tcPr>
          <w:p w14:paraId="484F6F4F" w14:textId="0ACA85C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24C54D2A" w14:textId="167BBB0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7C6CBFAC" w14:textId="23C1CB5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442C9B15" w14:textId="1812C5CF" w:rsidTr="000D1F96">
        <w:trPr>
          <w:trHeight w:val="310"/>
        </w:trPr>
        <w:tc>
          <w:tcPr>
            <w:tcW w:w="427" w:type="pct"/>
            <w:noWrap/>
            <w:vAlign w:val="center"/>
            <w:hideMark/>
          </w:tcPr>
          <w:p w14:paraId="67D5786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62</w:t>
            </w:r>
          </w:p>
        </w:tc>
        <w:tc>
          <w:tcPr>
            <w:tcW w:w="506" w:type="pct"/>
            <w:shd w:val="clear" w:color="F8F9FA" w:fill="F8F9FA"/>
            <w:noWrap/>
            <w:vAlign w:val="center"/>
            <w:hideMark/>
          </w:tcPr>
          <w:p w14:paraId="0379155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73438C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9729DB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D18EED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08E750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707D109D" w14:textId="5CA18D8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62</w:t>
            </w:r>
          </w:p>
        </w:tc>
        <w:tc>
          <w:tcPr>
            <w:tcW w:w="506" w:type="pct"/>
            <w:vAlign w:val="center"/>
          </w:tcPr>
          <w:p w14:paraId="3B32C0F2" w14:textId="3CBE9F1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5DD4B670" w14:textId="77E9767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33B4D80" w14:textId="52738A6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62A922F5" w14:textId="55AFCE52" w:rsidTr="000D1F96">
        <w:trPr>
          <w:trHeight w:val="310"/>
        </w:trPr>
        <w:tc>
          <w:tcPr>
            <w:tcW w:w="427" w:type="pct"/>
            <w:noWrap/>
            <w:vAlign w:val="center"/>
            <w:hideMark/>
          </w:tcPr>
          <w:p w14:paraId="7E46530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63</w:t>
            </w:r>
          </w:p>
        </w:tc>
        <w:tc>
          <w:tcPr>
            <w:tcW w:w="506" w:type="pct"/>
            <w:shd w:val="clear" w:color="FFFFFF" w:fill="FFFFFF"/>
            <w:noWrap/>
            <w:vAlign w:val="center"/>
            <w:hideMark/>
          </w:tcPr>
          <w:p w14:paraId="6AEC7B6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D45FC8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0F4804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EE941F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593657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27FE72F8" w14:textId="359167F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63</w:t>
            </w:r>
          </w:p>
        </w:tc>
        <w:tc>
          <w:tcPr>
            <w:tcW w:w="506" w:type="pct"/>
            <w:vAlign w:val="center"/>
          </w:tcPr>
          <w:p w14:paraId="74C0D6D2" w14:textId="264E1A5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600D440" w14:textId="1D554A8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548AF7C1" w14:textId="6C181AF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74AC69BE" w14:textId="09290EAE" w:rsidTr="000D1F96">
        <w:trPr>
          <w:trHeight w:val="310"/>
        </w:trPr>
        <w:tc>
          <w:tcPr>
            <w:tcW w:w="427" w:type="pct"/>
            <w:noWrap/>
            <w:vAlign w:val="center"/>
            <w:hideMark/>
          </w:tcPr>
          <w:p w14:paraId="0DAEF3D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64</w:t>
            </w:r>
          </w:p>
        </w:tc>
        <w:tc>
          <w:tcPr>
            <w:tcW w:w="506" w:type="pct"/>
            <w:shd w:val="clear" w:color="F8F9FA" w:fill="F8F9FA"/>
            <w:noWrap/>
            <w:vAlign w:val="center"/>
            <w:hideMark/>
          </w:tcPr>
          <w:p w14:paraId="0BCD22A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7B60B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DDE2A2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F03E5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3815BD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256E91EA" w14:textId="73CF695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64</w:t>
            </w:r>
          </w:p>
        </w:tc>
        <w:tc>
          <w:tcPr>
            <w:tcW w:w="506" w:type="pct"/>
            <w:vAlign w:val="center"/>
          </w:tcPr>
          <w:p w14:paraId="01B45D3A" w14:textId="7709394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426C9A19" w14:textId="37E7FAD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0724D9FE" w14:textId="598EE90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780404EA" w14:textId="7AD21AC7" w:rsidTr="000D1F96">
        <w:trPr>
          <w:trHeight w:val="310"/>
        </w:trPr>
        <w:tc>
          <w:tcPr>
            <w:tcW w:w="427" w:type="pct"/>
            <w:noWrap/>
            <w:vAlign w:val="center"/>
            <w:hideMark/>
          </w:tcPr>
          <w:p w14:paraId="156191C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65</w:t>
            </w:r>
          </w:p>
        </w:tc>
        <w:tc>
          <w:tcPr>
            <w:tcW w:w="506" w:type="pct"/>
            <w:shd w:val="clear" w:color="FFFFFF" w:fill="FFFFFF"/>
            <w:noWrap/>
            <w:vAlign w:val="center"/>
            <w:hideMark/>
          </w:tcPr>
          <w:p w14:paraId="5B22BE4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5EEAD0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714B0AF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66F07AF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32AB7DC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427" w:type="pct"/>
            <w:vAlign w:val="center"/>
          </w:tcPr>
          <w:p w14:paraId="303F8B01" w14:textId="5A8F03C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65</w:t>
            </w:r>
          </w:p>
        </w:tc>
        <w:tc>
          <w:tcPr>
            <w:tcW w:w="506" w:type="pct"/>
            <w:vAlign w:val="center"/>
          </w:tcPr>
          <w:p w14:paraId="0AE8F6CF" w14:textId="3B91507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71B13ED1" w14:textId="50C80D1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695A4AA3" w14:textId="25ABFA5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55D76435" w14:textId="4FD8E499" w:rsidTr="000D1F96">
        <w:trPr>
          <w:trHeight w:val="310"/>
        </w:trPr>
        <w:tc>
          <w:tcPr>
            <w:tcW w:w="427" w:type="pct"/>
            <w:noWrap/>
            <w:vAlign w:val="center"/>
            <w:hideMark/>
          </w:tcPr>
          <w:p w14:paraId="4D3D80D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66</w:t>
            </w:r>
          </w:p>
        </w:tc>
        <w:tc>
          <w:tcPr>
            <w:tcW w:w="506" w:type="pct"/>
            <w:shd w:val="clear" w:color="F8F9FA" w:fill="F8F9FA"/>
            <w:noWrap/>
            <w:vAlign w:val="center"/>
            <w:hideMark/>
          </w:tcPr>
          <w:p w14:paraId="4B8581D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BD3E47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6AF143C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4C24E9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D4D9E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7F8C88B6" w14:textId="51B079A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66</w:t>
            </w:r>
          </w:p>
        </w:tc>
        <w:tc>
          <w:tcPr>
            <w:tcW w:w="506" w:type="pct"/>
            <w:vAlign w:val="center"/>
          </w:tcPr>
          <w:p w14:paraId="5005EEDC" w14:textId="7A38F56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55796BE3" w14:textId="762A7D0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EC69FD7" w14:textId="570B59D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352B8ACB" w14:textId="761520AB" w:rsidTr="000D1F96">
        <w:trPr>
          <w:trHeight w:val="310"/>
        </w:trPr>
        <w:tc>
          <w:tcPr>
            <w:tcW w:w="427" w:type="pct"/>
            <w:noWrap/>
            <w:vAlign w:val="center"/>
            <w:hideMark/>
          </w:tcPr>
          <w:p w14:paraId="432C2B6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67</w:t>
            </w:r>
          </w:p>
        </w:tc>
        <w:tc>
          <w:tcPr>
            <w:tcW w:w="506" w:type="pct"/>
            <w:shd w:val="clear" w:color="FFFFFF" w:fill="FFFFFF"/>
            <w:noWrap/>
            <w:vAlign w:val="center"/>
            <w:hideMark/>
          </w:tcPr>
          <w:p w14:paraId="1089182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767184C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7BFFF8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5E651C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FDD3AF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11E10B37" w14:textId="6983A23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67</w:t>
            </w:r>
          </w:p>
        </w:tc>
        <w:tc>
          <w:tcPr>
            <w:tcW w:w="506" w:type="pct"/>
            <w:vAlign w:val="center"/>
          </w:tcPr>
          <w:p w14:paraId="70936F0D" w14:textId="79F4036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4CE6FC27" w14:textId="21329EC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39348A4" w14:textId="2E02A3A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31D5CD0" w14:textId="455AEF82" w:rsidTr="000D1F96">
        <w:trPr>
          <w:trHeight w:val="310"/>
        </w:trPr>
        <w:tc>
          <w:tcPr>
            <w:tcW w:w="427" w:type="pct"/>
            <w:noWrap/>
            <w:vAlign w:val="center"/>
            <w:hideMark/>
          </w:tcPr>
          <w:p w14:paraId="627853A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68</w:t>
            </w:r>
          </w:p>
        </w:tc>
        <w:tc>
          <w:tcPr>
            <w:tcW w:w="506" w:type="pct"/>
            <w:shd w:val="clear" w:color="F8F9FA" w:fill="F8F9FA"/>
            <w:noWrap/>
            <w:vAlign w:val="center"/>
            <w:hideMark/>
          </w:tcPr>
          <w:p w14:paraId="3D2E199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C9798B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4ECB1B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0EE720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36987DC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391768BE" w14:textId="364CB8E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68</w:t>
            </w:r>
          </w:p>
        </w:tc>
        <w:tc>
          <w:tcPr>
            <w:tcW w:w="506" w:type="pct"/>
            <w:vAlign w:val="center"/>
          </w:tcPr>
          <w:p w14:paraId="6A50D399" w14:textId="385D2B3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25ED1C5A" w14:textId="6950900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4CA339D3" w14:textId="52B2910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6C4BB86F" w14:textId="2C538BFD" w:rsidTr="000D1F96">
        <w:trPr>
          <w:trHeight w:val="310"/>
        </w:trPr>
        <w:tc>
          <w:tcPr>
            <w:tcW w:w="427" w:type="pct"/>
            <w:noWrap/>
            <w:vAlign w:val="center"/>
            <w:hideMark/>
          </w:tcPr>
          <w:p w14:paraId="687E492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69</w:t>
            </w:r>
          </w:p>
        </w:tc>
        <w:tc>
          <w:tcPr>
            <w:tcW w:w="506" w:type="pct"/>
            <w:shd w:val="clear" w:color="FFFFFF" w:fill="FFFFFF"/>
            <w:noWrap/>
            <w:vAlign w:val="center"/>
            <w:hideMark/>
          </w:tcPr>
          <w:p w14:paraId="4FC9B38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7F9827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FFFFF" w:fill="FFFFFF"/>
            <w:noWrap/>
            <w:vAlign w:val="center"/>
            <w:hideMark/>
          </w:tcPr>
          <w:p w14:paraId="0A0EADB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02B8F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52323C9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28473EFD" w14:textId="277342C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69</w:t>
            </w:r>
          </w:p>
        </w:tc>
        <w:tc>
          <w:tcPr>
            <w:tcW w:w="506" w:type="pct"/>
            <w:vAlign w:val="center"/>
          </w:tcPr>
          <w:p w14:paraId="5BFC71EC" w14:textId="0BD6198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3EDDF4A5" w14:textId="2F9DF0D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1C2E3E08" w14:textId="592E173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r>
      <w:tr w:rsidR="00CE1F33" w:rsidRPr="004835A1" w14:paraId="5727C18E" w14:textId="3BB2CC94" w:rsidTr="000D1F96">
        <w:trPr>
          <w:trHeight w:val="310"/>
        </w:trPr>
        <w:tc>
          <w:tcPr>
            <w:tcW w:w="427" w:type="pct"/>
            <w:noWrap/>
            <w:vAlign w:val="center"/>
            <w:hideMark/>
          </w:tcPr>
          <w:p w14:paraId="2FEF680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70</w:t>
            </w:r>
          </w:p>
        </w:tc>
        <w:tc>
          <w:tcPr>
            <w:tcW w:w="506" w:type="pct"/>
            <w:shd w:val="clear" w:color="F8F9FA" w:fill="F8F9FA"/>
            <w:noWrap/>
            <w:vAlign w:val="center"/>
            <w:hideMark/>
          </w:tcPr>
          <w:p w14:paraId="0E765EA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E1A40E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0037B62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453DBD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025D9F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4C6677C3" w14:textId="583C828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70</w:t>
            </w:r>
          </w:p>
        </w:tc>
        <w:tc>
          <w:tcPr>
            <w:tcW w:w="506" w:type="pct"/>
            <w:vAlign w:val="center"/>
          </w:tcPr>
          <w:p w14:paraId="3A6915AE" w14:textId="246832B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31353554" w14:textId="4C6E366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555F0D33" w14:textId="3B29CF6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F8BFA02" w14:textId="17795901" w:rsidTr="000D1F96">
        <w:trPr>
          <w:trHeight w:val="310"/>
        </w:trPr>
        <w:tc>
          <w:tcPr>
            <w:tcW w:w="427" w:type="pct"/>
            <w:noWrap/>
            <w:vAlign w:val="center"/>
            <w:hideMark/>
          </w:tcPr>
          <w:p w14:paraId="2B3942D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71</w:t>
            </w:r>
          </w:p>
        </w:tc>
        <w:tc>
          <w:tcPr>
            <w:tcW w:w="506" w:type="pct"/>
            <w:shd w:val="clear" w:color="FFFFFF" w:fill="FFFFFF"/>
            <w:noWrap/>
            <w:vAlign w:val="center"/>
            <w:hideMark/>
          </w:tcPr>
          <w:p w14:paraId="4EC645A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76A710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397E17B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55FC37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35DA376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096C7C2B" w14:textId="4E0789C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71</w:t>
            </w:r>
          </w:p>
        </w:tc>
        <w:tc>
          <w:tcPr>
            <w:tcW w:w="506" w:type="pct"/>
            <w:vAlign w:val="center"/>
          </w:tcPr>
          <w:p w14:paraId="76A3E423" w14:textId="123D50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D1B90D0" w14:textId="5544AF6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55831EA" w14:textId="470A223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0E200E3B" w14:textId="2BEBF61D" w:rsidTr="000D1F96">
        <w:trPr>
          <w:trHeight w:val="310"/>
        </w:trPr>
        <w:tc>
          <w:tcPr>
            <w:tcW w:w="427" w:type="pct"/>
            <w:noWrap/>
            <w:vAlign w:val="center"/>
            <w:hideMark/>
          </w:tcPr>
          <w:p w14:paraId="0802C9D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72</w:t>
            </w:r>
          </w:p>
        </w:tc>
        <w:tc>
          <w:tcPr>
            <w:tcW w:w="506" w:type="pct"/>
            <w:shd w:val="clear" w:color="F8F9FA" w:fill="F8F9FA"/>
            <w:noWrap/>
            <w:vAlign w:val="center"/>
            <w:hideMark/>
          </w:tcPr>
          <w:p w14:paraId="6E04F50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F39A7F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1ECDFF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7597D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2F37E38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3CACC611" w14:textId="6AD068D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72</w:t>
            </w:r>
          </w:p>
        </w:tc>
        <w:tc>
          <w:tcPr>
            <w:tcW w:w="506" w:type="pct"/>
            <w:vAlign w:val="center"/>
          </w:tcPr>
          <w:p w14:paraId="51123E12" w14:textId="58538C9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55D355A2" w14:textId="1844B65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164D8B5B" w14:textId="1F14511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7B197CC5" w14:textId="00A30FE5" w:rsidTr="000D1F96">
        <w:trPr>
          <w:trHeight w:val="310"/>
        </w:trPr>
        <w:tc>
          <w:tcPr>
            <w:tcW w:w="427" w:type="pct"/>
            <w:noWrap/>
            <w:vAlign w:val="center"/>
            <w:hideMark/>
          </w:tcPr>
          <w:p w14:paraId="7ECEA7A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73</w:t>
            </w:r>
          </w:p>
        </w:tc>
        <w:tc>
          <w:tcPr>
            <w:tcW w:w="506" w:type="pct"/>
            <w:shd w:val="clear" w:color="FFFFFF" w:fill="FFFFFF"/>
            <w:noWrap/>
            <w:vAlign w:val="center"/>
            <w:hideMark/>
          </w:tcPr>
          <w:p w14:paraId="590290A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27522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72CB9A6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07EF232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C238E5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5E3A2689" w14:textId="6977DA9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73</w:t>
            </w:r>
          </w:p>
        </w:tc>
        <w:tc>
          <w:tcPr>
            <w:tcW w:w="506" w:type="pct"/>
            <w:vAlign w:val="center"/>
          </w:tcPr>
          <w:p w14:paraId="0BD10739" w14:textId="360A8B2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28582877" w14:textId="4D895A5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0AA56F5B" w14:textId="295CA40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0EBF6B87" w14:textId="0A799F96" w:rsidTr="000D1F96">
        <w:trPr>
          <w:trHeight w:val="310"/>
        </w:trPr>
        <w:tc>
          <w:tcPr>
            <w:tcW w:w="427" w:type="pct"/>
            <w:noWrap/>
            <w:vAlign w:val="center"/>
            <w:hideMark/>
          </w:tcPr>
          <w:p w14:paraId="1BD47C7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74</w:t>
            </w:r>
          </w:p>
        </w:tc>
        <w:tc>
          <w:tcPr>
            <w:tcW w:w="506" w:type="pct"/>
            <w:shd w:val="clear" w:color="F8F9FA" w:fill="F8F9FA"/>
            <w:noWrap/>
            <w:vAlign w:val="center"/>
            <w:hideMark/>
          </w:tcPr>
          <w:p w14:paraId="41B8A90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439D87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1A326CC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1B82F6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0A48325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62D54B02" w14:textId="620CD51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74</w:t>
            </w:r>
          </w:p>
        </w:tc>
        <w:tc>
          <w:tcPr>
            <w:tcW w:w="506" w:type="pct"/>
            <w:vAlign w:val="center"/>
          </w:tcPr>
          <w:p w14:paraId="54FE863C" w14:textId="2157B09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479BDE16" w14:textId="3C1D830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76EBEA8F" w14:textId="5338103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2F84BEEF" w14:textId="5F7A36E9" w:rsidTr="000D1F96">
        <w:trPr>
          <w:trHeight w:val="310"/>
        </w:trPr>
        <w:tc>
          <w:tcPr>
            <w:tcW w:w="427" w:type="pct"/>
            <w:noWrap/>
            <w:vAlign w:val="center"/>
            <w:hideMark/>
          </w:tcPr>
          <w:p w14:paraId="608CD78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75</w:t>
            </w:r>
          </w:p>
        </w:tc>
        <w:tc>
          <w:tcPr>
            <w:tcW w:w="506" w:type="pct"/>
            <w:shd w:val="clear" w:color="FFFFFF" w:fill="FFFFFF"/>
            <w:noWrap/>
            <w:vAlign w:val="center"/>
            <w:hideMark/>
          </w:tcPr>
          <w:p w14:paraId="163667A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03388A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40E225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D4956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190EA9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1CB8267A" w14:textId="28D2C6B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75</w:t>
            </w:r>
          </w:p>
        </w:tc>
        <w:tc>
          <w:tcPr>
            <w:tcW w:w="506" w:type="pct"/>
            <w:vAlign w:val="center"/>
          </w:tcPr>
          <w:p w14:paraId="22C44B66" w14:textId="391DAE2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75EA7569" w14:textId="42ADC71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6E9981F3" w14:textId="1FBB591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57156C11" w14:textId="398A5CED" w:rsidTr="000D1F96">
        <w:trPr>
          <w:trHeight w:val="310"/>
        </w:trPr>
        <w:tc>
          <w:tcPr>
            <w:tcW w:w="427" w:type="pct"/>
            <w:noWrap/>
            <w:vAlign w:val="center"/>
            <w:hideMark/>
          </w:tcPr>
          <w:p w14:paraId="129D980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76</w:t>
            </w:r>
          </w:p>
        </w:tc>
        <w:tc>
          <w:tcPr>
            <w:tcW w:w="506" w:type="pct"/>
            <w:shd w:val="clear" w:color="F8F9FA" w:fill="F8F9FA"/>
            <w:noWrap/>
            <w:vAlign w:val="center"/>
            <w:hideMark/>
          </w:tcPr>
          <w:p w14:paraId="42DD91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8F9FA" w:fill="F8F9FA"/>
            <w:noWrap/>
            <w:vAlign w:val="center"/>
            <w:hideMark/>
          </w:tcPr>
          <w:p w14:paraId="4922EA7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B89EA6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4F1CE4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B834C5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7AE683C1" w14:textId="7155360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76</w:t>
            </w:r>
          </w:p>
        </w:tc>
        <w:tc>
          <w:tcPr>
            <w:tcW w:w="506" w:type="pct"/>
            <w:vAlign w:val="center"/>
          </w:tcPr>
          <w:p w14:paraId="3BE9082B" w14:textId="6D0745C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05AC0547" w14:textId="4B0C877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0C1BC4B2" w14:textId="3AB66FB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r>
      <w:tr w:rsidR="00CE1F33" w:rsidRPr="004835A1" w14:paraId="4A3F227D" w14:textId="126DBF19" w:rsidTr="000D1F96">
        <w:trPr>
          <w:trHeight w:val="310"/>
        </w:trPr>
        <w:tc>
          <w:tcPr>
            <w:tcW w:w="427" w:type="pct"/>
            <w:noWrap/>
            <w:vAlign w:val="center"/>
            <w:hideMark/>
          </w:tcPr>
          <w:p w14:paraId="6BDFB1A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77</w:t>
            </w:r>
          </w:p>
        </w:tc>
        <w:tc>
          <w:tcPr>
            <w:tcW w:w="506" w:type="pct"/>
            <w:shd w:val="clear" w:color="FFFFFF" w:fill="FFFFFF"/>
            <w:noWrap/>
            <w:vAlign w:val="center"/>
            <w:hideMark/>
          </w:tcPr>
          <w:p w14:paraId="7FB00A1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F80293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2BAE00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6304DD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26273C4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221C7ACE" w14:textId="03E7DCB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77</w:t>
            </w:r>
          </w:p>
        </w:tc>
        <w:tc>
          <w:tcPr>
            <w:tcW w:w="506" w:type="pct"/>
            <w:vAlign w:val="center"/>
          </w:tcPr>
          <w:p w14:paraId="1419F030" w14:textId="710B95F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1D9E53CA" w14:textId="6485597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1748D7CF" w14:textId="6AC5BBD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r>
      <w:tr w:rsidR="00CE1F33" w:rsidRPr="004835A1" w14:paraId="294B7C89" w14:textId="4D3F857A" w:rsidTr="000D1F96">
        <w:trPr>
          <w:trHeight w:val="310"/>
        </w:trPr>
        <w:tc>
          <w:tcPr>
            <w:tcW w:w="427" w:type="pct"/>
            <w:noWrap/>
            <w:vAlign w:val="center"/>
            <w:hideMark/>
          </w:tcPr>
          <w:p w14:paraId="731AFAE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78</w:t>
            </w:r>
          </w:p>
        </w:tc>
        <w:tc>
          <w:tcPr>
            <w:tcW w:w="506" w:type="pct"/>
            <w:shd w:val="clear" w:color="F8F9FA" w:fill="F8F9FA"/>
            <w:noWrap/>
            <w:vAlign w:val="center"/>
            <w:hideMark/>
          </w:tcPr>
          <w:p w14:paraId="6D19A7B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0C452D3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54E4874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5E27532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25AE42F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776F6369" w14:textId="3EC3F4E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78</w:t>
            </w:r>
          </w:p>
        </w:tc>
        <w:tc>
          <w:tcPr>
            <w:tcW w:w="506" w:type="pct"/>
            <w:vAlign w:val="center"/>
          </w:tcPr>
          <w:p w14:paraId="40C458B5" w14:textId="7E964A8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668DF6F4" w14:textId="66B71C3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18F06EAB" w14:textId="19C2B39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104934D1" w14:textId="3DBFB73C" w:rsidTr="000D1F96">
        <w:trPr>
          <w:trHeight w:val="310"/>
        </w:trPr>
        <w:tc>
          <w:tcPr>
            <w:tcW w:w="427" w:type="pct"/>
            <w:noWrap/>
            <w:vAlign w:val="center"/>
            <w:hideMark/>
          </w:tcPr>
          <w:p w14:paraId="4FF54AD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79</w:t>
            </w:r>
          </w:p>
        </w:tc>
        <w:tc>
          <w:tcPr>
            <w:tcW w:w="506" w:type="pct"/>
            <w:shd w:val="clear" w:color="FFFFFF" w:fill="FFFFFF"/>
            <w:noWrap/>
            <w:vAlign w:val="center"/>
            <w:hideMark/>
          </w:tcPr>
          <w:p w14:paraId="1045075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337DB1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0DCE19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4C633D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02BFB9D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354BCCF0" w14:textId="5D71600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79</w:t>
            </w:r>
          </w:p>
        </w:tc>
        <w:tc>
          <w:tcPr>
            <w:tcW w:w="506" w:type="pct"/>
            <w:vAlign w:val="center"/>
          </w:tcPr>
          <w:p w14:paraId="36B86A9C" w14:textId="617CFBA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1342CD28" w14:textId="12CE0D3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7EE55807" w14:textId="05DE5DB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r>
      <w:tr w:rsidR="00CE1F33" w:rsidRPr="004835A1" w14:paraId="65A8724B" w14:textId="270C7F20" w:rsidTr="000D1F96">
        <w:trPr>
          <w:trHeight w:val="310"/>
        </w:trPr>
        <w:tc>
          <w:tcPr>
            <w:tcW w:w="427" w:type="pct"/>
            <w:noWrap/>
            <w:vAlign w:val="center"/>
            <w:hideMark/>
          </w:tcPr>
          <w:p w14:paraId="637BE2E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80</w:t>
            </w:r>
          </w:p>
        </w:tc>
        <w:tc>
          <w:tcPr>
            <w:tcW w:w="506" w:type="pct"/>
            <w:shd w:val="clear" w:color="F8F9FA" w:fill="F8F9FA"/>
            <w:noWrap/>
            <w:vAlign w:val="center"/>
            <w:hideMark/>
          </w:tcPr>
          <w:p w14:paraId="22BBE8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1DCD558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957FD6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FA149E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99E36C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73DD999E" w14:textId="3EBCE6D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80</w:t>
            </w:r>
          </w:p>
        </w:tc>
        <w:tc>
          <w:tcPr>
            <w:tcW w:w="506" w:type="pct"/>
            <w:vAlign w:val="center"/>
          </w:tcPr>
          <w:p w14:paraId="519A7468" w14:textId="6FF02E3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723E10DE" w14:textId="6C295CE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575C11F" w14:textId="09DDE5D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4B70CEFA" w14:textId="20F56A0E" w:rsidTr="000D1F96">
        <w:trPr>
          <w:trHeight w:val="310"/>
        </w:trPr>
        <w:tc>
          <w:tcPr>
            <w:tcW w:w="427" w:type="pct"/>
            <w:noWrap/>
            <w:vAlign w:val="center"/>
            <w:hideMark/>
          </w:tcPr>
          <w:p w14:paraId="0A3586B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81</w:t>
            </w:r>
          </w:p>
        </w:tc>
        <w:tc>
          <w:tcPr>
            <w:tcW w:w="506" w:type="pct"/>
            <w:shd w:val="clear" w:color="FFFFFF" w:fill="FFFFFF"/>
            <w:noWrap/>
            <w:vAlign w:val="center"/>
            <w:hideMark/>
          </w:tcPr>
          <w:p w14:paraId="427D90F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662F2AF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3A8F70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BD1A45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249A385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427" w:type="pct"/>
            <w:vAlign w:val="center"/>
          </w:tcPr>
          <w:p w14:paraId="20F8A61A" w14:textId="20C7D79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81</w:t>
            </w:r>
          </w:p>
        </w:tc>
        <w:tc>
          <w:tcPr>
            <w:tcW w:w="506" w:type="pct"/>
            <w:vAlign w:val="center"/>
          </w:tcPr>
          <w:p w14:paraId="3F64DC3B" w14:textId="2DA70F0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319EBEEE" w14:textId="7CF76DF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01F266B1" w14:textId="3B422C9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CE1F33" w:rsidRPr="004835A1" w14:paraId="7B0E4158" w14:textId="53F63CB5" w:rsidTr="000D1F96">
        <w:trPr>
          <w:trHeight w:val="310"/>
        </w:trPr>
        <w:tc>
          <w:tcPr>
            <w:tcW w:w="427" w:type="pct"/>
            <w:noWrap/>
            <w:vAlign w:val="center"/>
            <w:hideMark/>
          </w:tcPr>
          <w:p w14:paraId="41C1377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82</w:t>
            </w:r>
          </w:p>
        </w:tc>
        <w:tc>
          <w:tcPr>
            <w:tcW w:w="506" w:type="pct"/>
            <w:shd w:val="clear" w:color="F8F9FA" w:fill="F8F9FA"/>
            <w:noWrap/>
            <w:vAlign w:val="center"/>
            <w:hideMark/>
          </w:tcPr>
          <w:p w14:paraId="2C78D61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2BA541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313832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3EF505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EE9668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47876FCB" w14:textId="74B6705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82</w:t>
            </w:r>
          </w:p>
        </w:tc>
        <w:tc>
          <w:tcPr>
            <w:tcW w:w="506" w:type="pct"/>
            <w:vAlign w:val="center"/>
          </w:tcPr>
          <w:p w14:paraId="4DDCB1D7" w14:textId="16012D6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63493D21" w14:textId="4638647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2883BF60" w14:textId="7C73406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3C8FBCFA" w14:textId="7DA8D6BC" w:rsidTr="000D1F96">
        <w:trPr>
          <w:trHeight w:val="310"/>
        </w:trPr>
        <w:tc>
          <w:tcPr>
            <w:tcW w:w="427" w:type="pct"/>
            <w:noWrap/>
            <w:vAlign w:val="center"/>
            <w:hideMark/>
          </w:tcPr>
          <w:p w14:paraId="6CEDCF0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83</w:t>
            </w:r>
          </w:p>
        </w:tc>
        <w:tc>
          <w:tcPr>
            <w:tcW w:w="506" w:type="pct"/>
            <w:shd w:val="clear" w:color="FFFFFF" w:fill="FFFFFF"/>
            <w:noWrap/>
            <w:vAlign w:val="center"/>
            <w:hideMark/>
          </w:tcPr>
          <w:p w14:paraId="7A2CBF6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21B877C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3CD7527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2B83D59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56" w:type="pct"/>
            <w:shd w:val="clear" w:color="FFFFFF" w:fill="FFFFFF"/>
            <w:noWrap/>
            <w:vAlign w:val="center"/>
            <w:hideMark/>
          </w:tcPr>
          <w:p w14:paraId="7BA6797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427" w:type="pct"/>
            <w:vAlign w:val="center"/>
          </w:tcPr>
          <w:p w14:paraId="101DE9D0" w14:textId="6C7BD14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83</w:t>
            </w:r>
          </w:p>
        </w:tc>
        <w:tc>
          <w:tcPr>
            <w:tcW w:w="506" w:type="pct"/>
            <w:vAlign w:val="center"/>
          </w:tcPr>
          <w:p w14:paraId="4D7AE09D" w14:textId="6519048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0AB775A5" w14:textId="0BCFD0F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5142F42A" w14:textId="3E905B5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0B164057" w14:textId="24A43A42" w:rsidTr="000D1F96">
        <w:trPr>
          <w:trHeight w:val="310"/>
        </w:trPr>
        <w:tc>
          <w:tcPr>
            <w:tcW w:w="427" w:type="pct"/>
            <w:noWrap/>
            <w:vAlign w:val="center"/>
            <w:hideMark/>
          </w:tcPr>
          <w:p w14:paraId="7151935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84</w:t>
            </w:r>
          </w:p>
        </w:tc>
        <w:tc>
          <w:tcPr>
            <w:tcW w:w="506" w:type="pct"/>
            <w:shd w:val="clear" w:color="F8F9FA" w:fill="F8F9FA"/>
            <w:noWrap/>
            <w:vAlign w:val="center"/>
            <w:hideMark/>
          </w:tcPr>
          <w:p w14:paraId="618F611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48D084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4183398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241B5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0DE4517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1D728455" w14:textId="430DCB2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84</w:t>
            </w:r>
          </w:p>
        </w:tc>
        <w:tc>
          <w:tcPr>
            <w:tcW w:w="506" w:type="pct"/>
            <w:vAlign w:val="center"/>
          </w:tcPr>
          <w:p w14:paraId="64EC018F" w14:textId="0336DB1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2ABA36CF" w14:textId="6A7F4E2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B5BC7CC" w14:textId="30E7123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70ADCF08" w14:textId="3DB10CFD" w:rsidTr="000D1F96">
        <w:trPr>
          <w:trHeight w:val="310"/>
        </w:trPr>
        <w:tc>
          <w:tcPr>
            <w:tcW w:w="427" w:type="pct"/>
            <w:noWrap/>
            <w:vAlign w:val="center"/>
            <w:hideMark/>
          </w:tcPr>
          <w:p w14:paraId="6FAEF19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85</w:t>
            </w:r>
          </w:p>
        </w:tc>
        <w:tc>
          <w:tcPr>
            <w:tcW w:w="506" w:type="pct"/>
            <w:shd w:val="clear" w:color="FFFFFF" w:fill="FFFFFF"/>
            <w:noWrap/>
            <w:vAlign w:val="center"/>
            <w:hideMark/>
          </w:tcPr>
          <w:p w14:paraId="2578141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0AA77A2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560685D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534A124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56" w:type="pct"/>
            <w:shd w:val="clear" w:color="FFFFFF" w:fill="FFFFFF"/>
            <w:noWrap/>
            <w:vAlign w:val="center"/>
            <w:hideMark/>
          </w:tcPr>
          <w:p w14:paraId="5BAC00F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427" w:type="pct"/>
            <w:vAlign w:val="center"/>
          </w:tcPr>
          <w:p w14:paraId="3F1008A4" w14:textId="2BB331E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85</w:t>
            </w:r>
          </w:p>
        </w:tc>
        <w:tc>
          <w:tcPr>
            <w:tcW w:w="506" w:type="pct"/>
            <w:vAlign w:val="center"/>
          </w:tcPr>
          <w:p w14:paraId="69E8CD50" w14:textId="148E6E4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7B102E1A" w14:textId="3729108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56" w:type="pct"/>
            <w:vAlign w:val="center"/>
          </w:tcPr>
          <w:p w14:paraId="4C4C0AD8" w14:textId="3D6AEA9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r>
      <w:tr w:rsidR="00CE1F33" w:rsidRPr="004835A1" w14:paraId="08B25D4E" w14:textId="5F8C71C7" w:rsidTr="000D1F96">
        <w:trPr>
          <w:trHeight w:val="310"/>
        </w:trPr>
        <w:tc>
          <w:tcPr>
            <w:tcW w:w="427" w:type="pct"/>
            <w:noWrap/>
            <w:vAlign w:val="center"/>
            <w:hideMark/>
          </w:tcPr>
          <w:p w14:paraId="56EC54C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86</w:t>
            </w:r>
          </w:p>
        </w:tc>
        <w:tc>
          <w:tcPr>
            <w:tcW w:w="506" w:type="pct"/>
            <w:shd w:val="clear" w:color="F8F9FA" w:fill="F8F9FA"/>
            <w:noWrap/>
            <w:vAlign w:val="center"/>
            <w:hideMark/>
          </w:tcPr>
          <w:p w14:paraId="437E0FB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62DD81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7C8BB4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2AC699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FF4AD8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30B23DE1" w14:textId="49B7B3B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86</w:t>
            </w:r>
          </w:p>
        </w:tc>
        <w:tc>
          <w:tcPr>
            <w:tcW w:w="506" w:type="pct"/>
            <w:vAlign w:val="center"/>
          </w:tcPr>
          <w:p w14:paraId="3FC92E23" w14:textId="2776918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2711224" w14:textId="0AB8DEC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9F5C280" w14:textId="714734C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1F4B2FCE" w14:textId="6BE5929C" w:rsidTr="000D1F96">
        <w:trPr>
          <w:trHeight w:val="310"/>
        </w:trPr>
        <w:tc>
          <w:tcPr>
            <w:tcW w:w="427" w:type="pct"/>
            <w:noWrap/>
            <w:vAlign w:val="center"/>
            <w:hideMark/>
          </w:tcPr>
          <w:p w14:paraId="3DB2287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87</w:t>
            </w:r>
          </w:p>
        </w:tc>
        <w:tc>
          <w:tcPr>
            <w:tcW w:w="506" w:type="pct"/>
            <w:shd w:val="clear" w:color="FFFFFF" w:fill="FFFFFF"/>
            <w:noWrap/>
            <w:vAlign w:val="center"/>
            <w:hideMark/>
          </w:tcPr>
          <w:p w14:paraId="76C740B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550B4E8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DD06FF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064A8F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0B372E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427" w:type="pct"/>
            <w:vAlign w:val="center"/>
          </w:tcPr>
          <w:p w14:paraId="44DC807E" w14:textId="53BFE6B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87</w:t>
            </w:r>
          </w:p>
        </w:tc>
        <w:tc>
          <w:tcPr>
            <w:tcW w:w="506" w:type="pct"/>
            <w:vAlign w:val="center"/>
          </w:tcPr>
          <w:p w14:paraId="79D3F1E6" w14:textId="0402FE9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7790ECA1" w14:textId="01ED568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1364A94" w14:textId="091D159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6A675A51" w14:textId="48E14ABC" w:rsidTr="000D1F96">
        <w:trPr>
          <w:trHeight w:val="310"/>
        </w:trPr>
        <w:tc>
          <w:tcPr>
            <w:tcW w:w="427" w:type="pct"/>
            <w:noWrap/>
            <w:vAlign w:val="center"/>
            <w:hideMark/>
          </w:tcPr>
          <w:p w14:paraId="2275B44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88</w:t>
            </w:r>
          </w:p>
        </w:tc>
        <w:tc>
          <w:tcPr>
            <w:tcW w:w="506" w:type="pct"/>
            <w:shd w:val="clear" w:color="F8F9FA" w:fill="F8F9FA"/>
            <w:noWrap/>
            <w:vAlign w:val="center"/>
            <w:hideMark/>
          </w:tcPr>
          <w:p w14:paraId="1892A5D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CF222D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02E9EB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178BB6D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5F1055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2A3F278C" w14:textId="3BD2239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88</w:t>
            </w:r>
          </w:p>
        </w:tc>
        <w:tc>
          <w:tcPr>
            <w:tcW w:w="506" w:type="pct"/>
            <w:vAlign w:val="center"/>
          </w:tcPr>
          <w:p w14:paraId="1D338605" w14:textId="07AB36C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17958498" w14:textId="4E60407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05FCD748" w14:textId="5D94D69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6A1D144" w14:textId="1C3F9EAA" w:rsidTr="000D1F96">
        <w:trPr>
          <w:trHeight w:val="310"/>
        </w:trPr>
        <w:tc>
          <w:tcPr>
            <w:tcW w:w="427" w:type="pct"/>
            <w:noWrap/>
            <w:vAlign w:val="center"/>
            <w:hideMark/>
          </w:tcPr>
          <w:p w14:paraId="1A00B4D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89</w:t>
            </w:r>
          </w:p>
        </w:tc>
        <w:tc>
          <w:tcPr>
            <w:tcW w:w="506" w:type="pct"/>
            <w:shd w:val="clear" w:color="FFFFFF" w:fill="FFFFFF"/>
            <w:noWrap/>
            <w:vAlign w:val="center"/>
            <w:hideMark/>
          </w:tcPr>
          <w:p w14:paraId="28254BC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9D9F92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7A38F6E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666028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427B7E1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0D1986BF" w14:textId="31FA1B4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89</w:t>
            </w:r>
          </w:p>
        </w:tc>
        <w:tc>
          <w:tcPr>
            <w:tcW w:w="506" w:type="pct"/>
            <w:vAlign w:val="center"/>
          </w:tcPr>
          <w:p w14:paraId="676A9486" w14:textId="62F54F4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0A25E67B" w14:textId="77EE4FF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4FB69E3F" w14:textId="0C7FCC3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32E8936C" w14:textId="170B0995" w:rsidTr="000D1F96">
        <w:trPr>
          <w:trHeight w:val="310"/>
        </w:trPr>
        <w:tc>
          <w:tcPr>
            <w:tcW w:w="427" w:type="pct"/>
            <w:noWrap/>
            <w:vAlign w:val="center"/>
            <w:hideMark/>
          </w:tcPr>
          <w:p w14:paraId="58E5D00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90</w:t>
            </w:r>
          </w:p>
        </w:tc>
        <w:tc>
          <w:tcPr>
            <w:tcW w:w="506" w:type="pct"/>
            <w:shd w:val="clear" w:color="F8F9FA" w:fill="F8F9FA"/>
            <w:noWrap/>
            <w:vAlign w:val="center"/>
            <w:hideMark/>
          </w:tcPr>
          <w:p w14:paraId="036B855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EE68BA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D878E7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470F8B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D0278F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070B9066" w14:textId="1DCB41D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90</w:t>
            </w:r>
          </w:p>
        </w:tc>
        <w:tc>
          <w:tcPr>
            <w:tcW w:w="506" w:type="pct"/>
            <w:vAlign w:val="center"/>
          </w:tcPr>
          <w:p w14:paraId="765ED285" w14:textId="19AA7EE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5BB4D4A" w14:textId="3CD204B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D7B51ED" w14:textId="600B697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35CED606" w14:textId="0F5A1107" w:rsidTr="000D1F96">
        <w:trPr>
          <w:trHeight w:val="310"/>
        </w:trPr>
        <w:tc>
          <w:tcPr>
            <w:tcW w:w="427" w:type="pct"/>
            <w:noWrap/>
            <w:vAlign w:val="center"/>
            <w:hideMark/>
          </w:tcPr>
          <w:p w14:paraId="1F6C665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91</w:t>
            </w:r>
          </w:p>
        </w:tc>
        <w:tc>
          <w:tcPr>
            <w:tcW w:w="506" w:type="pct"/>
            <w:shd w:val="clear" w:color="FFFFFF" w:fill="FFFFFF"/>
            <w:noWrap/>
            <w:vAlign w:val="center"/>
            <w:hideMark/>
          </w:tcPr>
          <w:p w14:paraId="1C9EAB6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E21CD0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1C2899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F2615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5309B0C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01691775" w14:textId="30DA190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91</w:t>
            </w:r>
          </w:p>
        </w:tc>
        <w:tc>
          <w:tcPr>
            <w:tcW w:w="506" w:type="pct"/>
            <w:vAlign w:val="center"/>
          </w:tcPr>
          <w:p w14:paraId="30C885FD" w14:textId="39FE113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12D2900D" w14:textId="62E7E46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D4BF171" w14:textId="7532AA7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1A408183" w14:textId="438A40A9" w:rsidTr="000D1F96">
        <w:trPr>
          <w:trHeight w:val="310"/>
        </w:trPr>
        <w:tc>
          <w:tcPr>
            <w:tcW w:w="427" w:type="pct"/>
            <w:noWrap/>
            <w:vAlign w:val="center"/>
            <w:hideMark/>
          </w:tcPr>
          <w:p w14:paraId="5AF56BF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92</w:t>
            </w:r>
          </w:p>
        </w:tc>
        <w:tc>
          <w:tcPr>
            <w:tcW w:w="506" w:type="pct"/>
            <w:shd w:val="clear" w:color="F8F9FA" w:fill="F8F9FA"/>
            <w:noWrap/>
            <w:vAlign w:val="center"/>
            <w:hideMark/>
          </w:tcPr>
          <w:p w14:paraId="143B96A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D0F802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66B418D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62973D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F4E4F2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3C787DB4" w14:textId="33C3AAD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92</w:t>
            </w:r>
          </w:p>
        </w:tc>
        <w:tc>
          <w:tcPr>
            <w:tcW w:w="506" w:type="pct"/>
            <w:vAlign w:val="center"/>
          </w:tcPr>
          <w:p w14:paraId="26AF668A" w14:textId="747EF3A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433C092" w14:textId="4556CBF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9DF758D" w14:textId="2DDBFC2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33CEE198" w14:textId="7B6C0447" w:rsidTr="000D1F96">
        <w:trPr>
          <w:trHeight w:val="310"/>
        </w:trPr>
        <w:tc>
          <w:tcPr>
            <w:tcW w:w="427" w:type="pct"/>
            <w:noWrap/>
            <w:vAlign w:val="center"/>
            <w:hideMark/>
          </w:tcPr>
          <w:p w14:paraId="37B5445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93</w:t>
            </w:r>
          </w:p>
        </w:tc>
        <w:tc>
          <w:tcPr>
            <w:tcW w:w="506" w:type="pct"/>
            <w:shd w:val="clear" w:color="FFFFFF" w:fill="FFFFFF"/>
            <w:noWrap/>
            <w:vAlign w:val="center"/>
            <w:hideMark/>
          </w:tcPr>
          <w:p w14:paraId="400BE84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23DB568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3093EF6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6544B9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5AE58FE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527CF18E" w14:textId="6B6639B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93</w:t>
            </w:r>
          </w:p>
        </w:tc>
        <w:tc>
          <w:tcPr>
            <w:tcW w:w="506" w:type="pct"/>
            <w:vAlign w:val="center"/>
          </w:tcPr>
          <w:p w14:paraId="319A295B" w14:textId="4BC011F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7D3D5B6E" w14:textId="227F1D4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79ED02A3" w14:textId="01923A9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46EE1D5D" w14:textId="5E555571" w:rsidTr="000D1F96">
        <w:trPr>
          <w:trHeight w:val="310"/>
        </w:trPr>
        <w:tc>
          <w:tcPr>
            <w:tcW w:w="427" w:type="pct"/>
            <w:noWrap/>
            <w:vAlign w:val="center"/>
            <w:hideMark/>
          </w:tcPr>
          <w:p w14:paraId="22B1590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94</w:t>
            </w:r>
          </w:p>
        </w:tc>
        <w:tc>
          <w:tcPr>
            <w:tcW w:w="506" w:type="pct"/>
            <w:shd w:val="clear" w:color="F8F9FA" w:fill="F8F9FA"/>
            <w:noWrap/>
            <w:vAlign w:val="center"/>
            <w:hideMark/>
          </w:tcPr>
          <w:p w14:paraId="08B19FC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214BC2F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283CC4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4541C43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7118A2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68FE144A" w14:textId="61DF06A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94</w:t>
            </w:r>
          </w:p>
        </w:tc>
        <w:tc>
          <w:tcPr>
            <w:tcW w:w="506" w:type="pct"/>
            <w:vAlign w:val="center"/>
          </w:tcPr>
          <w:p w14:paraId="581263E9" w14:textId="441007C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6698FFB3" w14:textId="3607E01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ABBC504" w14:textId="672CE16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4C5E4F12" w14:textId="09671675" w:rsidTr="000D1F96">
        <w:trPr>
          <w:trHeight w:val="310"/>
        </w:trPr>
        <w:tc>
          <w:tcPr>
            <w:tcW w:w="427" w:type="pct"/>
            <w:noWrap/>
            <w:vAlign w:val="center"/>
            <w:hideMark/>
          </w:tcPr>
          <w:p w14:paraId="37E943C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95</w:t>
            </w:r>
          </w:p>
        </w:tc>
        <w:tc>
          <w:tcPr>
            <w:tcW w:w="506" w:type="pct"/>
            <w:shd w:val="clear" w:color="FFFFFF" w:fill="FFFFFF"/>
            <w:noWrap/>
            <w:vAlign w:val="center"/>
            <w:hideMark/>
          </w:tcPr>
          <w:p w14:paraId="0ADA6F6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8F0A62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322D09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9A8906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42B8F36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3A5E3C3F" w14:textId="3FCFB00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95</w:t>
            </w:r>
          </w:p>
        </w:tc>
        <w:tc>
          <w:tcPr>
            <w:tcW w:w="506" w:type="pct"/>
            <w:vAlign w:val="center"/>
          </w:tcPr>
          <w:p w14:paraId="1F48FCEF" w14:textId="1DA0588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506" w:type="pct"/>
            <w:vAlign w:val="center"/>
          </w:tcPr>
          <w:p w14:paraId="43F01001" w14:textId="2B70188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52D54990" w14:textId="066A518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r>
      <w:tr w:rsidR="00CE1F33" w:rsidRPr="004835A1" w14:paraId="56371F9C" w14:textId="45859FAE" w:rsidTr="000D1F96">
        <w:trPr>
          <w:trHeight w:val="310"/>
        </w:trPr>
        <w:tc>
          <w:tcPr>
            <w:tcW w:w="427" w:type="pct"/>
            <w:noWrap/>
            <w:vAlign w:val="center"/>
            <w:hideMark/>
          </w:tcPr>
          <w:p w14:paraId="590C362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96</w:t>
            </w:r>
          </w:p>
        </w:tc>
        <w:tc>
          <w:tcPr>
            <w:tcW w:w="506" w:type="pct"/>
            <w:shd w:val="clear" w:color="F8F9FA" w:fill="F8F9FA"/>
            <w:noWrap/>
            <w:vAlign w:val="center"/>
            <w:hideMark/>
          </w:tcPr>
          <w:p w14:paraId="4486ADD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DC70C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836B78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62C999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380C982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3E09862C" w14:textId="37C5A6D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96</w:t>
            </w:r>
          </w:p>
        </w:tc>
        <w:tc>
          <w:tcPr>
            <w:tcW w:w="506" w:type="pct"/>
            <w:vAlign w:val="center"/>
          </w:tcPr>
          <w:p w14:paraId="31457AC8" w14:textId="349F66C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6874FF90" w14:textId="623752E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324B9E5E" w14:textId="7F74945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6B9613D5" w14:textId="1F8EE401" w:rsidTr="000D1F96">
        <w:trPr>
          <w:trHeight w:val="310"/>
        </w:trPr>
        <w:tc>
          <w:tcPr>
            <w:tcW w:w="427" w:type="pct"/>
            <w:noWrap/>
            <w:vAlign w:val="center"/>
            <w:hideMark/>
          </w:tcPr>
          <w:p w14:paraId="1BC48A0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97</w:t>
            </w:r>
          </w:p>
        </w:tc>
        <w:tc>
          <w:tcPr>
            <w:tcW w:w="506" w:type="pct"/>
            <w:shd w:val="clear" w:color="FFFFFF" w:fill="FFFFFF"/>
            <w:noWrap/>
            <w:vAlign w:val="center"/>
            <w:hideMark/>
          </w:tcPr>
          <w:p w14:paraId="5DEFE6A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770E37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0D3590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670AFA4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2B3000A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3F3F8635" w14:textId="366B32A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97</w:t>
            </w:r>
          </w:p>
        </w:tc>
        <w:tc>
          <w:tcPr>
            <w:tcW w:w="506" w:type="pct"/>
            <w:vAlign w:val="center"/>
          </w:tcPr>
          <w:p w14:paraId="1C7C3092" w14:textId="49823BB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6327CC6B" w14:textId="243953D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7CDB93A" w14:textId="465224B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050C3854" w14:textId="3E86379F" w:rsidTr="000D1F96">
        <w:trPr>
          <w:trHeight w:val="310"/>
        </w:trPr>
        <w:tc>
          <w:tcPr>
            <w:tcW w:w="427" w:type="pct"/>
            <w:noWrap/>
            <w:vAlign w:val="center"/>
            <w:hideMark/>
          </w:tcPr>
          <w:p w14:paraId="7783B44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98</w:t>
            </w:r>
          </w:p>
        </w:tc>
        <w:tc>
          <w:tcPr>
            <w:tcW w:w="506" w:type="pct"/>
            <w:shd w:val="clear" w:color="F8F9FA" w:fill="F8F9FA"/>
            <w:noWrap/>
            <w:vAlign w:val="center"/>
            <w:hideMark/>
          </w:tcPr>
          <w:p w14:paraId="12A9242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DDBA8F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EEE785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4D8C068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56" w:type="pct"/>
            <w:shd w:val="clear" w:color="FFFFFF" w:fill="FFFFFF"/>
            <w:noWrap/>
            <w:vAlign w:val="center"/>
            <w:hideMark/>
          </w:tcPr>
          <w:p w14:paraId="0FE2A62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3D398377" w14:textId="5857508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98</w:t>
            </w:r>
          </w:p>
        </w:tc>
        <w:tc>
          <w:tcPr>
            <w:tcW w:w="506" w:type="pct"/>
            <w:vAlign w:val="center"/>
          </w:tcPr>
          <w:p w14:paraId="497FFA70" w14:textId="28B83E6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506" w:type="pct"/>
            <w:vAlign w:val="center"/>
          </w:tcPr>
          <w:p w14:paraId="7F1E66E2" w14:textId="3F3ED19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3E109C50" w14:textId="67FB04A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r>
      <w:tr w:rsidR="00CE1F33" w:rsidRPr="004835A1" w14:paraId="371EF3B4" w14:textId="2243755B" w:rsidTr="000D1F96">
        <w:trPr>
          <w:trHeight w:val="310"/>
        </w:trPr>
        <w:tc>
          <w:tcPr>
            <w:tcW w:w="427" w:type="pct"/>
            <w:noWrap/>
            <w:vAlign w:val="center"/>
            <w:hideMark/>
          </w:tcPr>
          <w:p w14:paraId="40D9970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99</w:t>
            </w:r>
          </w:p>
        </w:tc>
        <w:tc>
          <w:tcPr>
            <w:tcW w:w="506" w:type="pct"/>
            <w:shd w:val="clear" w:color="FFFFFF" w:fill="FFFFFF"/>
            <w:noWrap/>
            <w:vAlign w:val="center"/>
            <w:hideMark/>
          </w:tcPr>
          <w:p w14:paraId="7684B1D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BA6DF4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BD0180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936CD0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665B6B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4C0A7FC7" w14:textId="23EDD44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99</w:t>
            </w:r>
          </w:p>
        </w:tc>
        <w:tc>
          <w:tcPr>
            <w:tcW w:w="506" w:type="pct"/>
            <w:vAlign w:val="center"/>
          </w:tcPr>
          <w:p w14:paraId="70A2983A" w14:textId="75F68E2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22CEDB92" w14:textId="0EB9260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0F9F1EA" w14:textId="6FF4675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297076B6" w14:textId="764AC0A6" w:rsidTr="000D1F96">
        <w:trPr>
          <w:trHeight w:val="310"/>
        </w:trPr>
        <w:tc>
          <w:tcPr>
            <w:tcW w:w="427" w:type="pct"/>
            <w:noWrap/>
            <w:vAlign w:val="center"/>
            <w:hideMark/>
          </w:tcPr>
          <w:p w14:paraId="397811D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100</w:t>
            </w:r>
          </w:p>
        </w:tc>
        <w:tc>
          <w:tcPr>
            <w:tcW w:w="506" w:type="pct"/>
            <w:shd w:val="clear" w:color="F8F9FA" w:fill="F8F9FA"/>
            <w:noWrap/>
            <w:vAlign w:val="center"/>
            <w:hideMark/>
          </w:tcPr>
          <w:p w14:paraId="4E51299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AB5607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3B41C00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4713C8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72C4C1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0C71FAE2" w14:textId="0E2DEA3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100</w:t>
            </w:r>
          </w:p>
        </w:tc>
        <w:tc>
          <w:tcPr>
            <w:tcW w:w="506" w:type="pct"/>
            <w:vAlign w:val="center"/>
          </w:tcPr>
          <w:p w14:paraId="74AC012C" w14:textId="127F505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5DE75A73" w14:textId="393B00D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CCD866F" w14:textId="279AFD2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123C6B41" w14:textId="31465178" w:rsidTr="000D1F96">
        <w:trPr>
          <w:trHeight w:val="310"/>
        </w:trPr>
        <w:tc>
          <w:tcPr>
            <w:tcW w:w="427" w:type="pct"/>
            <w:noWrap/>
            <w:vAlign w:val="center"/>
            <w:hideMark/>
          </w:tcPr>
          <w:p w14:paraId="5A86E1D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101</w:t>
            </w:r>
          </w:p>
        </w:tc>
        <w:tc>
          <w:tcPr>
            <w:tcW w:w="506" w:type="pct"/>
            <w:shd w:val="clear" w:color="FFFFFF" w:fill="FFFFFF"/>
            <w:noWrap/>
            <w:vAlign w:val="center"/>
            <w:hideMark/>
          </w:tcPr>
          <w:p w14:paraId="0393822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4CF5B6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95D1D5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43BBB5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28EFAE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427" w:type="pct"/>
            <w:vAlign w:val="center"/>
          </w:tcPr>
          <w:p w14:paraId="7F424635" w14:textId="7FEEE05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101</w:t>
            </w:r>
          </w:p>
        </w:tc>
        <w:tc>
          <w:tcPr>
            <w:tcW w:w="506" w:type="pct"/>
            <w:vAlign w:val="center"/>
          </w:tcPr>
          <w:p w14:paraId="38F26AC1" w14:textId="0A2055C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01C207FF" w14:textId="1587586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556" w:type="pct"/>
            <w:vAlign w:val="center"/>
          </w:tcPr>
          <w:p w14:paraId="71B0329F" w14:textId="04567E1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r>
      <w:tr w:rsidR="00CE1F33" w:rsidRPr="004835A1" w14:paraId="5390DCBA" w14:textId="001F04DC" w:rsidTr="000D1F96">
        <w:trPr>
          <w:trHeight w:val="310"/>
        </w:trPr>
        <w:tc>
          <w:tcPr>
            <w:tcW w:w="427" w:type="pct"/>
            <w:noWrap/>
            <w:vAlign w:val="center"/>
            <w:hideMark/>
          </w:tcPr>
          <w:p w14:paraId="32EB4F5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102</w:t>
            </w:r>
          </w:p>
        </w:tc>
        <w:tc>
          <w:tcPr>
            <w:tcW w:w="506" w:type="pct"/>
            <w:shd w:val="clear" w:color="F8F9FA" w:fill="F8F9FA"/>
            <w:noWrap/>
            <w:vAlign w:val="center"/>
            <w:hideMark/>
          </w:tcPr>
          <w:p w14:paraId="084F955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020470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2151A20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3C188E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42AF20F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6781CA55" w14:textId="052F438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102</w:t>
            </w:r>
          </w:p>
        </w:tc>
        <w:tc>
          <w:tcPr>
            <w:tcW w:w="506" w:type="pct"/>
            <w:vAlign w:val="center"/>
          </w:tcPr>
          <w:p w14:paraId="629B93B7" w14:textId="013EFE8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49B1B931" w14:textId="68B6F1A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10A1B5A" w14:textId="4D62975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5CEF3C17" w14:textId="7D0884CF" w:rsidTr="000D1F96">
        <w:trPr>
          <w:trHeight w:val="310"/>
        </w:trPr>
        <w:tc>
          <w:tcPr>
            <w:tcW w:w="427" w:type="pct"/>
            <w:noWrap/>
            <w:vAlign w:val="center"/>
            <w:hideMark/>
          </w:tcPr>
          <w:p w14:paraId="7770B77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103</w:t>
            </w:r>
          </w:p>
        </w:tc>
        <w:tc>
          <w:tcPr>
            <w:tcW w:w="506" w:type="pct"/>
            <w:shd w:val="clear" w:color="FFFFFF" w:fill="FFFFFF"/>
            <w:noWrap/>
            <w:vAlign w:val="center"/>
            <w:hideMark/>
          </w:tcPr>
          <w:p w14:paraId="3A3B3FA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E05A10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08FFDF6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5B29C2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C0D7FD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5BB4A955" w14:textId="5A550F4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103</w:t>
            </w:r>
          </w:p>
        </w:tc>
        <w:tc>
          <w:tcPr>
            <w:tcW w:w="506" w:type="pct"/>
            <w:vAlign w:val="center"/>
          </w:tcPr>
          <w:p w14:paraId="12A9BC16" w14:textId="0C38818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7D511B3C" w14:textId="6ECE8E6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ADBF80D" w14:textId="053A0E9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70F23D59" w14:textId="3E1F58DA" w:rsidTr="000D1F96">
        <w:trPr>
          <w:trHeight w:val="310"/>
        </w:trPr>
        <w:tc>
          <w:tcPr>
            <w:tcW w:w="427" w:type="pct"/>
            <w:noWrap/>
            <w:vAlign w:val="center"/>
            <w:hideMark/>
          </w:tcPr>
          <w:p w14:paraId="60E1337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104</w:t>
            </w:r>
          </w:p>
        </w:tc>
        <w:tc>
          <w:tcPr>
            <w:tcW w:w="506" w:type="pct"/>
            <w:shd w:val="clear" w:color="F8F9FA" w:fill="F8F9FA"/>
            <w:noWrap/>
            <w:vAlign w:val="center"/>
            <w:hideMark/>
          </w:tcPr>
          <w:p w14:paraId="3A8058C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8DA065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F31CE6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4C767D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0E7353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775BC768" w14:textId="1F4F66F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104</w:t>
            </w:r>
          </w:p>
        </w:tc>
        <w:tc>
          <w:tcPr>
            <w:tcW w:w="506" w:type="pct"/>
            <w:vAlign w:val="center"/>
          </w:tcPr>
          <w:p w14:paraId="712A7287" w14:textId="442EDC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506" w:type="pct"/>
            <w:vAlign w:val="center"/>
          </w:tcPr>
          <w:p w14:paraId="26CCE440" w14:textId="54CC91E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53A08859" w14:textId="470722F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r>
      <w:tr w:rsidR="00CE1F33" w:rsidRPr="004835A1" w14:paraId="2F627F3C" w14:textId="466D0365" w:rsidTr="000D1F96">
        <w:trPr>
          <w:trHeight w:val="310"/>
        </w:trPr>
        <w:tc>
          <w:tcPr>
            <w:tcW w:w="427" w:type="pct"/>
            <w:noWrap/>
            <w:vAlign w:val="center"/>
            <w:hideMark/>
          </w:tcPr>
          <w:p w14:paraId="182877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105</w:t>
            </w:r>
          </w:p>
        </w:tc>
        <w:tc>
          <w:tcPr>
            <w:tcW w:w="506" w:type="pct"/>
            <w:shd w:val="clear" w:color="FFFFFF" w:fill="FFFFFF"/>
            <w:noWrap/>
            <w:vAlign w:val="center"/>
            <w:hideMark/>
          </w:tcPr>
          <w:p w14:paraId="6380CA3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EDADB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D32F5A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707AFA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CE9C61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596712ED" w14:textId="77D6215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105</w:t>
            </w:r>
          </w:p>
        </w:tc>
        <w:tc>
          <w:tcPr>
            <w:tcW w:w="506" w:type="pct"/>
            <w:vAlign w:val="center"/>
          </w:tcPr>
          <w:p w14:paraId="471C7BE1" w14:textId="6CCA1A3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24BA92B6" w14:textId="205C838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5F280AD6" w14:textId="182E99E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43945E16" w14:textId="7BBB85BB" w:rsidTr="000D1F96">
        <w:trPr>
          <w:trHeight w:val="310"/>
        </w:trPr>
        <w:tc>
          <w:tcPr>
            <w:tcW w:w="427" w:type="pct"/>
            <w:noWrap/>
            <w:vAlign w:val="center"/>
            <w:hideMark/>
          </w:tcPr>
          <w:p w14:paraId="70B7F0E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106</w:t>
            </w:r>
          </w:p>
        </w:tc>
        <w:tc>
          <w:tcPr>
            <w:tcW w:w="506" w:type="pct"/>
            <w:shd w:val="clear" w:color="F8F9FA" w:fill="F8F9FA"/>
            <w:noWrap/>
            <w:vAlign w:val="center"/>
            <w:hideMark/>
          </w:tcPr>
          <w:p w14:paraId="5BA161B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92DE81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12CBE6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C9224C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4D9AB8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3AD88501" w14:textId="4ED2EDD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106</w:t>
            </w:r>
          </w:p>
        </w:tc>
        <w:tc>
          <w:tcPr>
            <w:tcW w:w="506" w:type="pct"/>
            <w:vAlign w:val="center"/>
          </w:tcPr>
          <w:p w14:paraId="6C43AC42" w14:textId="0CFA159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506" w:type="pct"/>
            <w:vAlign w:val="center"/>
          </w:tcPr>
          <w:p w14:paraId="51497E5D" w14:textId="7119F65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56" w:type="pct"/>
            <w:vAlign w:val="center"/>
          </w:tcPr>
          <w:p w14:paraId="640661EC" w14:textId="0C0CA7A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r>
      <w:tr w:rsidR="00CE1F33" w:rsidRPr="004835A1" w14:paraId="48719AD3" w14:textId="7D6CCE5F" w:rsidTr="000D1F96">
        <w:trPr>
          <w:trHeight w:val="310"/>
        </w:trPr>
        <w:tc>
          <w:tcPr>
            <w:tcW w:w="427" w:type="pct"/>
            <w:noWrap/>
            <w:vAlign w:val="center"/>
            <w:hideMark/>
          </w:tcPr>
          <w:p w14:paraId="2DEA39C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107</w:t>
            </w:r>
          </w:p>
        </w:tc>
        <w:tc>
          <w:tcPr>
            <w:tcW w:w="506" w:type="pct"/>
            <w:shd w:val="clear" w:color="FFFFFF" w:fill="FFFFFF"/>
            <w:noWrap/>
            <w:vAlign w:val="center"/>
            <w:hideMark/>
          </w:tcPr>
          <w:p w14:paraId="0DB73B3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967A87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8B69DE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00D42AA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67598B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06947C1C" w14:textId="5C8853C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107</w:t>
            </w:r>
          </w:p>
        </w:tc>
        <w:tc>
          <w:tcPr>
            <w:tcW w:w="506" w:type="pct"/>
            <w:vAlign w:val="center"/>
          </w:tcPr>
          <w:p w14:paraId="3BB69743" w14:textId="75022C1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6E0D03C" w14:textId="6F63514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5235FC9C" w14:textId="50326E5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A55C68E" w14:textId="63BF2582" w:rsidTr="000D1F96">
        <w:trPr>
          <w:trHeight w:val="310"/>
        </w:trPr>
        <w:tc>
          <w:tcPr>
            <w:tcW w:w="427" w:type="pct"/>
            <w:noWrap/>
            <w:vAlign w:val="center"/>
            <w:hideMark/>
          </w:tcPr>
          <w:p w14:paraId="494D61E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108</w:t>
            </w:r>
          </w:p>
        </w:tc>
        <w:tc>
          <w:tcPr>
            <w:tcW w:w="506" w:type="pct"/>
            <w:shd w:val="clear" w:color="F8F9FA" w:fill="F8F9FA"/>
            <w:noWrap/>
            <w:vAlign w:val="center"/>
            <w:hideMark/>
          </w:tcPr>
          <w:p w14:paraId="38B0A4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6B9C9E6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274B8B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2E0323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DF2E55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3420EBE6" w14:textId="39C0773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108</w:t>
            </w:r>
          </w:p>
        </w:tc>
        <w:tc>
          <w:tcPr>
            <w:tcW w:w="506" w:type="pct"/>
            <w:vAlign w:val="center"/>
          </w:tcPr>
          <w:p w14:paraId="341BE929" w14:textId="27AB6BB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42AF4FFF" w14:textId="76508F1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370EC8FD" w14:textId="0B8F55D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48BDD68C" w14:textId="00D799D8" w:rsidTr="000D1F96">
        <w:trPr>
          <w:trHeight w:val="310"/>
        </w:trPr>
        <w:tc>
          <w:tcPr>
            <w:tcW w:w="427" w:type="pct"/>
            <w:noWrap/>
            <w:vAlign w:val="center"/>
            <w:hideMark/>
          </w:tcPr>
          <w:p w14:paraId="67AEEEC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109</w:t>
            </w:r>
          </w:p>
        </w:tc>
        <w:tc>
          <w:tcPr>
            <w:tcW w:w="506" w:type="pct"/>
            <w:shd w:val="clear" w:color="FFFFFF" w:fill="FFFFFF"/>
            <w:noWrap/>
            <w:vAlign w:val="center"/>
            <w:hideMark/>
          </w:tcPr>
          <w:p w14:paraId="3D0A52A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5011CA2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558418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FFFFF" w:fill="FFFFFF"/>
            <w:noWrap/>
            <w:vAlign w:val="center"/>
            <w:hideMark/>
          </w:tcPr>
          <w:p w14:paraId="47A5F4C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w:t>
            </w:r>
          </w:p>
        </w:tc>
        <w:tc>
          <w:tcPr>
            <w:tcW w:w="556" w:type="pct"/>
            <w:shd w:val="clear" w:color="FFFFFF" w:fill="FFFFFF"/>
            <w:noWrap/>
            <w:vAlign w:val="center"/>
            <w:hideMark/>
          </w:tcPr>
          <w:p w14:paraId="44AD55B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w:t>
            </w:r>
          </w:p>
        </w:tc>
        <w:tc>
          <w:tcPr>
            <w:tcW w:w="427" w:type="pct"/>
            <w:vAlign w:val="center"/>
          </w:tcPr>
          <w:p w14:paraId="7726080A" w14:textId="14DD720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109</w:t>
            </w:r>
          </w:p>
        </w:tc>
        <w:tc>
          <w:tcPr>
            <w:tcW w:w="506" w:type="pct"/>
            <w:vAlign w:val="center"/>
          </w:tcPr>
          <w:p w14:paraId="18D721AB" w14:textId="0E6C244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0F3577B2" w14:textId="65B77D7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6A35A8F7" w14:textId="4B54623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36A98A07" w14:textId="1FE0D004" w:rsidTr="000D1F96">
        <w:trPr>
          <w:trHeight w:val="310"/>
        </w:trPr>
        <w:tc>
          <w:tcPr>
            <w:tcW w:w="427" w:type="pct"/>
            <w:noWrap/>
            <w:vAlign w:val="center"/>
            <w:hideMark/>
          </w:tcPr>
          <w:p w14:paraId="35DC91E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110</w:t>
            </w:r>
          </w:p>
        </w:tc>
        <w:tc>
          <w:tcPr>
            <w:tcW w:w="506" w:type="pct"/>
            <w:shd w:val="clear" w:color="F8F9FA" w:fill="F8F9FA"/>
            <w:noWrap/>
            <w:vAlign w:val="center"/>
            <w:hideMark/>
          </w:tcPr>
          <w:p w14:paraId="69D5101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506" w:type="pct"/>
            <w:shd w:val="clear" w:color="F8F9FA" w:fill="F8F9FA"/>
            <w:noWrap/>
            <w:vAlign w:val="center"/>
            <w:hideMark/>
          </w:tcPr>
          <w:p w14:paraId="2DD8559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w:t>
            </w:r>
          </w:p>
        </w:tc>
        <w:tc>
          <w:tcPr>
            <w:tcW w:w="506" w:type="pct"/>
            <w:shd w:val="clear" w:color="F8F9FA" w:fill="F8F9FA"/>
            <w:noWrap/>
            <w:vAlign w:val="center"/>
            <w:hideMark/>
          </w:tcPr>
          <w:p w14:paraId="5F597ED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8F9FA" w:fill="F8F9FA"/>
            <w:noWrap/>
            <w:vAlign w:val="center"/>
            <w:hideMark/>
          </w:tcPr>
          <w:p w14:paraId="0764D6C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429058C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w:t>
            </w:r>
          </w:p>
        </w:tc>
        <w:tc>
          <w:tcPr>
            <w:tcW w:w="427" w:type="pct"/>
            <w:vAlign w:val="center"/>
          </w:tcPr>
          <w:p w14:paraId="03378BA4" w14:textId="7F48D61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110</w:t>
            </w:r>
          </w:p>
        </w:tc>
        <w:tc>
          <w:tcPr>
            <w:tcW w:w="506" w:type="pct"/>
            <w:vAlign w:val="center"/>
          </w:tcPr>
          <w:p w14:paraId="5C01A609" w14:textId="2849D85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26B0EF7D" w14:textId="33FE67F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E98F881" w14:textId="41E8269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40BF2B7" w14:textId="09A0C6DF" w:rsidTr="000D1F96">
        <w:trPr>
          <w:trHeight w:val="310"/>
        </w:trPr>
        <w:tc>
          <w:tcPr>
            <w:tcW w:w="427" w:type="pct"/>
            <w:noWrap/>
            <w:vAlign w:val="center"/>
            <w:hideMark/>
          </w:tcPr>
          <w:p w14:paraId="212104F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111</w:t>
            </w:r>
          </w:p>
        </w:tc>
        <w:tc>
          <w:tcPr>
            <w:tcW w:w="506" w:type="pct"/>
            <w:shd w:val="clear" w:color="FFFFFF" w:fill="FFFFFF"/>
            <w:noWrap/>
            <w:vAlign w:val="center"/>
            <w:hideMark/>
          </w:tcPr>
          <w:p w14:paraId="0AC72F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66B74D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36E8C3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304E1B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D54AA0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67A0DADB" w14:textId="021CFB8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111</w:t>
            </w:r>
          </w:p>
        </w:tc>
        <w:tc>
          <w:tcPr>
            <w:tcW w:w="506" w:type="pct"/>
            <w:vAlign w:val="center"/>
          </w:tcPr>
          <w:p w14:paraId="6DD910F6" w14:textId="2CE9EB8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506" w:type="pct"/>
            <w:vAlign w:val="center"/>
          </w:tcPr>
          <w:p w14:paraId="5E63C79D" w14:textId="24FDFF4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556" w:type="pct"/>
            <w:vAlign w:val="center"/>
          </w:tcPr>
          <w:p w14:paraId="77FA06CA" w14:textId="3F361D3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r>
      <w:tr w:rsidR="00CE1F33" w:rsidRPr="004835A1" w14:paraId="45DFB90E" w14:textId="34361260" w:rsidTr="000D1F96">
        <w:trPr>
          <w:trHeight w:val="310"/>
        </w:trPr>
        <w:tc>
          <w:tcPr>
            <w:tcW w:w="427" w:type="pct"/>
            <w:noWrap/>
            <w:vAlign w:val="center"/>
            <w:hideMark/>
          </w:tcPr>
          <w:p w14:paraId="296B08F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112</w:t>
            </w:r>
          </w:p>
        </w:tc>
        <w:tc>
          <w:tcPr>
            <w:tcW w:w="506" w:type="pct"/>
            <w:shd w:val="clear" w:color="F8F9FA" w:fill="F8F9FA"/>
            <w:noWrap/>
            <w:vAlign w:val="center"/>
            <w:hideMark/>
          </w:tcPr>
          <w:p w14:paraId="0A446F5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E70DEA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B1AC2C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CAE12F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1D1B92E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295124CA" w14:textId="1A0C384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112</w:t>
            </w:r>
          </w:p>
        </w:tc>
        <w:tc>
          <w:tcPr>
            <w:tcW w:w="506" w:type="pct"/>
            <w:vAlign w:val="center"/>
          </w:tcPr>
          <w:p w14:paraId="42068298" w14:textId="61D6C49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890ACEE" w14:textId="0740D0C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96BAF7D" w14:textId="5C96997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64813191" w14:textId="66F2F651" w:rsidTr="000D1F96">
        <w:trPr>
          <w:trHeight w:val="310"/>
        </w:trPr>
        <w:tc>
          <w:tcPr>
            <w:tcW w:w="427" w:type="pct"/>
            <w:noWrap/>
            <w:vAlign w:val="center"/>
            <w:hideMark/>
          </w:tcPr>
          <w:p w14:paraId="32CB21B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113</w:t>
            </w:r>
          </w:p>
        </w:tc>
        <w:tc>
          <w:tcPr>
            <w:tcW w:w="506" w:type="pct"/>
            <w:shd w:val="clear" w:color="FFFFFF" w:fill="FFFFFF"/>
            <w:noWrap/>
            <w:vAlign w:val="center"/>
            <w:hideMark/>
          </w:tcPr>
          <w:p w14:paraId="35D8EB8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DCF8A0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DEF2A6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B3A6E8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BB0462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2A894205" w14:textId="188B54E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113</w:t>
            </w:r>
          </w:p>
        </w:tc>
        <w:tc>
          <w:tcPr>
            <w:tcW w:w="506" w:type="pct"/>
            <w:vAlign w:val="center"/>
          </w:tcPr>
          <w:p w14:paraId="3EF6D74D" w14:textId="3444415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01997141" w14:textId="398B54E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1E05EB7" w14:textId="3145523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6F586A54" w14:textId="779E8D41" w:rsidTr="000D1F96">
        <w:trPr>
          <w:trHeight w:val="310"/>
        </w:trPr>
        <w:tc>
          <w:tcPr>
            <w:tcW w:w="427" w:type="pct"/>
            <w:noWrap/>
            <w:vAlign w:val="center"/>
            <w:hideMark/>
          </w:tcPr>
          <w:p w14:paraId="4B57866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114</w:t>
            </w:r>
          </w:p>
        </w:tc>
        <w:tc>
          <w:tcPr>
            <w:tcW w:w="506" w:type="pct"/>
            <w:shd w:val="clear" w:color="F8F9FA" w:fill="F8F9FA"/>
            <w:noWrap/>
            <w:vAlign w:val="center"/>
            <w:hideMark/>
          </w:tcPr>
          <w:p w14:paraId="77CB16F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53E13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987670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A87D0E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7652C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1732DCBE" w14:textId="4B703DE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114</w:t>
            </w:r>
          </w:p>
        </w:tc>
        <w:tc>
          <w:tcPr>
            <w:tcW w:w="506" w:type="pct"/>
            <w:vAlign w:val="center"/>
          </w:tcPr>
          <w:p w14:paraId="6D40B4CB" w14:textId="2C03C80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58EEAD23" w14:textId="281D406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89DE031" w14:textId="053BBDE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AE81AFF" w14:textId="7E992255" w:rsidTr="000D1F96">
        <w:trPr>
          <w:trHeight w:val="310"/>
        </w:trPr>
        <w:tc>
          <w:tcPr>
            <w:tcW w:w="427" w:type="pct"/>
            <w:noWrap/>
            <w:vAlign w:val="center"/>
            <w:hideMark/>
          </w:tcPr>
          <w:p w14:paraId="2DF416C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115</w:t>
            </w:r>
          </w:p>
        </w:tc>
        <w:tc>
          <w:tcPr>
            <w:tcW w:w="506" w:type="pct"/>
            <w:shd w:val="clear" w:color="FFFFFF" w:fill="FFFFFF"/>
            <w:noWrap/>
            <w:vAlign w:val="center"/>
            <w:hideMark/>
          </w:tcPr>
          <w:p w14:paraId="081A5FF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6DFEC0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76FBBD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6484F59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5BCEE30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3FAF80AF" w14:textId="5FF119A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115</w:t>
            </w:r>
          </w:p>
        </w:tc>
        <w:tc>
          <w:tcPr>
            <w:tcW w:w="506" w:type="pct"/>
            <w:vAlign w:val="center"/>
          </w:tcPr>
          <w:p w14:paraId="222DCDC9" w14:textId="3F71706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68C17EF3" w14:textId="7DF3339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53C7252B" w14:textId="760EAC2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6A5E3DA" w14:textId="5FB96705" w:rsidTr="000D1F96">
        <w:trPr>
          <w:trHeight w:val="310"/>
        </w:trPr>
        <w:tc>
          <w:tcPr>
            <w:tcW w:w="427" w:type="pct"/>
            <w:noWrap/>
            <w:vAlign w:val="center"/>
            <w:hideMark/>
          </w:tcPr>
          <w:p w14:paraId="25607CD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116</w:t>
            </w:r>
          </w:p>
        </w:tc>
        <w:tc>
          <w:tcPr>
            <w:tcW w:w="506" w:type="pct"/>
            <w:shd w:val="clear" w:color="F8F9FA" w:fill="F8F9FA"/>
            <w:noWrap/>
            <w:vAlign w:val="center"/>
            <w:hideMark/>
          </w:tcPr>
          <w:p w14:paraId="01A2BD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5B540AD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23198C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3BEDD1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4C348A2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77CBED6C" w14:textId="2BEE2F1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116</w:t>
            </w:r>
          </w:p>
        </w:tc>
        <w:tc>
          <w:tcPr>
            <w:tcW w:w="506" w:type="pct"/>
            <w:vAlign w:val="center"/>
          </w:tcPr>
          <w:p w14:paraId="10634A6A" w14:textId="6B91CC7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0266AD9A" w14:textId="535CD64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66B2136A" w14:textId="2B9549B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EA9AC1C" w14:textId="2B7C4AD4" w:rsidTr="000D1F96">
        <w:trPr>
          <w:trHeight w:val="310"/>
        </w:trPr>
        <w:tc>
          <w:tcPr>
            <w:tcW w:w="427" w:type="pct"/>
            <w:noWrap/>
            <w:vAlign w:val="center"/>
            <w:hideMark/>
          </w:tcPr>
          <w:p w14:paraId="7522CD3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117</w:t>
            </w:r>
          </w:p>
        </w:tc>
        <w:tc>
          <w:tcPr>
            <w:tcW w:w="506" w:type="pct"/>
            <w:shd w:val="clear" w:color="FFFFFF" w:fill="FFFFFF"/>
            <w:noWrap/>
            <w:vAlign w:val="center"/>
            <w:hideMark/>
          </w:tcPr>
          <w:p w14:paraId="532727C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02D8F5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0EE140E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2844D5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896DD0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7ECA6BCC" w14:textId="1939EF3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117</w:t>
            </w:r>
          </w:p>
        </w:tc>
        <w:tc>
          <w:tcPr>
            <w:tcW w:w="506" w:type="pct"/>
            <w:vAlign w:val="center"/>
          </w:tcPr>
          <w:p w14:paraId="66EB2690" w14:textId="5E9ABC8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641A1251" w14:textId="713EDBE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5A4F6F8C" w14:textId="1386555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623DDD2B" w14:textId="737B7578" w:rsidTr="000D1F96">
        <w:trPr>
          <w:trHeight w:val="310"/>
        </w:trPr>
        <w:tc>
          <w:tcPr>
            <w:tcW w:w="427" w:type="pct"/>
            <w:noWrap/>
            <w:vAlign w:val="center"/>
            <w:hideMark/>
          </w:tcPr>
          <w:p w14:paraId="3E3C76D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118</w:t>
            </w:r>
          </w:p>
        </w:tc>
        <w:tc>
          <w:tcPr>
            <w:tcW w:w="506" w:type="pct"/>
            <w:shd w:val="clear" w:color="F8F9FA" w:fill="F8F9FA"/>
            <w:noWrap/>
            <w:vAlign w:val="center"/>
            <w:hideMark/>
          </w:tcPr>
          <w:p w14:paraId="30A86A6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805D54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22D37D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2677E6A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0D83A3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2A995727" w14:textId="2384447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118</w:t>
            </w:r>
          </w:p>
        </w:tc>
        <w:tc>
          <w:tcPr>
            <w:tcW w:w="506" w:type="pct"/>
            <w:vAlign w:val="center"/>
          </w:tcPr>
          <w:p w14:paraId="745DEAEC" w14:textId="244377F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51C545B" w14:textId="4B5E772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2567680" w14:textId="020D078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E21CE21" w14:textId="18BD2472" w:rsidTr="000D1F96">
        <w:trPr>
          <w:trHeight w:val="310"/>
        </w:trPr>
        <w:tc>
          <w:tcPr>
            <w:tcW w:w="427" w:type="pct"/>
            <w:noWrap/>
            <w:vAlign w:val="center"/>
            <w:hideMark/>
          </w:tcPr>
          <w:p w14:paraId="7A5A934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119</w:t>
            </w:r>
          </w:p>
        </w:tc>
        <w:tc>
          <w:tcPr>
            <w:tcW w:w="506" w:type="pct"/>
            <w:shd w:val="clear" w:color="FFFFFF" w:fill="FFFFFF"/>
            <w:noWrap/>
            <w:vAlign w:val="center"/>
            <w:hideMark/>
          </w:tcPr>
          <w:p w14:paraId="7FD0469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4319D6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E710E7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2453AD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4EFC9E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5A7B4952" w14:textId="48E5A38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119</w:t>
            </w:r>
          </w:p>
        </w:tc>
        <w:tc>
          <w:tcPr>
            <w:tcW w:w="506" w:type="pct"/>
            <w:vAlign w:val="center"/>
          </w:tcPr>
          <w:p w14:paraId="38CC5CC7" w14:textId="2CBF265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04D4195E" w14:textId="3C2EE69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B2BEA74" w14:textId="6E50386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560FEA2B" w14:textId="077B60C2" w:rsidTr="000D1F96">
        <w:trPr>
          <w:trHeight w:val="310"/>
        </w:trPr>
        <w:tc>
          <w:tcPr>
            <w:tcW w:w="427" w:type="pct"/>
            <w:noWrap/>
            <w:vAlign w:val="center"/>
            <w:hideMark/>
          </w:tcPr>
          <w:p w14:paraId="61EDA3C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120</w:t>
            </w:r>
          </w:p>
        </w:tc>
        <w:tc>
          <w:tcPr>
            <w:tcW w:w="506" w:type="pct"/>
            <w:shd w:val="clear" w:color="F8F9FA" w:fill="F8F9FA"/>
            <w:noWrap/>
            <w:vAlign w:val="center"/>
            <w:hideMark/>
          </w:tcPr>
          <w:p w14:paraId="74B0D05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E34E17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0DBB2A1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604A78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23F3ABB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3CEADA1A" w14:textId="16904DD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120</w:t>
            </w:r>
          </w:p>
        </w:tc>
        <w:tc>
          <w:tcPr>
            <w:tcW w:w="506" w:type="pct"/>
            <w:vAlign w:val="center"/>
          </w:tcPr>
          <w:p w14:paraId="147C725E" w14:textId="3907E2B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79A6361B" w14:textId="7E92432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33BA6A1" w14:textId="4C2613F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500B4BBD" w14:textId="75C8EB30" w:rsidTr="000D1F96">
        <w:trPr>
          <w:trHeight w:val="310"/>
        </w:trPr>
        <w:tc>
          <w:tcPr>
            <w:tcW w:w="427" w:type="pct"/>
            <w:noWrap/>
            <w:vAlign w:val="center"/>
            <w:hideMark/>
          </w:tcPr>
          <w:p w14:paraId="3B97472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121</w:t>
            </w:r>
          </w:p>
        </w:tc>
        <w:tc>
          <w:tcPr>
            <w:tcW w:w="506" w:type="pct"/>
            <w:shd w:val="clear" w:color="FFFFFF" w:fill="FFFFFF"/>
            <w:noWrap/>
            <w:vAlign w:val="center"/>
            <w:hideMark/>
          </w:tcPr>
          <w:p w14:paraId="3592046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DBFBDB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FDD9DD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73FE5B0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FF75F2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280D854F" w14:textId="6BD9CA5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121</w:t>
            </w:r>
          </w:p>
        </w:tc>
        <w:tc>
          <w:tcPr>
            <w:tcW w:w="506" w:type="pct"/>
            <w:vAlign w:val="center"/>
          </w:tcPr>
          <w:p w14:paraId="19CE1E30" w14:textId="1D3562D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61E283C5" w14:textId="241DEB7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37F3894C" w14:textId="2ADFC6E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AFFAEAC" w14:textId="492AE4D3" w:rsidTr="000D1F96">
        <w:trPr>
          <w:trHeight w:val="310"/>
        </w:trPr>
        <w:tc>
          <w:tcPr>
            <w:tcW w:w="427" w:type="pct"/>
            <w:noWrap/>
            <w:vAlign w:val="center"/>
            <w:hideMark/>
          </w:tcPr>
          <w:p w14:paraId="5C657E6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122</w:t>
            </w:r>
          </w:p>
        </w:tc>
        <w:tc>
          <w:tcPr>
            <w:tcW w:w="506" w:type="pct"/>
            <w:shd w:val="clear" w:color="F8F9FA" w:fill="F8F9FA"/>
            <w:noWrap/>
            <w:vAlign w:val="center"/>
            <w:hideMark/>
          </w:tcPr>
          <w:p w14:paraId="3CAE3E9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3A3B0D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9C3483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3B5933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37DC56E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188EDF64" w14:textId="65DEFB2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122</w:t>
            </w:r>
          </w:p>
        </w:tc>
        <w:tc>
          <w:tcPr>
            <w:tcW w:w="506" w:type="pct"/>
            <w:vAlign w:val="center"/>
          </w:tcPr>
          <w:p w14:paraId="62BD8A5A" w14:textId="3656534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5AF3BCAA" w14:textId="28C5762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0D993EB5" w14:textId="3A537CB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DF44704" w14:textId="72EE84C0" w:rsidTr="000D1F96">
        <w:trPr>
          <w:trHeight w:val="310"/>
        </w:trPr>
        <w:tc>
          <w:tcPr>
            <w:tcW w:w="427" w:type="pct"/>
            <w:noWrap/>
            <w:vAlign w:val="center"/>
            <w:hideMark/>
          </w:tcPr>
          <w:p w14:paraId="5DDCB78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123</w:t>
            </w:r>
          </w:p>
        </w:tc>
        <w:tc>
          <w:tcPr>
            <w:tcW w:w="506" w:type="pct"/>
            <w:shd w:val="clear" w:color="FFFFFF" w:fill="FFFFFF"/>
            <w:noWrap/>
            <w:vAlign w:val="center"/>
            <w:hideMark/>
          </w:tcPr>
          <w:p w14:paraId="777994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E5519F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71D2800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386A88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4FFCBD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427" w:type="pct"/>
            <w:vAlign w:val="center"/>
          </w:tcPr>
          <w:p w14:paraId="567CF769" w14:textId="2FE3F5D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123</w:t>
            </w:r>
          </w:p>
        </w:tc>
        <w:tc>
          <w:tcPr>
            <w:tcW w:w="506" w:type="pct"/>
            <w:vAlign w:val="center"/>
          </w:tcPr>
          <w:p w14:paraId="18F3813B" w14:textId="575BC50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6E15156C" w14:textId="76A34C2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4367A7AC" w14:textId="71AE4CF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088D0E36" w14:textId="2E2075EF" w:rsidTr="000D1F96">
        <w:trPr>
          <w:trHeight w:val="310"/>
        </w:trPr>
        <w:tc>
          <w:tcPr>
            <w:tcW w:w="427" w:type="pct"/>
            <w:noWrap/>
            <w:vAlign w:val="center"/>
            <w:hideMark/>
          </w:tcPr>
          <w:p w14:paraId="0F55425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124</w:t>
            </w:r>
          </w:p>
        </w:tc>
        <w:tc>
          <w:tcPr>
            <w:tcW w:w="506" w:type="pct"/>
            <w:shd w:val="clear" w:color="F8F9FA" w:fill="F8F9FA"/>
            <w:noWrap/>
            <w:vAlign w:val="center"/>
            <w:hideMark/>
          </w:tcPr>
          <w:p w14:paraId="54DECDE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28F2AD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96BF60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DC9C4D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5091E86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78A25912" w14:textId="46CC5C7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124</w:t>
            </w:r>
          </w:p>
        </w:tc>
        <w:tc>
          <w:tcPr>
            <w:tcW w:w="506" w:type="pct"/>
            <w:vAlign w:val="center"/>
          </w:tcPr>
          <w:p w14:paraId="7ED2FA1D" w14:textId="2903A03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41E45E9C" w14:textId="0B25274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E5914D0" w14:textId="2B61BB5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E480B51" w14:textId="6F3A5813" w:rsidTr="000D1F96">
        <w:trPr>
          <w:trHeight w:val="310"/>
        </w:trPr>
        <w:tc>
          <w:tcPr>
            <w:tcW w:w="427" w:type="pct"/>
            <w:noWrap/>
            <w:vAlign w:val="center"/>
            <w:hideMark/>
          </w:tcPr>
          <w:p w14:paraId="2666E4D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125</w:t>
            </w:r>
          </w:p>
        </w:tc>
        <w:tc>
          <w:tcPr>
            <w:tcW w:w="506" w:type="pct"/>
            <w:shd w:val="clear" w:color="FFFFFF" w:fill="FFFFFF"/>
            <w:noWrap/>
            <w:vAlign w:val="center"/>
            <w:hideMark/>
          </w:tcPr>
          <w:p w14:paraId="5465E0E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6372AF4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1BA0B3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194CCBB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3231098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06161898" w14:textId="5F5C066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125</w:t>
            </w:r>
          </w:p>
        </w:tc>
        <w:tc>
          <w:tcPr>
            <w:tcW w:w="506" w:type="pct"/>
            <w:vAlign w:val="center"/>
          </w:tcPr>
          <w:p w14:paraId="4A3326BD" w14:textId="686EF13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145AEF32" w14:textId="03299E1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C51C2F2" w14:textId="6EA34FB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4E86D4EE" w14:textId="299A0696" w:rsidTr="000D1F96">
        <w:trPr>
          <w:trHeight w:val="310"/>
        </w:trPr>
        <w:tc>
          <w:tcPr>
            <w:tcW w:w="427" w:type="pct"/>
            <w:noWrap/>
            <w:vAlign w:val="center"/>
            <w:hideMark/>
          </w:tcPr>
          <w:p w14:paraId="4CE6D28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126</w:t>
            </w:r>
          </w:p>
        </w:tc>
        <w:tc>
          <w:tcPr>
            <w:tcW w:w="506" w:type="pct"/>
            <w:shd w:val="clear" w:color="F8F9FA" w:fill="F8F9FA"/>
            <w:noWrap/>
            <w:vAlign w:val="center"/>
            <w:hideMark/>
          </w:tcPr>
          <w:p w14:paraId="4E27766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AF66D2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AC6C7F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6F305A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42DDD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093BC362" w14:textId="0A352A0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126</w:t>
            </w:r>
          </w:p>
        </w:tc>
        <w:tc>
          <w:tcPr>
            <w:tcW w:w="506" w:type="pct"/>
            <w:vAlign w:val="center"/>
          </w:tcPr>
          <w:p w14:paraId="24B887EB" w14:textId="3498ED6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1A40A731" w14:textId="69D7A8F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14FB8269" w14:textId="1179AF7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5DFA8FD3" w14:textId="28447F77" w:rsidTr="000D1F96">
        <w:trPr>
          <w:trHeight w:val="310"/>
        </w:trPr>
        <w:tc>
          <w:tcPr>
            <w:tcW w:w="427" w:type="pct"/>
            <w:noWrap/>
            <w:vAlign w:val="center"/>
            <w:hideMark/>
          </w:tcPr>
          <w:p w14:paraId="25A37CB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127</w:t>
            </w:r>
          </w:p>
        </w:tc>
        <w:tc>
          <w:tcPr>
            <w:tcW w:w="506" w:type="pct"/>
            <w:shd w:val="clear" w:color="FFFFFF" w:fill="FFFFFF"/>
            <w:noWrap/>
            <w:vAlign w:val="center"/>
            <w:hideMark/>
          </w:tcPr>
          <w:p w14:paraId="0BF337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CAC4D4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91D7DA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B6B2A5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9452DC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559A4D70" w14:textId="044D811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127</w:t>
            </w:r>
          </w:p>
        </w:tc>
        <w:tc>
          <w:tcPr>
            <w:tcW w:w="506" w:type="pct"/>
            <w:vAlign w:val="center"/>
          </w:tcPr>
          <w:p w14:paraId="1334C669" w14:textId="2C5DF17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720DCFB" w14:textId="2B04950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6DAC076" w14:textId="69D7107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745F67DB" w14:textId="4259C674" w:rsidTr="000D1F96">
        <w:trPr>
          <w:trHeight w:val="310"/>
        </w:trPr>
        <w:tc>
          <w:tcPr>
            <w:tcW w:w="427" w:type="pct"/>
            <w:noWrap/>
            <w:vAlign w:val="center"/>
            <w:hideMark/>
          </w:tcPr>
          <w:p w14:paraId="706C6BA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128</w:t>
            </w:r>
          </w:p>
        </w:tc>
        <w:tc>
          <w:tcPr>
            <w:tcW w:w="506" w:type="pct"/>
            <w:shd w:val="clear" w:color="F8F9FA" w:fill="F8F9FA"/>
            <w:noWrap/>
            <w:vAlign w:val="center"/>
            <w:hideMark/>
          </w:tcPr>
          <w:p w14:paraId="0A6A523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BDFCC9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43B8657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419714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2F1C867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67342D20" w14:textId="7AA002B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128</w:t>
            </w:r>
          </w:p>
        </w:tc>
        <w:tc>
          <w:tcPr>
            <w:tcW w:w="506" w:type="pct"/>
            <w:vAlign w:val="center"/>
          </w:tcPr>
          <w:p w14:paraId="073BFD3E" w14:textId="679523F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3EA43A3D" w14:textId="5F925DF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91F1980" w14:textId="0D2C1B1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0EB788C6" w14:textId="64E138E4" w:rsidTr="000D1F96">
        <w:trPr>
          <w:trHeight w:val="310"/>
        </w:trPr>
        <w:tc>
          <w:tcPr>
            <w:tcW w:w="427" w:type="pct"/>
            <w:noWrap/>
            <w:vAlign w:val="center"/>
            <w:hideMark/>
          </w:tcPr>
          <w:p w14:paraId="0B203A9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129</w:t>
            </w:r>
          </w:p>
        </w:tc>
        <w:tc>
          <w:tcPr>
            <w:tcW w:w="506" w:type="pct"/>
            <w:shd w:val="clear" w:color="FFFFFF" w:fill="FFFFFF"/>
            <w:noWrap/>
            <w:vAlign w:val="center"/>
            <w:hideMark/>
          </w:tcPr>
          <w:p w14:paraId="6E747A6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588F9E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2E7817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65E595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5C9657E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4C701FDA" w14:textId="7017D79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129</w:t>
            </w:r>
          </w:p>
        </w:tc>
        <w:tc>
          <w:tcPr>
            <w:tcW w:w="506" w:type="pct"/>
            <w:vAlign w:val="center"/>
          </w:tcPr>
          <w:p w14:paraId="58E9A3F7" w14:textId="5DB7537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34A0595A" w14:textId="5D0AB7C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F507C70" w14:textId="7F383CA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ABF2ADC" w14:textId="667A78E9" w:rsidTr="000D1F96">
        <w:trPr>
          <w:trHeight w:val="310"/>
        </w:trPr>
        <w:tc>
          <w:tcPr>
            <w:tcW w:w="427" w:type="pct"/>
            <w:noWrap/>
            <w:vAlign w:val="center"/>
            <w:hideMark/>
          </w:tcPr>
          <w:p w14:paraId="3206C27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130</w:t>
            </w:r>
          </w:p>
        </w:tc>
        <w:tc>
          <w:tcPr>
            <w:tcW w:w="506" w:type="pct"/>
            <w:shd w:val="clear" w:color="F8F9FA" w:fill="F8F9FA"/>
            <w:noWrap/>
            <w:vAlign w:val="center"/>
            <w:hideMark/>
          </w:tcPr>
          <w:p w14:paraId="485EFAF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ECF98B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D23B33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5DA06C6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6E6B704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1B3E0F69" w14:textId="2B7CC9B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130</w:t>
            </w:r>
          </w:p>
        </w:tc>
        <w:tc>
          <w:tcPr>
            <w:tcW w:w="506" w:type="pct"/>
            <w:vAlign w:val="center"/>
          </w:tcPr>
          <w:p w14:paraId="2DF49893" w14:textId="6D521CC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8D5B267" w14:textId="022624A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37D77C3" w14:textId="0C59F7C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F1D9A1A" w14:textId="1296F3E8" w:rsidTr="000D1F96">
        <w:trPr>
          <w:trHeight w:val="310"/>
        </w:trPr>
        <w:tc>
          <w:tcPr>
            <w:tcW w:w="427" w:type="pct"/>
            <w:noWrap/>
            <w:vAlign w:val="center"/>
            <w:hideMark/>
          </w:tcPr>
          <w:p w14:paraId="02DC167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131</w:t>
            </w:r>
          </w:p>
        </w:tc>
        <w:tc>
          <w:tcPr>
            <w:tcW w:w="506" w:type="pct"/>
            <w:shd w:val="clear" w:color="FFFFFF" w:fill="FFFFFF"/>
            <w:noWrap/>
            <w:vAlign w:val="center"/>
            <w:hideMark/>
          </w:tcPr>
          <w:p w14:paraId="50566CD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E9AEC0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385E54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5E4A7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FF9D9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272928D6" w14:textId="7282B16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131</w:t>
            </w:r>
          </w:p>
        </w:tc>
        <w:tc>
          <w:tcPr>
            <w:tcW w:w="506" w:type="pct"/>
            <w:vAlign w:val="center"/>
          </w:tcPr>
          <w:p w14:paraId="7A61E8EC" w14:textId="1ADDC5A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6F8FE42A" w14:textId="48F3AC2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417CE1E" w14:textId="471FEE8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45BD65A6" w14:textId="2DADBEF5" w:rsidTr="000D1F96">
        <w:trPr>
          <w:trHeight w:val="310"/>
        </w:trPr>
        <w:tc>
          <w:tcPr>
            <w:tcW w:w="427" w:type="pct"/>
            <w:noWrap/>
            <w:vAlign w:val="center"/>
            <w:hideMark/>
          </w:tcPr>
          <w:p w14:paraId="1DAD90E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132</w:t>
            </w:r>
          </w:p>
        </w:tc>
        <w:tc>
          <w:tcPr>
            <w:tcW w:w="506" w:type="pct"/>
            <w:shd w:val="clear" w:color="F8F9FA" w:fill="F8F9FA"/>
            <w:noWrap/>
            <w:vAlign w:val="center"/>
            <w:hideMark/>
          </w:tcPr>
          <w:p w14:paraId="269D471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ABBF36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177662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3AAFAE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4167CA0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3A33172B" w14:textId="2F0F21F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132</w:t>
            </w:r>
          </w:p>
        </w:tc>
        <w:tc>
          <w:tcPr>
            <w:tcW w:w="506" w:type="pct"/>
            <w:vAlign w:val="center"/>
          </w:tcPr>
          <w:p w14:paraId="1E10A3FE" w14:textId="7295CD0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5DD82B78" w14:textId="77E855E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7D838FB9" w14:textId="27341AD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2D0956B8" w14:textId="52510A6D" w:rsidTr="000D1F96">
        <w:trPr>
          <w:trHeight w:val="310"/>
        </w:trPr>
        <w:tc>
          <w:tcPr>
            <w:tcW w:w="427" w:type="pct"/>
            <w:noWrap/>
            <w:vAlign w:val="center"/>
            <w:hideMark/>
          </w:tcPr>
          <w:p w14:paraId="0DF1709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133</w:t>
            </w:r>
          </w:p>
        </w:tc>
        <w:tc>
          <w:tcPr>
            <w:tcW w:w="506" w:type="pct"/>
            <w:shd w:val="clear" w:color="FFFFFF" w:fill="FFFFFF"/>
            <w:noWrap/>
            <w:vAlign w:val="center"/>
            <w:hideMark/>
          </w:tcPr>
          <w:p w14:paraId="027A12A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02B2FF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3DB1A2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7862BD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714CDE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73BB40FD" w14:textId="14F7870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133</w:t>
            </w:r>
          </w:p>
        </w:tc>
        <w:tc>
          <w:tcPr>
            <w:tcW w:w="506" w:type="pct"/>
            <w:vAlign w:val="center"/>
          </w:tcPr>
          <w:p w14:paraId="4FD79E24" w14:textId="7704AD6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1D951AFD" w14:textId="097C29C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A09DAE2" w14:textId="7B5C3C9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6DA0CD17" w14:textId="32DD4C56" w:rsidTr="000D1F96">
        <w:trPr>
          <w:trHeight w:val="310"/>
        </w:trPr>
        <w:tc>
          <w:tcPr>
            <w:tcW w:w="427" w:type="pct"/>
            <w:noWrap/>
            <w:vAlign w:val="center"/>
            <w:hideMark/>
          </w:tcPr>
          <w:p w14:paraId="5A509FE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134</w:t>
            </w:r>
          </w:p>
        </w:tc>
        <w:tc>
          <w:tcPr>
            <w:tcW w:w="506" w:type="pct"/>
            <w:shd w:val="clear" w:color="F8F9FA" w:fill="F8F9FA"/>
            <w:noWrap/>
            <w:vAlign w:val="center"/>
            <w:hideMark/>
          </w:tcPr>
          <w:p w14:paraId="6212DFD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923330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6692BD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2BC2EB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FCEDA7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48FFC8D9" w14:textId="1C8C6F2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134</w:t>
            </w:r>
          </w:p>
        </w:tc>
        <w:tc>
          <w:tcPr>
            <w:tcW w:w="506" w:type="pct"/>
            <w:vAlign w:val="center"/>
          </w:tcPr>
          <w:p w14:paraId="1F32EA50" w14:textId="5290008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346E090D" w14:textId="797230E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6EC65BA0" w14:textId="2CCC298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77DEF8B7" w14:textId="4E1707E7" w:rsidTr="000D1F96">
        <w:trPr>
          <w:trHeight w:val="310"/>
        </w:trPr>
        <w:tc>
          <w:tcPr>
            <w:tcW w:w="427" w:type="pct"/>
            <w:noWrap/>
            <w:vAlign w:val="center"/>
            <w:hideMark/>
          </w:tcPr>
          <w:p w14:paraId="4CE8E9E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135</w:t>
            </w:r>
          </w:p>
        </w:tc>
        <w:tc>
          <w:tcPr>
            <w:tcW w:w="506" w:type="pct"/>
            <w:shd w:val="clear" w:color="FFFFFF" w:fill="FFFFFF"/>
            <w:noWrap/>
            <w:vAlign w:val="center"/>
            <w:hideMark/>
          </w:tcPr>
          <w:p w14:paraId="1E62618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F44D96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F5612D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41CF58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60423D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2FCC5077" w14:textId="2F60E3E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135</w:t>
            </w:r>
          </w:p>
        </w:tc>
        <w:tc>
          <w:tcPr>
            <w:tcW w:w="506" w:type="pct"/>
            <w:vAlign w:val="center"/>
          </w:tcPr>
          <w:p w14:paraId="1DA4A365" w14:textId="3313C49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83FC74E" w14:textId="186902F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4971663" w14:textId="0FA35CC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6E8A70DB" w14:textId="0547EE85" w:rsidTr="000D1F96">
        <w:trPr>
          <w:trHeight w:val="310"/>
        </w:trPr>
        <w:tc>
          <w:tcPr>
            <w:tcW w:w="427" w:type="pct"/>
            <w:noWrap/>
            <w:vAlign w:val="center"/>
            <w:hideMark/>
          </w:tcPr>
          <w:p w14:paraId="3FF884F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136</w:t>
            </w:r>
          </w:p>
        </w:tc>
        <w:tc>
          <w:tcPr>
            <w:tcW w:w="506" w:type="pct"/>
            <w:shd w:val="clear" w:color="F8F9FA" w:fill="F8F9FA"/>
            <w:noWrap/>
            <w:vAlign w:val="center"/>
            <w:hideMark/>
          </w:tcPr>
          <w:p w14:paraId="3C127EC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C9774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96535B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ACAB83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E0B320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320A5FFC" w14:textId="092A133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136</w:t>
            </w:r>
          </w:p>
        </w:tc>
        <w:tc>
          <w:tcPr>
            <w:tcW w:w="506" w:type="pct"/>
            <w:vAlign w:val="center"/>
          </w:tcPr>
          <w:p w14:paraId="0F04461B" w14:textId="2E30A45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4FA841A5" w14:textId="1B1D524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339607C3" w14:textId="4EEA623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436FED11" w14:textId="29E0CA5B" w:rsidTr="000D1F96">
        <w:trPr>
          <w:trHeight w:val="310"/>
        </w:trPr>
        <w:tc>
          <w:tcPr>
            <w:tcW w:w="427" w:type="pct"/>
            <w:noWrap/>
            <w:vAlign w:val="center"/>
            <w:hideMark/>
          </w:tcPr>
          <w:p w14:paraId="5018849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137</w:t>
            </w:r>
          </w:p>
        </w:tc>
        <w:tc>
          <w:tcPr>
            <w:tcW w:w="506" w:type="pct"/>
            <w:shd w:val="clear" w:color="FFFFFF" w:fill="FFFFFF"/>
            <w:noWrap/>
            <w:vAlign w:val="center"/>
            <w:hideMark/>
          </w:tcPr>
          <w:p w14:paraId="57A422A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ED2FD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F5B6E0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197FC1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EB0105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20A39D34" w14:textId="10C7559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137</w:t>
            </w:r>
          </w:p>
        </w:tc>
        <w:tc>
          <w:tcPr>
            <w:tcW w:w="506" w:type="pct"/>
            <w:vAlign w:val="center"/>
          </w:tcPr>
          <w:p w14:paraId="3A94A47B" w14:textId="4A2C3C4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DD6C92A" w14:textId="1E1069C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FBFD0ED" w14:textId="76B59FF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4F9085A0" w14:textId="0389D865" w:rsidTr="000D1F96">
        <w:trPr>
          <w:trHeight w:val="310"/>
        </w:trPr>
        <w:tc>
          <w:tcPr>
            <w:tcW w:w="427" w:type="pct"/>
            <w:noWrap/>
            <w:vAlign w:val="center"/>
            <w:hideMark/>
          </w:tcPr>
          <w:p w14:paraId="37E66AA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138</w:t>
            </w:r>
          </w:p>
        </w:tc>
        <w:tc>
          <w:tcPr>
            <w:tcW w:w="506" w:type="pct"/>
            <w:shd w:val="clear" w:color="F8F9FA" w:fill="F8F9FA"/>
            <w:noWrap/>
            <w:vAlign w:val="center"/>
            <w:hideMark/>
          </w:tcPr>
          <w:p w14:paraId="1D95B14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2BFB8C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01F9F8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837C89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4F17652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507D53C1" w14:textId="30C605C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138</w:t>
            </w:r>
          </w:p>
        </w:tc>
        <w:tc>
          <w:tcPr>
            <w:tcW w:w="506" w:type="pct"/>
            <w:vAlign w:val="center"/>
          </w:tcPr>
          <w:p w14:paraId="44793774" w14:textId="37D81DF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02F7C01F" w14:textId="7902B74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5A3F3C09" w14:textId="783D956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3F40D46A" w14:textId="61C8895E" w:rsidTr="000D1F96">
        <w:trPr>
          <w:trHeight w:val="310"/>
        </w:trPr>
        <w:tc>
          <w:tcPr>
            <w:tcW w:w="427" w:type="pct"/>
            <w:noWrap/>
            <w:vAlign w:val="center"/>
            <w:hideMark/>
          </w:tcPr>
          <w:p w14:paraId="766319A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139</w:t>
            </w:r>
          </w:p>
        </w:tc>
        <w:tc>
          <w:tcPr>
            <w:tcW w:w="506" w:type="pct"/>
            <w:shd w:val="clear" w:color="FFFFFF" w:fill="FFFFFF"/>
            <w:noWrap/>
            <w:vAlign w:val="center"/>
            <w:hideMark/>
          </w:tcPr>
          <w:p w14:paraId="52DBDCE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7B7786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4927DA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72EC3E8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6C276B0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23554C55" w14:textId="6D9A5BD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139</w:t>
            </w:r>
          </w:p>
        </w:tc>
        <w:tc>
          <w:tcPr>
            <w:tcW w:w="506" w:type="pct"/>
            <w:vAlign w:val="center"/>
          </w:tcPr>
          <w:p w14:paraId="1E74956F" w14:textId="55C196C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8A0494E" w14:textId="7EC2242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54AD581" w14:textId="78F1365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3F6703E6" w14:textId="4DEF648B" w:rsidTr="000D1F96">
        <w:trPr>
          <w:trHeight w:val="310"/>
        </w:trPr>
        <w:tc>
          <w:tcPr>
            <w:tcW w:w="427" w:type="pct"/>
            <w:noWrap/>
            <w:vAlign w:val="center"/>
            <w:hideMark/>
          </w:tcPr>
          <w:p w14:paraId="3521B24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140</w:t>
            </w:r>
          </w:p>
        </w:tc>
        <w:tc>
          <w:tcPr>
            <w:tcW w:w="506" w:type="pct"/>
            <w:shd w:val="clear" w:color="F8F9FA" w:fill="F8F9FA"/>
            <w:noWrap/>
            <w:vAlign w:val="center"/>
            <w:hideMark/>
          </w:tcPr>
          <w:p w14:paraId="68C0805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C07844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76B9F3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6C7FCF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014140F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43FF7915" w14:textId="58BFA4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140</w:t>
            </w:r>
          </w:p>
        </w:tc>
        <w:tc>
          <w:tcPr>
            <w:tcW w:w="506" w:type="pct"/>
            <w:vAlign w:val="center"/>
          </w:tcPr>
          <w:p w14:paraId="193FADAF" w14:textId="4B154DD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030E2C34" w14:textId="0B58C89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73F11178" w14:textId="6814104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52C912B0" w14:textId="72CEC03D" w:rsidTr="000D1F96">
        <w:trPr>
          <w:trHeight w:val="310"/>
        </w:trPr>
        <w:tc>
          <w:tcPr>
            <w:tcW w:w="427" w:type="pct"/>
            <w:noWrap/>
            <w:vAlign w:val="center"/>
            <w:hideMark/>
          </w:tcPr>
          <w:p w14:paraId="6E0D6E2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141</w:t>
            </w:r>
          </w:p>
        </w:tc>
        <w:tc>
          <w:tcPr>
            <w:tcW w:w="506" w:type="pct"/>
            <w:shd w:val="clear" w:color="FFFFFF" w:fill="FFFFFF"/>
            <w:noWrap/>
            <w:vAlign w:val="center"/>
            <w:hideMark/>
          </w:tcPr>
          <w:p w14:paraId="14481DD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DAEBAF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2347967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C63E2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EF89DC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6E4AF0F2" w14:textId="64C0B82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141</w:t>
            </w:r>
          </w:p>
        </w:tc>
        <w:tc>
          <w:tcPr>
            <w:tcW w:w="506" w:type="pct"/>
            <w:vAlign w:val="center"/>
          </w:tcPr>
          <w:p w14:paraId="75902F37" w14:textId="5065738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0B483EC7" w14:textId="5F0DE73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0B1D874" w14:textId="336B4B3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34B5D610" w14:textId="5C5094A4" w:rsidTr="000D1F96">
        <w:trPr>
          <w:trHeight w:val="310"/>
        </w:trPr>
        <w:tc>
          <w:tcPr>
            <w:tcW w:w="427" w:type="pct"/>
            <w:noWrap/>
            <w:vAlign w:val="center"/>
            <w:hideMark/>
          </w:tcPr>
          <w:p w14:paraId="06DEC3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142</w:t>
            </w:r>
          </w:p>
        </w:tc>
        <w:tc>
          <w:tcPr>
            <w:tcW w:w="506" w:type="pct"/>
            <w:shd w:val="clear" w:color="F8F9FA" w:fill="F8F9FA"/>
            <w:noWrap/>
            <w:vAlign w:val="center"/>
            <w:hideMark/>
          </w:tcPr>
          <w:p w14:paraId="2AFDFB7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6CA5878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54E45A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46D3D7B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48064C9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79A7A972" w14:textId="363280C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142</w:t>
            </w:r>
          </w:p>
        </w:tc>
        <w:tc>
          <w:tcPr>
            <w:tcW w:w="506" w:type="pct"/>
            <w:vAlign w:val="center"/>
          </w:tcPr>
          <w:p w14:paraId="7F8D7B40" w14:textId="4A8465A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67EDE2CC" w14:textId="543BC8E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A633252" w14:textId="1497F41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4AC7C605" w14:textId="3F7D8D20" w:rsidTr="000D1F96">
        <w:trPr>
          <w:trHeight w:val="310"/>
        </w:trPr>
        <w:tc>
          <w:tcPr>
            <w:tcW w:w="427" w:type="pct"/>
            <w:noWrap/>
            <w:vAlign w:val="center"/>
            <w:hideMark/>
          </w:tcPr>
          <w:p w14:paraId="3EE1F20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143</w:t>
            </w:r>
          </w:p>
        </w:tc>
        <w:tc>
          <w:tcPr>
            <w:tcW w:w="506" w:type="pct"/>
            <w:shd w:val="clear" w:color="FFFFFF" w:fill="FFFFFF"/>
            <w:noWrap/>
            <w:vAlign w:val="center"/>
            <w:hideMark/>
          </w:tcPr>
          <w:p w14:paraId="7D0F356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B7FE2F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432189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0E5EE9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5FFEBDE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7A3D261B" w14:textId="247C78A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143</w:t>
            </w:r>
          </w:p>
        </w:tc>
        <w:tc>
          <w:tcPr>
            <w:tcW w:w="506" w:type="pct"/>
            <w:vAlign w:val="center"/>
          </w:tcPr>
          <w:p w14:paraId="7D005360" w14:textId="562CF45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2A220C1D" w14:textId="15A6490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4E9BCC7B" w14:textId="274C7DD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2B9173B8" w14:textId="7D8F5B42" w:rsidTr="000D1F96">
        <w:trPr>
          <w:trHeight w:val="310"/>
        </w:trPr>
        <w:tc>
          <w:tcPr>
            <w:tcW w:w="427" w:type="pct"/>
            <w:noWrap/>
            <w:vAlign w:val="center"/>
            <w:hideMark/>
          </w:tcPr>
          <w:p w14:paraId="6D0480C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144</w:t>
            </w:r>
          </w:p>
        </w:tc>
        <w:tc>
          <w:tcPr>
            <w:tcW w:w="506" w:type="pct"/>
            <w:shd w:val="clear" w:color="F8F9FA" w:fill="F8F9FA"/>
            <w:noWrap/>
            <w:vAlign w:val="center"/>
            <w:hideMark/>
          </w:tcPr>
          <w:p w14:paraId="60CC959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39409F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01500E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75B14A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C35808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2B9A4323" w14:textId="3C83807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144</w:t>
            </w:r>
          </w:p>
        </w:tc>
        <w:tc>
          <w:tcPr>
            <w:tcW w:w="506" w:type="pct"/>
            <w:vAlign w:val="center"/>
          </w:tcPr>
          <w:p w14:paraId="028862CC" w14:textId="1BE3F7E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8B610EE" w14:textId="13AAF66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7FACE64A" w14:textId="20BB5C7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28EDC369" w14:textId="40775262" w:rsidTr="000D1F96">
        <w:trPr>
          <w:trHeight w:val="310"/>
        </w:trPr>
        <w:tc>
          <w:tcPr>
            <w:tcW w:w="427" w:type="pct"/>
            <w:noWrap/>
            <w:vAlign w:val="center"/>
            <w:hideMark/>
          </w:tcPr>
          <w:p w14:paraId="0611333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145</w:t>
            </w:r>
          </w:p>
        </w:tc>
        <w:tc>
          <w:tcPr>
            <w:tcW w:w="506" w:type="pct"/>
            <w:shd w:val="clear" w:color="FFFFFF" w:fill="FFFFFF"/>
            <w:noWrap/>
            <w:vAlign w:val="center"/>
            <w:hideMark/>
          </w:tcPr>
          <w:p w14:paraId="5CE7530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168D8E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E5714C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0DC5DD5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AC9C09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284A25F9" w14:textId="4ED7A1B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145</w:t>
            </w:r>
          </w:p>
        </w:tc>
        <w:tc>
          <w:tcPr>
            <w:tcW w:w="506" w:type="pct"/>
            <w:vAlign w:val="center"/>
          </w:tcPr>
          <w:p w14:paraId="0673F5B4" w14:textId="4163CAD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300B7C2A" w14:textId="2C68658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3CA05FE2" w14:textId="3C0BCF5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46314E95" w14:textId="3A8F230D" w:rsidTr="000D1F96">
        <w:trPr>
          <w:trHeight w:val="310"/>
        </w:trPr>
        <w:tc>
          <w:tcPr>
            <w:tcW w:w="427" w:type="pct"/>
            <w:noWrap/>
            <w:vAlign w:val="center"/>
            <w:hideMark/>
          </w:tcPr>
          <w:p w14:paraId="446E5E4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146</w:t>
            </w:r>
          </w:p>
        </w:tc>
        <w:tc>
          <w:tcPr>
            <w:tcW w:w="506" w:type="pct"/>
            <w:shd w:val="clear" w:color="F8F9FA" w:fill="F8F9FA"/>
            <w:noWrap/>
            <w:vAlign w:val="center"/>
            <w:hideMark/>
          </w:tcPr>
          <w:p w14:paraId="59246A9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519182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EC0D4C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6AFC81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09CB0A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1DD1888C" w14:textId="2C1D707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146</w:t>
            </w:r>
          </w:p>
        </w:tc>
        <w:tc>
          <w:tcPr>
            <w:tcW w:w="506" w:type="pct"/>
            <w:vAlign w:val="center"/>
          </w:tcPr>
          <w:p w14:paraId="0B0E3D75" w14:textId="0070E38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7100597E" w14:textId="05D6229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20407A33" w14:textId="02F8CAB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D45DD91" w14:textId="71A52410" w:rsidTr="000D1F96">
        <w:trPr>
          <w:trHeight w:val="310"/>
        </w:trPr>
        <w:tc>
          <w:tcPr>
            <w:tcW w:w="427" w:type="pct"/>
            <w:noWrap/>
            <w:vAlign w:val="center"/>
            <w:hideMark/>
          </w:tcPr>
          <w:p w14:paraId="6CA07D3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147</w:t>
            </w:r>
          </w:p>
        </w:tc>
        <w:tc>
          <w:tcPr>
            <w:tcW w:w="506" w:type="pct"/>
            <w:shd w:val="clear" w:color="FFFFFF" w:fill="FFFFFF"/>
            <w:noWrap/>
            <w:vAlign w:val="center"/>
            <w:hideMark/>
          </w:tcPr>
          <w:p w14:paraId="63F0DE6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A9108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8FD5D3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AED1CF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057CBC0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1EE5DB5B" w14:textId="1D8518F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147</w:t>
            </w:r>
          </w:p>
        </w:tc>
        <w:tc>
          <w:tcPr>
            <w:tcW w:w="506" w:type="pct"/>
            <w:vAlign w:val="center"/>
          </w:tcPr>
          <w:p w14:paraId="1277BD14" w14:textId="161A9CF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68F4B418" w14:textId="160371D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7657E22" w14:textId="1D33FA7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63EDE87E" w14:textId="75B9CC9C" w:rsidTr="000D1F96">
        <w:trPr>
          <w:trHeight w:val="310"/>
        </w:trPr>
        <w:tc>
          <w:tcPr>
            <w:tcW w:w="427" w:type="pct"/>
            <w:noWrap/>
            <w:vAlign w:val="center"/>
            <w:hideMark/>
          </w:tcPr>
          <w:p w14:paraId="1C51BDA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148</w:t>
            </w:r>
          </w:p>
        </w:tc>
        <w:tc>
          <w:tcPr>
            <w:tcW w:w="506" w:type="pct"/>
            <w:shd w:val="clear" w:color="F8F9FA" w:fill="F8F9FA"/>
            <w:noWrap/>
            <w:vAlign w:val="center"/>
            <w:hideMark/>
          </w:tcPr>
          <w:p w14:paraId="06E639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93C21F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22F0890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00C4B7A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5C5E4F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6465BFE7" w14:textId="6E1D40A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148</w:t>
            </w:r>
          </w:p>
        </w:tc>
        <w:tc>
          <w:tcPr>
            <w:tcW w:w="506" w:type="pct"/>
            <w:vAlign w:val="center"/>
          </w:tcPr>
          <w:p w14:paraId="55A8881E" w14:textId="7346768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678F09C1" w14:textId="713DD88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73EB6DA9" w14:textId="6CA7C75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6E45260C" w14:textId="6274F2AF" w:rsidTr="000D1F96">
        <w:trPr>
          <w:trHeight w:val="310"/>
        </w:trPr>
        <w:tc>
          <w:tcPr>
            <w:tcW w:w="427" w:type="pct"/>
            <w:noWrap/>
            <w:vAlign w:val="center"/>
            <w:hideMark/>
          </w:tcPr>
          <w:p w14:paraId="38FD0C6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149</w:t>
            </w:r>
          </w:p>
        </w:tc>
        <w:tc>
          <w:tcPr>
            <w:tcW w:w="506" w:type="pct"/>
            <w:shd w:val="clear" w:color="FFFFFF" w:fill="FFFFFF"/>
            <w:noWrap/>
            <w:vAlign w:val="center"/>
            <w:hideMark/>
          </w:tcPr>
          <w:p w14:paraId="5ED2308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409D563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6F01FA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9F16ED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E35BA9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5008F5ED" w14:textId="7B9860B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149</w:t>
            </w:r>
          </w:p>
        </w:tc>
        <w:tc>
          <w:tcPr>
            <w:tcW w:w="506" w:type="pct"/>
            <w:vAlign w:val="center"/>
          </w:tcPr>
          <w:p w14:paraId="0ADF0D61" w14:textId="1FC48C7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55FC98F7" w14:textId="524DFF5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3B8F038F" w14:textId="154A3A8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048E2ED9" w14:textId="1AC2AF60" w:rsidTr="000D1F96">
        <w:trPr>
          <w:trHeight w:val="310"/>
        </w:trPr>
        <w:tc>
          <w:tcPr>
            <w:tcW w:w="427" w:type="pct"/>
            <w:noWrap/>
            <w:vAlign w:val="center"/>
            <w:hideMark/>
          </w:tcPr>
          <w:p w14:paraId="6DD194D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150</w:t>
            </w:r>
          </w:p>
        </w:tc>
        <w:tc>
          <w:tcPr>
            <w:tcW w:w="506" w:type="pct"/>
            <w:shd w:val="clear" w:color="F8F9FA" w:fill="F8F9FA"/>
            <w:noWrap/>
            <w:vAlign w:val="center"/>
            <w:hideMark/>
          </w:tcPr>
          <w:p w14:paraId="1C48E1E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30EA83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54573AC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176385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F5B170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0BE8C801" w14:textId="5BB2FE5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150</w:t>
            </w:r>
          </w:p>
        </w:tc>
        <w:tc>
          <w:tcPr>
            <w:tcW w:w="506" w:type="pct"/>
            <w:vAlign w:val="center"/>
          </w:tcPr>
          <w:p w14:paraId="35D2939B" w14:textId="7CD33DA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54FC2A83" w14:textId="4EF0C31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39CEB45E" w14:textId="05788B8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0182D233" w14:textId="1D84E82B" w:rsidTr="000D1F96">
        <w:trPr>
          <w:trHeight w:val="310"/>
        </w:trPr>
        <w:tc>
          <w:tcPr>
            <w:tcW w:w="427" w:type="pct"/>
            <w:noWrap/>
            <w:vAlign w:val="center"/>
            <w:hideMark/>
          </w:tcPr>
          <w:p w14:paraId="5DA7F81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151</w:t>
            </w:r>
          </w:p>
        </w:tc>
        <w:tc>
          <w:tcPr>
            <w:tcW w:w="506" w:type="pct"/>
            <w:shd w:val="clear" w:color="FFFFFF" w:fill="FFFFFF"/>
            <w:noWrap/>
            <w:vAlign w:val="center"/>
            <w:hideMark/>
          </w:tcPr>
          <w:p w14:paraId="0FE6AD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F982B9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BCCA5B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4FDDB8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79DBD4E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2B51C099" w14:textId="7C8E0C9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151</w:t>
            </w:r>
          </w:p>
        </w:tc>
        <w:tc>
          <w:tcPr>
            <w:tcW w:w="506" w:type="pct"/>
            <w:vAlign w:val="center"/>
          </w:tcPr>
          <w:p w14:paraId="05DBED30" w14:textId="7085E66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45DD1F90" w14:textId="5BE5E14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ECB726C" w14:textId="1CFF459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336FE095" w14:textId="0F27237D" w:rsidTr="000D1F96">
        <w:trPr>
          <w:trHeight w:val="310"/>
        </w:trPr>
        <w:tc>
          <w:tcPr>
            <w:tcW w:w="427" w:type="pct"/>
            <w:noWrap/>
            <w:vAlign w:val="center"/>
            <w:hideMark/>
          </w:tcPr>
          <w:p w14:paraId="12C697D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152</w:t>
            </w:r>
          </w:p>
        </w:tc>
        <w:tc>
          <w:tcPr>
            <w:tcW w:w="506" w:type="pct"/>
            <w:shd w:val="clear" w:color="F8F9FA" w:fill="F8F9FA"/>
            <w:noWrap/>
            <w:vAlign w:val="center"/>
            <w:hideMark/>
          </w:tcPr>
          <w:p w14:paraId="67BAE39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7BB470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6A0CE3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52147C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6F86CB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3FE33551" w14:textId="081E916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152</w:t>
            </w:r>
          </w:p>
        </w:tc>
        <w:tc>
          <w:tcPr>
            <w:tcW w:w="506" w:type="pct"/>
            <w:vAlign w:val="center"/>
          </w:tcPr>
          <w:p w14:paraId="0C644A22" w14:textId="17BD999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5F7A8B5F" w14:textId="5FBA79B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6B892A4E" w14:textId="0FDC5A5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1C69AD8E" w14:textId="3626ACDE" w:rsidTr="000D1F96">
        <w:trPr>
          <w:trHeight w:val="310"/>
        </w:trPr>
        <w:tc>
          <w:tcPr>
            <w:tcW w:w="427" w:type="pct"/>
            <w:noWrap/>
            <w:vAlign w:val="center"/>
            <w:hideMark/>
          </w:tcPr>
          <w:p w14:paraId="660772D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153</w:t>
            </w:r>
          </w:p>
        </w:tc>
        <w:tc>
          <w:tcPr>
            <w:tcW w:w="506" w:type="pct"/>
            <w:shd w:val="clear" w:color="FFFFFF" w:fill="FFFFFF"/>
            <w:noWrap/>
            <w:vAlign w:val="center"/>
            <w:hideMark/>
          </w:tcPr>
          <w:p w14:paraId="46CDA39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A09602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4BB580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122D72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491E77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59B90FB8" w14:textId="138294E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153</w:t>
            </w:r>
          </w:p>
        </w:tc>
        <w:tc>
          <w:tcPr>
            <w:tcW w:w="506" w:type="pct"/>
            <w:vAlign w:val="center"/>
          </w:tcPr>
          <w:p w14:paraId="0A7B0A38" w14:textId="1397E8F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179232DC" w14:textId="45D2282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4C29EB0" w14:textId="2A5B056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68DEFB31" w14:textId="60647365" w:rsidTr="000D1F96">
        <w:trPr>
          <w:trHeight w:val="310"/>
        </w:trPr>
        <w:tc>
          <w:tcPr>
            <w:tcW w:w="427" w:type="pct"/>
            <w:noWrap/>
            <w:vAlign w:val="center"/>
            <w:hideMark/>
          </w:tcPr>
          <w:p w14:paraId="1D33D4A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154</w:t>
            </w:r>
          </w:p>
        </w:tc>
        <w:tc>
          <w:tcPr>
            <w:tcW w:w="506" w:type="pct"/>
            <w:shd w:val="clear" w:color="F8F9FA" w:fill="F8F9FA"/>
            <w:noWrap/>
            <w:vAlign w:val="center"/>
            <w:hideMark/>
          </w:tcPr>
          <w:p w14:paraId="68723A7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1392C9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96F618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0FD9AB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6C252A9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480BD078" w14:textId="00EB4B3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154</w:t>
            </w:r>
          </w:p>
        </w:tc>
        <w:tc>
          <w:tcPr>
            <w:tcW w:w="506" w:type="pct"/>
            <w:vAlign w:val="center"/>
          </w:tcPr>
          <w:p w14:paraId="358BCDEB" w14:textId="5DB0333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A39EAD6" w14:textId="4BA8FF4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8ABD66B" w14:textId="2D56EEC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CE1F33" w:rsidRPr="004835A1" w14:paraId="1D82C854" w14:textId="7A81405A" w:rsidTr="000D1F96">
        <w:trPr>
          <w:trHeight w:val="310"/>
        </w:trPr>
        <w:tc>
          <w:tcPr>
            <w:tcW w:w="427" w:type="pct"/>
            <w:noWrap/>
            <w:vAlign w:val="center"/>
            <w:hideMark/>
          </w:tcPr>
          <w:p w14:paraId="4D57686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155</w:t>
            </w:r>
          </w:p>
        </w:tc>
        <w:tc>
          <w:tcPr>
            <w:tcW w:w="506" w:type="pct"/>
            <w:shd w:val="clear" w:color="FFFFFF" w:fill="FFFFFF"/>
            <w:noWrap/>
            <w:vAlign w:val="center"/>
            <w:hideMark/>
          </w:tcPr>
          <w:p w14:paraId="2D4E37C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2CBF864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FFFFF" w:fill="FFFFFF"/>
            <w:noWrap/>
            <w:vAlign w:val="center"/>
            <w:hideMark/>
          </w:tcPr>
          <w:p w14:paraId="4A8ED3E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463AEF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5F3C0B1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04319415" w14:textId="7B1274B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155</w:t>
            </w:r>
          </w:p>
        </w:tc>
        <w:tc>
          <w:tcPr>
            <w:tcW w:w="506" w:type="pct"/>
            <w:vAlign w:val="center"/>
          </w:tcPr>
          <w:p w14:paraId="4434472C" w14:textId="0E15AF4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C64222A" w14:textId="70F24C9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4B8EA9B7" w14:textId="1A70811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3E16D42A" w14:textId="6F12D212" w:rsidTr="000D1F96">
        <w:trPr>
          <w:trHeight w:val="310"/>
        </w:trPr>
        <w:tc>
          <w:tcPr>
            <w:tcW w:w="427" w:type="pct"/>
            <w:noWrap/>
            <w:vAlign w:val="center"/>
            <w:hideMark/>
          </w:tcPr>
          <w:p w14:paraId="3D4BF6D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156</w:t>
            </w:r>
          </w:p>
        </w:tc>
        <w:tc>
          <w:tcPr>
            <w:tcW w:w="506" w:type="pct"/>
            <w:shd w:val="clear" w:color="F8F9FA" w:fill="F8F9FA"/>
            <w:noWrap/>
            <w:vAlign w:val="center"/>
            <w:hideMark/>
          </w:tcPr>
          <w:p w14:paraId="264A468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0A80F63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071C2B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748C00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3CFC82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200CCA1B" w14:textId="69141EB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156</w:t>
            </w:r>
          </w:p>
        </w:tc>
        <w:tc>
          <w:tcPr>
            <w:tcW w:w="506" w:type="pct"/>
            <w:vAlign w:val="center"/>
          </w:tcPr>
          <w:p w14:paraId="62A78CAE" w14:textId="43EC80B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7BDA201" w14:textId="6312EBE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40120236" w14:textId="67F2088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5CAAC37" w14:textId="4D587A1D" w:rsidTr="000D1F96">
        <w:trPr>
          <w:trHeight w:val="310"/>
        </w:trPr>
        <w:tc>
          <w:tcPr>
            <w:tcW w:w="427" w:type="pct"/>
            <w:noWrap/>
            <w:vAlign w:val="center"/>
            <w:hideMark/>
          </w:tcPr>
          <w:p w14:paraId="0CD6311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157</w:t>
            </w:r>
          </w:p>
        </w:tc>
        <w:tc>
          <w:tcPr>
            <w:tcW w:w="506" w:type="pct"/>
            <w:shd w:val="clear" w:color="FFFFFF" w:fill="FFFFFF"/>
            <w:noWrap/>
            <w:vAlign w:val="center"/>
            <w:hideMark/>
          </w:tcPr>
          <w:p w14:paraId="102707E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46788C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52F816C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28EEF9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08A542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1F81C196" w14:textId="4B3E725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157</w:t>
            </w:r>
          </w:p>
        </w:tc>
        <w:tc>
          <w:tcPr>
            <w:tcW w:w="506" w:type="pct"/>
            <w:vAlign w:val="center"/>
          </w:tcPr>
          <w:p w14:paraId="10971DDA" w14:textId="35B670F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739A9DBF" w14:textId="331988E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565181C0" w14:textId="75A4F9F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53ECB2B8" w14:textId="5CE0DA60" w:rsidTr="000D1F96">
        <w:trPr>
          <w:trHeight w:val="310"/>
        </w:trPr>
        <w:tc>
          <w:tcPr>
            <w:tcW w:w="427" w:type="pct"/>
            <w:noWrap/>
            <w:vAlign w:val="center"/>
            <w:hideMark/>
          </w:tcPr>
          <w:p w14:paraId="6B3D8A3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158</w:t>
            </w:r>
          </w:p>
        </w:tc>
        <w:tc>
          <w:tcPr>
            <w:tcW w:w="506" w:type="pct"/>
            <w:shd w:val="clear" w:color="F8F9FA" w:fill="F8F9FA"/>
            <w:noWrap/>
            <w:vAlign w:val="center"/>
            <w:hideMark/>
          </w:tcPr>
          <w:p w14:paraId="32ECC18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FC8B4E7"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11D0D47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3749FB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7C1F32C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16198454" w14:textId="5515D3CA"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158</w:t>
            </w:r>
          </w:p>
        </w:tc>
        <w:tc>
          <w:tcPr>
            <w:tcW w:w="506" w:type="pct"/>
            <w:vAlign w:val="center"/>
          </w:tcPr>
          <w:p w14:paraId="3609467A" w14:textId="416AD79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76CF28FB" w14:textId="3ADE2C6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39268F29" w14:textId="78593B4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3902EA2B" w14:textId="635504F8" w:rsidTr="000D1F96">
        <w:trPr>
          <w:trHeight w:val="310"/>
        </w:trPr>
        <w:tc>
          <w:tcPr>
            <w:tcW w:w="427" w:type="pct"/>
            <w:noWrap/>
            <w:vAlign w:val="center"/>
            <w:hideMark/>
          </w:tcPr>
          <w:p w14:paraId="3A912B5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159</w:t>
            </w:r>
          </w:p>
        </w:tc>
        <w:tc>
          <w:tcPr>
            <w:tcW w:w="506" w:type="pct"/>
            <w:shd w:val="clear" w:color="FFFFFF" w:fill="FFFFFF"/>
            <w:noWrap/>
            <w:vAlign w:val="center"/>
            <w:hideMark/>
          </w:tcPr>
          <w:p w14:paraId="6E39658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2AF9B91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506" w:type="pct"/>
            <w:shd w:val="clear" w:color="FFFFFF" w:fill="FFFFFF"/>
            <w:noWrap/>
            <w:vAlign w:val="center"/>
            <w:hideMark/>
          </w:tcPr>
          <w:p w14:paraId="493EDD0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BB34E4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8CF051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427" w:type="pct"/>
            <w:vAlign w:val="center"/>
          </w:tcPr>
          <w:p w14:paraId="288506D6" w14:textId="124351C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159</w:t>
            </w:r>
          </w:p>
        </w:tc>
        <w:tc>
          <w:tcPr>
            <w:tcW w:w="506" w:type="pct"/>
            <w:vAlign w:val="center"/>
          </w:tcPr>
          <w:p w14:paraId="6C3D3599" w14:textId="3BA43FD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7450ABB6" w14:textId="2731F61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4FAC99E0" w14:textId="42B9D7A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61AA8055" w14:textId="06453720" w:rsidTr="000D1F96">
        <w:trPr>
          <w:trHeight w:val="310"/>
        </w:trPr>
        <w:tc>
          <w:tcPr>
            <w:tcW w:w="427" w:type="pct"/>
            <w:noWrap/>
            <w:vAlign w:val="center"/>
            <w:hideMark/>
          </w:tcPr>
          <w:p w14:paraId="3FDE510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160</w:t>
            </w:r>
          </w:p>
        </w:tc>
        <w:tc>
          <w:tcPr>
            <w:tcW w:w="506" w:type="pct"/>
            <w:shd w:val="clear" w:color="F8F9FA" w:fill="F8F9FA"/>
            <w:noWrap/>
            <w:vAlign w:val="center"/>
            <w:hideMark/>
          </w:tcPr>
          <w:p w14:paraId="4ED8735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0CD574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4099F8A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6DE467B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6E6CDEC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7EDC353D" w14:textId="6E92BD3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160</w:t>
            </w:r>
          </w:p>
        </w:tc>
        <w:tc>
          <w:tcPr>
            <w:tcW w:w="506" w:type="pct"/>
            <w:vAlign w:val="center"/>
          </w:tcPr>
          <w:p w14:paraId="0388298F" w14:textId="0E72C75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392BB388" w14:textId="645744E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28607BFA" w14:textId="02FA3C8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CE1F33" w:rsidRPr="004835A1" w14:paraId="3DF7CFA9" w14:textId="5DFE4E5B" w:rsidTr="000D1F96">
        <w:trPr>
          <w:trHeight w:val="310"/>
        </w:trPr>
        <w:tc>
          <w:tcPr>
            <w:tcW w:w="427" w:type="pct"/>
            <w:noWrap/>
            <w:vAlign w:val="center"/>
            <w:hideMark/>
          </w:tcPr>
          <w:p w14:paraId="650A1E3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161</w:t>
            </w:r>
          </w:p>
        </w:tc>
        <w:tc>
          <w:tcPr>
            <w:tcW w:w="506" w:type="pct"/>
            <w:shd w:val="clear" w:color="FFFFFF" w:fill="FFFFFF"/>
            <w:noWrap/>
            <w:vAlign w:val="center"/>
            <w:hideMark/>
          </w:tcPr>
          <w:p w14:paraId="5035D59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C4F986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5496C17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368903D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41643FF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282EEF34" w14:textId="54F0401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161</w:t>
            </w:r>
          </w:p>
        </w:tc>
        <w:tc>
          <w:tcPr>
            <w:tcW w:w="506" w:type="pct"/>
            <w:vAlign w:val="center"/>
          </w:tcPr>
          <w:p w14:paraId="27C03ED9" w14:textId="1FD76550"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537C4948" w14:textId="255665F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56" w:type="pct"/>
            <w:vAlign w:val="center"/>
          </w:tcPr>
          <w:p w14:paraId="0010ED9D" w14:textId="7E92552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r>
      <w:tr w:rsidR="00CE1F33" w:rsidRPr="004835A1" w14:paraId="016B5511" w14:textId="37799312" w:rsidTr="000D1F96">
        <w:trPr>
          <w:trHeight w:val="310"/>
        </w:trPr>
        <w:tc>
          <w:tcPr>
            <w:tcW w:w="427" w:type="pct"/>
            <w:noWrap/>
            <w:vAlign w:val="center"/>
            <w:hideMark/>
          </w:tcPr>
          <w:p w14:paraId="66E65EC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162</w:t>
            </w:r>
          </w:p>
        </w:tc>
        <w:tc>
          <w:tcPr>
            <w:tcW w:w="506" w:type="pct"/>
            <w:shd w:val="clear" w:color="F8F9FA" w:fill="F8F9FA"/>
            <w:noWrap/>
            <w:vAlign w:val="center"/>
            <w:hideMark/>
          </w:tcPr>
          <w:p w14:paraId="2ED011E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F4C8C0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6A608E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1AB107C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1483053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70D8E892" w14:textId="4EDA6BC6"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162</w:t>
            </w:r>
          </w:p>
        </w:tc>
        <w:tc>
          <w:tcPr>
            <w:tcW w:w="506" w:type="pct"/>
            <w:vAlign w:val="center"/>
          </w:tcPr>
          <w:p w14:paraId="7078C444" w14:textId="2C656F4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07F55CF4" w14:textId="4A6A192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4E0BF1E1" w14:textId="6353053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58223AAF" w14:textId="15898071" w:rsidTr="000D1F96">
        <w:trPr>
          <w:trHeight w:val="310"/>
        </w:trPr>
        <w:tc>
          <w:tcPr>
            <w:tcW w:w="427" w:type="pct"/>
            <w:noWrap/>
            <w:vAlign w:val="center"/>
            <w:hideMark/>
          </w:tcPr>
          <w:p w14:paraId="0DAB10F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163</w:t>
            </w:r>
          </w:p>
        </w:tc>
        <w:tc>
          <w:tcPr>
            <w:tcW w:w="506" w:type="pct"/>
            <w:shd w:val="clear" w:color="FFFFFF" w:fill="FFFFFF"/>
            <w:noWrap/>
            <w:vAlign w:val="center"/>
            <w:hideMark/>
          </w:tcPr>
          <w:p w14:paraId="76B7B35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069135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5A1818A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6977421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F2E8E9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427" w:type="pct"/>
            <w:vAlign w:val="center"/>
          </w:tcPr>
          <w:p w14:paraId="3EB00A84" w14:textId="02FCF7D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163</w:t>
            </w:r>
          </w:p>
        </w:tc>
        <w:tc>
          <w:tcPr>
            <w:tcW w:w="506" w:type="pct"/>
            <w:vAlign w:val="center"/>
          </w:tcPr>
          <w:p w14:paraId="4B7E906D" w14:textId="3DBC9E3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577D4F81" w14:textId="080D824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57113482" w14:textId="094C1C1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3A55BD10" w14:textId="4D4C90E6" w:rsidTr="000D1F96">
        <w:trPr>
          <w:trHeight w:val="310"/>
        </w:trPr>
        <w:tc>
          <w:tcPr>
            <w:tcW w:w="427" w:type="pct"/>
            <w:noWrap/>
            <w:vAlign w:val="center"/>
            <w:hideMark/>
          </w:tcPr>
          <w:p w14:paraId="34322C02"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164</w:t>
            </w:r>
          </w:p>
        </w:tc>
        <w:tc>
          <w:tcPr>
            <w:tcW w:w="506" w:type="pct"/>
            <w:shd w:val="clear" w:color="F8F9FA" w:fill="F8F9FA"/>
            <w:noWrap/>
            <w:vAlign w:val="center"/>
            <w:hideMark/>
          </w:tcPr>
          <w:p w14:paraId="03CF19C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3B1D957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06" w:type="pct"/>
            <w:shd w:val="clear" w:color="F8F9FA" w:fill="F8F9FA"/>
            <w:noWrap/>
            <w:vAlign w:val="center"/>
            <w:hideMark/>
          </w:tcPr>
          <w:p w14:paraId="78FC588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3DC88B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3E756FF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04BF85C7" w14:textId="47DF461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164</w:t>
            </w:r>
          </w:p>
        </w:tc>
        <w:tc>
          <w:tcPr>
            <w:tcW w:w="506" w:type="pct"/>
            <w:vAlign w:val="center"/>
          </w:tcPr>
          <w:p w14:paraId="5AF11D52" w14:textId="5B91047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73FE009C" w14:textId="656481AC"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0D5FB87A" w14:textId="5BCF91C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5BB9BE33" w14:textId="6C5DDBA5" w:rsidTr="000D1F96">
        <w:trPr>
          <w:trHeight w:val="310"/>
        </w:trPr>
        <w:tc>
          <w:tcPr>
            <w:tcW w:w="427" w:type="pct"/>
            <w:noWrap/>
            <w:vAlign w:val="center"/>
            <w:hideMark/>
          </w:tcPr>
          <w:p w14:paraId="0642D03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165</w:t>
            </w:r>
          </w:p>
        </w:tc>
        <w:tc>
          <w:tcPr>
            <w:tcW w:w="506" w:type="pct"/>
            <w:shd w:val="clear" w:color="FFFFFF" w:fill="FFFFFF"/>
            <w:noWrap/>
            <w:vAlign w:val="center"/>
            <w:hideMark/>
          </w:tcPr>
          <w:p w14:paraId="4C3B0A8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00EAAA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1DB51CC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481D2DB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2270C81D"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5AFDE18F" w14:textId="4518678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165</w:t>
            </w:r>
          </w:p>
        </w:tc>
        <w:tc>
          <w:tcPr>
            <w:tcW w:w="506" w:type="pct"/>
            <w:vAlign w:val="center"/>
          </w:tcPr>
          <w:p w14:paraId="0B0DC525" w14:textId="54482631"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58F3E0D" w14:textId="6EEE0D93"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67C0403A" w14:textId="3D8BB032"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122D9391" w14:textId="13194932" w:rsidTr="000D1F96">
        <w:trPr>
          <w:trHeight w:val="310"/>
        </w:trPr>
        <w:tc>
          <w:tcPr>
            <w:tcW w:w="427" w:type="pct"/>
            <w:noWrap/>
            <w:vAlign w:val="center"/>
            <w:hideMark/>
          </w:tcPr>
          <w:p w14:paraId="7FC2972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166</w:t>
            </w:r>
          </w:p>
        </w:tc>
        <w:tc>
          <w:tcPr>
            <w:tcW w:w="506" w:type="pct"/>
            <w:shd w:val="clear" w:color="F8F9FA" w:fill="F8F9FA"/>
            <w:noWrap/>
            <w:vAlign w:val="center"/>
            <w:hideMark/>
          </w:tcPr>
          <w:p w14:paraId="672E5B5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7873B34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09B2C43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2A1DC4F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531971B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0F09072E" w14:textId="32F3484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166</w:t>
            </w:r>
          </w:p>
        </w:tc>
        <w:tc>
          <w:tcPr>
            <w:tcW w:w="506" w:type="pct"/>
            <w:vAlign w:val="center"/>
          </w:tcPr>
          <w:p w14:paraId="43EC344C" w14:textId="3A299F8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291DECAC" w14:textId="69D97A3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4C19CBFE" w14:textId="5732AC6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029F29D9" w14:textId="4E7F3697" w:rsidTr="000D1F96">
        <w:trPr>
          <w:trHeight w:val="310"/>
        </w:trPr>
        <w:tc>
          <w:tcPr>
            <w:tcW w:w="427" w:type="pct"/>
            <w:noWrap/>
            <w:vAlign w:val="center"/>
            <w:hideMark/>
          </w:tcPr>
          <w:p w14:paraId="7982D9B8"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167</w:t>
            </w:r>
          </w:p>
        </w:tc>
        <w:tc>
          <w:tcPr>
            <w:tcW w:w="506" w:type="pct"/>
            <w:shd w:val="clear" w:color="FFFFFF" w:fill="FFFFFF"/>
            <w:noWrap/>
            <w:vAlign w:val="center"/>
            <w:hideMark/>
          </w:tcPr>
          <w:p w14:paraId="2BE762F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66CBEE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3898D99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5AE0BFF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56" w:type="pct"/>
            <w:shd w:val="clear" w:color="FFFFFF" w:fill="FFFFFF"/>
            <w:noWrap/>
            <w:vAlign w:val="center"/>
            <w:hideMark/>
          </w:tcPr>
          <w:p w14:paraId="7B302F9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427" w:type="pct"/>
            <w:vAlign w:val="center"/>
          </w:tcPr>
          <w:p w14:paraId="2CADB3AB" w14:textId="4E0DDBF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167</w:t>
            </w:r>
          </w:p>
        </w:tc>
        <w:tc>
          <w:tcPr>
            <w:tcW w:w="506" w:type="pct"/>
            <w:vAlign w:val="center"/>
          </w:tcPr>
          <w:p w14:paraId="03005599" w14:textId="04BD658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CF9727A" w14:textId="70EDE0F5"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015E2AC2" w14:textId="70DC182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533E7531" w14:textId="2DDC5372" w:rsidTr="000D1F96">
        <w:trPr>
          <w:trHeight w:val="310"/>
        </w:trPr>
        <w:tc>
          <w:tcPr>
            <w:tcW w:w="427" w:type="pct"/>
            <w:noWrap/>
            <w:vAlign w:val="center"/>
            <w:hideMark/>
          </w:tcPr>
          <w:p w14:paraId="2F1529E6"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168</w:t>
            </w:r>
          </w:p>
        </w:tc>
        <w:tc>
          <w:tcPr>
            <w:tcW w:w="506" w:type="pct"/>
            <w:shd w:val="clear" w:color="F8F9FA" w:fill="F8F9FA"/>
            <w:noWrap/>
            <w:vAlign w:val="center"/>
            <w:hideMark/>
          </w:tcPr>
          <w:p w14:paraId="59F51BA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2B32778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4A20A08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60BA579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556" w:type="pct"/>
            <w:shd w:val="clear" w:color="FFFFFF" w:fill="FFFFFF"/>
            <w:noWrap/>
            <w:vAlign w:val="center"/>
            <w:hideMark/>
          </w:tcPr>
          <w:p w14:paraId="67C031A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427" w:type="pct"/>
            <w:vAlign w:val="center"/>
          </w:tcPr>
          <w:p w14:paraId="4FAD9265" w14:textId="46987C3F"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168</w:t>
            </w:r>
          </w:p>
        </w:tc>
        <w:tc>
          <w:tcPr>
            <w:tcW w:w="506" w:type="pct"/>
            <w:vAlign w:val="center"/>
          </w:tcPr>
          <w:p w14:paraId="5781AE0F" w14:textId="62E3472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06" w:type="pct"/>
            <w:vAlign w:val="center"/>
          </w:tcPr>
          <w:p w14:paraId="1D2DA0BC" w14:textId="442D0A2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56" w:type="pct"/>
            <w:vAlign w:val="center"/>
          </w:tcPr>
          <w:p w14:paraId="787A1217" w14:textId="0EEAEDA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FB9AF24" w14:textId="7E7E5F7E" w:rsidTr="000D1F96">
        <w:trPr>
          <w:trHeight w:val="310"/>
        </w:trPr>
        <w:tc>
          <w:tcPr>
            <w:tcW w:w="427" w:type="pct"/>
            <w:noWrap/>
            <w:vAlign w:val="center"/>
            <w:hideMark/>
          </w:tcPr>
          <w:p w14:paraId="1E22AD3F"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169</w:t>
            </w:r>
          </w:p>
        </w:tc>
        <w:tc>
          <w:tcPr>
            <w:tcW w:w="506" w:type="pct"/>
            <w:shd w:val="clear" w:color="FFFFFF" w:fill="FFFFFF"/>
            <w:noWrap/>
            <w:vAlign w:val="center"/>
            <w:hideMark/>
          </w:tcPr>
          <w:p w14:paraId="335D1890"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15841B84"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FFFFF" w:fill="FFFFFF"/>
            <w:noWrap/>
            <w:vAlign w:val="center"/>
            <w:hideMark/>
          </w:tcPr>
          <w:p w14:paraId="08204A3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FFFFF" w:fill="FFFFFF"/>
            <w:noWrap/>
            <w:vAlign w:val="center"/>
            <w:hideMark/>
          </w:tcPr>
          <w:p w14:paraId="59CB9005"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7160F591"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52F0B2F7" w14:textId="65AC130E"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169</w:t>
            </w:r>
          </w:p>
        </w:tc>
        <w:tc>
          <w:tcPr>
            <w:tcW w:w="506" w:type="pct"/>
            <w:vAlign w:val="center"/>
          </w:tcPr>
          <w:p w14:paraId="27565424" w14:textId="1563F5CD"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506" w:type="pct"/>
            <w:vAlign w:val="center"/>
          </w:tcPr>
          <w:p w14:paraId="365F39EA" w14:textId="36D97AA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51226E7E" w14:textId="5043804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CE1F33" w:rsidRPr="004835A1" w14:paraId="29F49FDB" w14:textId="3C332204" w:rsidTr="000D1F96">
        <w:trPr>
          <w:trHeight w:val="310"/>
        </w:trPr>
        <w:tc>
          <w:tcPr>
            <w:tcW w:w="427" w:type="pct"/>
            <w:noWrap/>
            <w:vAlign w:val="center"/>
            <w:hideMark/>
          </w:tcPr>
          <w:p w14:paraId="0180CE79"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170</w:t>
            </w:r>
          </w:p>
        </w:tc>
        <w:tc>
          <w:tcPr>
            <w:tcW w:w="506" w:type="pct"/>
            <w:shd w:val="clear" w:color="F8F9FA" w:fill="F8F9FA"/>
            <w:noWrap/>
            <w:vAlign w:val="center"/>
            <w:hideMark/>
          </w:tcPr>
          <w:p w14:paraId="457DBBFE"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03A1D66C"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06" w:type="pct"/>
            <w:shd w:val="clear" w:color="F8F9FA" w:fill="F8F9FA"/>
            <w:noWrap/>
            <w:vAlign w:val="center"/>
            <w:hideMark/>
          </w:tcPr>
          <w:p w14:paraId="72AB8F53"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506" w:type="pct"/>
            <w:shd w:val="clear" w:color="F8F9FA" w:fill="F8F9FA"/>
            <w:noWrap/>
            <w:vAlign w:val="center"/>
            <w:hideMark/>
          </w:tcPr>
          <w:p w14:paraId="3AA655CB"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556" w:type="pct"/>
            <w:shd w:val="clear" w:color="FFFFFF" w:fill="FFFFFF"/>
            <w:noWrap/>
            <w:vAlign w:val="center"/>
            <w:hideMark/>
          </w:tcPr>
          <w:p w14:paraId="1A36234A" w14:textId="77777777"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427" w:type="pct"/>
            <w:vAlign w:val="center"/>
          </w:tcPr>
          <w:p w14:paraId="6A6415B0" w14:textId="489D30A8"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170</w:t>
            </w:r>
          </w:p>
        </w:tc>
        <w:tc>
          <w:tcPr>
            <w:tcW w:w="506" w:type="pct"/>
            <w:vAlign w:val="center"/>
          </w:tcPr>
          <w:p w14:paraId="7F669D5C" w14:textId="51608974"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506" w:type="pct"/>
            <w:vAlign w:val="center"/>
          </w:tcPr>
          <w:p w14:paraId="5F5E52A7" w14:textId="7F85FA9B"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556" w:type="pct"/>
            <w:vAlign w:val="center"/>
          </w:tcPr>
          <w:p w14:paraId="10ACCD12" w14:textId="51EC19D9" w:rsidR="00CE1F33" w:rsidRPr="00011664" w:rsidRDefault="00CE1F33" w:rsidP="000D1F96">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bl>
    <w:p w14:paraId="73888555" w14:textId="77777777" w:rsidR="00B34AA6" w:rsidRPr="004835A1" w:rsidRDefault="00B34AA6" w:rsidP="00B34AA6">
      <w:pPr>
        <w:pStyle w:val="ListParagraph"/>
        <w:spacing w:after="0" w:line="480" w:lineRule="auto"/>
        <w:ind w:left="0"/>
        <w:rPr>
          <w:rFonts w:ascii="Times New Roman" w:hAnsi="Times New Roman" w:cs="Times New Roman"/>
          <w:b/>
          <w:bCs/>
          <w:sz w:val="24"/>
          <w:szCs w:val="24"/>
          <w:lang w:val="sv-SE"/>
        </w:rPr>
      </w:pPr>
    </w:p>
    <w:p w14:paraId="7A79BB87" w14:textId="77777777" w:rsidR="006C5F12" w:rsidRPr="004835A1" w:rsidRDefault="006C5F12" w:rsidP="00B34AA6">
      <w:pPr>
        <w:pStyle w:val="ListParagraph"/>
        <w:spacing w:after="0" w:line="480" w:lineRule="auto"/>
        <w:ind w:left="0"/>
        <w:rPr>
          <w:rFonts w:ascii="Times New Roman" w:hAnsi="Times New Roman" w:cs="Times New Roman"/>
          <w:b/>
          <w:bCs/>
          <w:sz w:val="24"/>
          <w:szCs w:val="24"/>
          <w:lang w:val="sv-SE"/>
        </w:rPr>
        <w:sectPr w:rsidR="006C5F12" w:rsidRPr="004835A1" w:rsidSect="0078354B">
          <w:pgSz w:w="11906" w:h="16838"/>
          <w:pgMar w:top="2268" w:right="1701" w:bottom="1701" w:left="226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11"/>
        <w:gridCol w:w="611"/>
        <w:gridCol w:w="611"/>
        <w:gridCol w:w="614"/>
        <w:gridCol w:w="672"/>
        <w:gridCol w:w="516"/>
        <w:gridCol w:w="1090"/>
        <w:gridCol w:w="991"/>
        <w:gridCol w:w="1040"/>
        <w:gridCol w:w="655"/>
      </w:tblGrid>
      <w:tr w:rsidR="006B2CEC" w:rsidRPr="004835A1" w14:paraId="11A48A99" w14:textId="77777777" w:rsidTr="004E2B46">
        <w:trPr>
          <w:trHeight w:val="310"/>
          <w:tblHeader/>
        </w:trPr>
        <w:tc>
          <w:tcPr>
            <w:tcW w:w="325" w:type="pct"/>
            <w:vMerge w:val="restart"/>
            <w:shd w:val="clear" w:color="auto" w:fill="9CC2E5" w:themeFill="accent5" w:themeFillTint="99"/>
            <w:noWrap/>
            <w:vAlign w:val="center"/>
          </w:tcPr>
          <w:p w14:paraId="757195E3" w14:textId="40150DFC"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lastRenderedPageBreak/>
              <w:t>No</w:t>
            </w:r>
          </w:p>
        </w:tc>
        <w:tc>
          <w:tcPr>
            <w:tcW w:w="1543" w:type="pct"/>
            <w:gridSpan w:val="4"/>
            <w:shd w:val="clear" w:color="auto" w:fill="9CC2E5" w:themeFill="accent5" w:themeFillTint="99"/>
            <w:noWrap/>
            <w:vAlign w:val="center"/>
          </w:tcPr>
          <w:p w14:paraId="19295092" w14:textId="5B79657A"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Persepsi Hambatan (X5)</w:t>
            </w:r>
          </w:p>
        </w:tc>
        <w:tc>
          <w:tcPr>
            <w:tcW w:w="424" w:type="pct"/>
            <w:vMerge w:val="restart"/>
            <w:shd w:val="clear" w:color="auto" w:fill="9CC2E5" w:themeFill="accent5" w:themeFillTint="99"/>
            <w:noWrap/>
            <w:vAlign w:val="center"/>
          </w:tcPr>
          <w:p w14:paraId="090B68EC" w14:textId="77777777" w:rsidR="006B2CEC" w:rsidRPr="00011664" w:rsidRDefault="008C2DAE"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Total</w:t>
            </w:r>
          </w:p>
          <w:p w14:paraId="6104B7C5" w14:textId="3143FAB0" w:rsidR="000755ED" w:rsidRPr="00011664" w:rsidRDefault="000755ED"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(X5)</w:t>
            </w:r>
          </w:p>
        </w:tc>
        <w:tc>
          <w:tcPr>
            <w:tcW w:w="325" w:type="pct"/>
            <w:vMerge w:val="restart"/>
            <w:shd w:val="clear" w:color="auto" w:fill="9CC2E5" w:themeFill="accent5" w:themeFillTint="99"/>
            <w:vAlign w:val="center"/>
          </w:tcPr>
          <w:p w14:paraId="0D0AEC64" w14:textId="68BCC5CF" w:rsidR="006B2CEC" w:rsidRPr="00011664" w:rsidRDefault="006B2CEC" w:rsidP="00D54ED8">
            <w:pPr>
              <w:spacing w:after="0" w:line="240" w:lineRule="auto"/>
              <w:jc w:val="center"/>
              <w:rPr>
                <w:rFonts w:ascii="Times New Roman" w:hAnsi="Times New Roman" w:cs="Times New Roman"/>
                <w:b/>
                <w:bCs/>
                <w:color w:val="000000"/>
                <w:sz w:val="20"/>
                <w:szCs w:val="20"/>
              </w:rPr>
            </w:pPr>
            <w:r w:rsidRPr="00011664">
              <w:rPr>
                <w:rFonts w:ascii="Times New Roman" w:hAnsi="Times New Roman" w:cs="Times New Roman"/>
                <w:b/>
                <w:bCs/>
                <w:color w:val="000000"/>
                <w:sz w:val="20"/>
                <w:szCs w:val="20"/>
              </w:rPr>
              <w:t>No</w:t>
            </w:r>
          </w:p>
        </w:tc>
        <w:tc>
          <w:tcPr>
            <w:tcW w:w="1969" w:type="pct"/>
            <w:gridSpan w:val="3"/>
            <w:shd w:val="clear" w:color="auto" w:fill="9CC2E5" w:themeFill="accent5" w:themeFillTint="99"/>
            <w:vAlign w:val="center"/>
          </w:tcPr>
          <w:p w14:paraId="0D47F060" w14:textId="449855FF" w:rsidR="006B2CEC" w:rsidRPr="00011664" w:rsidRDefault="00C36E2A" w:rsidP="00D54ED8">
            <w:pPr>
              <w:spacing w:after="0" w:line="240" w:lineRule="auto"/>
              <w:jc w:val="center"/>
              <w:rPr>
                <w:rFonts w:ascii="Times New Roman" w:hAnsi="Times New Roman" w:cs="Times New Roman"/>
                <w:b/>
                <w:bCs/>
                <w:color w:val="000000"/>
                <w:sz w:val="20"/>
                <w:szCs w:val="20"/>
                <w:lang w:val="sv-SE"/>
              </w:rPr>
            </w:pPr>
            <w:r w:rsidRPr="00011664">
              <w:rPr>
                <w:rFonts w:ascii="Times New Roman" w:hAnsi="Times New Roman" w:cs="Times New Roman"/>
                <w:b/>
                <w:bCs/>
                <w:color w:val="000000"/>
                <w:sz w:val="20"/>
                <w:szCs w:val="20"/>
                <w:lang w:val="sv-SE"/>
              </w:rPr>
              <w:t>Minat Berkarier Menjadi Konsultan Pajak Bersertifikat (Y)</w:t>
            </w:r>
          </w:p>
        </w:tc>
        <w:tc>
          <w:tcPr>
            <w:tcW w:w="413" w:type="pct"/>
            <w:vMerge w:val="restart"/>
            <w:shd w:val="clear" w:color="auto" w:fill="9CC2E5" w:themeFill="accent5" w:themeFillTint="99"/>
            <w:vAlign w:val="center"/>
          </w:tcPr>
          <w:p w14:paraId="2E5EA824" w14:textId="77777777" w:rsidR="006B2CEC" w:rsidRPr="00011664" w:rsidRDefault="008C2DAE" w:rsidP="00D54ED8">
            <w:pPr>
              <w:spacing w:after="0" w:line="240" w:lineRule="auto"/>
              <w:jc w:val="center"/>
              <w:rPr>
                <w:rFonts w:ascii="Times New Roman" w:hAnsi="Times New Roman" w:cs="Times New Roman"/>
                <w:b/>
                <w:bCs/>
                <w:color w:val="000000"/>
                <w:sz w:val="20"/>
                <w:szCs w:val="20"/>
              </w:rPr>
            </w:pPr>
            <w:r w:rsidRPr="00011664">
              <w:rPr>
                <w:rFonts w:ascii="Times New Roman" w:hAnsi="Times New Roman" w:cs="Times New Roman"/>
                <w:b/>
                <w:bCs/>
                <w:color w:val="000000"/>
                <w:sz w:val="20"/>
                <w:szCs w:val="20"/>
              </w:rPr>
              <w:t>Total</w:t>
            </w:r>
          </w:p>
          <w:p w14:paraId="1BDD3E1C" w14:textId="425E5668" w:rsidR="000755ED" w:rsidRPr="00011664" w:rsidRDefault="000755ED" w:rsidP="00D54ED8">
            <w:pPr>
              <w:spacing w:after="0" w:line="240" w:lineRule="auto"/>
              <w:jc w:val="center"/>
              <w:rPr>
                <w:rFonts w:ascii="Times New Roman" w:hAnsi="Times New Roman" w:cs="Times New Roman"/>
                <w:b/>
                <w:bCs/>
                <w:color w:val="000000"/>
                <w:sz w:val="20"/>
                <w:szCs w:val="20"/>
              </w:rPr>
            </w:pPr>
            <w:r w:rsidRPr="00011664">
              <w:rPr>
                <w:rFonts w:ascii="Times New Roman" w:hAnsi="Times New Roman" w:cs="Times New Roman"/>
                <w:b/>
                <w:bCs/>
                <w:color w:val="000000"/>
                <w:sz w:val="20"/>
                <w:szCs w:val="20"/>
              </w:rPr>
              <w:t>(Y)</w:t>
            </w:r>
          </w:p>
        </w:tc>
      </w:tr>
      <w:tr w:rsidR="006B2CEC" w:rsidRPr="004835A1" w14:paraId="523B9CF5" w14:textId="438D8454" w:rsidTr="004E2B46">
        <w:trPr>
          <w:trHeight w:val="310"/>
          <w:tblHeader/>
        </w:trPr>
        <w:tc>
          <w:tcPr>
            <w:tcW w:w="325" w:type="pct"/>
            <w:vMerge/>
            <w:noWrap/>
            <w:vAlign w:val="center"/>
            <w:hideMark/>
          </w:tcPr>
          <w:p w14:paraId="52DA297F" w14:textId="32FFEB65"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385" w:type="pct"/>
            <w:shd w:val="clear" w:color="auto" w:fill="9CC2E5" w:themeFill="accent5" w:themeFillTint="99"/>
            <w:noWrap/>
            <w:vAlign w:val="center"/>
            <w:hideMark/>
          </w:tcPr>
          <w:p w14:paraId="1676BDC3" w14:textId="77777777"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X5.1</w:t>
            </w:r>
          </w:p>
        </w:tc>
        <w:tc>
          <w:tcPr>
            <w:tcW w:w="385" w:type="pct"/>
            <w:shd w:val="clear" w:color="auto" w:fill="9CC2E5" w:themeFill="accent5" w:themeFillTint="99"/>
            <w:noWrap/>
            <w:vAlign w:val="center"/>
            <w:hideMark/>
          </w:tcPr>
          <w:p w14:paraId="645AA666" w14:textId="77777777"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X5.2</w:t>
            </w:r>
          </w:p>
        </w:tc>
        <w:tc>
          <w:tcPr>
            <w:tcW w:w="385" w:type="pct"/>
            <w:shd w:val="clear" w:color="auto" w:fill="9CC2E5" w:themeFill="accent5" w:themeFillTint="99"/>
            <w:noWrap/>
            <w:vAlign w:val="center"/>
            <w:hideMark/>
          </w:tcPr>
          <w:p w14:paraId="04AE789E" w14:textId="77777777"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X5.3</w:t>
            </w:r>
          </w:p>
        </w:tc>
        <w:tc>
          <w:tcPr>
            <w:tcW w:w="387" w:type="pct"/>
            <w:shd w:val="clear" w:color="auto" w:fill="9CC2E5" w:themeFill="accent5" w:themeFillTint="99"/>
            <w:noWrap/>
            <w:vAlign w:val="center"/>
            <w:hideMark/>
          </w:tcPr>
          <w:p w14:paraId="3455E58B" w14:textId="77777777"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eastAsia="Times New Roman" w:hAnsi="Times New Roman" w:cs="Times New Roman"/>
                <w:b/>
                <w:bCs/>
                <w:color w:val="000000"/>
                <w:kern w:val="0"/>
                <w:sz w:val="20"/>
                <w:szCs w:val="20"/>
                <w:lang w:eastAsia="en-ID"/>
                <w14:ligatures w14:val="none"/>
              </w:rPr>
              <w:t>X5.4</w:t>
            </w:r>
          </w:p>
        </w:tc>
        <w:tc>
          <w:tcPr>
            <w:tcW w:w="424" w:type="pct"/>
            <w:vMerge/>
            <w:shd w:val="clear" w:color="auto" w:fill="9CC2E5" w:themeFill="accent5" w:themeFillTint="99"/>
            <w:noWrap/>
            <w:vAlign w:val="center"/>
            <w:hideMark/>
          </w:tcPr>
          <w:p w14:paraId="5E53DC69" w14:textId="3666BA2E"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325" w:type="pct"/>
            <w:vMerge/>
            <w:shd w:val="clear" w:color="auto" w:fill="9CC2E5" w:themeFill="accent5" w:themeFillTint="99"/>
            <w:vAlign w:val="center"/>
          </w:tcPr>
          <w:p w14:paraId="635FA32D" w14:textId="2B46BDB3"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c>
          <w:tcPr>
            <w:tcW w:w="688" w:type="pct"/>
            <w:shd w:val="clear" w:color="auto" w:fill="9CC2E5" w:themeFill="accent5" w:themeFillTint="99"/>
            <w:vAlign w:val="center"/>
          </w:tcPr>
          <w:p w14:paraId="494E0F1E" w14:textId="25075CC3"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hAnsi="Times New Roman" w:cs="Times New Roman"/>
                <w:b/>
                <w:bCs/>
                <w:color w:val="000000"/>
                <w:sz w:val="20"/>
                <w:szCs w:val="20"/>
              </w:rPr>
              <w:t>Y.1</w:t>
            </w:r>
          </w:p>
        </w:tc>
        <w:tc>
          <w:tcPr>
            <w:tcW w:w="625" w:type="pct"/>
            <w:shd w:val="clear" w:color="auto" w:fill="9CC2E5" w:themeFill="accent5" w:themeFillTint="99"/>
            <w:vAlign w:val="center"/>
          </w:tcPr>
          <w:p w14:paraId="31C670D7" w14:textId="267E62F5"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hAnsi="Times New Roman" w:cs="Times New Roman"/>
                <w:b/>
                <w:bCs/>
                <w:color w:val="000000"/>
                <w:sz w:val="20"/>
                <w:szCs w:val="20"/>
              </w:rPr>
              <w:t>Y.2</w:t>
            </w:r>
          </w:p>
        </w:tc>
        <w:tc>
          <w:tcPr>
            <w:tcW w:w="656" w:type="pct"/>
            <w:shd w:val="clear" w:color="auto" w:fill="9CC2E5" w:themeFill="accent5" w:themeFillTint="99"/>
            <w:vAlign w:val="center"/>
          </w:tcPr>
          <w:p w14:paraId="3EFAE4AD" w14:textId="59A71ABB"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011664">
              <w:rPr>
                <w:rFonts w:ascii="Times New Roman" w:hAnsi="Times New Roman" w:cs="Times New Roman"/>
                <w:b/>
                <w:bCs/>
                <w:color w:val="000000"/>
                <w:sz w:val="20"/>
                <w:szCs w:val="20"/>
              </w:rPr>
              <w:t>Y.3</w:t>
            </w:r>
          </w:p>
        </w:tc>
        <w:tc>
          <w:tcPr>
            <w:tcW w:w="413" w:type="pct"/>
            <w:vMerge/>
            <w:vAlign w:val="center"/>
          </w:tcPr>
          <w:p w14:paraId="271A6759" w14:textId="570C14AB" w:rsidR="006B2CEC" w:rsidRPr="00011664" w:rsidRDefault="006B2CEC" w:rsidP="00D54ED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
        </w:tc>
      </w:tr>
      <w:tr w:rsidR="00243DB2" w:rsidRPr="004835A1" w14:paraId="5DF9C765" w14:textId="520E8F59" w:rsidTr="008C7594">
        <w:trPr>
          <w:trHeight w:val="310"/>
        </w:trPr>
        <w:tc>
          <w:tcPr>
            <w:tcW w:w="325" w:type="pct"/>
            <w:noWrap/>
            <w:vAlign w:val="center"/>
            <w:hideMark/>
          </w:tcPr>
          <w:p w14:paraId="540143A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w:t>
            </w:r>
          </w:p>
        </w:tc>
        <w:tc>
          <w:tcPr>
            <w:tcW w:w="385" w:type="pct"/>
            <w:shd w:val="clear" w:color="FFFFFF" w:fill="FFFFFF"/>
            <w:noWrap/>
            <w:vAlign w:val="center"/>
            <w:hideMark/>
          </w:tcPr>
          <w:p w14:paraId="4F8D90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4E86E8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63E4AE4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6FE719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A59B17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31CF742A" w14:textId="36BBB9F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688" w:type="pct"/>
            <w:vAlign w:val="center"/>
          </w:tcPr>
          <w:p w14:paraId="2A511FEF" w14:textId="5ADA765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C014ABE" w14:textId="09FC107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238B268" w14:textId="260FE1D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39E353B" w14:textId="4A58F68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7F326BCF" w14:textId="6BD9CC53" w:rsidTr="008C7594">
        <w:trPr>
          <w:trHeight w:val="310"/>
        </w:trPr>
        <w:tc>
          <w:tcPr>
            <w:tcW w:w="325" w:type="pct"/>
            <w:noWrap/>
            <w:vAlign w:val="center"/>
            <w:hideMark/>
          </w:tcPr>
          <w:p w14:paraId="52634B2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5" w:type="pct"/>
            <w:shd w:val="clear" w:color="F8F9FA" w:fill="F8F9FA"/>
            <w:noWrap/>
            <w:vAlign w:val="center"/>
            <w:hideMark/>
          </w:tcPr>
          <w:p w14:paraId="4645F7D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542F96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7566EAF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0851CE7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569997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25" w:type="pct"/>
            <w:vAlign w:val="center"/>
          </w:tcPr>
          <w:p w14:paraId="6D81D438" w14:textId="51F6CD6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688" w:type="pct"/>
            <w:vAlign w:val="center"/>
          </w:tcPr>
          <w:p w14:paraId="4051FB38" w14:textId="04327D8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3FE3544C" w14:textId="2007463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A1E3BAB" w14:textId="521E7EF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D80798D" w14:textId="76F94CF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7B11B346" w14:textId="0E856E7D" w:rsidTr="008C7594">
        <w:trPr>
          <w:trHeight w:val="310"/>
        </w:trPr>
        <w:tc>
          <w:tcPr>
            <w:tcW w:w="325" w:type="pct"/>
            <w:noWrap/>
            <w:vAlign w:val="center"/>
            <w:hideMark/>
          </w:tcPr>
          <w:p w14:paraId="4C5ED9C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6DD4E78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BC3102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54F16B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627119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3DAC70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4B4ABBF3" w14:textId="5509FF3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88" w:type="pct"/>
            <w:vAlign w:val="center"/>
          </w:tcPr>
          <w:p w14:paraId="6CAFDF44" w14:textId="7B909B0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68F8D10" w14:textId="759912C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7747BC2" w14:textId="0C72E44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FEC5860" w14:textId="2EABDB8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49A4BD23" w14:textId="18ED3A2D" w:rsidTr="008C7594">
        <w:trPr>
          <w:trHeight w:val="310"/>
        </w:trPr>
        <w:tc>
          <w:tcPr>
            <w:tcW w:w="325" w:type="pct"/>
            <w:noWrap/>
            <w:vAlign w:val="center"/>
            <w:hideMark/>
          </w:tcPr>
          <w:p w14:paraId="711787E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2EC686E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1325D3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542E757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155C83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19255E7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253428BC" w14:textId="1212515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88" w:type="pct"/>
            <w:vAlign w:val="center"/>
          </w:tcPr>
          <w:p w14:paraId="500F26BD" w14:textId="63C75B6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3119A11" w14:textId="7209A43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0CD99CC" w14:textId="76ED446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FDD8266" w14:textId="07669B8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F879D2C" w14:textId="10BCB2DF" w:rsidTr="008C7594">
        <w:trPr>
          <w:trHeight w:val="310"/>
        </w:trPr>
        <w:tc>
          <w:tcPr>
            <w:tcW w:w="325" w:type="pct"/>
            <w:noWrap/>
            <w:vAlign w:val="center"/>
            <w:hideMark/>
          </w:tcPr>
          <w:p w14:paraId="4FF8C8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62BCA7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2903FF6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96A75D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2437043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6DA935F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623528DD" w14:textId="06688D9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88" w:type="pct"/>
            <w:vAlign w:val="center"/>
          </w:tcPr>
          <w:p w14:paraId="204F3B33" w14:textId="740C98A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3895F270" w14:textId="2248D40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A5F4686" w14:textId="5EFABB2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226D706" w14:textId="53EB94B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DCA2F2E" w14:textId="386C9561" w:rsidTr="008C7594">
        <w:trPr>
          <w:trHeight w:val="310"/>
        </w:trPr>
        <w:tc>
          <w:tcPr>
            <w:tcW w:w="325" w:type="pct"/>
            <w:noWrap/>
            <w:vAlign w:val="center"/>
            <w:hideMark/>
          </w:tcPr>
          <w:p w14:paraId="60A558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422FFE5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63CD64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6F51BA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24321EB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31D259C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2BD1E8D1" w14:textId="0FB656B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88" w:type="pct"/>
            <w:vAlign w:val="center"/>
          </w:tcPr>
          <w:p w14:paraId="50087AF4" w14:textId="6128FFC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EF59080" w14:textId="7CE9143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72B09E8" w14:textId="14BA42A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8AB7D7C" w14:textId="489CAA8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71B8C82E" w14:textId="1AF6DE26" w:rsidTr="008C7594">
        <w:trPr>
          <w:trHeight w:val="310"/>
        </w:trPr>
        <w:tc>
          <w:tcPr>
            <w:tcW w:w="325" w:type="pct"/>
            <w:noWrap/>
            <w:vAlign w:val="center"/>
            <w:hideMark/>
          </w:tcPr>
          <w:p w14:paraId="0080F16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w:t>
            </w:r>
          </w:p>
        </w:tc>
        <w:tc>
          <w:tcPr>
            <w:tcW w:w="385" w:type="pct"/>
            <w:shd w:val="clear" w:color="FFFFFF" w:fill="FFFFFF"/>
            <w:noWrap/>
            <w:vAlign w:val="center"/>
            <w:hideMark/>
          </w:tcPr>
          <w:p w14:paraId="6DB988E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1C6F91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94FAD1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10AF55B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1785DF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0E77EC73" w14:textId="3D4617E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w:t>
            </w:r>
          </w:p>
        </w:tc>
        <w:tc>
          <w:tcPr>
            <w:tcW w:w="688" w:type="pct"/>
            <w:vAlign w:val="center"/>
          </w:tcPr>
          <w:p w14:paraId="01855286" w14:textId="450F576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F88FFD1" w14:textId="7899C30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C29F686" w14:textId="3DDB692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BB5268F" w14:textId="255E3BB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64EAE142" w14:textId="5E60BDD0" w:rsidTr="008C7594">
        <w:trPr>
          <w:trHeight w:val="310"/>
        </w:trPr>
        <w:tc>
          <w:tcPr>
            <w:tcW w:w="325" w:type="pct"/>
            <w:noWrap/>
            <w:vAlign w:val="center"/>
            <w:hideMark/>
          </w:tcPr>
          <w:p w14:paraId="58E4808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w:t>
            </w:r>
          </w:p>
        </w:tc>
        <w:tc>
          <w:tcPr>
            <w:tcW w:w="385" w:type="pct"/>
            <w:shd w:val="clear" w:color="F8F9FA" w:fill="F8F9FA"/>
            <w:noWrap/>
            <w:vAlign w:val="center"/>
            <w:hideMark/>
          </w:tcPr>
          <w:p w14:paraId="5124742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7E89726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79F5EE7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6ACB505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14D5B0C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787B29B1" w14:textId="2B258B9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w:t>
            </w:r>
          </w:p>
        </w:tc>
        <w:tc>
          <w:tcPr>
            <w:tcW w:w="688" w:type="pct"/>
            <w:vAlign w:val="center"/>
          </w:tcPr>
          <w:p w14:paraId="0D2EFBFB" w14:textId="5A68C47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48CE24B" w14:textId="00470F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6FA5CAB" w14:textId="411D554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05EB6CB" w14:textId="1D5CBC1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16BBEAFB" w14:textId="148F3253" w:rsidTr="008C7594">
        <w:trPr>
          <w:trHeight w:val="310"/>
        </w:trPr>
        <w:tc>
          <w:tcPr>
            <w:tcW w:w="325" w:type="pct"/>
            <w:noWrap/>
            <w:vAlign w:val="center"/>
            <w:hideMark/>
          </w:tcPr>
          <w:p w14:paraId="21D0989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w:t>
            </w:r>
          </w:p>
        </w:tc>
        <w:tc>
          <w:tcPr>
            <w:tcW w:w="385" w:type="pct"/>
            <w:shd w:val="clear" w:color="FFFFFF" w:fill="FFFFFF"/>
            <w:noWrap/>
            <w:vAlign w:val="center"/>
            <w:hideMark/>
          </w:tcPr>
          <w:p w14:paraId="5A79A24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7527E9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02CE4A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3F00A7D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1732E65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325" w:type="pct"/>
            <w:vAlign w:val="center"/>
          </w:tcPr>
          <w:p w14:paraId="60625B40" w14:textId="09A9856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w:t>
            </w:r>
          </w:p>
        </w:tc>
        <w:tc>
          <w:tcPr>
            <w:tcW w:w="688" w:type="pct"/>
            <w:vAlign w:val="center"/>
          </w:tcPr>
          <w:p w14:paraId="5394C525" w14:textId="47702E6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17DD519A" w14:textId="35B087F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75B9CB0" w14:textId="505D268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548A5B1D" w14:textId="209C2FC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w:t>
            </w:r>
          </w:p>
        </w:tc>
      </w:tr>
      <w:tr w:rsidR="00243DB2" w:rsidRPr="004835A1" w14:paraId="0DEAB4ED" w14:textId="62E1EC3E" w:rsidTr="008C7594">
        <w:trPr>
          <w:trHeight w:val="310"/>
        </w:trPr>
        <w:tc>
          <w:tcPr>
            <w:tcW w:w="325" w:type="pct"/>
            <w:noWrap/>
            <w:vAlign w:val="center"/>
            <w:hideMark/>
          </w:tcPr>
          <w:p w14:paraId="4232625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w:t>
            </w:r>
          </w:p>
        </w:tc>
        <w:tc>
          <w:tcPr>
            <w:tcW w:w="385" w:type="pct"/>
            <w:shd w:val="clear" w:color="F8F9FA" w:fill="F8F9FA"/>
            <w:noWrap/>
            <w:vAlign w:val="center"/>
            <w:hideMark/>
          </w:tcPr>
          <w:p w14:paraId="21F2B40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76F1ABB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0555B4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559B9DD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4E0416C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325" w:type="pct"/>
            <w:vAlign w:val="center"/>
          </w:tcPr>
          <w:p w14:paraId="1AC4609B" w14:textId="22E1051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c>
          <w:tcPr>
            <w:tcW w:w="688" w:type="pct"/>
            <w:vAlign w:val="center"/>
          </w:tcPr>
          <w:p w14:paraId="63C39C09" w14:textId="2D8CEE2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AD61F42" w14:textId="1298AA0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292F957" w14:textId="05C09FC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030E490" w14:textId="49BF1E3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1DBE0C0E" w14:textId="57C2D0C5" w:rsidTr="008C7594">
        <w:trPr>
          <w:trHeight w:val="310"/>
        </w:trPr>
        <w:tc>
          <w:tcPr>
            <w:tcW w:w="325" w:type="pct"/>
            <w:noWrap/>
            <w:vAlign w:val="center"/>
            <w:hideMark/>
          </w:tcPr>
          <w:p w14:paraId="002B996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w:t>
            </w:r>
          </w:p>
        </w:tc>
        <w:tc>
          <w:tcPr>
            <w:tcW w:w="385" w:type="pct"/>
            <w:shd w:val="clear" w:color="FFFFFF" w:fill="FFFFFF"/>
            <w:noWrap/>
            <w:vAlign w:val="center"/>
            <w:hideMark/>
          </w:tcPr>
          <w:p w14:paraId="23A8CBD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1DA03B7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271615F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7" w:type="pct"/>
            <w:shd w:val="clear" w:color="FFFFFF" w:fill="FFFFFF"/>
            <w:noWrap/>
            <w:vAlign w:val="center"/>
            <w:hideMark/>
          </w:tcPr>
          <w:p w14:paraId="1555F82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w:t>
            </w:r>
          </w:p>
        </w:tc>
        <w:tc>
          <w:tcPr>
            <w:tcW w:w="424" w:type="pct"/>
            <w:shd w:val="clear" w:color="FFFFFF" w:fill="FFFFFF"/>
            <w:noWrap/>
            <w:vAlign w:val="center"/>
            <w:hideMark/>
          </w:tcPr>
          <w:p w14:paraId="1E1EC6D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w:t>
            </w:r>
          </w:p>
        </w:tc>
        <w:tc>
          <w:tcPr>
            <w:tcW w:w="325" w:type="pct"/>
            <w:vAlign w:val="center"/>
          </w:tcPr>
          <w:p w14:paraId="6C34A1F7" w14:textId="43F7EEC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c>
          <w:tcPr>
            <w:tcW w:w="688" w:type="pct"/>
            <w:vAlign w:val="center"/>
          </w:tcPr>
          <w:p w14:paraId="20A056DB" w14:textId="1990930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625" w:type="pct"/>
            <w:vAlign w:val="center"/>
          </w:tcPr>
          <w:p w14:paraId="595F5643" w14:textId="5A66212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C842CF2" w14:textId="1B11CCC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7D00249" w14:textId="14EA97D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145981B3" w14:textId="421D1BBB" w:rsidTr="008C7594">
        <w:trPr>
          <w:trHeight w:val="310"/>
        </w:trPr>
        <w:tc>
          <w:tcPr>
            <w:tcW w:w="325" w:type="pct"/>
            <w:noWrap/>
            <w:vAlign w:val="center"/>
            <w:hideMark/>
          </w:tcPr>
          <w:p w14:paraId="1EE13D8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w:t>
            </w:r>
          </w:p>
        </w:tc>
        <w:tc>
          <w:tcPr>
            <w:tcW w:w="385" w:type="pct"/>
            <w:shd w:val="clear" w:color="F8F9FA" w:fill="F8F9FA"/>
            <w:noWrap/>
            <w:vAlign w:val="center"/>
            <w:hideMark/>
          </w:tcPr>
          <w:p w14:paraId="4202C9C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003875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26B3F3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0763EB9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1F517DF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2CACFDB3" w14:textId="06CFAB8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c>
          <w:tcPr>
            <w:tcW w:w="688" w:type="pct"/>
            <w:vAlign w:val="center"/>
          </w:tcPr>
          <w:p w14:paraId="686BF268" w14:textId="67F4627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25" w:type="pct"/>
            <w:vAlign w:val="center"/>
          </w:tcPr>
          <w:p w14:paraId="5D450316" w14:textId="2573265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1F913418" w14:textId="4D926B5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71BD9B97" w14:textId="052BAD2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616B463E" w14:textId="4853E14D" w:rsidTr="008C7594">
        <w:trPr>
          <w:trHeight w:val="310"/>
        </w:trPr>
        <w:tc>
          <w:tcPr>
            <w:tcW w:w="325" w:type="pct"/>
            <w:noWrap/>
            <w:vAlign w:val="center"/>
            <w:hideMark/>
          </w:tcPr>
          <w:p w14:paraId="48D1648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w:t>
            </w:r>
          </w:p>
        </w:tc>
        <w:tc>
          <w:tcPr>
            <w:tcW w:w="385" w:type="pct"/>
            <w:shd w:val="clear" w:color="FFFFFF" w:fill="FFFFFF"/>
            <w:noWrap/>
            <w:vAlign w:val="center"/>
            <w:hideMark/>
          </w:tcPr>
          <w:p w14:paraId="2409EBC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2BA77FA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53D8BFE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3D47988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7EB42E9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325" w:type="pct"/>
            <w:vAlign w:val="center"/>
          </w:tcPr>
          <w:p w14:paraId="386E65DC" w14:textId="779DDFB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w:t>
            </w:r>
          </w:p>
        </w:tc>
        <w:tc>
          <w:tcPr>
            <w:tcW w:w="688" w:type="pct"/>
            <w:vAlign w:val="center"/>
          </w:tcPr>
          <w:p w14:paraId="072D543A" w14:textId="7E9C850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7EAEBB89" w14:textId="55A8996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447CB89D" w14:textId="4011533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4F71DAA" w14:textId="73B14BA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w:t>
            </w:r>
          </w:p>
        </w:tc>
      </w:tr>
      <w:tr w:rsidR="00243DB2" w:rsidRPr="004835A1" w14:paraId="26A9B4AA" w14:textId="518E3725" w:rsidTr="008C7594">
        <w:trPr>
          <w:trHeight w:val="310"/>
        </w:trPr>
        <w:tc>
          <w:tcPr>
            <w:tcW w:w="325" w:type="pct"/>
            <w:noWrap/>
            <w:vAlign w:val="center"/>
            <w:hideMark/>
          </w:tcPr>
          <w:p w14:paraId="6B72A32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385" w:type="pct"/>
            <w:shd w:val="clear" w:color="F8F9FA" w:fill="F8F9FA"/>
            <w:noWrap/>
            <w:vAlign w:val="center"/>
            <w:hideMark/>
          </w:tcPr>
          <w:p w14:paraId="27E9AE7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4AD7C88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5335AC9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7" w:type="pct"/>
            <w:shd w:val="clear" w:color="F8F9FA" w:fill="F8F9FA"/>
            <w:noWrap/>
            <w:vAlign w:val="center"/>
            <w:hideMark/>
          </w:tcPr>
          <w:p w14:paraId="4D2A7E0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424" w:type="pct"/>
            <w:shd w:val="clear" w:color="FFFFFF" w:fill="FFFFFF"/>
            <w:noWrap/>
            <w:vAlign w:val="center"/>
            <w:hideMark/>
          </w:tcPr>
          <w:p w14:paraId="7232EC8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w:t>
            </w:r>
          </w:p>
        </w:tc>
        <w:tc>
          <w:tcPr>
            <w:tcW w:w="325" w:type="pct"/>
            <w:vAlign w:val="center"/>
          </w:tcPr>
          <w:p w14:paraId="1937FEDE" w14:textId="73B113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c>
          <w:tcPr>
            <w:tcW w:w="688" w:type="pct"/>
            <w:vAlign w:val="center"/>
          </w:tcPr>
          <w:p w14:paraId="72BA6362" w14:textId="6B4AAAA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625" w:type="pct"/>
            <w:vAlign w:val="center"/>
          </w:tcPr>
          <w:p w14:paraId="3D526E8C" w14:textId="2A80C3A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1AF4BD8C" w14:textId="28DF679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57E67329" w14:textId="1D95D7F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243DB2" w:rsidRPr="004835A1" w14:paraId="16794456" w14:textId="035C501C" w:rsidTr="008C7594">
        <w:trPr>
          <w:trHeight w:val="310"/>
        </w:trPr>
        <w:tc>
          <w:tcPr>
            <w:tcW w:w="325" w:type="pct"/>
            <w:noWrap/>
            <w:vAlign w:val="center"/>
            <w:hideMark/>
          </w:tcPr>
          <w:p w14:paraId="5784B6B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385" w:type="pct"/>
            <w:shd w:val="clear" w:color="FFFFFF" w:fill="FFFFFF"/>
            <w:noWrap/>
            <w:vAlign w:val="center"/>
            <w:hideMark/>
          </w:tcPr>
          <w:p w14:paraId="1961BBC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556EB25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12BB972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7" w:type="pct"/>
            <w:shd w:val="clear" w:color="FFFFFF" w:fill="FFFFFF"/>
            <w:noWrap/>
            <w:vAlign w:val="center"/>
            <w:hideMark/>
          </w:tcPr>
          <w:p w14:paraId="41A2A92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424" w:type="pct"/>
            <w:shd w:val="clear" w:color="FFFFFF" w:fill="FFFFFF"/>
            <w:noWrap/>
            <w:vAlign w:val="center"/>
            <w:hideMark/>
          </w:tcPr>
          <w:p w14:paraId="184126C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325" w:type="pct"/>
            <w:vAlign w:val="center"/>
          </w:tcPr>
          <w:p w14:paraId="615AFCF9" w14:textId="188BA70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c>
          <w:tcPr>
            <w:tcW w:w="688" w:type="pct"/>
            <w:vAlign w:val="center"/>
          </w:tcPr>
          <w:p w14:paraId="215D89F8" w14:textId="40929DA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625" w:type="pct"/>
            <w:vAlign w:val="center"/>
          </w:tcPr>
          <w:p w14:paraId="6B7C1FCE" w14:textId="53B672F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45B528A6" w14:textId="19657E7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0779E278" w14:textId="65B27EE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243DB2" w:rsidRPr="004835A1" w14:paraId="2BA0B17C" w14:textId="36FA83EF" w:rsidTr="008C7594">
        <w:trPr>
          <w:trHeight w:val="310"/>
        </w:trPr>
        <w:tc>
          <w:tcPr>
            <w:tcW w:w="325" w:type="pct"/>
            <w:noWrap/>
            <w:vAlign w:val="center"/>
            <w:hideMark/>
          </w:tcPr>
          <w:p w14:paraId="453F58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85" w:type="pct"/>
            <w:shd w:val="clear" w:color="F8F9FA" w:fill="F8F9FA"/>
            <w:noWrap/>
            <w:vAlign w:val="center"/>
            <w:hideMark/>
          </w:tcPr>
          <w:p w14:paraId="2A418E1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2FF43CA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47C8A78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7" w:type="pct"/>
            <w:shd w:val="clear" w:color="F8F9FA" w:fill="F8F9FA"/>
            <w:noWrap/>
            <w:vAlign w:val="center"/>
            <w:hideMark/>
          </w:tcPr>
          <w:p w14:paraId="77CF57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424" w:type="pct"/>
            <w:shd w:val="clear" w:color="FFFFFF" w:fill="FFFFFF"/>
            <w:noWrap/>
            <w:vAlign w:val="center"/>
            <w:hideMark/>
          </w:tcPr>
          <w:p w14:paraId="6862A6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325" w:type="pct"/>
            <w:vAlign w:val="center"/>
          </w:tcPr>
          <w:p w14:paraId="2A141B7E" w14:textId="0BBBBA5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c>
          <w:tcPr>
            <w:tcW w:w="688" w:type="pct"/>
            <w:vAlign w:val="center"/>
          </w:tcPr>
          <w:p w14:paraId="6EFA2296" w14:textId="3BE9561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25" w:type="pct"/>
            <w:vAlign w:val="center"/>
          </w:tcPr>
          <w:p w14:paraId="29A31C5F" w14:textId="0198245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1E474365" w14:textId="44B8019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43A446C2" w14:textId="6221D6B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7676D9A7" w14:textId="7312A1B5" w:rsidTr="008C7594">
        <w:trPr>
          <w:trHeight w:val="310"/>
        </w:trPr>
        <w:tc>
          <w:tcPr>
            <w:tcW w:w="325" w:type="pct"/>
            <w:noWrap/>
            <w:vAlign w:val="center"/>
            <w:hideMark/>
          </w:tcPr>
          <w:p w14:paraId="4EC5A0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385" w:type="pct"/>
            <w:shd w:val="clear" w:color="FFFFFF" w:fill="FFFFFF"/>
            <w:noWrap/>
            <w:vAlign w:val="center"/>
            <w:hideMark/>
          </w:tcPr>
          <w:p w14:paraId="0EB813D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6DD569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344F25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B6B53D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F7B40E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6C7238FF" w14:textId="4737467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c>
          <w:tcPr>
            <w:tcW w:w="688" w:type="pct"/>
            <w:vAlign w:val="center"/>
          </w:tcPr>
          <w:p w14:paraId="4328C16E" w14:textId="2E97BD4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7A586BDA" w14:textId="0E44B8B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52FE8AC" w14:textId="7D6F043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CD28595" w14:textId="2702AE7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100E4903" w14:textId="041D5F04" w:rsidTr="008C7594">
        <w:trPr>
          <w:trHeight w:val="310"/>
        </w:trPr>
        <w:tc>
          <w:tcPr>
            <w:tcW w:w="325" w:type="pct"/>
            <w:noWrap/>
            <w:vAlign w:val="center"/>
            <w:hideMark/>
          </w:tcPr>
          <w:p w14:paraId="4888CAC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85" w:type="pct"/>
            <w:shd w:val="clear" w:color="F8F9FA" w:fill="F8F9FA"/>
            <w:noWrap/>
            <w:vAlign w:val="center"/>
            <w:hideMark/>
          </w:tcPr>
          <w:p w14:paraId="42D869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34A62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7BBBA9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57F308D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1A69E2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F6C2F30" w14:textId="2CEBF37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c>
          <w:tcPr>
            <w:tcW w:w="688" w:type="pct"/>
            <w:vAlign w:val="center"/>
          </w:tcPr>
          <w:p w14:paraId="7D6F7AAB" w14:textId="72E79C6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0039AEAE" w14:textId="3A671D0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002B15E" w14:textId="20D0EBF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75D2DACB" w14:textId="09F8F71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7D2F12D" w14:textId="6DCD83A2" w:rsidTr="008C7594">
        <w:trPr>
          <w:trHeight w:val="310"/>
        </w:trPr>
        <w:tc>
          <w:tcPr>
            <w:tcW w:w="325" w:type="pct"/>
            <w:noWrap/>
            <w:vAlign w:val="center"/>
            <w:hideMark/>
          </w:tcPr>
          <w:p w14:paraId="0F13C1D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85" w:type="pct"/>
            <w:shd w:val="clear" w:color="FFFFFF" w:fill="FFFFFF"/>
            <w:noWrap/>
            <w:vAlign w:val="center"/>
            <w:hideMark/>
          </w:tcPr>
          <w:p w14:paraId="03FF64F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7D028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7A4E9A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CA493B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30C4C55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7763C250" w14:textId="2F2CD69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19</w:t>
            </w:r>
          </w:p>
        </w:tc>
        <w:tc>
          <w:tcPr>
            <w:tcW w:w="688" w:type="pct"/>
            <w:vAlign w:val="center"/>
          </w:tcPr>
          <w:p w14:paraId="375093E1" w14:textId="663174D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A683EC3" w14:textId="125D0E7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838DB0D" w14:textId="1701A0D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03FDECF" w14:textId="3483F9E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B929489" w14:textId="79B31C2D" w:rsidTr="008C7594">
        <w:trPr>
          <w:trHeight w:val="310"/>
        </w:trPr>
        <w:tc>
          <w:tcPr>
            <w:tcW w:w="325" w:type="pct"/>
            <w:noWrap/>
            <w:vAlign w:val="center"/>
            <w:hideMark/>
          </w:tcPr>
          <w:p w14:paraId="427AED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85" w:type="pct"/>
            <w:shd w:val="clear" w:color="F8F9FA" w:fill="F8F9FA"/>
            <w:noWrap/>
            <w:vAlign w:val="center"/>
            <w:hideMark/>
          </w:tcPr>
          <w:p w14:paraId="00FC73F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6FF8AE9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24E4F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0144A21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410A84B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25" w:type="pct"/>
            <w:vAlign w:val="center"/>
          </w:tcPr>
          <w:p w14:paraId="01FB02EC" w14:textId="4616C35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20</w:t>
            </w:r>
          </w:p>
        </w:tc>
        <w:tc>
          <w:tcPr>
            <w:tcW w:w="688" w:type="pct"/>
            <w:vAlign w:val="center"/>
          </w:tcPr>
          <w:p w14:paraId="7F4A955D" w14:textId="725007A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12CEA30" w14:textId="0342EDA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28A3BA1" w14:textId="39A42B4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74CDB43" w14:textId="6A1C6C0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D11430E" w14:textId="2D9978E2" w:rsidTr="008C7594">
        <w:trPr>
          <w:trHeight w:val="310"/>
        </w:trPr>
        <w:tc>
          <w:tcPr>
            <w:tcW w:w="325" w:type="pct"/>
            <w:noWrap/>
            <w:vAlign w:val="center"/>
            <w:hideMark/>
          </w:tcPr>
          <w:p w14:paraId="51591D3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85" w:type="pct"/>
            <w:shd w:val="clear" w:color="FFFFFF" w:fill="FFFFFF"/>
            <w:noWrap/>
            <w:vAlign w:val="center"/>
            <w:hideMark/>
          </w:tcPr>
          <w:p w14:paraId="62C2B1D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622CEC9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707DC0E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235F8DB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23CD10F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79C593E5" w14:textId="5F692C5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21</w:t>
            </w:r>
          </w:p>
        </w:tc>
        <w:tc>
          <w:tcPr>
            <w:tcW w:w="688" w:type="pct"/>
            <w:vAlign w:val="center"/>
          </w:tcPr>
          <w:p w14:paraId="7C537B9E" w14:textId="60D72A1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9CA6DE1" w14:textId="3975E94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6E1CB62" w14:textId="7B83227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3BF37BC" w14:textId="70CEB2C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30070DFA" w14:textId="15BAC1B0" w:rsidTr="008C7594">
        <w:trPr>
          <w:trHeight w:val="310"/>
        </w:trPr>
        <w:tc>
          <w:tcPr>
            <w:tcW w:w="325" w:type="pct"/>
            <w:noWrap/>
            <w:vAlign w:val="center"/>
            <w:hideMark/>
          </w:tcPr>
          <w:p w14:paraId="6A4629B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85" w:type="pct"/>
            <w:shd w:val="clear" w:color="F8F9FA" w:fill="F8F9FA"/>
            <w:noWrap/>
            <w:vAlign w:val="center"/>
            <w:hideMark/>
          </w:tcPr>
          <w:p w14:paraId="20BAD2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A25B3F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3761E0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56B438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F0A0FA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5AB734A2" w14:textId="44AD844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22</w:t>
            </w:r>
          </w:p>
        </w:tc>
        <w:tc>
          <w:tcPr>
            <w:tcW w:w="688" w:type="pct"/>
            <w:vAlign w:val="center"/>
          </w:tcPr>
          <w:p w14:paraId="4EA88559" w14:textId="4FB8D86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36CC284F" w14:textId="0153F41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3F45723" w14:textId="0CC7E11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38A53728" w14:textId="6B11D9F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75C2B651" w14:textId="076C2FEC" w:rsidTr="008C7594">
        <w:trPr>
          <w:trHeight w:val="310"/>
        </w:trPr>
        <w:tc>
          <w:tcPr>
            <w:tcW w:w="325" w:type="pct"/>
            <w:noWrap/>
            <w:vAlign w:val="center"/>
            <w:hideMark/>
          </w:tcPr>
          <w:p w14:paraId="19AFEB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85" w:type="pct"/>
            <w:shd w:val="clear" w:color="FFFFFF" w:fill="FFFFFF"/>
            <w:noWrap/>
            <w:vAlign w:val="center"/>
            <w:hideMark/>
          </w:tcPr>
          <w:p w14:paraId="0CFA3D6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712B0F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31C136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721334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FB8207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62316326" w14:textId="26E38BB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23</w:t>
            </w:r>
          </w:p>
        </w:tc>
        <w:tc>
          <w:tcPr>
            <w:tcW w:w="688" w:type="pct"/>
            <w:vAlign w:val="center"/>
          </w:tcPr>
          <w:p w14:paraId="3ACD79BD" w14:textId="0273EFE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928DEEB" w14:textId="34C6630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B361023" w14:textId="39D0F62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C773272" w14:textId="2080306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6EA807EB" w14:textId="0BF0A72F" w:rsidTr="008C7594">
        <w:trPr>
          <w:trHeight w:val="310"/>
        </w:trPr>
        <w:tc>
          <w:tcPr>
            <w:tcW w:w="325" w:type="pct"/>
            <w:noWrap/>
            <w:vAlign w:val="center"/>
            <w:hideMark/>
          </w:tcPr>
          <w:p w14:paraId="49D9450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85" w:type="pct"/>
            <w:shd w:val="clear" w:color="F8F9FA" w:fill="F8F9FA"/>
            <w:noWrap/>
            <w:vAlign w:val="center"/>
            <w:hideMark/>
          </w:tcPr>
          <w:p w14:paraId="2F38E95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355C8E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w:t>
            </w:r>
          </w:p>
        </w:tc>
        <w:tc>
          <w:tcPr>
            <w:tcW w:w="385" w:type="pct"/>
            <w:shd w:val="clear" w:color="F8F9FA" w:fill="F8F9FA"/>
            <w:noWrap/>
            <w:vAlign w:val="center"/>
            <w:hideMark/>
          </w:tcPr>
          <w:p w14:paraId="3ACE64D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1B0085B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7E17B5D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325" w:type="pct"/>
            <w:vAlign w:val="center"/>
          </w:tcPr>
          <w:p w14:paraId="0046D6EE" w14:textId="70CCB68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24</w:t>
            </w:r>
          </w:p>
        </w:tc>
        <w:tc>
          <w:tcPr>
            <w:tcW w:w="688" w:type="pct"/>
            <w:vAlign w:val="center"/>
          </w:tcPr>
          <w:p w14:paraId="610031E2" w14:textId="7883493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694F0BAF" w14:textId="5F9C734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0A73C594" w14:textId="10007DB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A4A70E5" w14:textId="7DE2703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DA77D1A" w14:textId="2A85273A" w:rsidTr="008C7594">
        <w:trPr>
          <w:trHeight w:val="310"/>
        </w:trPr>
        <w:tc>
          <w:tcPr>
            <w:tcW w:w="325" w:type="pct"/>
            <w:noWrap/>
            <w:vAlign w:val="center"/>
            <w:hideMark/>
          </w:tcPr>
          <w:p w14:paraId="3F44A44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25</w:t>
            </w:r>
          </w:p>
        </w:tc>
        <w:tc>
          <w:tcPr>
            <w:tcW w:w="385" w:type="pct"/>
            <w:shd w:val="clear" w:color="FFFFFF" w:fill="FFFFFF"/>
            <w:noWrap/>
            <w:vAlign w:val="center"/>
            <w:hideMark/>
          </w:tcPr>
          <w:p w14:paraId="4760076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4A089D5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4788B87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318BC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424" w:type="pct"/>
            <w:shd w:val="clear" w:color="FFFFFF" w:fill="FFFFFF"/>
            <w:noWrap/>
            <w:vAlign w:val="center"/>
            <w:hideMark/>
          </w:tcPr>
          <w:p w14:paraId="47114C4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325" w:type="pct"/>
            <w:vAlign w:val="center"/>
          </w:tcPr>
          <w:p w14:paraId="5A7957BA" w14:textId="72F7354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25</w:t>
            </w:r>
          </w:p>
        </w:tc>
        <w:tc>
          <w:tcPr>
            <w:tcW w:w="688" w:type="pct"/>
            <w:vAlign w:val="center"/>
          </w:tcPr>
          <w:p w14:paraId="1D1BDB80" w14:textId="10C3120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BEC8DC5" w14:textId="2696489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5D91D0F" w14:textId="6E6AAFD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13EA7F9" w14:textId="0DE91B7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7F65DE47" w14:textId="601D8B82" w:rsidTr="008C7594">
        <w:trPr>
          <w:trHeight w:val="310"/>
        </w:trPr>
        <w:tc>
          <w:tcPr>
            <w:tcW w:w="325" w:type="pct"/>
            <w:noWrap/>
            <w:vAlign w:val="center"/>
            <w:hideMark/>
          </w:tcPr>
          <w:p w14:paraId="1D775BB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26</w:t>
            </w:r>
          </w:p>
        </w:tc>
        <w:tc>
          <w:tcPr>
            <w:tcW w:w="385" w:type="pct"/>
            <w:shd w:val="clear" w:color="F8F9FA" w:fill="F8F9FA"/>
            <w:noWrap/>
            <w:vAlign w:val="center"/>
            <w:hideMark/>
          </w:tcPr>
          <w:p w14:paraId="0705318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6D4AB4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65EA620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6BBF00B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98ADDA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0D0491B1" w14:textId="42D01D1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26</w:t>
            </w:r>
          </w:p>
        </w:tc>
        <w:tc>
          <w:tcPr>
            <w:tcW w:w="688" w:type="pct"/>
            <w:vAlign w:val="center"/>
          </w:tcPr>
          <w:p w14:paraId="1840C07D" w14:textId="44F7F7C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6CFE698" w14:textId="77E98EF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68DB3588" w14:textId="561F903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87DF628" w14:textId="13ECAE8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E69B0A3" w14:textId="20F53431" w:rsidTr="008C7594">
        <w:trPr>
          <w:trHeight w:val="310"/>
        </w:trPr>
        <w:tc>
          <w:tcPr>
            <w:tcW w:w="325" w:type="pct"/>
            <w:noWrap/>
            <w:vAlign w:val="center"/>
            <w:hideMark/>
          </w:tcPr>
          <w:p w14:paraId="020D33B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27</w:t>
            </w:r>
          </w:p>
        </w:tc>
        <w:tc>
          <w:tcPr>
            <w:tcW w:w="385" w:type="pct"/>
            <w:shd w:val="clear" w:color="FFFFFF" w:fill="FFFFFF"/>
            <w:noWrap/>
            <w:vAlign w:val="center"/>
            <w:hideMark/>
          </w:tcPr>
          <w:p w14:paraId="4F86D3D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027ACF4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3C6FC42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26C48CF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424" w:type="pct"/>
            <w:shd w:val="clear" w:color="FFFFFF" w:fill="FFFFFF"/>
            <w:noWrap/>
            <w:vAlign w:val="center"/>
            <w:hideMark/>
          </w:tcPr>
          <w:p w14:paraId="5D61DD0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25" w:type="pct"/>
            <w:vAlign w:val="center"/>
          </w:tcPr>
          <w:p w14:paraId="3212DFA0" w14:textId="79F13AE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27</w:t>
            </w:r>
          </w:p>
        </w:tc>
        <w:tc>
          <w:tcPr>
            <w:tcW w:w="688" w:type="pct"/>
            <w:vAlign w:val="center"/>
          </w:tcPr>
          <w:p w14:paraId="5B67165D" w14:textId="366C938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25" w:type="pct"/>
            <w:vAlign w:val="center"/>
          </w:tcPr>
          <w:p w14:paraId="66A5DD28" w14:textId="7E65122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ECE7D4F" w14:textId="06779B5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79E01077" w14:textId="358F6BF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29D082CD" w14:textId="6B1309AE" w:rsidTr="008C7594">
        <w:trPr>
          <w:trHeight w:val="310"/>
        </w:trPr>
        <w:tc>
          <w:tcPr>
            <w:tcW w:w="325" w:type="pct"/>
            <w:noWrap/>
            <w:vAlign w:val="center"/>
            <w:hideMark/>
          </w:tcPr>
          <w:p w14:paraId="07AA15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28</w:t>
            </w:r>
          </w:p>
        </w:tc>
        <w:tc>
          <w:tcPr>
            <w:tcW w:w="385" w:type="pct"/>
            <w:shd w:val="clear" w:color="F8F9FA" w:fill="F8F9FA"/>
            <w:noWrap/>
            <w:vAlign w:val="center"/>
            <w:hideMark/>
          </w:tcPr>
          <w:p w14:paraId="22FBA03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2A3E26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2D4FA33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6335A05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1B55134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25" w:type="pct"/>
            <w:vAlign w:val="center"/>
          </w:tcPr>
          <w:p w14:paraId="145BEB4B" w14:textId="5A2EADC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28</w:t>
            </w:r>
          </w:p>
        </w:tc>
        <w:tc>
          <w:tcPr>
            <w:tcW w:w="688" w:type="pct"/>
            <w:vAlign w:val="center"/>
          </w:tcPr>
          <w:p w14:paraId="4D636B12" w14:textId="4BCCFE6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565C15B3" w14:textId="1248E38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9561C39" w14:textId="114E77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54675304" w14:textId="0A3E18B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w:t>
            </w:r>
          </w:p>
        </w:tc>
      </w:tr>
      <w:tr w:rsidR="00243DB2" w:rsidRPr="004835A1" w14:paraId="5CE3F05A" w14:textId="1172A0F7" w:rsidTr="008C7594">
        <w:trPr>
          <w:trHeight w:val="310"/>
        </w:trPr>
        <w:tc>
          <w:tcPr>
            <w:tcW w:w="325" w:type="pct"/>
            <w:noWrap/>
            <w:vAlign w:val="center"/>
            <w:hideMark/>
          </w:tcPr>
          <w:p w14:paraId="3F36B25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29</w:t>
            </w:r>
          </w:p>
        </w:tc>
        <w:tc>
          <w:tcPr>
            <w:tcW w:w="385" w:type="pct"/>
            <w:shd w:val="clear" w:color="FFFFFF" w:fill="FFFFFF"/>
            <w:noWrap/>
            <w:vAlign w:val="center"/>
            <w:hideMark/>
          </w:tcPr>
          <w:p w14:paraId="3063779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2F07FA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F5D02C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7E415F0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CE80A6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65D3ED2" w14:textId="0B460C0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29</w:t>
            </w:r>
          </w:p>
        </w:tc>
        <w:tc>
          <w:tcPr>
            <w:tcW w:w="688" w:type="pct"/>
            <w:vAlign w:val="center"/>
          </w:tcPr>
          <w:p w14:paraId="1A8318BD" w14:textId="194743B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1173299" w14:textId="5DFD12D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12AFCDD" w14:textId="50C9137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595E0F2" w14:textId="4CFC365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7165C697" w14:textId="3BAB91FF" w:rsidTr="008C7594">
        <w:trPr>
          <w:trHeight w:val="310"/>
        </w:trPr>
        <w:tc>
          <w:tcPr>
            <w:tcW w:w="325" w:type="pct"/>
            <w:noWrap/>
            <w:vAlign w:val="center"/>
            <w:hideMark/>
          </w:tcPr>
          <w:p w14:paraId="2F888BD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30</w:t>
            </w:r>
          </w:p>
        </w:tc>
        <w:tc>
          <w:tcPr>
            <w:tcW w:w="385" w:type="pct"/>
            <w:shd w:val="clear" w:color="F8F9FA" w:fill="F8F9FA"/>
            <w:noWrap/>
            <w:vAlign w:val="center"/>
            <w:hideMark/>
          </w:tcPr>
          <w:p w14:paraId="246A1E4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1617B1A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60822A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2126FEB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7007AC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7288B36C" w14:textId="02BC677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30</w:t>
            </w:r>
          </w:p>
        </w:tc>
        <w:tc>
          <w:tcPr>
            <w:tcW w:w="688" w:type="pct"/>
            <w:vAlign w:val="center"/>
          </w:tcPr>
          <w:p w14:paraId="03F96295" w14:textId="10DB0AB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4A5533DA" w14:textId="3E37D6D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5D6CF53" w14:textId="7F38FED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00CB1F0" w14:textId="4894918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09A73A2A" w14:textId="7219FFC1" w:rsidTr="008C7594">
        <w:trPr>
          <w:trHeight w:val="310"/>
        </w:trPr>
        <w:tc>
          <w:tcPr>
            <w:tcW w:w="325" w:type="pct"/>
            <w:noWrap/>
            <w:vAlign w:val="center"/>
            <w:hideMark/>
          </w:tcPr>
          <w:p w14:paraId="688073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31</w:t>
            </w:r>
          </w:p>
        </w:tc>
        <w:tc>
          <w:tcPr>
            <w:tcW w:w="385" w:type="pct"/>
            <w:shd w:val="clear" w:color="FFFFFF" w:fill="FFFFFF"/>
            <w:noWrap/>
            <w:vAlign w:val="center"/>
            <w:hideMark/>
          </w:tcPr>
          <w:p w14:paraId="22CFB44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1544F33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11329D5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5DCB7D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424" w:type="pct"/>
            <w:shd w:val="clear" w:color="FFFFFF" w:fill="FFFFFF"/>
            <w:noWrap/>
            <w:vAlign w:val="center"/>
            <w:hideMark/>
          </w:tcPr>
          <w:p w14:paraId="62A9081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w:t>
            </w:r>
          </w:p>
        </w:tc>
        <w:tc>
          <w:tcPr>
            <w:tcW w:w="325" w:type="pct"/>
            <w:vAlign w:val="center"/>
          </w:tcPr>
          <w:p w14:paraId="25D7DE58" w14:textId="06A0071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31</w:t>
            </w:r>
          </w:p>
        </w:tc>
        <w:tc>
          <w:tcPr>
            <w:tcW w:w="688" w:type="pct"/>
            <w:vAlign w:val="center"/>
          </w:tcPr>
          <w:p w14:paraId="6610E832" w14:textId="443DD54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6F34E91A" w14:textId="132BD44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56" w:type="pct"/>
            <w:vAlign w:val="center"/>
          </w:tcPr>
          <w:p w14:paraId="36CDAFEB" w14:textId="137C106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A75869F" w14:textId="198CDF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243DB2" w:rsidRPr="004835A1" w14:paraId="3882CF1D" w14:textId="1DE5628E" w:rsidTr="008C7594">
        <w:trPr>
          <w:trHeight w:val="310"/>
        </w:trPr>
        <w:tc>
          <w:tcPr>
            <w:tcW w:w="325" w:type="pct"/>
            <w:noWrap/>
            <w:vAlign w:val="center"/>
            <w:hideMark/>
          </w:tcPr>
          <w:p w14:paraId="6F6F036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32</w:t>
            </w:r>
          </w:p>
        </w:tc>
        <w:tc>
          <w:tcPr>
            <w:tcW w:w="385" w:type="pct"/>
            <w:shd w:val="clear" w:color="F8F9FA" w:fill="F8F9FA"/>
            <w:noWrap/>
            <w:vAlign w:val="center"/>
            <w:hideMark/>
          </w:tcPr>
          <w:p w14:paraId="10E224F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4EB1DBF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184FAB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4366DC8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5C25FDB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25" w:type="pct"/>
            <w:vAlign w:val="center"/>
          </w:tcPr>
          <w:p w14:paraId="7249CB10" w14:textId="4C59E8C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32</w:t>
            </w:r>
          </w:p>
        </w:tc>
        <w:tc>
          <w:tcPr>
            <w:tcW w:w="688" w:type="pct"/>
            <w:vAlign w:val="center"/>
          </w:tcPr>
          <w:p w14:paraId="2DFB255B" w14:textId="3044260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5EEE6D7F" w14:textId="4173F7E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A737B50" w14:textId="18F9D0C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402A03B" w14:textId="42CA374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48AE0BDE" w14:textId="76495346" w:rsidTr="008C7594">
        <w:trPr>
          <w:trHeight w:val="310"/>
        </w:trPr>
        <w:tc>
          <w:tcPr>
            <w:tcW w:w="325" w:type="pct"/>
            <w:noWrap/>
            <w:vAlign w:val="center"/>
            <w:hideMark/>
          </w:tcPr>
          <w:p w14:paraId="0D50548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33</w:t>
            </w:r>
          </w:p>
        </w:tc>
        <w:tc>
          <w:tcPr>
            <w:tcW w:w="385" w:type="pct"/>
            <w:shd w:val="clear" w:color="FFFFFF" w:fill="FFFFFF"/>
            <w:noWrap/>
            <w:vAlign w:val="center"/>
            <w:hideMark/>
          </w:tcPr>
          <w:p w14:paraId="5DC722A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3B88F3D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FFFB8D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063680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09B80E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1E6ABBB2" w14:textId="62B8983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33</w:t>
            </w:r>
          </w:p>
        </w:tc>
        <w:tc>
          <w:tcPr>
            <w:tcW w:w="688" w:type="pct"/>
            <w:vAlign w:val="center"/>
          </w:tcPr>
          <w:p w14:paraId="7329317F" w14:textId="5EB4002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6A96846" w14:textId="3A77666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E434C22" w14:textId="11A190F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60C8A7B" w14:textId="7E43D32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1C3C63E7" w14:textId="2C175FA7" w:rsidTr="008C7594">
        <w:trPr>
          <w:trHeight w:val="310"/>
        </w:trPr>
        <w:tc>
          <w:tcPr>
            <w:tcW w:w="325" w:type="pct"/>
            <w:noWrap/>
            <w:vAlign w:val="center"/>
            <w:hideMark/>
          </w:tcPr>
          <w:p w14:paraId="580A229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34</w:t>
            </w:r>
          </w:p>
        </w:tc>
        <w:tc>
          <w:tcPr>
            <w:tcW w:w="385" w:type="pct"/>
            <w:shd w:val="clear" w:color="F8F9FA" w:fill="F8F9FA"/>
            <w:noWrap/>
            <w:vAlign w:val="center"/>
            <w:hideMark/>
          </w:tcPr>
          <w:p w14:paraId="17DD8D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29821D9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7FB5C4D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7B4CE1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4F80D37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25" w:type="pct"/>
            <w:vAlign w:val="center"/>
          </w:tcPr>
          <w:p w14:paraId="4C07BFEE" w14:textId="0B08ADE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34</w:t>
            </w:r>
          </w:p>
        </w:tc>
        <w:tc>
          <w:tcPr>
            <w:tcW w:w="688" w:type="pct"/>
            <w:vAlign w:val="center"/>
          </w:tcPr>
          <w:p w14:paraId="09C53C93" w14:textId="670440D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30DFD84" w14:textId="29398F9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0B50EA7" w14:textId="20457E6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7BD537A" w14:textId="250DF46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4BE70D4D" w14:textId="1CF8B1C0" w:rsidTr="008C7594">
        <w:trPr>
          <w:trHeight w:val="310"/>
        </w:trPr>
        <w:tc>
          <w:tcPr>
            <w:tcW w:w="325" w:type="pct"/>
            <w:noWrap/>
            <w:vAlign w:val="center"/>
            <w:hideMark/>
          </w:tcPr>
          <w:p w14:paraId="53D164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35</w:t>
            </w:r>
          </w:p>
        </w:tc>
        <w:tc>
          <w:tcPr>
            <w:tcW w:w="385" w:type="pct"/>
            <w:shd w:val="clear" w:color="FFFFFF" w:fill="FFFFFF"/>
            <w:noWrap/>
            <w:vAlign w:val="center"/>
            <w:hideMark/>
          </w:tcPr>
          <w:p w14:paraId="22FD8C6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5" w:type="pct"/>
            <w:shd w:val="clear" w:color="FFFFFF" w:fill="FFFFFF"/>
            <w:noWrap/>
            <w:vAlign w:val="center"/>
            <w:hideMark/>
          </w:tcPr>
          <w:p w14:paraId="73FF6A9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5" w:type="pct"/>
            <w:shd w:val="clear" w:color="FFFFFF" w:fill="FFFFFF"/>
            <w:noWrap/>
            <w:vAlign w:val="center"/>
            <w:hideMark/>
          </w:tcPr>
          <w:p w14:paraId="28A9C8C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7" w:type="pct"/>
            <w:shd w:val="clear" w:color="FFFFFF" w:fill="FFFFFF"/>
            <w:noWrap/>
            <w:vAlign w:val="center"/>
            <w:hideMark/>
          </w:tcPr>
          <w:p w14:paraId="14892A2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424" w:type="pct"/>
            <w:shd w:val="clear" w:color="FFFFFF" w:fill="FFFFFF"/>
            <w:noWrap/>
            <w:vAlign w:val="center"/>
            <w:hideMark/>
          </w:tcPr>
          <w:p w14:paraId="6D21FCA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w:t>
            </w:r>
          </w:p>
        </w:tc>
        <w:tc>
          <w:tcPr>
            <w:tcW w:w="325" w:type="pct"/>
            <w:vAlign w:val="center"/>
          </w:tcPr>
          <w:p w14:paraId="7A72CFCE" w14:textId="2365F0D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35</w:t>
            </w:r>
          </w:p>
        </w:tc>
        <w:tc>
          <w:tcPr>
            <w:tcW w:w="688" w:type="pct"/>
            <w:vAlign w:val="center"/>
          </w:tcPr>
          <w:p w14:paraId="7FBBEFF2" w14:textId="18D5C87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625" w:type="pct"/>
            <w:vAlign w:val="center"/>
          </w:tcPr>
          <w:p w14:paraId="491E51A8" w14:textId="5C776A7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56" w:type="pct"/>
            <w:vAlign w:val="center"/>
          </w:tcPr>
          <w:p w14:paraId="1CB6FEF4" w14:textId="6C3B77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BC7D0DE" w14:textId="4068F14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w:t>
            </w:r>
          </w:p>
        </w:tc>
      </w:tr>
      <w:tr w:rsidR="00243DB2" w:rsidRPr="004835A1" w14:paraId="6862414C" w14:textId="1213E787" w:rsidTr="008C7594">
        <w:trPr>
          <w:trHeight w:val="310"/>
        </w:trPr>
        <w:tc>
          <w:tcPr>
            <w:tcW w:w="325" w:type="pct"/>
            <w:noWrap/>
            <w:vAlign w:val="center"/>
            <w:hideMark/>
          </w:tcPr>
          <w:p w14:paraId="79F6337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36</w:t>
            </w:r>
          </w:p>
        </w:tc>
        <w:tc>
          <w:tcPr>
            <w:tcW w:w="385" w:type="pct"/>
            <w:shd w:val="clear" w:color="F8F9FA" w:fill="F8F9FA"/>
            <w:noWrap/>
            <w:vAlign w:val="center"/>
            <w:hideMark/>
          </w:tcPr>
          <w:p w14:paraId="7520422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7197A72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61F4E8F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0B9A75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FA9991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5CDFFEB0" w14:textId="14FD9EB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36</w:t>
            </w:r>
          </w:p>
        </w:tc>
        <w:tc>
          <w:tcPr>
            <w:tcW w:w="688" w:type="pct"/>
            <w:vAlign w:val="center"/>
          </w:tcPr>
          <w:p w14:paraId="12D9090B" w14:textId="60BDBAF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CEBDD0F" w14:textId="69BAD80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0BF4FA98" w14:textId="3FFE116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0A5F073" w14:textId="10EF8C1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53DF9A9B" w14:textId="01314140" w:rsidTr="008C7594">
        <w:trPr>
          <w:trHeight w:val="310"/>
        </w:trPr>
        <w:tc>
          <w:tcPr>
            <w:tcW w:w="325" w:type="pct"/>
            <w:noWrap/>
            <w:vAlign w:val="center"/>
            <w:hideMark/>
          </w:tcPr>
          <w:p w14:paraId="1C6FE0D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37</w:t>
            </w:r>
          </w:p>
        </w:tc>
        <w:tc>
          <w:tcPr>
            <w:tcW w:w="385" w:type="pct"/>
            <w:shd w:val="clear" w:color="FFFFFF" w:fill="FFFFFF"/>
            <w:noWrap/>
            <w:vAlign w:val="center"/>
            <w:hideMark/>
          </w:tcPr>
          <w:p w14:paraId="0B10947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61C20E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025F91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5BD16DF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C73DC8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42D67AB1" w14:textId="50DE341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37</w:t>
            </w:r>
          </w:p>
        </w:tc>
        <w:tc>
          <w:tcPr>
            <w:tcW w:w="688" w:type="pct"/>
            <w:vAlign w:val="center"/>
          </w:tcPr>
          <w:p w14:paraId="4B415B2C" w14:textId="7781E34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25C32052" w14:textId="4CF8CAB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FCEB207" w14:textId="7F86E4D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9A0D631" w14:textId="7505012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400F5E9" w14:textId="7F9F8EFF" w:rsidTr="008C7594">
        <w:trPr>
          <w:trHeight w:val="310"/>
        </w:trPr>
        <w:tc>
          <w:tcPr>
            <w:tcW w:w="325" w:type="pct"/>
            <w:noWrap/>
            <w:vAlign w:val="center"/>
            <w:hideMark/>
          </w:tcPr>
          <w:p w14:paraId="443B004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38</w:t>
            </w:r>
          </w:p>
        </w:tc>
        <w:tc>
          <w:tcPr>
            <w:tcW w:w="385" w:type="pct"/>
            <w:shd w:val="clear" w:color="F8F9FA" w:fill="F8F9FA"/>
            <w:noWrap/>
            <w:vAlign w:val="center"/>
            <w:hideMark/>
          </w:tcPr>
          <w:p w14:paraId="26877B9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369C2B3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0339A8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7" w:type="pct"/>
            <w:shd w:val="clear" w:color="F8F9FA" w:fill="F8F9FA"/>
            <w:noWrap/>
            <w:vAlign w:val="center"/>
            <w:hideMark/>
          </w:tcPr>
          <w:p w14:paraId="76BBFEF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424" w:type="pct"/>
            <w:shd w:val="clear" w:color="FFFFFF" w:fill="FFFFFF"/>
            <w:noWrap/>
            <w:vAlign w:val="center"/>
            <w:hideMark/>
          </w:tcPr>
          <w:p w14:paraId="25302B7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w:t>
            </w:r>
          </w:p>
        </w:tc>
        <w:tc>
          <w:tcPr>
            <w:tcW w:w="325" w:type="pct"/>
            <w:vAlign w:val="center"/>
          </w:tcPr>
          <w:p w14:paraId="324DE748" w14:textId="5C0B719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38</w:t>
            </w:r>
          </w:p>
        </w:tc>
        <w:tc>
          <w:tcPr>
            <w:tcW w:w="688" w:type="pct"/>
            <w:vAlign w:val="center"/>
          </w:tcPr>
          <w:p w14:paraId="39347DC5" w14:textId="3E10AD8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41170F2A" w14:textId="20DD01E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794F742A" w14:textId="59A0000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413" w:type="pct"/>
            <w:vAlign w:val="center"/>
          </w:tcPr>
          <w:p w14:paraId="273DC07A" w14:textId="6A2DA39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243DB2" w:rsidRPr="004835A1" w14:paraId="326AC819" w14:textId="07FC5621" w:rsidTr="008C7594">
        <w:trPr>
          <w:trHeight w:val="310"/>
        </w:trPr>
        <w:tc>
          <w:tcPr>
            <w:tcW w:w="325" w:type="pct"/>
            <w:noWrap/>
            <w:vAlign w:val="center"/>
            <w:hideMark/>
          </w:tcPr>
          <w:p w14:paraId="73E6B88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39</w:t>
            </w:r>
          </w:p>
        </w:tc>
        <w:tc>
          <w:tcPr>
            <w:tcW w:w="385" w:type="pct"/>
            <w:shd w:val="clear" w:color="FFFFFF" w:fill="FFFFFF"/>
            <w:noWrap/>
            <w:vAlign w:val="center"/>
            <w:hideMark/>
          </w:tcPr>
          <w:p w14:paraId="7541AE1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73C0983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3E9CA3E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1A482BE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5DCA3BF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1E4D6CFF" w14:textId="73EAE28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39</w:t>
            </w:r>
          </w:p>
        </w:tc>
        <w:tc>
          <w:tcPr>
            <w:tcW w:w="688" w:type="pct"/>
            <w:vAlign w:val="center"/>
          </w:tcPr>
          <w:p w14:paraId="5B34658E" w14:textId="15003D3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25" w:type="pct"/>
            <w:vAlign w:val="center"/>
          </w:tcPr>
          <w:p w14:paraId="3E107A73" w14:textId="453A270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3E4287B6" w14:textId="62F6FCA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7680DBBE" w14:textId="38482BE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601C4369" w14:textId="13CA3FEA" w:rsidTr="008C7594">
        <w:trPr>
          <w:trHeight w:val="310"/>
        </w:trPr>
        <w:tc>
          <w:tcPr>
            <w:tcW w:w="325" w:type="pct"/>
            <w:noWrap/>
            <w:vAlign w:val="center"/>
            <w:hideMark/>
          </w:tcPr>
          <w:p w14:paraId="458B335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40</w:t>
            </w:r>
          </w:p>
        </w:tc>
        <w:tc>
          <w:tcPr>
            <w:tcW w:w="385" w:type="pct"/>
            <w:shd w:val="clear" w:color="F8F9FA" w:fill="F8F9FA"/>
            <w:noWrap/>
            <w:vAlign w:val="center"/>
            <w:hideMark/>
          </w:tcPr>
          <w:p w14:paraId="083E26D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363E3F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3A2D2B8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1EAFD9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5F0F116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492E67EB" w14:textId="43C7FE9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40</w:t>
            </w:r>
          </w:p>
        </w:tc>
        <w:tc>
          <w:tcPr>
            <w:tcW w:w="688" w:type="pct"/>
            <w:vAlign w:val="center"/>
          </w:tcPr>
          <w:p w14:paraId="14FC423D" w14:textId="6A7F25B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6AE84E16" w14:textId="2AD6100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F94A613" w14:textId="7130D73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102A6BC" w14:textId="79BE606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39C92EB9" w14:textId="384C3F12" w:rsidTr="008C7594">
        <w:trPr>
          <w:trHeight w:val="310"/>
        </w:trPr>
        <w:tc>
          <w:tcPr>
            <w:tcW w:w="325" w:type="pct"/>
            <w:noWrap/>
            <w:vAlign w:val="center"/>
            <w:hideMark/>
          </w:tcPr>
          <w:p w14:paraId="3752F18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41</w:t>
            </w:r>
          </w:p>
        </w:tc>
        <w:tc>
          <w:tcPr>
            <w:tcW w:w="385" w:type="pct"/>
            <w:shd w:val="clear" w:color="FFFFFF" w:fill="FFFFFF"/>
            <w:noWrap/>
            <w:vAlign w:val="center"/>
            <w:hideMark/>
          </w:tcPr>
          <w:p w14:paraId="0409A95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1B1E61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0D3D8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7A347DF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AD0729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49BD9E55" w14:textId="17854B6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41</w:t>
            </w:r>
          </w:p>
        </w:tc>
        <w:tc>
          <w:tcPr>
            <w:tcW w:w="688" w:type="pct"/>
            <w:vAlign w:val="center"/>
          </w:tcPr>
          <w:p w14:paraId="21CEA221" w14:textId="6FAB5FC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17A1E5A" w14:textId="1C8529B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08A0858" w14:textId="3B9DE06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601C6530" w14:textId="32B63BC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281E1567" w14:textId="062794EC" w:rsidTr="008C7594">
        <w:trPr>
          <w:trHeight w:val="310"/>
        </w:trPr>
        <w:tc>
          <w:tcPr>
            <w:tcW w:w="325" w:type="pct"/>
            <w:noWrap/>
            <w:vAlign w:val="center"/>
            <w:hideMark/>
          </w:tcPr>
          <w:p w14:paraId="7612528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42</w:t>
            </w:r>
          </w:p>
        </w:tc>
        <w:tc>
          <w:tcPr>
            <w:tcW w:w="385" w:type="pct"/>
            <w:shd w:val="clear" w:color="F8F9FA" w:fill="F8F9FA"/>
            <w:noWrap/>
            <w:vAlign w:val="center"/>
            <w:hideMark/>
          </w:tcPr>
          <w:p w14:paraId="37F6329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7B004B7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55CB27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603707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3A1DE66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325" w:type="pct"/>
            <w:vAlign w:val="center"/>
          </w:tcPr>
          <w:p w14:paraId="5CFEF1AE" w14:textId="1420779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42</w:t>
            </w:r>
          </w:p>
        </w:tc>
        <w:tc>
          <w:tcPr>
            <w:tcW w:w="688" w:type="pct"/>
            <w:vAlign w:val="center"/>
          </w:tcPr>
          <w:p w14:paraId="4D84B42B" w14:textId="3C98D97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D896546" w14:textId="4EDA61A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68073E8" w14:textId="2AE0ED7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3788D9B5" w14:textId="120348C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33B94B51" w14:textId="5BD061D2" w:rsidTr="008C7594">
        <w:trPr>
          <w:trHeight w:val="310"/>
        </w:trPr>
        <w:tc>
          <w:tcPr>
            <w:tcW w:w="325" w:type="pct"/>
            <w:noWrap/>
            <w:vAlign w:val="center"/>
            <w:hideMark/>
          </w:tcPr>
          <w:p w14:paraId="2527EB8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43</w:t>
            </w:r>
          </w:p>
        </w:tc>
        <w:tc>
          <w:tcPr>
            <w:tcW w:w="385" w:type="pct"/>
            <w:shd w:val="clear" w:color="FFFFFF" w:fill="FFFFFF"/>
            <w:noWrap/>
            <w:vAlign w:val="center"/>
            <w:hideMark/>
          </w:tcPr>
          <w:p w14:paraId="0783957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E093CD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36FB25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F1969D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5CFEBD8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A124E09" w14:textId="230C8E0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43</w:t>
            </w:r>
          </w:p>
        </w:tc>
        <w:tc>
          <w:tcPr>
            <w:tcW w:w="688" w:type="pct"/>
            <w:vAlign w:val="center"/>
          </w:tcPr>
          <w:p w14:paraId="6D96E9C0" w14:textId="33B18D2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13E3825F" w14:textId="3D81704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AB07BC5" w14:textId="29BE375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44593EC" w14:textId="015D66F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3C25AF85" w14:textId="7AA1DC38" w:rsidTr="008C7594">
        <w:trPr>
          <w:trHeight w:val="310"/>
        </w:trPr>
        <w:tc>
          <w:tcPr>
            <w:tcW w:w="325" w:type="pct"/>
            <w:noWrap/>
            <w:vAlign w:val="center"/>
            <w:hideMark/>
          </w:tcPr>
          <w:p w14:paraId="668B3E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44</w:t>
            </w:r>
          </w:p>
        </w:tc>
        <w:tc>
          <w:tcPr>
            <w:tcW w:w="385" w:type="pct"/>
            <w:shd w:val="clear" w:color="F8F9FA" w:fill="F8F9FA"/>
            <w:noWrap/>
            <w:vAlign w:val="center"/>
            <w:hideMark/>
          </w:tcPr>
          <w:p w14:paraId="06EA0A8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BA17AF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5CF7EF0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2E991B4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42B8872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325" w:type="pct"/>
            <w:vAlign w:val="center"/>
          </w:tcPr>
          <w:p w14:paraId="638915FC" w14:textId="7742BB5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44</w:t>
            </w:r>
          </w:p>
        </w:tc>
        <w:tc>
          <w:tcPr>
            <w:tcW w:w="688" w:type="pct"/>
            <w:vAlign w:val="center"/>
          </w:tcPr>
          <w:p w14:paraId="0942EABE" w14:textId="561A9EC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07A5ECA0" w14:textId="5649FBF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28AFF290" w14:textId="6F539A4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2E8A4742" w14:textId="755373E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243DB2" w:rsidRPr="004835A1" w14:paraId="7A56B668" w14:textId="1681BF16" w:rsidTr="008C7594">
        <w:trPr>
          <w:trHeight w:val="310"/>
        </w:trPr>
        <w:tc>
          <w:tcPr>
            <w:tcW w:w="325" w:type="pct"/>
            <w:noWrap/>
            <w:vAlign w:val="center"/>
            <w:hideMark/>
          </w:tcPr>
          <w:p w14:paraId="0CCB5EA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45</w:t>
            </w:r>
          </w:p>
        </w:tc>
        <w:tc>
          <w:tcPr>
            <w:tcW w:w="385" w:type="pct"/>
            <w:shd w:val="clear" w:color="FFFFFF" w:fill="FFFFFF"/>
            <w:noWrap/>
            <w:vAlign w:val="center"/>
            <w:hideMark/>
          </w:tcPr>
          <w:p w14:paraId="70FBF91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D91182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257FC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548E5CB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48701A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6775C388" w14:textId="1D936A5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45</w:t>
            </w:r>
          </w:p>
        </w:tc>
        <w:tc>
          <w:tcPr>
            <w:tcW w:w="688" w:type="pct"/>
            <w:vAlign w:val="center"/>
          </w:tcPr>
          <w:p w14:paraId="182E3E0F" w14:textId="3B62A52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625" w:type="pct"/>
            <w:vAlign w:val="center"/>
          </w:tcPr>
          <w:p w14:paraId="29C7F99F" w14:textId="5267A3E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2CF0829" w14:textId="6D08F9F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0A8C6372" w14:textId="0C695E8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664340A4" w14:textId="2BA0FA95" w:rsidTr="008C7594">
        <w:trPr>
          <w:trHeight w:val="310"/>
        </w:trPr>
        <w:tc>
          <w:tcPr>
            <w:tcW w:w="325" w:type="pct"/>
            <w:noWrap/>
            <w:vAlign w:val="center"/>
            <w:hideMark/>
          </w:tcPr>
          <w:p w14:paraId="6BA0BF1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46</w:t>
            </w:r>
          </w:p>
        </w:tc>
        <w:tc>
          <w:tcPr>
            <w:tcW w:w="385" w:type="pct"/>
            <w:shd w:val="clear" w:color="F8F9FA" w:fill="F8F9FA"/>
            <w:noWrap/>
            <w:vAlign w:val="center"/>
            <w:hideMark/>
          </w:tcPr>
          <w:p w14:paraId="10CF092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719F017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7C0947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0B00E0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3BA93AD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25" w:type="pct"/>
            <w:vAlign w:val="center"/>
          </w:tcPr>
          <w:p w14:paraId="10AA0128" w14:textId="415C421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46</w:t>
            </w:r>
          </w:p>
        </w:tc>
        <w:tc>
          <w:tcPr>
            <w:tcW w:w="688" w:type="pct"/>
            <w:vAlign w:val="center"/>
          </w:tcPr>
          <w:p w14:paraId="3367F410" w14:textId="0B5FB55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B589932" w14:textId="71BD57D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57B707AB" w14:textId="07DF057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59B9EA76" w14:textId="11E212A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7CFD83CD" w14:textId="4DA31140" w:rsidTr="008C7594">
        <w:trPr>
          <w:trHeight w:val="310"/>
        </w:trPr>
        <w:tc>
          <w:tcPr>
            <w:tcW w:w="325" w:type="pct"/>
            <w:noWrap/>
            <w:vAlign w:val="center"/>
            <w:hideMark/>
          </w:tcPr>
          <w:p w14:paraId="3D13BB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47</w:t>
            </w:r>
          </w:p>
        </w:tc>
        <w:tc>
          <w:tcPr>
            <w:tcW w:w="385" w:type="pct"/>
            <w:shd w:val="clear" w:color="FFFFFF" w:fill="FFFFFF"/>
            <w:noWrap/>
            <w:vAlign w:val="center"/>
            <w:hideMark/>
          </w:tcPr>
          <w:p w14:paraId="38FBDC0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3133FCF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327D3B9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9640D3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5E5BA60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4EE65C5A" w14:textId="28F1874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47</w:t>
            </w:r>
          </w:p>
        </w:tc>
        <w:tc>
          <w:tcPr>
            <w:tcW w:w="688" w:type="pct"/>
            <w:vAlign w:val="center"/>
          </w:tcPr>
          <w:p w14:paraId="4A59B476" w14:textId="54DE772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01C19E8" w14:textId="758D988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1CE24D0" w14:textId="5422A92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3D99D45" w14:textId="50BFF2B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2F3B5AFF" w14:textId="299CD7D2" w:rsidTr="008C7594">
        <w:trPr>
          <w:trHeight w:val="310"/>
        </w:trPr>
        <w:tc>
          <w:tcPr>
            <w:tcW w:w="325" w:type="pct"/>
            <w:noWrap/>
            <w:vAlign w:val="center"/>
            <w:hideMark/>
          </w:tcPr>
          <w:p w14:paraId="24B65C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48</w:t>
            </w:r>
          </w:p>
        </w:tc>
        <w:tc>
          <w:tcPr>
            <w:tcW w:w="385" w:type="pct"/>
            <w:shd w:val="clear" w:color="F8F9FA" w:fill="F8F9FA"/>
            <w:noWrap/>
            <w:vAlign w:val="center"/>
            <w:hideMark/>
          </w:tcPr>
          <w:p w14:paraId="02FB7C1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4D3A8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46E817A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50DF2BF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CA6349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788DAA44" w14:textId="6ED037F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48</w:t>
            </w:r>
          </w:p>
        </w:tc>
        <w:tc>
          <w:tcPr>
            <w:tcW w:w="688" w:type="pct"/>
            <w:vAlign w:val="center"/>
          </w:tcPr>
          <w:p w14:paraId="5403C54F" w14:textId="4500E45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446B225C" w14:textId="4E459C9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1DDD96E" w14:textId="5F94969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1105F6C" w14:textId="6262A50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3E1A887" w14:textId="5366DBAD" w:rsidTr="008C7594">
        <w:trPr>
          <w:trHeight w:val="310"/>
        </w:trPr>
        <w:tc>
          <w:tcPr>
            <w:tcW w:w="325" w:type="pct"/>
            <w:noWrap/>
            <w:vAlign w:val="center"/>
            <w:hideMark/>
          </w:tcPr>
          <w:p w14:paraId="131EA49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49</w:t>
            </w:r>
          </w:p>
        </w:tc>
        <w:tc>
          <w:tcPr>
            <w:tcW w:w="385" w:type="pct"/>
            <w:shd w:val="clear" w:color="FFFFFF" w:fill="FFFFFF"/>
            <w:noWrap/>
            <w:vAlign w:val="center"/>
            <w:hideMark/>
          </w:tcPr>
          <w:p w14:paraId="199CA79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29D646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1C53571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44407E1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931504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25" w:type="pct"/>
            <w:vAlign w:val="center"/>
          </w:tcPr>
          <w:p w14:paraId="2B99E37D" w14:textId="7D61ECE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49</w:t>
            </w:r>
          </w:p>
        </w:tc>
        <w:tc>
          <w:tcPr>
            <w:tcW w:w="688" w:type="pct"/>
            <w:vAlign w:val="center"/>
          </w:tcPr>
          <w:p w14:paraId="72F41424" w14:textId="30C9972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BB446AF" w14:textId="40B8B98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50BDF96E" w14:textId="09B1CA9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C066533" w14:textId="04B5708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3AB10C4E" w14:textId="30034203" w:rsidTr="008C7594">
        <w:trPr>
          <w:trHeight w:val="310"/>
        </w:trPr>
        <w:tc>
          <w:tcPr>
            <w:tcW w:w="325" w:type="pct"/>
            <w:noWrap/>
            <w:vAlign w:val="center"/>
            <w:hideMark/>
          </w:tcPr>
          <w:p w14:paraId="330B43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50</w:t>
            </w:r>
          </w:p>
        </w:tc>
        <w:tc>
          <w:tcPr>
            <w:tcW w:w="385" w:type="pct"/>
            <w:shd w:val="clear" w:color="F8F9FA" w:fill="F8F9FA"/>
            <w:noWrap/>
            <w:vAlign w:val="center"/>
            <w:hideMark/>
          </w:tcPr>
          <w:p w14:paraId="521F99A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155BC3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71222DB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4740DE5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E9E51B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5619BF52" w14:textId="3FA9A51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50</w:t>
            </w:r>
          </w:p>
        </w:tc>
        <w:tc>
          <w:tcPr>
            <w:tcW w:w="688" w:type="pct"/>
            <w:vAlign w:val="center"/>
          </w:tcPr>
          <w:p w14:paraId="06D29B92" w14:textId="6A2EF48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3EA39ABF" w14:textId="2667364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24E60ED" w14:textId="609A493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80838C5" w14:textId="19F698E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3C5D8B89" w14:textId="249357ED" w:rsidTr="008C7594">
        <w:trPr>
          <w:trHeight w:val="310"/>
        </w:trPr>
        <w:tc>
          <w:tcPr>
            <w:tcW w:w="325" w:type="pct"/>
            <w:noWrap/>
            <w:vAlign w:val="center"/>
            <w:hideMark/>
          </w:tcPr>
          <w:p w14:paraId="3531E2B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51</w:t>
            </w:r>
          </w:p>
        </w:tc>
        <w:tc>
          <w:tcPr>
            <w:tcW w:w="385" w:type="pct"/>
            <w:shd w:val="clear" w:color="FFFFFF" w:fill="FFFFFF"/>
            <w:noWrap/>
            <w:vAlign w:val="center"/>
            <w:hideMark/>
          </w:tcPr>
          <w:p w14:paraId="55D3E3F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3CDD783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75A792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4E6A17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ECD12F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1C517F7A" w14:textId="2454569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51</w:t>
            </w:r>
          </w:p>
        </w:tc>
        <w:tc>
          <w:tcPr>
            <w:tcW w:w="688" w:type="pct"/>
            <w:vAlign w:val="center"/>
          </w:tcPr>
          <w:p w14:paraId="67CFF9B1" w14:textId="528AD10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1658CC41" w14:textId="32828C4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36EEC162" w14:textId="554D691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3A0F843" w14:textId="15C5B8F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w:t>
            </w:r>
          </w:p>
        </w:tc>
      </w:tr>
      <w:tr w:rsidR="00243DB2" w:rsidRPr="004835A1" w14:paraId="0F94CCFE" w14:textId="3AEEC677" w:rsidTr="008C7594">
        <w:trPr>
          <w:trHeight w:val="310"/>
        </w:trPr>
        <w:tc>
          <w:tcPr>
            <w:tcW w:w="325" w:type="pct"/>
            <w:noWrap/>
            <w:vAlign w:val="center"/>
            <w:hideMark/>
          </w:tcPr>
          <w:p w14:paraId="6BBEDFA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52</w:t>
            </w:r>
          </w:p>
        </w:tc>
        <w:tc>
          <w:tcPr>
            <w:tcW w:w="385" w:type="pct"/>
            <w:shd w:val="clear" w:color="F8F9FA" w:fill="F8F9FA"/>
            <w:noWrap/>
            <w:vAlign w:val="center"/>
            <w:hideMark/>
          </w:tcPr>
          <w:p w14:paraId="1496340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6156B2D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6184B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D23EC2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6275FD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1BDEB7C3" w14:textId="5D5620F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52</w:t>
            </w:r>
          </w:p>
        </w:tc>
        <w:tc>
          <w:tcPr>
            <w:tcW w:w="688" w:type="pct"/>
            <w:vAlign w:val="center"/>
          </w:tcPr>
          <w:p w14:paraId="361F5DB1" w14:textId="4C3A9A6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06DA19A" w14:textId="7F41A3D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157BF42" w14:textId="1436CA0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5408850" w14:textId="14F0D8B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62ABFA0" w14:textId="576C74A8" w:rsidTr="008C7594">
        <w:trPr>
          <w:trHeight w:val="310"/>
        </w:trPr>
        <w:tc>
          <w:tcPr>
            <w:tcW w:w="325" w:type="pct"/>
            <w:noWrap/>
            <w:vAlign w:val="center"/>
            <w:hideMark/>
          </w:tcPr>
          <w:p w14:paraId="5A88F8D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53</w:t>
            </w:r>
          </w:p>
        </w:tc>
        <w:tc>
          <w:tcPr>
            <w:tcW w:w="385" w:type="pct"/>
            <w:shd w:val="clear" w:color="FFFFFF" w:fill="FFFFFF"/>
            <w:noWrap/>
            <w:vAlign w:val="center"/>
            <w:hideMark/>
          </w:tcPr>
          <w:p w14:paraId="53BF8F1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6E18BF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5C48E4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20930F2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44B8874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0AB8E970" w14:textId="76B7A9F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53</w:t>
            </w:r>
          </w:p>
        </w:tc>
        <w:tc>
          <w:tcPr>
            <w:tcW w:w="688" w:type="pct"/>
            <w:vAlign w:val="center"/>
          </w:tcPr>
          <w:p w14:paraId="1298CAC8" w14:textId="7F006AB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0A83163" w14:textId="4E0B6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F274DC8" w14:textId="268D30D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6C42912" w14:textId="1197CEE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25892E41" w14:textId="642B84D4" w:rsidTr="008C7594">
        <w:trPr>
          <w:trHeight w:val="310"/>
        </w:trPr>
        <w:tc>
          <w:tcPr>
            <w:tcW w:w="325" w:type="pct"/>
            <w:noWrap/>
            <w:vAlign w:val="center"/>
            <w:hideMark/>
          </w:tcPr>
          <w:p w14:paraId="6106619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54</w:t>
            </w:r>
          </w:p>
        </w:tc>
        <w:tc>
          <w:tcPr>
            <w:tcW w:w="385" w:type="pct"/>
            <w:shd w:val="clear" w:color="F8F9FA" w:fill="F8F9FA"/>
            <w:noWrap/>
            <w:vAlign w:val="center"/>
            <w:hideMark/>
          </w:tcPr>
          <w:p w14:paraId="4CDB09D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A146B9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C7089C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463405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3EA6F17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4C572D2E" w14:textId="07E90DC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54</w:t>
            </w:r>
          </w:p>
        </w:tc>
        <w:tc>
          <w:tcPr>
            <w:tcW w:w="688" w:type="pct"/>
            <w:vAlign w:val="center"/>
          </w:tcPr>
          <w:p w14:paraId="5D14F6CC" w14:textId="12C20B9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6C7F22CD" w14:textId="3943959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6E4FE51" w14:textId="70CDC33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493AAAE" w14:textId="20C762F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2A5140CA" w14:textId="4F16D25B" w:rsidTr="008C7594">
        <w:trPr>
          <w:trHeight w:val="310"/>
        </w:trPr>
        <w:tc>
          <w:tcPr>
            <w:tcW w:w="325" w:type="pct"/>
            <w:noWrap/>
            <w:vAlign w:val="center"/>
            <w:hideMark/>
          </w:tcPr>
          <w:p w14:paraId="1AC041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55</w:t>
            </w:r>
          </w:p>
        </w:tc>
        <w:tc>
          <w:tcPr>
            <w:tcW w:w="385" w:type="pct"/>
            <w:shd w:val="clear" w:color="FFFFFF" w:fill="FFFFFF"/>
            <w:noWrap/>
            <w:vAlign w:val="center"/>
            <w:hideMark/>
          </w:tcPr>
          <w:p w14:paraId="5CAD80B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07304DC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63251FA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223BA79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659899C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w:t>
            </w:r>
          </w:p>
        </w:tc>
        <w:tc>
          <w:tcPr>
            <w:tcW w:w="325" w:type="pct"/>
            <w:vAlign w:val="center"/>
          </w:tcPr>
          <w:p w14:paraId="1A7B52E8" w14:textId="1C2C379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55</w:t>
            </w:r>
          </w:p>
        </w:tc>
        <w:tc>
          <w:tcPr>
            <w:tcW w:w="688" w:type="pct"/>
            <w:vAlign w:val="center"/>
          </w:tcPr>
          <w:p w14:paraId="165BD814" w14:textId="675D1C2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179088CF" w14:textId="7A0DF9E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200E66A9" w14:textId="0538144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413" w:type="pct"/>
            <w:vAlign w:val="center"/>
          </w:tcPr>
          <w:p w14:paraId="3990D7D5" w14:textId="536F35E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068BC0D4" w14:textId="32559BEB" w:rsidTr="008C7594">
        <w:trPr>
          <w:trHeight w:val="310"/>
        </w:trPr>
        <w:tc>
          <w:tcPr>
            <w:tcW w:w="325" w:type="pct"/>
            <w:noWrap/>
            <w:vAlign w:val="center"/>
            <w:hideMark/>
          </w:tcPr>
          <w:p w14:paraId="0A2F4D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56</w:t>
            </w:r>
          </w:p>
        </w:tc>
        <w:tc>
          <w:tcPr>
            <w:tcW w:w="385" w:type="pct"/>
            <w:shd w:val="clear" w:color="F8F9FA" w:fill="F8F9FA"/>
            <w:noWrap/>
            <w:vAlign w:val="center"/>
            <w:hideMark/>
          </w:tcPr>
          <w:p w14:paraId="53C71D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8C4051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304A07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538CF64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1D0139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2D5EBB49" w14:textId="6C746CC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56</w:t>
            </w:r>
          </w:p>
        </w:tc>
        <w:tc>
          <w:tcPr>
            <w:tcW w:w="688" w:type="pct"/>
            <w:vAlign w:val="center"/>
          </w:tcPr>
          <w:p w14:paraId="400A53F7" w14:textId="497F256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29735DAC" w14:textId="2DC9CE8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053A3C75" w14:textId="32051E8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194B5BDE" w14:textId="097038A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243DB2" w:rsidRPr="004835A1" w14:paraId="0C22DD42" w14:textId="4D0820F8" w:rsidTr="008C7594">
        <w:trPr>
          <w:trHeight w:val="310"/>
        </w:trPr>
        <w:tc>
          <w:tcPr>
            <w:tcW w:w="325" w:type="pct"/>
            <w:noWrap/>
            <w:vAlign w:val="center"/>
            <w:hideMark/>
          </w:tcPr>
          <w:p w14:paraId="3A71310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57</w:t>
            </w:r>
          </w:p>
        </w:tc>
        <w:tc>
          <w:tcPr>
            <w:tcW w:w="385" w:type="pct"/>
            <w:shd w:val="clear" w:color="FFFFFF" w:fill="FFFFFF"/>
            <w:noWrap/>
            <w:vAlign w:val="center"/>
            <w:hideMark/>
          </w:tcPr>
          <w:p w14:paraId="2371986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57EF90B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C9071C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C69FE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95BA70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6336081C" w14:textId="313AD0F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57</w:t>
            </w:r>
          </w:p>
        </w:tc>
        <w:tc>
          <w:tcPr>
            <w:tcW w:w="688" w:type="pct"/>
            <w:vAlign w:val="center"/>
          </w:tcPr>
          <w:p w14:paraId="570775EB" w14:textId="38703DB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7AE890F" w14:textId="44FCA47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231ADF2C" w14:textId="2B3D72C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BE5A941" w14:textId="6F68C2B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56847D4E" w14:textId="75E365A9" w:rsidTr="008C7594">
        <w:trPr>
          <w:trHeight w:val="310"/>
        </w:trPr>
        <w:tc>
          <w:tcPr>
            <w:tcW w:w="325" w:type="pct"/>
            <w:noWrap/>
            <w:vAlign w:val="center"/>
            <w:hideMark/>
          </w:tcPr>
          <w:p w14:paraId="308EE52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58</w:t>
            </w:r>
          </w:p>
        </w:tc>
        <w:tc>
          <w:tcPr>
            <w:tcW w:w="385" w:type="pct"/>
            <w:shd w:val="clear" w:color="F8F9FA" w:fill="F8F9FA"/>
            <w:noWrap/>
            <w:vAlign w:val="center"/>
            <w:hideMark/>
          </w:tcPr>
          <w:p w14:paraId="74FAABA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4F987B1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7B5FAA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0B5D39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1279678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16824107" w14:textId="210397F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58</w:t>
            </w:r>
          </w:p>
        </w:tc>
        <w:tc>
          <w:tcPr>
            <w:tcW w:w="688" w:type="pct"/>
            <w:vAlign w:val="center"/>
          </w:tcPr>
          <w:p w14:paraId="20CE7401" w14:textId="21E9A75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2BAC4ED3" w14:textId="1BC5687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54EA1FBD" w14:textId="7F451EA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FC00905" w14:textId="19B5D7D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C0A5350" w14:textId="5DC32A7B" w:rsidTr="008C7594">
        <w:trPr>
          <w:trHeight w:val="310"/>
        </w:trPr>
        <w:tc>
          <w:tcPr>
            <w:tcW w:w="325" w:type="pct"/>
            <w:noWrap/>
            <w:vAlign w:val="center"/>
            <w:hideMark/>
          </w:tcPr>
          <w:p w14:paraId="33C7F11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59</w:t>
            </w:r>
          </w:p>
        </w:tc>
        <w:tc>
          <w:tcPr>
            <w:tcW w:w="385" w:type="pct"/>
            <w:shd w:val="clear" w:color="FFFFFF" w:fill="FFFFFF"/>
            <w:noWrap/>
            <w:vAlign w:val="center"/>
            <w:hideMark/>
          </w:tcPr>
          <w:p w14:paraId="18785AA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C3A1F4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3CCE5DC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3F1631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E73D04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65C3EAF7" w14:textId="70253D2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59</w:t>
            </w:r>
          </w:p>
        </w:tc>
        <w:tc>
          <w:tcPr>
            <w:tcW w:w="688" w:type="pct"/>
            <w:vAlign w:val="center"/>
          </w:tcPr>
          <w:p w14:paraId="64F7B0E8" w14:textId="5FA8AF6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6EBAC9F0" w14:textId="655EDEE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7C3A854" w14:textId="039A633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341A19A" w14:textId="54DD154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06657F3F" w14:textId="26F01EAC" w:rsidTr="008C7594">
        <w:trPr>
          <w:trHeight w:val="310"/>
        </w:trPr>
        <w:tc>
          <w:tcPr>
            <w:tcW w:w="325" w:type="pct"/>
            <w:noWrap/>
            <w:vAlign w:val="center"/>
            <w:hideMark/>
          </w:tcPr>
          <w:p w14:paraId="632B195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60</w:t>
            </w:r>
          </w:p>
        </w:tc>
        <w:tc>
          <w:tcPr>
            <w:tcW w:w="385" w:type="pct"/>
            <w:shd w:val="clear" w:color="F8F9FA" w:fill="F8F9FA"/>
            <w:noWrap/>
            <w:vAlign w:val="center"/>
            <w:hideMark/>
          </w:tcPr>
          <w:p w14:paraId="0777695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B10B61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B26BD3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3835C28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17526F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34A4ED82" w14:textId="408594D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60</w:t>
            </w:r>
          </w:p>
        </w:tc>
        <w:tc>
          <w:tcPr>
            <w:tcW w:w="688" w:type="pct"/>
            <w:vAlign w:val="center"/>
          </w:tcPr>
          <w:p w14:paraId="45E15DF7" w14:textId="5FABCC5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32B89683" w14:textId="5CCB872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8DFD910" w14:textId="070C3FE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64D56DBF" w14:textId="7BFB5F5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7648EE9D" w14:textId="7FEBF0C9" w:rsidTr="008C7594">
        <w:trPr>
          <w:trHeight w:val="310"/>
        </w:trPr>
        <w:tc>
          <w:tcPr>
            <w:tcW w:w="325" w:type="pct"/>
            <w:noWrap/>
            <w:vAlign w:val="center"/>
            <w:hideMark/>
          </w:tcPr>
          <w:p w14:paraId="7ECF44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61</w:t>
            </w:r>
          </w:p>
        </w:tc>
        <w:tc>
          <w:tcPr>
            <w:tcW w:w="385" w:type="pct"/>
            <w:shd w:val="clear" w:color="FFFFFF" w:fill="FFFFFF"/>
            <w:noWrap/>
            <w:vAlign w:val="center"/>
            <w:hideMark/>
          </w:tcPr>
          <w:p w14:paraId="707E9D2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445EC07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209BDF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4AC888F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0A3A367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25" w:type="pct"/>
            <w:vAlign w:val="center"/>
          </w:tcPr>
          <w:p w14:paraId="284714D9" w14:textId="7586A80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61</w:t>
            </w:r>
          </w:p>
        </w:tc>
        <w:tc>
          <w:tcPr>
            <w:tcW w:w="688" w:type="pct"/>
            <w:vAlign w:val="center"/>
          </w:tcPr>
          <w:p w14:paraId="3B8F7CDC" w14:textId="49E94A1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F747BA3" w14:textId="15CC590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7732DBB5" w14:textId="5B813BD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9814C4D" w14:textId="07E2559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0177E9E9" w14:textId="52F317CE" w:rsidTr="008C7594">
        <w:trPr>
          <w:trHeight w:val="310"/>
        </w:trPr>
        <w:tc>
          <w:tcPr>
            <w:tcW w:w="325" w:type="pct"/>
            <w:noWrap/>
            <w:vAlign w:val="center"/>
            <w:hideMark/>
          </w:tcPr>
          <w:p w14:paraId="66F6E6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62</w:t>
            </w:r>
          </w:p>
        </w:tc>
        <w:tc>
          <w:tcPr>
            <w:tcW w:w="385" w:type="pct"/>
            <w:shd w:val="clear" w:color="F8F9FA" w:fill="F8F9FA"/>
            <w:noWrap/>
            <w:vAlign w:val="center"/>
            <w:hideMark/>
          </w:tcPr>
          <w:p w14:paraId="28F1266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65C01D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2C01BB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2EF4A1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79DF2AB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79AA33CB" w14:textId="10FA669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62</w:t>
            </w:r>
          </w:p>
        </w:tc>
        <w:tc>
          <w:tcPr>
            <w:tcW w:w="688" w:type="pct"/>
            <w:vAlign w:val="center"/>
          </w:tcPr>
          <w:p w14:paraId="011988D2" w14:textId="713D5A9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790C3906" w14:textId="59C8EFC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C691F7D" w14:textId="0CA383A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52E51BD7" w14:textId="77FD854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09A5163" w14:textId="271AEC15" w:rsidTr="008C7594">
        <w:trPr>
          <w:trHeight w:val="310"/>
        </w:trPr>
        <w:tc>
          <w:tcPr>
            <w:tcW w:w="325" w:type="pct"/>
            <w:noWrap/>
            <w:vAlign w:val="center"/>
            <w:hideMark/>
          </w:tcPr>
          <w:p w14:paraId="7055415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63</w:t>
            </w:r>
          </w:p>
        </w:tc>
        <w:tc>
          <w:tcPr>
            <w:tcW w:w="385" w:type="pct"/>
            <w:shd w:val="clear" w:color="FFFFFF" w:fill="FFFFFF"/>
            <w:noWrap/>
            <w:vAlign w:val="center"/>
            <w:hideMark/>
          </w:tcPr>
          <w:p w14:paraId="11B7D10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3DB416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D67EA6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3699165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9F9D62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01024FB5" w14:textId="53EE4A0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63</w:t>
            </w:r>
          </w:p>
        </w:tc>
        <w:tc>
          <w:tcPr>
            <w:tcW w:w="688" w:type="pct"/>
            <w:vAlign w:val="center"/>
          </w:tcPr>
          <w:p w14:paraId="6DE91521" w14:textId="779A138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8DE7876" w14:textId="6CEB21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84AE485" w14:textId="136FB7C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EDFAD28" w14:textId="3FE96C1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52B43172" w14:textId="58F9CE5D" w:rsidTr="008C7594">
        <w:trPr>
          <w:trHeight w:val="310"/>
        </w:trPr>
        <w:tc>
          <w:tcPr>
            <w:tcW w:w="325" w:type="pct"/>
            <w:noWrap/>
            <w:vAlign w:val="center"/>
            <w:hideMark/>
          </w:tcPr>
          <w:p w14:paraId="6B3149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64</w:t>
            </w:r>
          </w:p>
        </w:tc>
        <w:tc>
          <w:tcPr>
            <w:tcW w:w="385" w:type="pct"/>
            <w:shd w:val="clear" w:color="F8F9FA" w:fill="F8F9FA"/>
            <w:noWrap/>
            <w:vAlign w:val="center"/>
            <w:hideMark/>
          </w:tcPr>
          <w:p w14:paraId="5CD92FB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3081D6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395BD7E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3774FB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33A67F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5C0F7D53" w14:textId="78E557D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64</w:t>
            </w:r>
          </w:p>
        </w:tc>
        <w:tc>
          <w:tcPr>
            <w:tcW w:w="688" w:type="pct"/>
            <w:vAlign w:val="center"/>
          </w:tcPr>
          <w:p w14:paraId="74F03848" w14:textId="1166F17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E809DD3" w14:textId="354A953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9EE7343" w14:textId="094BF65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26EB3EF" w14:textId="42353AE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6B599476" w14:textId="5DB457C0" w:rsidTr="008C7594">
        <w:trPr>
          <w:trHeight w:val="310"/>
        </w:trPr>
        <w:tc>
          <w:tcPr>
            <w:tcW w:w="325" w:type="pct"/>
            <w:noWrap/>
            <w:vAlign w:val="center"/>
            <w:hideMark/>
          </w:tcPr>
          <w:p w14:paraId="65D9C8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65</w:t>
            </w:r>
          </w:p>
        </w:tc>
        <w:tc>
          <w:tcPr>
            <w:tcW w:w="385" w:type="pct"/>
            <w:shd w:val="clear" w:color="FFFFFF" w:fill="FFFFFF"/>
            <w:noWrap/>
            <w:vAlign w:val="center"/>
            <w:hideMark/>
          </w:tcPr>
          <w:p w14:paraId="6EF7E5A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37336C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4ADC02B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7561A5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3E129E8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25" w:type="pct"/>
            <w:vAlign w:val="center"/>
          </w:tcPr>
          <w:p w14:paraId="3DC99D9F" w14:textId="0F21493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65</w:t>
            </w:r>
          </w:p>
        </w:tc>
        <w:tc>
          <w:tcPr>
            <w:tcW w:w="688" w:type="pct"/>
            <w:vAlign w:val="center"/>
          </w:tcPr>
          <w:p w14:paraId="79516C06" w14:textId="0B03B88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25" w:type="pct"/>
            <w:vAlign w:val="center"/>
          </w:tcPr>
          <w:p w14:paraId="655001DD" w14:textId="28C9CC5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36D35AE9" w14:textId="60B0BDC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A97557C" w14:textId="776E7B5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243DB2" w:rsidRPr="004835A1" w14:paraId="793A750A" w14:textId="0F60D159" w:rsidTr="008C7594">
        <w:trPr>
          <w:trHeight w:val="310"/>
        </w:trPr>
        <w:tc>
          <w:tcPr>
            <w:tcW w:w="325" w:type="pct"/>
            <w:noWrap/>
            <w:vAlign w:val="center"/>
            <w:hideMark/>
          </w:tcPr>
          <w:p w14:paraId="66A15B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66</w:t>
            </w:r>
          </w:p>
        </w:tc>
        <w:tc>
          <w:tcPr>
            <w:tcW w:w="385" w:type="pct"/>
            <w:shd w:val="clear" w:color="F8F9FA" w:fill="F8F9FA"/>
            <w:noWrap/>
            <w:vAlign w:val="center"/>
            <w:hideMark/>
          </w:tcPr>
          <w:p w14:paraId="574A536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96F8C0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75B1B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6D49DAA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45556C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09CFBD04" w14:textId="647FEF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66</w:t>
            </w:r>
          </w:p>
        </w:tc>
        <w:tc>
          <w:tcPr>
            <w:tcW w:w="688" w:type="pct"/>
            <w:vAlign w:val="center"/>
          </w:tcPr>
          <w:p w14:paraId="0DA71EDC" w14:textId="1B06D74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38BE1327" w14:textId="707DA16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A94FB60" w14:textId="1EA5A16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04BEA86" w14:textId="532D635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2F26B21F" w14:textId="04346465" w:rsidTr="008C7594">
        <w:trPr>
          <w:trHeight w:val="310"/>
        </w:trPr>
        <w:tc>
          <w:tcPr>
            <w:tcW w:w="325" w:type="pct"/>
            <w:noWrap/>
            <w:vAlign w:val="center"/>
            <w:hideMark/>
          </w:tcPr>
          <w:p w14:paraId="52A8F8A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67</w:t>
            </w:r>
          </w:p>
        </w:tc>
        <w:tc>
          <w:tcPr>
            <w:tcW w:w="385" w:type="pct"/>
            <w:shd w:val="clear" w:color="FFFFFF" w:fill="FFFFFF"/>
            <w:noWrap/>
            <w:vAlign w:val="center"/>
            <w:hideMark/>
          </w:tcPr>
          <w:p w14:paraId="375891A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BD8DC8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9921D7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581049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19A150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FE81361" w14:textId="0F494E5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67</w:t>
            </w:r>
          </w:p>
        </w:tc>
        <w:tc>
          <w:tcPr>
            <w:tcW w:w="688" w:type="pct"/>
            <w:vAlign w:val="center"/>
          </w:tcPr>
          <w:p w14:paraId="764A2E55" w14:textId="0A4FF10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419A69C" w14:textId="37DE1F3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53CF78FA" w14:textId="5F61398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8FC1E2D" w14:textId="2FE7FB9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3839FB10" w14:textId="19CA8600" w:rsidTr="008C7594">
        <w:trPr>
          <w:trHeight w:val="310"/>
        </w:trPr>
        <w:tc>
          <w:tcPr>
            <w:tcW w:w="325" w:type="pct"/>
            <w:noWrap/>
            <w:vAlign w:val="center"/>
            <w:hideMark/>
          </w:tcPr>
          <w:p w14:paraId="7A8C28A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68</w:t>
            </w:r>
          </w:p>
        </w:tc>
        <w:tc>
          <w:tcPr>
            <w:tcW w:w="385" w:type="pct"/>
            <w:shd w:val="clear" w:color="F8F9FA" w:fill="F8F9FA"/>
            <w:noWrap/>
            <w:vAlign w:val="center"/>
            <w:hideMark/>
          </w:tcPr>
          <w:p w14:paraId="6E005CE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1EF888F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FAA77F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09C9269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04D9F28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25" w:type="pct"/>
            <w:vAlign w:val="center"/>
          </w:tcPr>
          <w:p w14:paraId="7D18192A" w14:textId="71AC38C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68</w:t>
            </w:r>
          </w:p>
        </w:tc>
        <w:tc>
          <w:tcPr>
            <w:tcW w:w="688" w:type="pct"/>
            <w:vAlign w:val="center"/>
          </w:tcPr>
          <w:p w14:paraId="6F41392B" w14:textId="770C2C5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65C9756" w14:textId="290D3EC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644B0D4C" w14:textId="7C2EFF6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9836DC5" w14:textId="320A31A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B3A60DF" w14:textId="5656D43C" w:rsidTr="008C7594">
        <w:trPr>
          <w:trHeight w:val="310"/>
        </w:trPr>
        <w:tc>
          <w:tcPr>
            <w:tcW w:w="325" w:type="pct"/>
            <w:noWrap/>
            <w:vAlign w:val="center"/>
            <w:hideMark/>
          </w:tcPr>
          <w:p w14:paraId="23615C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69</w:t>
            </w:r>
          </w:p>
        </w:tc>
        <w:tc>
          <w:tcPr>
            <w:tcW w:w="385" w:type="pct"/>
            <w:shd w:val="clear" w:color="FFFFFF" w:fill="FFFFFF"/>
            <w:noWrap/>
            <w:vAlign w:val="center"/>
            <w:hideMark/>
          </w:tcPr>
          <w:p w14:paraId="69216D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4281CBA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086F6B6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3577900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46DC447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w:t>
            </w:r>
          </w:p>
        </w:tc>
        <w:tc>
          <w:tcPr>
            <w:tcW w:w="325" w:type="pct"/>
            <w:vAlign w:val="center"/>
          </w:tcPr>
          <w:p w14:paraId="2793E20C" w14:textId="4C20602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69</w:t>
            </w:r>
          </w:p>
        </w:tc>
        <w:tc>
          <w:tcPr>
            <w:tcW w:w="688" w:type="pct"/>
            <w:vAlign w:val="center"/>
          </w:tcPr>
          <w:p w14:paraId="62BF9DBD" w14:textId="1114F19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6BED4977" w14:textId="6B84DD4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15D8C88" w14:textId="632A128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5C18F1D0" w14:textId="6015E38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1F6026DF" w14:textId="09D699CE" w:rsidTr="008C7594">
        <w:trPr>
          <w:trHeight w:val="310"/>
        </w:trPr>
        <w:tc>
          <w:tcPr>
            <w:tcW w:w="325" w:type="pct"/>
            <w:noWrap/>
            <w:vAlign w:val="center"/>
            <w:hideMark/>
          </w:tcPr>
          <w:p w14:paraId="59A2F8D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70</w:t>
            </w:r>
          </w:p>
        </w:tc>
        <w:tc>
          <w:tcPr>
            <w:tcW w:w="385" w:type="pct"/>
            <w:shd w:val="clear" w:color="F8F9FA" w:fill="F8F9FA"/>
            <w:noWrap/>
            <w:vAlign w:val="center"/>
            <w:hideMark/>
          </w:tcPr>
          <w:p w14:paraId="5C323CC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E52A03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12D95C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37CB451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0C25C0B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37CADC3B" w14:textId="42C61F5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70</w:t>
            </w:r>
          </w:p>
        </w:tc>
        <w:tc>
          <w:tcPr>
            <w:tcW w:w="688" w:type="pct"/>
            <w:vAlign w:val="center"/>
          </w:tcPr>
          <w:p w14:paraId="018B8DE3" w14:textId="45AC0A2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0CC350C" w14:textId="740EDFB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3A845C4" w14:textId="79AA913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8D73900" w14:textId="1F916A9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2F7D4701" w14:textId="4A617004" w:rsidTr="008C7594">
        <w:trPr>
          <w:trHeight w:val="310"/>
        </w:trPr>
        <w:tc>
          <w:tcPr>
            <w:tcW w:w="325" w:type="pct"/>
            <w:noWrap/>
            <w:vAlign w:val="center"/>
            <w:hideMark/>
          </w:tcPr>
          <w:p w14:paraId="46BFF76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71</w:t>
            </w:r>
          </w:p>
        </w:tc>
        <w:tc>
          <w:tcPr>
            <w:tcW w:w="385" w:type="pct"/>
            <w:shd w:val="clear" w:color="FFFFFF" w:fill="FFFFFF"/>
            <w:noWrap/>
            <w:vAlign w:val="center"/>
            <w:hideMark/>
          </w:tcPr>
          <w:p w14:paraId="4D83F63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5A88E8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513B3FA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9057F9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2FDD91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6225F6E3" w14:textId="28B399B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71</w:t>
            </w:r>
          </w:p>
        </w:tc>
        <w:tc>
          <w:tcPr>
            <w:tcW w:w="688" w:type="pct"/>
            <w:vAlign w:val="center"/>
          </w:tcPr>
          <w:p w14:paraId="57A814BE" w14:textId="0D1DFB4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643FEBD" w14:textId="523D597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F1E0B7E" w14:textId="169DE41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7132219" w14:textId="42438F6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7AD92BCC" w14:textId="232B80D3" w:rsidTr="008C7594">
        <w:trPr>
          <w:trHeight w:val="310"/>
        </w:trPr>
        <w:tc>
          <w:tcPr>
            <w:tcW w:w="325" w:type="pct"/>
            <w:noWrap/>
            <w:vAlign w:val="center"/>
            <w:hideMark/>
          </w:tcPr>
          <w:p w14:paraId="7419C56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72</w:t>
            </w:r>
          </w:p>
        </w:tc>
        <w:tc>
          <w:tcPr>
            <w:tcW w:w="385" w:type="pct"/>
            <w:shd w:val="clear" w:color="F8F9FA" w:fill="F8F9FA"/>
            <w:noWrap/>
            <w:vAlign w:val="center"/>
            <w:hideMark/>
          </w:tcPr>
          <w:p w14:paraId="1BB8058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7DB8A3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F5993E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A8AC2A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5859748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2C6EE2E5" w14:textId="34E269B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72</w:t>
            </w:r>
          </w:p>
        </w:tc>
        <w:tc>
          <w:tcPr>
            <w:tcW w:w="688" w:type="pct"/>
            <w:vAlign w:val="center"/>
          </w:tcPr>
          <w:p w14:paraId="07C856DD" w14:textId="6CFD995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4C9C3835" w14:textId="57F1A4D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E438F28" w14:textId="6C4D589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6F9D606" w14:textId="6E4D8C0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655F5603" w14:textId="1DEB68CA" w:rsidTr="008C7594">
        <w:trPr>
          <w:trHeight w:val="310"/>
        </w:trPr>
        <w:tc>
          <w:tcPr>
            <w:tcW w:w="325" w:type="pct"/>
            <w:noWrap/>
            <w:vAlign w:val="center"/>
            <w:hideMark/>
          </w:tcPr>
          <w:p w14:paraId="7872247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73</w:t>
            </w:r>
          </w:p>
        </w:tc>
        <w:tc>
          <w:tcPr>
            <w:tcW w:w="385" w:type="pct"/>
            <w:shd w:val="clear" w:color="FFFFFF" w:fill="FFFFFF"/>
            <w:noWrap/>
            <w:vAlign w:val="center"/>
            <w:hideMark/>
          </w:tcPr>
          <w:p w14:paraId="4DEF11D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678C997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7E7FF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3A3C4EC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6A7FB4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5E6F57F6" w14:textId="3002A2D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73</w:t>
            </w:r>
          </w:p>
        </w:tc>
        <w:tc>
          <w:tcPr>
            <w:tcW w:w="688" w:type="pct"/>
            <w:vAlign w:val="center"/>
          </w:tcPr>
          <w:p w14:paraId="4E4D5142" w14:textId="702EF7E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C1B6A56" w14:textId="54E8A61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2128CD4" w14:textId="7C39A10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B1FE1D3" w14:textId="49E3FC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1467997" w14:textId="2CFB78DB" w:rsidTr="008C7594">
        <w:trPr>
          <w:trHeight w:val="310"/>
        </w:trPr>
        <w:tc>
          <w:tcPr>
            <w:tcW w:w="325" w:type="pct"/>
            <w:noWrap/>
            <w:vAlign w:val="center"/>
            <w:hideMark/>
          </w:tcPr>
          <w:p w14:paraId="1573AA0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74</w:t>
            </w:r>
          </w:p>
        </w:tc>
        <w:tc>
          <w:tcPr>
            <w:tcW w:w="385" w:type="pct"/>
            <w:shd w:val="clear" w:color="F8F9FA" w:fill="F8F9FA"/>
            <w:noWrap/>
            <w:vAlign w:val="center"/>
            <w:hideMark/>
          </w:tcPr>
          <w:p w14:paraId="114E887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0CD600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08D8E66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040B9F2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4CE4D1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5ED063FB" w14:textId="4A4D90B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74</w:t>
            </w:r>
          </w:p>
        </w:tc>
        <w:tc>
          <w:tcPr>
            <w:tcW w:w="688" w:type="pct"/>
            <w:vAlign w:val="center"/>
          </w:tcPr>
          <w:p w14:paraId="3C9C7C8A" w14:textId="1CB615A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51EB3662" w14:textId="10685DB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C58CD45" w14:textId="0EE0E17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6584472" w14:textId="643783B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226799F5" w14:textId="2DCC9F6F" w:rsidTr="008C7594">
        <w:trPr>
          <w:trHeight w:val="310"/>
        </w:trPr>
        <w:tc>
          <w:tcPr>
            <w:tcW w:w="325" w:type="pct"/>
            <w:noWrap/>
            <w:vAlign w:val="center"/>
            <w:hideMark/>
          </w:tcPr>
          <w:p w14:paraId="07B3580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75</w:t>
            </w:r>
          </w:p>
        </w:tc>
        <w:tc>
          <w:tcPr>
            <w:tcW w:w="385" w:type="pct"/>
            <w:shd w:val="clear" w:color="FFFFFF" w:fill="FFFFFF"/>
            <w:noWrap/>
            <w:vAlign w:val="center"/>
            <w:hideMark/>
          </w:tcPr>
          <w:p w14:paraId="06447A3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0C10FFB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032DB62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BB1C2A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D84957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660AAA9A" w14:textId="40C45D9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75</w:t>
            </w:r>
          </w:p>
        </w:tc>
        <w:tc>
          <w:tcPr>
            <w:tcW w:w="688" w:type="pct"/>
            <w:vAlign w:val="center"/>
          </w:tcPr>
          <w:p w14:paraId="618B0166" w14:textId="484660F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8FB48CF" w14:textId="4F029CA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7B79EF4" w14:textId="3241747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E0D2624" w14:textId="141E988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4A11A89" w14:textId="7FD5A3C5" w:rsidTr="008C7594">
        <w:trPr>
          <w:trHeight w:val="310"/>
        </w:trPr>
        <w:tc>
          <w:tcPr>
            <w:tcW w:w="325" w:type="pct"/>
            <w:noWrap/>
            <w:vAlign w:val="center"/>
            <w:hideMark/>
          </w:tcPr>
          <w:p w14:paraId="7B8A0B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76</w:t>
            </w:r>
          </w:p>
        </w:tc>
        <w:tc>
          <w:tcPr>
            <w:tcW w:w="385" w:type="pct"/>
            <w:shd w:val="clear" w:color="F8F9FA" w:fill="F8F9FA"/>
            <w:noWrap/>
            <w:vAlign w:val="center"/>
            <w:hideMark/>
          </w:tcPr>
          <w:p w14:paraId="79F24E2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FACC9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2C1721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52420B4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4AB7B4D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6CC9562C" w14:textId="74CD766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76</w:t>
            </w:r>
          </w:p>
        </w:tc>
        <w:tc>
          <w:tcPr>
            <w:tcW w:w="688" w:type="pct"/>
            <w:vAlign w:val="center"/>
          </w:tcPr>
          <w:p w14:paraId="6E7C9144" w14:textId="09457DE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625" w:type="pct"/>
            <w:vAlign w:val="center"/>
          </w:tcPr>
          <w:p w14:paraId="249948C1" w14:textId="49FBF13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21DF83D7" w14:textId="6162A7B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1F8A89D" w14:textId="20C83F2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243DB2" w:rsidRPr="004835A1" w14:paraId="12E07213" w14:textId="2B3E60D6" w:rsidTr="008C7594">
        <w:trPr>
          <w:trHeight w:val="310"/>
        </w:trPr>
        <w:tc>
          <w:tcPr>
            <w:tcW w:w="325" w:type="pct"/>
            <w:noWrap/>
            <w:vAlign w:val="center"/>
            <w:hideMark/>
          </w:tcPr>
          <w:p w14:paraId="3383B4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77</w:t>
            </w:r>
          </w:p>
        </w:tc>
        <w:tc>
          <w:tcPr>
            <w:tcW w:w="385" w:type="pct"/>
            <w:shd w:val="clear" w:color="FFFFFF" w:fill="FFFFFF"/>
            <w:noWrap/>
            <w:vAlign w:val="center"/>
            <w:hideMark/>
          </w:tcPr>
          <w:p w14:paraId="5EAB2F4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684161F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2F57991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4E9904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5F42707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25" w:type="pct"/>
            <w:vAlign w:val="center"/>
          </w:tcPr>
          <w:p w14:paraId="3B494967" w14:textId="3D2B1C0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77</w:t>
            </w:r>
          </w:p>
        </w:tc>
        <w:tc>
          <w:tcPr>
            <w:tcW w:w="688" w:type="pct"/>
            <w:vAlign w:val="center"/>
          </w:tcPr>
          <w:p w14:paraId="505708B3" w14:textId="39DDF04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A900142" w14:textId="1257000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992A2D1" w14:textId="2EA8BD2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315C06C" w14:textId="1A6E166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7318DBFA" w14:textId="190AEF4D" w:rsidTr="008C7594">
        <w:trPr>
          <w:trHeight w:val="310"/>
        </w:trPr>
        <w:tc>
          <w:tcPr>
            <w:tcW w:w="325" w:type="pct"/>
            <w:noWrap/>
            <w:vAlign w:val="center"/>
            <w:hideMark/>
          </w:tcPr>
          <w:p w14:paraId="4785004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78</w:t>
            </w:r>
          </w:p>
        </w:tc>
        <w:tc>
          <w:tcPr>
            <w:tcW w:w="385" w:type="pct"/>
            <w:shd w:val="clear" w:color="F8F9FA" w:fill="F8F9FA"/>
            <w:noWrap/>
            <w:vAlign w:val="center"/>
            <w:hideMark/>
          </w:tcPr>
          <w:p w14:paraId="546827D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ACD359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6D8E2E4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0291879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240BC88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w:t>
            </w:r>
          </w:p>
        </w:tc>
        <w:tc>
          <w:tcPr>
            <w:tcW w:w="325" w:type="pct"/>
            <w:vAlign w:val="center"/>
          </w:tcPr>
          <w:p w14:paraId="170BD48D" w14:textId="0C5E49F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78</w:t>
            </w:r>
          </w:p>
        </w:tc>
        <w:tc>
          <w:tcPr>
            <w:tcW w:w="688" w:type="pct"/>
            <w:vAlign w:val="center"/>
          </w:tcPr>
          <w:p w14:paraId="46D67AD0" w14:textId="1847FBF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C93D0DE" w14:textId="1C9B1DC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5D75EECE" w14:textId="05D1773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38B1C5C" w14:textId="4FD652D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588D2C73" w14:textId="1BED3617" w:rsidTr="008C7594">
        <w:trPr>
          <w:trHeight w:val="310"/>
        </w:trPr>
        <w:tc>
          <w:tcPr>
            <w:tcW w:w="325" w:type="pct"/>
            <w:noWrap/>
            <w:vAlign w:val="center"/>
            <w:hideMark/>
          </w:tcPr>
          <w:p w14:paraId="1BBBFD1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79</w:t>
            </w:r>
          </w:p>
        </w:tc>
        <w:tc>
          <w:tcPr>
            <w:tcW w:w="385" w:type="pct"/>
            <w:shd w:val="clear" w:color="FFFFFF" w:fill="FFFFFF"/>
            <w:noWrap/>
            <w:vAlign w:val="center"/>
            <w:hideMark/>
          </w:tcPr>
          <w:p w14:paraId="15E9D5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46A67C9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5" w:type="pct"/>
            <w:shd w:val="clear" w:color="FFFFFF" w:fill="FFFFFF"/>
            <w:noWrap/>
            <w:vAlign w:val="center"/>
            <w:hideMark/>
          </w:tcPr>
          <w:p w14:paraId="7C06C19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2A3D86B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1564D6B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w:t>
            </w:r>
          </w:p>
        </w:tc>
        <w:tc>
          <w:tcPr>
            <w:tcW w:w="325" w:type="pct"/>
            <w:vAlign w:val="center"/>
          </w:tcPr>
          <w:p w14:paraId="2CB69822" w14:textId="6C35CDB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79</w:t>
            </w:r>
          </w:p>
        </w:tc>
        <w:tc>
          <w:tcPr>
            <w:tcW w:w="688" w:type="pct"/>
            <w:vAlign w:val="center"/>
          </w:tcPr>
          <w:p w14:paraId="5B448013" w14:textId="6722A34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F59ED65" w14:textId="36DDB52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3564766" w14:textId="727A758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640C540" w14:textId="5EFB7AE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3EF3C31B" w14:textId="61AB4A7B" w:rsidTr="008C7594">
        <w:trPr>
          <w:trHeight w:val="310"/>
        </w:trPr>
        <w:tc>
          <w:tcPr>
            <w:tcW w:w="325" w:type="pct"/>
            <w:noWrap/>
            <w:vAlign w:val="center"/>
            <w:hideMark/>
          </w:tcPr>
          <w:p w14:paraId="3AEF240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80</w:t>
            </w:r>
          </w:p>
        </w:tc>
        <w:tc>
          <w:tcPr>
            <w:tcW w:w="385" w:type="pct"/>
            <w:shd w:val="clear" w:color="F8F9FA" w:fill="F8F9FA"/>
            <w:noWrap/>
            <w:vAlign w:val="center"/>
            <w:hideMark/>
          </w:tcPr>
          <w:p w14:paraId="0346CC4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4E16C90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B2B159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EE74E7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ABA0F9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772C5ACB" w14:textId="70A6FF6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80</w:t>
            </w:r>
          </w:p>
        </w:tc>
        <w:tc>
          <w:tcPr>
            <w:tcW w:w="688" w:type="pct"/>
            <w:vAlign w:val="center"/>
          </w:tcPr>
          <w:p w14:paraId="50244608" w14:textId="51A10C8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404C4C64" w14:textId="2A6B5A0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F7A2B52" w14:textId="736ACD4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355487F" w14:textId="6353441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55ED072" w14:textId="6BBF2853" w:rsidTr="008C7594">
        <w:trPr>
          <w:trHeight w:val="310"/>
        </w:trPr>
        <w:tc>
          <w:tcPr>
            <w:tcW w:w="325" w:type="pct"/>
            <w:noWrap/>
            <w:vAlign w:val="center"/>
            <w:hideMark/>
          </w:tcPr>
          <w:p w14:paraId="2890BAB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81</w:t>
            </w:r>
          </w:p>
        </w:tc>
        <w:tc>
          <w:tcPr>
            <w:tcW w:w="385" w:type="pct"/>
            <w:shd w:val="clear" w:color="FFFFFF" w:fill="FFFFFF"/>
            <w:noWrap/>
            <w:vAlign w:val="center"/>
            <w:hideMark/>
          </w:tcPr>
          <w:p w14:paraId="5357415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5572780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2374759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45CF3CA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A55B71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6D945AC6" w14:textId="0C66F71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81</w:t>
            </w:r>
          </w:p>
        </w:tc>
        <w:tc>
          <w:tcPr>
            <w:tcW w:w="688" w:type="pct"/>
            <w:vAlign w:val="center"/>
          </w:tcPr>
          <w:p w14:paraId="52123DD4" w14:textId="6522596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25" w:type="pct"/>
            <w:vAlign w:val="center"/>
          </w:tcPr>
          <w:p w14:paraId="0B52A11E" w14:textId="71CC2CF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34950712" w14:textId="40E5DF3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1F7AEC12" w14:textId="4DB01E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4ADD265E" w14:textId="4DFF3604" w:rsidTr="008C7594">
        <w:trPr>
          <w:trHeight w:val="310"/>
        </w:trPr>
        <w:tc>
          <w:tcPr>
            <w:tcW w:w="325" w:type="pct"/>
            <w:noWrap/>
            <w:vAlign w:val="center"/>
            <w:hideMark/>
          </w:tcPr>
          <w:p w14:paraId="216F510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82</w:t>
            </w:r>
          </w:p>
        </w:tc>
        <w:tc>
          <w:tcPr>
            <w:tcW w:w="385" w:type="pct"/>
            <w:shd w:val="clear" w:color="F8F9FA" w:fill="F8F9FA"/>
            <w:noWrap/>
            <w:vAlign w:val="center"/>
            <w:hideMark/>
          </w:tcPr>
          <w:p w14:paraId="4684221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61C3D5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46B32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6F87471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3BF3EE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11287DCD" w14:textId="7881F00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82</w:t>
            </w:r>
          </w:p>
        </w:tc>
        <w:tc>
          <w:tcPr>
            <w:tcW w:w="688" w:type="pct"/>
            <w:vAlign w:val="center"/>
          </w:tcPr>
          <w:p w14:paraId="05D9FC88" w14:textId="2BE2DE7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5B661BC" w14:textId="397C660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F7ACE48" w14:textId="7463C1C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2C805AD" w14:textId="320D22C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E8FF8B8" w14:textId="07349AA4" w:rsidTr="008C7594">
        <w:trPr>
          <w:trHeight w:val="310"/>
        </w:trPr>
        <w:tc>
          <w:tcPr>
            <w:tcW w:w="325" w:type="pct"/>
            <w:noWrap/>
            <w:vAlign w:val="center"/>
            <w:hideMark/>
          </w:tcPr>
          <w:p w14:paraId="2115C7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83</w:t>
            </w:r>
          </w:p>
        </w:tc>
        <w:tc>
          <w:tcPr>
            <w:tcW w:w="385" w:type="pct"/>
            <w:shd w:val="clear" w:color="FFFFFF" w:fill="FFFFFF"/>
            <w:noWrap/>
            <w:vAlign w:val="center"/>
            <w:hideMark/>
          </w:tcPr>
          <w:p w14:paraId="5B8234E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D358E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7AA0821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7AAB00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D4E43E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00D4930B" w14:textId="3CFC8E3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83</w:t>
            </w:r>
          </w:p>
        </w:tc>
        <w:tc>
          <w:tcPr>
            <w:tcW w:w="688" w:type="pct"/>
            <w:vAlign w:val="center"/>
          </w:tcPr>
          <w:p w14:paraId="21FF81EF" w14:textId="3FE82D2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6B7357C7" w14:textId="4919A10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0640CD83" w14:textId="7742DA7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81D33BD" w14:textId="5AC4C48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11D44643" w14:textId="17B20A7B" w:rsidTr="008C7594">
        <w:trPr>
          <w:trHeight w:val="310"/>
        </w:trPr>
        <w:tc>
          <w:tcPr>
            <w:tcW w:w="325" w:type="pct"/>
            <w:noWrap/>
            <w:vAlign w:val="center"/>
            <w:hideMark/>
          </w:tcPr>
          <w:p w14:paraId="444571B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84</w:t>
            </w:r>
          </w:p>
        </w:tc>
        <w:tc>
          <w:tcPr>
            <w:tcW w:w="385" w:type="pct"/>
            <w:shd w:val="clear" w:color="F8F9FA" w:fill="F8F9FA"/>
            <w:noWrap/>
            <w:vAlign w:val="center"/>
            <w:hideMark/>
          </w:tcPr>
          <w:p w14:paraId="3728BFF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15946F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90347B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DE3323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300A2FB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770178C1" w14:textId="49B538A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84</w:t>
            </w:r>
          </w:p>
        </w:tc>
        <w:tc>
          <w:tcPr>
            <w:tcW w:w="688" w:type="pct"/>
            <w:vAlign w:val="center"/>
          </w:tcPr>
          <w:p w14:paraId="76D4668B" w14:textId="484B39E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50632B12" w14:textId="08FA427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656" w:type="pct"/>
            <w:vAlign w:val="center"/>
          </w:tcPr>
          <w:p w14:paraId="36EB9071" w14:textId="03D3C0D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2448C9EE" w14:textId="6D9AD9F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w:t>
            </w:r>
          </w:p>
        </w:tc>
      </w:tr>
      <w:tr w:rsidR="00243DB2" w:rsidRPr="004835A1" w14:paraId="143AFE4B" w14:textId="7C983803" w:rsidTr="008C7594">
        <w:trPr>
          <w:trHeight w:val="310"/>
        </w:trPr>
        <w:tc>
          <w:tcPr>
            <w:tcW w:w="325" w:type="pct"/>
            <w:noWrap/>
            <w:vAlign w:val="center"/>
            <w:hideMark/>
          </w:tcPr>
          <w:p w14:paraId="17982B3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85</w:t>
            </w:r>
          </w:p>
        </w:tc>
        <w:tc>
          <w:tcPr>
            <w:tcW w:w="385" w:type="pct"/>
            <w:shd w:val="clear" w:color="FFFFFF" w:fill="FFFFFF"/>
            <w:noWrap/>
            <w:vAlign w:val="center"/>
            <w:hideMark/>
          </w:tcPr>
          <w:p w14:paraId="43BEC3A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w:t>
            </w:r>
          </w:p>
        </w:tc>
        <w:tc>
          <w:tcPr>
            <w:tcW w:w="385" w:type="pct"/>
            <w:shd w:val="clear" w:color="FFFFFF" w:fill="FFFFFF"/>
            <w:noWrap/>
            <w:vAlign w:val="center"/>
            <w:hideMark/>
          </w:tcPr>
          <w:p w14:paraId="0863F1D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7D41DD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2CA70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0B45EA5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w:t>
            </w:r>
          </w:p>
        </w:tc>
        <w:tc>
          <w:tcPr>
            <w:tcW w:w="325" w:type="pct"/>
            <w:vAlign w:val="center"/>
          </w:tcPr>
          <w:p w14:paraId="58B51B54" w14:textId="68A9BAD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85</w:t>
            </w:r>
          </w:p>
        </w:tc>
        <w:tc>
          <w:tcPr>
            <w:tcW w:w="688" w:type="pct"/>
            <w:vAlign w:val="center"/>
          </w:tcPr>
          <w:p w14:paraId="62DC93BB" w14:textId="5271B4B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56522648" w14:textId="6F2F2F9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6632063A" w14:textId="0042976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76A9BA95" w14:textId="15B6ACD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w:t>
            </w:r>
          </w:p>
        </w:tc>
      </w:tr>
      <w:tr w:rsidR="00243DB2" w:rsidRPr="004835A1" w14:paraId="711361ED" w14:textId="01AACEB9" w:rsidTr="008C7594">
        <w:trPr>
          <w:trHeight w:val="310"/>
        </w:trPr>
        <w:tc>
          <w:tcPr>
            <w:tcW w:w="325" w:type="pct"/>
            <w:noWrap/>
            <w:vAlign w:val="center"/>
            <w:hideMark/>
          </w:tcPr>
          <w:p w14:paraId="363A470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86</w:t>
            </w:r>
          </w:p>
        </w:tc>
        <w:tc>
          <w:tcPr>
            <w:tcW w:w="385" w:type="pct"/>
            <w:shd w:val="clear" w:color="F8F9FA" w:fill="F8F9FA"/>
            <w:noWrap/>
            <w:vAlign w:val="center"/>
            <w:hideMark/>
          </w:tcPr>
          <w:p w14:paraId="74C4CCA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3CED454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7588217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0279B10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189DDE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95AB27A" w14:textId="1C10D7C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86</w:t>
            </w:r>
          </w:p>
        </w:tc>
        <w:tc>
          <w:tcPr>
            <w:tcW w:w="688" w:type="pct"/>
            <w:vAlign w:val="center"/>
          </w:tcPr>
          <w:p w14:paraId="4049CB17" w14:textId="4D33775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96E7EA6" w14:textId="4A764CE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72787FCC" w14:textId="3770FCE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0C942B0" w14:textId="04A3129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278E4056" w14:textId="13E3B951" w:rsidTr="008C7594">
        <w:trPr>
          <w:trHeight w:val="310"/>
        </w:trPr>
        <w:tc>
          <w:tcPr>
            <w:tcW w:w="325" w:type="pct"/>
            <w:noWrap/>
            <w:vAlign w:val="center"/>
            <w:hideMark/>
          </w:tcPr>
          <w:p w14:paraId="0FA0C4F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87</w:t>
            </w:r>
          </w:p>
        </w:tc>
        <w:tc>
          <w:tcPr>
            <w:tcW w:w="385" w:type="pct"/>
            <w:shd w:val="clear" w:color="FFFFFF" w:fill="FFFFFF"/>
            <w:noWrap/>
            <w:vAlign w:val="center"/>
            <w:hideMark/>
          </w:tcPr>
          <w:p w14:paraId="25B1524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1EAF6FF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4B67840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5D4152A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2E0C43B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24</w:t>
            </w:r>
          </w:p>
        </w:tc>
        <w:tc>
          <w:tcPr>
            <w:tcW w:w="325" w:type="pct"/>
            <w:vAlign w:val="center"/>
          </w:tcPr>
          <w:p w14:paraId="2D1D13B2" w14:textId="7F0D218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87</w:t>
            </w:r>
          </w:p>
        </w:tc>
        <w:tc>
          <w:tcPr>
            <w:tcW w:w="688" w:type="pct"/>
            <w:vAlign w:val="center"/>
          </w:tcPr>
          <w:p w14:paraId="2A2C618D" w14:textId="35CCA08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987AFB6" w14:textId="0637E69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78EB68A" w14:textId="2996E10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2492501" w14:textId="1C4310F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18</w:t>
            </w:r>
          </w:p>
        </w:tc>
      </w:tr>
      <w:tr w:rsidR="00243DB2" w:rsidRPr="004835A1" w14:paraId="07321D91" w14:textId="0728E30B" w:rsidTr="008C7594">
        <w:trPr>
          <w:trHeight w:val="310"/>
        </w:trPr>
        <w:tc>
          <w:tcPr>
            <w:tcW w:w="325" w:type="pct"/>
            <w:noWrap/>
            <w:vAlign w:val="center"/>
            <w:hideMark/>
          </w:tcPr>
          <w:p w14:paraId="1746E4F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88</w:t>
            </w:r>
          </w:p>
        </w:tc>
        <w:tc>
          <w:tcPr>
            <w:tcW w:w="385" w:type="pct"/>
            <w:shd w:val="clear" w:color="F8F9FA" w:fill="F8F9FA"/>
            <w:noWrap/>
            <w:vAlign w:val="center"/>
            <w:hideMark/>
          </w:tcPr>
          <w:p w14:paraId="15CA49F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0C83929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2E9AB3B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FED7B0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5495859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2E01DA17" w14:textId="53EEF4F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88</w:t>
            </w:r>
          </w:p>
        </w:tc>
        <w:tc>
          <w:tcPr>
            <w:tcW w:w="688" w:type="pct"/>
            <w:vAlign w:val="center"/>
          </w:tcPr>
          <w:p w14:paraId="0ADDC548" w14:textId="1138F0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2C2812E1" w14:textId="506DD04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BA41AAA" w14:textId="1FDD40B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69ACBE7" w14:textId="06077F8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7CEF699A" w14:textId="609DB998" w:rsidTr="008C7594">
        <w:trPr>
          <w:trHeight w:val="310"/>
        </w:trPr>
        <w:tc>
          <w:tcPr>
            <w:tcW w:w="325" w:type="pct"/>
            <w:noWrap/>
            <w:vAlign w:val="center"/>
            <w:hideMark/>
          </w:tcPr>
          <w:p w14:paraId="28A4E9E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89</w:t>
            </w:r>
          </w:p>
        </w:tc>
        <w:tc>
          <w:tcPr>
            <w:tcW w:w="385" w:type="pct"/>
            <w:shd w:val="clear" w:color="FFFFFF" w:fill="FFFFFF"/>
            <w:noWrap/>
            <w:vAlign w:val="center"/>
            <w:hideMark/>
          </w:tcPr>
          <w:p w14:paraId="59AD9BB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43C2ED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43DE137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399DDE4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866058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112A622" w14:textId="68B4EF0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89</w:t>
            </w:r>
          </w:p>
        </w:tc>
        <w:tc>
          <w:tcPr>
            <w:tcW w:w="688" w:type="pct"/>
            <w:vAlign w:val="center"/>
          </w:tcPr>
          <w:p w14:paraId="68DF5A67" w14:textId="0041EEB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49F151F3" w14:textId="7C6F341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73917B38" w14:textId="512E929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DE5DEFA" w14:textId="02BA046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D0B4541" w14:textId="25BC6A06" w:rsidTr="008C7594">
        <w:trPr>
          <w:trHeight w:val="310"/>
        </w:trPr>
        <w:tc>
          <w:tcPr>
            <w:tcW w:w="325" w:type="pct"/>
            <w:noWrap/>
            <w:vAlign w:val="center"/>
            <w:hideMark/>
          </w:tcPr>
          <w:p w14:paraId="07B33D7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90</w:t>
            </w:r>
          </w:p>
        </w:tc>
        <w:tc>
          <w:tcPr>
            <w:tcW w:w="385" w:type="pct"/>
            <w:shd w:val="clear" w:color="F8F9FA" w:fill="F8F9FA"/>
            <w:noWrap/>
            <w:vAlign w:val="center"/>
            <w:hideMark/>
          </w:tcPr>
          <w:p w14:paraId="024AF1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00E573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11359F0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5121735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B523D6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505E0127" w14:textId="35484FB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90</w:t>
            </w:r>
          </w:p>
        </w:tc>
        <w:tc>
          <w:tcPr>
            <w:tcW w:w="688" w:type="pct"/>
            <w:vAlign w:val="center"/>
          </w:tcPr>
          <w:p w14:paraId="685D8EB0" w14:textId="322801D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AD7D04D" w14:textId="43DA9EF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20782965" w14:textId="3510729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83C36DB" w14:textId="5309126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5489817" w14:textId="0DA2BF7D" w:rsidTr="008C7594">
        <w:trPr>
          <w:trHeight w:val="310"/>
        </w:trPr>
        <w:tc>
          <w:tcPr>
            <w:tcW w:w="325" w:type="pct"/>
            <w:noWrap/>
            <w:vAlign w:val="center"/>
            <w:hideMark/>
          </w:tcPr>
          <w:p w14:paraId="646CB37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91</w:t>
            </w:r>
          </w:p>
        </w:tc>
        <w:tc>
          <w:tcPr>
            <w:tcW w:w="385" w:type="pct"/>
            <w:shd w:val="clear" w:color="FFFFFF" w:fill="FFFFFF"/>
            <w:noWrap/>
            <w:vAlign w:val="center"/>
            <w:hideMark/>
          </w:tcPr>
          <w:p w14:paraId="392DC8F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C83019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38E2077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7" w:type="pct"/>
            <w:shd w:val="clear" w:color="FFFFFF" w:fill="FFFFFF"/>
            <w:noWrap/>
            <w:vAlign w:val="center"/>
            <w:hideMark/>
          </w:tcPr>
          <w:p w14:paraId="5244CD0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47B32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600C9794" w14:textId="1E13C37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91</w:t>
            </w:r>
          </w:p>
        </w:tc>
        <w:tc>
          <w:tcPr>
            <w:tcW w:w="688" w:type="pct"/>
            <w:vAlign w:val="center"/>
          </w:tcPr>
          <w:p w14:paraId="3B070B85" w14:textId="773DD7E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8F18465" w14:textId="1A91DEC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7FE7432" w14:textId="691BD14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798DDCD" w14:textId="6B37927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75070C1C" w14:textId="7EA17D45" w:rsidTr="008C7594">
        <w:trPr>
          <w:trHeight w:val="310"/>
        </w:trPr>
        <w:tc>
          <w:tcPr>
            <w:tcW w:w="325" w:type="pct"/>
            <w:noWrap/>
            <w:vAlign w:val="center"/>
            <w:hideMark/>
          </w:tcPr>
          <w:p w14:paraId="7CFF96E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92</w:t>
            </w:r>
          </w:p>
        </w:tc>
        <w:tc>
          <w:tcPr>
            <w:tcW w:w="385" w:type="pct"/>
            <w:shd w:val="clear" w:color="F8F9FA" w:fill="F8F9FA"/>
            <w:noWrap/>
            <w:vAlign w:val="center"/>
            <w:hideMark/>
          </w:tcPr>
          <w:p w14:paraId="744DE39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6B208AB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A777D1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350745C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30DD73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6F080C13" w14:textId="4DFAAFA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92</w:t>
            </w:r>
          </w:p>
        </w:tc>
        <w:tc>
          <w:tcPr>
            <w:tcW w:w="688" w:type="pct"/>
            <w:vAlign w:val="center"/>
          </w:tcPr>
          <w:p w14:paraId="43DA87E6" w14:textId="2530899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2E315E18" w14:textId="521AE7A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148927B" w14:textId="6D35D94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44FC1B2" w14:textId="45DDF41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7757895" w14:textId="5A07AC95" w:rsidTr="008C7594">
        <w:trPr>
          <w:trHeight w:val="310"/>
        </w:trPr>
        <w:tc>
          <w:tcPr>
            <w:tcW w:w="325" w:type="pct"/>
            <w:noWrap/>
            <w:vAlign w:val="center"/>
            <w:hideMark/>
          </w:tcPr>
          <w:p w14:paraId="2A687CF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93</w:t>
            </w:r>
          </w:p>
        </w:tc>
        <w:tc>
          <w:tcPr>
            <w:tcW w:w="385" w:type="pct"/>
            <w:shd w:val="clear" w:color="FFFFFF" w:fill="FFFFFF"/>
            <w:noWrap/>
            <w:vAlign w:val="center"/>
            <w:hideMark/>
          </w:tcPr>
          <w:p w14:paraId="058FE8A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CDC1F7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23B0BE5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4E824DB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7ED58D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23261139" w14:textId="6EEA6BF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93</w:t>
            </w:r>
          </w:p>
        </w:tc>
        <w:tc>
          <w:tcPr>
            <w:tcW w:w="688" w:type="pct"/>
            <w:vAlign w:val="center"/>
          </w:tcPr>
          <w:p w14:paraId="61AD3A75" w14:textId="323D2A3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60AED7E" w14:textId="6F8861A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04DF5A36" w14:textId="5E174B4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7374A672" w14:textId="3EB0270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26FAFD98" w14:textId="58A673C9" w:rsidTr="008C7594">
        <w:trPr>
          <w:trHeight w:val="310"/>
        </w:trPr>
        <w:tc>
          <w:tcPr>
            <w:tcW w:w="325" w:type="pct"/>
            <w:noWrap/>
            <w:vAlign w:val="center"/>
            <w:hideMark/>
          </w:tcPr>
          <w:p w14:paraId="209FD58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94</w:t>
            </w:r>
          </w:p>
        </w:tc>
        <w:tc>
          <w:tcPr>
            <w:tcW w:w="385" w:type="pct"/>
            <w:shd w:val="clear" w:color="F8F9FA" w:fill="F8F9FA"/>
            <w:noWrap/>
            <w:vAlign w:val="center"/>
            <w:hideMark/>
          </w:tcPr>
          <w:p w14:paraId="2ED071D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DAD1DD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55F039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691AB2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04EB82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C04E74C" w14:textId="06D62CE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94</w:t>
            </w:r>
          </w:p>
        </w:tc>
        <w:tc>
          <w:tcPr>
            <w:tcW w:w="688" w:type="pct"/>
            <w:vAlign w:val="center"/>
          </w:tcPr>
          <w:p w14:paraId="1ECBEB76" w14:textId="61849EC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9142DB1" w14:textId="37CD5AB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6C2CFE8" w14:textId="5C1D1CE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4B4B9B8" w14:textId="63EBAE2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66943AE" w14:textId="077B2A46" w:rsidTr="008C7594">
        <w:trPr>
          <w:trHeight w:val="310"/>
        </w:trPr>
        <w:tc>
          <w:tcPr>
            <w:tcW w:w="325" w:type="pct"/>
            <w:noWrap/>
            <w:vAlign w:val="center"/>
            <w:hideMark/>
          </w:tcPr>
          <w:p w14:paraId="05DF72C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95</w:t>
            </w:r>
          </w:p>
        </w:tc>
        <w:tc>
          <w:tcPr>
            <w:tcW w:w="385" w:type="pct"/>
            <w:shd w:val="clear" w:color="FFFFFF" w:fill="FFFFFF"/>
            <w:noWrap/>
            <w:vAlign w:val="center"/>
            <w:hideMark/>
          </w:tcPr>
          <w:p w14:paraId="68423B5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4FEB61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40E36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7" w:type="pct"/>
            <w:shd w:val="clear" w:color="FFFFFF" w:fill="FFFFFF"/>
            <w:noWrap/>
            <w:vAlign w:val="center"/>
            <w:hideMark/>
          </w:tcPr>
          <w:p w14:paraId="005A6A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27A880F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4CC01C51" w14:textId="6383EF6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95</w:t>
            </w:r>
          </w:p>
        </w:tc>
        <w:tc>
          <w:tcPr>
            <w:tcW w:w="688" w:type="pct"/>
            <w:vAlign w:val="center"/>
          </w:tcPr>
          <w:p w14:paraId="21B8A6C8" w14:textId="5783D38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3F85255" w14:textId="7755BF3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A944D4D" w14:textId="2F95D2D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B11790D" w14:textId="21C7242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447C899" w14:textId="22F36AC3" w:rsidTr="008C7594">
        <w:trPr>
          <w:trHeight w:val="310"/>
        </w:trPr>
        <w:tc>
          <w:tcPr>
            <w:tcW w:w="325" w:type="pct"/>
            <w:noWrap/>
            <w:vAlign w:val="center"/>
            <w:hideMark/>
          </w:tcPr>
          <w:p w14:paraId="0F561CF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96</w:t>
            </w:r>
          </w:p>
        </w:tc>
        <w:tc>
          <w:tcPr>
            <w:tcW w:w="385" w:type="pct"/>
            <w:shd w:val="clear" w:color="F8F9FA" w:fill="F8F9FA"/>
            <w:noWrap/>
            <w:vAlign w:val="center"/>
            <w:hideMark/>
          </w:tcPr>
          <w:p w14:paraId="75A0FBE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3BECA92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1222E1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74ED19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5CA7DC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7C137094" w14:textId="6FC2CB0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96</w:t>
            </w:r>
          </w:p>
        </w:tc>
        <w:tc>
          <w:tcPr>
            <w:tcW w:w="688" w:type="pct"/>
            <w:vAlign w:val="center"/>
          </w:tcPr>
          <w:p w14:paraId="4AA70E02" w14:textId="1EF3A3B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2100E47" w14:textId="03DD353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6CD21148" w14:textId="584E871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F53725C" w14:textId="57A18BF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74C8862A" w14:textId="1BD99636" w:rsidTr="008C7594">
        <w:trPr>
          <w:trHeight w:val="310"/>
        </w:trPr>
        <w:tc>
          <w:tcPr>
            <w:tcW w:w="325" w:type="pct"/>
            <w:noWrap/>
            <w:vAlign w:val="center"/>
            <w:hideMark/>
          </w:tcPr>
          <w:p w14:paraId="50E73F1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97</w:t>
            </w:r>
          </w:p>
        </w:tc>
        <w:tc>
          <w:tcPr>
            <w:tcW w:w="385" w:type="pct"/>
            <w:shd w:val="clear" w:color="FFFFFF" w:fill="FFFFFF"/>
            <w:noWrap/>
            <w:vAlign w:val="center"/>
            <w:hideMark/>
          </w:tcPr>
          <w:p w14:paraId="526C475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EF8F93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507CB5E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5B5C18D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732D95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38890AD7" w14:textId="6B828FC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97</w:t>
            </w:r>
          </w:p>
        </w:tc>
        <w:tc>
          <w:tcPr>
            <w:tcW w:w="688" w:type="pct"/>
            <w:vAlign w:val="center"/>
          </w:tcPr>
          <w:p w14:paraId="119A216C" w14:textId="0AD320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03BCCCF" w14:textId="60858E6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3BAA152" w14:textId="7EB4C0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56443B4" w14:textId="773CCE5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64A28056" w14:textId="4566D9A8" w:rsidTr="008C7594">
        <w:trPr>
          <w:trHeight w:val="310"/>
        </w:trPr>
        <w:tc>
          <w:tcPr>
            <w:tcW w:w="325" w:type="pct"/>
            <w:noWrap/>
            <w:vAlign w:val="center"/>
            <w:hideMark/>
          </w:tcPr>
          <w:p w14:paraId="4BCFF5D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98</w:t>
            </w:r>
          </w:p>
        </w:tc>
        <w:tc>
          <w:tcPr>
            <w:tcW w:w="385" w:type="pct"/>
            <w:shd w:val="clear" w:color="F8F9FA" w:fill="F8F9FA"/>
            <w:noWrap/>
            <w:vAlign w:val="center"/>
            <w:hideMark/>
          </w:tcPr>
          <w:p w14:paraId="0417FBD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7248DA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405AAB1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161608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FC0DB1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DB6D88B" w14:textId="72C3E92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98</w:t>
            </w:r>
          </w:p>
        </w:tc>
        <w:tc>
          <w:tcPr>
            <w:tcW w:w="688" w:type="pct"/>
            <w:vAlign w:val="center"/>
          </w:tcPr>
          <w:p w14:paraId="6FFC83AF" w14:textId="60D403A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478F93F5" w14:textId="409E494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D428A6A" w14:textId="136E40E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5B8E623" w14:textId="07BC870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3D05906" w14:textId="1F33AAE3" w:rsidTr="008C7594">
        <w:trPr>
          <w:trHeight w:val="310"/>
        </w:trPr>
        <w:tc>
          <w:tcPr>
            <w:tcW w:w="325" w:type="pct"/>
            <w:noWrap/>
            <w:vAlign w:val="center"/>
            <w:hideMark/>
          </w:tcPr>
          <w:p w14:paraId="492241C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99</w:t>
            </w:r>
          </w:p>
        </w:tc>
        <w:tc>
          <w:tcPr>
            <w:tcW w:w="385" w:type="pct"/>
            <w:shd w:val="clear" w:color="FFFFFF" w:fill="FFFFFF"/>
            <w:noWrap/>
            <w:vAlign w:val="center"/>
            <w:hideMark/>
          </w:tcPr>
          <w:p w14:paraId="4243382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27CE127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27A791C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290A01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15A648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4FD9508D" w14:textId="6695F33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99</w:t>
            </w:r>
          </w:p>
        </w:tc>
        <w:tc>
          <w:tcPr>
            <w:tcW w:w="688" w:type="pct"/>
            <w:vAlign w:val="center"/>
          </w:tcPr>
          <w:p w14:paraId="39794481" w14:textId="21A0314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7F3D1FE" w14:textId="198EBE9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58A68F27" w14:textId="14328C3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C2F8A0D" w14:textId="723AAA6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991707D" w14:textId="0D1940E8" w:rsidTr="008C7594">
        <w:trPr>
          <w:trHeight w:val="310"/>
        </w:trPr>
        <w:tc>
          <w:tcPr>
            <w:tcW w:w="325" w:type="pct"/>
            <w:noWrap/>
            <w:vAlign w:val="center"/>
            <w:hideMark/>
          </w:tcPr>
          <w:p w14:paraId="4AF4394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100</w:t>
            </w:r>
          </w:p>
        </w:tc>
        <w:tc>
          <w:tcPr>
            <w:tcW w:w="385" w:type="pct"/>
            <w:shd w:val="clear" w:color="F8F9FA" w:fill="F8F9FA"/>
            <w:noWrap/>
            <w:vAlign w:val="center"/>
            <w:hideMark/>
          </w:tcPr>
          <w:p w14:paraId="164673E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7D8F1E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8C42E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2945A96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07F955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7556C76" w14:textId="4FA8B5C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100</w:t>
            </w:r>
          </w:p>
        </w:tc>
        <w:tc>
          <w:tcPr>
            <w:tcW w:w="688" w:type="pct"/>
            <w:vAlign w:val="center"/>
          </w:tcPr>
          <w:p w14:paraId="1AA058C0" w14:textId="16530E6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4EF4F961" w14:textId="0B5B6CB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22B0FD8C" w14:textId="4D667B4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CDBB3CA" w14:textId="6F94219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AE793F9" w14:textId="6C20C7A4" w:rsidTr="008C7594">
        <w:trPr>
          <w:trHeight w:val="310"/>
        </w:trPr>
        <w:tc>
          <w:tcPr>
            <w:tcW w:w="325" w:type="pct"/>
            <w:noWrap/>
            <w:vAlign w:val="center"/>
            <w:hideMark/>
          </w:tcPr>
          <w:p w14:paraId="0B9560A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101</w:t>
            </w:r>
          </w:p>
        </w:tc>
        <w:tc>
          <w:tcPr>
            <w:tcW w:w="385" w:type="pct"/>
            <w:shd w:val="clear" w:color="FFFFFF" w:fill="FFFFFF"/>
            <w:noWrap/>
            <w:vAlign w:val="center"/>
            <w:hideMark/>
          </w:tcPr>
          <w:p w14:paraId="7CAA8A9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3593901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90C402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660560D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762230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7D163907" w14:textId="20DA878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101</w:t>
            </w:r>
          </w:p>
        </w:tc>
        <w:tc>
          <w:tcPr>
            <w:tcW w:w="688" w:type="pct"/>
            <w:vAlign w:val="center"/>
          </w:tcPr>
          <w:p w14:paraId="744B2E4D" w14:textId="7A8E643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C7D5324" w14:textId="43A77CD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762A8B9" w14:textId="0B6CABC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097CB86" w14:textId="6305E3A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425B856D" w14:textId="4AF9252D" w:rsidTr="008C7594">
        <w:trPr>
          <w:trHeight w:val="310"/>
        </w:trPr>
        <w:tc>
          <w:tcPr>
            <w:tcW w:w="325" w:type="pct"/>
            <w:noWrap/>
            <w:vAlign w:val="center"/>
            <w:hideMark/>
          </w:tcPr>
          <w:p w14:paraId="712480C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102</w:t>
            </w:r>
          </w:p>
        </w:tc>
        <w:tc>
          <w:tcPr>
            <w:tcW w:w="385" w:type="pct"/>
            <w:shd w:val="clear" w:color="F8F9FA" w:fill="F8F9FA"/>
            <w:noWrap/>
            <w:vAlign w:val="center"/>
            <w:hideMark/>
          </w:tcPr>
          <w:p w14:paraId="206E7EB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4A00BDC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97C453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4F78405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5349695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4DF168EC" w14:textId="73FC588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102</w:t>
            </w:r>
          </w:p>
        </w:tc>
        <w:tc>
          <w:tcPr>
            <w:tcW w:w="688" w:type="pct"/>
            <w:vAlign w:val="center"/>
          </w:tcPr>
          <w:p w14:paraId="04E9BF4B" w14:textId="32DC6C5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E460F66" w14:textId="4D3400E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BC2D9EA" w14:textId="5F1418A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5314128D" w14:textId="2101A97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7025C07E" w14:textId="0B9212E3" w:rsidTr="008C7594">
        <w:trPr>
          <w:trHeight w:val="310"/>
        </w:trPr>
        <w:tc>
          <w:tcPr>
            <w:tcW w:w="325" w:type="pct"/>
            <w:noWrap/>
            <w:vAlign w:val="center"/>
            <w:hideMark/>
          </w:tcPr>
          <w:p w14:paraId="4C1A77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103</w:t>
            </w:r>
          </w:p>
        </w:tc>
        <w:tc>
          <w:tcPr>
            <w:tcW w:w="385" w:type="pct"/>
            <w:shd w:val="clear" w:color="FFFFFF" w:fill="FFFFFF"/>
            <w:noWrap/>
            <w:vAlign w:val="center"/>
            <w:hideMark/>
          </w:tcPr>
          <w:p w14:paraId="2E624A0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BBE080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447554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F9E6E7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C017D0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723A413B" w14:textId="57CFE17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103</w:t>
            </w:r>
          </w:p>
        </w:tc>
        <w:tc>
          <w:tcPr>
            <w:tcW w:w="688" w:type="pct"/>
            <w:vAlign w:val="center"/>
          </w:tcPr>
          <w:p w14:paraId="235016EB" w14:textId="5D08C5B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41142076" w14:textId="34965F5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0FBEE0C7" w14:textId="07D36BB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DEB4815" w14:textId="54D8E5C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BD8C43B" w14:textId="4B5E7DEF" w:rsidTr="008C7594">
        <w:trPr>
          <w:trHeight w:val="310"/>
        </w:trPr>
        <w:tc>
          <w:tcPr>
            <w:tcW w:w="325" w:type="pct"/>
            <w:noWrap/>
            <w:vAlign w:val="center"/>
            <w:hideMark/>
          </w:tcPr>
          <w:p w14:paraId="73568A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104</w:t>
            </w:r>
          </w:p>
        </w:tc>
        <w:tc>
          <w:tcPr>
            <w:tcW w:w="385" w:type="pct"/>
            <w:shd w:val="clear" w:color="F8F9FA" w:fill="F8F9FA"/>
            <w:noWrap/>
            <w:vAlign w:val="center"/>
            <w:hideMark/>
          </w:tcPr>
          <w:p w14:paraId="5A1B6D6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6940C5C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74F080C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4989BE3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45429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79F3D4C8" w14:textId="1FF5203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104</w:t>
            </w:r>
          </w:p>
        </w:tc>
        <w:tc>
          <w:tcPr>
            <w:tcW w:w="688" w:type="pct"/>
            <w:vAlign w:val="center"/>
          </w:tcPr>
          <w:p w14:paraId="3FCBADD9" w14:textId="19E2055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DB8D3A1" w14:textId="0EF4DF1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7306621" w14:textId="6320079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31217B7" w14:textId="5ED0249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24E69867" w14:textId="641B6FDF" w:rsidTr="008C7594">
        <w:trPr>
          <w:trHeight w:val="310"/>
        </w:trPr>
        <w:tc>
          <w:tcPr>
            <w:tcW w:w="325" w:type="pct"/>
            <w:noWrap/>
            <w:vAlign w:val="center"/>
            <w:hideMark/>
          </w:tcPr>
          <w:p w14:paraId="75ECFD8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105</w:t>
            </w:r>
          </w:p>
        </w:tc>
        <w:tc>
          <w:tcPr>
            <w:tcW w:w="385" w:type="pct"/>
            <w:shd w:val="clear" w:color="FFFFFF" w:fill="FFFFFF"/>
            <w:noWrap/>
            <w:vAlign w:val="center"/>
            <w:hideMark/>
          </w:tcPr>
          <w:p w14:paraId="1FC7D64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074235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127D316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7DDF47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8F9741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24C27C03" w14:textId="72179A0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105</w:t>
            </w:r>
          </w:p>
        </w:tc>
        <w:tc>
          <w:tcPr>
            <w:tcW w:w="688" w:type="pct"/>
            <w:vAlign w:val="center"/>
          </w:tcPr>
          <w:p w14:paraId="5ED536D3" w14:textId="0E7DDA9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5155F4F" w14:textId="0D377BB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2CF6BB6A" w14:textId="24910EE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B9FA8B7" w14:textId="6BF60A2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77326D0B" w14:textId="05AE007C" w:rsidTr="008C7594">
        <w:trPr>
          <w:trHeight w:val="310"/>
        </w:trPr>
        <w:tc>
          <w:tcPr>
            <w:tcW w:w="325" w:type="pct"/>
            <w:noWrap/>
            <w:vAlign w:val="center"/>
            <w:hideMark/>
          </w:tcPr>
          <w:p w14:paraId="3D71744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106</w:t>
            </w:r>
          </w:p>
        </w:tc>
        <w:tc>
          <w:tcPr>
            <w:tcW w:w="385" w:type="pct"/>
            <w:shd w:val="clear" w:color="F8F9FA" w:fill="F8F9FA"/>
            <w:noWrap/>
            <w:vAlign w:val="center"/>
            <w:hideMark/>
          </w:tcPr>
          <w:p w14:paraId="4487490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1509349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1D341ED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38ED8B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A1DE04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27B3CA39" w14:textId="58EFC6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106</w:t>
            </w:r>
          </w:p>
        </w:tc>
        <w:tc>
          <w:tcPr>
            <w:tcW w:w="688" w:type="pct"/>
            <w:vAlign w:val="center"/>
          </w:tcPr>
          <w:p w14:paraId="1E6808AC" w14:textId="019DB6D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63E3AFC3" w14:textId="1A7C60B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50D93924" w14:textId="3097746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7F5547B2" w14:textId="3D592E3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7A9F3883" w14:textId="5DADC3DB" w:rsidTr="008C7594">
        <w:trPr>
          <w:trHeight w:val="310"/>
        </w:trPr>
        <w:tc>
          <w:tcPr>
            <w:tcW w:w="325" w:type="pct"/>
            <w:noWrap/>
            <w:vAlign w:val="center"/>
            <w:hideMark/>
          </w:tcPr>
          <w:p w14:paraId="648E29F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107</w:t>
            </w:r>
          </w:p>
        </w:tc>
        <w:tc>
          <w:tcPr>
            <w:tcW w:w="385" w:type="pct"/>
            <w:shd w:val="clear" w:color="FFFFFF" w:fill="FFFFFF"/>
            <w:noWrap/>
            <w:vAlign w:val="center"/>
            <w:hideMark/>
          </w:tcPr>
          <w:p w14:paraId="3CEDDDC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C62C3D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400A63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7F556E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A13F4B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05CE9564" w14:textId="214E6B7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107</w:t>
            </w:r>
          </w:p>
        </w:tc>
        <w:tc>
          <w:tcPr>
            <w:tcW w:w="688" w:type="pct"/>
            <w:vAlign w:val="center"/>
          </w:tcPr>
          <w:p w14:paraId="0BE482D4" w14:textId="587DFCB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AC1142E" w14:textId="7455BB3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3333C21F" w14:textId="17FB538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E3F96ED" w14:textId="1FBFCD9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D760C85" w14:textId="650A4F26" w:rsidTr="008C7594">
        <w:trPr>
          <w:trHeight w:val="310"/>
        </w:trPr>
        <w:tc>
          <w:tcPr>
            <w:tcW w:w="325" w:type="pct"/>
            <w:noWrap/>
            <w:vAlign w:val="center"/>
            <w:hideMark/>
          </w:tcPr>
          <w:p w14:paraId="4947F05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108</w:t>
            </w:r>
          </w:p>
        </w:tc>
        <w:tc>
          <w:tcPr>
            <w:tcW w:w="385" w:type="pct"/>
            <w:shd w:val="clear" w:color="F8F9FA" w:fill="F8F9FA"/>
            <w:noWrap/>
            <w:vAlign w:val="center"/>
            <w:hideMark/>
          </w:tcPr>
          <w:p w14:paraId="67DC82C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11924DE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34C3A4E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509A3A2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7B5331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4DA29CBB" w14:textId="1C3EDD2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108</w:t>
            </w:r>
          </w:p>
        </w:tc>
        <w:tc>
          <w:tcPr>
            <w:tcW w:w="688" w:type="pct"/>
            <w:vAlign w:val="center"/>
          </w:tcPr>
          <w:p w14:paraId="309F6F5D" w14:textId="32B68C4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w:t>
            </w:r>
          </w:p>
        </w:tc>
        <w:tc>
          <w:tcPr>
            <w:tcW w:w="625" w:type="pct"/>
            <w:vAlign w:val="center"/>
          </w:tcPr>
          <w:p w14:paraId="38290AB8" w14:textId="202FCC8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2</w:t>
            </w:r>
          </w:p>
        </w:tc>
        <w:tc>
          <w:tcPr>
            <w:tcW w:w="656" w:type="pct"/>
            <w:vAlign w:val="center"/>
          </w:tcPr>
          <w:p w14:paraId="6986D19A" w14:textId="64C6C10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3</w:t>
            </w:r>
          </w:p>
        </w:tc>
        <w:tc>
          <w:tcPr>
            <w:tcW w:w="413" w:type="pct"/>
            <w:vAlign w:val="center"/>
          </w:tcPr>
          <w:p w14:paraId="578B5113" w14:textId="37E8A6F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r>
      <w:tr w:rsidR="00243DB2" w:rsidRPr="004835A1" w14:paraId="2B3166C7" w14:textId="5E2A6EB4" w:rsidTr="008C7594">
        <w:trPr>
          <w:trHeight w:val="310"/>
        </w:trPr>
        <w:tc>
          <w:tcPr>
            <w:tcW w:w="325" w:type="pct"/>
            <w:noWrap/>
            <w:vAlign w:val="center"/>
            <w:hideMark/>
          </w:tcPr>
          <w:p w14:paraId="04CAF3E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109</w:t>
            </w:r>
          </w:p>
        </w:tc>
        <w:tc>
          <w:tcPr>
            <w:tcW w:w="385" w:type="pct"/>
            <w:shd w:val="clear" w:color="FFFFFF" w:fill="FFFFFF"/>
            <w:noWrap/>
            <w:vAlign w:val="center"/>
            <w:hideMark/>
          </w:tcPr>
          <w:p w14:paraId="78FBB77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6BBB16B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3626D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721E01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0432C8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3007A4E2" w14:textId="73599DF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109</w:t>
            </w:r>
          </w:p>
        </w:tc>
        <w:tc>
          <w:tcPr>
            <w:tcW w:w="688" w:type="pct"/>
            <w:vAlign w:val="center"/>
          </w:tcPr>
          <w:p w14:paraId="4364C4B7" w14:textId="500D862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F78D472" w14:textId="31DFC72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7948442" w14:textId="70E8063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CE5CB2E" w14:textId="1043977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CB2E372" w14:textId="61416706" w:rsidTr="008C7594">
        <w:trPr>
          <w:trHeight w:val="310"/>
        </w:trPr>
        <w:tc>
          <w:tcPr>
            <w:tcW w:w="325" w:type="pct"/>
            <w:noWrap/>
            <w:vAlign w:val="center"/>
            <w:hideMark/>
          </w:tcPr>
          <w:p w14:paraId="2140A1C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110</w:t>
            </w:r>
          </w:p>
        </w:tc>
        <w:tc>
          <w:tcPr>
            <w:tcW w:w="385" w:type="pct"/>
            <w:shd w:val="clear" w:color="F8F9FA" w:fill="F8F9FA"/>
            <w:noWrap/>
            <w:vAlign w:val="center"/>
            <w:hideMark/>
          </w:tcPr>
          <w:p w14:paraId="478B46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450B5D1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FFF9C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6C1E878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A424DE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67B374C8" w14:textId="0C178E1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110</w:t>
            </w:r>
          </w:p>
        </w:tc>
        <w:tc>
          <w:tcPr>
            <w:tcW w:w="688" w:type="pct"/>
            <w:vAlign w:val="center"/>
          </w:tcPr>
          <w:p w14:paraId="2C040EDF" w14:textId="7EB2257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A74ED38" w14:textId="13538F9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54906447" w14:textId="07B91DA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51A3476" w14:textId="63B267A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3BB1649A" w14:textId="51FA7452" w:rsidTr="008C7594">
        <w:trPr>
          <w:trHeight w:val="310"/>
        </w:trPr>
        <w:tc>
          <w:tcPr>
            <w:tcW w:w="325" w:type="pct"/>
            <w:noWrap/>
            <w:vAlign w:val="center"/>
            <w:hideMark/>
          </w:tcPr>
          <w:p w14:paraId="45CC480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111</w:t>
            </w:r>
          </w:p>
        </w:tc>
        <w:tc>
          <w:tcPr>
            <w:tcW w:w="385" w:type="pct"/>
            <w:shd w:val="clear" w:color="FFFFFF" w:fill="FFFFFF"/>
            <w:noWrap/>
            <w:vAlign w:val="center"/>
            <w:hideMark/>
          </w:tcPr>
          <w:p w14:paraId="48F5316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017520F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57EC12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6AC4E70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1EE113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20EDD77D" w14:textId="4E404EE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111</w:t>
            </w:r>
          </w:p>
        </w:tc>
        <w:tc>
          <w:tcPr>
            <w:tcW w:w="688" w:type="pct"/>
            <w:vAlign w:val="center"/>
          </w:tcPr>
          <w:p w14:paraId="493201A8" w14:textId="14200C2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23EA047" w14:textId="2C7FD16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E79EE54" w14:textId="3E91E31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04D5126" w14:textId="7DC2C94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7F048BD2" w14:textId="4034337F" w:rsidTr="008C7594">
        <w:trPr>
          <w:trHeight w:val="310"/>
        </w:trPr>
        <w:tc>
          <w:tcPr>
            <w:tcW w:w="325" w:type="pct"/>
            <w:noWrap/>
            <w:vAlign w:val="center"/>
            <w:hideMark/>
          </w:tcPr>
          <w:p w14:paraId="1F6D452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112</w:t>
            </w:r>
          </w:p>
        </w:tc>
        <w:tc>
          <w:tcPr>
            <w:tcW w:w="385" w:type="pct"/>
            <w:shd w:val="clear" w:color="F8F9FA" w:fill="F8F9FA"/>
            <w:noWrap/>
            <w:vAlign w:val="center"/>
            <w:hideMark/>
          </w:tcPr>
          <w:p w14:paraId="3E02E7D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08635C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7C9A5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5DE4BE6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B693A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0B6DD6F5" w14:textId="34B1227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112</w:t>
            </w:r>
          </w:p>
        </w:tc>
        <w:tc>
          <w:tcPr>
            <w:tcW w:w="688" w:type="pct"/>
            <w:vAlign w:val="center"/>
          </w:tcPr>
          <w:p w14:paraId="60483A5D" w14:textId="0A839EA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DBD6225" w14:textId="766B00D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5D6DA9F" w14:textId="020C994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DA8739E" w14:textId="3860991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E6A3E34" w14:textId="5EDD1546" w:rsidTr="008C7594">
        <w:trPr>
          <w:trHeight w:val="310"/>
        </w:trPr>
        <w:tc>
          <w:tcPr>
            <w:tcW w:w="325" w:type="pct"/>
            <w:noWrap/>
            <w:vAlign w:val="center"/>
            <w:hideMark/>
          </w:tcPr>
          <w:p w14:paraId="6C74FF6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113</w:t>
            </w:r>
          </w:p>
        </w:tc>
        <w:tc>
          <w:tcPr>
            <w:tcW w:w="385" w:type="pct"/>
            <w:shd w:val="clear" w:color="FFFFFF" w:fill="FFFFFF"/>
            <w:noWrap/>
            <w:vAlign w:val="center"/>
            <w:hideMark/>
          </w:tcPr>
          <w:p w14:paraId="5F7820C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E8F9D2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68D005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6A51F5C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54E784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093CD2A2" w14:textId="6CDE344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113</w:t>
            </w:r>
          </w:p>
        </w:tc>
        <w:tc>
          <w:tcPr>
            <w:tcW w:w="688" w:type="pct"/>
            <w:vAlign w:val="center"/>
          </w:tcPr>
          <w:p w14:paraId="3155F18B" w14:textId="2388F46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D3E1E00" w14:textId="5815785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7626254" w14:textId="4AB5DE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62860F32" w14:textId="3E2A44C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4301FBE" w14:textId="3AD7DAFF" w:rsidTr="008C7594">
        <w:trPr>
          <w:trHeight w:val="310"/>
        </w:trPr>
        <w:tc>
          <w:tcPr>
            <w:tcW w:w="325" w:type="pct"/>
            <w:noWrap/>
            <w:vAlign w:val="center"/>
            <w:hideMark/>
          </w:tcPr>
          <w:p w14:paraId="1CE0F9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114</w:t>
            </w:r>
          </w:p>
        </w:tc>
        <w:tc>
          <w:tcPr>
            <w:tcW w:w="385" w:type="pct"/>
            <w:shd w:val="clear" w:color="F8F9FA" w:fill="F8F9FA"/>
            <w:noWrap/>
            <w:vAlign w:val="center"/>
            <w:hideMark/>
          </w:tcPr>
          <w:p w14:paraId="7DD64E4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21873A5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BD4F49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13B8236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1A337C3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72BC23BF" w14:textId="769CE63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114</w:t>
            </w:r>
          </w:p>
        </w:tc>
        <w:tc>
          <w:tcPr>
            <w:tcW w:w="688" w:type="pct"/>
            <w:vAlign w:val="center"/>
          </w:tcPr>
          <w:p w14:paraId="6EC7D5D8" w14:textId="7C38FC6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724C961" w14:textId="3139258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763616BB" w14:textId="7861D24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5F93119" w14:textId="5BCDFCD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D7C538A" w14:textId="356028F1" w:rsidTr="008C7594">
        <w:trPr>
          <w:trHeight w:val="310"/>
        </w:trPr>
        <w:tc>
          <w:tcPr>
            <w:tcW w:w="325" w:type="pct"/>
            <w:noWrap/>
            <w:vAlign w:val="center"/>
            <w:hideMark/>
          </w:tcPr>
          <w:p w14:paraId="053EA1D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115</w:t>
            </w:r>
          </w:p>
        </w:tc>
        <w:tc>
          <w:tcPr>
            <w:tcW w:w="385" w:type="pct"/>
            <w:shd w:val="clear" w:color="FFFFFF" w:fill="FFFFFF"/>
            <w:noWrap/>
            <w:vAlign w:val="center"/>
            <w:hideMark/>
          </w:tcPr>
          <w:p w14:paraId="4ED3FC4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35818EE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4653F15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1D5F2E2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77ACFA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44212918" w14:textId="086A6DF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115</w:t>
            </w:r>
          </w:p>
        </w:tc>
        <w:tc>
          <w:tcPr>
            <w:tcW w:w="688" w:type="pct"/>
            <w:vAlign w:val="center"/>
          </w:tcPr>
          <w:p w14:paraId="746BB9D9" w14:textId="7608B79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41175FF4" w14:textId="47777A5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E732F09" w14:textId="4D9E144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50F7CB1" w14:textId="447CE77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E575014" w14:textId="03B19155" w:rsidTr="008C7594">
        <w:trPr>
          <w:trHeight w:val="310"/>
        </w:trPr>
        <w:tc>
          <w:tcPr>
            <w:tcW w:w="325" w:type="pct"/>
            <w:noWrap/>
            <w:vAlign w:val="center"/>
            <w:hideMark/>
          </w:tcPr>
          <w:p w14:paraId="559DBF3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116</w:t>
            </w:r>
          </w:p>
        </w:tc>
        <w:tc>
          <w:tcPr>
            <w:tcW w:w="385" w:type="pct"/>
            <w:shd w:val="clear" w:color="F8F9FA" w:fill="F8F9FA"/>
            <w:noWrap/>
            <w:vAlign w:val="center"/>
            <w:hideMark/>
          </w:tcPr>
          <w:p w14:paraId="1FBE1C1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B4785A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61DF2A7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496CE60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1C2843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2C179D3F" w14:textId="06C8D43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116</w:t>
            </w:r>
          </w:p>
        </w:tc>
        <w:tc>
          <w:tcPr>
            <w:tcW w:w="688" w:type="pct"/>
            <w:vAlign w:val="center"/>
          </w:tcPr>
          <w:p w14:paraId="5B97EB6F" w14:textId="618211D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D660DB6" w14:textId="55F3CA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3F017FBB" w14:textId="049F6B4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E212200" w14:textId="72E42BB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4F82117" w14:textId="7E3E52F2" w:rsidTr="008C7594">
        <w:trPr>
          <w:trHeight w:val="310"/>
        </w:trPr>
        <w:tc>
          <w:tcPr>
            <w:tcW w:w="325" w:type="pct"/>
            <w:noWrap/>
            <w:vAlign w:val="center"/>
            <w:hideMark/>
          </w:tcPr>
          <w:p w14:paraId="06A7F34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117</w:t>
            </w:r>
          </w:p>
        </w:tc>
        <w:tc>
          <w:tcPr>
            <w:tcW w:w="385" w:type="pct"/>
            <w:shd w:val="clear" w:color="FFFFFF" w:fill="FFFFFF"/>
            <w:noWrap/>
            <w:vAlign w:val="center"/>
            <w:hideMark/>
          </w:tcPr>
          <w:p w14:paraId="742D70E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E50C33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4B5D7CC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C88C4C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05F28C2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7AC052AC" w14:textId="366E9F1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117</w:t>
            </w:r>
          </w:p>
        </w:tc>
        <w:tc>
          <w:tcPr>
            <w:tcW w:w="688" w:type="pct"/>
            <w:vAlign w:val="center"/>
          </w:tcPr>
          <w:p w14:paraId="0EF4A3F1" w14:textId="4CD92C0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4B1044E2" w14:textId="427A4AF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2CBFB21" w14:textId="689A40A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8010BDF" w14:textId="00AEB0C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B44699F" w14:textId="5748F5FE" w:rsidTr="008C7594">
        <w:trPr>
          <w:trHeight w:val="310"/>
        </w:trPr>
        <w:tc>
          <w:tcPr>
            <w:tcW w:w="325" w:type="pct"/>
            <w:noWrap/>
            <w:vAlign w:val="center"/>
            <w:hideMark/>
          </w:tcPr>
          <w:p w14:paraId="7E1A568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118</w:t>
            </w:r>
          </w:p>
        </w:tc>
        <w:tc>
          <w:tcPr>
            <w:tcW w:w="385" w:type="pct"/>
            <w:shd w:val="clear" w:color="F8F9FA" w:fill="F8F9FA"/>
            <w:noWrap/>
            <w:vAlign w:val="center"/>
            <w:hideMark/>
          </w:tcPr>
          <w:p w14:paraId="53767DD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3C58FA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4D257DA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3252EE3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3288F5A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7D34C4D3" w14:textId="48C10DB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118</w:t>
            </w:r>
          </w:p>
        </w:tc>
        <w:tc>
          <w:tcPr>
            <w:tcW w:w="688" w:type="pct"/>
            <w:vAlign w:val="center"/>
          </w:tcPr>
          <w:p w14:paraId="74C12160" w14:textId="313851F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51C32AA9" w14:textId="58AD5B4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09BA2E3" w14:textId="0D9397E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511FA53" w14:textId="7236211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277E4FF1" w14:textId="51A01454" w:rsidTr="008C7594">
        <w:trPr>
          <w:trHeight w:val="310"/>
        </w:trPr>
        <w:tc>
          <w:tcPr>
            <w:tcW w:w="325" w:type="pct"/>
            <w:noWrap/>
            <w:vAlign w:val="center"/>
            <w:hideMark/>
          </w:tcPr>
          <w:p w14:paraId="1A94D8D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119</w:t>
            </w:r>
          </w:p>
        </w:tc>
        <w:tc>
          <w:tcPr>
            <w:tcW w:w="385" w:type="pct"/>
            <w:shd w:val="clear" w:color="FFFFFF" w:fill="FFFFFF"/>
            <w:noWrap/>
            <w:vAlign w:val="center"/>
            <w:hideMark/>
          </w:tcPr>
          <w:p w14:paraId="5B4EC4E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7E3EEB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7E49A96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6AF6082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BA296C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3A17DA6C" w14:textId="21A19DA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119</w:t>
            </w:r>
          </w:p>
        </w:tc>
        <w:tc>
          <w:tcPr>
            <w:tcW w:w="688" w:type="pct"/>
            <w:vAlign w:val="center"/>
          </w:tcPr>
          <w:p w14:paraId="14A598DF" w14:textId="502A894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F113ADF" w14:textId="0AE05E2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0360642" w14:textId="5C89BCD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538B449" w14:textId="2B1E4B7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471307B" w14:textId="24E4892D" w:rsidTr="008C7594">
        <w:trPr>
          <w:trHeight w:val="310"/>
        </w:trPr>
        <w:tc>
          <w:tcPr>
            <w:tcW w:w="325" w:type="pct"/>
            <w:noWrap/>
            <w:vAlign w:val="center"/>
            <w:hideMark/>
          </w:tcPr>
          <w:p w14:paraId="33CDA4B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120</w:t>
            </w:r>
          </w:p>
        </w:tc>
        <w:tc>
          <w:tcPr>
            <w:tcW w:w="385" w:type="pct"/>
            <w:shd w:val="clear" w:color="F8F9FA" w:fill="F8F9FA"/>
            <w:noWrap/>
            <w:vAlign w:val="center"/>
            <w:hideMark/>
          </w:tcPr>
          <w:p w14:paraId="733419D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30CFB9B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2C13E03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18D962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FC6B09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42CB03E5" w14:textId="4440DE8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120</w:t>
            </w:r>
          </w:p>
        </w:tc>
        <w:tc>
          <w:tcPr>
            <w:tcW w:w="688" w:type="pct"/>
            <w:vAlign w:val="center"/>
          </w:tcPr>
          <w:p w14:paraId="028D0647" w14:textId="07A5CEE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2AA309F4" w14:textId="7EFEBF3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3030FBB5" w14:textId="0DFB932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6E6F529F" w14:textId="0748182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390CD345" w14:textId="3CB240D2" w:rsidTr="008C7594">
        <w:trPr>
          <w:trHeight w:val="310"/>
        </w:trPr>
        <w:tc>
          <w:tcPr>
            <w:tcW w:w="325" w:type="pct"/>
            <w:noWrap/>
            <w:vAlign w:val="center"/>
            <w:hideMark/>
          </w:tcPr>
          <w:p w14:paraId="055D84F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121</w:t>
            </w:r>
          </w:p>
        </w:tc>
        <w:tc>
          <w:tcPr>
            <w:tcW w:w="385" w:type="pct"/>
            <w:shd w:val="clear" w:color="FFFFFF" w:fill="FFFFFF"/>
            <w:noWrap/>
            <w:vAlign w:val="center"/>
            <w:hideMark/>
          </w:tcPr>
          <w:p w14:paraId="6FC3175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2A62C74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A84FAC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4A95F01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528CB5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7740A714" w14:textId="73D36EB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121</w:t>
            </w:r>
          </w:p>
        </w:tc>
        <w:tc>
          <w:tcPr>
            <w:tcW w:w="688" w:type="pct"/>
            <w:vAlign w:val="center"/>
          </w:tcPr>
          <w:p w14:paraId="5D24BF2F" w14:textId="114BB84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5013A6F9" w14:textId="20E851A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81AB72D" w14:textId="0B907A4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D6D7DC0" w14:textId="40B0127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760A7AAF" w14:textId="7F98A717" w:rsidTr="008C7594">
        <w:trPr>
          <w:trHeight w:val="310"/>
        </w:trPr>
        <w:tc>
          <w:tcPr>
            <w:tcW w:w="325" w:type="pct"/>
            <w:noWrap/>
            <w:vAlign w:val="center"/>
            <w:hideMark/>
          </w:tcPr>
          <w:p w14:paraId="3C11C6D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122</w:t>
            </w:r>
          </w:p>
        </w:tc>
        <w:tc>
          <w:tcPr>
            <w:tcW w:w="385" w:type="pct"/>
            <w:shd w:val="clear" w:color="F8F9FA" w:fill="F8F9FA"/>
            <w:noWrap/>
            <w:vAlign w:val="center"/>
            <w:hideMark/>
          </w:tcPr>
          <w:p w14:paraId="11054E7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39F0AF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77444E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22841AF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410BA01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68695208" w14:textId="3DC1582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122</w:t>
            </w:r>
          </w:p>
        </w:tc>
        <w:tc>
          <w:tcPr>
            <w:tcW w:w="688" w:type="pct"/>
            <w:vAlign w:val="center"/>
          </w:tcPr>
          <w:p w14:paraId="667B1C8D" w14:textId="3D60238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74A9DA4" w14:textId="2C404EA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550270A5" w14:textId="3A156D1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E4F0E46" w14:textId="6307468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725F7EA" w14:textId="1B2407EC" w:rsidTr="008C7594">
        <w:trPr>
          <w:trHeight w:val="310"/>
        </w:trPr>
        <w:tc>
          <w:tcPr>
            <w:tcW w:w="325" w:type="pct"/>
            <w:noWrap/>
            <w:vAlign w:val="center"/>
            <w:hideMark/>
          </w:tcPr>
          <w:p w14:paraId="0B1178F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123</w:t>
            </w:r>
          </w:p>
        </w:tc>
        <w:tc>
          <w:tcPr>
            <w:tcW w:w="385" w:type="pct"/>
            <w:shd w:val="clear" w:color="FFFFFF" w:fill="FFFFFF"/>
            <w:noWrap/>
            <w:vAlign w:val="center"/>
            <w:hideMark/>
          </w:tcPr>
          <w:p w14:paraId="385AA36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83C649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0FEACB9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3D91538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B3EE6B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02C4EB6" w14:textId="292978D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123</w:t>
            </w:r>
          </w:p>
        </w:tc>
        <w:tc>
          <w:tcPr>
            <w:tcW w:w="688" w:type="pct"/>
            <w:vAlign w:val="center"/>
          </w:tcPr>
          <w:p w14:paraId="03E3BC1D" w14:textId="370DBB1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2CC59843" w14:textId="24CFBCF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30EC2D46" w14:textId="50915ED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050AA5F" w14:textId="73F05BC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62752B9D" w14:textId="19A3AEFB" w:rsidTr="008C7594">
        <w:trPr>
          <w:trHeight w:val="310"/>
        </w:trPr>
        <w:tc>
          <w:tcPr>
            <w:tcW w:w="325" w:type="pct"/>
            <w:noWrap/>
            <w:vAlign w:val="center"/>
            <w:hideMark/>
          </w:tcPr>
          <w:p w14:paraId="56A4820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124</w:t>
            </w:r>
          </w:p>
        </w:tc>
        <w:tc>
          <w:tcPr>
            <w:tcW w:w="385" w:type="pct"/>
            <w:shd w:val="clear" w:color="F8F9FA" w:fill="F8F9FA"/>
            <w:noWrap/>
            <w:vAlign w:val="center"/>
            <w:hideMark/>
          </w:tcPr>
          <w:p w14:paraId="001D455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7DF941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E533F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3AC7EFD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2349D4C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23</w:t>
            </w:r>
          </w:p>
        </w:tc>
        <w:tc>
          <w:tcPr>
            <w:tcW w:w="325" w:type="pct"/>
            <w:vAlign w:val="center"/>
          </w:tcPr>
          <w:p w14:paraId="4A5C2E95" w14:textId="66FD12C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124</w:t>
            </w:r>
          </w:p>
        </w:tc>
        <w:tc>
          <w:tcPr>
            <w:tcW w:w="688" w:type="pct"/>
            <w:vAlign w:val="center"/>
          </w:tcPr>
          <w:p w14:paraId="002A72AB" w14:textId="15C5DB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5E3A1CB" w14:textId="6287243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2176EA39" w14:textId="75867BA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377C919A" w14:textId="4342655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160CB95D" w14:textId="7FA0A280" w:rsidTr="008C7594">
        <w:trPr>
          <w:trHeight w:val="310"/>
        </w:trPr>
        <w:tc>
          <w:tcPr>
            <w:tcW w:w="325" w:type="pct"/>
            <w:noWrap/>
            <w:vAlign w:val="center"/>
            <w:hideMark/>
          </w:tcPr>
          <w:p w14:paraId="441704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125</w:t>
            </w:r>
          </w:p>
        </w:tc>
        <w:tc>
          <w:tcPr>
            <w:tcW w:w="385" w:type="pct"/>
            <w:shd w:val="clear" w:color="FFFFFF" w:fill="FFFFFF"/>
            <w:noWrap/>
            <w:vAlign w:val="center"/>
            <w:hideMark/>
          </w:tcPr>
          <w:p w14:paraId="42239D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6B598A6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6520388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2026B2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0795B9F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622E9673" w14:textId="6535E8B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125</w:t>
            </w:r>
          </w:p>
        </w:tc>
        <w:tc>
          <w:tcPr>
            <w:tcW w:w="688" w:type="pct"/>
            <w:vAlign w:val="center"/>
          </w:tcPr>
          <w:p w14:paraId="1AF1A24D" w14:textId="602D538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9E407CA" w14:textId="45E936F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317CFA32" w14:textId="1EEF211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508711B1" w14:textId="56D5240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6370766" w14:textId="7E050956" w:rsidTr="008C7594">
        <w:trPr>
          <w:trHeight w:val="310"/>
        </w:trPr>
        <w:tc>
          <w:tcPr>
            <w:tcW w:w="325" w:type="pct"/>
            <w:noWrap/>
            <w:vAlign w:val="center"/>
            <w:hideMark/>
          </w:tcPr>
          <w:p w14:paraId="012FDC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126</w:t>
            </w:r>
          </w:p>
        </w:tc>
        <w:tc>
          <w:tcPr>
            <w:tcW w:w="385" w:type="pct"/>
            <w:shd w:val="clear" w:color="F8F9FA" w:fill="F8F9FA"/>
            <w:noWrap/>
            <w:vAlign w:val="center"/>
            <w:hideMark/>
          </w:tcPr>
          <w:p w14:paraId="2437AC2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6D30BD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6978F4C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6053600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998CE8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7E2DF15A" w14:textId="49D414F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126</w:t>
            </w:r>
          </w:p>
        </w:tc>
        <w:tc>
          <w:tcPr>
            <w:tcW w:w="688" w:type="pct"/>
            <w:vAlign w:val="center"/>
          </w:tcPr>
          <w:p w14:paraId="484BE884" w14:textId="6835C55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531465A" w14:textId="71E1550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304EDC1C" w14:textId="6C86E77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2441A36" w14:textId="0E6BCEC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6967078" w14:textId="6AB3F931" w:rsidTr="008C7594">
        <w:trPr>
          <w:trHeight w:val="310"/>
        </w:trPr>
        <w:tc>
          <w:tcPr>
            <w:tcW w:w="325" w:type="pct"/>
            <w:noWrap/>
            <w:vAlign w:val="center"/>
            <w:hideMark/>
          </w:tcPr>
          <w:p w14:paraId="3823BA7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127</w:t>
            </w:r>
          </w:p>
        </w:tc>
        <w:tc>
          <w:tcPr>
            <w:tcW w:w="385" w:type="pct"/>
            <w:shd w:val="clear" w:color="FFFFFF" w:fill="FFFFFF"/>
            <w:noWrap/>
            <w:vAlign w:val="center"/>
            <w:hideMark/>
          </w:tcPr>
          <w:p w14:paraId="4DB5E63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64D842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76D4950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4660FD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A7ADDA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1DE090E9" w14:textId="58E8617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127</w:t>
            </w:r>
          </w:p>
        </w:tc>
        <w:tc>
          <w:tcPr>
            <w:tcW w:w="688" w:type="pct"/>
            <w:vAlign w:val="center"/>
          </w:tcPr>
          <w:p w14:paraId="478C145D" w14:textId="65EFDC6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7614B8A7" w14:textId="3DE77B3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1C28C07" w14:textId="746FBDD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56BA9DD" w14:textId="7DD36D9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90D613F" w14:textId="72751585" w:rsidTr="008C7594">
        <w:trPr>
          <w:trHeight w:val="310"/>
        </w:trPr>
        <w:tc>
          <w:tcPr>
            <w:tcW w:w="325" w:type="pct"/>
            <w:noWrap/>
            <w:vAlign w:val="center"/>
            <w:hideMark/>
          </w:tcPr>
          <w:p w14:paraId="5465576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128</w:t>
            </w:r>
          </w:p>
        </w:tc>
        <w:tc>
          <w:tcPr>
            <w:tcW w:w="385" w:type="pct"/>
            <w:shd w:val="clear" w:color="F8F9FA" w:fill="F8F9FA"/>
            <w:noWrap/>
            <w:vAlign w:val="center"/>
            <w:hideMark/>
          </w:tcPr>
          <w:p w14:paraId="4ED7D46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8FC4B2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11DC324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47815AC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4883883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31AD632A" w14:textId="331F735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128</w:t>
            </w:r>
          </w:p>
        </w:tc>
        <w:tc>
          <w:tcPr>
            <w:tcW w:w="688" w:type="pct"/>
            <w:vAlign w:val="center"/>
          </w:tcPr>
          <w:p w14:paraId="6E785322" w14:textId="5898FA2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ACBAF99" w14:textId="7FC21F7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B3BD263" w14:textId="553EA60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0C78375" w14:textId="5F74F7A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D4E64D1" w14:textId="62605455" w:rsidTr="008C7594">
        <w:trPr>
          <w:trHeight w:val="310"/>
        </w:trPr>
        <w:tc>
          <w:tcPr>
            <w:tcW w:w="325" w:type="pct"/>
            <w:noWrap/>
            <w:vAlign w:val="center"/>
            <w:hideMark/>
          </w:tcPr>
          <w:p w14:paraId="1158A1B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129</w:t>
            </w:r>
          </w:p>
        </w:tc>
        <w:tc>
          <w:tcPr>
            <w:tcW w:w="385" w:type="pct"/>
            <w:shd w:val="clear" w:color="FFFFFF" w:fill="FFFFFF"/>
            <w:noWrap/>
            <w:vAlign w:val="center"/>
            <w:hideMark/>
          </w:tcPr>
          <w:p w14:paraId="10412F8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FC8B7B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423CBC6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2F1380F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1A48937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B3CB96A" w14:textId="254D544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129</w:t>
            </w:r>
          </w:p>
        </w:tc>
        <w:tc>
          <w:tcPr>
            <w:tcW w:w="688" w:type="pct"/>
            <w:vAlign w:val="center"/>
          </w:tcPr>
          <w:p w14:paraId="703E4127" w14:textId="22A5F6E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E3E041E" w14:textId="53FD41E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02411700" w14:textId="35D6E44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4902B47" w14:textId="100181E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D899357" w14:textId="2066BE02" w:rsidTr="008C7594">
        <w:trPr>
          <w:trHeight w:val="310"/>
        </w:trPr>
        <w:tc>
          <w:tcPr>
            <w:tcW w:w="325" w:type="pct"/>
            <w:noWrap/>
            <w:vAlign w:val="center"/>
            <w:hideMark/>
          </w:tcPr>
          <w:p w14:paraId="737E9A4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130</w:t>
            </w:r>
          </w:p>
        </w:tc>
        <w:tc>
          <w:tcPr>
            <w:tcW w:w="385" w:type="pct"/>
            <w:shd w:val="clear" w:color="F8F9FA" w:fill="F8F9FA"/>
            <w:noWrap/>
            <w:vAlign w:val="center"/>
            <w:hideMark/>
          </w:tcPr>
          <w:p w14:paraId="5AF1E62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D17DF0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67D30BF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267F046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1D9D9E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79D944EB" w14:textId="24E1D85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130</w:t>
            </w:r>
          </w:p>
        </w:tc>
        <w:tc>
          <w:tcPr>
            <w:tcW w:w="688" w:type="pct"/>
            <w:vAlign w:val="center"/>
          </w:tcPr>
          <w:p w14:paraId="5D94220C" w14:textId="0735050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B9C9DA6" w14:textId="180FAB3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3E919381" w14:textId="2C27977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0941378" w14:textId="05E9DB0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36A6650A" w14:textId="72896EA7" w:rsidTr="008C7594">
        <w:trPr>
          <w:trHeight w:val="310"/>
        </w:trPr>
        <w:tc>
          <w:tcPr>
            <w:tcW w:w="325" w:type="pct"/>
            <w:noWrap/>
            <w:vAlign w:val="center"/>
            <w:hideMark/>
          </w:tcPr>
          <w:p w14:paraId="31E6466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131</w:t>
            </w:r>
          </w:p>
        </w:tc>
        <w:tc>
          <w:tcPr>
            <w:tcW w:w="385" w:type="pct"/>
            <w:shd w:val="clear" w:color="FFFFFF" w:fill="FFFFFF"/>
            <w:noWrap/>
            <w:vAlign w:val="center"/>
            <w:hideMark/>
          </w:tcPr>
          <w:p w14:paraId="6A27901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ACED4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3BB2D4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69D85D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4247B9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4E55B473" w14:textId="7784D45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131</w:t>
            </w:r>
          </w:p>
        </w:tc>
        <w:tc>
          <w:tcPr>
            <w:tcW w:w="688" w:type="pct"/>
            <w:vAlign w:val="center"/>
          </w:tcPr>
          <w:p w14:paraId="4A57310A" w14:textId="3DD1FE6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8DB85CE" w14:textId="3C1A245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56842D2A" w14:textId="51F1E74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D66F335" w14:textId="4842E41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2B034243" w14:textId="71A3CD94" w:rsidTr="008C7594">
        <w:trPr>
          <w:trHeight w:val="310"/>
        </w:trPr>
        <w:tc>
          <w:tcPr>
            <w:tcW w:w="325" w:type="pct"/>
            <w:noWrap/>
            <w:vAlign w:val="center"/>
            <w:hideMark/>
          </w:tcPr>
          <w:p w14:paraId="287EFCF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132</w:t>
            </w:r>
          </w:p>
        </w:tc>
        <w:tc>
          <w:tcPr>
            <w:tcW w:w="385" w:type="pct"/>
            <w:shd w:val="clear" w:color="F8F9FA" w:fill="F8F9FA"/>
            <w:noWrap/>
            <w:vAlign w:val="center"/>
            <w:hideMark/>
          </w:tcPr>
          <w:p w14:paraId="2ABC2CE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013A69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CE9937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07CB1C1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160077D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1A6EB4FF" w14:textId="49360B6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132</w:t>
            </w:r>
          </w:p>
        </w:tc>
        <w:tc>
          <w:tcPr>
            <w:tcW w:w="688" w:type="pct"/>
            <w:vAlign w:val="center"/>
          </w:tcPr>
          <w:p w14:paraId="0EDC969A" w14:textId="395FF9E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253D7D45" w14:textId="320224E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7CA3D0D5" w14:textId="174F591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4129390" w14:textId="5A1880C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369F1B64" w14:textId="552F19ED" w:rsidTr="008C7594">
        <w:trPr>
          <w:trHeight w:val="310"/>
        </w:trPr>
        <w:tc>
          <w:tcPr>
            <w:tcW w:w="325" w:type="pct"/>
            <w:noWrap/>
            <w:vAlign w:val="center"/>
            <w:hideMark/>
          </w:tcPr>
          <w:p w14:paraId="3711CA2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133</w:t>
            </w:r>
          </w:p>
        </w:tc>
        <w:tc>
          <w:tcPr>
            <w:tcW w:w="385" w:type="pct"/>
            <w:shd w:val="clear" w:color="FFFFFF" w:fill="FFFFFF"/>
            <w:noWrap/>
            <w:vAlign w:val="center"/>
            <w:hideMark/>
          </w:tcPr>
          <w:p w14:paraId="4085DE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6AC584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366CDC5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94E94C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26AF857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73D49EE7" w14:textId="7911DE9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133</w:t>
            </w:r>
          </w:p>
        </w:tc>
        <w:tc>
          <w:tcPr>
            <w:tcW w:w="688" w:type="pct"/>
            <w:vAlign w:val="center"/>
          </w:tcPr>
          <w:p w14:paraId="48337455" w14:textId="3D95F1F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5E6EB435" w14:textId="3C70952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355C0796" w14:textId="4615EB4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B02829A" w14:textId="51EEF56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2F7A9577" w14:textId="242274D1" w:rsidTr="008C7594">
        <w:trPr>
          <w:trHeight w:val="310"/>
        </w:trPr>
        <w:tc>
          <w:tcPr>
            <w:tcW w:w="325" w:type="pct"/>
            <w:noWrap/>
            <w:vAlign w:val="center"/>
            <w:hideMark/>
          </w:tcPr>
          <w:p w14:paraId="10EA8EE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134</w:t>
            </w:r>
          </w:p>
        </w:tc>
        <w:tc>
          <w:tcPr>
            <w:tcW w:w="385" w:type="pct"/>
            <w:shd w:val="clear" w:color="F8F9FA" w:fill="F8F9FA"/>
            <w:noWrap/>
            <w:vAlign w:val="center"/>
            <w:hideMark/>
          </w:tcPr>
          <w:p w14:paraId="11797AB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7C65211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4EB4013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6A9F974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77BB27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5CAA597F" w14:textId="574953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134</w:t>
            </w:r>
          </w:p>
        </w:tc>
        <w:tc>
          <w:tcPr>
            <w:tcW w:w="688" w:type="pct"/>
            <w:vAlign w:val="center"/>
          </w:tcPr>
          <w:p w14:paraId="367E0EE9" w14:textId="3319E77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3260ACD2" w14:textId="03D2490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FA65BC8" w14:textId="3548683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58E8487F" w14:textId="35D3A5B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33AF8433" w14:textId="3FA986C3" w:rsidTr="008C7594">
        <w:trPr>
          <w:trHeight w:val="310"/>
        </w:trPr>
        <w:tc>
          <w:tcPr>
            <w:tcW w:w="325" w:type="pct"/>
            <w:noWrap/>
            <w:vAlign w:val="center"/>
            <w:hideMark/>
          </w:tcPr>
          <w:p w14:paraId="0CC4B0F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135</w:t>
            </w:r>
          </w:p>
        </w:tc>
        <w:tc>
          <w:tcPr>
            <w:tcW w:w="385" w:type="pct"/>
            <w:shd w:val="clear" w:color="FFFFFF" w:fill="FFFFFF"/>
            <w:noWrap/>
            <w:vAlign w:val="center"/>
            <w:hideMark/>
          </w:tcPr>
          <w:p w14:paraId="70C629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7D418C6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56B357F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3942091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35630B2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6D156367" w14:textId="1388D76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135</w:t>
            </w:r>
          </w:p>
        </w:tc>
        <w:tc>
          <w:tcPr>
            <w:tcW w:w="688" w:type="pct"/>
            <w:vAlign w:val="center"/>
          </w:tcPr>
          <w:p w14:paraId="0822F2A0" w14:textId="03BCBC0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DE0CFED" w14:textId="7A85123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7667D95" w14:textId="5E185CA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65A3AEEB" w14:textId="67A79E5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51FC37EC" w14:textId="2AABAEF2" w:rsidTr="008C7594">
        <w:trPr>
          <w:trHeight w:val="310"/>
        </w:trPr>
        <w:tc>
          <w:tcPr>
            <w:tcW w:w="325" w:type="pct"/>
            <w:noWrap/>
            <w:vAlign w:val="center"/>
            <w:hideMark/>
          </w:tcPr>
          <w:p w14:paraId="6F6F78B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136</w:t>
            </w:r>
          </w:p>
        </w:tc>
        <w:tc>
          <w:tcPr>
            <w:tcW w:w="385" w:type="pct"/>
            <w:shd w:val="clear" w:color="F8F9FA" w:fill="F8F9FA"/>
            <w:noWrap/>
            <w:vAlign w:val="center"/>
            <w:hideMark/>
          </w:tcPr>
          <w:p w14:paraId="2277A6D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6347E77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887688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5DC26BB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6AA654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6B7F22FE" w14:textId="2471DBA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136</w:t>
            </w:r>
          </w:p>
        </w:tc>
        <w:tc>
          <w:tcPr>
            <w:tcW w:w="688" w:type="pct"/>
            <w:vAlign w:val="center"/>
          </w:tcPr>
          <w:p w14:paraId="67B36BBA" w14:textId="3F05498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5D0E2EF5" w14:textId="48E3678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05324B04" w14:textId="5708C1C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7633C4E" w14:textId="05FEA73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49BC12A" w14:textId="705196E7" w:rsidTr="008C7594">
        <w:trPr>
          <w:trHeight w:val="310"/>
        </w:trPr>
        <w:tc>
          <w:tcPr>
            <w:tcW w:w="325" w:type="pct"/>
            <w:noWrap/>
            <w:vAlign w:val="center"/>
            <w:hideMark/>
          </w:tcPr>
          <w:p w14:paraId="53FA3E7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137</w:t>
            </w:r>
          </w:p>
        </w:tc>
        <w:tc>
          <w:tcPr>
            <w:tcW w:w="385" w:type="pct"/>
            <w:shd w:val="clear" w:color="FFFFFF" w:fill="FFFFFF"/>
            <w:noWrap/>
            <w:vAlign w:val="center"/>
            <w:hideMark/>
          </w:tcPr>
          <w:p w14:paraId="423C0E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15058DE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1121E0B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BB6816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038E493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666379B1" w14:textId="1560C99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137</w:t>
            </w:r>
          </w:p>
        </w:tc>
        <w:tc>
          <w:tcPr>
            <w:tcW w:w="688" w:type="pct"/>
            <w:vAlign w:val="center"/>
          </w:tcPr>
          <w:p w14:paraId="17E88C45" w14:textId="3D23321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C8AE602" w14:textId="0A45CD6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684FA32" w14:textId="32E6174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51703D9" w14:textId="4018BCD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7FCB747C" w14:textId="60D6E866" w:rsidTr="008C7594">
        <w:trPr>
          <w:trHeight w:val="310"/>
        </w:trPr>
        <w:tc>
          <w:tcPr>
            <w:tcW w:w="325" w:type="pct"/>
            <w:noWrap/>
            <w:vAlign w:val="center"/>
            <w:hideMark/>
          </w:tcPr>
          <w:p w14:paraId="664E173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138</w:t>
            </w:r>
          </w:p>
        </w:tc>
        <w:tc>
          <w:tcPr>
            <w:tcW w:w="385" w:type="pct"/>
            <w:shd w:val="clear" w:color="F8F9FA" w:fill="F8F9FA"/>
            <w:noWrap/>
            <w:vAlign w:val="center"/>
            <w:hideMark/>
          </w:tcPr>
          <w:p w14:paraId="5CDE54B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8654E0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16FDA1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B0F1D0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DDA03A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14CE21D3" w14:textId="1012469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138</w:t>
            </w:r>
          </w:p>
        </w:tc>
        <w:tc>
          <w:tcPr>
            <w:tcW w:w="688" w:type="pct"/>
            <w:vAlign w:val="center"/>
          </w:tcPr>
          <w:p w14:paraId="3E5C1468" w14:textId="282B2D0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413B1DD3" w14:textId="1B6B506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AAC3889" w14:textId="7EF7E6E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F9E79A8" w14:textId="0762900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1C2D3C83" w14:textId="6840F22A" w:rsidTr="008C7594">
        <w:trPr>
          <w:trHeight w:val="310"/>
        </w:trPr>
        <w:tc>
          <w:tcPr>
            <w:tcW w:w="325" w:type="pct"/>
            <w:noWrap/>
            <w:vAlign w:val="center"/>
            <w:hideMark/>
          </w:tcPr>
          <w:p w14:paraId="3B40B0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139</w:t>
            </w:r>
          </w:p>
        </w:tc>
        <w:tc>
          <w:tcPr>
            <w:tcW w:w="385" w:type="pct"/>
            <w:shd w:val="clear" w:color="FFFFFF" w:fill="FFFFFF"/>
            <w:noWrap/>
            <w:vAlign w:val="center"/>
            <w:hideMark/>
          </w:tcPr>
          <w:p w14:paraId="3BB3CDB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7BE7F31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C65C51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374720C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3EC164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647B2868" w14:textId="6B3B268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139</w:t>
            </w:r>
          </w:p>
        </w:tc>
        <w:tc>
          <w:tcPr>
            <w:tcW w:w="688" w:type="pct"/>
            <w:vAlign w:val="center"/>
          </w:tcPr>
          <w:p w14:paraId="7427AC4D" w14:textId="574274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BA484E3" w14:textId="2B7AEEA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5C09D71C" w14:textId="2621FB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E973217" w14:textId="00BEC7C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20267AEA" w14:textId="14BD5DC9" w:rsidTr="008C7594">
        <w:trPr>
          <w:trHeight w:val="310"/>
        </w:trPr>
        <w:tc>
          <w:tcPr>
            <w:tcW w:w="325" w:type="pct"/>
            <w:noWrap/>
            <w:vAlign w:val="center"/>
            <w:hideMark/>
          </w:tcPr>
          <w:p w14:paraId="0E77347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140</w:t>
            </w:r>
          </w:p>
        </w:tc>
        <w:tc>
          <w:tcPr>
            <w:tcW w:w="385" w:type="pct"/>
            <w:shd w:val="clear" w:color="F8F9FA" w:fill="F8F9FA"/>
            <w:noWrap/>
            <w:vAlign w:val="center"/>
            <w:hideMark/>
          </w:tcPr>
          <w:p w14:paraId="0E24D95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36B331E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38E4D7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553E092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47F1BE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18</w:t>
            </w:r>
          </w:p>
        </w:tc>
        <w:tc>
          <w:tcPr>
            <w:tcW w:w="325" w:type="pct"/>
            <w:vAlign w:val="center"/>
          </w:tcPr>
          <w:p w14:paraId="1B53F981" w14:textId="3202B59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140</w:t>
            </w:r>
          </w:p>
        </w:tc>
        <w:tc>
          <w:tcPr>
            <w:tcW w:w="688" w:type="pct"/>
            <w:vAlign w:val="center"/>
          </w:tcPr>
          <w:p w14:paraId="345EAB8F" w14:textId="2CFC763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92B7C81" w14:textId="6C4ECDB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441E737" w14:textId="2637B9F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FC3926E" w14:textId="42E71DE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3EF7A7DC" w14:textId="7515948B" w:rsidTr="008C7594">
        <w:trPr>
          <w:trHeight w:val="310"/>
        </w:trPr>
        <w:tc>
          <w:tcPr>
            <w:tcW w:w="325" w:type="pct"/>
            <w:noWrap/>
            <w:vAlign w:val="center"/>
            <w:hideMark/>
          </w:tcPr>
          <w:p w14:paraId="7F4615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141</w:t>
            </w:r>
          </w:p>
        </w:tc>
        <w:tc>
          <w:tcPr>
            <w:tcW w:w="385" w:type="pct"/>
            <w:shd w:val="clear" w:color="FFFFFF" w:fill="FFFFFF"/>
            <w:noWrap/>
            <w:vAlign w:val="center"/>
            <w:hideMark/>
          </w:tcPr>
          <w:p w14:paraId="3EC265C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2C6714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51F3CA2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109EA6C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1705EF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585EC178" w14:textId="37736F4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141</w:t>
            </w:r>
          </w:p>
        </w:tc>
        <w:tc>
          <w:tcPr>
            <w:tcW w:w="688" w:type="pct"/>
            <w:vAlign w:val="center"/>
          </w:tcPr>
          <w:p w14:paraId="31391CC7" w14:textId="6280C56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51F65F0D" w14:textId="01217BE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4575DB3" w14:textId="7C9BEA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57F08EBB" w14:textId="047EE05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556FBC81" w14:textId="6A9C37E8" w:rsidTr="008C7594">
        <w:trPr>
          <w:trHeight w:val="310"/>
        </w:trPr>
        <w:tc>
          <w:tcPr>
            <w:tcW w:w="325" w:type="pct"/>
            <w:noWrap/>
            <w:vAlign w:val="center"/>
            <w:hideMark/>
          </w:tcPr>
          <w:p w14:paraId="3DEF680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142</w:t>
            </w:r>
          </w:p>
        </w:tc>
        <w:tc>
          <w:tcPr>
            <w:tcW w:w="385" w:type="pct"/>
            <w:shd w:val="clear" w:color="F8F9FA" w:fill="F8F9FA"/>
            <w:noWrap/>
            <w:vAlign w:val="center"/>
            <w:hideMark/>
          </w:tcPr>
          <w:p w14:paraId="2475DA5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5845E54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C793B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21E295B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0C95447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424A034A" w14:textId="1271AB2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142</w:t>
            </w:r>
          </w:p>
        </w:tc>
        <w:tc>
          <w:tcPr>
            <w:tcW w:w="688" w:type="pct"/>
            <w:vAlign w:val="center"/>
          </w:tcPr>
          <w:p w14:paraId="6DFCDA1B" w14:textId="2DBF8B1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EB2CED6" w14:textId="2848241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03A2761B" w14:textId="729C357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619BA2B" w14:textId="6DBB937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289C43D3" w14:textId="4B509AA0" w:rsidTr="008C7594">
        <w:trPr>
          <w:trHeight w:val="310"/>
        </w:trPr>
        <w:tc>
          <w:tcPr>
            <w:tcW w:w="325" w:type="pct"/>
            <w:noWrap/>
            <w:vAlign w:val="center"/>
            <w:hideMark/>
          </w:tcPr>
          <w:p w14:paraId="3A9F7AB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143</w:t>
            </w:r>
          </w:p>
        </w:tc>
        <w:tc>
          <w:tcPr>
            <w:tcW w:w="385" w:type="pct"/>
            <w:shd w:val="clear" w:color="FFFFFF" w:fill="FFFFFF"/>
            <w:noWrap/>
            <w:vAlign w:val="center"/>
            <w:hideMark/>
          </w:tcPr>
          <w:p w14:paraId="13331D1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AEEC83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583411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3765E7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5B74BDA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8A8410E" w14:textId="5014D42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143</w:t>
            </w:r>
          </w:p>
        </w:tc>
        <w:tc>
          <w:tcPr>
            <w:tcW w:w="688" w:type="pct"/>
            <w:vAlign w:val="center"/>
          </w:tcPr>
          <w:p w14:paraId="0819E8BE" w14:textId="4A1AF41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34E493E1" w14:textId="07130B1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6710429" w14:textId="009D716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6E48CBBB" w14:textId="33148CE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1446095" w14:textId="14CE10FC" w:rsidTr="008C7594">
        <w:trPr>
          <w:trHeight w:val="310"/>
        </w:trPr>
        <w:tc>
          <w:tcPr>
            <w:tcW w:w="325" w:type="pct"/>
            <w:noWrap/>
            <w:vAlign w:val="center"/>
            <w:hideMark/>
          </w:tcPr>
          <w:p w14:paraId="0DE2CA2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144</w:t>
            </w:r>
          </w:p>
        </w:tc>
        <w:tc>
          <w:tcPr>
            <w:tcW w:w="385" w:type="pct"/>
            <w:shd w:val="clear" w:color="F8F9FA" w:fill="F8F9FA"/>
            <w:noWrap/>
            <w:vAlign w:val="center"/>
            <w:hideMark/>
          </w:tcPr>
          <w:p w14:paraId="5072CFA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F941E9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0657A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601FAB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9FE064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C0ADFC8" w14:textId="366D755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144</w:t>
            </w:r>
          </w:p>
        </w:tc>
        <w:tc>
          <w:tcPr>
            <w:tcW w:w="688" w:type="pct"/>
            <w:vAlign w:val="center"/>
          </w:tcPr>
          <w:p w14:paraId="03946DE2" w14:textId="203C967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54F580FF" w14:textId="4F661AD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7E59CD3B" w14:textId="1B1FA2D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06E5F86" w14:textId="27B7B11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125488FE" w14:textId="483DC106" w:rsidTr="008C7594">
        <w:trPr>
          <w:trHeight w:val="310"/>
        </w:trPr>
        <w:tc>
          <w:tcPr>
            <w:tcW w:w="325" w:type="pct"/>
            <w:noWrap/>
            <w:vAlign w:val="center"/>
            <w:hideMark/>
          </w:tcPr>
          <w:p w14:paraId="173A1F3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lastRenderedPageBreak/>
              <w:t>145</w:t>
            </w:r>
          </w:p>
        </w:tc>
        <w:tc>
          <w:tcPr>
            <w:tcW w:w="385" w:type="pct"/>
            <w:shd w:val="clear" w:color="FFFFFF" w:fill="FFFFFF"/>
            <w:noWrap/>
            <w:vAlign w:val="center"/>
            <w:hideMark/>
          </w:tcPr>
          <w:p w14:paraId="2BCBD70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604BF7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3F31501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61D9FD0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02CD201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38BF35B" w14:textId="4D11405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145</w:t>
            </w:r>
          </w:p>
        </w:tc>
        <w:tc>
          <w:tcPr>
            <w:tcW w:w="688" w:type="pct"/>
            <w:vAlign w:val="center"/>
          </w:tcPr>
          <w:p w14:paraId="507DA63E" w14:textId="29DDBE3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7F9A3B3" w14:textId="3AD72CC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32BE9DEB" w14:textId="6BDEB91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422CE43" w14:textId="5A6FBAE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85AE199" w14:textId="04ECBCC2" w:rsidTr="008C7594">
        <w:trPr>
          <w:trHeight w:val="310"/>
        </w:trPr>
        <w:tc>
          <w:tcPr>
            <w:tcW w:w="325" w:type="pct"/>
            <w:noWrap/>
            <w:vAlign w:val="center"/>
            <w:hideMark/>
          </w:tcPr>
          <w:p w14:paraId="5018371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146</w:t>
            </w:r>
          </w:p>
        </w:tc>
        <w:tc>
          <w:tcPr>
            <w:tcW w:w="385" w:type="pct"/>
            <w:shd w:val="clear" w:color="F8F9FA" w:fill="F8F9FA"/>
            <w:noWrap/>
            <w:vAlign w:val="center"/>
            <w:hideMark/>
          </w:tcPr>
          <w:p w14:paraId="4C0559E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456946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888616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8F9FA" w:fill="F8F9FA"/>
            <w:noWrap/>
            <w:vAlign w:val="center"/>
            <w:hideMark/>
          </w:tcPr>
          <w:p w14:paraId="730D7D6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679132E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301D567A" w14:textId="0B61895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146</w:t>
            </w:r>
          </w:p>
        </w:tc>
        <w:tc>
          <w:tcPr>
            <w:tcW w:w="688" w:type="pct"/>
            <w:vAlign w:val="center"/>
          </w:tcPr>
          <w:p w14:paraId="22CA915F" w14:textId="37DE46D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9FF511D" w14:textId="654F779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540975EF" w14:textId="34AC00D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0912072B" w14:textId="45A95D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72BC53B2" w14:textId="02BD182C" w:rsidTr="008C7594">
        <w:trPr>
          <w:trHeight w:val="310"/>
        </w:trPr>
        <w:tc>
          <w:tcPr>
            <w:tcW w:w="325" w:type="pct"/>
            <w:noWrap/>
            <w:vAlign w:val="center"/>
            <w:hideMark/>
          </w:tcPr>
          <w:p w14:paraId="618D72F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147</w:t>
            </w:r>
          </w:p>
        </w:tc>
        <w:tc>
          <w:tcPr>
            <w:tcW w:w="385" w:type="pct"/>
            <w:shd w:val="clear" w:color="FFFFFF" w:fill="FFFFFF"/>
            <w:noWrap/>
            <w:vAlign w:val="center"/>
            <w:hideMark/>
          </w:tcPr>
          <w:p w14:paraId="0A80330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332E12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01F4327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1040D9F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22F6D7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13DB9BC7" w14:textId="0D797FF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147</w:t>
            </w:r>
          </w:p>
        </w:tc>
        <w:tc>
          <w:tcPr>
            <w:tcW w:w="688" w:type="pct"/>
            <w:vAlign w:val="center"/>
          </w:tcPr>
          <w:p w14:paraId="7531D913" w14:textId="092F137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6C3AB811" w14:textId="6E0A121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62E7F24A" w14:textId="136605F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2B54FDC4" w14:textId="4BFF41A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2AB7A45C" w14:textId="049725CC" w:rsidTr="008C7594">
        <w:trPr>
          <w:trHeight w:val="310"/>
        </w:trPr>
        <w:tc>
          <w:tcPr>
            <w:tcW w:w="325" w:type="pct"/>
            <w:noWrap/>
            <w:vAlign w:val="center"/>
            <w:hideMark/>
          </w:tcPr>
          <w:p w14:paraId="3DE3C3A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148</w:t>
            </w:r>
          </w:p>
        </w:tc>
        <w:tc>
          <w:tcPr>
            <w:tcW w:w="385" w:type="pct"/>
            <w:shd w:val="clear" w:color="F8F9FA" w:fill="F8F9FA"/>
            <w:noWrap/>
            <w:vAlign w:val="center"/>
            <w:hideMark/>
          </w:tcPr>
          <w:p w14:paraId="65D6D95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7E5C53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37028D0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77E931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481D64F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5F35F8D4" w14:textId="1A8564C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148</w:t>
            </w:r>
          </w:p>
        </w:tc>
        <w:tc>
          <w:tcPr>
            <w:tcW w:w="688" w:type="pct"/>
            <w:vAlign w:val="center"/>
          </w:tcPr>
          <w:p w14:paraId="246ADB10" w14:textId="0A76FA7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2583BDE3" w14:textId="11742DA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CB76532" w14:textId="3107576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591A86D" w14:textId="01AFC83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01222A7" w14:textId="4EF5C635" w:rsidTr="008C7594">
        <w:trPr>
          <w:trHeight w:val="310"/>
        </w:trPr>
        <w:tc>
          <w:tcPr>
            <w:tcW w:w="325" w:type="pct"/>
            <w:noWrap/>
            <w:vAlign w:val="center"/>
            <w:hideMark/>
          </w:tcPr>
          <w:p w14:paraId="6229399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149</w:t>
            </w:r>
          </w:p>
        </w:tc>
        <w:tc>
          <w:tcPr>
            <w:tcW w:w="385" w:type="pct"/>
            <w:shd w:val="clear" w:color="FFFFFF" w:fill="FFFFFF"/>
            <w:noWrap/>
            <w:vAlign w:val="center"/>
            <w:hideMark/>
          </w:tcPr>
          <w:p w14:paraId="6292F30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3A813A1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0A9E5E3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789075D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59056C2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2824017E" w14:textId="4FA053E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149</w:t>
            </w:r>
          </w:p>
        </w:tc>
        <w:tc>
          <w:tcPr>
            <w:tcW w:w="688" w:type="pct"/>
            <w:vAlign w:val="center"/>
          </w:tcPr>
          <w:p w14:paraId="45203F3D" w14:textId="54C0673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038EDF72" w14:textId="7443A73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0BC9E2C" w14:textId="62725F0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5C1B86B" w14:textId="58B3F04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1C11046" w14:textId="1CA9C73F" w:rsidTr="008C7594">
        <w:trPr>
          <w:trHeight w:val="310"/>
        </w:trPr>
        <w:tc>
          <w:tcPr>
            <w:tcW w:w="325" w:type="pct"/>
            <w:noWrap/>
            <w:vAlign w:val="center"/>
            <w:hideMark/>
          </w:tcPr>
          <w:p w14:paraId="12C8336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150</w:t>
            </w:r>
          </w:p>
        </w:tc>
        <w:tc>
          <w:tcPr>
            <w:tcW w:w="385" w:type="pct"/>
            <w:shd w:val="clear" w:color="F8F9FA" w:fill="F8F9FA"/>
            <w:noWrap/>
            <w:vAlign w:val="center"/>
            <w:hideMark/>
          </w:tcPr>
          <w:p w14:paraId="25684B3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2D192B5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39A02C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50E674C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41AC3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36E8FA2C" w14:textId="0A16774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150</w:t>
            </w:r>
          </w:p>
        </w:tc>
        <w:tc>
          <w:tcPr>
            <w:tcW w:w="688" w:type="pct"/>
            <w:vAlign w:val="center"/>
          </w:tcPr>
          <w:p w14:paraId="1389B9E0" w14:textId="1AEA358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C2BDE56" w14:textId="261392D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DF4DA14" w14:textId="57F5416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84D80F9" w14:textId="76DB23E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0CE3ADC" w14:textId="1B65B012" w:rsidTr="008C7594">
        <w:trPr>
          <w:trHeight w:val="310"/>
        </w:trPr>
        <w:tc>
          <w:tcPr>
            <w:tcW w:w="325" w:type="pct"/>
            <w:noWrap/>
            <w:vAlign w:val="center"/>
            <w:hideMark/>
          </w:tcPr>
          <w:p w14:paraId="6699EC6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151</w:t>
            </w:r>
          </w:p>
        </w:tc>
        <w:tc>
          <w:tcPr>
            <w:tcW w:w="385" w:type="pct"/>
            <w:shd w:val="clear" w:color="FFFFFF" w:fill="FFFFFF"/>
            <w:noWrap/>
            <w:vAlign w:val="center"/>
            <w:hideMark/>
          </w:tcPr>
          <w:p w14:paraId="3A0DF96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45254BF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2E120D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51B6DD6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6F59BDA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C02FE4C" w14:textId="4FFDF93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151</w:t>
            </w:r>
          </w:p>
        </w:tc>
        <w:tc>
          <w:tcPr>
            <w:tcW w:w="688" w:type="pct"/>
            <w:vAlign w:val="center"/>
          </w:tcPr>
          <w:p w14:paraId="01B0A590" w14:textId="5D4E7CC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20C879E" w14:textId="271601A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5F888E4C" w14:textId="1249A32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7205857" w14:textId="2E05005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4754F05D" w14:textId="588BBFF6" w:rsidTr="008C7594">
        <w:trPr>
          <w:trHeight w:val="310"/>
        </w:trPr>
        <w:tc>
          <w:tcPr>
            <w:tcW w:w="325" w:type="pct"/>
            <w:noWrap/>
            <w:vAlign w:val="center"/>
            <w:hideMark/>
          </w:tcPr>
          <w:p w14:paraId="62B4FFE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152</w:t>
            </w:r>
          </w:p>
        </w:tc>
        <w:tc>
          <w:tcPr>
            <w:tcW w:w="385" w:type="pct"/>
            <w:shd w:val="clear" w:color="F8F9FA" w:fill="F8F9FA"/>
            <w:noWrap/>
            <w:vAlign w:val="center"/>
            <w:hideMark/>
          </w:tcPr>
          <w:p w14:paraId="54CB50E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6EADED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B74D2A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5BC208A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3DD2495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D5CCDFF" w14:textId="10E9BB2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152</w:t>
            </w:r>
          </w:p>
        </w:tc>
        <w:tc>
          <w:tcPr>
            <w:tcW w:w="688" w:type="pct"/>
            <w:vAlign w:val="center"/>
          </w:tcPr>
          <w:p w14:paraId="76F17939" w14:textId="71BE9D7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3F8A57B" w14:textId="38AAC7B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294AC6B1" w14:textId="0ABBFB2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4503868" w14:textId="689F4BA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0A71A929" w14:textId="4708685A" w:rsidTr="008C7594">
        <w:trPr>
          <w:trHeight w:val="310"/>
        </w:trPr>
        <w:tc>
          <w:tcPr>
            <w:tcW w:w="325" w:type="pct"/>
            <w:noWrap/>
            <w:vAlign w:val="center"/>
            <w:hideMark/>
          </w:tcPr>
          <w:p w14:paraId="2096047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153</w:t>
            </w:r>
          </w:p>
        </w:tc>
        <w:tc>
          <w:tcPr>
            <w:tcW w:w="385" w:type="pct"/>
            <w:shd w:val="clear" w:color="FFFFFF" w:fill="FFFFFF"/>
            <w:noWrap/>
            <w:vAlign w:val="center"/>
            <w:hideMark/>
          </w:tcPr>
          <w:p w14:paraId="36370E0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7922A5A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139892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7" w:type="pct"/>
            <w:shd w:val="clear" w:color="FFFFFF" w:fill="FFFFFF"/>
            <w:noWrap/>
            <w:vAlign w:val="center"/>
            <w:hideMark/>
          </w:tcPr>
          <w:p w14:paraId="574E76E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7834536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7AC7D2F2" w14:textId="4225435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153</w:t>
            </w:r>
          </w:p>
        </w:tc>
        <w:tc>
          <w:tcPr>
            <w:tcW w:w="688" w:type="pct"/>
            <w:vAlign w:val="center"/>
          </w:tcPr>
          <w:p w14:paraId="06907784" w14:textId="2A964BD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5BD8A85" w14:textId="62E9012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A787413" w14:textId="1FDEF56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413" w:type="pct"/>
            <w:vAlign w:val="center"/>
          </w:tcPr>
          <w:p w14:paraId="289810AD" w14:textId="4779A3B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14</w:t>
            </w:r>
          </w:p>
        </w:tc>
      </w:tr>
      <w:tr w:rsidR="00243DB2" w:rsidRPr="004835A1" w14:paraId="08E3A00F" w14:textId="2DC5E6C4" w:rsidTr="008C7594">
        <w:trPr>
          <w:trHeight w:val="310"/>
        </w:trPr>
        <w:tc>
          <w:tcPr>
            <w:tcW w:w="325" w:type="pct"/>
            <w:noWrap/>
            <w:vAlign w:val="center"/>
            <w:hideMark/>
          </w:tcPr>
          <w:p w14:paraId="457349A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154</w:t>
            </w:r>
          </w:p>
        </w:tc>
        <w:tc>
          <w:tcPr>
            <w:tcW w:w="385" w:type="pct"/>
            <w:shd w:val="clear" w:color="F8F9FA" w:fill="F8F9FA"/>
            <w:noWrap/>
            <w:vAlign w:val="center"/>
            <w:hideMark/>
          </w:tcPr>
          <w:p w14:paraId="72DDA1F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3B9BB58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F9007C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33877AA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424" w:type="pct"/>
            <w:shd w:val="clear" w:color="FFFFFF" w:fill="FFFFFF"/>
            <w:noWrap/>
            <w:vAlign w:val="center"/>
            <w:hideMark/>
          </w:tcPr>
          <w:p w14:paraId="6F78D08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328E7456" w14:textId="208ABD3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154</w:t>
            </w:r>
          </w:p>
        </w:tc>
        <w:tc>
          <w:tcPr>
            <w:tcW w:w="688" w:type="pct"/>
            <w:vAlign w:val="center"/>
          </w:tcPr>
          <w:p w14:paraId="2DF4DED9" w14:textId="058A762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537E421" w14:textId="2BE350F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1BF6AFE5" w14:textId="4AA6FB2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1C32B849" w14:textId="02FE3A6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149698EF" w14:textId="1702FEDF" w:rsidTr="008C7594">
        <w:trPr>
          <w:trHeight w:val="310"/>
        </w:trPr>
        <w:tc>
          <w:tcPr>
            <w:tcW w:w="325" w:type="pct"/>
            <w:noWrap/>
            <w:vAlign w:val="center"/>
            <w:hideMark/>
          </w:tcPr>
          <w:p w14:paraId="1F80261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155</w:t>
            </w:r>
          </w:p>
        </w:tc>
        <w:tc>
          <w:tcPr>
            <w:tcW w:w="385" w:type="pct"/>
            <w:shd w:val="clear" w:color="FFFFFF" w:fill="FFFFFF"/>
            <w:noWrap/>
            <w:vAlign w:val="center"/>
            <w:hideMark/>
          </w:tcPr>
          <w:p w14:paraId="1242BE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259945F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41DF62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C787BA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52C6E7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7BEF7317" w14:textId="6E13211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155</w:t>
            </w:r>
          </w:p>
        </w:tc>
        <w:tc>
          <w:tcPr>
            <w:tcW w:w="688" w:type="pct"/>
            <w:vAlign w:val="center"/>
          </w:tcPr>
          <w:p w14:paraId="227ECB2F" w14:textId="6EEA290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1BF2C6FC" w14:textId="283409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354C1E38" w14:textId="6F61CEC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68F87FFC" w14:textId="1646CD7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7C3DFFFC" w14:textId="5AF6D475" w:rsidTr="008C7594">
        <w:trPr>
          <w:trHeight w:val="310"/>
        </w:trPr>
        <w:tc>
          <w:tcPr>
            <w:tcW w:w="325" w:type="pct"/>
            <w:noWrap/>
            <w:vAlign w:val="center"/>
            <w:hideMark/>
          </w:tcPr>
          <w:p w14:paraId="7075CA2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156</w:t>
            </w:r>
          </w:p>
        </w:tc>
        <w:tc>
          <w:tcPr>
            <w:tcW w:w="385" w:type="pct"/>
            <w:shd w:val="clear" w:color="F8F9FA" w:fill="F8F9FA"/>
            <w:noWrap/>
            <w:vAlign w:val="center"/>
            <w:hideMark/>
          </w:tcPr>
          <w:p w14:paraId="71D96FB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3D9FC42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3535E69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7" w:type="pct"/>
            <w:shd w:val="clear" w:color="F8F9FA" w:fill="F8F9FA"/>
            <w:noWrap/>
            <w:vAlign w:val="center"/>
            <w:hideMark/>
          </w:tcPr>
          <w:p w14:paraId="6FDAF19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3D72E81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5A7C889A" w14:textId="3544020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156</w:t>
            </w:r>
          </w:p>
        </w:tc>
        <w:tc>
          <w:tcPr>
            <w:tcW w:w="688" w:type="pct"/>
            <w:vAlign w:val="center"/>
          </w:tcPr>
          <w:p w14:paraId="5B8284BC" w14:textId="0D0F87B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31D8B0E2" w14:textId="27D5320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32A7EFBF" w14:textId="38EDB84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A41642B" w14:textId="12C40F7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55080FB" w14:textId="7C4BE56F" w:rsidTr="008C7594">
        <w:trPr>
          <w:trHeight w:val="310"/>
        </w:trPr>
        <w:tc>
          <w:tcPr>
            <w:tcW w:w="325" w:type="pct"/>
            <w:noWrap/>
            <w:vAlign w:val="center"/>
            <w:hideMark/>
          </w:tcPr>
          <w:p w14:paraId="719253A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157</w:t>
            </w:r>
          </w:p>
        </w:tc>
        <w:tc>
          <w:tcPr>
            <w:tcW w:w="385" w:type="pct"/>
            <w:shd w:val="clear" w:color="FFFFFF" w:fill="FFFFFF"/>
            <w:noWrap/>
            <w:vAlign w:val="center"/>
            <w:hideMark/>
          </w:tcPr>
          <w:p w14:paraId="159FA66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28BF7F9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FFFFF" w:fill="FFFFFF"/>
            <w:noWrap/>
            <w:vAlign w:val="center"/>
            <w:hideMark/>
          </w:tcPr>
          <w:p w14:paraId="558E398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4C4154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149BFD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5C9BC101" w14:textId="0691B8C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157</w:t>
            </w:r>
          </w:p>
        </w:tc>
        <w:tc>
          <w:tcPr>
            <w:tcW w:w="688" w:type="pct"/>
            <w:vAlign w:val="center"/>
          </w:tcPr>
          <w:p w14:paraId="1FEC91E6" w14:textId="1F6B33E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7939D848" w14:textId="6EB36E9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46EF91EA" w14:textId="74A7C91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6ADDED8" w14:textId="63D95C0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05D3EA44" w14:textId="3977D704" w:rsidTr="008C7594">
        <w:trPr>
          <w:trHeight w:val="310"/>
        </w:trPr>
        <w:tc>
          <w:tcPr>
            <w:tcW w:w="325" w:type="pct"/>
            <w:noWrap/>
            <w:vAlign w:val="center"/>
            <w:hideMark/>
          </w:tcPr>
          <w:p w14:paraId="7C70DEA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158</w:t>
            </w:r>
          </w:p>
        </w:tc>
        <w:tc>
          <w:tcPr>
            <w:tcW w:w="385" w:type="pct"/>
            <w:shd w:val="clear" w:color="F8F9FA" w:fill="F8F9FA"/>
            <w:noWrap/>
            <w:vAlign w:val="center"/>
            <w:hideMark/>
          </w:tcPr>
          <w:p w14:paraId="111B486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EB48E5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3</w:t>
            </w:r>
          </w:p>
        </w:tc>
        <w:tc>
          <w:tcPr>
            <w:tcW w:w="385" w:type="pct"/>
            <w:shd w:val="clear" w:color="F8F9FA" w:fill="F8F9FA"/>
            <w:noWrap/>
            <w:vAlign w:val="center"/>
            <w:hideMark/>
          </w:tcPr>
          <w:p w14:paraId="4FC6CA3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1849B6C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5EF55BE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19</w:t>
            </w:r>
          </w:p>
        </w:tc>
        <w:tc>
          <w:tcPr>
            <w:tcW w:w="325" w:type="pct"/>
            <w:vAlign w:val="center"/>
          </w:tcPr>
          <w:p w14:paraId="2C6A8792" w14:textId="24AC641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158</w:t>
            </w:r>
          </w:p>
        </w:tc>
        <w:tc>
          <w:tcPr>
            <w:tcW w:w="688" w:type="pct"/>
            <w:vAlign w:val="center"/>
          </w:tcPr>
          <w:p w14:paraId="2E2816AC" w14:textId="0487ACC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75CAB4E" w14:textId="63FB340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076C0C5A" w14:textId="3707575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58098EF" w14:textId="2FAF89C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5D778D17" w14:textId="410017EF" w:rsidTr="008C7594">
        <w:trPr>
          <w:trHeight w:val="310"/>
        </w:trPr>
        <w:tc>
          <w:tcPr>
            <w:tcW w:w="325" w:type="pct"/>
            <w:noWrap/>
            <w:vAlign w:val="center"/>
            <w:hideMark/>
          </w:tcPr>
          <w:p w14:paraId="2DCEE66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159</w:t>
            </w:r>
          </w:p>
        </w:tc>
        <w:tc>
          <w:tcPr>
            <w:tcW w:w="385" w:type="pct"/>
            <w:shd w:val="clear" w:color="FFFFFF" w:fill="FFFFFF"/>
            <w:noWrap/>
            <w:vAlign w:val="center"/>
            <w:hideMark/>
          </w:tcPr>
          <w:p w14:paraId="7569E3F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7A5C7AA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8DA9B1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057D427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316A7E2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4CB414D4" w14:textId="7C45DFA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159</w:t>
            </w:r>
          </w:p>
        </w:tc>
        <w:tc>
          <w:tcPr>
            <w:tcW w:w="688" w:type="pct"/>
            <w:vAlign w:val="center"/>
          </w:tcPr>
          <w:p w14:paraId="486A46C3" w14:textId="1FA1D84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7E7C6C35" w14:textId="1EF2976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6AB01C8D" w14:textId="5BA5FC3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BA2FD32" w14:textId="09C9A89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2F209135" w14:textId="0B37C103" w:rsidTr="008C7594">
        <w:trPr>
          <w:trHeight w:val="310"/>
        </w:trPr>
        <w:tc>
          <w:tcPr>
            <w:tcW w:w="325" w:type="pct"/>
            <w:noWrap/>
            <w:vAlign w:val="center"/>
            <w:hideMark/>
          </w:tcPr>
          <w:p w14:paraId="4E6C982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160</w:t>
            </w:r>
          </w:p>
        </w:tc>
        <w:tc>
          <w:tcPr>
            <w:tcW w:w="385" w:type="pct"/>
            <w:shd w:val="clear" w:color="F8F9FA" w:fill="F8F9FA"/>
            <w:noWrap/>
            <w:vAlign w:val="center"/>
            <w:hideMark/>
          </w:tcPr>
          <w:p w14:paraId="3715E01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5D43B17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08FC28E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4CB902E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0B01B9F"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6D2F5079" w14:textId="185678B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160</w:t>
            </w:r>
          </w:p>
        </w:tc>
        <w:tc>
          <w:tcPr>
            <w:tcW w:w="688" w:type="pct"/>
            <w:vAlign w:val="center"/>
          </w:tcPr>
          <w:p w14:paraId="5FC94E93" w14:textId="4860AFC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1687F92" w14:textId="40438BA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BED88D3" w14:textId="7A5262C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74F443CA" w14:textId="45A3906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D0E2E5A" w14:textId="7A26A5E8" w:rsidTr="008C7594">
        <w:trPr>
          <w:trHeight w:val="310"/>
        </w:trPr>
        <w:tc>
          <w:tcPr>
            <w:tcW w:w="325" w:type="pct"/>
            <w:noWrap/>
            <w:vAlign w:val="center"/>
            <w:hideMark/>
          </w:tcPr>
          <w:p w14:paraId="0F6F6E3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161</w:t>
            </w:r>
          </w:p>
        </w:tc>
        <w:tc>
          <w:tcPr>
            <w:tcW w:w="385" w:type="pct"/>
            <w:shd w:val="clear" w:color="FFFFFF" w:fill="FFFFFF"/>
            <w:noWrap/>
            <w:vAlign w:val="center"/>
            <w:hideMark/>
          </w:tcPr>
          <w:p w14:paraId="40E3937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759CF62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19BF94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77B7F59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67554392"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06EE6AE1" w14:textId="2EE8B1C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161</w:t>
            </w:r>
          </w:p>
        </w:tc>
        <w:tc>
          <w:tcPr>
            <w:tcW w:w="688" w:type="pct"/>
            <w:vAlign w:val="center"/>
          </w:tcPr>
          <w:p w14:paraId="1117B6E9" w14:textId="2FF9667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5C0334B7" w14:textId="0DDC425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478F9F39" w14:textId="55E9C10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37B7BF13" w14:textId="039FC11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6BD33AF0" w14:textId="6C2F2ADD" w:rsidTr="008C7594">
        <w:trPr>
          <w:trHeight w:val="310"/>
        </w:trPr>
        <w:tc>
          <w:tcPr>
            <w:tcW w:w="325" w:type="pct"/>
            <w:noWrap/>
            <w:vAlign w:val="center"/>
            <w:hideMark/>
          </w:tcPr>
          <w:p w14:paraId="3415054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162</w:t>
            </w:r>
          </w:p>
        </w:tc>
        <w:tc>
          <w:tcPr>
            <w:tcW w:w="385" w:type="pct"/>
            <w:shd w:val="clear" w:color="F8F9FA" w:fill="F8F9FA"/>
            <w:noWrap/>
            <w:vAlign w:val="center"/>
            <w:hideMark/>
          </w:tcPr>
          <w:p w14:paraId="2577E1F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3256A0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4D621E9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483D0EC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696BE8E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47DC7BBD" w14:textId="22BFD0D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162</w:t>
            </w:r>
          </w:p>
        </w:tc>
        <w:tc>
          <w:tcPr>
            <w:tcW w:w="688" w:type="pct"/>
            <w:vAlign w:val="center"/>
          </w:tcPr>
          <w:p w14:paraId="5CDD7BCD" w14:textId="33BAE1F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2A6A7717" w14:textId="237C1DE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23EBA1B5" w14:textId="6B94A20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688C5C5D" w14:textId="4017CDD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47DDC9B7" w14:textId="39EE8B0A" w:rsidTr="008C7594">
        <w:trPr>
          <w:trHeight w:val="310"/>
        </w:trPr>
        <w:tc>
          <w:tcPr>
            <w:tcW w:w="325" w:type="pct"/>
            <w:noWrap/>
            <w:vAlign w:val="center"/>
            <w:hideMark/>
          </w:tcPr>
          <w:p w14:paraId="2188F28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163</w:t>
            </w:r>
          </w:p>
        </w:tc>
        <w:tc>
          <w:tcPr>
            <w:tcW w:w="385" w:type="pct"/>
            <w:shd w:val="clear" w:color="FFFFFF" w:fill="FFFFFF"/>
            <w:noWrap/>
            <w:vAlign w:val="center"/>
            <w:hideMark/>
          </w:tcPr>
          <w:p w14:paraId="1DCD5A9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6A19577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693DD07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3743E3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1D830ED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53B8628E" w14:textId="6C40840C"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163</w:t>
            </w:r>
          </w:p>
        </w:tc>
        <w:tc>
          <w:tcPr>
            <w:tcW w:w="688" w:type="pct"/>
            <w:vAlign w:val="center"/>
          </w:tcPr>
          <w:p w14:paraId="5EC7676A" w14:textId="0216C37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3C9BB203" w14:textId="3E56411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643070EF" w14:textId="0E0BEF6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F58DA33" w14:textId="7AECA11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429B7F3D" w14:textId="6F9E32A0" w:rsidTr="008C7594">
        <w:trPr>
          <w:trHeight w:val="310"/>
        </w:trPr>
        <w:tc>
          <w:tcPr>
            <w:tcW w:w="325" w:type="pct"/>
            <w:noWrap/>
            <w:vAlign w:val="center"/>
            <w:hideMark/>
          </w:tcPr>
          <w:p w14:paraId="2290496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164</w:t>
            </w:r>
          </w:p>
        </w:tc>
        <w:tc>
          <w:tcPr>
            <w:tcW w:w="385" w:type="pct"/>
            <w:shd w:val="clear" w:color="F8F9FA" w:fill="F8F9FA"/>
            <w:noWrap/>
            <w:vAlign w:val="center"/>
            <w:hideMark/>
          </w:tcPr>
          <w:p w14:paraId="145B9DD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9C2791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54AC9EE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7D59EB0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7D9B1C5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72FE33A8" w14:textId="62ED5C5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164</w:t>
            </w:r>
          </w:p>
        </w:tc>
        <w:tc>
          <w:tcPr>
            <w:tcW w:w="688" w:type="pct"/>
            <w:vAlign w:val="center"/>
          </w:tcPr>
          <w:p w14:paraId="01C9BC40" w14:textId="46FCD6E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19E2CD96" w14:textId="6CCDB04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106EDB8F" w14:textId="29EFF1B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230911F9" w14:textId="7518478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1994FD66" w14:textId="3F7CA358" w:rsidTr="008C7594">
        <w:trPr>
          <w:trHeight w:val="310"/>
        </w:trPr>
        <w:tc>
          <w:tcPr>
            <w:tcW w:w="325" w:type="pct"/>
            <w:noWrap/>
            <w:vAlign w:val="center"/>
            <w:hideMark/>
          </w:tcPr>
          <w:p w14:paraId="626D193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165</w:t>
            </w:r>
          </w:p>
        </w:tc>
        <w:tc>
          <w:tcPr>
            <w:tcW w:w="385" w:type="pct"/>
            <w:shd w:val="clear" w:color="FFFFFF" w:fill="FFFFFF"/>
            <w:noWrap/>
            <w:vAlign w:val="center"/>
            <w:hideMark/>
          </w:tcPr>
          <w:p w14:paraId="0E6CDC2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01457140"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60164B8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525BC15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5145F3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4D3B4B79" w14:textId="3F7BF3C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165</w:t>
            </w:r>
          </w:p>
        </w:tc>
        <w:tc>
          <w:tcPr>
            <w:tcW w:w="688" w:type="pct"/>
            <w:vAlign w:val="center"/>
          </w:tcPr>
          <w:p w14:paraId="1B5A4352" w14:textId="11442A4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25" w:type="pct"/>
            <w:vAlign w:val="center"/>
          </w:tcPr>
          <w:p w14:paraId="412DC376" w14:textId="7F16D1D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56" w:type="pct"/>
            <w:vAlign w:val="center"/>
          </w:tcPr>
          <w:p w14:paraId="0D3A542F" w14:textId="297CFC1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2B934647" w14:textId="3AE0209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r w:rsidR="00243DB2" w:rsidRPr="004835A1" w14:paraId="24A2CF66" w14:textId="4A0F1672" w:rsidTr="008C7594">
        <w:trPr>
          <w:trHeight w:val="310"/>
        </w:trPr>
        <w:tc>
          <w:tcPr>
            <w:tcW w:w="325" w:type="pct"/>
            <w:noWrap/>
            <w:vAlign w:val="center"/>
            <w:hideMark/>
          </w:tcPr>
          <w:p w14:paraId="03C9EBA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166</w:t>
            </w:r>
          </w:p>
        </w:tc>
        <w:tc>
          <w:tcPr>
            <w:tcW w:w="385" w:type="pct"/>
            <w:shd w:val="clear" w:color="F8F9FA" w:fill="F8F9FA"/>
            <w:noWrap/>
            <w:vAlign w:val="center"/>
            <w:hideMark/>
          </w:tcPr>
          <w:p w14:paraId="74631978"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8D517B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41FAA7F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480A46D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4D4D2C2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4543CE1F" w14:textId="434E8AE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166</w:t>
            </w:r>
          </w:p>
        </w:tc>
        <w:tc>
          <w:tcPr>
            <w:tcW w:w="688" w:type="pct"/>
            <w:vAlign w:val="center"/>
          </w:tcPr>
          <w:p w14:paraId="1021FB96" w14:textId="3733C88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440FE920" w14:textId="58A02873"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4891E0D8" w14:textId="133C9BF9"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3FDCEAA2" w14:textId="17384AE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12243708" w14:textId="53FCAEC6" w:rsidTr="008C7594">
        <w:trPr>
          <w:trHeight w:val="310"/>
        </w:trPr>
        <w:tc>
          <w:tcPr>
            <w:tcW w:w="325" w:type="pct"/>
            <w:noWrap/>
            <w:vAlign w:val="center"/>
            <w:hideMark/>
          </w:tcPr>
          <w:p w14:paraId="14FB34A1"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167</w:t>
            </w:r>
          </w:p>
        </w:tc>
        <w:tc>
          <w:tcPr>
            <w:tcW w:w="385" w:type="pct"/>
            <w:shd w:val="clear" w:color="FFFFFF" w:fill="FFFFFF"/>
            <w:noWrap/>
            <w:vAlign w:val="center"/>
            <w:hideMark/>
          </w:tcPr>
          <w:p w14:paraId="041EBD4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2A50673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FFFFF" w:fill="FFFFFF"/>
            <w:noWrap/>
            <w:vAlign w:val="center"/>
            <w:hideMark/>
          </w:tcPr>
          <w:p w14:paraId="6994B70B"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FFFFF" w:fill="FFFFFF"/>
            <w:noWrap/>
            <w:vAlign w:val="center"/>
            <w:hideMark/>
          </w:tcPr>
          <w:p w14:paraId="093F09D3"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52689B8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21</w:t>
            </w:r>
          </w:p>
        </w:tc>
        <w:tc>
          <w:tcPr>
            <w:tcW w:w="325" w:type="pct"/>
            <w:vAlign w:val="center"/>
          </w:tcPr>
          <w:p w14:paraId="086A4C94" w14:textId="659EDA55"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167</w:t>
            </w:r>
          </w:p>
        </w:tc>
        <w:tc>
          <w:tcPr>
            <w:tcW w:w="688" w:type="pct"/>
            <w:vAlign w:val="center"/>
          </w:tcPr>
          <w:p w14:paraId="5B33F01A" w14:textId="1A2ADB3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2C59BAE0" w14:textId="79290C9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641E5E9E" w14:textId="36D42856"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1FC9B5DA" w14:textId="041C4948"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28379E40" w14:textId="0AA20E6F" w:rsidTr="008C7594">
        <w:trPr>
          <w:trHeight w:val="310"/>
        </w:trPr>
        <w:tc>
          <w:tcPr>
            <w:tcW w:w="325" w:type="pct"/>
            <w:noWrap/>
            <w:vAlign w:val="center"/>
            <w:hideMark/>
          </w:tcPr>
          <w:p w14:paraId="125FFA5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168</w:t>
            </w:r>
          </w:p>
        </w:tc>
        <w:tc>
          <w:tcPr>
            <w:tcW w:w="385" w:type="pct"/>
            <w:shd w:val="clear" w:color="F8F9FA" w:fill="F8F9FA"/>
            <w:noWrap/>
            <w:vAlign w:val="center"/>
            <w:hideMark/>
          </w:tcPr>
          <w:p w14:paraId="0713733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10379A6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8F9FA" w:fill="F8F9FA"/>
            <w:noWrap/>
            <w:vAlign w:val="center"/>
            <w:hideMark/>
          </w:tcPr>
          <w:p w14:paraId="402B8609"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8F9FA" w:fill="F8F9FA"/>
            <w:noWrap/>
            <w:vAlign w:val="center"/>
            <w:hideMark/>
          </w:tcPr>
          <w:p w14:paraId="60C1E39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09449C9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18A752CB" w14:textId="4C34010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168</w:t>
            </w:r>
          </w:p>
        </w:tc>
        <w:tc>
          <w:tcPr>
            <w:tcW w:w="688" w:type="pct"/>
            <w:vAlign w:val="center"/>
          </w:tcPr>
          <w:p w14:paraId="3F727585" w14:textId="0219753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2F602F56" w14:textId="25B3885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56" w:type="pct"/>
            <w:vAlign w:val="center"/>
          </w:tcPr>
          <w:p w14:paraId="73D3AD04" w14:textId="73834481"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06106762" w14:textId="0DE80F3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w:t>
            </w:r>
          </w:p>
        </w:tc>
      </w:tr>
      <w:tr w:rsidR="00243DB2" w:rsidRPr="004835A1" w14:paraId="66FB3B09" w14:textId="7C1802A3" w:rsidTr="008C7594">
        <w:trPr>
          <w:trHeight w:val="310"/>
        </w:trPr>
        <w:tc>
          <w:tcPr>
            <w:tcW w:w="325" w:type="pct"/>
            <w:noWrap/>
            <w:vAlign w:val="center"/>
            <w:hideMark/>
          </w:tcPr>
          <w:p w14:paraId="78BED7D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169</w:t>
            </w:r>
          </w:p>
        </w:tc>
        <w:tc>
          <w:tcPr>
            <w:tcW w:w="385" w:type="pct"/>
            <w:shd w:val="clear" w:color="FFFFFF" w:fill="FFFFFF"/>
            <w:noWrap/>
            <w:vAlign w:val="center"/>
            <w:hideMark/>
          </w:tcPr>
          <w:p w14:paraId="4C6B1DB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4</w:t>
            </w:r>
          </w:p>
        </w:tc>
        <w:tc>
          <w:tcPr>
            <w:tcW w:w="385" w:type="pct"/>
            <w:shd w:val="clear" w:color="FFFFFF" w:fill="FFFFFF"/>
            <w:noWrap/>
            <w:vAlign w:val="center"/>
            <w:hideMark/>
          </w:tcPr>
          <w:p w14:paraId="44608BD7"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FFFFF" w:fill="FFFFFF"/>
            <w:noWrap/>
            <w:vAlign w:val="center"/>
            <w:hideMark/>
          </w:tcPr>
          <w:p w14:paraId="46E18914"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7" w:type="pct"/>
            <w:shd w:val="clear" w:color="FFFFFF" w:fill="FFFFFF"/>
            <w:noWrap/>
            <w:vAlign w:val="center"/>
            <w:hideMark/>
          </w:tcPr>
          <w:p w14:paraId="5554932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424" w:type="pct"/>
            <w:shd w:val="clear" w:color="FFFFFF" w:fill="FFFFFF"/>
            <w:noWrap/>
            <w:vAlign w:val="center"/>
            <w:hideMark/>
          </w:tcPr>
          <w:p w14:paraId="289E965D"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20</w:t>
            </w:r>
          </w:p>
        </w:tc>
        <w:tc>
          <w:tcPr>
            <w:tcW w:w="325" w:type="pct"/>
            <w:vAlign w:val="center"/>
          </w:tcPr>
          <w:p w14:paraId="1B2AD926" w14:textId="1A9C585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169</w:t>
            </w:r>
          </w:p>
        </w:tc>
        <w:tc>
          <w:tcPr>
            <w:tcW w:w="688" w:type="pct"/>
            <w:vAlign w:val="center"/>
          </w:tcPr>
          <w:p w14:paraId="7E259C6B" w14:textId="7AF50320"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625" w:type="pct"/>
            <w:vAlign w:val="center"/>
          </w:tcPr>
          <w:p w14:paraId="0149E488" w14:textId="2485CB7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7B127C03" w14:textId="3BDAD91D"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413" w:type="pct"/>
            <w:vAlign w:val="center"/>
          </w:tcPr>
          <w:p w14:paraId="402A294A" w14:textId="55C7FB4F"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16</w:t>
            </w:r>
          </w:p>
        </w:tc>
      </w:tr>
      <w:tr w:rsidR="00243DB2" w:rsidRPr="004835A1" w14:paraId="055DF274" w14:textId="59706DC2" w:rsidTr="008C7594">
        <w:trPr>
          <w:trHeight w:val="310"/>
        </w:trPr>
        <w:tc>
          <w:tcPr>
            <w:tcW w:w="325" w:type="pct"/>
            <w:noWrap/>
            <w:vAlign w:val="center"/>
            <w:hideMark/>
          </w:tcPr>
          <w:p w14:paraId="4F14AC86"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170</w:t>
            </w:r>
          </w:p>
        </w:tc>
        <w:tc>
          <w:tcPr>
            <w:tcW w:w="385" w:type="pct"/>
            <w:shd w:val="clear" w:color="F8F9FA" w:fill="F8F9FA"/>
            <w:noWrap/>
            <w:vAlign w:val="center"/>
            <w:hideMark/>
          </w:tcPr>
          <w:p w14:paraId="672B6BDE"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385" w:type="pct"/>
            <w:shd w:val="clear" w:color="F8F9FA" w:fill="F8F9FA"/>
            <w:noWrap/>
            <w:vAlign w:val="center"/>
            <w:hideMark/>
          </w:tcPr>
          <w:p w14:paraId="07D5FFA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5" w:type="pct"/>
            <w:shd w:val="clear" w:color="F8F9FA" w:fill="F8F9FA"/>
            <w:noWrap/>
            <w:vAlign w:val="center"/>
            <w:hideMark/>
          </w:tcPr>
          <w:p w14:paraId="37BDD255"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5</w:t>
            </w:r>
          </w:p>
        </w:tc>
        <w:tc>
          <w:tcPr>
            <w:tcW w:w="387" w:type="pct"/>
            <w:shd w:val="clear" w:color="F8F9FA" w:fill="F8F9FA"/>
            <w:noWrap/>
            <w:vAlign w:val="center"/>
            <w:hideMark/>
          </w:tcPr>
          <w:p w14:paraId="083ADBDA"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6</w:t>
            </w:r>
          </w:p>
        </w:tc>
        <w:tc>
          <w:tcPr>
            <w:tcW w:w="424" w:type="pct"/>
            <w:shd w:val="clear" w:color="FFFFFF" w:fill="FFFFFF"/>
            <w:noWrap/>
            <w:vAlign w:val="center"/>
            <w:hideMark/>
          </w:tcPr>
          <w:p w14:paraId="5510ECEC" w14:textId="77777777"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eastAsia="Times New Roman" w:hAnsi="Times New Roman" w:cs="Times New Roman"/>
                <w:color w:val="000000"/>
                <w:kern w:val="0"/>
                <w:sz w:val="20"/>
                <w:szCs w:val="20"/>
                <w:lang w:eastAsia="en-ID"/>
                <w14:ligatures w14:val="none"/>
              </w:rPr>
              <w:t>22</w:t>
            </w:r>
          </w:p>
        </w:tc>
        <w:tc>
          <w:tcPr>
            <w:tcW w:w="325" w:type="pct"/>
            <w:vAlign w:val="center"/>
          </w:tcPr>
          <w:p w14:paraId="42A68920" w14:textId="7400F45E"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170</w:t>
            </w:r>
          </w:p>
        </w:tc>
        <w:tc>
          <w:tcPr>
            <w:tcW w:w="688" w:type="pct"/>
            <w:vAlign w:val="center"/>
          </w:tcPr>
          <w:p w14:paraId="66BB0DDB" w14:textId="63AB9EDA"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4</w:t>
            </w:r>
          </w:p>
        </w:tc>
        <w:tc>
          <w:tcPr>
            <w:tcW w:w="625" w:type="pct"/>
            <w:vAlign w:val="center"/>
          </w:tcPr>
          <w:p w14:paraId="47C42C6C" w14:textId="49F9EFD4"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5</w:t>
            </w:r>
          </w:p>
        </w:tc>
        <w:tc>
          <w:tcPr>
            <w:tcW w:w="656" w:type="pct"/>
            <w:vAlign w:val="center"/>
          </w:tcPr>
          <w:p w14:paraId="2B0EF403" w14:textId="147281AB"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6</w:t>
            </w:r>
          </w:p>
        </w:tc>
        <w:tc>
          <w:tcPr>
            <w:tcW w:w="413" w:type="pct"/>
            <w:vAlign w:val="center"/>
          </w:tcPr>
          <w:p w14:paraId="492F9247" w14:textId="07E534F2" w:rsidR="00243DB2" w:rsidRPr="00011664" w:rsidRDefault="00243DB2" w:rsidP="00D54ED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011664">
              <w:rPr>
                <w:rFonts w:ascii="Times New Roman" w:hAnsi="Times New Roman" w:cs="Times New Roman"/>
                <w:color w:val="000000"/>
                <w:sz w:val="20"/>
                <w:szCs w:val="20"/>
              </w:rPr>
              <w:t>15</w:t>
            </w:r>
          </w:p>
        </w:tc>
      </w:tr>
    </w:tbl>
    <w:p w14:paraId="13DDC518" w14:textId="77777777" w:rsidR="00DD4CB7" w:rsidRPr="004835A1" w:rsidRDefault="00DD4CB7" w:rsidP="00B34AA6">
      <w:pPr>
        <w:pStyle w:val="ListParagraph"/>
        <w:spacing w:after="0" w:line="480" w:lineRule="auto"/>
        <w:ind w:left="0"/>
        <w:rPr>
          <w:rFonts w:ascii="Times New Roman" w:hAnsi="Times New Roman" w:cs="Times New Roman"/>
          <w:b/>
          <w:bCs/>
          <w:sz w:val="24"/>
          <w:szCs w:val="24"/>
          <w:lang w:val="sv-SE"/>
        </w:rPr>
      </w:pPr>
    </w:p>
    <w:p w14:paraId="0CC6B31D" w14:textId="77777777" w:rsidR="005E7459" w:rsidRPr="004835A1" w:rsidRDefault="005E7459" w:rsidP="00B34AA6">
      <w:pPr>
        <w:pStyle w:val="ListParagraph"/>
        <w:spacing w:after="0" w:line="480" w:lineRule="auto"/>
        <w:ind w:left="0"/>
        <w:rPr>
          <w:rFonts w:ascii="Times New Roman" w:hAnsi="Times New Roman" w:cs="Times New Roman"/>
          <w:b/>
          <w:bCs/>
          <w:sz w:val="24"/>
          <w:szCs w:val="24"/>
          <w:lang w:val="sv-SE"/>
        </w:rPr>
        <w:sectPr w:rsidR="005E7459" w:rsidRPr="004835A1" w:rsidSect="0078354B">
          <w:pgSz w:w="11906" w:h="16838"/>
          <w:pgMar w:top="2268" w:right="1701" w:bottom="1701" w:left="2268" w:header="709" w:footer="709" w:gutter="0"/>
          <w:cols w:space="708"/>
          <w:docGrid w:linePitch="360"/>
        </w:sectPr>
      </w:pPr>
    </w:p>
    <w:p w14:paraId="6277837C" w14:textId="71030C52" w:rsidR="00E525BC" w:rsidRPr="004835A1" w:rsidRDefault="002F0D81" w:rsidP="00E525BC">
      <w:pPr>
        <w:pStyle w:val="Caption"/>
        <w:rPr>
          <w:rFonts w:ascii="Times New Roman" w:hAnsi="Times New Roman" w:cs="Times New Roman"/>
          <w:b/>
          <w:bCs/>
          <w:i w:val="0"/>
          <w:iCs w:val="0"/>
          <w:color w:val="000000" w:themeColor="text1"/>
          <w:sz w:val="24"/>
          <w:szCs w:val="24"/>
        </w:rPr>
      </w:pPr>
      <w:bookmarkStart w:id="680" w:name="_Toc220553380"/>
      <w:r w:rsidRPr="004835A1">
        <w:rPr>
          <w:rFonts w:ascii="Times New Roman" w:hAnsi="Times New Roman" w:cs="Times New Roman"/>
          <w:b/>
          <w:bCs/>
          <w:i w:val="0"/>
          <w:iCs w:val="0"/>
          <w:color w:val="000000" w:themeColor="text1"/>
          <w:sz w:val="24"/>
          <w:szCs w:val="24"/>
        </w:rPr>
        <w:lastRenderedPageBreak/>
        <w:t xml:space="preserve">Lampiran </w:t>
      </w:r>
      <w:r w:rsidRPr="004835A1">
        <w:rPr>
          <w:rFonts w:ascii="Times New Roman" w:hAnsi="Times New Roman" w:cs="Times New Roman"/>
          <w:b/>
          <w:bCs/>
          <w:i w:val="0"/>
          <w:iCs w:val="0"/>
          <w:color w:val="000000" w:themeColor="text1"/>
          <w:sz w:val="24"/>
          <w:szCs w:val="24"/>
        </w:rPr>
        <w:fldChar w:fldCharType="begin"/>
      </w:r>
      <w:r w:rsidRPr="004835A1">
        <w:rPr>
          <w:rFonts w:ascii="Times New Roman" w:hAnsi="Times New Roman" w:cs="Times New Roman"/>
          <w:b/>
          <w:bCs/>
          <w:i w:val="0"/>
          <w:iCs w:val="0"/>
          <w:color w:val="000000" w:themeColor="text1"/>
          <w:sz w:val="24"/>
          <w:szCs w:val="24"/>
        </w:rPr>
        <w:instrText xml:space="preserve"> SEQ Lampiran \* ARABIC </w:instrText>
      </w:r>
      <w:r w:rsidRPr="004835A1">
        <w:rPr>
          <w:rFonts w:ascii="Times New Roman" w:hAnsi="Times New Roman" w:cs="Times New Roman"/>
          <w:b/>
          <w:bCs/>
          <w:i w:val="0"/>
          <w:iCs w:val="0"/>
          <w:color w:val="000000" w:themeColor="text1"/>
          <w:sz w:val="24"/>
          <w:szCs w:val="24"/>
        </w:rPr>
        <w:fldChar w:fldCharType="separate"/>
      </w:r>
      <w:r w:rsidRPr="004835A1">
        <w:rPr>
          <w:rFonts w:ascii="Times New Roman" w:hAnsi="Times New Roman" w:cs="Times New Roman"/>
          <w:b/>
          <w:bCs/>
          <w:i w:val="0"/>
          <w:iCs w:val="0"/>
          <w:noProof/>
          <w:color w:val="000000" w:themeColor="text1"/>
          <w:sz w:val="24"/>
          <w:szCs w:val="24"/>
        </w:rPr>
        <w:t>4</w:t>
      </w:r>
      <w:r w:rsidRPr="004835A1">
        <w:rPr>
          <w:rFonts w:ascii="Times New Roman" w:hAnsi="Times New Roman" w:cs="Times New Roman"/>
          <w:b/>
          <w:bCs/>
          <w:i w:val="0"/>
          <w:iCs w:val="0"/>
          <w:color w:val="000000" w:themeColor="text1"/>
          <w:sz w:val="24"/>
          <w:szCs w:val="24"/>
        </w:rPr>
        <w:fldChar w:fldCharType="end"/>
      </w:r>
      <w:r w:rsidRPr="004835A1">
        <w:rPr>
          <w:rFonts w:ascii="Times New Roman" w:hAnsi="Times New Roman" w:cs="Times New Roman"/>
          <w:b/>
          <w:bCs/>
          <w:i w:val="0"/>
          <w:iCs w:val="0"/>
          <w:color w:val="000000" w:themeColor="text1"/>
          <w:sz w:val="24"/>
          <w:szCs w:val="24"/>
        </w:rPr>
        <w:t xml:space="preserve">. Hasil Olah Data </w:t>
      </w:r>
      <w:r w:rsidR="00B978D9" w:rsidRPr="004835A1">
        <w:rPr>
          <w:rFonts w:ascii="Times New Roman" w:hAnsi="Times New Roman" w:cs="Times New Roman"/>
          <w:b/>
          <w:bCs/>
          <w:i w:val="0"/>
          <w:iCs w:val="0"/>
          <w:color w:val="000000" w:themeColor="text1"/>
          <w:sz w:val="24"/>
          <w:szCs w:val="24"/>
        </w:rPr>
        <w:t>SmartPLS 4</w:t>
      </w:r>
      <w:bookmarkEnd w:id="680"/>
    </w:p>
    <w:p w14:paraId="7B4B8D9C" w14:textId="77777777" w:rsidR="00BA543F" w:rsidRPr="004835A1" w:rsidRDefault="00BA543F" w:rsidP="00BA543F">
      <w:pPr>
        <w:rPr>
          <w:rFonts w:ascii="Times New Roman" w:hAnsi="Times New Roman" w:cs="Times New Roman"/>
          <w:sz w:val="24"/>
          <w:szCs w:val="24"/>
        </w:rPr>
      </w:pPr>
    </w:p>
    <w:p w14:paraId="3887BFBF" w14:textId="34C0DD1E" w:rsidR="001C1BA1" w:rsidRPr="004835A1" w:rsidRDefault="00C94045" w:rsidP="00C94045">
      <w:pPr>
        <w:jc w:val="center"/>
        <w:rPr>
          <w:rFonts w:ascii="Times New Roman" w:hAnsi="Times New Roman" w:cs="Times New Roman"/>
          <w:sz w:val="24"/>
          <w:szCs w:val="24"/>
        </w:rPr>
      </w:pPr>
      <w:r w:rsidRPr="004835A1">
        <w:rPr>
          <w:rFonts w:ascii="Times New Roman" w:hAnsi="Times New Roman" w:cs="Times New Roman"/>
          <w:sz w:val="24"/>
          <w:szCs w:val="24"/>
        </w:rPr>
        <w:t xml:space="preserve">Lampiran 4.1 </w:t>
      </w:r>
      <w:r w:rsidR="00F31ED7" w:rsidRPr="004835A1">
        <w:rPr>
          <w:rFonts w:ascii="Times New Roman" w:hAnsi="Times New Roman" w:cs="Times New Roman"/>
          <w:sz w:val="24"/>
          <w:szCs w:val="24"/>
        </w:rPr>
        <w:t>Model Penelitian</w:t>
      </w:r>
    </w:p>
    <w:p w14:paraId="11450C39" w14:textId="495EF34B" w:rsidR="00F632F1" w:rsidRPr="004835A1" w:rsidRDefault="00B61780" w:rsidP="00B61780">
      <w:pPr>
        <w:jc w:val="center"/>
        <w:rPr>
          <w:rFonts w:ascii="Times New Roman" w:hAnsi="Times New Roman" w:cs="Times New Roman"/>
          <w:sz w:val="24"/>
          <w:szCs w:val="24"/>
        </w:rPr>
      </w:pPr>
      <w:r w:rsidRPr="004835A1">
        <w:rPr>
          <w:rFonts w:ascii="Times New Roman" w:hAnsi="Times New Roman" w:cs="Times New Roman"/>
          <w:b/>
          <w:bCs/>
          <w:noProof/>
          <w:sz w:val="24"/>
          <w:szCs w:val="24"/>
          <w:lang w:val="sv-SE"/>
        </w:rPr>
        <w:drawing>
          <wp:inline distT="0" distB="0" distL="0" distR="0" wp14:anchorId="1656FEBA" wp14:editId="21183EF4">
            <wp:extent cx="5039995" cy="4683760"/>
            <wp:effectExtent l="0" t="0" r="8255" b="2540"/>
            <wp:docPr id="17663227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4683760"/>
                    </a:xfrm>
                    <a:prstGeom prst="rect">
                      <a:avLst/>
                    </a:prstGeom>
                    <a:noFill/>
                    <a:ln>
                      <a:noFill/>
                    </a:ln>
                  </pic:spPr>
                </pic:pic>
              </a:graphicData>
            </a:graphic>
          </wp:inline>
        </w:drawing>
      </w:r>
    </w:p>
    <w:p w14:paraId="20B133F2" w14:textId="77777777" w:rsidR="00F632F1" w:rsidRPr="004835A1" w:rsidRDefault="00F632F1" w:rsidP="00E525BC">
      <w:pPr>
        <w:pStyle w:val="ListParagraph"/>
        <w:spacing w:after="0" w:line="480" w:lineRule="auto"/>
        <w:ind w:left="0"/>
        <w:rPr>
          <w:rFonts w:ascii="Times New Roman" w:hAnsi="Times New Roman" w:cs="Times New Roman"/>
          <w:b/>
          <w:bCs/>
          <w:sz w:val="24"/>
          <w:szCs w:val="24"/>
        </w:rPr>
      </w:pPr>
    </w:p>
    <w:p w14:paraId="4AF018A8" w14:textId="77777777" w:rsidR="00F632F1" w:rsidRPr="004835A1" w:rsidRDefault="00F632F1" w:rsidP="00E525BC">
      <w:pPr>
        <w:pStyle w:val="ListParagraph"/>
        <w:spacing w:after="0" w:line="480" w:lineRule="auto"/>
        <w:ind w:left="0"/>
        <w:rPr>
          <w:rFonts w:ascii="Times New Roman" w:hAnsi="Times New Roman" w:cs="Times New Roman"/>
          <w:b/>
          <w:bCs/>
          <w:sz w:val="24"/>
          <w:szCs w:val="24"/>
        </w:rPr>
      </w:pPr>
    </w:p>
    <w:p w14:paraId="1C488C42" w14:textId="77777777" w:rsidR="00F632F1" w:rsidRPr="004835A1" w:rsidRDefault="00F632F1" w:rsidP="00E525BC">
      <w:pPr>
        <w:pStyle w:val="ListParagraph"/>
        <w:spacing w:after="0" w:line="480" w:lineRule="auto"/>
        <w:ind w:left="0"/>
        <w:rPr>
          <w:rFonts w:ascii="Times New Roman" w:hAnsi="Times New Roman" w:cs="Times New Roman"/>
          <w:b/>
          <w:bCs/>
          <w:sz w:val="24"/>
          <w:szCs w:val="24"/>
        </w:rPr>
      </w:pPr>
    </w:p>
    <w:p w14:paraId="5164AA63" w14:textId="77777777" w:rsidR="00F632F1" w:rsidRPr="004835A1" w:rsidRDefault="00F632F1" w:rsidP="00E525BC">
      <w:pPr>
        <w:pStyle w:val="ListParagraph"/>
        <w:spacing w:after="0" w:line="480" w:lineRule="auto"/>
        <w:ind w:left="0"/>
        <w:rPr>
          <w:rFonts w:ascii="Times New Roman" w:hAnsi="Times New Roman" w:cs="Times New Roman"/>
          <w:b/>
          <w:bCs/>
          <w:sz w:val="24"/>
          <w:szCs w:val="24"/>
        </w:rPr>
      </w:pPr>
    </w:p>
    <w:p w14:paraId="187D45EF" w14:textId="77777777" w:rsidR="00F31ED7" w:rsidRPr="004835A1" w:rsidRDefault="00F31ED7" w:rsidP="00E525BC">
      <w:pPr>
        <w:pStyle w:val="ListParagraph"/>
        <w:spacing w:after="0" w:line="480" w:lineRule="auto"/>
        <w:ind w:left="0"/>
        <w:rPr>
          <w:rFonts w:ascii="Times New Roman" w:hAnsi="Times New Roman" w:cs="Times New Roman"/>
          <w:b/>
          <w:bCs/>
          <w:sz w:val="24"/>
          <w:szCs w:val="24"/>
        </w:rPr>
      </w:pPr>
    </w:p>
    <w:p w14:paraId="60CD5A72" w14:textId="77777777" w:rsidR="00F31ED7" w:rsidRPr="004835A1" w:rsidRDefault="00F31ED7" w:rsidP="00E525BC">
      <w:pPr>
        <w:pStyle w:val="ListParagraph"/>
        <w:spacing w:after="0" w:line="480" w:lineRule="auto"/>
        <w:ind w:left="0"/>
        <w:rPr>
          <w:rFonts w:ascii="Times New Roman" w:hAnsi="Times New Roman" w:cs="Times New Roman"/>
          <w:b/>
          <w:bCs/>
          <w:sz w:val="24"/>
          <w:szCs w:val="24"/>
        </w:rPr>
      </w:pPr>
    </w:p>
    <w:p w14:paraId="5A3B051A" w14:textId="77777777" w:rsidR="00F632F1" w:rsidRPr="004835A1" w:rsidRDefault="00F632F1" w:rsidP="00E525BC">
      <w:pPr>
        <w:pStyle w:val="ListParagraph"/>
        <w:spacing w:after="0" w:line="480" w:lineRule="auto"/>
        <w:ind w:left="0"/>
        <w:rPr>
          <w:rFonts w:ascii="Times New Roman" w:hAnsi="Times New Roman" w:cs="Times New Roman"/>
          <w:b/>
          <w:bCs/>
          <w:sz w:val="24"/>
          <w:szCs w:val="24"/>
        </w:rPr>
      </w:pPr>
    </w:p>
    <w:p w14:paraId="54850BBF" w14:textId="7912093A" w:rsidR="00F31ED7" w:rsidRPr="004835A1" w:rsidRDefault="00F31ED7" w:rsidP="00F31ED7">
      <w:pPr>
        <w:pStyle w:val="ListParagraph"/>
        <w:spacing w:after="0" w:line="480" w:lineRule="auto"/>
        <w:ind w:left="0"/>
        <w:jc w:val="center"/>
        <w:rPr>
          <w:rFonts w:ascii="Times New Roman" w:hAnsi="Times New Roman" w:cs="Times New Roman"/>
          <w:sz w:val="24"/>
          <w:szCs w:val="24"/>
        </w:rPr>
      </w:pPr>
      <w:r w:rsidRPr="004835A1">
        <w:rPr>
          <w:rFonts w:ascii="Times New Roman" w:hAnsi="Times New Roman" w:cs="Times New Roman"/>
          <w:sz w:val="24"/>
          <w:szCs w:val="24"/>
        </w:rPr>
        <w:lastRenderedPageBreak/>
        <w:t xml:space="preserve">Lampiran 4.2 </w:t>
      </w:r>
      <w:r w:rsidR="0017713D" w:rsidRPr="004835A1">
        <w:rPr>
          <w:rFonts w:ascii="Times New Roman" w:hAnsi="Times New Roman" w:cs="Times New Roman"/>
          <w:sz w:val="24"/>
          <w:szCs w:val="24"/>
        </w:rPr>
        <w:t>Outer Loadings</w:t>
      </w:r>
    </w:p>
    <w:p w14:paraId="1FB2FE7A" w14:textId="3B7847EE" w:rsidR="00E525BC" w:rsidRPr="004835A1" w:rsidRDefault="00E525BC" w:rsidP="00E525BC">
      <w:pPr>
        <w:pStyle w:val="ListParagraph"/>
        <w:spacing w:after="0" w:line="480" w:lineRule="auto"/>
        <w:ind w:left="0"/>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1D6D8A06" wp14:editId="3067DB57">
            <wp:extent cx="5039995" cy="4374515"/>
            <wp:effectExtent l="0" t="0" r="8255" b="6985"/>
            <wp:docPr id="2378478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47849" name="Picture 237847849"/>
                    <pic:cNvPicPr/>
                  </pic:nvPicPr>
                  <pic:blipFill>
                    <a:blip r:embed="rId22">
                      <a:extLst>
                        <a:ext uri="{28A0092B-C50C-407E-A947-70E740481C1C}">
                          <a14:useLocalDpi xmlns:a14="http://schemas.microsoft.com/office/drawing/2010/main" val="0"/>
                        </a:ext>
                      </a:extLst>
                    </a:blip>
                    <a:stretch>
                      <a:fillRect/>
                    </a:stretch>
                  </pic:blipFill>
                  <pic:spPr>
                    <a:xfrm>
                      <a:off x="0" y="0"/>
                      <a:ext cx="5039995" cy="4374515"/>
                    </a:xfrm>
                    <a:prstGeom prst="rect">
                      <a:avLst/>
                    </a:prstGeom>
                  </pic:spPr>
                </pic:pic>
              </a:graphicData>
            </a:graphic>
          </wp:inline>
        </w:drawing>
      </w:r>
    </w:p>
    <w:p w14:paraId="1B420F53" w14:textId="6DFF47D2" w:rsidR="00E525BC" w:rsidRPr="004835A1" w:rsidRDefault="0017713D" w:rsidP="0017713D">
      <w:pPr>
        <w:pStyle w:val="ListParagraph"/>
        <w:spacing w:after="0" w:line="480" w:lineRule="auto"/>
        <w:ind w:left="360"/>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Lampiran 4.3 AVE</w:t>
      </w:r>
    </w:p>
    <w:p w14:paraId="0E352FF6" w14:textId="2681B7AE" w:rsidR="00E525BC" w:rsidRPr="004835A1" w:rsidRDefault="00577B65" w:rsidP="00E525BC">
      <w:pPr>
        <w:pStyle w:val="ListParagraph"/>
        <w:spacing w:after="0" w:line="480" w:lineRule="auto"/>
        <w:ind w:left="0"/>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59705504" wp14:editId="0B80CC97">
            <wp:extent cx="5039995" cy="1962785"/>
            <wp:effectExtent l="0" t="0" r="8255" b="0"/>
            <wp:docPr id="192819053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90532" name="Picture 1928190532"/>
                    <pic:cNvPicPr/>
                  </pic:nvPicPr>
                  <pic:blipFill>
                    <a:blip r:embed="rId23">
                      <a:extLst>
                        <a:ext uri="{28A0092B-C50C-407E-A947-70E740481C1C}">
                          <a14:useLocalDpi xmlns:a14="http://schemas.microsoft.com/office/drawing/2010/main" val="0"/>
                        </a:ext>
                      </a:extLst>
                    </a:blip>
                    <a:stretch>
                      <a:fillRect/>
                    </a:stretch>
                  </pic:blipFill>
                  <pic:spPr>
                    <a:xfrm>
                      <a:off x="0" y="0"/>
                      <a:ext cx="5039995" cy="1962785"/>
                    </a:xfrm>
                    <a:prstGeom prst="rect">
                      <a:avLst/>
                    </a:prstGeom>
                  </pic:spPr>
                </pic:pic>
              </a:graphicData>
            </a:graphic>
          </wp:inline>
        </w:drawing>
      </w:r>
    </w:p>
    <w:p w14:paraId="0884FA28" w14:textId="77777777" w:rsidR="00577B65" w:rsidRPr="004835A1" w:rsidRDefault="00577B65" w:rsidP="00577B65">
      <w:pPr>
        <w:spacing w:after="0" w:line="480" w:lineRule="auto"/>
        <w:rPr>
          <w:rFonts w:ascii="Times New Roman" w:hAnsi="Times New Roman" w:cs="Times New Roman"/>
          <w:sz w:val="24"/>
          <w:szCs w:val="24"/>
          <w:lang w:val="sv-SE"/>
        </w:rPr>
      </w:pPr>
    </w:p>
    <w:p w14:paraId="30A6D23F" w14:textId="77777777" w:rsidR="00577B65" w:rsidRPr="004835A1" w:rsidRDefault="00577B65" w:rsidP="00577B65">
      <w:pPr>
        <w:spacing w:after="0" w:line="480" w:lineRule="auto"/>
        <w:rPr>
          <w:rFonts w:ascii="Times New Roman" w:hAnsi="Times New Roman" w:cs="Times New Roman"/>
          <w:sz w:val="24"/>
          <w:szCs w:val="24"/>
          <w:lang w:val="sv-SE"/>
        </w:rPr>
      </w:pPr>
    </w:p>
    <w:p w14:paraId="48B8D278" w14:textId="2B4F4A61" w:rsidR="00577B65" w:rsidRPr="004835A1" w:rsidRDefault="00E97378" w:rsidP="00E97378">
      <w:pPr>
        <w:spacing w:after="0" w:line="480" w:lineRule="auto"/>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Lampiran 4.4 Fornell-Lacker</w:t>
      </w:r>
    </w:p>
    <w:p w14:paraId="4EF4EC16" w14:textId="0E2E4144" w:rsidR="00577B65" w:rsidRPr="004835A1" w:rsidRDefault="00D347C8" w:rsidP="00DD4F41">
      <w:pPr>
        <w:spacing w:after="0" w:line="480" w:lineRule="auto"/>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58BA8597" wp14:editId="5ABB4FE2">
            <wp:extent cx="5039995" cy="1334770"/>
            <wp:effectExtent l="0" t="0" r="8255" b="0"/>
            <wp:docPr id="33157511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575110" name="Picture 331575110"/>
                    <pic:cNvPicPr/>
                  </pic:nvPicPr>
                  <pic:blipFill>
                    <a:blip r:embed="rId24">
                      <a:extLst>
                        <a:ext uri="{28A0092B-C50C-407E-A947-70E740481C1C}">
                          <a14:useLocalDpi xmlns:a14="http://schemas.microsoft.com/office/drawing/2010/main" val="0"/>
                        </a:ext>
                      </a:extLst>
                    </a:blip>
                    <a:stretch>
                      <a:fillRect/>
                    </a:stretch>
                  </pic:blipFill>
                  <pic:spPr>
                    <a:xfrm>
                      <a:off x="0" y="0"/>
                      <a:ext cx="5039995" cy="1334770"/>
                    </a:xfrm>
                    <a:prstGeom prst="rect">
                      <a:avLst/>
                    </a:prstGeom>
                  </pic:spPr>
                </pic:pic>
              </a:graphicData>
            </a:graphic>
          </wp:inline>
        </w:drawing>
      </w:r>
    </w:p>
    <w:p w14:paraId="448F6DD6" w14:textId="4FB72F48" w:rsidR="00E97378" w:rsidRPr="004835A1" w:rsidRDefault="00E97378" w:rsidP="00E97378">
      <w:pPr>
        <w:spacing w:after="0" w:line="480" w:lineRule="auto"/>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Lampiran 4.5 </w:t>
      </w:r>
      <w:r w:rsidR="00DD4F41" w:rsidRPr="004835A1">
        <w:rPr>
          <w:rFonts w:ascii="Times New Roman" w:hAnsi="Times New Roman" w:cs="Times New Roman"/>
          <w:sz w:val="24"/>
          <w:szCs w:val="24"/>
          <w:lang w:val="sv-SE"/>
        </w:rPr>
        <w:t>HTMT</w:t>
      </w:r>
    </w:p>
    <w:p w14:paraId="39AFBE73" w14:textId="57F5E88A" w:rsidR="00577B65" w:rsidRPr="004835A1" w:rsidRDefault="00BF28EA" w:rsidP="00577B65">
      <w:pPr>
        <w:spacing w:after="0" w:line="480" w:lineRule="auto"/>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0FE6E5EE" wp14:editId="6327C72C">
            <wp:extent cx="5039995" cy="2992755"/>
            <wp:effectExtent l="0" t="0" r="8255" b="0"/>
            <wp:docPr id="62624733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47334" name="Picture 626247334"/>
                    <pic:cNvPicPr/>
                  </pic:nvPicPr>
                  <pic:blipFill>
                    <a:blip r:embed="rId25">
                      <a:extLst>
                        <a:ext uri="{28A0092B-C50C-407E-A947-70E740481C1C}">
                          <a14:useLocalDpi xmlns:a14="http://schemas.microsoft.com/office/drawing/2010/main" val="0"/>
                        </a:ext>
                      </a:extLst>
                    </a:blip>
                    <a:stretch>
                      <a:fillRect/>
                    </a:stretch>
                  </pic:blipFill>
                  <pic:spPr>
                    <a:xfrm>
                      <a:off x="0" y="0"/>
                      <a:ext cx="5039995" cy="2992755"/>
                    </a:xfrm>
                    <a:prstGeom prst="rect">
                      <a:avLst/>
                    </a:prstGeom>
                  </pic:spPr>
                </pic:pic>
              </a:graphicData>
            </a:graphic>
          </wp:inline>
        </w:drawing>
      </w:r>
    </w:p>
    <w:p w14:paraId="5B6AFBD5" w14:textId="5227FB2A" w:rsidR="00DD4F41" w:rsidRPr="004835A1" w:rsidRDefault="00DD4F41" w:rsidP="00DD4F41">
      <w:pPr>
        <w:spacing w:after="0" w:line="480" w:lineRule="auto"/>
        <w:jc w:val="center"/>
        <w:rPr>
          <w:rFonts w:ascii="Times New Roman" w:hAnsi="Times New Roman" w:cs="Times New Roman"/>
          <w:sz w:val="24"/>
          <w:szCs w:val="24"/>
        </w:rPr>
      </w:pPr>
      <w:r w:rsidRPr="004835A1">
        <w:rPr>
          <w:rFonts w:ascii="Times New Roman" w:hAnsi="Times New Roman" w:cs="Times New Roman"/>
          <w:sz w:val="24"/>
          <w:szCs w:val="24"/>
        </w:rPr>
        <w:t xml:space="preserve">Lampiran 4.6 </w:t>
      </w:r>
      <w:r w:rsidR="0098086B" w:rsidRPr="004835A1">
        <w:rPr>
          <w:rFonts w:ascii="Times New Roman" w:hAnsi="Times New Roman" w:cs="Times New Roman"/>
          <w:sz w:val="24"/>
          <w:szCs w:val="24"/>
        </w:rPr>
        <w:t>Cronbach’s Alpha &amp; Composite Rellability</w:t>
      </w:r>
    </w:p>
    <w:p w14:paraId="0685B105" w14:textId="6599A889" w:rsidR="00D347C8" w:rsidRPr="004835A1" w:rsidRDefault="00227A19" w:rsidP="00577B65">
      <w:pPr>
        <w:spacing w:after="0" w:line="480" w:lineRule="auto"/>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52E374B2" wp14:editId="41FAAD8A">
            <wp:extent cx="5039995" cy="1771650"/>
            <wp:effectExtent l="0" t="0" r="8255" b="0"/>
            <wp:docPr id="57543637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36376" name="Picture 575436376"/>
                    <pic:cNvPicPr/>
                  </pic:nvPicPr>
                  <pic:blipFill>
                    <a:blip r:embed="rId26">
                      <a:extLst>
                        <a:ext uri="{28A0092B-C50C-407E-A947-70E740481C1C}">
                          <a14:useLocalDpi xmlns:a14="http://schemas.microsoft.com/office/drawing/2010/main" val="0"/>
                        </a:ext>
                      </a:extLst>
                    </a:blip>
                    <a:stretch>
                      <a:fillRect/>
                    </a:stretch>
                  </pic:blipFill>
                  <pic:spPr>
                    <a:xfrm>
                      <a:off x="0" y="0"/>
                      <a:ext cx="5039995" cy="1771650"/>
                    </a:xfrm>
                    <a:prstGeom prst="rect">
                      <a:avLst/>
                    </a:prstGeom>
                  </pic:spPr>
                </pic:pic>
              </a:graphicData>
            </a:graphic>
          </wp:inline>
        </w:drawing>
      </w:r>
    </w:p>
    <w:p w14:paraId="51B737A3" w14:textId="77777777" w:rsidR="00D347C8" w:rsidRPr="004835A1" w:rsidRDefault="00D347C8" w:rsidP="00577B65">
      <w:pPr>
        <w:spacing w:after="0" w:line="480" w:lineRule="auto"/>
        <w:rPr>
          <w:rFonts w:ascii="Times New Roman" w:hAnsi="Times New Roman" w:cs="Times New Roman"/>
          <w:sz w:val="24"/>
          <w:szCs w:val="24"/>
          <w:lang w:val="sv-SE"/>
        </w:rPr>
      </w:pPr>
    </w:p>
    <w:p w14:paraId="04B9C1CE" w14:textId="073C2CA1" w:rsidR="009124DC" w:rsidRPr="004835A1" w:rsidRDefault="0098086B" w:rsidP="0098086B">
      <w:pPr>
        <w:spacing w:after="0" w:line="480" w:lineRule="auto"/>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lastRenderedPageBreak/>
        <w:t>Lampiran 4.7 R-square</w:t>
      </w:r>
    </w:p>
    <w:p w14:paraId="48BACF92" w14:textId="5F0B8997" w:rsidR="009124DC" w:rsidRPr="004835A1" w:rsidRDefault="009912C9" w:rsidP="00577B65">
      <w:pPr>
        <w:spacing w:after="0" w:line="480" w:lineRule="auto"/>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58AA5B87" wp14:editId="62419EB3">
            <wp:extent cx="5039995" cy="1041400"/>
            <wp:effectExtent l="0" t="0" r="8255" b="6350"/>
            <wp:docPr id="85093132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1327" name="Picture 850931327"/>
                    <pic:cNvPicPr/>
                  </pic:nvPicPr>
                  <pic:blipFill>
                    <a:blip r:embed="rId27">
                      <a:extLst>
                        <a:ext uri="{28A0092B-C50C-407E-A947-70E740481C1C}">
                          <a14:useLocalDpi xmlns:a14="http://schemas.microsoft.com/office/drawing/2010/main" val="0"/>
                        </a:ext>
                      </a:extLst>
                    </a:blip>
                    <a:stretch>
                      <a:fillRect/>
                    </a:stretch>
                  </pic:blipFill>
                  <pic:spPr>
                    <a:xfrm>
                      <a:off x="0" y="0"/>
                      <a:ext cx="5039995" cy="1041400"/>
                    </a:xfrm>
                    <a:prstGeom prst="rect">
                      <a:avLst/>
                    </a:prstGeom>
                  </pic:spPr>
                </pic:pic>
              </a:graphicData>
            </a:graphic>
          </wp:inline>
        </w:drawing>
      </w:r>
    </w:p>
    <w:p w14:paraId="7958F98F" w14:textId="2CAD8618" w:rsidR="00D347C8" w:rsidRPr="004835A1" w:rsidRDefault="0098086B" w:rsidP="0098086B">
      <w:pPr>
        <w:spacing w:after="0" w:line="480" w:lineRule="auto"/>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Lampiran 4.8 </w:t>
      </w:r>
      <w:r w:rsidR="0023788A" w:rsidRPr="004835A1">
        <w:rPr>
          <w:rFonts w:ascii="Times New Roman" w:hAnsi="Times New Roman" w:cs="Times New Roman"/>
          <w:sz w:val="24"/>
          <w:szCs w:val="24"/>
          <w:lang w:val="sv-SE"/>
        </w:rPr>
        <w:t>Q-square</w:t>
      </w:r>
    </w:p>
    <w:p w14:paraId="366165DE" w14:textId="6111C74E" w:rsidR="00577B65" w:rsidRPr="004835A1" w:rsidRDefault="00BA543F" w:rsidP="0098086B">
      <w:pPr>
        <w:spacing w:after="0" w:line="480" w:lineRule="auto"/>
        <w:jc w:val="center"/>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0217E404" wp14:editId="3EFCF9DE">
            <wp:extent cx="4023348" cy="1717481"/>
            <wp:effectExtent l="0" t="0" r="0" b="0"/>
            <wp:docPr id="182810197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101979" name="Picture 1828101979"/>
                    <pic:cNvPicPr/>
                  </pic:nvPicPr>
                  <pic:blipFill>
                    <a:blip r:embed="rId28">
                      <a:extLst>
                        <a:ext uri="{28A0092B-C50C-407E-A947-70E740481C1C}">
                          <a14:useLocalDpi xmlns:a14="http://schemas.microsoft.com/office/drawing/2010/main" val="0"/>
                        </a:ext>
                      </a:extLst>
                    </a:blip>
                    <a:stretch>
                      <a:fillRect/>
                    </a:stretch>
                  </pic:blipFill>
                  <pic:spPr>
                    <a:xfrm>
                      <a:off x="0" y="0"/>
                      <a:ext cx="4045918" cy="1727115"/>
                    </a:xfrm>
                    <a:prstGeom prst="rect">
                      <a:avLst/>
                    </a:prstGeom>
                  </pic:spPr>
                </pic:pic>
              </a:graphicData>
            </a:graphic>
          </wp:inline>
        </w:drawing>
      </w:r>
    </w:p>
    <w:p w14:paraId="15F37FE5" w14:textId="44695ABC" w:rsidR="0023788A" w:rsidRPr="004835A1" w:rsidRDefault="0023788A" w:rsidP="0023788A">
      <w:pPr>
        <w:spacing w:after="0" w:line="480" w:lineRule="auto"/>
        <w:jc w:val="center"/>
        <w:rPr>
          <w:rFonts w:ascii="Times New Roman" w:hAnsi="Times New Roman" w:cs="Times New Roman"/>
          <w:noProof/>
          <w:sz w:val="24"/>
          <w:szCs w:val="24"/>
          <w:lang w:val="sv-SE"/>
        </w:rPr>
      </w:pPr>
      <w:r w:rsidRPr="004835A1">
        <w:rPr>
          <w:rFonts w:ascii="Times New Roman" w:hAnsi="Times New Roman" w:cs="Times New Roman"/>
          <w:noProof/>
          <w:sz w:val="24"/>
          <w:szCs w:val="24"/>
          <w:lang w:val="sv-SE"/>
        </w:rPr>
        <w:t>Lampiran 4.9 GOF</w:t>
      </w:r>
    </w:p>
    <w:p w14:paraId="1C2C7C28" w14:textId="3815E160" w:rsidR="00577B65" w:rsidRPr="004835A1" w:rsidRDefault="00BA543F" w:rsidP="00E4728C">
      <w:pPr>
        <w:spacing w:after="0" w:line="480" w:lineRule="auto"/>
        <w:jc w:val="center"/>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004D367A" wp14:editId="3FE5C796">
            <wp:extent cx="3210373" cy="1105054"/>
            <wp:effectExtent l="0" t="0" r="9525" b="0"/>
            <wp:docPr id="64899362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93627" name="Picture 648993627"/>
                    <pic:cNvPicPr/>
                  </pic:nvPicPr>
                  <pic:blipFill>
                    <a:blip r:embed="rId29">
                      <a:extLst>
                        <a:ext uri="{28A0092B-C50C-407E-A947-70E740481C1C}">
                          <a14:useLocalDpi xmlns:a14="http://schemas.microsoft.com/office/drawing/2010/main" val="0"/>
                        </a:ext>
                      </a:extLst>
                    </a:blip>
                    <a:stretch>
                      <a:fillRect/>
                    </a:stretch>
                  </pic:blipFill>
                  <pic:spPr>
                    <a:xfrm>
                      <a:off x="0" y="0"/>
                      <a:ext cx="3210373" cy="1105054"/>
                    </a:xfrm>
                    <a:prstGeom prst="rect">
                      <a:avLst/>
                    </a:prstGeom>
                  </pic:spPr>
                </pic:pic>
              </a:graphicData>
            </a:graphic>
          </wp:inline>
        </w:drawing>
      </w:r>
    </w:p>
    <w:p w14:paraId="35653C99" w14:textId="34DD96CA" w:rsidR="0023788A" w:rsidRPr="004835A1" w:rsidRDefault="0023788A" w:rsidP="0023788A">
      <w:pPr>
        <w:spacing w:after="0" w:line="480" w:lineRule="auto"/>
        <w:jc w:val="center"/>
        <w:rPr>
          <w:rFonts w:ascii="Times New Roman" w:hAnsi="Times New Roman" w:cs="Times New Roman"/>
          <w:sz w:val="24"/>
          <w:szCs w:val="24"/>
          <w:lang w:val="sv-SE"/>
        </w:rPr>
      </w:pPr>
      <w:r w:rsidRPr="004835A1">
        <w:rPr>
          <w:rFonts w:ascii="Times New Roman" w:hAnsi="Times New Roman" w:cs="Times New Roman"/>
          <w:sz w:val="24"/>
          <w:szCs w:val="24"/>
          <w:lang w:val="sv-SE"/>
        </w:rPr>
        <w:t xml:space="preserve">Lampiran </w:t>
      </w:r>
      <w:r w:rsidR="00C55864" w:rsidRPr="004835A1">
        <w:rPr>
          <w:rFonts w:ascii="Times New Roman" w:hAnsi="Times New Roman" w:cs="Times New Roman"/>
          <w:sz w:val="24"/>
          <w:szCs w:val="24"/>
          <w:lang w:val="sv-SE"/>
        </w:rPr>
        <w:t xml:space="preserve">4.10 </w:t>
      </w:r>
      <w:r w:rsidR="000169A7" w:rsidRPr="000169A7">
        <w:rPr>
          <w:rFonts w:ascii="Times New Roman" w:hAnsi="Times New Roman" w:cs="Times New Roman"/>
          <w:i/>
          <w:iCs/>
          <w:sz w:val="24"/>
          <w:szCs w:val="24"/>
          <w:lang w:val="sv-SE"/>
        </w:rPr>
        <w:t>T-</w:t>
      </w:r>
      <w:r w:rsidR="00C55864" w:rsidRPr="004835A1">
        <w:rPr>
          <w:rFonts w:ascii="Times New Roman" w:hAnsi="Times New Roman" w:cs="Times New Roman"/>
          <w:sz w:val="24"/>
          <w:szCs w:val="24"/>
          <w:lang w:val="sv-SE"/>
        </w:rPr>
        <w:t xml:space="preserve">Hitung &amp; </w:t>
      </w:r>
      <w:r w:rsidR="000169A7" w:rsidRPr="000169A7">
        <w:rPr>
          <w:rFonts w:ascii="Times New Roman" w:hAnsi="Times New Roman" w:cs="Times New Roman"/>
          <w:i/>
          <w:iCs/>
          <w:sz w:val="24"/>
          <w:szCs w:val="24"/>
          <w:lang w:val="sv-SE"/>
        </w:rPr>
        <w:t>P-</w:t>
      </w:r>
      <w:r w:rsidR="00C55864" w:rsidRPr="004835A1">
        <w:rPr>
          <w:rFonts w:ascii="Times New Roman" w:hAnsi="Times New Roman" w:cs="Times New Roman"/>
          <w:sz w:val="24"/>
          <w:szCs w:val="24"/>
          <w:lang w:val="sv-SE"/>
        </w:rPr>
        <w:t>Value</w:t>
      </w:r>
    </w:p>
    <w:p w14:paraId="4CA4574F" w14:textId="77777777" w:rsidR="004835A1" w:rsidRPr="004835A1" w:rsidRDefault="004835A1" w:rsidP="0023788A">
      <w:pPr>
        <w:spacing w:after="0" w:line="480" w:lineRule="auto"/>
        <w:jc w:val="center"/>
        <w:rPr>
          <w:rFonts w:ascii="Times New Roman" w:hAnsi="Times New Roman" w:cs="Times New Roman"/>
          <w:sz w:val="24"/>
          <w:szCs w:val="24"/>
          <w:lang w:val="sv-SE"/>
        </w:rPr>
      </w:pPr>
    </w:p>
    <w:p w14:paraId="6EEF0F1C" w14:textId="5C42EDD3" w:rsidR="00C55864" w:rsidRPr="004835A1" w:rsidRDefault="005C3B5B" w:rsidP="005C3B5B">
      <w:pPr>
        <w:spacing w:after="0" w:line="480" w:lineRule="auto"/>
        <w:rPr>
          <w:rFonts w:ascii="Times New Roman" w:hAnsi="Times New Roman" w:cs="Times New Roman"/>
          <w:sz w:val="24"/>
          <w:szCs w:val="24"/>
          <w:lang w:val="sv-SE"/>
        </w:rPr>
      </w:pPr>
      <w:r w:rsidRPr="004835A1">
        <w:rPr>
          <w:rFonts w:ascii="Times New Roman" w:hAnsi="Times New Roman" w:cs="Times New Roman"/>
          <w:noProof/>
          <w:sz w:val="24"/>
          <w:szCs w:val="24"/>
          <w:lang w:val="sv-SE"/>
        </w:rPr>
        <w:drawing>
          <wp:inline distT="0" distB="0" distL="0" distR="0" wp14:anchorId="0E5C249E" wp14:editId="14B2B5B6">
            <wp:extent cx="5039995" cy="928370"/>
            <wp:effectExtent l="0" t="0" r="8255" b="5080"/>
            <wp:docPr id="56072011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20110" name="Picture 560720110"/>
                    <pic:cNvPicPr/>
                  </pic:nvPicPr>
                  <pic:blipFill>
                    <a:blip r:embed="rId30">
                      <a:extLst>
                        <a:ext uri="{28A0092B-C50C-407E-A947-70E740481C1C}">
                          <a14:useLocalDpi xmlns:a14="http://schemas.microsoft.com/office/drawing/2010/main" val="0"/>
                        </a:ext>
                      </a:extLst>
                    </a:blip>
                    <a:stretch>
                      <a:fillRect/>
                    </a:stretch>
                  </pic:blipFill>
                  <pic:spPr>
                    <a:xfrm>
                      <a:off x="0" y="0"/>
                      <a:ext cx="5039995" cy="928370"/>
                    </a:xfrm>
                    <a:prstGeom prst="rect">
                      <a:avLst/>
                    </a:prstGeom>
                  </pic:spPr>
                </pic:pic>
              </a:graphicData>
            </a:graphic>
          </wp:inline>
        </w:drawing>
      </w:r>
    </w:p>
    <w:sectPr w:rsidR="00C55864" w:rsidRPr="004835A1" w:rsidSect="0078354B">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EC8F" w14:textId="77777777" w:rsidR="004603A0" w:rsidRDefault="004603A0" w:rsidP="00701C3A">
      <w:pPr>
        <w:spacing w:after="0" w:line="240" w:lineRule="auto"/>
      </w:pPr>
      <w:r>
        <w:separator/>
      </w:r>
    </w:p>
  </w:endnote>
  <w:endnote w:type="continuationSeparator" w:id="0">
    <w:p w14:paraId="3C061C86" w14:textId="77777777" w:rsidR="004603A0" w:rsidRDefault="004603A0" w:rsidP="0070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101691"/>
      <w:docPartObj>
        <w:docPartGallery w:val="Page Numbers (Bottom of Page)"/>
        <w:docPartUnique/>
      </w:docPartObj>
    </w:sdtPr>
    <w:sdtEndPr>
      <w:rPr>
        <w:rFonts w:ascii="Times New Roman" w:hAnsi="Times New Roman" w:cs="Times New Roman"/>
        <w:noProof/>
        <w:sz w:val="24"/>
        <w:szCs w:val="24"/>
      </w:rPr>
    </w:sdtEndPr>
    <w:sdtContent>
      <w:p w14:paraId="3EC299A2" w14:textId="3255B475" w:rsidR="00365095" w:rsidRPr="00D50224" w:rsidRDefault="00365095" w:rsidP="00C3480C">
        <w:pPr>
          <w:pStyle w:val="Footer"/>
          <w:spacing w:line="480" w:lineRule="auto"/>
          <w:jc w:val="center"/>
          <w:rPr>
            <w:rFonts w:ascii="Times New Roman" w:hAnsi="Times New Roman" w:cs="Times New Roman"/>
            <w:sz w:val="24"/>
            <w:szCs w:val="24"/>
          </w:rPr>
        </w:pPr>
        <w:r w:rsidRPr="00D50224">
          <w:rPr>
            <w:rFonts w:ascii="Times New Roman" w:hAnsi="Times New Roman" w:cs="Times New Roman"/>
            <w:sz w:val="24"/>
            <w:szCs w:val="24"/>
          </w:rPr>
          <w:fldChar w:fldCharType="begin"/>
        </w:r>
        <w:r w:rsidRPr="00D50224">
          <w:rPr>
            <w:rFonts w:ascii="Times New Roman" w:hAnsi="Times New Roman" w:cs="Times New Roman"/>
            <w:sz w:val="24"/>
            <w:szCs w:val="24"/>
          </w:rPr>
          <w:instrText xml:space="preserve"> PAGE   \* MERGEFORMAT </w:instrText>
        </w:r>
        <w:r w:rsidRPr="00D50224">
          <w:rPr>
            <w:rFonts w:ascii="Times New Roman" w:hAnsi="Times New Roman" w:cs="Times New Roman"/>
            <w:sz w:val="24"/>
            <w:szCs w:val="24"/>
          </w:rPr>
          <w:fldChar w:fldCharType="separate"/>
        </w:r>
        <w:r w:rsidRPr="00D50224">
          <w:rPr>
            <w:rFonts w:ascii="Times New Roman" w:hAnsi="Times New Roman" w:cs="Times New Roman"/>
            <w:noProof/>
            <w:sz w:val="24"/>
            <w:szCs w:val="24"/>
          </w:rPr>
          <w:t>2</w:t>
        </w:r>
        <w:r w:rsidRPr="00D50224">
          <w:rPr>
            <w:rFonts w:ascii="Times New Roman" w:hAnsi="Times New Roman" w:cs="Times New Roman"/>
            <w:noProof/>
            <w:sz w:val="24"/>
            <w:szCs w:val="24"/>
          </w:rPr>
          <w:fldChar w:fldCharType="end"/>
        </w:r>
      </w:p>
    </w:sdtContent>
  </w:sdt>
  <w:p w14:paraId="00F71AD2" w14:textId="77777777" w:rsidR="008F25DC" w:rsidRPr="000432A2" w:rsidRDefault="008F25DC">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06C2" w14:textId="607B2CD3" w:rsidR="009150FB" w:rsidRDefault="009150FB">
    <w:pPr>
      <w:pStyle w:val="Footer"/>
      <w:jc w:val="center"/>
    </w:pPr>
  </w:p>
  <w:p w14:paraId="40049790" w14:textId="7CE12527" w:rsidR="00EA05D7" w:rsidRPr="002229FD" w:rsidRDefault="00EA05D7" w:rsidP="002229FD">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E597" w14:textId="5F325D54" w:rsidR="0047216C" w:rsidRPr="0047216C" w:rsidRDefault="0047216C" w:rsidP="0047216C">
    <w:pPr>
      <w:pStyle w:val="Footer"/>
      <w:spacing w:line="480" w:lineRule="auto"/>
      <w:jc w:val="center"/>
      <w:rPr>
        <w:rFonts w:ascii="Times New Roman" w:hAnsi="Times New Roman" w:cs="Times New Roman"/>
        <w:sz w:val="24"/>
        <w:szCs w:val="24"/>
      </w:rPr>
    </w:pPr>
  </w:p>
  <w:p w14:paraId="6F39D718" w14:textId="77777777" w:rsidR="00535C3E" w:rsidRPr="000432A2" w:rsidRDefault="00535C3E">
    <w:pPr>
      <w:pStyle w:val="Foo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466833"/>
      <w:docPartObj>
        <w:docPartGallery w:val="Page Numbers (Bottom of Page)"/>
        <w:docPartUnique/>
      </w:docPartObj>
    </w:sdtPr>
    <w:sdtEndPr>
      <w:rPr>
        <w:rFonts w:ascii="Times New Roman" w:hAnsi="Times New Roman" w:cs="Times New Roman"/>
        <w:noProof/>
        <w:sz w:val="24"/>
        <w:szCs w:val="24"/>
      </w:rPr>
    </w:sdtEndPr>
    <w:sdtContent>
      <w:p w14:paraId="6D496FC8" w14:textId="77777777" w:rsidR="00365095" w:rsidRPr="00EB3C5F" w:rsidRDefault="00365095" w:rsidP="001942E6">
        <w:pPr>
          <w:pStyle w:val="Footer"/>
          <w:spacing w:line="480" w:lineRule="auto"/>
          <w:jc w:val="center"/>
          <w:rPr>
            <w:rFonts w:ascii="Times New Roman" w:hAnsi="Times New Roman" w:cs="Times New Roman"/>
            <w:sz w:val="24"/>
            <w:szCs w:val="24"/>
          </w:rPr>
        </w:pPr>
        <w:r w:rsidRPr="00EB3C5F">
          <w:rPr>
            <w:rFonts w:ascii="Times New Roman" w:hAnsi="Times New Roman" w:cs="Times New Roman"/>
            <w:sz w:val="24"/>
            <w:szCs w:val="24"/>
          </w:rPr>
          <w:fldChar w:fldCharType="begin"/>
        </w:r>
        <w:r w:rsidRPr="00EB3C5F">
          <w:rPr>
            <w:rFonts w:ascii="Times New Roman" w:hAnsi="Times New Roman" w:cs="Times New Roman"/>
            <w:sz w:val="24"/>
            <w:szCs w:val="24"/>
          </w:rPr>
          <w:instrText xml:space="preserve"> PAGE   \* MERGEFORMAT </w:instrText>
        </w:r>
        <w:r w:rsidRPr="00EB3C5F">
          <w:rPr>
            <w:rFonts w:ascii="Times New Roman" w:hAnsi="Times New Roman" w:cs="Times New Roman"/>
            <w:sz w:val="24"/>
            <w:szCs w:val="24"/>
          </w:rPr>
          <w:fldChar w:fldCharType="separate"/>
        </w:r>
        <w:r w:rsidRPr="00EB3C5F">
          <w:rPr>
            <w:rFonts w:ascii="Times New Roman" w:hAnsi="Times New Roman" w:cs="Times New Roman"/>
            <w:noProof/>
            <w:sz w:val="24"/>
            <w:szCs w:val="24"/>
          </w:rPr>
          <w:t>2</w:t>
        </w:r>
        <w:r w:rsidRPr="00EB3C5F">
          <w:rPr>
            <w:rFonts w:ascii="Times New Roman" w:hAnsi="Times New Roman" w:cs="Times New Roman"/>
            <w:noProof/>
            <w:sz w:val="24"/>
            <w:szCs w:val="24"/>
          </w:rPr>
          <w:fldChar w:fldCharType="end"/>
        </w:r>
      </w:p>
    </w:sdtContent>
  </w:sdt>
  <w:p w14:paraId="35524F75" w14:textId="77777777" w:rsidR="00365095" w:rsidRPr="002229FD" w:rsidRDefault="00365095" w:rsidP="002229FD">
    <w:pPr>
      <w:pStyle w:val="Footer"/>
      <w:jc w:val="cen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E10F" w14:textId="558C0300" w:rsidR="00721586" w:rsidRPr="00C3480C" w:rsidRDefault="00721586" w:rsidP="00C3480C">
    <w:pPr>
      <w:pStyle w:val="Footer"/>
      <w:spacing w:line="480" w:lineRule="auto"/>
      <w:jc w:val="center"/>
      <w:rPr>
        <w:rFonts w:ascii="Times New Roman" w:hAnsi="Times New Roman" w:cs="Times New Roman"/>
        <w:sz w:val="24"/>
        <w:szCs w:val="24"/>
      </w:rPr>
    </w:pPr>
  </w:p>
  <w:p w14:paraId="0948E1E8" w14:textId="77777777" w:rsidR="00721586" w:rsidRPr="000432A2" w:rsidRDefault="00721586">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812E" w14:textId="77777777" w:rsidR="004603A0" w:rsidRDefault="004603A0" w:rsidP="00701C3A">
      <w:pPr>
        <w:spacing w:after="0" w:line="240" w:lineRule="auto"/>
      </w:pPr>
      <w:r>
        <w:separator/>
      </w:r>
    </w:p>
  </w:footnote>
  <w:footnote w:type="continuationSeparator" w:id="0">
    <w:p w14:paraId="38D6D832" w14:textId="77777777" w:rsidR="004603A0" w:rsidRDefault="004603A0" w:rsidP="0070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0693"/>
      <w:docPartObj>
        <w:docPartGallery w:val="Page Numbers (Top of Page)"/>
        <w:docPartUnique/>
      </w:docPartObj>
    </w:sdtPr>
    <w:sdtEndPr>
      <w:rPr>
        <w:noProof/>
      </w:rPr>
    </w:sdtEndPr>
    <w:sdtContent>
      <w:p w14:paraId="5FFBBB74" w14:textId="7E9011A5" w:rsidR="0047216C" w:rsidRDefault="004721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D7CEF49" w14:textId="77777777" w:rsidR="00EA05D7" w:rsidRDefault="00EA0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074D" w14:textId="78A4E9AC" w:rsidR="006A483F" w:rsidRDefault="006A483F">
    <w:pPr>
      <w:pStyle w:val="Header"/>
      <w:jc w:val="right"/>
    </w:pPr>
  </w:p>
  <w:p w14:paraId="0C6A512A" w14:textId="77777777" w:rsidR="009472A6" w:rsidRDefault="00947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93DC" w14:textId="065432C0" w:rsidR="00C876F9" w:rsidRDefault="00C876F9">
    <w:pPr>
      <w:pStyle w:val="Header"/>
      <w:jc w:val="right"/>
    </w:pPr>
  </w:p>
  <w:p w14:paraId="7CBD3E4D" w14:textId="77777777" w:rsidR="00C876F9" w:rsidRDefault="00C876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796767"/>
      <w:docPartObj>
        <w:docPartGallery w:val="Page Numbers (Top of Page)"/>
        <w:docPartUnique/>
      </w:docPartObj>
    </w:sdtPr>
    <w:sdtEndPr>
      <w:rPr>
        <w:rFonts w:ascii="Times New Roman" w:hAnsi="Times New Roman" w:cs="Times New Roman"/>
        <w:noProof/>
        <w:sz w:val="24"/>
        <w:szCs w:val="24"/>
      </w:rPr>
    </w:sdtEndPr>
    <w:sdtContent>
      <w:p w14:paraId="5B24811B" w14:textId="77777777" w:rsidR="0047216C" w:rsidRPr="0047216C" w:rsidRDefault="0047216C" w:rsidP="0047216C">
        <w:pPr>
          <w:pStyle w:val="Header"/>
          <w:spacing w:before="360"/>
          <w:jc w:val="right"/>
          <w:rPr>
            <w:rFonts w:ascii="Times New Roman" w:hAnsi="Times New Roman" w:cs="Times New Roman"/>
            <w:sz w:val="24"/>
            <w:szCs w:val="24"/>
          </w:rPr>
        </w:pPr>
        <w:r w:rsidRPr="0047216C">
          <w:rPr>
            <w:rFonts w:ascii="Times New Roman" w:hAnsi="Times New Roman" w:cs="Times New Roman"/>
            <w:sz w:val="24"/>
            <w:szCs w:val="24"/>
          </w:rPr>
          <w:fldChar w:fldCharType="begin"/>
        </w:r>
        <w:r w:rsidRPr="0047216C">
          <w:rPr>
            <w:rFonts w:ascii="Times New Roman" w:hAnsi="Times New Roman" w:cs="Times New Roman"/>
            <w:sz w:val="24"/>
            <w:szCs w:val="24"/>
          </w:rPr>
          <w:instrText xml:space="preserve"> PAGE   \* MERGEFORMAT </w:instrText>
        </w:r>
        <w:r w:rsidRPr="0047216C">
          <w:rPr>
            <w:rFonts w:ascii="Times New Roman" w:hAnsi="Times New Roman" w:cs="Times New Roman"/>
            <w:sz w:val="24"/>
            <w:szCs w:val="24"/>
          </w:rPr>
          <w:fldChar w:fldCharType="separate"/>
        </w:r>
        <w:r w:rsidRPr="0047216C">
          <w:rPr>
            <w:rFonts w:ascii="Times New Roman" w:hAnsi="Times New Roman" w:cs="Times New Roman"/>
            <w:noProof/>
            <w:sz w:val="24"/>
            <w:szCs w:val="24"/>
          </w:rPr>
          <w:t>2</w:t>
        </w:r>
        <w:r w:rsidRPr="0047216C">
          <w:rPr>
            <w:rFonts w:ascii="Times New Roman" w:hAnsi="Times New Roman" w:cs="Times New Roman"/>
            <w:noProof/>
            <w:sz w:val="24"/>
            <w:szCs w:val="24"/>
          </w:rPr>
          <w:fldChar w:fldCharType="end"/>
        </w:r>
      </w:p>
    </w:sdtContent>
  </w:sdt>
  <w:p w14:paraId="2279CCD7" w14:textId="77777777" w:rsidR="0047216C" w:rsidRPr="0047216C" w:rsidRDefault="0047216C" w:rsidP="0047216C">
    <w:pPr>
      <w:pStyle w:val="Header"/>
      <w:spacing w:before="360"/>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976D" w14:textId="1D70A173" w:rsidR="000A4311" w:rsidRPr="000A4311" w:rsidRDefault="000A4311" w:rsidP="007B3A65">
    <w:pPr>
      <w:pStyle w:val="Header"/>
      <w:spacing w:line="480" w:lineRule="auto"/>
      <w:jc w:val="right"/>
      <w:rPr>
        <w:rFonts w:ascii="Times New Roman" w:hAnsi="Times New Roman" w:cs="Times New Roman"/>
        <w:sz w:val="24"/>
        <w:szCs w:val="24"/>
      </w:rPr>
    </w:pPr>
  </w:p>
  <w:p w14:paraId="490BF3E0" w14:textId="77777777" w:rsidR="000A4311" w:rsidRDefault="000A43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869842"/>
      <w:docPartObj>
        <w:docPartGallery w:val="Page Numbers (Top of Page)"/>
        <w:docPartUnique/>
      </w:docPartObj>
    </w:sdtPr>
    <w:sdtEndPr>
      <w:rPr>
        <w:rFonts w:ascii="Times New Roman" w:hAnsi="Times New Roman" w:cs="Times New Roman"/>
        <w:noProof/>
        <w:sz w:val="24"/>
        <w:szCs w:val="24"/>
      </w:rPr>
    </w:sdtEndPr>
    <w:sdtContent>
      <w:p w14:paraId="69FE639C" w14:textId="1EA43E33" w:rsidR="00D50224" w:rsidRPr="000A09E0" w:rsidRDefault="00D50224" w:rsidP="00386FC5">
        <w:pPr>
          <w:pStyle w:val="Header"/>
          <w:spacing w:before="360"/>
          <w:jc w:val="right"/>
          <w:rPr>
            <w:rFonts w:ascii="Times New Roman" w:hAnsi="Times New Roman" w:cs="Times New Roman"/>
            <w:sz w:val="24"/>
            <w:szCs w:val="24"/>
          </w:rPr>
        </w:pPr>
        <w:r w:rsidRPr="000A09E0">
          <w:rPr>
            <w:rFonts w:ascii="Times New Roman" w:hAnsi="Times New Roman" w:cs="Times New Roman"/>
            <w:sz w:val="24"/>
            <w:szCs w:val="24"/>
          </w:rPr>
          <w:fldChar w:fldCharType="begin"/>
        </w:r>
        <w:r w:rsidRPr="000A09E0">
          <w:rPr>
            <w:rFonts w:ascii="Times New Roman" w:hAnsi="Times New Roman" w:cs="Times New Roman"/>
            <w:sz w:val="24"/>
            <w:szCs w:val="24"/>
          </w:rPr>
          <w:instrText xml:space="preserve"> PAGE   \* MERGEFORMAT </w:instrText>
        </w:r>
        <w:r w:rsidRPr="000A09E0">
          <w:rPr>
            <w:rFonts w:ascii="Times New Roman" w:hAnsi="Times New Roman" w:cs="Times New Roman"/>
            <w:sz w:val="24"/>
            <w:szCs w:val="24"/>
          </w:rPr>
          <w:fldChar w:fldCharType="separate"/>
        </w:r>
        <w:r w:rsidRPr="000A09E0">
          <w:rPr>
            <w:rFonts w:ascii="Times New Roman" w:hAnsi="Times New Roman" w:cs="Times New Roman"/>
            <w:noProof/>
            <w:sz w:val="24"/>
            <w:szCs w:val="24"/>
          </w:rPr>
          <w:t>2</w:t>
        </w:r>
        <w:r w:rsidRPr="000A09E0">
          <w:rPr>
            <w:rFonts w:ascii="Times New Roman" w:hAnsi="Times New Roman" w:cs="Times New Roman"/>
            <w:noProof/>
            <w:sz w:val="24"/>
            <w:szCs w:val="24"/>
          </w:rPr>
          <w:fldChar w:fldCharType="end"/>
        </w:r>
      </w:p>
    </w:sdtContent>
  </w:sdt>
  <w:p w14:paraId="0FBEDB2F" w14:textId="77777777" w:rsidR="00721586" w:rsidRDefault="00721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675"/>
    <w:multiLevelType w:val="hybridMultilevel"/>
    <w:tmpl w:val="BE66DE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BE1A7B"/>
    <w:multiLevelType w:val="hybridMultilevel"/>
    <w:tmpl w:val="0652C98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 w15:restartNumberingAfterBreak="0">
    <w:nsid w:val="0117014E"/>
    <w:multiLevelType w:val="hybridMultilevel"/>
    <w:tmpl w:val="01404FF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01803667"/>
    <w:multiLevelType w:val="hybridMultilevel"/>
    <w:tmpl w:val="9C4C92DC"/>
    <w:lvl w:ilvl="0" w:tplc="671867DC">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E63952"/>
    <w:multiLevelType w:val="hybridMultilevel"/>
    <w:tmpl w:val="BC06A1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0E39B9"/>
    <w:multiLevelType w:val="hybridMultilevel"/>
    <w:tmpl w:val="A146A7E8"/>
    <w:lvl w:ilvl="0" w:tplc="046C1DB8">
      <w:start w:val="1"/>
      <w:numFmt w:val="upp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04626569"/>
    <w:multiLevelType w:val="hybridMultilevel"/>
    <w:tmpl w:val="743A5B1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4956B5B"/>
    <w:multiLevelType w:val="hybridMultilevel"/>
    <w:tmpl w:val="ABCE955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6162DAC"/>
    <w:multiLevelType w:val="hybridMultilevel"/>
    <w:tmpl w:val="021A14AE"/>
    <w:lvl w:ilvl="0" w:tplc="C81A1B8E">
      <w:start w:val="1"/>
      <w:numFmt w:val="decimal"/>
      <w:lvlText w:val="4.1.%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A65E99"/>
    <w:multiLevelType w:val="hybridMultilevel"/>
    <w:tmpl w:val="D9DC7178"/>
    <w:lvl w:ilvl="0" w:tplc="62388C70">
      <w:start w:val="1"/>
      <w:numFmt w:val="decimal"/>
      <w:lvlText w:val="2.%1.1"/>
      <w:lvlJc w:val="left"/>
      <w:pPr>
        <w:ind w:left="-234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900" w:hanging="180"/>
      </w:pPr>
    </w:lvl>
    <w:lvl w:ilvl="3" w:tplc="3809000F" w:tentative="1">
      <w:start w:val="1"/>
      <w:numFmt w:val="decimal"/>
      <w:lvlText w:val="%4."/>
      <w:lvlJc w:val="left"/>
      <w:pPr>
        <w:ind w:left="-180" w:hanging="360"/>
      </w:pPr>
    </w:lvl>
    <w:lvl w:ilvl="4" w:tplc="38090019" w:tentative="1">
      <w:start w:val="1"/>
      <w:numFmt w:val="lowerLetter"/>
      <w:lvlText w:val="%5."/>
      <w:lvlJc w:val="left"/>
      <w:pPr>
        <w:ind w:left="540" w:hanging="360"/>
      </w:pPr>
    </w:lvl>
    <w:lvl w:ilvl="5" w:tplc="3809001B" w:tentative="1">
      <w:start w:val="1"/>
      <w:numFmt w:val="lowerRoman"/>
      <w:lvlText w:val="%6."/>
      <w:lvlJc w:val="right"/>
      <w:pPr>
        <w:ind w:left="1260" w:hanging="180"/>
      </w:pPr>
    </w:lvl>
    <w:lvl w:ilvl="6" w:tplc="3809000F" w:tentative="1">
      <w:start w:val="1"/>
      <w:numFmt w:val="decimal"/>
      <w:lvlText w:val="%7."/>
      <w:lvlJc w:val="left"/>
      <w:pPr>
        <w:ind w:left="1980" w:hanging="360"/>
      </w:pPr>
    </w:lvl>
    <w:lvl w:ilvl="7" w:tplc="38090019" w:tentative="1">
      <w:start w:val="1"/>
      <w:numFmt w:val="lowerLetter"/>
      <w:lvlText w:val="%8."/>
      <w:lvlJc w:val="left"/>
      <w:pPr>
        <w:ind w:left="2700" w:hanging="360"/>
      </w:pPr>
    </w:lvl>
    <w:lvl w:ilvl="8" w:tplc="3809001B" w:tentative="1">
      <w:start w:val="1"/>
      <w:numFmt w:val="lowerRoman"/>
      <w:lvlText w:val="%9."/>
      <w:lvlJc w:val="right"/>
      <w:pPr>
        <w:ind w:left="3420" w:hanging="180"/>
      </w:pPr>
    </w:lvl>
  </w:abstractNum>
  <w:abstractNum w:abstractNumId="10" w15:restartNumberingAfterBreak="0">
    <w:nsid w:val="0D2D2630"/>
    <w:multiLevelType w:val="hybridMultilevel"/>
    <w:tmpl w:val="E5DA9B60"/>
    <w:lvl w:ilvl="0" w:tplc="3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DE11D00"/>
    <w:multiLevelType w:val="multilevel"/>
    <w:tmpl w:val="8842C86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0F2003E3"/>
    <w:multiLevelType w:val="hybridMultilevel"/>
    <w:tmpl w:val="092AFBF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0362D1B"/>
    <w:multiLevelType w:val="hybridMultilevel"/>
    <w:tmpl w:val="58A879BE"/>
    <w:lvl w:ilvl="0" w:tplc="28246B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0A3029F"/>
    <w:multiLevelType w:val="multilevel"/>
    <w:tmpl w:val="8842C86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15:restartNumberingAfterBreak="0">
    <w:nsid w:val="1206242D"/>
    <w:multiLevelType w:val="hybridMultilevel"/>
    <w:tmpl w:val="ABCE955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6" w15:restartNumberingAfterBreak="0">
    <w:nsid w:val="13473C1B"/>
    <w:multiLevelType w:val="hybridMultilevel"/>
    <w:tmpl w:val="4A14416E"/>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42C7D54"/>
    <w:multiLevelType w:val="hybridMultilevel"/>
    <w:tmpl w:val="F6AA65FC"/>
    <w:lvl w:ilvl="0" w:tplc="3B58284C">
      <w:start w:val="1"/>
      <w:numFmt w:val="decimal"/>
      <w:lvlText w:val="3.7.4.%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199B7DB8"/>
    <w:multiLevelType w:val="multilevel"/>
    <w:tmpl w:val="F756696C"/>
    <w:lvl w:ilvl="0">
      <w:start w:val="1"/>
      <w:numFmt w:val="upperLetter"/>
      <w:lvlText w:val="%1."/>
      <w:lvlJc w:val="left"/>
      <w:pPr>
        <w:tabs>
          <w:tab w:val="num" w:pos="360"/>
        </w:tabs>
        <w:ind w:left="360" w:hanging="360"/>
      </w:pPr>
    </w:lvl>
    <w:lvl w:ilvl="1">
      <w:start w:val="1"/>
      <w:numFmt w:val="upp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1A9B5AE0"/>
    <w:multiLevelType w:val="hybridMultilevel"/>
    <w:tmpl w:val="4A14416E"/>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B914222"/>
    <w:multiLevelType w:val="hybridMultilevel"/>
    <w:tmpl w:val="CBE6DA7A"/>
    <w:lvl w:ilvl="0" w:tplc="244A6F92">
      <w:start w:val="1"/>
      <w:numFmt w:val="decimal"/>
      <w:lvlText w:val="4.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065728A"/>
    <w:multiLevelType w:val="hybridMultilevel"/>
    <w:tmpl w:val="C1BE3DE8"/>
    <w:lvl w:ilvl="0" w:tplc="0A8C08EA">
      <w:start w:val="1"/>
      <w:numFmt w:val="decimal"/>
      <w:lvlText w:val="2.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06C15C7"/>
    <w:multiLevelType w:val="hybridMultilevel"/>
    <w:tmpl w:val="5B18061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1E63B88"/>
    <w:multiLevelType w:val="hybridMultilevel"/>
    <w:tmpl w:val="34608E14"/>
    <w:lvl w:ilvl="0" w:tplc="F35A4EBC">
      <w:start w:val="1"/>
      <w:numFmt w:val="decimal"/>
      <w:lvlText w:val="1.%1"/>
      <w:lvlJc w:val="left"/>
      <w:pPr>
        <w:ind w:left="360" w:hanging="360"/>
      </w:pPr>
      <w:rPr>
        <w:rFonts w:hint="default"/>
      </w:rPr>
    </w:lvl>
    <w:lvl w:ilvl="1" w:tplc="28246BD6">
      <w:start w:val="1"/>
      <w:numFmt w:val="decimal"/>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23E01134"/>
    <w:multiLevelType w:val="hybridMultilevel"/>
    <w:tmpl w:val="38A4420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25317D75"/>
    <w:multiLevelType w:val="hybridMultilevel"/>
    <w:tmpl w:val="3D8211E4"/>
    <w:lvl w:ilvl="0" w:tplc="ADCE29E2">
      <w:start w:val="1"/>
      <w:numFmt w:val="decimal"/>
      <w:lvlText w:val="3.1.2.%1"/>
      <w:lvlJc w:val="left"/>
      <w:pPr>
        <w:ind w:left="1800" w:hanging="360"/>
      </w:pPr>
      <w:rPr>
        <w:rFonts w:hint="default"/>
        <w:b/>
        <w:bCs/>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278C648A"/>
    <w:multiLevelType w:val="hybridMultilevel"/>
    <w:tmpl w:val="DAA0EE9A"/>
    <w:lvl w:ilvl="0" w:tplc="07C801F0">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98F093E"/>
    <w:multiLevelType w:val="hybridMultilevel"/>
    <w:tmpl w:val="4E9ADA86"/>
    <w:lvl w:ilvl="0" w:tplc="28246BD6">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F3A07C9"/>
    <w:multiLevelType w:val="hybridMultilevel"/>
    <w:tmpl w:val="9A6A61B8"/>
    <w:lvl w:ilvl="0" w:tplc="ED22D30A">
      <w:start w:val="1"/>
      <w:numFmt w:val="decimal"/>
      <w:lvlText w:val="5.%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15:restartNumberingAfterBreak="0">
    <w:nsid w:val="319A2BE4"/>
    <w:multiLevelType w:val="hybridMultilevel"/>
    <w:tmpl w:val="ABCE955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34240E2F"/>
    <w:multiLevelType w:val="hybridMultilevel"/>
    <w:tmpl w:val="C49C31E0"/>
    <w:lvl w:ilvl="0" w:tplc="38090011">
      <w:start w:val="1"/>
      <w:numFmt w:val="decimal"/>
      <w:lvlText w:val="%1)"/>
      <w:lvlJc w:val="left"/>
      <w:pPr>
        <w:ind w:left="1080" w:hanging="360"/>
      </w:pPr>
      <w:rPr>
        <w:rFont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1" w15:restartNumberingAfterBreak="0">
    <w:nsid w:val="36407CC9"/>
    <w:multiLevelType w:val="hybridMultilevel"/>
    <w:tmpl w:val="DA8CD34C"/>
    <w:lvl w:ilvl="0" w:tplc="28246BD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37F97D35"/>
    <w:multiLevelType w:val="hybridMultilevel"/>
    <w:tmpl w:val="A2982AE0"/>
    <w:lvl w:ilvl="0" w:tplc="1F381F4C">
      <w:start w:val="1"/>
      <w:numFmt w:val="decimal"/>
      <w:lvlText w:val="4.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3B2C468F"/>
    <w:multiLevelType w:val="hybridMultilevel"/>
    <w:tmpl w:val="88301BB2"/>
    <w:lvl w:ilvl="0" w:tplc="52F64026">
      <w:start w:val="1"/>
      <w:numFmt w:val="decimal"/>
      <w:lvlText w:val="3.7.%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3FA14408"/>
    <w:multiLevelType w:val="hybridMultilevel"/>
    <w:tmpl w:val="498C0C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186670F"/>
    <w:multiLevelType w:val="hybridMultilevel"/>
    <w:tmpl w:val="23107BDE"/>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6" w15:restartNumberingAfterBreak="0">
    <w:nsid w:val="45B60797"/>
    <w:multiLevelType w:val="hybridMultilevel"/>
    <w:tmpl w:val="B9963F06"/>
    <w:lvl w:ilvl="0" w:tplc="34B0C26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034230"/>
    <w:multiLevelType w:val="hybridMultilevel"/>
    <w:tmpl w:val="38A442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B1232B7"/>
    <w:multiLevelType w:val="hybridMultilevel"/>
    <w:tmpl w:val="D4101BD4"/>
    <w:lvl w:ilvl="0" w:tplc="7F86959C">
      <w:start w:val="1"/>
      <w:numFmt w:val="decimal"/>
      <w:lvlText w:val="3.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B2D41DE"/>
    <w:multiLevelType w:val="hybridMultilevel"/>
    <w:tmpl w:val="79960966"/>
    <w:lvl w:ilvl="0" w:tplc="0C28A5F4">
      <w:start w:val="1"/>
      <w:numFmt w:val="decimal"/>
      <w:lvlText w:val="4.%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BB107AB"/>
    <w:multiLevelType w:val="hybridMultilevel"/>
    <w:tmpl w:val="EFF88D46"/>
    <w:lvl w:ilvl="0" w:tplc="1ED8B482">
      <w:start w:val="1"/>
      <w:numFmt w:val="decimal"/>
      <w:lvlText w:val="4.5.%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4C27362B"/>
    <w:multiLevelType w:val="hybridMultilevel"/>
    <w:tmpl w:val="4A14416E"/>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C9125CE"/>
    <w:multiLevelType w:val="hybridMultilevel"/>
    <w:tmpl w:val="33F838B4"/>
    <w:lvl w:ilvl="0" w:tplc="B70CC8DA">
      <w:start w:val="1"/>
      <w:numFmt w:val="decimal"/>
      <w:lvlText w:val="3.7.%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4E8332E7"/>
    <w:multiLevelType w:val="hybridMultilevel"/>
    <w:tmpl w:val="FD7E7CFA"/>
    <w:lvl w:ilvl="0" w:tplc="7B84D5EC">
      <w:start w:val="1"/>
      <w:numFmt w:val="decimal"/>
      <w:lvlText w:val="3.2.%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44" w15:restartNumberingAfterBreak="0">
    <w:nsid w:val="511858EA"/>
    <w:multiLevelType w:val="hybridMultilevel"/>
    <w:tmpl w:val="D2DAA5B2"/>
    <w:lvl w:ilvl="0" w:tplc="10C227B4">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13F2697"/>
    <w:multiLevelType w:val="hybridMultilevel"/>
    <w:tmpl w:val="BF722E5A"/>
    <w:lvl w:ilvl="0" w:tplc="EE388B80">
      <w:start w:val="1"/>
      <w:numFmt w:val="decimal"/>
      <w:lvlText w:val="2.%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51A44C24"/>
    <w:multiLevelType w:val="multilevel"/>
    <w:tmpl w:val="AB0C6A1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992981"/>
    <w:multiLevelType w:val="hybridMultilevel"/>
    <w:tmpl w:val="980ED8E6"/>
    <w:lvl w:ilvl="0" w:tplc="8EC0E4BA">
      <w:start w:val="1"/>
      <w:numFmt w:val="decimal"/>
      <w:lvlText w:val="2.2.%1"/>
      <w:lvlJc w:val="left"/>
      <w:pPr>
        <w:ind w:left="720" w:hanging="360"/>
      </w:pPr>
      <w:rPr>
        <w:rFonts w:hint="default"/>
      </w:rPr>
    </w:lvl>
    <w:lvl w:ilvl="1" w:tplc="8CC87C84">
      <w:start w:val="2"/>
      <w:numFmt w:val="bullet"/>
      <w:lvlText w:val="•"/>
      <w:lvlJc w:val="left"/>
      <w:pPr>
        <w:ind w:left="1180" w:hanging="460"/>
      </w:pPr>
      <w:rPr>
        <w:rFonts w:ascii="Times New Roman" w:eastAsiaTheme="minorHAnsi" w:hAnsi="Times New Roman"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8" w15:restartNumberingAfterBreak="0">
    <w:nsid w:val="56C86C86"/>
    <w:multiLevelType w:val="hybridMultilevel"/>
    <w:tmpl w:val="4A14416E"/>
    <w:lvl w:ilvl="0" w:tplc="A9D6EB22">
      <w:start w:val="1"/>
      <w:numFmt w:val="decimal"/>
      <w:lvlText w:val="%1."/>
      <w:lvlJc w:val="left"/>
      <w:pPr>
        <w:ind w:left="360" w:hanging="360"/>
      </w:pPr>
      <w:rPr>
        <w:rFonts w:hint="default"/>
        <w:i w:val="0"/>
        <w:iCs w:val="0"/>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9" w15:restartNumberingAfterBreak="0">
    <w:nsid w:val="5BEE0DB9"/>
    <w:multiLevelType w:val="hybridMultilevel"/>
    <w:tmpl w:val="4A14416E"/>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F6B4DCF"/>
    <w:multiLevelType w:val="hybridMultilevel"/>
    <w:tmpl w:val="70C0DFF2"/>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1" w15:restartNumberingAfterBreak="0">
    <w:nsid w:val="6205311D"/>
    <w:multiLevelType w:val="multilevel"/>
    <w:tmpl w:val="8842C86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2" w15:restartNumberingAfterBreak="0">
    <w:nsid w:val="6666160D"/>
    <w:multiLevelType w:val="multilevel"/>
    <w:tmpl w:val="2AF8C020"/>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675577CC"/>
    <w:multiLevelType w:val="hybridMultilevel"/>
    <w:tmpl w:val="ABCE9550"/>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4" w15:restartNumberingAfterBreak="0">
    <w:nsid w:val="72A02473"/>
    <w:multiLevelType w:val="hybridMultilevel"/>
    <w:tmpl w:val="A4BE93D4"/>
    <w:lvl w:ilvl="0" w:tplc="BEE62FDC">
      <w:start w:val="1"/>
      <w:numFmt w:val="decimal"/>
      <w:lvlText w:val="3.%1"/>
      <w:lvlJc w:val="left"/>
      <w:pPr>
        <w:ind w:left="360" w:hanging="360"/>
      </w:pPr>
      <w:rPr>
        <w:rFonts w:hint="default"/>
        <w:i w:val="0"/>
        <w:iCs w:val="0"/>
      </w:rPr>
    </w:lvl>
    <w:lvl w:ilvl="1" w:tplc="38090019">
      <w:start w:val="1"/>
      <w:numFmt w:val="lowerLetter"/>
      <w:lvlText w:val="%2."/>
      <w:lvlJc w:val="left"/>
      <w:pPr>
        <w:ind w:left="1080" w:hanging="360"/>
      </w:pPr>
    </w:lvl>
    <w:lvl w:ilvl="2" w:tplc="F89407CA">
      <w:start w:val="1"/>
      <w:numFmt w:val="decimal"/>
      <w:lvlText w:val="3.5.1.%3"/>
      <w:lvlJc w:val="left"/>
      <w:pPr>
        <w:ind w:left="720" w:hanging="360"/>
      </w:pPr>
      <w:rPr>
        <w:rFonts w:hint="default"/>
      </w:r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15:restartNumberingAfterBreak="0">
    <w:nsid w:val="746044E9"/>
    <w:multiLevelType w:val="hybridMultilevel"/>
    <w:tmpl w:val="4A14416E"/>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52F5ABF"/>
    <w:multiLevelType w:val="hybridMultilevel"/>
    <w:tmpl w:val="51F0C93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7" w15:restartNumberingAfterBreak="0">
    <w:nsid w:val="791B6322"/>
    <w:multiLevelType w:val="hybridMultilevel"/>
    <w:tmpl w:val="B0C04E5E"/>
    <w:lvl w:ilvl="0" w:tplc="50368E4A">
      <w:start w:val="1"/>
      <w:numFmt w:val="decimal"/>
      <w:lvlText w:val="3.5.%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91D1AD8"/>
    <w:multiLevelType w:val="hybridMultilevel"/>
    <w:tmpl w:val="4A14416E"/>
    <w:lvl w:ilvl="0" w:tplc="FFFFFFFF">
      <w:start w:val="1"/>
      <w:numFmt w:val="decimal"/>
      <w:lvlText w:val="%1."/>
      <w:lvlJc w:val="left"/>
      <w:pPr>
        <w:ind w:left="360" w:hanging="360"/>
      </w:pPr>
      <w:rPr>
        <w:rFonts w:hint="default"/>
        <w:i w:val="0"/>
        <w:i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7DB13D0D"/>
    <w:multiLevelType w:val="hybridMultilevel"/>
    <w:tmpl w:val="ABCE9550"/>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0" w15:restartNumberingAfterBreak="0">
    <w:nsid w:val="7E60767C"/>
    <w:multiLevelType w:val="hybridMultilevel"/>
    <w:tmpl w:val="5F8AA28A"/>
    <w:lvl w:ilvl="0" w:tplc="11C874EA">
      <w:start w:val="1"/>
      <w:numFmt w:val="decimal"/>
      <w:lvlText w:val="4.3.1.%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1" w15:restartNumberingAfterBreak="0">
    <w:nsid w:val="7F164730"/>
    <w:multiLevelType w:val="hybridMultilevel"/>
    <w:tmpl w:val="AEEADDF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6537543">
    <w:abstractNumId w:val="23"/>
  </w:num>
  <w:num w:numId="2" w16cid:durableId="232666294">
    <w:abstractNumId w:val="52"/>
  </w:num>
  <w:num w:numId="3" w16cid:durableId="1183587971">
    <w:abstractNumId w:val="46"/>
  </w:num>
  <w:num w:numId="4" w16cid:durableId="1975402282">
    <w:abstractNumId w:val="61"/>
  </w:num>
  <w:num w:numId="5" w16cid:durableId="212229037">
    <w:abstractNumId w:val="30"/>
  </w:num>
  <w:num w:numId="6" w16cid:durableId="1294823206">
    <w:abstractNumId w:val="45"/>
  </w:num>
  <w:num w:numId="7" w16cid:durableId="396128306">
    <w:abstractNumId w:val="54"/>
  </w:num>
  <w:num w:numId="8" w16cid:durableId="265307744">
    <w:abstractNumId w:val="9"/>
  </w:num>
  <w:num w:numId="9" w16cid:durableId="862010417">
    <w:abstractNumId w:val="47"/>
  </w:num>
  <w:num w:numId="10" w16cid:durableId="368722499">
    <w:abstractNumId w:val="48"/>
  </w:num>
  <w:num w:numId="11" w16cid:durableId="697242920">
    <w:abstractNumId w:val="38"/>
  </w:num>
  <w:num w:numId="12" w16cid:durableId="1115637077">
    <w:abstractNumId w:val="2"/>
  </w:num>
  <w:num w:numId="13" w16cid:durableId="16539412">
    <w:abstractNumId w:val="35"/>
  </w:num>
  <w:num w:numId="14" w16cid:durableId="1269778773">
    <w:abstractNumId w:val="1"/>
  </w:num>
  <w:num w:numId="15" w16cid:durableId="501436183">
    <w:abstractNumId w:val="50"/>
  </w:num>
  <w:num w:numId="16" w16cid:durableId="606079560">
    <w:abstractNumId w:val="13"/>
  </w:num>
  <w:num w:numId="17" w16cid:durableId="548036394">
    <w:abstractNumId w:val="21"/>
  </w:num>
  <w:num w:numId="18" w16cid:durableId="1031027492">
    <w:abstractNumId w:val="25"/>
  </w:num>
  <w:num w:numId="19" w16cid:durableId="1062407111">
    <w:abstractNumId w:val="59"/>
  </w:num>
  <w:num w:numId="20" w16cid:durableId="512768410">
    <w:abstractNumId w:val="15"/>
  </w:num>
  <w:num w:numId="21" w16cid:durableId="52431381">
    <w:abstractNumId w:val="29"/>
  </w:num>
  <w:num w:numId="22" w16cid:durableId="1591888662">
    <w:abstractNumId w:val="7"/>
  </w:num>
  <w:num w:numId="23" w16cid:durableId="498153255">
    <w:abstractNumId w:val="53"/>
  </w:num>
  <w:num w:numId="24" w16cid:durableId="1058362971">
    <w:abstractNumId w:val="31"/>
  </w:num>
  <w:num w:numId="25" w16cid:durableId="1515418697">
    <w:abstractNumId w:val="56"/>
  </w:num>
  <w:num w:numId="26" w16cid:durableId="837378910">
    <w:abstractNumId w:val="43"/>
  </w:num>
  <w:num w:numId="27" w16cid:durableId="606428034">
    <w:abstractNumId w:val="42"/>
  </w:num>
  <w:num w:numId="28" w16cid:durableId="1964336466">
    <w:abstractNumId w:val="33"/>
  </w:num>
  <w:num w:numId="29" w16cid:durableId="593783138">
    <w:abstractNumId w:val="17"/>
  </w:num>
  <w:num w:numId="30" w16cid:durableId="1044065390">
    <w:abstractNumId w:val="24"/>
  </w:num>
  <w:num w:numId="31" w16cid:durableId="1061442842">
    <w:abstractNumId w:val="4"/>
  </w:num>
  <w:num w:numId="32" w16cid:durableId="651832762">
    <w:abstractNumId w:val="10"/>
  </w:num>
  <w:num w:numId="33" w16cid:durableId="1414738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3207337">
    <w:abstractNumId w:val="11"/>
  </w:num>
  <w:num w:numId="35" w16cid:durableId="1753887811">
    <w:abstractNumId w:val="51"/>
  </w:num>
  <w:num w:numId="36" w16cid:durableId="995230285">
    <w:abstractNumId w:val="5"/>
  </w:num>
  <w:num w:numId="37" w16cid:durableId="1475022481">
    <w:abstractNumId w:val="36"/>
  </w:num>
  <w:num w:numId="38" w16cid:durableId="1030111284">
    <w:abstractNumId w:val="3"/>
  </w:num>
  <w:num w:numId="39" w16cid:durableId="1004478453">
    <w:abstractNumId w:val="27"/>
  </w:num>
  <w:num w:numId="40" w16cid:durableId="1428843120">
    <w:abstractNumId w:val="26"/>
  </w:num>
  <w:num w:numId="41" w16cid:durableId="646980997">
    <w:abstractNumId w:val="49"/>
  </w:num>
  <w:num w:numId="42" w16cid:durableId="370813083">
    <w:abstractNumId w:val="19"/>
  </w:num>
  <w:num w:numId="43" w16cid:durableId="1381975934">
    <w:abstractNumId w:val="55"/>
  </w:num>
  <w:num w:numId="44" w16cid:durableId="298848202">
    <w:abstractNumId w:val="58"/>
  </w:num>
  <w:num w:numId="45" w16cid:durableId="97022146">
    <w:abstractNumId w:val="16"/>
  </w:num>
  <w:num w:numId="46" w16cid:durableId="1237977455">
    <w:abstractNumId w:val="41"/>
  </w:num>
  <w:num w:numId="47" w16cid:durableId="541791449">
    <w:abstractNumId w:val="57"/>
  </w:num>
  <w:num w:numId="48" w16cid:durableId="1946962393">
    <w:abstractNumId w:val="39"/>
  </w:num>
  <w:num w:numId="49" w16cid:durableId="1706373042">
    <w:abstractNumId w:val="8"/>
  </w:num>
  <w:num w:numId="50" w16cid:durableId="1880822018">
    <w:abstractNumId w:val="20"/>
  </w:num>
  <w:num w:numId="51" w16cid:durableId="101340610">
    <w:abstractNumId w:val="32"/>
  </w:num>
  <w:num w:numId="52" w16cid:durableId="688484686">
    <w:abstractNumId w:val="22"/>
  </w:num>
  <w:num w:numId="53" w16cid:durableId="1106196628">
    <w:abstractNumId w:val="12"/>
  </w:num>
  <w:num w:numId="54" w16cid:durableId="204027927">
    <w:abstractNumId w:val="60"/>
  </w:num>
  <w:num w:numId="55" w16cid:durableId="1647200322">
    <w:abstractNumId w:val="44"/>
  </w:num>
  <w:num w:numId="56" w16cid:durableId="1015881229">
    <w:abstractNumId w:val="0"/>
  </w:num>
  <w:num w:numId="57" w16cid:durableId="1433434061">
    <w:abstractNumId w:val="40"/>
  </w:num>
  <w:num w:numId="58" w16cid:durableId="1487437089">
    <w:abstractNumId w:val="28"/>
  </w:num>
  <w:num w:numId="59" w16cid:durableId="936400926">
    <w:abstractNumId w:val="34"/>
  </w:num>
  <w:num w:numId="60" w16cid:durableId="2004624751">
    <w:abstractNumId w:val="37"/>
  </w:num>
  <w:num w:numId="61" w16cid:durableId="1618636527">
    <w:abstractNumId w:val="6"/>
  </w:num>
  <w:num w:numId="62" w16cid:durableId="112631874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36"/>
    <w:rsid w:val="000010DC"/>
    <w:rsid w:val="00001303"/>
    <w:rsid w:val="00001648"/>
    <w:rsid w:val="00001CFE"/>
    <w:rsid w:val="00001E29"/>
    <w:rsid w:val="0000206D"/>
    <w:rsid w:val="00003255"/>
    <w:rsid w:val="00004F2B"/>
    <w:rsid w:val="00005D1A"/>
    <w:rsid w:val="00005F1C"/>
    <w:rsid w:val="0000698D"/>
    <w:rsid w:val="0000770A"/>
    <w:rsid w:val="00007838"/>
    <w:rsid w:val="000079C9"/>
    <w:rsid w:val="000101C4"/>
    <w:rsid w:val="00011664"/>
    <w:rsid w:val="0001370E"/>
    <w:rsid w:val="000164D3"/>
    <w:rsid w:val="000169A7"/>
    <w:rsid w:val="00020E5E"/>
    <w:rsid w:val="00021040"/>
    <w:rsid w:val="000217CB"/>
    <w:rsid w:val="000219BE"/>
    <w:rsid w:val="00021A14"/>
    <w:rsid w:val="000225BD"/>
    <w:rsid w:val="00022999"/>
    <w:rsid w:val="00023DE0"/>
    <w:rsid w:val="00023E72"/>
    <w:rsid w:val="00024D06"/>
    <w:rsid w:val="000266F5"/>
    <w:rsid w:val="000267B8"/>
    <w:rsid w:val="0003122C"/>
    <w:rsid w:val="00031394"/>
    <w:rsid w:val="000317BB"/>
    <w:rsid w:val="00031C86"/>
    <w:rsid w:val="00031F9B"/>
    <w:rsid w:val="00032931"/>
    <w:rsid w:val="00034FBB"/>
    <w:rsid w:val="00035403"/>
    <w:rsid w:val="00036D44"/>
    <w:rsid w:val="00040F03"/>
    <w:rsid w:val="00040FC6"/>
    <w:rsid w:val="00041610"/>
    <w:rsid w:val="0004174A"/>
    <w:rsid w:val="00041F88"/>
    <w:rsid w:val="00041FBA"/>
    <w:rsid w:val="000421E8"/>
    <w:rsid w:val="000422ED"/>
    <w:rsid w:val="0004230F"/>
    <w:rsid w:val="00042416"/>
    <w:rsid w:val="000432A2"/>
    <w:rsid w:val="0004399B"/>
    <w:rsid w:val="000447F9"/>
    <w:rsid w:val="00045AA8"/>
    <w:rsid w:val="0004652C"/>
    <w:rsid w:val="00050B46"/>
    <w:rsid w:val="00050F44"/>
    <w:rsid w:val="00050F52"/>
    <w:rsid w:val="00052AAC"/>
    <w:rsid w:val="00053589"/>
    <w:rsid w:val="000537C5"/>
    <w:rsid w:val="00053DF6"/>
    <w:rsid w:val="000542E1"/>
    <w:rsid w:val="000547BC"/>
    <w:rsid w:val="00054987"/>
    <w:rsid w:val="00054C45"/>
    <w:rsid w:val="00055E00"/>
    <w:rsid w:val="00056229"/>
    <w:rsid w:val="00056D71"/>
    <w:rsid w:val="000577CF"/>
    <w:rsid w:val="00057B1B"/>
    <w:rsid w:val="00057DE9"/>
    <w:rsid w:val="000613DE"/>
    <w:rsid w:val="0006230F"/>
    <w:rsid w:val="00062AF6"/>
    <w:rsid w:val="00063759"/>
    <w:rsid w:val="000641F0"/>
    <w:rsid w:val="000642FF"/>
    <w:rsid w:val="00064309"/>
    <w:rsid w:val="00065541"/>
    <w:rsid w:val="000657F0"/>
    <w:rsid w:val="0006644F"/>
    <w:rsid w:val="00066514"/>
    <w:rsid w:val="000673AB"/>
    <w:rsid w:val="000704A5"/>
    <w:rsid w:val="00071C6F"/>
    <w:rsid w:val="00071CF4"/>
    <w:rsid w:val="00071EEB"/>
    <w:rsid w:val="00074457"/>
    <w:rsid w:val="00075595"/>
    <w:rsid w:val="000755ED"/>
    <w:rsid w:val="0007570D"/>
    <w:rsid w:val="00075D5B"/>
    <w:rsid w:val="00076A87"/>
    <w:rsid w:val="00077FA0"/>
    <w:rsid w:val="00081574"/>
    <w:rsid w:val="000820E3"/>
    <w:rsid w:val="00082B13"/>
    <w:rsid w:val="000836AA"/>
    <w:rsid w:val="0008402F"/>
    <w:rsid w:val="000852F3"/>
    <w:rsid w:val="00085495"/>
    <w:rsid w:val="00086585"/>
    <w:rsid w:val="00086602"/>
    <w:rsid w:val="000876BE"/>
    <w:rsid w:val="00090407"/>
    <w:rsid w:val="000906A1"/>
    <w:rsid w:val="00090BFB"/>
    <w:rsid w:val="000911BE"/>
    <w:rsid w:val="0009171D"/>
    <w:rsid w:val="00092C48"/>
    <w:rsid w:val="00093685"/>
    <w:rsid w:val="00096E85"/>
    <w:rsid w:val="00097AF6"/>
    <w:rsid w:val="00097C8F"/>
    <w:rsid w:val="00097D68"/>
    <w:rsid w:val="000A09E0"/>
    <w:rsid w:val="000A0B08"/>
    <w:rsid w:val="000A1560"/>
    <w:rsid w:val="000A2C8B"/>
    <w:rsid w:val="000A33AB"/>
    <w:rsid w:val="000A3B43"/>
    <w:rsid w:val="000A414D"/>
    <w:rsid w:val="000A4311"/>
    <w:rsid w:val="000A4DC5"/>
    <w:rsid w:val="000A63D4"/>
    <w:rsid w:val="000A75B0"/>
    <w:rsid w:val="000A7651"/>
    <w:rsid w:val="000B0611"/>
    <w:rsid w:val="000B09DB"/>
    <w:rsid w:val="000B1374"/>
    <w:rsid w:val="000B1490"/>
    <w:rsid w:val="000B23EE"/>
    <w:rsid w:val="000B4632"/>
    <w:rsid w:val="000B4734"/>
    <w:rsid w:val="000B527C"/>
    <w:rsid w:val="000B5483"/>
    <w:rsid w:val="000B597B"/>
    <w:rsid w:val="000B6B8A"/>
    <w:rsid w:val="000C0EB5"/>
    <w:rsid w:val="000C26C9"/>
    <w:rsid w:val="000C3918"/>
    <w:rsid w:val="000C3BFF"/>
    <w:rsid w:val="000C3D0A"/>
    <w:rsid w:val="000C5643"/>
    <w:rsid w:val="000D0776"/>
    <w:rsid w:val="000D154E"/>
    <w:rsid w:val="000D16ED"/>
    <w:rsid w:val="000D1F96"/>
    <w:rsid w:val="000D38F1"/>
    <w:rsid w:val="000D46CA"/>
    <w:rsid w:val="000D4C74"/>
    <w:rsid w:val="000D5AD4"/>
    <w:rsid w:val="000D6958"/>
    <w:rsid w:val="000D6C7E"/>
    <w:rsid w:val="000D7132"/>
    <w:rsid w:val="000D7B48"/>
    <w:rsid w:val="000E2C13"/>
    <w:rsid w:val="000E2DC8"/>
    <w:rsid w:val="000E3211"/>
    <w:rsid w:val="000E3A83"/>
    <w:rsid w:val="000E4027"/>
    <w:rsid w:val="000E47B2"/>
    <w:rsid w:val="000E5935"/>
    <w:rsid w:val="000E6743"/>
    <w:rsid w:val="000E7557"/>
    <w:rsid w:val="000F0097"/>
    <w:rsid w:val="000F025E"/>
    <w:rsid w:val="000F089C"/>
    <w:rsid w:val="000F1AAD"/>
    <w:rsid w:val="000F1D0A"/>
    <w:rsid w:val="000F37DE"/>
    <w:rsid w:val="000F4CB6"/>
    <w:rsid w:val="000F62E4"/>
    <w:rsid w:val="000F764B"/>
    <w:rsid w:val="000F7FAC"/>
    <w:rsid w:val="000F7FE9"/>
    <w:rsid w:val="00102705"/>
    <w:rsid w:val="00102D89"/>
    <w:rsid w:val="00102DC3"/>
    <w:rsid w:val="00104407"/>
    <w:rsid w:val="00104B73"/>
    <w:rsid w:val="00105232"/>
    <w:rsid w:val="00106ACE"/>
    <w:rsid w:val="001077FF"/>
    <w:rsid w:val="001078D4"/>
    <w:rsid w:val="00107AE6"/>
    <w:rsid w:val="00107FAB"/>
    <w:rsid w:val="0011303F"/>
    <w:rsid w:val="0011667A"/>
    <w:rsid w:val="00117BFC"/>
    <w:rsid w:val="00120098"/>
    <w:rsid w:val="00120AEE"/>
    <w:rsid w:val="00120B06"/>
    <w:rsid w:val="0012155B"/>
    <w:rsid w:val="00122C54"/>
    <w:rsid w:val="00122F1D"/>
    <w:rsid w:val="00123302"/>
    <w:rsid w:val="001236B9"/>
    <w:rsid w:val="00124423"/>
    <w:rsid w:val="0012678C"/>
    <w:rsid w:val="00130049"/>
    <w:rsid w:val="00130608"/>
    <w:rsid w:val="00130707"/>
    <w:rsid w:val="001309B7"/>
    <w:rsid w:val="001313C2"/>
    <w:rsid w:val="00132A5A"/>
    <w:rsid w:val="00133A95"/>
    <w:rsid w:val="0013454A"/>
    <w:rsid w:val="001350EB"/>
    <w:rsid w:val="00135E0C"/>
    <w:rsid w:val="0013770C"/>
    <w:rsid w:val="001405F6"/>
    <w:rsid w:val="00140DC3"/>
    <w:rsid w:val="001417DE"/>
    <w:rsid w:val="0014379F"/>
    <w:rsid w:val="00143C99"/>
    <w:rsid w:val="00143D8C"/>
    <w:rsid w:val="00144E1B"/>
    <w:rsid w:val="00146DA4"/>
    <w:rsid w:val="00150161"/>
    <w:rsid w:val="001526AA"/>
    <w:rsid w:val="001549C7"/>
    <w:rsid w:val="001550CD"/>
    <w:rsid w:val="001550F9"/>
    <w:rsid w:val="00155321"/>
    <w:rsid w:val="00155467"/>
    <w:rsid w:val="00155EC9"/>
    <w:rsid w:val="00155F21"/>
    <w:rsid w:val="001570F0"/>
    <w:rsid w:val="00157629"/>
    <w:rsid w:val="00160C14"/>
    <w:rsid w:val="001610C6"/>
    <w:rsid w:val="001626DA"/>
    <w:rsid w:val="00162EC5"/>
    <w:rsid w:val="00163344"/>
    <w:rsid w:val="00163701"/>
    <w:rsid w:val="001647FD"/>
    <w:rsid w:val="00166979"/>
    <w:rsid w:val="00166CEB"/>
    <w:rsid w:val="00167292"/>
    <w:rsid w:val="001708C4"/>
    <w:rsid w:val="001727B8"/>
    <w:rsid w:val="00172E96"/>
    <w:rsid w:val="00172F11"/>
    <w:rsid w:val="001737AA"/>
    <w:rsid w:val="00173B6A"/>
    <w:rsid w:val="00174198"/>
    <w:rsid w:val="00174409"/>
    <w:rsid w:val="00174E6F"/>
    <w:rsid w:val="00175A77"/>
    <w:rsid w:val="00175FAF"/>
    <w:rsid w:val="001767FA"/>
    <w:rsid w:val="00176DC3"/>
    <w:rsid w:val="0017713D"/>
    <w:rsid w:val="0018016B"/>
    <w:rsid w:val="00181964"/>
    <w:rsid w:val="00181C81"/>
    <w:rsid w:val="001822AF"/>
    <w:rsid w:val="001844AE"/>
    <w:rsid w:val="0018461A"/>
    <w:rsid w:val="00184ED4"/>
    <w:rsid w:val="00185438"/>
    <w:rsid w:val="00185616"/>
    <w:rsid w:val="00185733"/>
    <w:rsid w:val="0018575A"/>
    <w:rsid w:val="001864ED"/>
    <w:rsid w:val="00190230"/>
    <w:rsid w:val="00191E19"/>
    <w:rsid w:val="001938B0"/>
    <w:rsid w:val="001942E6"/>
    <w:rsid w:val="001944D9"/>
    <w:rsid w:val="00194898"/>
    <w:rsid w:val="001957CA"/>
    <w:rsid w:val="001960B0"/>
    <w:rsid w:val="00196E1B"/>
    <w:rsid w:val="001A01CC"/>
    <w:rsid w:val="001A02DD"/>
    <w:rsid w:val="001A224C"/>
    <w:rsid w:val="001A475A"/>
    <w:rsid w:val="001A4AEE"/>
    <w:rsid w:val="001A4E63"/>
    <w:rsid w:val="001A647F"/>
    <w:rsid w:val="001A67D2"/>
    <w:rsid w:val="001A6D2C"/>
    <w:rsid w:val="001A6F8F"/>
    <w:rsid w:val="001A7D23"/>
    <w:rsid w:val="001B07E5"/>
    <w:rsid w:val="001B50DF"/>
    <w:rsid w:val="001B5A7D"/>
    <w:rsid w:val="001B6460"/>
    <w:rsid w:val="001B6A93"/>
    <w:rsid w:val="001B717F"/>
    <w:rsid w:val="001B7625"/>
    <w:rsid w:val="001B7AF9"/>
    <w:rsid w:val="001B7CC9"/>
    <w:rsid w:val="001C0642"/>
    <w:rsid w:val="001C0889"/>
    <w:rsid w:val="001C0F81"/>
    <w:rsid w:val="001C1BA1"/>
    <w:rsid w:val="001C32B0"/>
    <w:rsid w:val="001C3467"/>
    <w:rsid w:val="001C369C"/>
    <w:rsid w:val="001C6201"/>
    <w:rsid w:val="001C64D3"/>
    <w:rsid w:val="001C66C6"/>
    <w:rsid w:val="001D00B7"/>
    <w:rsid w:val="001D01BD"/>
    <w:rsid w:val="001D0FE1"/>
    <w:rsid w:val="001D2036"/>
    <w:rsid w:val="001D24EA"/>
    <w:rsid w:val="001D3D5A"/>
    <w:rsid w:val="001D518E"/>
    <w:rsid w:val="001D5C32"/>
    <w:rsid w:val="001D62A0"/>
    <w:rsid w:val="001D637B"/>
    <w:rsid w:val="001D71A3"/>
    <w:rsid w:val="001D7B96"/>
    <w:rsid w:val="001D7EA7"/>
    <w:rsid w:val="001E00C9"/>
    <w:rsid w:val="001E1026"/>
    <w:rsid w:val="001E270D"/>
    <w:rsid w:val="001E6C4D"/>
    <w:rsid w:val="001E7635"/>
    <w:rsid w:val="001E7C23"/>
    <w:rsid w:val="001F2D3C"/>
    <w:rsid w:val="001F3136"/>
    <w:rsid w:val="001F4B44"/>
    <w:rsid w:val="001F5F5A"/>
    <w:rsid w:val="001F610C"/>
    <w:rsid w:val="001F780C"/>
    <w:rsid w:val="002002CC"/>
    <w:rsid w:val="00200993"/>
    <w:rsid w:val="00200A16"/>
    <w:rsid w:val="00201F57"/>
    <w:rsid w:val="00202D5F"/>
    <w:rsid w:val="0020344B"/>
    <w:rsid w:val="0020366F"/>
    <w:rsid w:val="00203A51"/>
    <w:rsid w:val="00203F8D"/>
    <w:rsid w:val="00204F54"/>
    <w:rsid w:val="002063C6"/>
    <w:rsid w:val="00206A5B"/>
    <w:rsid w:val="002070E2"/>
    <w:rsid w:val="00210505"/>
    <w:rsid w:val="00210C6E"/>
    <w:rsid w:val="00211B67"/>
    <w:rsid w:val="00211E22"/>
    <w:rsid w:val="00212E63"/>
    <w:rsid w:val="00213529"/>
    <w:rsid w:val="00214A72"/>
    <w:rsid w:val="00215BDC"/>
    <w:rsid w:val="0021628D"/>
    <w:rsid w:val="00217235"/>
    <w:rsid w:val="00217BEE"/>
    <w:rsid w:val="00217CED"/>
    <w:rsid w:val="00217FC5"/>
    <w:rsid w:val="00221EF8"/>
    <w:rsid w:val="00222860"/>
    <w:rsid w:val="002229FD"/>
    <w:rsid w:val="00224159"/>
    <w:rsid w:val="00224499"/>
    <w:rsid w:val="00224CDA"/>
    <w:rsid w:val="002257EA"/>
    <w:rsid w:val="0022682A"/>
    <w:rsid w:val="00227A19"/>
    <w:rsid w:val="00227B55"/>
    <w:rsid w:val="00230471"/>
    <w:rsid w:val="0023163F"/>
    <w:rsid w:val="00233957"/>
    <w:rsid w:val="00233A6D"/>
    <w:rsid w:val="002358E9"/>
    <w:rsid w:val="00235AA8"/>
    <w:rsid w:val="00236036"/>
    <w:rsid w:val="002361F9"/>
    <w:rsid w:val="0023750E"/>
    <w:rsid w:val="0023788A"/>
    <w:rsid w:val="0024092F"/>
    <w:rsid w:val="00240D56"/>
    <w:rsid w:val="00240F69"/>
    <w:rsid w:val="0024197A"/>
    <w:rsid w:val="0024213D"/>
    <w:rsid w:val="002423C0"/>
    <w:rsid w:val="0024327F"/>
    <w:rsid w:val="00243577"/>
    <w:rsid w:val="00243DB2"/>
    <w:rsid w:val="002443ED"/>
    <w:rsid w:val="00244F74"/>
    <w:rsid w:val="00245E58"/>
    <w:rsid w:val="00246931"/>
    <w:rsid w:val="00247304"/>
    <w:rsid w:val="00247E48"/>
    <w:rsid w:val="002500CA"/>
    <w:rsid w:val="00250D73"/>
    <w:rsid w:val="00251453"/>
    <w:rsid w:val="00251484"/>
    <w:rsid w:val="00252ACE"/>
    <w:rsid w:val="00252C20"/>
    <w:rsid w:val="00254177"/>
    <w:rsid w:val="00254AD9"/>
    <w:rsid w:val="00255772"/>
    <w:rsid w:val="00255789"/>
    <w:rsid w:val="002558F0"/>
    <w:rsid w:val="002567D5"/>
    <w:rsid w:val="002568A5"/>
    <w:rsid w:val="00256FFD"/>
    <w:rsid w:val="0025780A"/>
    <w:rsid w:val="00257BC1"/>
    <w:rsid w:val="00257E14"/>
    <w:rsid w:val="00257F95"/>
    <w:rsid w:val="0026014E"/>
    <w:rsid w:val="00260B32"/>
    <w:rsid w:val="002613CA"/>
    <w:rsid w:val="00261679"/>
    <w:rsid w:val="00261A9F"/>
    <w:rsid w:val="00261D49"/>
    <w:rsid w:val="00261E86"/>
    <w:rsid w:val="00262A08"/>
    <w:rsid w:val="00262EC2"/>
    <w:rsid w:val="0026343C"/>
    <w:rsid w:val="002642A9"/>
    <w:rsid w:val="00267335"/>
    <w:rsid w:val="002707C7"/>
    <w:rsid w:val="00270A44"/>
    <w:rsid w:val="00271844"/>
    <w:rsid w:val="002731E2"/>
    <w:rsid w:val="0027393B"/>
    <w:rsid w:val="00274283"/>
    <w:rsid w:val="002752BC"/>
    <w:rsid w:val="00275343"/>
    <w:rsid w:val="00275F41"/>
    <w:rsid w:val="0027652B"/>
    <w:rsid w:val="00276EFA"/>
    <w:rsid w:val="00277964"/>
    <w:rsid w:val="00280065"/>
    <w:rsid w:val="00280E0F"/>
    <w:rsid w:val="00281359"/>
    <w:rsid w:val="0028145E"/>
    <w:rsid w:val="00283F58"/>
    <w:rsid w:val="0028414D"/>
    <w:rsid w:val="0028462E"/>
    <w:rsid w:val="00285489"/>
    <w:rsid w:val="00285D23"/>
    <w:rsid w:val="002863F7"/>
    <w:rsid w:val="00286473"/>
    <w:rsid w:val="00286789"/>
    <w:rsid w:val="00293B74"/>
    <w:rsid w:val="00296214"/>
    <w:rsid w:val="0029690A"/>
    <w:rsid w:val="002A0139"/>
    <w:rsid w:val="002A033B"/>
    <w:rsid w:val="002A1861"/>
    <w:rsid w:val="002A1C89"/>
    <w:rsid w:val="002A1F4D"/>
    <w:rsid w:val="002A21AB"/>
    <w:rsid w:val="002A3EC4"/>
    <w:rsid w:val="002A448E"/>
    <w:rsid w:val="002A5B5B"/>
    <w:rsid w:val="002A621D"/>
    <w:rsid w:val="002A714D"/>
    <w:rsid w:val="002A7CA0"/>
    <w:rsid w:val="002B119A"/>
    <w:rsid w:val="002B1C16"/>
    <w:rsid w:val="002B276B"/>
    <w:rsid w:val="002B3D14"/>
    <w:rsid w:val="002B426C"/>
    <w:rsid w:val="002B50CD"/>
    <w:rsid w:val="002B5F7C"/>
    <w:rsid w:val="002B60C5"/>
    <w:rsid w:val="002B761D"/>
    <w:rsid w:val="002B7DA3"/>
    <w:rsid w:val="002C0A4D"/>
    <w:rsid w:val="002C0B32"/>
    <w:rsid w:val="002C1AA2"/>
    <w:rsid w:val="002C211A"/>
    <w:rsid w:val="002C265F"/>
    <w:rsid w:val="002C3882"/>
    <w:rsid w:val="002C537D"/>
    <w:rsid w:val="002C6ED5"/>
    <w:rsid w:val="002D1448"/>
    <w:rsid w:val="002D166B"/>
    <w:rsid w:val="002D1E42"/>
    <w:rsid w:val="002D2776"/>
    <w:rsid w:val="002D29ED"/>
    <w:rsid w:val="002D31A3"/>
    <w:rsid w:val="002D3A0C"/>
    <w:rsid w:val="002D41C4"/>
    <w:rsid w:val="002D55D2"/>
    <w:rsid w:val="002D6A3A"/>
    <w:rsid w:val="002D7277"/>
    <w:rsid w:val="002D7A47"/>
    <w:rsid w:val="002E00DE"/>
    <w:rsid w:val="002E01C4"/>
    <w:rsid w:val="002E1940"/>
    <w:rsid w:val="002E310B"/>
    <w:rsid w:val="002E3941"/>
    <w:rsid w:val="002E42DC"/>
    <w:rsid w:val="002E5433"/>
    <w:rsid w:val="002E615B"/>
    <w:rsid w:val="002E633C"/>
    <w:rsid w:val="002E65F3"/>
    <w:rsid w:val="002E7A20"/>
    <w:rsid w:val="002F0D81"/>
    <w:rsid w:val="002F119E"/>
    <w:rsid w:val="002F1436"/>
    <w:rsid w:val="002F1953"/>
    <w:rsid w:val="002F1A7D"/>
    <w:rsid w:val="002F1ED4"/>
    <w:rsid w:val="002F346C"/>
    <w:rsid w:val="002F3AF1"/>
    <w:rsid w:val="002F3D36"/>
    <w:rsid w:val="002F4293"/>
    <w:rsid w:val="002F5734"/>
    <w:rsid w:val="002F59CF"/>
    <w:rsid w:val="002F6AD7"/>
    <w:rsid w:val="002F6E96"/>
    <w:rsid w:val="003064A3"/>
    <w:rsid w:val="00306D39"/>
    <w:rsid w:val="003074A9"/>
    <w:rsid w:val="00310278"/>
    <w:rsid w:val="00310781"/>
    <w:rsid w:val="003108D4"/>
    <w:rsid w:val="00312FAC"/>
    <w:rsid w:val="003165A4"/>
    <w:rsid w:val="00316F8B"/>
    <w:rsid w:val="003207A6"/>
    <w:rsid w:val="00323CA7"/>
    <w:rsid w:val="0032502D"/>
    <w:rsid w:val="003269CE"/>
    <w:rsid w:val="003279FC"/>
    <w:rsid w:val="00327FC3"/>
    <w:rsid w:val="0033083F"/>
    <w:rsid w:val="00330D95"/>
    <w:rsid w:val="00330E31"/>
    <w:rsid w:val="003310B4"/>
    <w:rsid w:val="00331421"/>
    <w:rsid w:val="003320C2"/>
    <w:rsid w:val="00332653"/>
    <w:rsid w:val="00332AAC"/>
    <w:rsid w:val="00335C3F"/>
    <w:rsid w:val="00335F5B"/>
    <w:rsid w:val="00340120"/>
    <w:rsid w:val="0034112B"/>
    <w:rsid w:val="003419E1"/>
    <w:rsid w:val="003422EB"/>
    <w:rsid w:val="00342CF4"/>
    <w:rsid w:val="00343863"/>
    <w:rsid w:val="00345EBB"/>
    <w:rsid w:val="00350E15"/>
    <w:rsid w:val="003514B4"/>
    <w:rsid w:val="0035227D"/>
    <w:rsid w:val="00352907"/>
    <w:rsid w:val="00352E8F"/>
    <w:rsid w:val="00354044"/>
    <w:rsid w:val="003558A0"/>
    <w:rsid w:val="00356E90"/>
    <w:rsid w:val="00357E3B"/>
    <w:rsid w:val="00360D6E"/>
    <w:rsid w:val="003627DA"/>
    <w:rsid w:val="00362F79"/>
    <w:rsid w:val="00363373"/>
    <w:rsid w:val="0036374A"/>
    <w:rsid w:val="003640C7"/>
    <w:rsid w:val="0036432A"/>
    <w:rsid w:val="003649CF"/>
    <w:rsid w:val="003649F0"/>
    <w:rsid w:val="00365095"/>
    <w:rsid w:val="00365299"/>
    <w:rsid w:val="00365590"/>
    <w:rsid w:val="003656CC"/>
    <w:rsid w:val="00365A82"/>
    <w:rsid w:val="00365DEA"/>
    <w:rsid w:val="003663F8"/>
    <w:rsid w:val="00366D50"/>
    <w:rsid w:val="00367133"/>
    <w:rsid w:val="0037033F"/>
    <w:rsid w:val="00370437"/>
    <w:rsid w:val="00370BFD"/>
    <w:rsid w:val="00370DAC"/>
    <w:rsid w:val="0037137C"/>
    <w:rsid w:val="00371882"/>
    <w:rsid w:val="00371A3B"/>
    <w:rsid w:val="003737B4"/>
    <w:rsid w:val="00375173"/>
    <w:rsid w:val="003761EC"/>
    <w:rsid w:val="003763D3"/>
    <w:rsid w:val="003765D7"/>
    <w:rsid w:val="00376E92"/>
    <w:rsid w:val="00381789"/>
    <w:rsid w:val="00382851"/>
    <w:rsid w:val="00382CED"/>
    <w:rsid w:val="00383055"/>
    <w:rsid w:val="003841AB"/>
    <w:rsid w:val="00384BC5"/>
    <w:rsid w:val="00384D25"/>
    <w:rsid w:val="003854D8"/>
    <w:rsid w:val="00386606"/>
    <w:rsid w:val="00386C1A"/>
    <w:rsid w:val="00386FC5"/>
    <w:rsid w:val="00390553"/>
    <w:rsid w:val="003909EA"/>
    <w:rsid w:val="00390C14"/>
    <w:rsid w:val="0039395F"/>
    <w:rsid w:val="003950C9"/>
    <w:rsid w:val="003960E3"/>
    <w:rsid w:val="003979D6"/>
    <w:rsid w:val="003A0662"/>
    <w:rsid w:val="003A0BFB"/>
    <w:rsid w:val="003A1116"/>
    <w:rsid w:val="003A3F07"/>
    <w:rsid w:val="003A411C"/>
    <w:rsid w:val="003A43E9"/>
    <w:rsid w:val="003A73D2"/>
    <w:rsid w:val="003B01EA"/>
    <w:rsid w:val="003B0610"/>
    <w:rsid w:val="003B1AAD"/>
    <w:rsid w:val="003B2FBC"/>
    <w:rsid w:val="003B3A0C"/>
    <w:rsid w:val="003B4F24"/>
    <w:rsid w:val="003B4FD3"/>
    <w:rsid w:val="003B5965"/>
    <w:rsid w:val="003B60E0"/>
    <w:rsid w:val="003B632C"/>
    <w:rsid w:val="003B7028"/>
    <w:rsid w:val="003C2149"/>
    <w:rsid w:val="003C25DC"/>
    <w:rsid w:val="003C438B"/>
    <w:rsid w:val="003C43E3"/>
    <w:rsid w:val="003C4A3F"/>
    <w:rsid w:val="003C557A"/>
    <w:rsid w:val="003D0A31"/>
    <w:rsid w:val="003D0E84"/>
    <w:rsid w:val="003D13C8"/>
    <w:rsid w:val="003D1D62"/>
    <w:rsid w:val="003D2817"/>
    <w:rsid w:val="003D3B46"/>
    <w:rsid w:val="003D3DB4"/>
    <w:rsid w:val="003D4ED4"/>
    <w:rsid w:val="003D546A"/>
    <w:rsid w:val="003D6CBE"/>
    <w:rsid w:val="003D71E2"/>
    <w:rsid w:val="003D778A"/>
    <w:rsid w:val="003D77E7"/>
    <w:rsid w:val="003E1023"/>
    <w:rsid w:val="003E193C"/>
    <w:rsid w:val="003E2719"/>
    <w:rsid w:val="003E5E01"/>
    <w:rsid w:val="003E6BF5"/>
    <w:rsid w:val="003E6F9C"/>
    <w:rsid w:val="003E721B"/>
    <w:rsid w:val="003E75DF"/>
    <w:rsid w:val="003F0DF2"/>
    <w:rsid w:val="003F2BEF"/>
    <w:rsid w:val="003F5784"/>
    <w:rsid w:val="003F73E2"/>
    <w:rsid w:val="003F7B83"/>
    <w:rsid w:val="003F7E89"/>
    <w:rsid w:val="00401CD5"/>
    <w:rsid w:val="00402210"/>
    <w:rsid w:val="00403396"/>
    <w:rsid w:val="0040347D"/>
    <w:rsid w:val="00403814"/>
    <w:rsid w:val="00403A88"/>
    <w:rsid w:val="004055AF"/>
    <w:rsid w:val="00406C0B"/>
    <w:rsid w:val="00407BB7"/>
    <w:rsid w:val="00411942"/>
    <w:rsid w:val="00411E02"/>
    <w:rsid w:val="00412202"/>
    <w:rsid w:val="004135C0"/>
    <w:rsid w:val="00414B46"/>
    <w:rsid w:val="0041516D"/>
    <w:rsid w:val="004157E5"/>
    <w:rsid w:val="00416E07"/>
    <w:rsid w:val="00417704"/>
    <w:rsid w:val="00420920"/>
    <w:rsid w:val="00420B80"/>
    <w:rsid w:val="00420F44"/>
    <w:rsid w:val="00421357"/>
    <w:rsid w:val="00421E4D"/>
    <w:rsid w:val="00422477"/>
    <w:rsid w:val="00422812"/>
    <w:rsid w:val="00424339"/>
    <w:rsid w:val="004251E4"/>
    <w:rsid w:val="004259D8"/>
    <w:rsid w:val="00426531"/>
    <w:rsid w:val="00427BD3"/>
    <w:rsid w:val="00430095"/>
    <w:rsid w:val="00430538"/>
    <w:rsid w:val="004310C9"/>
    <w:rsid w:val="004318A5"/>
    <w:rsid w:val="00431EC7"/>
    <w:rsid w:val="0043328F"/>
    <w:rsid w:val="00434458"/>
    <w:rsid w:val="00434D37"/>
    <w:rsid w:val="004364D7"/>
    <w:rsid w:val="004369F8"/>
    <w:rsid w:val="00436A0B"/>
    <w:rsid w:val="0043740A"/>
    <w:rsid w:val="0043798F"/>
    <w:rsid w:val="00441F0D"/>
    <w:rsid w:val="004440CE"/>
    <w:rsid w:val="00445D36"/>
    <w:rsid w:val="00446217"/>
    <w:rsid w:val="00446C92"/>
    <w:rsid w:val="00450C36"/>
    <w:rsid w:val="004520C6"/>
    <w:rsid w:val="004523E1"/>
    <w:rsid w:val="00453EFF"/>
    <w:rsid w:val="00455C1A"/>
    <w:rsid w:val="00456274"/>
    <w:rsid w:val="00456289"/>
    <w:rsid w:val="00456B14"/>
    <w:rsid w:val="00456E72"/>
    <w:rsid w:val="004574A0"/>
    <w:rsid w:val="0045779E"/>
    <w:rsid w:val="00457FB6"/>
    <w:rsid w:val="004603A0"/>
    <w:rsid w:val="00461268"/>
    <w:rsid w:val="0046146F"/>
    <w:rsid w:val="00461C55"/>
    <w:rsid w:val="004630D2"/>
    <w:rsid w:val="00463A36"/>
    <w:rsid w:val="004645D3"/>
    <w:rsid w:val="0046559E"/>
    <w:rsid w:val="004655B7"/>
    <w:rsid w:val="00465F00"/>
    <w:rsid w:val="00467B55"/>
    <w:rsid w:val="00470107"/>
    <w:rsid w:val="0047216C"/>
    <w:rsid w:val="00473297"/>
    <w:rsid w:val="004736FC"/>
    <w:rsid w:val="004737B9"/>
    <w:rsid w:val="004739BC"/>
    <w:rsid w:val="00473AA4"/>
    <w:rsid w:val="004742DF"/>
    <w:rsid w:val="00474670"/>
    <w:rsid w:val="0047523E"/>
    <w:rsid w:val="0047579A"/>
    <w:rsid w:val="00477022"/>
    <w:rsid w:val="00477ACD"/>
    <w:rsid w:val="004822DC"/>
    <w:rsid w:val="0048272C"/>
    <w:rsid w:val="00482D15"/>
    <w:rsid w:val="004833F7"/>
    <w:rsid w:val="004835A1"/>
    <w:rsid w:val="00483CF5"/>
    <w:rsid w:val="00483F51"/>
    <w:rsid w:val="00484389"/>
    <w:rsid w:val="004847C8"/>
    <w:rsid w:val="00486A87"/>
    <w:rsid w:val="00486C7E"/>
    <w:rsid w:val="00486E47"/>
    <w:rsid w:val="004871A8"/>
    <w:rsid w:val="00490482"/>
    <w:rsid w:val="00490EB9"/>
    <w:rsid w:val="0049144B"/>
    <w:rsid w:val="00491B9D"/>
    <w:rsid w:val="00491D89"/>
    <w:rsid w:val="004951AF"/>
    <w:rsid w:val="0049586A"/>
    <w:rsid w:val="00495C7F"/>
    <w:rsid w:val="00497A58"/>
    <w:rsid w:val="004A11AC"/>
    <w:rsid w:val="004A1B63"/>
    <w:rsid w:val="004A1BBD"/>
    <w:rsid w:val="004A2132"/>
    <w:rsid w:val="004A31F6"/>
    <w:rsid w:val="004A4229"/>
    <w:rsid w:val="004A45FC"/>
    <w:rsid w:val="004A4BD1"/>
    <w:rsid w:val="004A53BF"/>
    <w:rsid w:val="004A64DD"/>
    <w:rsid w:val="004A6F6B"/>
    <w:rsid w:val="004A7315"/>
    <w:rsid w:val="004A780F"/>
    <w:rsid w:val="004A78CD"/>
    <w:rsid w:val="004A7988"/>
    <w:rsid w:val="004B03C0"/>
    <w:rsid w:val="004B241B"/>
    <w:rsid w:val="004B3A7E"/>
    <w:rsid w:val="004B4F6A"/>
    <w:rsid w:val="004B5B7B"/>
    <w:rsid w:val="004B75CB"/>
    <w:rsid w:val="004B75E1"/>
    <w:rsid w:val="004B7C92"/>
    <w:rsid w:val="004B7EF4"/>
    <w:rsid w:val="004C0282"/>
    <w:rsid w:val="004C06FA"/>
    <w:rsid w:val="004C1190"/>
    <w:rsid w:val="004C139A"/>
    <w:rsid w:val="004C157F"/>
    <w:rsid w:val="004C1734"/>
    <w:rsid w:val="004C20B0"/>
    <w:rsid w:val="004C3656"/>
    <w:rsid w:val="004C3C7D"/>
    <w:rsid w:val="004C4090"/>
    <w:rsid w:val="004C453D"/>
    <w:rsid w:val="004C4F82"/>
    <w:rsid w:val="004C5449"/>
    <w:rsid w:val="004C6A3B"/>
    <w:rsid w:val="004C6B6C"/>
    <w:rsid w:val="004C6DC2"/>
    <w:rsid w:val="004C7187"/>
    <w:rsid w:val="004C71ED"/>
    <w:rsid w:val="004C7271"/>
    <w:rsid w:val="004C775C"/>
    <w:rsid w:val="004D03AB"/>
    <w:rsid w:val="004D11E3"/>
    <w:rsid w:val="004D1550"/>
    <w:rsid w:val="004D3940"/>
    <w:rsid w:val="004D4304"/>
    <w:rsid w:val="004D4C32"/>
    <w:rsid w:val="004D5007"/>
    <w:rsid w:val="004D5AA0"/>
    <w:rsid w:val="004D788B"/>
    <w:rsid w:val="004D7DC1"/>
    <w:rsid w:val="004E0598"/>
    <w:rsid w:val="004E1667"/>
    <w:rsid w:val="004E2B46"/>
    <w:rsid w:val="004E499B"/>
    <w:rsid w:val="004E4AAF"/>
    <w:rsid w:val="004E6E01"/>
    <w:rsid w:val="004E6E68"/>
    <w:rsid w:val="004E75A4"/>
    <w:rsid w:val="004E766E"/>
    <w:rsid w:val="004E7A23"/>
    <w:rsid w:val="004F0984"/>
    <w:rsid w:val="004F13C3"/>
    <w:rsid w:val="004F14BC"/>
    <w:rsid w:val="004F26EE"/>
    <w:rsid w:val="004F410E"/>
    <w:rsid w:val="004F4882"/>
    <w:rsid w:val="004F49A8"/>
    <w:rsid w:val="004F5006"/>
    <w:rsid w:val="004F596B"/>
    <w:rsid w:val="004F73B6"/>
    <w:rsid w:val="00501004"/>
    <w:rsid w:val="00501A6D"/>
    <w:rsid w:val="00501ED8"/>
    <w:rsid w:val="005038F8"/>
    <w:rsid w:val="00504864"/>
    <w:rsid w:val="0050581F"/>
    <w:rsid w:val="00507DB4"/>
    <w:rsid w:val="0051126D"/>
    <w:rsid w:val="0051252C"/>
    <w:rsid w:val="00512C88"/>
    <w:rsid w:val="005138B3"/>
    <w:rsid w:val="00514619"/>
    <w:rsid w:val="00515350"/>
    <w:rsid w:val="00515C73"/>
    <w:rsid w:val="005200F2"/>
    <w:rsid w:val="00521499"/>
    <w:rsid w:val="00521620"/>
    <w:rsid w:val="00521903"/>
    <w:rsid w:val="00521B19"/>
    <w:rsid w:val="0052233F"/>
    <w:rsid w:val="00522B9C"/>
    <w:rsid w:val="00522BCA"/>
    <w:rsid w:val="00522F63"/>
    <w:rsid w:val="00524E9D"/>
    <w:rsid w:val="00525FBF"/>
    <w:rsid w:val="00527D64"/>
    <w:rsid w:val="00530E27"/>
    <w:rsid w:val="00530E71"/>
    <w:rsid w:val="00531036"/>
    <w:rsid w:val="00531DE7"/>
    <w:rsid w:val="00532F68"/>
    <w:rsid w:val="00533647"/>
    <w:rsid w:val="005336B4"/>
    <w:rsid w:val="00533BBD"/>
    <w:rsid w:val="0053451E"/>
    <w:rsid w:val="00535952"/>
    <w:rsid w:val="00535C3E"/>
    <w:rsid w:val="00536585"/>
    <w:rsid w:val="00536BF2"/>
    <w:rsid w:val="00537750"/>
    <w:rsid w:val="00537E2B"/>
    <w:rsid w:val="00540AA1"/>
    <w:rsid w:val="005411BD"/>
    <w:rsid w:val="0054157E"/>
    <w:rsid w:val="0054231C"/>
    <w:rsid w:val="005434B2"/>
    <w:rsid w:val="0054376A"/>
    <w:rsid w:val="00544B57"/>
    <w:rsid w:val="00545C73"/>
    <w:rsid w:val="00546F20"/>
    <w:rsid w:val="0055098E"/>
    <w:rsid w:val="00551411"/>
    <w:rsid w:val="00552CA3"/>
    <w:rsid w:val="00554BF9"/>
    <w:rsid w:val="00554D73"/>
    <w:rsid w:val="005569F7"/>
    <w:rsid w:val="00557907"/>
    <w:rsid w:val="00557C6C"/>
    <w:rsid w:val="00560F39"/>
    <w:rsid w:val="00561947"/>
    <w:rsid w:val="00562606"/>
    <w:rsid w:val="00565D96"/>
    <w:rsid w:val="0056639C"/>
    <w:rsid w:val="00567588"/>
    <w:rsid w:val="005707EC"/>
    <w:rsid w:val="00571F76"/>
    <w:rsid w:val="00573522"/>
    <w:rsid w:val="00573D0D"/>
    <w:rsid w:val="0057615A"/>
    <w:rsid w:val="00576795"/>
    <w:rsid w:val="0057774F"/>
    <w:rsid w:val="005778D8"/>
    <w:rsid w:val="00577A64"/>
    <w:rsid w:val="00577B65"/>
    <w:rsid w:val="005802C6"/>
    <w:rsid w:val="00581113"/>
    <w:rsid w:val="005814D5"/>
    <w:rsid w:val="00581764"/>
    <w:rsid w:val="00581973"/>
    <w:rsid w:val="005819BF"/>
    <w:rsid w:val="00582438"/>
    <w:rsid w:val="00583D88"/>
    <w:rsid w:val="00586BA9"/>
    <w:rsid w:val="005877BD"/>
    <w:rsid w:val="005879C5"/>
    <w:rsid w:val="00590AC8"/>
    <w:rsid w:val="005934CA"/>
    <w:rsid w:val="00593CE5"/>
    <w:rsid w:val="005940B0"/>
    <w:rsid w:val="005941E8"/>
    <w:rsid w:val="00594377"/>
    <w:rsid w:val="005947CB"/>
    <w:rsid w:val="00594947"/>
    <w:rsid w:val="00594CB3"/>
    <w:rsid w:val="00595184"/>
    <w:rsid w:val="0059537B"/>
    <w:rsid w:val="00596FC3"/>
    <w:rsid w:val="005A0048"/>
    <w:rsid w:val="005A0172"/>
    <w:rsid w:val="005A2D8E"/>
    <w:rsid w:val="005A3F07"/>
    <w:rsid w:val="005A418B"/>
    <w:rsid w:val="005A5D7F"/>
    <w:rsid w:val="005A6F1A"/>
    <w:rsid w:val="005B0365"/>
    <w:rsid w:val="005B07B1"/>
    <w:rsid w:val="005B08F9"/>
    <w:rsid w:val="005B0D31"/>
    <w:rsid w:val="005B1917"/>
    <w:rsid w:val="005B1A64"/>
    <w:rsid w:val="005B1F0F"/>
    <w:rsid w:val="005B3C1B"/>
    <w:rsid w:val="005B44ED"/>
    <w:rsid w:val="005B4677"/>
    <w:rsid w:val="005B46B7"/>
    <w:rsid w:val="005B695B"/>
    <w:rsid w:val="005B6C59"/>
    <w:rsid w:val="005B6E3D"/>
    <w:rsid w:val="005B77B4"/>
    <w:rsid w:val="005C01BD"/>
    <w:rsid w:val="005C01DB"/>
    <w:rsid w:val="005C1379"/>
    <w:rsid w:val="005C1530"/>
    <w:rsid w:val="005C17CE"/>
    <w:rsid w:val="005C2014"/>
    <w:rsid w:val="005C3B5B"/>
    <w:rsid w:val="005D1C97"/>
    <w:rsid w:val="005D2505"/>
    <w:rsid w:val="005D2D3D"/>
    <w:rsid w:val="005D3D23"/>
    <w:rsid w:val="005D54A2"/>
    <w:rsid w:val="005D5655"/>
    <w:rsid w:val="005D5F49"/>
    <w:rsid w:val="005D6FAF"/>
    <w:rsid w:val="005D71A3"/>
    <w:rsid w:val="005D7C5F"/>
    <w:rsid w:val="005E2F49"/>
    <w:rsid w:val="005E3C0F"/>
    <w:rsid w:val="005E469B"/>
    <w:rsid w:val="005E4D78"/>
    <w:rsid w:val="005E5C32"/>
    <w:rsid w:val="005E7459"/>
    <w:rsid w:val="005E7ACC"/>
    <w:rsid w:val="005F2543"/>
    <w:rsid w:val="005F5CE3"/>
    <w:rsid w:val="005F76D5"/>
    <w:rsid w:val="005F7E6E"/>
    <w:rsid w:val="0060063A"/>
    <w:rsid w:val="006008A2"/>
    <w:rsid w:val="00600BDD"/>
    <w:rsid w:val="006036EE"/>
    <w:rsid w:val="006038C3"/>
    <w:rsid w:val="00604A33"/>
    <w:rsid w:val="00606342"/>
    <w:rsid w:val="00606567"/>
    <w:rsid w:val="00606F1C"/>
    <w:rsid w:val="00610EB6"/>
    <w:rsid w:val="006129EC"/>
    <w:rsid w:val="006132BB"/>
    <w:rsid w:val="00613F14"/>
    <w:rsid w:val="00614BDE"/>
    <w:rsid w:val="00614C7F"/>
    <w:rsid w:val="00616D7D"/>
    <w:rsid w:val="006201BC"/>
    <w:rsid w:val="0062286D"/>
    <w:rsid w:val="0062454B"/>
    <w:rsid w:val="00625616"/>
    <w:rsid w:val="00627148"/>
    <w:rsid w:val="006272F2"/>
    <w:rsid w:val="00627475"/>
    <w:rsid w:val="00630659"/>
    <w:rsid w:val="00630CE8"/>
    <w:rsid w:val="006316F2"/>
    <w:rsid w:val="006329E3"/>
    <w:rsid w:val="00632E49"/>
    <w:rsid w:val="0063478B"/>
    <w:rsid w:val="006362F7"/>
    <w:rsid w:val="00636FFF"/>
    <w:rsid w:val="00637ACE"/>
    <w:rsid w:val="00641656"/>
    <w:rsid w:val="006436FC"/>
    <w:rsid w:val="006439A2"/>
    <w:rsid w:val="00644BA6"/>
    <w:rsid w:val="00644F64"/>
    <w:rsid w:val="00645A6F"/>
    <w:rsid w:val="00646872"/>
    <w:rsid w:val="00646913"/>
    <w:rsid w:val="0064763A"/>
    <w:rsid w:val="0065027B"/>
    <w:rsid w:val="00650817"/>
    <w:rsid w:val="0065110B"/>
    <w:rsid w:val="006513FA"/>
    <w:rsid w:val="00651FCC"/>
    <w:rsid w:val="00652374"/>
    <w:rsid w:val="00652A68"/>
    <w:rsid w:val="00652C0C"/>
    <w:rsid w:val="006554FD"/>
    <w:rsid w:val="006561C3"/>
    <w:rsid w:val="0065642A"/>
    <w:rsid w:val="006566DA"/>
    <w:rsid w:val="00657846"/>
    <w:rsid w:val="00657C55"/>
    <w:rsid w:val="00657ECE"/>
    <w:rsid w:val="0066059C"/>
    <w:rsid w:val="00660BCF"/>
    <w:rsid w:val="00660C9E"/>
    <w:rsid w:val="00661147"/>
    <w:rsid w:val="00662A40"/>
    <w:rsid w:val="00663E35"/>
    <w:rsid w:val="0066587D"/>
    <w:rsid w:val="006663DF"/>
    <w:rsid w:val="00667475"/>
    <w:rsid w:val="00667788"/>
    <w:rsid w:val="00667A7A"/>
    <w:rsid w:val="00667DD6"/>
    <w:rsid w:val="00670617"/>
    <w:rsid w:val="00670F8F"/>
    <w:rsid w:val="00671077"/>
    <w:rsid w:val="00672A07"/>
    <w:rsid w:val="00672C46"/>
    <w:rsid w:val="00672CA2"/>
    <w:rsid w:val="0067341C"/>
    <w:rsid w:val="00673C4A"/>
    <w:rsid w:val="00673DAC"/>
    <w:rsid w:val="0067457A"/>
    <w:rsid w:val="0067488A"/>
    <w:rsid w:val="006759BD"/>
    <w:rsid w:val="00676F2C"/>
    <w:rsid w:val="00677271"/>
    <w:rsid w:val="0067730C"/>
    <w:rsid w:val="00677B17"/>
    <w:rsid w:val="0068014E"/>
    <w:rsid w:val="006802E0"/>
    <w:rsid w:val="0068087D"/>
    <w:rsid w:val="00680E48"/>
    <w:rsid w:val="006818BA"/>
    <w:rsid w:val="00681C08"/>
    <w:rsid w:val="006822FE"/>
    <w:rsid w:val="00683AA7"/>
    <w:rsid w:val="00686A1C"/>
    <w:rsid w:val="00686F04"/>
    <w:rsid w:val="00690210"/>
    <w:rsid w:val="0069036D"/>
    <w:rsid w:val="00690A47"/>
    <w:rsid w:val="00691763"/>
    <w:rsid w:val="00691951"/>
    <w:rsid w:val="00694528"/>
    <w:rsid w:val="0069609B"/>
    <w:rsid w:val="0069691C"/>
    <w:rsid w:val="00696F70"/>
    <w:rsid w:val="00696FA1"/>
    <w:rsid w:val="006A0BCC"/>
    <w:rsid w:val="006A16CE"/>
    <w:rsid w:val="006A2A5A"/>
    <w:rsid w:val="006A3B67"/>
    <w:rsid w:val="006A4201"/>
    <w:rsid w:val="006A4266"/>
    <w:rsid w:val="006A483F"/>
    <w:rsid w:val="006A4CEB"/>
    <w:rsid w:val="006A4D4C"/>
    <w:rsid w:val="006A68D5"/>
    <w:rsid w:val="006A704C"/>
    <w:rsid w:val="006A7296"/>
    <w:rsid w:val="006A729C"/>
    <w:rsid w:val="006B03F7"/>
    <w:rsid w:val="006B144A"/>
    <w:rsid w:val="006B1A9C"/>
    <w:rsid w:val="006B25A1"/>
    <w:rsid w:val="006B2CEC"/>
    <w:rsid w:val="006B2E0A"/>
    <w:rsid w:val="006B42F4"/>
    <w:rsid w:val="006B46BF"/>
    <w:rsid w:val="006B5C00"/>
    <w:rsid w:val="006B6D72"/>
    <w:rsid w:val="006C0642"/>
    <w:rsid w:val="006C1C08"/>
    <w:rsid w:val="006C2FBE"/>
    <w:rsid w:val="006C455C"/>
    <w:rsid w:val="006C574C"/>
    <w:rsid w:val="006C5DED"/>
    <w:rsid w:val="006C5F12"/>
    <w:rsid w:val="006D0015"/>
    <w:rsid w:val="006D1BA9"/>
    <w:rsid w:val="006D1C01"/>
    <w:rsid w:val="006D2313"/>
    <w:rsid w:val="006D563E"/>
    <w:rsid w:val="006D6B12"/>
    <w:rsid w:val="006D711C"/>
    <w:rsid w:val="006E00D9"/>
    <w:rsid w:val="006E076A"/>
    <w:rsid w:val="006E132D"/>
    <w:rsid w:val="006E2CB2"/>
    <w:rsid w:val="006E4833"/>
    <w:rsid w:val="006E4B1F"/>
    <w:rsid w:val="006E64F4"/>
    <w:rsid w:val="006E7164"/>
    <w:rsid w:val="006F0103"/>
    <w:rsid w:val="006F0EFB"/>
    <w:rsid w:val="006F2796"/>
    <w:rsid w:val="006F3A73"/>
    <w:rsid w:val="006F6EC7"/>
    <w:rsid w:val="006F7443"/>
    <w:rsid w:val="006F7C17"/>
    <w:rsid w:val="006F7D29"/>
    <w:rsid w:val="00700D8A"/>
    <w:rsid w:val="0070120A"/>
    <w:rsid w:val="007015B1"/>
    <w:rsid w:val="00701615"/>
    <w:rsid w:val="00701C3A"/>
    <w:rsid w:val="00702723"/>
    <w:rsid w:val="00703E5D"/>
    <w:rsid w:val="00706A31"/>
    <w:rsid w:val="00706CD2"/>
    <w:rsid w:val="00707DD4"/>
    <w:rsid w:val="007102BD"/>
    <w:rsid w:val="00710541"/>
    <w:rsid w:val="007119B4"/>
    <w:rsid w:val="00711C01"/>
    <w:rsid w:val="00711D44"/>
    <w:rsid w:val="00712A3A"/>
    <w:rsid w:val="00712E66"/>
    <w:rsid w:val="00713144"/>
    <w:rsid w:val="00713783"/>
    <w:rsid w:val="00713DBB"/>
    <w:rsid w:val="00714743"/>
    <w:rsid w:val="00715BB9"/>
    <w:rsid w:val="00717CCC"/>
    <w:rsid w:val="00720CB6"/>
    <w:rsid w:val="00721586"/>
    <w:rsid w:val="007237DE"/>
    <w:rsid w:val="007244D2"/>
    <w:rsid w:val="00724684"/>
    <w:rsid w:val="0072734C"/>
    <w:rsid w:val="0073042E"/>
    <w:rsid w:val="00732BA2"/>
    <w:rsid w:val="0073317C"/>
    <w:rsid w:val="007343E6"/>
    <w:rsid w:val="007344FD"/>
    <w:rsid w:val="00734BCC"/>
    <w:rsid w:val="007360AF"/>
    <w:rsid w:val="00736F1F"/>
    <w:rsid w:val="00737780"/>
    <w:rsid w:val="00740A06"/>
    <w:rsid w:val="007413C6"/>
    <w:rsid w:val="0074208A"/>
    <w:rsid w:val="00742124"/>
    <w:rsid w:val="00742B87"/>
    <w:rsid w:val="0074528E"/>
    <w:rsid w:val="00745A2D"/>
    <w:rsid w:val="00746694"/>
    <w:rsid w:val="007469CA"/>
    <w:rsid w:val="00746BB7"/>
    <w:rsid w:val="0074751B"/>
    <w:rsid w:val="00750F3B"/>
    <w:rsid w:val="00753274"/>
    <w:rsid w:val="00753DCA"/>
    <w:rsid w:val="0075505B"/>
    <w:rsid w:val="00756B2B"/>
    <w:rsid w:val="0075717A"/>
    <w:rsid w:val="007605A9"/>
    <w:rsid w:val="0076130F"/>
    <w:rsid w:val="007613E6"/>
    <w:rsid w:val="0076143D"/>
    <w:rsid w:val="007622B5"/>
    <w:rsid w:val="00762838"/>
    <w:rsid w:val="00762C1E"/>
    <w:rsid w:val="0076370F"/>
    <w:rsid w:val="00764349"/>
    <w:rsid w:val="00764E86"/>
    <w:rsid w:val="0076547E"/>
    <w:rsid w:val="007654B2"/>
    <w:rsid w:val="0076599F"/>
    <w:rsid w:val="00765C32"/>
    <w:rsid w:val="00766669"/>
    <w:rsid w:val="00766F04"/>
    <w:rsid w:val="00766F16"/>
    <w:rsid w:val="0076734E"/>
    <w:rsid w:val="00770758"/>
    <w:rsid w:val="00772377"/>
    <w:rsid w:val="007723AF"/>
    <w:rsid w:val="007726AB"/>
    <w:rsid w:val="007728C5"/>
    <w:rsid w:val="007730E9"/>
    <w:rsid w:val="00773BDD"/>
    <w:rsid w:val="0077535D"/>
    <w:rsid w:val="00775CDB"/>
    <w:rsid w:val="00775F1D"/>
    <w:rsid w:val="007764F4"/>
    <w:rsid w:val="00777BCA"/>
    <w:rsid w:val="007804D3"/>
    <w:rsid w:val="00780579"/>
    <w:rsid w:val="007809A7"/>
    <w:rsid w:val="00782393"/>
    <w:rsid w:val="00783194"/>
    <w:rsid w:val="0078354B"/>
    <w:rsid w:val="00783A6E"/>
    <w:rsid w:val="00783E26"/>
    <w:rsid w:val="00784BDD"/>
    <w:rsid w:val="00785490"/>
    <w:rsid w:val="007856E7"/>
    <w:rsid w:val="00785C34"/>
    <w:rsid w:val="00786DF8"/>
    <w:rsid w:val="00787B32"/>
    <w:rsid w:val="00787C57"/>
    <w:rsid w:val="00792752"/>
    <w:rsid w:val="00793D71"/>
    <w:rsid w:val="00795A3C"/>
    <w:rsid w:val="00795E16"/>
    <w:rsid w:val="007964CC"/>
    <w:rsid w:val="007A27FC"/>
    <w:rsid w:val="007A5864"/>
    <w:rsid w:val="007A59C8"/>
    <w:rsid w:val="007A716B"/>
    <w:rsid w:val="007A749D"/>
    <w:rsid w:val="007B1BA5"/>
    <w:rsid w:val="007B1EC9"/>
    <w:rsid w:val="007B3A65"/>
    <w:rsid w:val="007B43A8"/>
    <w:rsid w:val="007B4AA8"/>
    <w:rsid w:val="007B4DEF"/>
    <w:rsid w:val="007B5544"/>
    <w:rsid w:val="007B62B3"/>
    <w:rsid w:val="007B6658"/>
    <w:rsid w:val="007B70DF"/>
    <w:rsid w:val="007B74A6"/>
    <w:rsid w:val="007B7ACC"/>
    <w:rsid w:val="007B7C1C"/>
    <w:rsid w:val="007C05D5"/>
    <w:rsid w:val="007C08B8"/>
    <w:rsid w:val="007C14F7"/>
    <w:rsid w:val="007C1C96"/>
    <w:rsid w:val="007C2D1B"/>
    <w:rsid w:val="007C4F90"/>
    <w:rsid w:val="007C56A2"/>
    <w:rsid w:val="007C5F08"/>
    <w:rsid w:val="007C7513"/>
    <w:rsid w:val="007C7DD4"/>
    <w:rsid w:val="007D0416"/>
    <w:rsid w:val="007D1581"/>
    <w:rsid w:val="007D1666"/>
    <w:rsid w:val="007D1F6E"/>
    <w:rsid w:val="007D2484"/>
    <w:rsid w:val="007D27DF"/>
    <w:rsid w:val="007D2A76"/>
    <w:rsid w:val="007D2AC4"/>
    <w:rsid w:val="007D2C73"/>
    <w:rsid w:val="007D35A1"/>
    <w:rsid w:val="007D3631"/>
    <w:rsid w:val="007D4A0A"/>
    <w:rsid w:val="007D5401"/>
    <w:rsid w:val="007D5631"/>
    <w:rsid w:val="007D5CCF"/>
    <w:rsid w:val="007D5F8D"/>
    <w:rsid w:val="007D6935"/>
    <w:rsid w:val="007D736D"/>
    <w:rsid w:val="007E0472"/>
    <w:rsid w:val="007E17F5"/>
    <w:rsid w:val="007E19C5"/>
    <w:rsid w:val="007E231A"/>
    <w:rsid w:val="007E70C9"/>
    <w:rsid w:val="007E7261"/>
    <w:rsid w:val="007F0091"/>
    <w:rsid w:val="007F0C57"/>
    <w:rsid w:val="007F0ECF"/>
    <w:rsid w:val="007F1EC4"/>
    <w:rsid w:val="007F3556"/>
    <w:rsid w:val="007F3C38"/>
    <w:rsid w:val="007F43F6"/>
    <w:rsid w:val="007F4606"/>
    <w:rsid w:val="007F55C8"/>
    <w:rsid w:val="007F5D88"/>
    <w:rsid w:val="008019D5"/>
    <w:rsid w:val="00802634"/>
    <w:rsid w:val="00802CD9"/>
    <w:rsid w:val="0080450F"/>
    <w:rsid w:val="00804B56"/>
    <w:rsid w:val="00805A61"/>
    <w:rsid w:val="00805EF3"/>
    <w:rsid w:val="0080645E"/>
    <w:rsid w:val="00810153"/>
    <w:rsid w:val="00810D15"/>
    <w:rsid w:val="0081130F"/>
    <w:rsid w:val="008128CB"/>
    <w:rsid w:val="008138CC"/>
    <w:rsid w:val="008143D1"/>
    <w:rsid w:val="0081440C"/>
    <w:rsid w:val="0081443B"/>
    <w:rsid w:val="00815654"/>
    <w:rsid w:val="00816354"/>
    <w:rsid w:val="008168E5"/>
    <w:rsid w:val="00817180"/>
    <w:rsid w:val="00817362"/>
    <w:rsid w:val="008175E4"/>
    <w:rsid w:val="00820B33"/>
    <w:rsid w:val="00820E03"/>
    <w:rsid w:val="008214DA"/>
    <w:rsid w:val="008217BE"/>
    <w:rsid w:val="00821BB1"/>
    <w:rsid w:val="00822925"/>
    <w:rsid w:val="0082343B"/>
    <w:rsid w:val="00823442"/>
    <w:rsid w:val="00823B4D"/>
    <w:rsid w:val="00824AC3"/>
    <w:rsid w:val="0082553B"/>
    <w:rsid w:val="00826A73"/>
    <w:rsid w:val="00826F5A"/>
    <w:rsid w:val="008279FF"/>
    <w:rsid w:val="0083247F"/>
    <w:rsid w:val="0083346C"/>
    <w:rsid w:val="0083429F"/>
    <w:rsid w:val="0083455C"/>
    <w:rsid w:val="00834A7B"/>
    <w:rsid w:val="00835389"/>
    <w:rsid w:val="008357D8"/>
    <w:rsid w:val="00836568"/>
    <w:rsid w:val="00837629"/>
    <w:rsid w:val="00837848"/>
    <w:rsid w:val="00841D15"/>
    <w:rsid w:val="008427D0"/>
    <w:rsid w:val="00842EE4"/>
    <w:rsid w:val="00842F4C"/>
    <w:rsid w:val="00844CAE"/>
    <w:rsid w:val="0084557F"/>
    <w:rsid w:val="0084577A"/>
    <w:rsid w:val="00846FBB"/>
    <w:rsid w:val="0084799E"/>
    <w:rsid w:val="00850BCF"/>
    <w:rsid w:val="00850C42"/>
    <w:rsid w:val="00853A8C"/>
    <w:rsid w:val="0085426F"/>
    <w:rsid w:val="00854BC6"/>
    <w:rsid w:val="008560AC"/>
    <w:rsid w:val="00860173"/>
    <w:rsid w:val="0086025A"/>
    <w:rsid w:val="008608A8"/>
    <w:rsid w:val="00860E86"/>
    <w:rsid w:val="00860FCF"/>
    <w:rsid w:val="00861D4B"/>
    <w:rsid w:val="00861F77"/>
    <w:rsid w:val="0086260C"/>
    <w:rsid w:val="00862D39"/>
    <w:rsid w:val="00863710"/>
    <w:rsid w:val="00865100"/>
    <w:rsid w:val="008653E1"/>
    <w:rsid w:val="00865A26"/>
    <w:rsid w:val="00866A15"/>
    <w:rsid w:val="008709B5"/>
    <w:rsid w:val="00871599"/>
    <w:rsid w:val="0087344F"/>
    <w:rsid w:val="008755A0"/>
    <w:rsid w:val="00875BA2"/>
    <w:rsid w:val="00876905"/>
    <w:rsid w:val="00876EFB"/>
    <w:rsid w:val="008779DA"/>
    <w:rsid w:val="00880619"/>
    <w:rsid w:val="00880A7D"/>
    <w:rsid w:val="00881684"/>
    <w:rsid w:val="0088248F"/>
    <w:rsid w:val="008825C6"/>
    <w:rsid w:val="00882E99"/>
    <w:rsid w:val="00882FBC"/>
    <w:rsid w:val="00883DAC"/>
    <w:rsid w:val="00884CB5"/>
    <w:rsid w:val="008850EE"/>
    <w:rsid w:val="00885115"/>
    <w:rsid w:val="00886222"/>
    <w:rsid w:val="008908DA"/>
    <w:rsid w:val="00890B8A"/>
    <w:rsid w:val="00890F5E"/>
    <w:rsid w:val="008910AE"/>
    <w:rsid w:val="00891B1B"/>
    <w:rsid w:val="00892D10"/>
    <w:rsid w:val="00893208"/>
    <w:rsid w:val="008932A5"/>
    <w:rsid w:val="0089376A"/>
    <w:rsid w:val="008942DF"/>
    <w:rsid w:val="00895574"/>
    <w:rsid w:val="00895656"/>
    <w:rsid w:val="00895D71"/>
    <w:rsid w:val="0089658F"/>
    <w:rsid w:val="0089715C"/>
    <w:rsid w:val="00897DD1"/>
    <w:rsid w:val="008A0D46"/>
    <w:rsid w:val="008A14E4"/>
    <w:rsid w:val="008A3808"/>
    <w:rsid w:val="008A383F"/>
    <w:rsid w:val="008A47F2"/>
    <w:rsid w:val="008A4A4F"/>
    <w:rsid w:val="008A4F2A"/>
    <w:rsid w:val="008A514D"/>
    <w:rsid w:val="008A5A27"/>
    <w:rsid w:val="008A6BCF"/>
    <w:rsid w:val="008B032E"/>
    <w:rsid w:val="008B11CB"/>
    <w:rsid w:val="008B1B8E"/>
    <w:rsid w:val="008B2229"/>
    <w:rsid w:val="008B2773"/>
    <w:rsid w:val="008B2B4C"/>
    <w:rsid w:val="008B45B4"/>
    <w:rsid w:val="008B67F1"/>
    <w:rsid w:val="008B7275"/>
    <w:rsid w:val="008B73C1"/>
    <w:rsid w:val="008B7642"/>
    <w:rsid w:val="008B7B2E"/>
    <w:rsid w:val="008C05B6"/>
    <w:rsid w:val="008C09EE"/>
    <w:rsid w:val="008C0D9C"/>
    <w:rsid w:val="008C0EC4"/>
    <w:rsid w:val="008C2DAE"/>
    <w:rsid w:val="008C32A4"/>
    <w:rsid w:val="008C3B0B"/>
    <w:rsid w:val="008C3BD4"/>
    <w:rsid w:val="008C5928"/>
    <w:rsid w:val="008C6C44"/>
    <w:rsid w:val="008C7594"/>
    <w:rsid w:val="008D0128"/>
    <w:rsid w:val="008D1186"/>
    <w:rsid w:val="008D26F7"/>
    <w:rsid w:val="008D4975"/>
    <w:rsid w:val="008D578F"/>
    <w:rsid w:val="008D5AB8"/>
    <w:rsid w:val="008D5F6A"/>
    <w:rsid w:val="008D628D"/>
    <w:rsid w:val="008D68D5"/>
    <w:rsid w:val="008D6C62"/>
    <w:rsid w:val="008D7252"/>
    <w:rsid w:val="008E13DA"/>
    <w:rsid w:val="008E301D"/>
    <w:rsid w:val="008E30E5"/>
    <w:rsid w:val="008E4212"/>
    <w:rsid w:val="008E4455"/>
    <w:rsid w:val="008E457F"/>
    <w:rsid w:val="008E5700"/>
    <w:rsid w:val="008E7A66"/>
    <w:rsid w:val="008F0206"/>
    <w:rsid w:val="008F06EE"/>
    <w:rsid w:val="008F222D"/>
    <w:rsid w:val="008F25DC"/>
    <w:rsid w:val="008F2D13"/>
    <w:rsid w:val="008F3553"/>
    <w:rsid w:val="008F500E"/>
    <w:rsid w:val="008F5442"/>
    <w:rsid w:val="008F62F9"/>
    <w:rsid w:val="008F6909"/>
    <w:rsid w:val="008F6BAD"/>
    <w:rsid w:val="00900585"/>
    <w:rsid w:val="00901ED9"/>
    <w:rsid w:val="009024DA"/>
    <w:rsid w:val="00902D59"/>
    <w:rsid w:val="0090404A"/>
    <w:rsid w:val="009044CB"/>
    <w:rsid w:val="00905370"/>
    <w:rsid w:val="00905EF5"/>
    <w:rsid w:val="00905F9E"/>
    <w:rsid w:val="00906F37"/>
    <w:rsid w:val="00907427"/>
    <w:rsid w:val="00907624"/>
    <w:rsid w:val="009115BD"/>
    <w:rsid w:val="009124DC"/>
    <w:rsid w:val="00912B96"/>
    <w:rsid w:val="00913717"/>
    <w:rsid w:val="00913B28"/>
    <w:rsid w:val="009150FB"/>
    <w:rsid w:val="00915286"/>
    <w:rsid w:val="00921158"/>
    <w:rsid w:val="00921D96"/>
    <w:rsid w:val="00922C8A"/>
    <w:rsid w:val="00923226"/>
    <w:rsid w:val="00923425"/>
    <w:rsid w:val="0092384D"/>
    <w:rsid w:val="009248C0"/>
    <w:rsid w:val="00924A10"/>
    <w:rsid w:val="00925112"/>
    <w:rsid w:val="009252B4"/>
    <w:rsid w:val="0092785A"/>
    <w:rsid w:val="00927D14"/>
    <w:rsid w:val="009306E2"/>
    <w:rsid w:val="00931FF0"/>
    <w:rsid w:val="0093245F"/>
    <w:rsid w:val="00933F22"/>
    <w:rsid w:val="00934BA9"/>
    <w:rsid w:val="00935036"/>
    <w:rsid w:val="00935280"/>
    <w:rsid w:val="00935E82"/>
    <w:rsid w:val="00936166"/>
    <w:rsid w:val="00936180"/>
    <w:rsid w:val="00940918"/>
    <w:rsid w:val="0094132B"/>
    <w:rsid w:val="00941B84"/>
    <w:rsid w:val="009439AA"/>
    <w:rsid w:val="00945C16"/>
    <w:rsid w:val="009472A6"/>
    <w:rsid w:val="00947355"/>
    <w:rsid w:val="00947A72"/>
    <w:rsid w:val="00947F9B"/>
    <w:rsid w:val="00950B56"/>
    <w:rsid w:val="009511C4"/>
    <w:rsid w:val="00951440"/>
    <w:rsid w:val="0095175C"/>
    <w:rsid w:val="0095251A"/>
    <w:rsid w:val="00954A2D"/>
    <w:rsid w:val="00957ECF"/>
    <w:rsid w:val="00960543"/>
    <w:rsid w:val="00960D12"/>
    <w:rsid w:val="00960ED2"/>
    <w:rsid w:val="0096200F"/>
    <w:rsid w:val="00963C9A"/>
    <w:rsid w:val="0096429F"/>
    <w:rsid w:val="009656E3"/>
    <w:rsid w:val="009657F9"/>
    <w:rsid w:val="009667CD"/>
    <w:rsid w:val="00966869"/>
    <w:rsid w:val="00967612"/>
    <w:rsid w:val="009677B5"/>
    <w:rsid w:val="00967F93"/>
    <w:rsid w:val="009706F2"/>
    <w:rsid w:val="009711D6"/>
    <w:rsid w:val="009712C7"/>
    <w:rsid w:val="00972E67"/>
    <w:rsid w:val="00973121"/>
    <w:rsid w:val="00973A17"/>
    <w:rsid w:val="00973E1E"/>
    <w:rsid w:val="00974E34"/>
    <w:rsid w:val="00975064"/>
    <w:rsid w:val="00976493"/>
    <w:rsid w:val="009768D8"/>
    <w:rsid w:val="009769C2"/>
    <w:rsid w:val="0097746C"/>
    <w:rsid w:val="0098064E"/>
    <w:rsid w:val="0098086B"/>
    <w:rsid w:val="00980DBD"/>
    <w:rsid w:val="0098143C"/>
    <w:rsid w:val="00981BBC"/>
    <w:rsid w:val="009822A7"/>
    <w:rsid w:val="00982401"/>
    <w:rsid w:val="009867F6"/>
    <w:rsid w:val="00987891"/>
    <w:rsid w:val="00990FAE"/>
    <w:rsid w:val="009912C9"/>
    <w:rsid w:val="00991985"/>
    <w:rsid w:val="00991F7D"/>
    <w:rsid w:val="00992230"/>
    <w:rsid w:val="00992B7D"/>
    <w:rsid w:val="00993C10"/>
    <w:rsid w:val="00994EF9"/>
    <w:rsid w:val="00995C39"/>
    <w:rsid w:val="00995E68"/>
    <w:rsid w:val="00996967"/>
    <w:rsid w:val="00997271"/>
    <w:rsid w:val="00997FA9"/>
    <w:rsid w:val="009A310F"/>
    <w:rsid w:val="009A3340"/>
    <w:rsid w:val="009A3384"/>
    <w:rsid w:val="009A3470"/>
    <w:rsid w:val="009A36D4"/>
    <w:rsid w:val="009A468D"/>
    <w:rsid w:val="009A49F4"/>
    <w:rsid w:val="009A5243"/>
    <w:rsid w:val="009A6D90"/>
    <w:rsid w:val="009A77D2"/>
    <w:rsid w:val="009A77E6"/>
    <w:rsid w:val="009A7926"/>
    <w:rsid w:val="009B0596"/>
    <w:rsid w:val="009B0D00"/>
    <w:rsid w:val="009B0E87"/>
    <w:rsid w:val="009B1B0B"/>
    <w:rsid w:val="009B1D45"/>
    <w:rsid w:val="009B2E39"/>
    <w:rsid w:val="009B43CB"/>
    <w:rsid w:val="009B51DA"/>
    <w:rsid w:val="009B548A"/>
    <w:rsid w:val="009B594A"/>
    <w:rsid w:val="009B59E8"/>
    <w:rsid w:val="009B5B35"/>
    <w:rsid w:val="009B675D"/>
    <w:rsid w:val="009B6ACE"/>
    <w:rsid w:val="009B6B7C"/>
    <w:rsid w:val="009B78B0"/>
    <w:rsid w:val="009C0DF0"/>
    <w:rsid w:val="009C17C9"/>
    <w:rsid w:val="009C184A"/>
    <w:rsid w:val="009C19B3"/>
    <w:rsid w:val="009C37EE"/>
    <w:rsid w:val="009C3F6E"/>
    <w:rsid w:val="009C45CC"/>
    <w:rsid w:val="009C4AA0"/>
    <w:rsid w:val="009C4FE1"/>
    <w:rsid w:val="009C5D3E"/>
    <w:rsid w:val="009C5DD3"/>
    <w:rsid w:val="009D0ED1"/>
    <w:rsid w:val="009D1B0B"/>
    <w:rsid w:val="009D219C"/>
    <w:rsid w:val="009D317C"/>
    <w:rsid w:val="009D3FF1"/>
    <w:rsid w:val="009D421B"/>
    <w:rsid w:val="009D431F"/>
    <w:rsid w:val="009D5152"/>
    <w:rsid w:val="009D5554"/>
    <w:rsid w:val="009D65B6"/>
    <w:rsid w:val="009E0140"/>
    <w:rsid w:val="009E1753"/>
    <w:rsid w:val="009E194D"/>
    <w:rsid w:val="009E1B16"/>
    <w:rsid w:val="009E2A9A"/>
    <w:rsid w:val="009E3B82"/>
    <w:rsid w:val="009E4206"/>
    <w:rsid w:val="009E4AF5"/>
    <w:rsid w:val="009E56EF"/>
    <w:rsid w:val="009E5BAD"/>
    <w:rsid w:val="009E6135"/>
    <w:rsid w:val="009E7A93"/>
    <w:rsid w:val="009F2A54"/>
    <w:rsid w:val="009F2E7E"/>
    <w:rsid w:val="009F2F3D"/>
    <w:rsid w:val="009F63CB"/>
    <w:rsid w:val="009F6669"/>
    <w:rsid w:val="009F6740"/>
    <w:rsid w:val="00A01CB1"/>
    <w:rsid w:val="00A02406"/>
    <w:rsid w:val="00A038EC"/>
    <w:rsid w:val="00A03A82"/>
    <w:rsid w:val="00A04753"/>
    <w:rsid w:val="00A064FD"/>
    <w:rsid w:val="00A06F77"/>
    <w:rsid w:val="00A07345"/>
    <w:rsid w:val="00A075A9"/>
    <w:rsid w:val="00A1168B"/>
    <w:rsid w:val="00A125A9"/>
    <w:rsid w:val="00A12AC1"/>
    <w:rsid w:val="00A12F26"/>
    <w:rsid w:val="00A13389"/>
    <w:rsid w:val="00A13946"/>
    <w:rsid w:val="00A1402F"/>
    <w:rsid w:val="00A14C1B"/>
    <w:rsid w:val="00A14F28"/>
    <w:rsid w:val="00A1675B"/>
    <w:rsid w:val="00A172EA"/>
    <w:rsid w:val="00A209C2"/>
    <w:rsid w:val="00A20E06"/>
    <w:rsid w:val="00A21168"/>
    <w:rsid w:val="00A21550"/>
    <w:rsid w:val="00A22869"/>
    <w:rsid w:val="00A2320C"/>
    <w:rsid w:val="00A23734"/>
    <w:rsid w:val="00A23E15"/>
    <w:rsid w:val="00A2415E"/>
    <w:rsid w:val="00A24D2E"/>
    <w:rsid w:val="00A26027"/>
    <w:rsid w:val="00A2648D"/>
    <w:rsid w:val="00A27B89"/>
    <w:rsid w:val="00A30B43"/>
    <w:rsid w:val="00A314F3"/>
    <w:rsid w:val="00A31C4E"/>
    <w:rsid w:val="00A31D4F"/>
    <w:rsid w:val="00A32F8C"/>
    <w:rsid w:val="00A33740"/>
    <w:rsid w:val="00A3378F"/>
    <w:rsid w:val="00A33BAF"/>
    <w:rsid w:val="00A34962"/>
    <w:rsid w:val="00A34F60"/>
    <w:rsid w:val="00A35726"/>
    <w:rsid w:val="00A35D42"/>
    <w:rsid w:val="00A363E7"/>
    <w:rsid w:val="00A37E49"/>
    <w:rsid w:val="00A41B57"/>
    <w:rsid w:val="00A43031"/>
    <w:rsid w:val="00A4315F"/>
    <w:rsid w:val="00A43170"/>
    <w:rsid w:val="00A438C6"/>
    <w:rsid w:val="00A444A8"/>
    <w:rsid w:val="00A4497A"/>
    <w:rsid w:val="00A455EB"/>
    <w:rsid w:val="00A475BF"/>
    <w:rsid w:val="00A477F4"/>
    <w:rsid w:val="00A50854"/>
    <w:rsid w:val="00A50DB0"/>
    <w:rsid w:val="00A5214C"/>
    <w:rsid w:val="00A53A1E"/>
    <w:rsid w:val="00A5584B"/>
    <w:rsid w:val="00A56B54"/>
    <w:rsid w:val="00A56FA5"/>
    <w:rsid w:val="00A5784E"/>
    <w:rsid w:val="00A57CAB"/>
    <w:rsid w:val="00A57F11"/>
    <w:rsid w:val="00A60E41"/>
    <w:rsid w:val="00A61B0B"/>
    <w:rsid w:val="00A61FAF"/>
    <w:rsid w:val="00A64601"/>
    <w:rsid w:val="00A658A0"/>
    <w:rsid w:val="00A660AB"/>
    <w:rsid w:val="00A711A8"/>
    <w:rsid w:val="00A7138B"/>
    <w:rsid w:val="00A71C81"/>
    <w:rsid w:val="00A71EF5"/>
    <w:rsid w:val="00A7246C"/>
    <w:rsid w:val="00A7338B"/>
    <w:rsid w:val="00A73CCF"/>
    <w:rsid w:val="00A76192"/>
    <w:rsid w:val="00A76A1A"/>
    <w:rsid w:val="00A77061"/>
    <w:rsid w:val="00A774A9"/>
    <w:rsid w:val="00A774FB"/>
    <w:rsid w:val="00A775FD"/>
    <w:rsid w:val="00A77C5B"/>
    <w:rsid w:val="00A82154"/>
    <w:rsid w:val="00A83D7C"/>
    <w:rsid w:val="00A84982"/>
    <w:rsid w:val="00A84C8B"/>
    <w:rsid w:val="00A86F14"/>
    <w:rsid w:val="00A9140F"/>
    <w:rsid w:val="00A91578"/>
    <w:rsid w:val="00A92213"/>
    <w:rsid w:val="00A924A5"/>
    <w:rsid w:val="00A92EAC"/>
    <w:rsid w:val="00A93752"/>
    <w:rsid w:val="00A97F1F"/>
    <w:rsid w:val="00AA3130"/>
    <w:rsid w:val="00AA38C3"/>
    <w:rsid w:val="00AA3F59"/>
    <w:rsid w:val="00AA516B"/>
    <w:rsid w:val="00AA54D1"/>
    <w:rsid w:val="00AA57E0"/>
    <w:rsid w:val="00AA5AE7"/>
    <w:rsid w:val="00AA669C"/>
    <w:rsid w:val="00AA6C1D"/>
    <w:rsid w:val="00AA7981"/>
    <w:rsid w:val="00AA7CA2"/>
    <w:rsid w:val="00AB076E"/>
    <w:rsid w:val="00AB20DE"/>
    <w:rsid w:val="00AB2252"/>
    <w:rsid w:val="00AB38B2"/>
    <w:rsid w:val="00AB39C0"/>
    <w:rsid w:val="00AB3D97"/>
    <w:rsid w:val="00AB54F5"/>
    <w:rsid w:val="00AB573D"/>
    <w:rsid w:val="00AB5C9B"/>
    <w:rsid w:val="00AB7D32"/>
    <w:rsid w:val="00AC078B"/>
    <w:rsid w:val="00AC1260"/>
    <w:rsid w:val="00AC1F52"/>
    <w:rsid w:val="00AC2243"/>
    <w:rsid w:val="00AC272D"/>
    <w:rsid w:val="00AC2955"/>
    <w:rsid w:val="00AC306B"/>
    <w:rsid w:val="00AC5082"/>
    <w:rsid w:val="00AC559D"/>
    <w:rsid w:val="00AC561B"/>
    <w:rsid w:val="00AC65E8"/>
    <w:rsid w:val="00AC74B4"/>
    <w:rsid w:val="00AC77B7"/>
    <w:rsid w:val="00AC78BB"/>
    <w:rsid w:val="00AD038C"/>
    <w:rsid w:val="00AD065D"/>
    <w:rsid w:val="00AD1570"/>
    <w:rsid w:val="00AD16F8"/>
    <w:rsid w:val="00AD1D4A"/>
    <w:rsid w:val="00AD2A01"/>
    <w:rsid w:val="00AD3558"/>
    <w:rsid w:val="00AD46E7"/>
    <w:rsid w:val="00AD4E88"/>
    <w:rsid w:val="00AD64B6"/>
    <w:rsid w:val="00AE0ECA"/>
    <w:rsid w:val="00AE2E60"/>
    <w:rsid w:val="00AE2EB5"/>
    <w:rsid w:val="00AE301C"/>
    <w:rsid w:val="00AE3314"/>
    <w:rsid w:val="00AE43BD"/>
    <w:rsid w:val="00AE4B18"/>
    <w:rsid w:val="00AE5BD3"/>
    <w:rsid w:val="00AF307C"/>
    <w:rsid w:val="00AF40A3"/>
    <w:rsid w:val="00AF4CF1"/>
    <w:rsid w:val="00AF50FF"/>
    <w:rsid w:val="00AF6E69"/>
    <w:rsid w:val="00B0106E"/>
    <w:rsid w:val="00B011C5"/>
    <w:rsid w:val="00B015A5"/>
    <w:rsid w:val="00B01819"/>
    <w:rsid w:val="00B035CB"/>
    <w:rsid w:val="00B03695"/>
    <w:rsid w:val="00B04C7C"/>
    <w:rsid w:val="00B058CC"/>
    <w:rsid w:val="00B06B81"/>
    <w:rsid w:val="00B103C4"/>
    <w:rsid w:val="00B10771"/>
    <w:rsid w:val="00B10820"/>
    <w:rsid w:val="00B109AC"/>
    <w:rsid w:val="00B1152D"/>
    <w:rsid w:val="00B1180A"/>
    <w:rsid w:val="00B127C1"/>
    <w:rsid w:val="00B135FB"/>
    <w:rsid w:val="00B14DC0"/>
    <w:rsid w:val="00B15B9A"/>
    <w:rsid w:val="00B171A0"/>
    <w:rsid w:val="00B1779D"/>
    <w:rsid w:val="00B17858"/>
    <w:rsid w:val="00B17A7A"/>
    <w:rsid w:val="00B21DDC"/>
    <w:rsid w:val="00B226C7"/>
    <w:rsid w:val="00B227C9"/>
    <w:rsid w:val="00B2327B"/>
    <w:rsid w:val="00B232D9"/>
    <w:rsid w:val="00B23E6C"/>
    <w:rsid w:val="00B247B3"/>
    <w:rsid w:val="00B25C10"/>
    <w:rsid w:val="00B27630"/>
    <w:rsid w:val="00B27716"/>
    <w:rsid w:val="00B309DC"/>
    <w:rsid w:val="00B31558"/>
    <w:rsid w:val="00B31A76"/>
    <w:rsid w:val="00B344FE"/>
    <w:rsid w:val="00B34931"/>
    <w:rsid w:val="00B34AA6"/>
    <w:rsid w:val="00B3701E"/>
    <w:rsid w:val="00B372CF"/>
    <w:rsid w:val="00B4054D"/>
    <w:rsid w:val="00B40578"/>
    <w:rsid w:val="00B40818"/>
    <w:rsid w:val="00B40C98"/>
    <w:rsid w:val="00B40EBD"/>
    <w:rsid w:val="00B41972"/>
    <w:rsid w:val="00B431C3"/>
    <w:rsid w:val="00B44634"/>
    <w:rsid w:val="00B446BB"/>
    <w:rsid w:val="00B46296"/>
    <w:rsid w:val="00B4638F"/>
    <w:rsid w:val="00B4682A"/>
    <w:rsid w:val="00B46EF8"/>
    <w:rsid w:val="00B47947"/>
    <w:rsid w:val="00B4794A"/>
    <w:rsid w:val="00B50D1D"/>
    <w:rsid w:val="00B50F4B"/>
    <w:rsid w:val="00B51626"/>
    <w:rsid w:val="00B51A3E"/>
    <w:rsid w:val="00B51E90"/>
    <w:rsid w:val="00B521C5"/>
    <w:rsid w:val="00B52DBE"/>
    <w:rsid w:val="00B53C2E"/>
    <w:rsid w:val="00B53E4A"/>
    <w:rsid w:val="00B55367"/>
    <w:rsid w:val="00B555EB"/>
    <w:rsid w:val="00B55817"/>
    <w:rsid w:val="00B5631E"/>
    <w:rsid w:val="00B56C40"/>
    <w:rsid w:val="00B57C9F"/>
    <w:rsid w:val="00B600F7"/>
    <w:rsid w:val="00B608F7"/>
    <w:rsid w:val="00B61780"/>
    <w:rsid w:val="00B64045"/>
    <w:rsid w:val="00B66F54"/>
    <w:rsid w:val="00B66FCE"/>
    <w:rsid w:val="00B6717C"/>
    <w:rsid w:val="00B67545"/>
    <w:rsid w:val="00B71E90"/>
    <w:rsid w:val="00B7236D"/>
    <w:rsid w:val="00B7285F"/>
    <w:rsid w:val="00B735F9"/>
    <w:rsid w:val="00B735FB"/>
    <w:rsid w:val="00B7360F"/>
    <w:rsid w:val="00B73D9F"/>
    <w:rsid w:val="00B75524"/>
    <w:rsid w:val="00B758F7"/>
    <w:rsid w:val="00B75924"/>
    <w:rsid w:val="00B77804"/>
    <w:rsid w:val="00B80C35"/>
    <w:rsid w:val="00B80E32"/>
    <w:rsid w:val="00B830F2"/>
    <w:rsid w:val="00B83482"/>
    <w:rsid w:val="00B839BD"/>
    <w:rsid w:val="00B83F55"/>
    <w:rsid w:val="00B85E46"/>
    <w:rsid w:val="00B86384"/>
    <w:rsid w:val="00B863B9"/>
    <w:rsid w:val="00B8655E"/>
    <w:rsid w:val="00B87433"/>
    <w:rsid w:val="00B87794"/>
    <w:rsid w:val="00B9105A"/>
    <w:rsid w:val="00B9299B"/>
    <w:rsid w:val="00B9385C"/>
    <w:rsid w:val="00B9390D"/>
    <w:rsid w:val="00B94C7A"/>
    <w:rsid w:val="00B94D27"/>
    <w:rsid w:val="00B9601E"/>
    <w:rsid w:val="00B96433"/>
    <w:rsid w:val="00B96DFF"/>
    <w:rsid w:val="00B978D9"/>
    <w:rsid w:val="00BA3285"/>
    <w:rsid w:val="00BA35D3"/>
    <w:rsid w:val="00BA3723"/>
    <w:rsid w:val="00BA39E2"/>
    <w:rsid w:val="00BA3A5C"/>
    <w:rsid w:val="00BA3AE3"/>
    <w:rsid w:val="00BA50A1"/>
    <w:rsid w:val="00BA5427"/>
    <w:rsid w:val="00BA543F"/>
    <w:rsid w:val="00BA5592"/>
    <w:rsid w:val="00BA59A0"/>
    <w:rsid w:val="00BA59F8"/>
    <w:rsid w:val="00BA705F"/>
    <w:rsid w:val="00BB2598"/>
    <w:rsid w:val="00BB2636"/>
    <w:rsid w:val="00BB2BDB"/>
    <w:rsid w:val="00BB2F3E"/>
    <w:rsid w:val="00BB418F"/>
    <w:rsid w:val="00BB514D"/>
    <w:rsid w:val="00BB51CA"/>
    <w:rsid w:val="00BB527A"/>
    <w:rsid w:val="00BB52C8"/>
    <w:rsid w:val="00BB550C"/>
    <w:rsid w:val="00BB593F"/>
    <w:rsid w:val="00BB5E8C"/>
    <w:rsid w:val="00BB6933"/>
    <w:rsid w:val="00BC0340"/>
    <w:rsid w:val="00BC40B8"/>
    <w:rsid w:val="00BC48EF"/>
    <w:rsid w:val="00BC54EC"/>
    <w:rsid w:val="00BC6A32"/>
    <w:rsid w:val="00BD1DD9"/>
    <w:rsid w:val="00BD3822"/>
    <w:rsid w:val="00BD47F2"/>
    <w:rsid w:val="00BD4DA5"/>
    <w:rsid w:val="00BD635A"/>
    <w:rsid w:val="00BD6702"/>
    <w:rsid w:val="00BD7379"/>
    <w:rsid w:val="00BE0516"/>
    <w:rsid w:val="00BE058F"/>
    <w:rsid w:val="00BE06F4"/>
    <w:rsid w:val="00BE0C70"/>
    <w:rsid w:val="00BE0C94"/>
    <w:rsid w:val="00BE1099"/>
    <w:rsid w:val="00BE1DCD"/>
    <w:rsid w:val="00BF0935"/>
    <w:rsid w:val="00BF1073"/>
    <w:rsid w:val="00BF28EA"/>
    <w:rsid w:val="00BF3463"/>
    <w:rsid w:val="00BF3502"/>
    <w:rsid w:val="00BF3527"/>
    <w:rsid w:val="00BF5A12"/>
    <w:rsid w:val="00BF60AD"/>
    <w:rsid w:val="00BF766A"/>
    <w:rsid w:val="00C001A7"/>
    <w:rsid w:val="00C00AF1"/>
    <w:rsid w:val="00C01024"/>
    <w:rsid w:val="00C0124B"/>
    <w:rsid w:val="00C023B9"/>
    <w:rsid w:val="00C02406"/>
    <w:rsid w:val="00C04544"/>
    <w:rsid w:val="00C04CF8"/>
    <w:rsid w:val="00C05355"/>
    <w:rsid w:val="00C06674"/>
    <w:rsid w:val="00C06833"/>
    <w:rsid w:val="00C069C6"/>
    <w:rsid w:val="00C078D2"/>
    <w:rsid w:val="00C10579"/>
    <w:rsid w:val="00C1078B"/>
    <w:rsid w:val="00C124CD"/>
    <w:rsid w:val="00C1332F"/>
    <w:rsid w:val="00C13511"/>
    <w:rsid w:val="00C155EC"/>
    <w:rsid w:val="00C1797B"/>
    <w:rsid w:val="00C17CE6"/>
    <w:rsid w:val="00C17FB1"/>
    <w:rsid w:val="00C2062B"/>
    <w:rsid w:val="00C21431"/>
    <w:rsid w:val="00C21715"/>
    <w:rsid w:val="00C225A0"/>
    <w:rsid w:val="00C22D77"/>
    <w:rsid w:val="00C23427"/>
    <w:rsid w:val="00C23740"/>
    <w:rsid w:val="00C23BEB"/>
    <w:rsid w:val="00C24731"/>
    <w:rsid w:val="00C24C4C"/>
    <w:rsid w:val="00C25A97"/>
    <w:rsid w:val="00C27029"/>
    <w:rsid w:val="00C2725C"/>
    <w:rsid w:val="00C27F10"/>
    <w:rsid w:val="00C311E2"/>
    <w:rsid w:val="00C3299F"/>
    <w:rsid w:val="00C331BA"/>
    <w:rsid w:val="00C3480C"/>
    <w:rsid w:val="00C34A08"/>
    <w:rsid w:val="00C34B90"/>
    <w:rsid w:val="00C362BF"/>
    <w:rsid w:val="00C3645E"/>
    <w:rsid w:val="00C36964"/>
    <w:rsid w:val="00C36E2A"/>
    <w:rsid w:val="00C403FD"/>
    <w:rsid w:val="00C404C5"/>
    <w:rsid w:val="00C405F9"/>
    <w:rsid w:val="00C41DB6"/>
    <w:rsid w:val="00C43A1E"/>
    <w:rsid w:val="00C44290"/>
    <w:rsid w:val="00C44347"/>
    <w:rsid w:val="00C44B69"/>
    <w:rsid w:val="00C461E2"/>
    <w:rsid w:val="00C462F0"/>
    <w:rsid w:val="00C46523"/>
    <w:rsid w:val="00C471B5"/>
    <w:rsid w:val="00C4726D"/>
    <w:rsid w:val="00C473B6"/>
    <w:rsid w:val="00C503C6"/>
    <w:rsid w:val="00C50D2B"/>
    <w:rsid w:val="00C52A43"/>
    <w:rsid w:val="00C52D56"/>
    <w:rsid w:val="00C538F1"/>
    <w:rsid w:val="00C53C0C"/>
    <w:rsid w:val="00C5406C"/>
    <w:rsid w:val="00C55864"/>
    <w:rsid w:val="00C5736D"/>
    <w:rsid w:val="00C57E7E"/>
    <w:rsid w:val="00C57F83"/>
    <w:rsid w:val="00C60468"/>
    <w:rsid w:val="00C6081B"/>
    <w:rsid w:val="00C60C72"/>
    <w:rsid w:val="00C61A69"/>
    <w:rsid w:val="00C64AE4"/>
    <w:rsid w:val="00C65662"/>
    <w:rsid w:val="00C65A43"/>
    <w:rsid w:val="00C65A9A"/>
    <w:rsid w:val="00C65DF9"/>
    <w:rsid w:val="00C665C5"/>
    <w:rsid w:val="00C67675"/>
    <w:rsid w:val="00C7064B"/>
    <w:rsid w:val="00C7090A"/>
    <w:rsid w:val="00C70D58"/>
    <w:rsid w:val="00C71445"/>
    <w:rsid w:val="00C730D4"/>
    <w:rsid w:val="00C733AA"/>
    <w:rsid w:val="00C73E34"/>
    <w:rsid w:val="00C740CB"/>
    <w:rsid w:val="00C74F2D"/>
    <w:rsid w:val="00C75331"/>
    <w:rsid w:val="00C77549"/>
    <w:rsid w:val="00C806D1"/>
    <w:rsid w:val="00C813D0"/>
    <w:rsid w:val="00C814C5"/>
    <w:rsid w:val="00C828CE"/>
    <w:rsid w:val="00C82BCC"/>
    <w:rsid w:val="00C82D8D"/>
    <w:rsid w:val="00C85026"/>
    <w:rsid w:val="00C87436"/>
    <w:rsid w:val="00C876F9"/>
    <w:rsid w:val="00C91DAA"/>
    <w:rsid w:val="00C92A7E"/>
    <w:rsid w:val="00C92A99"/>
    <w:rsid w:val="00C92ABA"/>
    <w:rsid w:val="00C94045"/>
    <w:rsid w:val="00C94C50"/>
    <w:rsid w:val="00C94E37"/>
    <w:rsid w:val="00C95D88"/>
    <w:rsid w:val="00C960EF"/>
    <w:rsid w:val="00C96EE4"/>
    <w:rsid w:val="00CA02BE"/>
    <w:rsid w:val="00CA15BF"/>
    <w:rsid w:val="00CA1E2A"/>
    <w:rsid w:val="00CA332E"/>
    <w:rsid w:val="00CA353E"/>
    <w:rsid w:val="00CA38CE"/>
    <w:rsid w:val="00CA3E63"/>
    <w:rsid w:val="00CA5623"/>
    <w:rsid w:val="00CA6CA1"/>
    <w:rsid w:val="00CA6DA7"/>
    <w:rsid w:val="00CA72FA"/>
    <w:rsid w:val="00CB16CB"/>
    <w:rsid w:val="00CB27D2"/>
    <w:rsid w:val="00CB27E1"/>
    <w:rsid w:val="00CB39FD"/>
    <w:rsid w:val="00CB3AB4"/>
    <w:rsid w:val="00CB4072"/>
    <w:rsid w:val="00CB45FC"/>
    <w:rsid w:val="00CB50D3"/>
    <w:rsid w:val="00CB52D5"/>
    <w:rsid w:val="00CB5905"/>
    <w:rsid w:val="00CB5EF5"/>
    <w:rsid w:val="00CB74AA"/>
    <w:rsid w:val="00CB79D2"/>
    <w:rsid w:val="00CC019E"/>
    <w:rsid w:val="00CC023A"/>
    <w:rsid w:val="00CC1187"/>
    <w:rsid w:val="00CC13B0"/>
    <w:rsid w:val="00CC13E4"/>
    <w:rsid w:val="00CC220D"/>
    <w:rsid w:val="00CC274B"/>
    <w:rsid w:val="00CC31A7"/>
    <w:rsid w:val="00CC4DAE"/>
    <w:rsid w:val="00CC624E"/>
    <w:rsid w:val="00CD019F"/>
    <w:rsid w:val="00CD06D2"/>
    <w:rsid w:val="00CD0E7E"/>
    <w:rsid w:val="00CD18A4"/>
    <w:rsid w:val="00CD2707"/>
    <w:rsid w:val="00CD334C"/>
    <w:rsid w:val="00CD3D09"/>
    <w:rsid w:val="00CD404A"/>
    <w:rsid w:val="00CD4F88"/>
    <w:rsid w:val="00CD70A4"/>
    <w:rsid w:val="00CD714A"/>
    <w:rsid w:val="00CD782D"/>
    <w:rsid w:val="00CD7CF2"/>
    <w:rsid w:val="00CE0446"/>
    <w:rsid w:val="00CE0F1A"/>
    <w:rsid w:val="00CE154B"/>
    <w:rsid w:val="00CE1F33"/>
    <w:rsid w:val="00CE2359"/>
    <w:rsid w:val="00CE33D2"/>
    <w:rsid w:val="00CE3F8B"/>
    <w:rsid w:val="00CE4000"/>
    <w:rsid w:val="00CE4352"/>
    <w:rsid w:val="00CE46BC"/>
    <w:rsid w:val="00CE488C"/>
    <w:rsid w:val="00CE4ED1"/>
    <w:rsid w:val="00CE607B"/>
    <w:rsid w:val="00CE6D26"/>
    <w:rsid w:val="00CF043B"/>
    <w:rsid w:val="00CF0741"/>
    <w:rsid w:val="00CF1741"/>
    <w:rsid w:val="00CF29EB"/>
    <w:rsid w:val="00CF3ADE"/>
    <w:rsid w:val="00CF56EB"/>
    <w:rsid w:val="00CF62EB"/>
    <w:rsid w:val="00CF6C73"/>
    <w:rsid w:val="00CF737C"/>
    <w:rsid w:val="00CF75BA"/>
    <w:rsid w:val="00CF767F"/>
    <w:rsid w:val="00D01B41"/>
    <w:rsid w:val="00D01BD6"/>
    <w:rsid w:val="00D02DA0"/>
    <w:rsid w:val="00D04DD0"/>
    <w:rsid w:val="00D0620C"/>
    <w:rsid w:val="00D07EB6"/>
    <w:rsid w:val="00D123B0"/>
    <w:rsid w:val="00D12ECD"/>
    <w:rsid w:val="00D1360D"/>
    <w:rsid w:val="00D13674"/>
    <w:rsid w:val="00D14AA4"/>
    <w:rsid w:val="00D14D6F"/>
    <w:rsid w:val="00D153AF"/>
    <w:rsid w:val="00D20AC8"/>
    <w:rsid w:val="00D20CF6"/>
    <w:rsid w:val="00D219EE"/>
    <w:rsid w:val="00D226EE"/>
    <w:rsid w:val="00D232DD"/>
    <w:rsid w:val="00D24721"/>
    <w:rsid w:val="00D25580"/>
    <w:rsid w:val="00D25D3A"/>
    <w:rsid w:val="00D26CB0"/>
    <w:rsid w:val="00D26E85"/>
    <w:rsid w:val="00D334F1"/>
    <w:rsid w:val="00D345E4"/>
    <w:rsid w:val="00D347C8"/>
    <w:rsid w:val="00D354DD"/>
    <w:rsid w:val="00D37AA3"/>
    <w:rsid w:val="00D401A7"/>
    <w:rsid w:val="00D411A1"/>
    <w:rsid w:val="00D42721"/>
    <w:rsid w:val="00D42A5F"/>
    <w:rsid w:val="00D43300"/>
    <w:rsid w:val="00D436BA"/>
    <w:rsid w:val="00D44143"/>
    <w:rsid w:val="00D475F9"/>
    <w:rsid w:val="00D50224"/>
    <w:rsid w:val="00D51D43"/>
    <w:rsid w:val="00D53A7A"/>
    <w:rsid w:val="00D54ED8"/>
    <w:rsid w:val="00D55A6C"/>
    <w:rsid w:val="00D5623F"/>
    <w:rsid w:val="00D5644D"/>
    <w:rsid w:val="00D56859"/>
    <w:rsid w:val="00D56AE6"/>
    <w:rsid w:val="00D578FE"/>
    <w:rsid w:val="00D60963"/>
    <w:rsid w:val="00D60F7D"/>
    <w:rsid w:val="00D61B75"/>
    <w:rsid w:val="00D62FF2"/>
    <w:rsid w:val="00D647AE"/>
    <w:rsid w:val="00D6594D"/>
    <w:rsid w:val="00D65CBA"/>
    <w:rsid w:val="00D66740"/>
    <w:rsid w:val="00D66E28"/>
    <w:rsid w:val="00D67163"/>
    <w:rsid w:val="00D67769"/>
    <w:rsid w:val="00D679E1"/>
    <w:rsid w:val="00D67C49"/>
    <w:rsid w:val="00D67F07"/>
    <w:rsid w:val="00D71A51"/>
    <w:rsid w:val="00D7387A"/>
    <w:rsid w:val="00D73BAA"/>
    <w:rsid w:val="00D74171"/>
    <w:rsid w:val="00D7677B"/>
    <w:rsid w:val="00D76E66"/>
    <w:rsid w:val="00D77079"/>
    <w:rsid w:val="00D77BB4"/>
    <w:rsid w:val="00D80D27"/>
    <w:rsid w:val="00D821D8"/>
    <w:rsid w:val="00D83183"/>
    <w:rsid w:val="00D8420E"/>
    <w:rsid w:val="00D8465C"/>
    <w:rsid w:val="00D84815"/>
    <w:rsid w:val="00D85832"/>
    <w:rsid w:val="00D862C1"/>
    <w:rsid w:val="00D9012D"/>
    <w:rsid w:val="00D91807"/>
    <w:rsid w:val="00D9261B"/>
    <w:rsid w:val="00D94AAA"/>
    <w:rsid w:val="00D94C88"/>
    <w:rsid w:val="00D96175"/>
    <w:rsid w:val="00D9667C"/>
    <w:rsid w:val="00D96E96"/>
    <w:rsid w:val="00DA0D7B"/>
    <w:rsid w:val="00DA0F1B"/>
    <w:rsid w:val="00DA1082"/>
    <w:rsid w:val="00DA35DB"/>
    <w:rsid w:val="00DA4EF6"/>
    <w:rsid w:val="00DA61DE"/>
    <w:rsid w:val="00DA6B53"/>
    <w:rsid w:val="00DB0383"/>
    <w:rsid w:val="00DB139D"/>
    <w:rsid w:val="00DB2449"/>
    <w:rsid w:val="00DB3D29"/>
    <w:rsid w:val="00DB5901"/>
    <w:rsid w:val="00DB7713"/>
    <w:rsid w:val="00DC388B"/>
    <w:rsid w:val="00DC53BF"/>
    <w:rsid w:val="00DC5C0A"/>
    <w:rsid w:val="00DC65CD"/>
    <w:rsid w:val="00DD09E5"/>
    <w:rsid w:val="00DD1C1F"/>
    <w:rsid w:val="00DD1F82"/>
    <w:rsid w:val="00DD2166"/>
    <w:rsid w:val="00DD21BD"/>
    <w:rsid w:val="00DD2BF3"/>
    <w:rsid w:val="00DD3AE4"/>
    <w:rsid w:val="00DD430D"/>
    <w:rsid w:val="00DD47E7"/>
    <w:rsid w:val="00DD4CB7"/>
    <w:rsid w:val="00DD4F34"/>
    <w:rsid w:val="00DD4F41"/>
    <w:rsid w:val="00DD5C92"/>
    <w:rsid w:val="00DD6733"/>
    <w:rsid w:val="00DD6DDA"/>
    <w:rsid w:val="00DD7250"/>
    <w:rsid w:val="00DD7584"/>
    <w:rsid w:val="00DD7AF6"/>
    <w:rsid w:val="00DD7EED"/>
    <w:rsid w:val="00DE07AF"/>
    <w:rsid w:val="00DE171B"/>
    <w:rsid w:val="00DE1728"/>
    <w:rsid w:val="00DE1AC1"/>
    <w:rsid w:val="00DE3A09"/>
    <w:rsid w:val="00DE3E35"/>
    <w:rsid w:val="00DE3FBD"/>
    <w:rsid w:val="00DE4572"/>
    <w:rsid w:val="00DE5760"/>
    <w:rsid w:val="00DE586D"/>
    <w:rsid w:val="00DE6629"/>
    <w:rsid w:val="00DF0027"/>
    <w:rsid w:val="00DF017B"/>
    <w:rsid w:val="00DF1638"/>
    <w:rsid w:val="00DF465F"/>
    <w:rsid w:val="00DF586A"/>
    <w:rsid w:val="00DF74B6"/>
    <w:rsid w:val="00E0010D"/>
    <w:rsid w:val="00E00908"/>
    <w:rsid w:val="00E0285E"/>
    <w:rsid w:val="00E043B5"/>
    <w:rsid w:val="00E051C6"/>
    <w:rsid w:val="00E05270"/>
    <w:rsid w:val="00E05F58"/>
    <w:rsid w:val="00E062A8"/>
    <w:rsid w:val="00E06B7E"/>
    <w:rsid w:val="00E06EE5"/>
    <w:rsid w:val="00E06FDE"/>
    <w:rsid w:val="00E07722"/>
    <w:rsid w:val="00E1092D"/>
    <w:rsid w:val="00E11014"/>
    <w:rsid w:val="00E1123B"/>
    <w:rsid w:val="00E1216F"/>
    <w:rsid w:val="00E14D92"/>
    <w:rsid w:val="00E150D6"/>
    <w:rsid w:val="00E1543E"/>
    <w:rsid w:val="00E160FB"/>
    <w:rsid w:val="00E23798"/>
    <w:rsid w:val="00E238E9"/>
    <w:rsid w:val="00E2511D"/>
    <w:rsid w:val="00E25375"/>
    <w:rsid w:val="00E2545C"/>
    <w:rsid w:val="00E25CA6"/>
    <w:rsid w:val="00E26EF4"/>
    <w:rsid w:val="00E2734D"/>
    <w:rsid w:val="00E300D6"/>
    <w:rsid w:val="00E32746"/>
    <w:rsid w:val="00E32816"/>
    <w:rsid w:val="00E32F2A"/>
    <w:rsid w:val="00E354D8"/>
    <w:rsid w:val="00E359D7"/>
    <w:rsid w:val="00E36814"/>
    <w:rsid w:val="00E368CC"/>
    <w:rsid w:val="00E41631"/>
    <w:rsid w:val="00E416CF"/>
    <w:rsid w:val="00E422FC"/>
    <w:rsid w:val="00E42CEC"/>
    <w:rsid w:val="00E431AB"/>
    <w:rsid w:val="00E4335D"/>
    <w:rsid w:val="00E43C80"/>
    <w:rsid w:val="00E44C21"/>
    <w:rsid w:val="00E45767"/>
    <w:rsid w:val="00E45C7E"/>
    <w:rsid w:val="00E469AB"/>
    <w:rsid w:val="00E470FF"/>
    <w:rsid w:val="00E4728C"/>
    <w:rsid w:val="00E47470"/>
    <w:rsid w:val="00E525BC"/>
    <w:rsid w:val="00E53945"/>
    <w:rsid w:val="00E539B8"/>
    <w:rsid w:val="00E54088"/>
    <w:rsid w:val="00E5490F"/>
    <w:rsid w:val="00E54F65"/>
    <w:rsid w:val="00E5608B"/>
    <w:rsid w:val="00E562D4"/>
    <w:rsid w:val="00E566BE"/>
    <w:rsid w:val="00E60748"/>
    <w:rsid w:val="00E60AD1"/>
    <w:rsid w:val="00E62512"/>
    <w:rsid w:val="00E6340C"/>
    <w:rsid w:val="00E63FB7"/>
    <w:rsid w:val="00E64369"/>
    <w:rsid w:val="00E64624"/>
    <w:rsid w:val="00E6490D"/>
    <w:rsid w:val="00E64B37"/>
    <w:rsid w:val="00E65437"/>
    <w:rsid w:val="00E65E7C"/>
    <w:rsid w:val="00E6709A"/>
    <w:rsid w:val="00E70367"/>
    <w:rsid w:val="00E705E8"/>
    <w:rsid w:val="00E70D97"/>
    <w:rsid w:val="00E733AF"/>
    <w:rsid w:val="00E74581"/>
    <w:rsid w:val="00E74810"/>
    <w:rsid w:val="00E761CC"/>
    <w:rsid w:val="00E8012A"/>
    <w:rsid w:val="00E80D07"/>
    <w:rsid w:val="00E833D0"/>
    <w:rsid w:val="00E834BD"/>
    <w:rsid w:val="00E83A48"/>
    <w:rsid w:val="00E842AF"/>
    <w:rsid w:val="00E84497"/>
    <w:rsid w:val="00E84729"/>
    <w:rsid w:val="00E852CC"/>
    <w:rsid w:val="00E86288"/>
    <w:rsid w:val="00E8742C"/>
    <w:rsid w:val="00E87DA8"/>
    <w:rsid w:val="00E90D84"/>
    <w:rsid w:val="00E91BFB"/>
    <w:rsid w:val="00E9284B"/>
    <w:rsid w:val="00E93513"/>
    <w:rsid w:val="00E94275"/>
    <w:rsid w:val="00E94C93"/>
    <w:rsid w:val="00E94FF5"/>
    <w:rsid w:val="00E96BD3"/>
    <w:rsid w:val="00E97025"/>
    <w:rsid w:val="00E97378"/>
    <w:rsid w:val="00E974B8"/>
    <w:rsid w:val="00E97DD7"/>
    <w:rsid w:val="00EA0328"/>
    <w:rsid w:val="00EA05D7"/>
    <w:rsid w:val="00EA0DE1"/>
    <w:rsid w:val="00EA1697"/>
    <w:rsid w:val="00EA18F3"/>
    <w:rsid w:val="00EA25B6"/>
    <w:rsid w:val="00EA2B95"/>
    <w:rsid w:val="00EA2DCF"/>
    <w:rsid w:val="00EA4C02"/>
    <w:rsid w:val="00EA55CF"/>
    <w:rsid w:val="00EA5D63"/>
    <w:rsid w:val="00EA67C5"/>
    <w:rsid w:val="00EA6B59"/>
    <w:rsid w:val="00EA6F27"/>
    <w:rsid w:val="00EA70BC"/>
    <w:rsid w:val="00EA7789"/>
    <w:rsid w:val="00EA7E25"/>
    <w:rsid w:val="00EB00B1"/>
    <w:rsid w:val="00EB0B80"/>
    <w:rsid w:val="00EB1B39"/>
    <w:rsid w:val="00EB2257"/>
    <w:rsid w:val="00EB2A72"/>
    <w:rsid w:val="00EB30F0"/>
    <w:rsid w:val="00EB3949"/>
    <w:rsid w:val="00EB3C5F"/>
    <w:rsid w:val="00EB4A61"/>
    <w:rsid w:val="00EB5712"/>
    <w:rsid w:val="00EB66C3"/>
    <w:rsid w:val="00EB6A29"/>
    <w:rsid w:val="00EC0595"/>
    <w:rsid w:val="00EC1AD6"/>
    <w:rsid w:val="00EC4B39"/>
    <w:rsid w:val="00EC5B80"/>
    <w:rsid w:val="00EC66D5"/>
    <w:rsid w:val="00EC6C7F"/>
    <w:rsid w:val="00ED12C9"/>
    <w:rsid w:val="00ED285C"/>
    <w:rsid w:val="00ED32F3"/>
    <w:rsid w:val="00ED38E5"/>
    <w:rsid w:val="00ED51CE"/>
    <w:rsid w:val="00ED523A"/>
    <w:rsid w:val="00ED6026"/>
    <w:rsid w:val="00ED6E73"/>
    <w:rsid w:val="00EE1705"/>
    <w:rsid w:val="00EE27C2"/>
    <w:rsid w:val="00EE337B"/>
    <w:rsid w:val="00EE3EC6"/>
    <w:rsid w:val="00EE563A"/>
    <w:rsid w:val="00EE7A60"/>
    <w:rsid w:val="00EF0DC3"/>
    <w:rsid w:val="00EF1037"/>
    <w:rsid w:val="00EF16BE"/>
    <w:rsid w:val="00EF22A5"/>
    <w:rsid w:val="00EF2856"/>
    <w:rsid w:val="00EF2CA4"/>
    <w:rsid w:val="00EF2EBC"/>
    <w:rsid w:val="00EF43BE"/>
    <w:rsid w:val="00EF5FEC"/>
    <w:rsid w:val="00EF65E7"/>
    <w:rsid w:val="00F019F7"/>
    <w:rsid w:val="00F02DB9"/>
    <w:rsid w:val="00F03FBB"/>
    <w:rsid w:val="00F06767"/>
    <w:rsid w:val="00F06C2B"/>
    <w:rsid w:val="00F07463"/>
    <w:rsid w:val="00F112F7"/>
    <w:rsid w:val="00F11B22"/>
    <w:rsid w:val="00F11BD0"/>
    <w:rsid w:val="00F11D85"/>
    <w:rsid w:val="00F11F87"/>
    <w:rsid w:val="00F123D8"/>
    <w:rsid w:val="00F12B7D"/>
    <w:rsid w:val="00F1357E"/>
    <w:rsid w:val="00F13D89"/>
    <w:rsid w:val="00F14357"/>
    <w:rsid w:val="00F147A6"/>
    <w:rsid w:val="00F1519D"/>
    <w:rsid w:val="00F16662"/>
    <w:rsid w:val="00F1669B"/>
    <w:rsid w:val="00F16DD5"/>
    <w:rsid w:val="00F20A29"/>
    <w:rsid w:val="00F2205F"/>
    <w:rsid w:val="00F22283"/>
    <w:rsid w:val="00F2236D"/>
    <w:rsid w:val="00F2240D"/>
    <w:rsid w:val="00F22BFA"/>
    <w:rsid w:val="00F23A02"/>
    <w:rsid w:val="00F23A7D"/>
    <w:rsid w:val="00F23D68"/>
    <w:rsid w:val="00F248FE"/>
    <w:rsid w:val="00F24911"/>
    <w:rsid w:val="00F263D8"/>
    <w:rsid w:val="00F26556"/>
    <w:rsid w:val="00F27191"/>
    <w:rsid w:val="00F2721F"/>
    <w:rsid w:val="00F27537"/>
    <w:rsid w:val="00F2787A"/>
    <w:rsid w:val="00F27AD1"/>
    <w:rsid w:val="00F27DE9"/>
    <w:rsid w:val="00F309CC"/>
    <w:rsid w:val="00F31674"/>
    <w:rsid w:val="00F31ED7"/>
    <w:rsid w:val="00F3348D"/>
    <w:rsid w:val="00F3591A"/>
    <w:rsid w:val="00F3596A"/>
    <w:rsid w:val="00F35DDE"/>
    <w:rsid w:val="00F36DC8"/>
    <w:rsid w:val="00F36E50"/>
    <w:rsid w:val="00F37423"/>
    <w:rsid w:val="00F40116"/>
    <w:rsid w:val="00F40A16"/>
    <w:rsid w:val="00F40EB9"/>
    <w:rsid w:val="00F414AF"/>
    <w:rsid w:val="00F420AF"/>
    <w:rsid w:val="00F4285E"/>
    <w:rsid w:val="00F430F0"/>
    <w:rsid w:val="00F4407B"/>
    <w:rsid w:val="00F4596B"/>
    <w:rsid w:val="00F4741B"/>
    <w:rsid w:val="00F474E3"/>
    <w:rsid w:val="00F50CB4"/>
    <w:rsid w:val="00F51CD4"/>
    <w:rsid w:val="00F52D7E"/>
    <w:rsid w:val="00F5307C"/>
    <w:rsid w:val="00F5447F"/>
    <w:rsid w:val="00F549C1"/>
    <w:rsid w:val="00F54AA8"/>
    <w:rsid w:val="00F55155"/>
    <w:rsid w:val="00F553BB"/>
    <w:rsid w:val="00F554B1"/>
    <w:rsid w:val="00F554E2"/>
    <w:rsid w:val="00F55690"/>
    <w:rsid w:val="00F55836"/>
    <w:rsid w:val="00F55C8C"/>
    <w:rsid w:val="00F57ECB"/>
    <w:rsid w:val="00F57F03"/>
    <w:rsid w:val="00F60CBB"/>
    <w:rsid w:val="00F616BA"/>
    <w:rsid w:val="00F62F86"/>
    <w:rsid w:val="00F6312C"/>
    <w:rsid w:val="00F632F1"/>
    <w:rsid w:val="00F6379B"/>
    <w:rsid w:val="00F63CBF"/>
    <w:rsid w:val="00F656D8"/>
    <w:rsid w:val="00F6703F"/>
    <w:rsid w:val="00F67181"/>
    <w:rsid w:val="00F702FC"/>
    <w:rsid w:val="00F70B40"/>
    <w:rsid w:val="00F70F0C"/>
    <w:rsid w:val="00F716DC"/>
    <w:rsid w:val="00F71AD2"/>
    <w:rsid w:val="00F71C22"/>
    <w:rsid w:val="00F728C4"/>
    <w:rsid w:val="00F73038"/>
    <w:rsid w:val="00F73652"/>
    <w:rsid w:val="00F76476"/>
    <w:rsid w:val="00F76D47"/>
    <w:rsid w:val="00F7749E"/>
    <w:rsid w:val="00F77D50"/>
    <w:rsid w:val="00F80633"/>
    <w:rsid w:val="00F824DF"/>
    <w:rsid w:val="00F82DE0"/>
    <w:rsid w:val="00F84FEC"/>
    <w:rsid w:val="00F851B6"/>
    <w:rsid w:val="00F87BD8"/>
    <w:rsid w:val="00F87ED2"/>
    <w:rsid w:val="00F90588"/>
    <w:rsid w:val="00F9072F"/>
    <w:rsid w:val="00F90A87"/>
    <w:rsid w:val="00F90E59"/>
    <w:rsid w:val="00F9172F"/>
    <w:rsid w:val="00F91E43"/>
    <w:rsid w:val="00F9217F"/>
    <w:rsid w:val="00F92E15"/>
    <w:rsid w:val="00F93AFF"/>
    <w:rsid w:val="00F95320"/>
    <w:rsid w:val="00F95F9D"/>
    <w:rsid w:val="00F966AD"/>
    <w:rsid w:val="00F96D3A"/>
    <w:rsid w:val="00F97795"/>
    <w:rsid w:val="00F97D45"/>
    <w:rsid w:val="00FA15CC"/>
    <w:rsid w:val="00FA2342"/>
    <w:rsid w:val="00FA2524"/>
    <w:rsid w:val="00FA2FC2"/>
    <w:rsid w:val="00FA4289"/>
    <w:rsid w:val="00FA459F"/>
    <w:rsid w:val="00FA73CA"/>
    <w:rsid w:val="00FB0B8E"/>
    <w:rsid w:val="00FB0BF4"/>
    <w:rsid w:val="00FB1B76"/>
    <w:rsid w:val="00FB1B88"/>
    <w:rsid w:val="00FB1D04"/>
    <w:rsid w:val="00FB4CBE"/>
    <w:rsid w:val="00FB5267"/>
    <w:rsid w:val="00FB55C1"/>
    <w:rsid w:val="00FB5CCA"/>
    <w:rsid w:val="00FB5DD8"/>
    <w:rsid w:val="00FB60BB"/>
    <w:rsid w:val="00FB74FE"/>
    <w:rsid w:val="00FC0A2E"/>
    <w:rsid w:val="00FC1091"/>
    <w:rsid w:val="00FC2182"/>
    <w:rsid w:val="00FC22D0"/>
    <w:rsid w:val="00FC35B5"/>
    <w:rsid w:val="00FC3BA4"/>
    <w:rsid w:val="00FC3EBC"/>
    <w:rsid w:val="00FC3ECE"/>
    <w:rsid w:val="00FC4C7D"/>
    <w:rsid w:val="00FC5AD6"/>
    <w:rsid w:val="00FC6194"/>
    <w:rsid w:val="00FC7C43"/>
    <w:rsid w:val="00FD045F"/>
    <w:rsid w:val="00FD0F4E"/>
    <w:rsid w:val="00FD181F"/>
    <w:rsid w:val="00FD214D"/>
    <w:rsid w:val="00FD246B"/>
    <w:rsid w:val="00FD257C"/>
    <w:rsid w:val="00FD2B90"/>
    <w:rsid w:val="00FD332E"/>
    <w:rsid w:val="00FD36BC"/>
    <w:rsid w:val="00FD36CA"/>
    <w:rsid w:val="00FD36F7"/>
    <w:rsid w:val="00FD462F"/>
    <w:rsid w:val="00FD5629"/>
    <w:rsid w:val="00FD60D3"/>
    <w:rsid w:val="00FD79F5"/>
    <w:rsid w:val="00FD7BEA"/>
    <w:rsid w:val="00FE29D2"/>
    <w:rsid w:val="00FE2BA9"/>
    <w:rsid w:val="00FE3AE8"/>
    <w:rsid w:val="00FE540D"/>
    <w:rsid w:val="00FE599B"/>
    <w:rsid w:val="00FE5A44"/>
    <w:rsid w:val="00FE6B4C"/>
    <w:rsid w:val="00FE738B"/>
    <w:rsid w:val="00FF04FA"/>
    <w:rsid w:val="00FF158D"/>
    <w:rsid w:val="00FF1EA0"/>
    <w:rsid w:val="00FF1F3A"/>
    <w:rsid w:val="00FF2DB2"/>
    <w:rsid w:val="00FF344A"/>
    <w:rsid w:val="00FF3CC7"/>
    <w:rsid w:val="00FF3E62"/>
    <w:rsid w:val="00FF5699"/>
    <w:rsid w:val="00FF6CCB"/>
    <w:rsid w:val="00FF70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D3B8"/>
  <w15:chartTrackingRefBased/>
  <w15:docId w15:val="{81ADF95F-DDCE-42F7-BDC1-028B70C4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0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semiHidden/>
    <w:unhideWhenUsed/>
    <w:qFormat/>
    <w:rsid w:val="0083346C"/>
    <w:pPr>
      <w:keepNext/>
      <w:keepLines/>
      <w:widowControl w:val="0"/>
      <w:autoSpaceDE w:val="0"/>
      <w:autoSpaceDN w:val="0"/>
      <w:spacing w:before="40" w:after="0" w:line="240" w:lineRule="auto"/>
      <w:outlineLvl w:val="2"/>
    </w:pPr>
    <w:rPr>
      <w:rFonts w:ascii="Times New Roman" w:eastAsiaTheme="majorEastAsia" w:hAnsi="Times New Roman" w:cstheme="majorBidi"/>
      <w:b/>
      <w:color w:val="000000" w:themeColor="text1"/>
      <w:kern w:val="0"/>
      <w:sz w:val="24"/>
      <w:szCs w:val="24"/>
      <w:lang w:val="ms"/>
    </w:rPr>
  </w:style>
  <w:style w:type="paragraph" w:styleId="Heading4">
    <w:name w:val="heading 4"/>
    <w:basedOn w:val="Normal"/>
    <w:next w:val="Normal"/>
    <w:link w:val="Heading4Char"/>
    <w:uiPriority w:val="9"/>
    <w:semiHidden/>
    <w:unhideWhenUsed/>
    <w:qFormat/>
    <w:rsid w:val="009350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0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3346C"/>
    <w:rPr>
      <w:rFonts w:ascii="Times New Roman" w:eastAsiaTheme="majorEastAsia" w:hAnsi="Times New Roman" w:cstheme="majorBidi"/>
      <w:b/>
      <w:color w:val="000000" w:themeColor="text1"/>
      <w:kern w:val="0"/>
      <w:sz w:val="24"/>
      <w:szCs w:val="24"/>
      <w:lang w:val="ms"/>
    </w:rPr>
  </w:style>
  <w:style w:type="character" w:customStyle="1" w:styleId="Heading1Char">
    <w:name w:val="Heading 1 Char"/>
    <w:basedOn w:val="DefaultParagraphFont"/>
    <w:link w:val="Heading1"/>
    <w:uiPriority w:val="9"/>
    <w:rsid w:val="009350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03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50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0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036"/>
    <w:rPr>
      <w:rFonts w:eastAsiaTheme="majorEastAsia" w:cstheme="majorBidi"/>
      <w:color w:val="272727" w:themeColor="text1" w:themeTint="D8"/>
    </w:rPr>
  </w:style>
  <w:style w:type="paragraph" w:styleId="Title">
    <w:name w:val="Title"/>
    <w:basedOn w:val="Normal"/>
    <w:next w:val="Normal"/>
    <w:link w:val="TitleChar"/>
    <w:uiPriority w:val="10"/>
    <w:qFormat/>
    <w:rsid w:val="00935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036"/>
    <w:pPr>
      <w:spacing w:before="160"/>
      <w:jc w:val="center"/>
    </w:pPr>
    <w:rPr>
      <w:i/>
      <w:iCs/>
      <w:color w:val="404040" w:themeColor="text1" w:themeTint="BF"/>
    </w:rPr>
  </w:style>
  <w:style w:type="character" w:customStyle="1" w:styleId="QuoteChar">
    <w:name w:val="Quote Char"/>
    <w:basedOn w:val="DefaultParagraphFont"/>
    <w:link w:val="Quote"/>
    <w:uiPriority w:val="29"/>
    <w:rsid w:val="00935036"/>
    <w:rPr>
      <w:i/>
      <w:iCs/>
      <w:color w:val="404040" w:themeColor="text1" w:themeTint="BF"/>
    </w:rPr>
  </w:style>
  <w:style w:type="paragraph" w:styleId="ListParagraph">
    <w:name w:val="List Paragraph"/>
    <w:basedOn w:val="Normal"/>
    <w:uiPriority w:val="34"/>
    <w:qFormat/>
    <w:rsid w:val="00935036"/>
    <w:pPr>
      <w:ind w:left="720"/>
      <w:contextualSpacing/>
    </w:pPr>
  </w:style>
  <w:style w:type="character" w:styleId="IntenseEmphasis">
    <w:name w:val="Intense Emphasis"/>
    <w:basedOn w:val="DefaultParagraphFont"/>
    <w:uiPriority w:val="21"/>
    <w:qFormat/>
    <w:rsid w:val="00935036"/>
    <w:rPr>
      <w:i/>
      <w:iCs/>
      <w:color w:val="2F5496" w:themeColor="accent1" w:themeShade="BF"/>
    </w:rPr>
  </w:style>
  <w:style w:type="paragraph" w:styleId="IntenseQuote">
    <w:name w:val="Intense Quote"/>
    <w:basedOn w:val="Normal"/>
    <w:next w:val="Normal"/>
    <w:link w:val="IntenseQuoteChar"/>
    <w:uiPriority w:val="30"/>
    <w:qFormat/>
    <w:rsid w:val="00935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036"/>
    <w:rPr>
      <w:i/>
      <w:iCs/>
      <w:color w:val="2F5496" w:themeColor="accent1" w:themeShade="BF"/>
    </w:rPr>
  </w:style>
  <w:style w:type="character" w:styleId="IntenseReference">
    <w:name w:val="Intense Reference"/>
    <w:basedOn w:val="DefaultParagraphFont"/>
    <w:uiPriority w:val="32"/>
    <w:qFormat/>
    <w:rsid w:val="00935036"/>
    <w:rPr>
      <w:b/>
      <w:bCs/>
      <w:smallCaps/>
      <w:color w:val="2F5496" w:themeColor="accent1" w:themeShade="BF"/>
      <w:spacing w:val="5"/>
    </w:rPr>
  </w:style>
  <w:style w:type="character" w:styleId="Hyperlink">
    <w:name w:val="Hyperlink"/>
    <w:basedOn w:val="DefaultParagraphFont"/>
    <w:uiPriority w:val="99"/>
    <w:unhideWhenUsed/>
    <w:rsid w:val="006E00D9"/>
    <w:rPr>
      <w:color w:val="0563C1" w:themeColor="hyperlink"/>
      <w:u w:val="single"/>
    </w:rPr>
  </w:style>
  <w:style w:type="character" w:styleId="UnresolvedMention">
    <w:name w:val="Unresolved Mention"/>
    <w:basedOn w:val="DefaultParagraphFont"/>
    <w:uiPriority w:val="99"/>
    <w:semiHidden/>
    <w:unhideWhenUsed/>
    <w:rsid w:val="006E00D9"/>
    <w:rPr>
      <w:color w:val="605E5C"/>
      <w:shd w:val="clear" w:color="auto" w:fill="E1DFDD"/>
    </w:rPr>
  </w:style>
  <w:style w:type="table" w:styleId="TableGrid">
    <w:name w:val="Table Grid"/>
    <w:basedOn w:val="TableNormal"/>
    <w:uiPriority w:val="39"/>
    <w:rsid w:val="0011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63710"/>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995C3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574A0"/>
    <w:pPr>
      <w:tabs>
        <w:tab w:val="right" w:leader="dot" w:pos="7927"/>
      </w:tabs>
      <w:spacing w:before="240" w:after="0" w:line="276" w:lineRule="auto"/>
    </w:pPr>
    <w:rPr>
      <w:rFonts w:ascii="Times New Roman" w:hAnsi="Times New Roman" w:cs="Times New Roman"/>
      <w:b/>
      <w:bCs/>
      <w:noProof/>
      <w:lang w:val="sv-SE"/>
    </w:rPr>
  </w:style>
  <w:style w:type="paragraph" w:styleId="TOC2">
    <w:name w:val="toc 2"/>
    <w:basedOn w:val="Normal"/>
    <w:next w:val="Normal"/>
    <w:autoRedefine/>
    <w:uiPriority w:val="39"/>
    <w:unhideWhenUsed/>
    <w:rsid w:val="00C1797B"/>
    <w:pPr>
      <w:tabs>
        <w:tab w:val="left" w:pos="960"/>
        <w:tab w:val="right" w:leader="dot" w:pos="7927"/>
      </w:tabs>
      <w:spacing w:after="0" w:line="240" w:lineRule="auto"/>
      <w:ind w:left="220"/>
    </w:pPr>
    <w:rPr>
      <w:rFonts w:ascii="Times New Roman" w:hAnsi="Times New Roman" w:cs="Times New Roman"/>
      <w:noProof/>
      <w:sz w:val="24"/>
      <w:szCs w:val="24"/>
      <w:lang w:val="sv-SE"/>
    </w:rPr>
  </w:style>
  <w:style w:type="paragraph" w:styleId="TOC3">
    <w:name w:val="toc 3"/>
    <w:basedOn w:val="Normal"/>
    <w:next w:val="Normal"/>
    <w:autoRedefine/>
    <w:uiPriority w:val="39"/>
    <w:unhideWhenUsed/>
    <w:rsid w:val="00995C39"/>
    <w:pPr>
      <w:spacing w:after="100"/>
      <w:ind w:left="440"/>
    </w:pPr>
  </w:style>
  <w:style w:type="paragraph" w:styleId="TableofFigures">
    <w:name w:val="table of figures"/>
    <w:basedOn w:val="Normal"/>
    <w:next w:val="Normal"/>
    <w:uiPriority w:val="99"/>
    <w:unhideWhenUsed/>
    <w:rsid w:val="0039395F"/>
    <w:pPr>
      <w:spacing w:after="0"/>
    </w:pPr>
  </w:style>
  <w:style w:type="paragraph" w:styleId="Header">
    <w:name w:val="header"/>
    <w:basedOn w:val="Normal"/>
    <w:link w:val="HeaderChar"/>
    <w:uiPriority w:val="99"/>
    <w:unhideWhenUsed/>
    <w:rsid w:val="00701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C3A"/>
  </w:style>
  <w:style w:type="paragraph" w:styleId="Footer">
    <w:name w:val="footer"/>
    <w:basedOn w:val="Normal"/>
    <w:link w:val="FooterChar"/>
    <w:uiPriority w:val="99"/>
    <w:unhideWhenUsed/>
    <w:rsid w:val="00701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C3A"/>
  </w:style>
  <w:style w:type="paragraph" w:styleId="NormalWeb">
    <w:name w:val="Normal (Web)"/>
    <w:basedOn w:val="Normal"/>
    <w:uiPriority w:val="99"/>
    <w:semiHidden/>
    <w:unhideWhenUsed/>
    <w:rsid w:val="0054157E"/>
    <w:rPr>
      <w:rFonts w:ascii="Times New Roman" w:hAnsi="Times New Roman" w:cs="Times New Roman"/>
      <w:sz w:val="24"/>
      <w:szCs w:val="24"/>
    </w:rPr>
  </w:style>
  <w:style w:type="character" w:styleId="PlaceholderText">
    <w:name w:val="Placeholder Text"/>
    <w:basedOn w:val="DefaultParagraphFont"/>
    <w:uiPriority w:val="99"/>
    <w:semiHidden/>
    <w:rsid w:val="00810153"/>
    <w:rPr>
      <w:color w:val="666666"/>
    </w:rPr>
  </w:style>
  <w:style w:type="character" w:customStyle="1" w:styleId="adtyne">
    <w:name w:val="adtyne"/>
    <w:basedOn w:val="DefaultParagraphFont"/>
    <w:rsid w:val="00DF017B"/>
  </w:style>
  <w:style w:type="character" w:customStyle="1" w:styleId="aupe">
    <w:name w:val="_aupe"/>
    <w:basedOn w:val="DefaultParagraphFont"/>
    <w:rsid w:val="00713DBB"/>
  </w:style>
  <w:style w:type="character" w:customStyle="1" w:styleId="aupe1">
    <w:name w:val="_aupe1"/>
    <w:basedOn w:val="DefaultParagraphFont"/>
    <w:rsid w:val="003D0E84"/>
  </w:style>
  <w:style w:type="character" w:styleId="FollowedHyperlink">
    <w:name w:val="FollowedHyperlink"/>
    <w:basedOn w:val="DefaultParagraphFont"/>
    <w:uiPriority w:val="99"/>
    <w:semiHidden/>
    <w:unhideWhenUsed/>
    <w:rsid w:val="00005D1A"/>
    <w:rPr>
      <w:color w:val="954F72"/>
      <w:u w:val="single"/>
    </w:rPr>
  </w:style>
  <w:style w:type="paragraph" w:customStyle="1" w:styleId="msonormal0">
    <w:name w:val="msonormal"/>
    <w:basedOn w:val="Normal"/>
    <w:rsid w:val="00005D1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005D1A"/>
    <w:pPr>
      <w:pBdr>
        <w:top w:val="single" w:sz="4" w:space="0" w:color="auto"/>
        <w:left w:val="single" w:sz="4" w:space="0" w:color="auto"/>
        <w:bottom w:val="single" w:sz="4" w:space="0" w:color="auto"/>
        <w:right w:val="single" w:sz="4" w:space="0" w:color="auto"/>
      </w:pBdr>
      <w:shd w:val="clear" w:color="5B3F86"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paragraph" w:customStyle="1" w:styleId="xl66">
    <w:name w:val="xl66"/>
    <w:basedOn w:val="Normal"/>
    <w:rsid w:val="00005D1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00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8">
    <w:name w:val="xl68"/>
    <w:basedOn w:val="Normal"/>
    <w:rsid w:val="00005D1A"/>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69">
    <w:name w:val="xl69"/>
    <w:basedOn w:val="Normal"/>
    <w:rsid w:val="00005D1A"/>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70">
    <w:name w:val="xl70"/>
    <w:basedOn w:val="Normal"/>
    <w:rsid w:val="00005D1A"/>
    <w:pP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71">
    <w:name w:val="xl71"/>
    <w:basedOn w:val="Normal"/>
    <w:rsid w:val="0000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styleId="TOC4">
    <w:name w:val="toc 4"/>
    <w:basedOn w:val="Normal"/>
    <w:next w:val="Normal"/>
    <w:autoRedefine/>
    <w:uiPriority w:val="39"/>
    <w:unhideWhenUsed/>
    <w:rsid w:val="00E566BE"/>
    <w:pPr>
      <w:spacing w:after="100" w:line="278" w:lineRule="auto"/>
      <w:ind w:left="720"/>
    </w:pPr>
    <w:rPr>
      <w:rFonts w:eastAsiaTheme="minorEastAsia"/>
      <w:sz w:val="24"/>
      <w:szCs w:val="24"/>
      <w:lang w:eastAsia="en-ID"/>
    </w:rPr>
  </w:style>
  <w:style w:type="paragraph" w:styleId="TOC5">
    <w:name w:val="toc 5"/>
    <w:basedOn w:val="Normal"/>
    <w:next w:val="Normal"/>
    <w:autoRedefine/>
    <w:uiPriority w:val="39"/>
    <w:unhideWhenUsed/>
    <w:rsid w:val="00E566BE"/>
    <w:pPr>
      <w:spacing w:after="100" w:line="278" w:lineRule="auto"/>
      <w:ind w:left="960"/>
    </w:pPr>
    <w:rPr>
      <w:rFonts w:eastAsiaTheme="minorEastAsia"/>
      <w:sz w:val="24"/>
      <w:szCs w:val="24"/>
      <w:lang w:eastAsia="en-ID"/>
    </w:rPr>
  </w:style>
  <w:style w:type="paragraph" w:styleId="TOC6">
    <w:name w:val="toc 6"/>
    <w:basedOn w:val="Normal"/>
    <w:next w:val="Normal"/>
    <w:autoRedefine/>
    <w:uiPriority w:val="39"/>
    <w:unhideWhenUsed/>
    <w:rsid w:val="00E566BE"/>
    <w:pPr>
      <w:spacing w:after="100" w:line="278" w:lineRule="auto"/>
      <w:ind w:left="1200"/>
    </w:pPr>
    <w:rPr>
      <w:rFonts w:eastAsiaTheme="minorEastAsia"/>
      <w:sz w:val="24"/>
      <w:szCs w:val="24"/>
      <w:lang w:eastAsia="en-ID"/>
    </w:rPr>
  </w:style>
  <w:style w:type="paragraph" w:styleId="TOC7">
    <w:name w:val="toc 7"/>
    <w:basedOn w:val="Normal"/>
    <w:next w:val="Normal"/>
    <w:autoRedefine/>
    <w:uiPriority w:val="39"/>
    <w:unhideWhenUsed/>
    <w:rsid w:val="00E566BE"/>
    <w:pPr>
      <w:spacing w:after="100" w:line="278" w:lineRule="auto"/>
      <w:ind w:left="1440"/>
    </w:pPr>
    <w:rPr>
      <w:rFonts w:eastAsiaTheme="minorEastAsia"/>
      <w:sz w:val="24"/>
      <w:szCs w:val="24"/>
      <w:lang w:eastAsia="en-ID"/>
    </w:rPr>
  </w:style>
  <w:style w:type="paragraph" w:styleId="TOC8">
    <w:name w:val="toc 8"/>
    <w:basedOn w:val="Normal"/>
    <w:next w:val="Normal"/>
    <w:autoRedefine/>
    <w:uiPriority w:val="39"/>
    <w:unhideWhenUsed/>
    <w:rsid w:val="00E566BE"/>
    <w:pPr>
      <w:spacing w:after="100" w:line="278" w:lineRule="auto"/>
      <w:ind w:left="1680"/>
    </w:pPr>
    <w:rPr>
      <w:rFonts w:eastAsiaTheme="minorEastAsia"/>
      <w:sz w:val="24"/>
      <w:szCs w:val="24"/>
      <w:lang w:eastAsia="en-ID"/>
    </w:rPr>
  </w:style>
  <w:style w:type="paragraph" w:styleId="TOC9">
    <w:name w:val="toc 9"/>
    <w:basedOn w:val="Normal"/>
    <w:next w:val="Normal"/>
    <w:autoRedefine/>
    <w:uiPriority w:val="39"/>
    <w:unhideWhenUsed/>
    <w:rsid w:val="00E566BE"/>
    <w:pPr>
      <w:spacing w:after="100" w:line="278" w:lineRule="auto"/>
      <w:ind w:left="1920"/>
    </w:pPr>
    <w:rPr>
      <w:rFonts w:eastAsiaTheme="minorEastAsia"/>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771">
      <w:bodyDiv w:val="1"/>
      <w:marLeft w:val="0"/>
      <w:marRight w:val="0"/>
      <w:marTop w:val="0"/>
      <w:marBottom w:val="0"/>
      <w:divBdr>
        <w:top w:val="none" w:sz="0" w:space="0" w:color="auto"/>
        <w:left w:val="none" w:sz="0" w:space="0" w:color="auto"/>
        <w:bottom w:val="none" w:sz="0" w:space="0" w:color="auto"/>
        <w:right w:val="none" w:sz="0" w:space="0" w:color="auto"/>
      </w:divBdr>
    </w:div>
    <w:div w:id="31005905">
      <w:bodyDiv w:val="1"/>
      <w:marLeft w:val="0"/>
      <w:marRight w:val="0"/>
      <w:marTop w:val="0"/>
      <w:marBottom w:val="0"/>
      <w:divBdr>
        <w:top w:val="none" w:sz="0" w:space="0" w:color="auto"/>
        <w:left w:val="none" w:sz="0" w:space="0" w:color="auto"/>
        <w:bottom w:val="none" w:sz="0" w:space="0" w:color="auto"/>
        <w:right w:val="none" w:sz="0" w:space="0" w:color="auto"/>
      </w:divBdr>
      <w:divsChild>
        <w:div w:id="1656882712">
          <w:marLeft w:val="0"/>
          <w:marRight w:val="0"/>
          <w:marTop w:val="0"/>
          <w:marBottom w:val="0"/>
          <w:divBdr>
            <w:top w:val="none" w:sz="0" w:space="0" w:color="auto"/>
            <w:left w:val="none" w:sz="0" w:space="0" w:color="auto"/>
            <w:bottom w:val="none" w:sz="0" w:space="0" w:color="auto"/>
            <w:right w:val="none" w:sz="0" w:space="0" w:color="auto"/>
          </w:divBdr>
        </w:div>
      </w:divsChild>
    </w:div>
    <w:div w:id="50084589">
      <w:bodyDiv w:val="1"/>
      <w:marLeft w:val="0"/>
      <w:marRight w:val="0"/>
      <w:marTop w:val="0"/>
      <w:marBottom w:val="0"/>
      <w:divBdr>
        <w:top w:val="none" w:sz="0" w:space="0" w:color="auto"/>
        <w:left w:val="none" w:sz="0" w:space="0" w:color="auto"/>
        <w:bottom w:val="none" w:sz="0" w:space="0" w:color="auto"/>
        <w:right w:val="none" w:sz="0" w:space="0" w:color="auto"/>
      </w:divBdr>
    </w:div>
    <w:div w:id="50351871">
      <w:bodyDiv w:val="1"/>
      <w:marLeft w:val="0"/>
      <w:marRight w:val="0"/>
      <w:marTop w:val="0"/>
      <w:marBottom w:val="0"/>
      <w:divBdr>
        <w:top w:val="none" w:sz="0" w:space="0" w:color="auto"/>
        <w:left w:val="none" w:sz="0" w:space="0" w:color="auto"/>
        <w:bottom w:val="none" w:sz="0" w:space="0" w:color="auto"/>
        <w:right w:val="none" w:sz="0" w:space="0" w:color="auto"/>
      </w:divBdr>
    </w:div>
    <w:div w:id="54814521">
      <w:bodyDiv w:val="1"/>
      <w:marLeft w:val="0"/>
      <w:marRight w:val="0"/>
      <w:marTop w:val="0"/>
      <w:marBottom w:val="0"/>
      <w:divBdr>
        <w:top w:val="none" w:sz="0" w:space="0" w:color="auto"/>
        <w:left w:val="none" w:sz="0" w:space="0" w:color="auto"/>
        <w:bottom w:val="none" w:sz="0" w:space="0" w:color="auto"/>
        <w:right w:val="none" w:sz="0" w:space="0" w:color="auto"/>
      </w:divBdr>
    </w:div>
    <w:div w:id="65803080">
      <w:bodyDiv w:val="1"/>
      <w:marLeft w:val="0"/>
      <w:marRight w:val="0"/>
      <w:marTop w:val="0"/>
      <w:marBottom w:val="0"/>
      <w:divBdr>
        <w:top w:val="none" w:sz="0" w:space="0" w:color="auto"/>
        <w:left w:val="none" w:sz="0" w:space="0" w:color="auto"/>
        <w:bottom w:val="none" w:sz="0" w:space="0" w:color="auto"/>
        <w:right w:val="none" w:sz="0" w:space="0" w:color="auto"/>
      </w:divBdr>
    </w:div>
    <w:div w:id="77216601">
      <w:bodyDiv w:val="1"/>
      <w:marLeft w:val="0"/>
      <w:marRight w:val="0"/>
      <w:marTop w:val="0"/>
      <w:marBottom w:val="0"/>
      <w:divBdr>
        <w:top w:val="none" w:sz="0" w:space="0" w:color="auto"/>
        <w:left w:val="none" w:sz="0" w:space="0" w:color="auto"/>
        <w:bottom w:val="none" w:sz="0" w:space="0" w:color="auto"/>
        <w:right w:val="none" w:sz="0" w:space="0" w:color="auto"/>
      </w:divBdr>
    </w:div>
    <w:div w:id="99377680">
      <w:bodyDiv w:val="1"/>
      <w:marLeft w:val="0"/>
      <w:marRight w:val="0"/>
      <w:marTop w:val="0"/>
      <w:marBottom w:val="0"/>
      <w:divBdr>
        <w:top w:val="none" w:sz="0" w:space="0" w:color="auto"/>
        <w:left w:val="none" w:sz="0" w:space="0" w:color="auto"/>
        <w:bottom w:val="none" w:sz="0" w:space="0" w:color="auto"/>
        <w:right w:val="none" w:sz="0" w:space="0" w:color="auto"/>
      </w:divBdr>
      <w:divsChild>
        <w:div w:id="878470848">
          <w:marLeft w:val="0"/>
          <w:marRight w:val="0"/>
          <w:marTop w:val="0"/>
          <w:marBottom w:val="0"/>
          <w:divBdr>
            <w:top w:val="none" w:sz="0" w:space="0" w:color="auto"/>
            <w:left w:val="none" w:sz="0" w:space="0" w:color="auto"/>
            <w:bottom w:val="none" w:sz="0" w:space="0" w:color="auto"/>
            <w:right w:val="none" w:sz="0" w:space="0" w:color="auto"/>
          </w:divBdr>
        </w:div>
      </w:divsChild>
    </w:div>
    <w:div w:id="117262473">
      <w:bodyDiv w:val="1"/>
      <w:marLeft w:val="0"/>
      <w:marRight w:val="0"/>
      <w:marTop w:val="0"/>
      <w:marBottom w:val="0"/>
      <w:divBdr>
        <w:top w:val="none" w:sz="0" w:space="0" w:color="auto"/>
        <w:left w:val="none" w:sz="0" w:space="0" w:color="auto"/>
        <w:bottom w:val="none" w:sz="0" w:space="0" w:color="auto"/>
        <w:right w:val="none" w:sz="0" w:space="0" w:color="auto"/>
      </w:divBdr>
    </w:div>
    <w:div w:id="126973048">
      <w:bodyDiv w:val="1"/>
      <w:marLeft w:val="0"/>
      <w:marRight w:val="0"/>
      <w:marTop w:val="0"/>
      <w:marBottom w:val="0"/>
      <w:divBdr>
        <w:top w:val="none" w:sz="0" w:space="0" w:color="auto"/>
        <w:left w:val="none" w:sz="0" w:space="0" w:color="auto"/>
        <w:bottom w:val="none" w:sz="0" w:space="0" w:color="auto"/>
        <w:right w:val="none" w:sz="0" w:space="0" w:color="auto"/>
      </w:divBdr>
    </w:div>
    <w:div w:id="138690522">
      <w:bodyDiv w:val="1"/>
      <w:marLeft w:val="0"/>
      <w:marRight w:val="0"/>
      <w:marTop w:val="0"/>
      <w:marBottom w:val="0"/>
      <w:divBdr>
        <w:top w:val="none" w:sz="0" w:space="0" w:color="auto"/>
        <w:left w:val="none" w:sz="0" w:space="0" w:color="auto"/>
        <w:bottom w:val="none" w:sz="0" w:space="0" w:color="auto"/>
        <w:right w:val="none" w:sz="0" w:space="0" w:color="auto"/>
      </w:divBdr>
    </w:div>
    <w:div w:id="138965169">
      <w:bodyDiv w:val="1"/>
      <w:marLeft w:val="0"/>
      <w:marRight w:val="0"/>
      <w:marTop w:val="0"/>
      <w:marBottom w:val="0"/>
      <w:divBdr>
        <w:top w:val="none" w:sz="0" w:space="0" w:color="auto"/>
        <w:left w:val="none" w:sz="0" w:space="0" w:color="auto"/>
        <w:bottom w:val="none" w:sz="0" w:space="0" w:color="auto"/>
        <w:right w:val="none" w:sz="0" w:space="0" w:color="auto"/>
      </w:divBdr>
    </w:div>
    <w:div w:id="161939650">
      <w:bodyDiv w:val="1"/>
      <w:marLeft w:val="0"/>
      <w:marRight w:val="0"/>
      <w:marTop w:val="0"/>
      <w:marBottom w:val="0"/>
      <w:divBdr>
        <w:top w:val="none" w:sz="0" w:space="0" w:color="auto"/>
        <w:left w:val="none" w:sz="0" w:space="0" w:color="auto"/>
        <w:bottom w:val="none" w:sz="0" w:space="0" w:color="auto"/>
        <w:right w:val="none" w:sz="0" w:space="0" w:color="auto"/>
      </w:divBdr>
    </w:div>
    <w:div w:id="163251575">
      <w:bodyDiv w:val="1"/>
      <w:marLeft w:val="0"/>
      <w:marRight w:val="0"/>
      <w:marTop w:val="0"/>
      <w:marBottom w:val="0"/>
      <w:divBdr>
        <w:top w:val="none" w:sz="0" w:space="0" w:color="auto"/>
        <w:left w:val="none" w:sz="0" w:space="0" w:color="auto"/>
        <w:bottom w:val="none" w:sz="0" w:space="0" w:color="auto"/>
        <w:right w:val="none" w:sz="0" w:space="0" w:color="auto"/>
      </w:divBdr>
    </w:div>
    <w:div w:id="167214232">
      <w:bodyDiv w:val="1"/>
      <w:marLeft w:val="0"/>
      <w:marRight w:val="0"/>
      <w:marTop w:val="0"/>
      <w:marBottom w:val="0"/>
      <w:divBdr>
        <w:top w:val="none" w:sz="0" w:space="0" w:color="auto"/>
        <w:left w:val="none" w:sz="0" w:space="0" w:color="auto"/>
        <w:bottom w:val="none" w:sz="0" w:space="0" w:color="auto"/>
        <w:right w:val="none" w:sz="0" w:space="0" w:color="auto"/>
      </w:divBdr>
    </w:div>
    <w:div w:id="176161915">
      <w:bodyDiv w:val="1"/>
      <w:marLeft w:val="0"/>
      <w:marRight w:val="0"/>
      <w:marTop w:val="0"/>
      <w:marBottom w:val="0"/>
      <w:divBdr>
        <w:top w:val="none" w:sz="0" w:space="0" w:color="auto"/>
        <w:left w:val="none" w:sz="0" w:space="0" w:color="auto"/>
        <w:bottom w:val="none" w:sz="0" w:space="0" w:color="auto"/>
        <w:right w:val="none" w:sz="0" w:space="0" w:color="auto"/>
      </w:divBdr>
      <w:divsChild>
        <w:div w:id="2013408912">
          <w:marLeft w:val="0"/>
          <w:marRight w:val="0"/>
          <w:marTop w:val="0"/>
          <w:marBottom w:val="0"/>
          <w:divBdr>
            <w:top w:val="none" w:sz="0" w:space="0" w:color="auto"/>
            <w:left w:val="none" w:sz="0" w:space="0" w:color="auto"/>
            <w:bottom w:val="none" w:sz="0" w:space="0" w:color="auto"/>
            <w:right w:val="none" w:sz="0" w:space="0" w:color="auto"/>
          </w:divBdr>
        </w:div>
      </w:divsChild>
    </w:div>
    <w:div w:id="179970469">
      <w:bodyDiv w:val="1"/>
      <w:marLeft w:val="0"/>
      <w:marRight w:val="0"/>
      <w:marTop w:val="0"/>
      <w:marBottom w:val="0"/>
      <w:divBdr>
        <w:top w:val="none" w:sz="0" w:space="0" w:color="auto"/>
        <w:left w:val="none" w:sz="0" w:space="0" w:color="auto"/>
        <w:bottom w:val="none" w:sz="0" w:space="0" w:color="auto"/>
        <w:right w:val="none" w:sz="0" w:space="0" w:color="auto"/>
      </w:divBdr>
    </w:div>
    <w:div w:id="180241254">
      <w:bodyDiv w:val="1"/>
      <w:marLeft w:val="0"/>
      <w:marRight w:val="0"/>
      <w:marTop w:val="0"/>
      <w:marBottom w:val="0"/>
      <w:divBdr>
        <w:top w:val="none" w:sz="0" w:space="0" w:color="auto"/>
        <w:left w:val="none" w:sz="0" w:space="0" w:color="auto"/>
        <w:bottom w:val="none" w:sz="0" w:space="0" w:color="auto"/>
        <w:right w:val="none" w:sz="0" w:space="0" w:color="auto"/>
      </w:divBdr>
    </w:div>
    <w:div w:id="185482592">
      <w:bodyDiv w:val="1"/>
      <w:marLeft w:val="0"/>
      <w:marRight w:val="0"/>
      <w:marTop w:val="0"/>
      <w:marBottom w:val="0"/>
      <w:divBdr>
        <w:top w:val="none" w:sz="0" w:space="0" w:color="auto"/>
        <w:left w:val="none" w:sz="0" w:space="0" w:color="auto"/>
        <w:bottom w:val="none" w:sz="0" w:space="0" w:color="auto"/>
        <w:right w:val="none" w:sz="0" w:space="0" w:color="auto"/>
      </w:divBdr>
    </w:div>
    <w:div w:id="223875239">
      <w:bodyDiv w:val="1"/>
      <w:marLeft w:val="0"/>
      <w:marRight w:val="0"/>
      <w:marTop w:val="0"/>
      <w:marBottom w:val="0"/>
      <w:divBdr>
        <w:top w:val="none" w:sz="0" w:space="0" w:color="auto"/>
        <w:left w:val="none" w:sz="0" w:space="0" w:color="auto"/>
        <w:bottom w:val="none" w:sz="0" w:space="0" w:color="auto"/>
        <w:right w:val="none" w:sz="0" w:space="0" w:color="auto"/>
      </w:divBdr>
    </w:div>
    <w:div w:id="249510229">
      <w:bodyDiv w:val="1"/>
      <w:marLeft w:val="0"/>
      <w:marRight w:val="0"/>
      <w:marTop w:val="0"/>
      <w:marBottom w:val="0"/>
      <w:divBdr>
        <w:top w:val="none" w:sz="0" w:space="0" w:color="auto"/>
        <w:left w:val="none" w:sz="0" w:space="0" w:color="auto"/>
        <w:bottom w:val="none" w:sz="0" w:space="0" w:color="auto"/>
        <w:right w:val="none" w:sz="0" w:space="0" w:color="auto"/>
      </w:divBdr>
    </w:div>
    <w:div w:id="251086018">
      <w:bodyDiv w:val="1"/>
      <w:marLeft w:val="0"/>
      <w:marRight w:val="0"/>
      <w:marTop w:val="0"/>
      <w:marBottom w:val="0"/>
      <w:divBdr>
        <w:top w:val="none" w:sz="0" w:space="0" w:color="auto"/>
        <w:left w:val="none" w:sz="0" w:space="0" w:color="auto"/>
        <w:bottom w:val="none" w:sz="0" w:space="0" w:color="auto"/>
        <w:right w:val="none" w:sz="0" w:space="0" w:color="auto"/>
      </w:divBdr>
      <w:divsChild>
        <w:div w:id="2035955347">
          <w:marLeft w:val="0"/>
          <w:marRight w:val="0"/>
          <w:marTop w:val="0"/>
          <w:marBottom w:val="0"/>
          <w:divBdr>
            <w:top w:val="none" w:sz="0" w:space="0" w:color="auto"/>
            <w:left w:val="none" w:sz="0" w:space="0" w:color="auto"/>
            <w:bottom w:val="none" w:sz="0" w:space="0" w:color="auto"/>
            <w:right w:val="none" w:sz="0" w:space="0" w:color="auto"/>
          </w:divBdr>
        </w:div>
      </w:divsChild>
    </w:div>
    <w:div w:id="257757844">
      <w:bodyDiv w:val="1"/>
      <w:marLeft w:val="0"/>
      <w:marRight w:val="0"/>
      <w:marTop w:val="0"/>
      <w:marBottom w:val="0"/>
      <w:divBdr>
        <w:top w:val="none" w:sz="0" w:space="0" w:color="auto"/>
        <w:left w:val="none" w:sz="0" w:space="0" w:color="auto"/>
        <w:bottom w:val="none" w:sz="0" w:space="0" w:color="auto"/>
        <w:right w:val="none" w:sz="0" w:space="0" w:color="auto"/>
      </w:divBdr>
    </w:div>
    <w:div w:id="279727677">
      <w:bodyDiv w:val="1"/>
      <w:marLeft w:val="0"/>
      <w:marRight w:val="0"/>
      <w:marTop w:val="0"/>
      <w:marBottom w:val="0"/>
      <w:divBdr>
        <w:top w:val="none" w:sz="0" w:space="0" w:color="auto"/>
        <w:left w:val="none" w:sz="0" w:space="0" w:color="auto"/>
        <w:bottom w:val="none" w:sz="0" w:space="0" w:color="auto"/>
        <w:right w:val="none" w:sz="0" w:space="0" w:color="auto"/>
      </w:divBdr>
    </w:div>
    <w:div w:id="283778722">
      <w:bodyDiv w:val="1"/>
      <w:marLeft w:val="0"/>
      <w:marRight w:val="0"/>
      <w:marTop w:val="0"/>
      <w:marBottom w:val="0"/>
      <w:divBdr>
        <w:top w:val="none" w:sz="0" w:space="0" w:color="auto"/>
        <w:left w:val="none" w:sz="0" w:space="0" w:color="auto"/>
        <w:bottom w:val="none" w:sz="0" w:space="0" w:color="auto"/>
        <w:right w:val="none" w:sz="0" w:space="0" w:color="auto"/>
      </w:divBdr>
    </w:div>
    <w:div w:id="296761056">
      <w:bodyDiv w:val="1"/>
      <w:marLeft w:val="0"/>
      <w:marRight w:val="0"/>
      <w:marTop w:val="0"/>
      <w:marBottom w:val="0"/>
      <w:divBdr>
        <w:top w:val="none" w:sz="0" w:space="0" w:color="auto"/>
        <w:left w:val="none" w:sz="0" w:space="0" w:color="auto"/>
        <w:bottom w:val="none" w:sz="0" w:space="0" w:color="auto"/>
        <w:right w:val="none" w:sz="0" w:space="0" w:color="auto"/>
      </w:divBdr>
    </w:div>
    <w:div w:id="310407746">
      <w:bodyDiv w:val="1"/>
      <w:marLeft w:val="0"/>
      <w:marRight w:val="0"/>
      <w:marTop w:val="0"/>
      <w:marBottom w:val="0"/>
      <w:divBdr>
        <w:top w:val="none" w:sz="0" w:space="0" w:color="auto"/>
        <w:left w:val="none" w:sz="0" w:space="0" w:color="auto"/>
        <w:bottom w:val="none" w:sz="0" w:space="0" w:color="auto"/>
        <w:right w:val="none" w:sz="0" w:space="0" w:color="auto"/>
      </w:divBdr>
    </w:div>
    <w:div w:id="317616941">
      <w:bodyDiv w:val="1"/>
      <w:marLeft w:val="0"/>
      <w:marRight w:val="0"/>
      <w:marTop w:val="0"/>
      <w:marBottom w:val="0"/>
      <w:divBdr>
        <w:top w:val="none" w:sz="0" w:space="0" w:color="auto"/>
        <w:left w:val="none" w:sz="0" w:space="0" w:color="auto"/>
        <w:bottom w:val="none" w:sz="0" w:space="0" w:color="auto"/>
        <w:right w:val="none" w:sz="0" w:space="0" w:color="auto"/>
      </w:divBdr>
    </w:div>
    <w:div w:id="327638964">
      <w:bodyDiv w:val="1"/>
      <w:marLeft w:val="0"/>
      <w:marRight w:val="0"/>
      <w:marTop w:val="0"/>
      <w:marBottom w:val="0"/>
      <w:divBdr>
        <w:top w:val="none" w:sz="0" w:space="0" w:color="auto"/>
        <w:left w:val="none" w:sz="0" w:space="0" w:color="auto"/>
        <w:bottom w:val="none" w:sz="0" w:space="0" w:color="auto"/>
        <w:right w:val="none" w:sz="0" w:space="0" w:color="auto"/>
      </w:divBdr>
      <w:divsChild>
        <w:div w:id="1851485298">
          <w:marLeft w:val="0"/>
          <w:marRight w:val="0"/>
          <w:marTop w:val="0"/>
          <w:marBottom w:val="0"/>
          <w:divBdr>
            <w:top w:val="none" w:sz="0" w:space="0" w:color="auto"/>
            <w:left w:val="none" w:sz="0" w:space="0" w:color="auto"/>
            <w:bottom w:val="none" w:sz="0" w:space="0" w:color="auto"/>
            <w:right w:val="none" w:sz="0" w:space="0" w:color="auto"/>
          </w:divBdr>
        </w:div>
      </w:divsChild>
    </w:div>
    <w:div w:id="336346240">
      <w:bodyDiv w:val="1"/>
      <w:marLeft w:val="0"/>
      <w:marRight w:val="0"/>
      <w:marTop w:val="0"/>
      <w:marBottom w:val="0"/>
      <w:divBdr>
        <w:top w:val="none" w:sz="0" w:space="0" w:color="auto"/>
        <w:left w:val="none" w:sz="0" w:space="0" w:color="auto"/>
        <w:bottom w:val="none" w:sz="0" w:space="0" w:color="auto"/>
        <w:right w:val="none" w:sz="0" w:space="0" w:color="auto"/>
      </w:divBdr>
    </w:div>
    <w:div w:id="339354003">
      <w:bodyDiv w:val="1"/>
      <w:marLeft w:val="0"/>
      <w:marRight w:val="0"/>
      <w:marTop w:val="0"/>
      <w:marBottom w:val="0"/>
      <w:divBdr>
        <w:top w:val="none" w:sz="0" w:space="0" w:color="auto"/>
        <w:left w:val="none" w:sz="0" w:space="0" w:color="auto"/>
        <w:bottom w:val="none" w:sz="0" w:space="0" w:color="auto"/>
        <w:right w:val="none" w:sz="0" w:space="0" w:color="auto"/>
      </w:divBdr>
      <w:divsChild>
        <w:div w:id="161898286">
          <w:marLeft w:val="0"/>
          <w:marRight w:val="0"/>
          <w:marTop w:val="0"/>
          <w:marBottom w:val="0"/>
          <w:divBdr>
            <w:top w:val="none" w:sz="0" w:space="0" w:color="auto"/>
            <w:left w:val="none" w:sz="0" w:space="0" w:color="auto"/>
            <w:bottom w:val="none" w:sz="0" w:space="0" w:color="auto"/>
            <w:right w:val="none" w:sz="0" w:space="0" w:color="auto"/>
          </w:divBdr>
        </w:div>
        <w:div w:id="205532972">
          <w:marLeft w:val="0"/>
          <w:marRight w:val="0"/>
          <w:marTop w:val="0"/>
          <w:marBottom w:val="0"/>
          <w:divBdr>
            <w:top w:val="none" w:sz="0" w:space="0" w:color="auto"/>
            <w:left w:val="none" w:sz="0" w:space="0" w:color="auto"/>
            <w:bottom w:val="none" w:sz="0" w:space="0" w:color="auto"/>
            <w:right w:val="none" w:sz="0" w:space="0" w:color="auto"/>
          </w:divBdr>
        </w:div>
        <w:div w:id="1056779932">
          <w:marLeft w:val="0"/>
          <w:marRight w:val="0"/>
          <w:marTop w:val="0"/>
          <w:marBottom w:val="0"/>
          <w:divBdr>
            <w:top w:val="none" w:sz="0" w:space="0" w:color="auto"/>
            <w:left w:val="none" w:sz="0" w:space="0" w:color="auto"/>
            <w:bottom w:val="none" w:sz="0" w:space="0" w:color="auto"/>
            <w:right w:val="none" w:sz="0" w:space="0" w:color="auto"/>
          </w:divBdr>
        </w:div>
      </w:divsChild>
    </w:div>
    <w:div w:id="342632986">
      <w:bodyDiv w:val="1"/>
      <w:marLeft w:val="0"/>
      <w:marRight w:val="0"/>
      <w:marTop w:val="0"/>
      <w:marBottom w:val="0"/>
      <w:divBdr>
        <w:top w:val="none" w:sz="0" w:space="0" w:color="auto"/>
        <w:left w:val="none" w:sz="0" w:space="0" w:color="auto"/>
        <w:bottom w:val="none" w:sz="0" w:space="0" w:color="auto"/>
        <w:right w:val="none" w:sz="0" w:space="0" w:color="auto"/>
      </w:divBdr>
    </w:div>
    <w:div w:id="383523964">
      <w:bodyDiv w:val="1"/>
      <w:marLeft w:val="0"/>
      <w:marRight w:val="0"/>
      <w:marTop w:val="0"/>
      <w:marBottom w:val="0"/>
      <w:divBdr>
        <w:top w:val="none" w:sz="0" w:space="0" w:color="auto"/>
        <w:left w:val="none" w:sz="0" w:space="0" w:color="auto"/>
        <w:bottom w:val="none" w:sz="0" w:space="0" w:color="auto"/>
        <w:right w:val="none" w:sz="0" w:space="0" w:color="auto"/>
      </w:divBdr>
    </w:div>
    <w:div w:id="391735238">
      <w:bodyDiv w:val="1"/>
      <w:marLeft w:val="0"/>
      <w:marRight w:val="0"/>
      <w:marTop w:val="0"/>
      <w:marBottom w:val="0"/>
      <w:divBdr>
        <w:top w:val="none" w:sz="0" w:space="0" w:color="auto"/>
        <w:left w:val="none" w:sz="0" w:space="0" w:color="auto"/>
        <w:bottom w:val="none" w:sz="0" w:space="0" w:color="auto"/>
        <w:right w:val="none" w:sz="0" w:space="0" w:color="auto"/>
      </w:divBdr>
    </w:div>
    <w:div w:id="413165765">
      <w:bodyDiv w:val="1"/>
      <w:marLeft w:val="0"/>
      <w:marRight w:val="0"/>
      <w:marTop w:val="0"/>
      <w:marBottom w:val="0"/>
      <w:divBdr>
        <w:top w:val="none" w:sz="0" w:space="0" w:color="auto"/>
        <w:left w:val="none" w:sz="0" w:space="0" w:color="auto"/>
        <w:bottom w:val="none" w:sz="0" w:space="0" w:color="auto"/>
        <w:right w:val="none" w:sz="0" w:space="0" w:color="auto"/>
      </w:divBdr>
      <w:divsChild>
        <w:div w:id="2049641590">
          <w:marLeft w:val="0"/>
          <w:marRight w:val="0"/>
          <w:marTop w:val="0"/>
          <w:marBottom w:val="0"/>
          <w:divBdr>
            <w:top w:val="none" w:sz="0" w:space="0" w:color="auto"/>
            <w:left w:val="none" w:sz="0" w:space="0" w:color="auto"/>
            <w:bottom w:val="none" w:sz="0" w:space="0" w:color="auto"/>
            <w:right w:val="none" w:sz="0" w:space="0" w:color="auto"/>
          </w:divBdr>
          <w:divsChild>
            <w:div w:id="1344479985">
              <w:marLeft w:val="0"/>
              <w:marRight w:val="0"/>
              <w:marTop w:val="0"/>
              <w:marBottom w:val="0"/>
              <w:divBdr>
                <w:top w:val="none" w:sz="0" w:space="0" w:color="auto"/>
                <w:left w:val="none" w:sz="0" w:space="0" w:color="auto"/>
                <w:bottom w:val="none" w:sz="0" w:space="0" w:color="auto"/>
                <w:right w:val="none" w:sz="0" w:space="0" w:color="auto"/>
              </w:divBdr>
              <w:divsChild>
                <w:div w:id="891769230">
                  <w:marLeft w:val="0"/>
                  <w:marRight w:val="0"/>
                  <w:marTop w:val="0"/>
                  <w:marBottom w:val="0"/>
                  <w:divBdr>
                    <w:top w:val="none" w:sz="0" w:space="0" w:color="auto"/>
                    <w:left w:val="none" w:sz="0" w:space="0" w:color="auto"/>
                    <w:bottom w:val="none" w:sz="0" w:space="0" w:color="auto"/>
                    <w:right w:val="none" w:sz="0" w:space="0" w:color="auto"/>
                  </w:divBdr>
                  <w:divsChild>
                    <w:div w:id="341974458">
                      <w:marLeft w:val="0"/>
                      <w:marRight w:val="0"/>
                      <w:marTop w:val="0"/>
                      <w:marBottom w:val="0"/>
                      <w:divBdr>
                        <w:top w:val="none" w:sz="0" w:space="0" w:color="auto"/>
                        <w:left w:val="none" w:sz="0" w:space="0" w:color="auto"/>
                        <w:bottom w:val="none" w:sz="0" w:space="0" w:color="auto"/>
                        <w:right w:val="none" w:sz="0" w:space="0" w:color="auto"/>
                      </w:divBdr>
                      <w:divsChild>
                        <w:div w:id="355889731">
                          <w:marLeft w:val="0"/>
                          <w:marRight w:val="0"/>
                          <w:marTop w:val="0"/>
                          <w:marBottom w:val="0"/>
                          <w:divBdr>
                            <w:top w:val="none" w:sz="0" w:space="0" w:color="auto"/>
                            <w:left w:val="none" w:sz="0" w:space="0" w:color="auto"/>
                            <w:bottom w:val="none" w:sz="0" w:space="0" w:color="auto"/>
                            <w:right w:val="none" w:sz="0" w:space="0" w:color="auto"/>
                          </w:divBdr>
                          <w:divsChild>
                            <w:div w:id="703166810">
                              <w:marLeft w:val="0"/>
                              <w:marRight w:val="0"/>
                              <w:marTop w:val="0"/>
                              <w:marBottom w:val="0"/>
                              <w:divBdr>
                                <w:top w:val="none" w:sz="0" w:space="0" w:color="auto"/>
                                <w:left w:val="none" w:sz="0" w:space="0" w:color="auto"/>
                                <w:bottom w:val="none" w:sz="0" w:space="0" w:color="auto"/>
                                <w:right w:val="none" w:sz="0" w:space="0" w:color="auto"/>
                              </w:divBdr>
                              <w:divsChild>
                                <w:div w:id="1400254085">
                                  <w:marLeft w:val="0"/>
                                  <w:marRight w:val="0"/>
                                  <w:marTop w:val="0"/>
                                  <w:marBottom w:val="0"/>
                                  <w:divBdr>
                                    <w:top w:val="none" w:sz="0" w:space="0" w:color="auto"/>
                                    <w:left w:val="none" w:sz="0" w:space="0" w:color="auto"/>
                                    <w:bottom w:val="none" w:sz="0" w:space="0" w:color="auto"/>
                                    <w:right w:val="none" w:sz="0" w:space="0" w:color="auto"/>
                                  </w:divBdr>
                                  <w:divsChild>
                                    <w:div w:id="1300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62476">
                      <w:marLeft w:val="0"/>
                      <w:marRight w:val="0"/>
                      <w:marTop w:val="0"/>
                      <w:marBottom w:val="0"/>
                      <w:divBdr>
                        <w:top w:val="none" w:sz="0" w:space="0" w:color="auto"/>
                        <w:left w:val="none" w:sz="0" w:space="0" w:color="auto"/>
                        <w:bottom w:val="none" w:sz="0" w:space="0" w:color="auto"/>
                        <w:right w:val="none" w:sz="0" w:space="0" w:color="auto"/>
                      </w:divBdr>
                      <w:divsChild>
                        <w:div w:id="20397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833311">
      <w:bodyDiv w:val="1"/>
      <w:marLeft w:val="0"/>
      <w:marRight w:val="0"/>
      <w:marTop w:val="0"/>
      <w:marBottom w:val="0"/>
      <w:divBdr>
        <w:top w:val="none" w:sz="0" w:space="0" w:color="auto"/>
        <w:left w:val="none" w:sz="0" w:space="0" w:color="auto"/>
        <w:bottom w:val="none" w:sz="0" w:space="0" w:color="auto"/>
        <w:right w:val="none" w:sz="0" w:space="0" w:color="auto"/>
      </w:divBdr>
    </w:div>
    <w:div w:id="427966430">
      <w:bodyDiv w:val="1"/>
      <w:marLeft w:val="0"/>
      <w:marRight w:val="0"/>
      <w:marTop w:val="0"/>
      <w:marBottom w:val="0"/>
      <w:divBdr>
        <w:top w:val="none" w:sz="0" w:space="0" w:color="auto"/>
        <w:left w:val="none" w:sz="0" w:space="0" w:color="auto"/>
        <w:bottom w:val="none" w:sz="0" w:space="0" w:color="auto"/>
        <w:right w:val="none" w:sz="0" w:space="0" w:color="auto"/>
      </w:divBdr>
      <w:divsChild>
        <w:div w:id="898789761">
          <w:marLeft w:val="0"/>
          <w:marRight w:val="0"/>
          <w:marTop w:val="0"/>
          <w:marBottom w:val="0"/>
          <w:divBdr>
            <w:top w:val="none" w:sz="0" w:space="0" w:color="auto"/>
            <w:left w:val="none" w:sz="0" w:space="0" w:color="auto"/>
            <w:bottom w:val="none" w:sz="0" w:space="0" w:color="auto"/>
            <w:right w:val="none" w:sz="0" w:space="0" w:color="auto"/>
          </w:divBdr>
        </w:div>
      </w:divsChild>
    </w:div>
    <w:div w:id="430248355">
      <w:bodyDiv w:val="1"/>
      <w:marLeft w:val="0"/>
      <w:marRight w:val="0"/>
      <w:marTop w:val="0"/>
      <w:marBottom w:val="0"/>
      <w:divBdr>
        <w:top w:val="none" w:sz="0" w:space="0" w:color="auto"/>
        <w:left w:val="none" w:sz="0" w:space="0" w:color="auto"/>
        <w:bottom w:val="none" w:sz="0" w:space="0" w:color="auto"/>
        <w:right w:val="none" w:sz="0" w:space="0" w:color="auto"/>
      </w:divBdr>
    </w:div>
    <w:div w:id="480511576">
      <w:bodyDiv w:val="1"/>
      <w:marLeft w:val="0"/>
      <w:marRight w:val="0"/>
      <w:marTop w:val="0"/>
      <w:marBottom w:val="0"/>
      <w:divBdr>
        <w:top w:val="none" w:sz="0" w:space="0" w:color="auto"/>
        <w:left w:val="none" w:sz="0" w:space="0" w:color="auto"/>
        <w:bottom w:val="none" w:sz="0" w:space="0" w:color="auto"/>
        <w:right w:val="none" w:sz="0" w:space="0" w:color="auto"/>
      </w:divBdr>
      <w:divsChild>
        <w:div w:id="237639616">
          <w:marLeft w:val="0"/>
          <w:marRight w:val="0"/>
          <w:marTop w:val="0"/>
          <w:marBottom w:val="0"/>
          <w:divBdr>
            <w:top w:val="none" w:sz="0" w:space="0" w:color="auto"/>
            <w:left w:val="none" w:sz="0" w:space="0" w:color="auto"/>
            <w:bottom w:val="none" w:sz="0" w:space="0" w:color="auto"/>
            <w:right w:val="none" w:sz="0" w:space="0" w:color="auto"/>
          </w:divBdr>
        </w:div>
      </w:divsChild>
    </w:div>
    <w:div w:id="501043356">
      <w:bodyDiv w:val="1"/>
      <w:marLeft w:val="0"/>
      <w:marRight w:val="0"/>
      <w:marTop w:val="0"/>
      <w:marBottom w:val="0"/>
      <w:divBdr>
        <w:top w:val="none" w:sz="0" w:space="0" w:color="auto"/>
        <w:left w:val="none" w:sz="0" w:space="0" w:color="auto"/>
        <w:bottom w:val="none" w:sz="0" w:space="0" w:color="auto"/>
        <w:right w:val="none" w:sz="0" w:space="0" w:color="auto"/>
      </w:divBdr>
    </w:div>
    <w:div w:id="505096387">
      <w:bodyDiv w:val="1"/>
      <w:marLeft w:val="0"/>
      <w:marRight w:val="0"/>
      <w:marTop w:val="0"/>
      <w:marBottom w:val="0"/>
      <w:divBdr>
        <w:top w:val="none" w:sz="0" w:space="0" w:color="auto"/>
        <w:left w:val="none" w:sz="0" w:space="0" w:color="auto"/>
        <w:bottom w:val="none" w:sz="0" w:space="0" w:color="auto"/>
        <w:right w:val="none" w:sz="0" w:space="0" w:color="auto"/>
      </w:divBdr>
    </w:div>
    <w:div w:id="507721872">
      <w:bodyDiv w:val="1"/>
      <w:marLeft w:val="0"/>
      <w:marRight w:val="0"/>
      <w:marTop w:val="0"/>
      <w:marBottom w:val="0"/>
      <w:divBdr>
        <w:top w:val="none" w:sz="0" w:space="0" w:color="auto"/>
        <w:left w:val="none" w:sz="0" w:space="0" w:color="auto"/>
        <w:bottom w:val="none" w:sz="0" w:space="0" w:color="auto"/>
        <w:right w:val="none" w:sz="0" w:space="0" w:color="auto"/>
      </w:divBdr>
    </w:div>
    <w:div w:id="515384944">
      <w:bodyDiv w:val="1"/>
      <w:marLeft w:val="0"/>
      <w:marRight w:val="0"/>
      <w:marTop w:val="0"/>
      <w:marBottom w:val="0"/>
      <w:divBdr>
        <w:top w:val="none" w:sz="0" w:space="0" w:color="auto"/>
        <w:left w:val="none" w:sz="0" w:space="0" w:color="auto"/>
        <w:bottom w:val="none" w:sz="0" w:space="0" w:color="auto"/>
        <w:right w:val="none" w:sz="0" w:space="0" w:color="auto"/>
      </w:divBdr>
      <w:divsChild>
        <w:div w:id="417142436">
          <w:marLeft w:val="0"/>
          <w:marRight w:val="0"/>
          <w:marTop w:val="0"/>
          <w:marBottom w:val="0"/>
          <w:divBdr>
            <w:top w:val="none" w:sz="0" w:space="0" w:color="auto"/>
            <w:left w:val="none" w:sz="0" w:space="0" w:color="auto"/>
            <w:bottom w:val="none" w:sz="0" w:space="0" w:color="auto"/>
            <w:right w:val="none" w:sz="0" w:space="0" w:color="auto"/>
          </w:divBdr>
          <w:divsChild>
            <w:div w:id="1116296479">
              <w:marLeft w:val="0"/>
              <w:marRight w:val="0"/>
              <w:marTop w:val="0"/>
              <w:marBottom w:val="0"/>
              <w:divBdr>
                <w:top w:val="none" w:sz="0" w:space="0" w:color="auto"/>
                <w:left w:val="none" w:sz="0" w:space="0" w:color="auto"/>
                <w:bottom w:val="none" w:sz="0" w:space="0" w:color="auto"/>
                <w:right w:val="none" w:sz="0" w:space="0" w:color="auto"/>
              </w:divBdr>
              <w:divsChild>
                <w:div w:id="1106458436">
                  <w:marLeft w:val="0"/>
                  <w:marRight w:val="0"/>
                  <w:marTop w:val="0"/>
                  <w:marBottom w:val="0"/>
                  <w:divBdr>
                    <w:top w:val="none" w:sz="0" w:space="0" w:color="auto"/>
                    <w:left w:val="none" w:sz="0" w:space="0" w:color="auto"/>
                    <w:bottom w:val="none" w:sz="0" w:space="0" w:color="auto"/>
                    <w:right w:val="none" w:sz="0" w:space="0" w:color="auto"/>
                  </w:divBdr>
                  <w:divsChild>
                    <w:div w:id="13984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7658">
      <w:bodyDiv w:val="1"/>
      <w:marLeft w:val="0"/>
      <w:marRight w:val="0"/>
      <w:marTop w:val="0"/>
      <w:marBottom w:val="0"/>
      <w:divBdr>
        <w:top w:val="none" w:sz="0" w:space="0" w:color="auto"/>
        <w:left w:val="none" w:sz="0" w:space="0" w:color="auto"/>
        <w:bottom w:val="none" w:sz="0" w:space="0" w:color="auto"/>
        <w:right w:val="none" w:sz="0" w:space="0" w:color="auto"/>
      </w:divBdr>
    </w:div>
    <w:div w:id="551889857">
      <w:bodyDiv w:val="1"/>
      <w:marLeft w:val="0"/>
      <w:marRight w:val="0"/>
      <w:marTop w:val="0"/>
      <w:marBottom w:val="0"/>
      <w:divBdr>
        <w:top w:val="none" w:sz="0" w:space="0" w:color="auto"/>
        <w:left w:val="none" w:sz="0" w:space="0" w:color="auto"/>
        <w:bottom w:val="none" w:sz="0" w:space="0" w:color="auto"/>
        <w:right w:val="none" w:sz="0" w:space="0" w:color="auto"/>
      </w:divBdr>
    </w:div>
    <w:div w:id="563682840">
      <w:bodyDiv w:val="1"/>
      <w:marLeft w:val="0"/>
      <w:marRight w:val="0"/>
      <w:marTop w:val="0"/>
      <w:marBottom w:val="0"/>
      <w:divBdr>
        <w:top w:val="none" w:sz="0" w:space="0" w:color="auto"/>
        <w:left w:val="none" w:sz="0" w:space="0" w:color="auto"/>
        <w:bottom w:val="none" w:sz="0" w:space="0" w:color="auto"/>
        <w:right w:val="none" w:sz="0" w:space="0" w:color="auto"/>
      </w:divBdr>
    </w:div>
    <w:div w:id="598028160">
      <w:bodyDiv w:val="1"/>
      <w:marLeft w:val="0"/>
      <w:marRight w:val="0"/>
      <w:marTop w:val="0"/>
      <w:marBottom w:val="0"/>
      <w:divBdr>
        <w:top w:val="none" w:sz="0" w:space="0" w:color="auto"/>
        <w:left w:val="none" w:sz="0" w:space="0" w:color="auto"/>
        <w:bottom w:val="none" w:sz="0" w:space="0" w:color="auto"/>
        <w:right w:val="none" w:sz="0" w:space="0" w:color="auto"/>
      </w:divBdr>
    </w:div>
    <w:div w:id="604965840">
      <w:bodyDiv w:val="1"/>
      <w:marLeft w:val="0"/>
      <w:marRight w:val="0"/>
      <w:marTop w:val="0"/>
      <w:marBottom w:val="0"/>
      <w:divBdr>
        <w:top w:val="none" w:sz="0" w:space="0" w:color="auto"/>
        <w:left w:val="none" w:sz="0" w:space="0" w:color="auto"/>
        <w:bottom w:val="none" w:sz="0" w:space="0" w:color="auto"/>
        <w:right w:val="none" w:sz="0" w:space="0" w:color="auto"/>
      </w:divBdr>
    </w:div>
    <w:div w:id="641424088">
      <w:bodyDiv w:val="1"/>
      <w:marLeft w:val="0"/>
      <w:marRight w:val="0"/>
      <w:marTop w:val="0"/>
      <w:marBottom w:val="0"/>
      <w:divBdr>
        <w:top w:val="none" w:sz="0" w:space="0" w:color="auto"/>
        <w:left w:val="none" w:sz="0" w:space="0" w:color="auto"/>
        <w:bottom w:val="none" w:sz="0" w:space="0" w:color="auto"/>
        <w:right w:val="none" w:sz="0" w:space="0" w:color="auto"/>
      </w:divBdr>
    </w:div>
    <w:div w:id="646790030">
      <w:bodyDiv w:val="1"/>
      <w:marLeft w:val="0"/>
      <w:marRight w:val="0"/>
      <w:marTop w:val="0"/>
      <w:marBottom w:val="0"/>
      <w:divBdr>
        <w:top w:val="none" w:sz="0" w:space="0" w:color="auto"/>
        <w:left w:val="none" w:sz="0" w:space="0" w:color="auto"/>
        <w:bottom w:val="none" w:sz="0" w:space="0" w:color="auto"/>
        <w:right w:val="none" w:sz="0" w:space="0" w:color="auto"/>
      </w:divBdr>
    </w:div>
    <w:div w:id="652567837">
      <w:bodyDiv w:val="1"/>
      <w:marLeft w:val="0"/>
      <w:marRight w:val="0"/>
      <w:marTop w:val="0"/>
      <w:marBottom w:val="0"/>
      <w:divBdr>
        <w:top w:val="none" w:sz="0" w:space="0" w:color="auto"/>
        <w:left w:val="none" w:sz="0" w:space="0" w:color="auto"/>
        <w:bottom w:val="none" w:sz="0" w:space="0" w:color="auto"/>
        <w:right w:val="none" w:sz="0" w:space="0" w:color="auto"/>
      </w:divBdr>
    </w:div>
    <w:div w:id="674915111">
      <w:bodyDiv w:val="1"/>
      <w:marLeft w:val="0"/>
      <w:marRight w:val="0"/>
      <w:marTop w:val="0"/>
      <w:marBottom w:val="0"/>
      <w:divBdr>
        <w:top w:val="none" w:sz="0" w:space="0" w:color="auto"/>
        <w:left w:val="none" w:sz="0" w:space="0" w:color="auto"/>
        <w:bottom w:val="none" w:sz="0" w:space="0" w:color="auto"/>
        <w:right w:val="none" w:sz="0" w:space="0" w:color="auto"/>
      </w:divBdr>
      <w:divsChild>
        <w:div w:id="1538082803">
          <w:marLeft w:val="0"/>
          <w:marRight w:val="0"/>
          <w:marTop w:val="0"/>
          <w:marBottom w:val="0"/>
          <w:divBdr>
            <w:top w:val="none" w:sz="0" w:space="0" w:color="auto"/>
            <w:left w:val="none" w:sz="0" w:space="0" w:color="auto"/>
            <w:bottom w:val="none" w:sz="0" w:space="0" w:color="auto"/>
            <w:right w:val="none" w:sz="0" w:space="0" w:color="auto"/>
          </w:divBdr>
        </w:div>
      </w:divsChild>
    </w:div>
    <w:div w:id="716512039">
      <w:bodyDiv w:val="1"/>
      <w:marLeft w:val="0"/>
      <w:marRight w:val="0"/>
      <w:marTop w:val="0"/>
      <w:marBottom w:val="0"/>
      <w:divBdr>
        <w:top w:val="none" w:sz="0" w:space="0" w:color="auto"/>
        <w:left w:val="none" w:sz="0" w:space="0" w:color="auto"/>
        <w:bottom w:val="none" w:sz="0" w:space="0" w:color="auto"/>
        <w:right w:val="none" w:sz="0" w:space="0" w:color="auto"/>
      </w:divBdr>
      <w:divsChild>
        <w:div w:id="1844198906">
          <w:marLeft w:val="0"/>
          <w:marRight w:val="0"/>
          <w:marTop w:val="0"/>
          <w:marBottom w:val="0"/>
          <w:divBdr>
            <w:top w:val="none" w:sz="0" w:space="0" w:color="auto"/>
            <w:left w:val="none" w:sz="0" w:space="0" w:color="auto"/>
            <w:bottom w:val="none" w:sz="0" w:space="0" w:color="auto"/>
            <w:right w:val="none" w:sz="0" w:space="0" w:color="auto"/>
          </w:divBdr>
        </w:div>
      </w:divsChild>
    </w:div>
    <w:div w:id="724333294">
      <w:bodyDiv w:val="1"/>
      <w:marLeft w:val="0"/>
      <w:marRight w:val="0"/>
      <w:marTop w:val="0"/>
      <w:marBottom w:val="0"/>
      <w:divBdr>
        <w:top w:val="none" w:sz="0" w:space="0" w:color="auto"/>
        <w:left w:val="none" w:sz="0" w:space="0" w:color="auto"/>
        <w:bottom w:val="none" w:sz="0" w:space="0" w:color="auto"/>
        <w:right w:val="none" w:sz="0" w:space="0" w:color="auto"/>
      </w:divBdr>
      <w:divsChild>
        <w:div w:id="1096560528">
          <w:marLeft w:val="0"/>
          <w:marRight w:val="0"/>
          <w:marTop w:val="0"/>
          <w:marBottom w:val="0"/>
          <w:divBdr>
            <w:top w:val="none" w:sz="0" w:space="0" w:color="auto"/>
            <w:left w:val="none" w:sz="0" w:space="0" w:color="auto"/>
            <w:bottom w:val="none" w:sz="0" w:space="0" w:color="auto"/>
            <w:right w:val="none" w:sz="0" w:space="0" w:color="auto"/>
          </w:divBdr>
        </w:div>
      </w:divsChild>
    </w:div>
    <w:div w:id="730426990">
      <w:bodyDiv w:val="1"/>
      <w:marLeft w:val="0"/>
      <w:marRight w:val="0"/>
      <w:marTop w:val="0"/>
      <w:marBottom w:val="0"/>
      <w:divBdr>
        <w:top w:val="none" w:sz="0" w:space="0" w:color="auto"/>
        <w:left w:val="none" w:sz="0" w:space="0" w:color="auto"/>
        <w:bottom w:val="none" w:sz="0" w:space="0" w:color="auto"/>
        <w:right w:val="none" w:sz="0" w:space="0" w:color="auto"/>
      </w:divBdr>
      <w:divsChild>
        <w:div w:id="1517504217">
          <w:marLeft w:val="0"/>
          <w:marRight w:val="0"/>
          <w:marTop w:val="0"/>
          <w:marBottom w:val="0"/>
          <w:divBdr>
            <w:top w:val="none" w:sz="0" w:space="0" w:color="auto"/>
            <w:left w:val="none" w:sz="0" w:space="0" w:color="auto"/>
            <w:bottom w:val="none" w:sz="0" w:space="0" w:color="auto"/>
            <w:right w:val="none" w:sz="0" w:space="0" w:color="auto"/>
          </w:divBdr>
        </w:div>
      </w:divsChild>
    </w:div>
    <w:div w:id="742526632">
      <w:bodyDiv w:val="1"/>
      <w:marLeft w:val="0"/>
      <w:marRight w:val="0"/>
      <w:marTop w:val="0"/>
      <w:marBottom w:val="0"/>
      <w:divBdr>
        <w:top w:val="none" w:sz="0" w:space="0" w:color="auto"/>
        <w:left w:val="none" w:sz="0" w:space="0" w:color="auto"/>
        <w:bottom w:val="none" w:sz="0" w:space="0" w:color="auto"/>
        <w:right w:val="none" w:sz="0" w:space="0" w:color="auto"/>
      </w:divBdr>
      <w:divsChild>
        <w:div w:id="1754399053">
          <w:marLeft w:val="0"/>
          <w:marRight w:val="0"/>
          <w:marTop w:val="0"/>
          <w:marBottom w:val="0"/>
          <w:divBdr>
            <w:top w:val="none" w:sz="0" w:space="0" w:color="auto"/>
            <w:left w:val="none" w:sz="0" w:space="0" w:color="auto"/>
            <w:bottom w:val="none" w:sz="0" w:space="0" w:color="auto"/>
            <w:right w:val="none" w:sz="0" w:space="0" w:color="auto"/>
          </w:divBdr>
        </w:div>
      </w:divsChild>
    </w:div>
    <w:div w:id="744186279">
      <w:bodyDiv w:val="1"/>
      <w:marLeft w:val="0"/>
      <w:marRight w:val="0"/>
      <w:marTop w:val="0"/>
      <w:marBottom w:val="0"/>
      <w:divBdr>
        <w:top w:val="none" w:sz="0" w:space="0" w:color="auto"/>
        <w:left w:val="none" w:sz="0" w:space="0" w:color="auto"/>
        <w:bottom w:val="none" w:sz="0" w:space="0" w:color="auto"/>
        <w:right w:val="none" w:sz="0" w:space="0" w:color="auto"/>
      </w:divBdr>
    </w:div>
    <w:div w:id="750277077">
      <w:bodyDiv w:val="1"/>
      <w:marLeft w:val="0"/>
      <w:marRight w:val="0"/>
      <w:marTop w:val="0"/>
      <w:marBottom w:val="0"/>
      <w:divBdr>
        <w:top w:val="none" w:sz="0" w:space="0" w:color="auto"/>
        <w:left w:val="none" w:sz="0" w:space="0" w:color="auto"/>
        <w:bottom w:val="none" w:sz="0" w:space="0" w:color="auto"/>
        <w:right w:val="none" w:sz="0" w:space="0" w:color="auto"/>
      </w:divBdr>
      <w:divsChild>
        <w:div w:id="964852822">
          <w:marLeft w:val="0"/>
          <w:marRight w:val="0"/>
          <w:marTop w:val="0"/>
          <w:marBottom w:val="0"/>
          <w:divBdr>
            <w:top w:val="none" w:sz="0" w:space="0" w:color="auto"/>
            <w:left w:val="none" w:sz="0" w:space="0" w:color="auto"/>
            <w:bottom w:val="none" w:sz="0" w:space="0" w:color="auto"/>
            <w:right w:val="none" w:sz="0" w:space="0" w:color="auto"/>
          </w:divBdr>
        </w:div>
      </w:divsChild>
    </w:div>
    <w:div w:id="807360464">
      <w:bodyDiv w:val="1"/>
      <w:marLeft w:val="0"/>
      <w:marRight w:val="0"/>
      <w:marTop w:val="0"/>
      <w:marBottom w:val="0"/>
      <w:divBdr>
        <w:top w:val="none" w:sz="0" w:space="0" w:color="auto"/>
        <w:left w:val="none" w:sz="0" w:space="0" w:color="auto"/>
        <w:bottom w:val="none" w:sz="0" w:space="0" w:color="auto"/>
        <w:right w:val="none" w:sz="0" w:space="0" w:color="auto"/>
      </w:divBdr>
    </w:div>
    <w:div w:id="815683087">
      <w:bodyDiv w:val="1"/>
      <w:marLeft w:val="0"/>
      <w:marRight w:val="0"/>
      <w:marTop w:val="0"/>
      <w:marBottom w:val="0"/>
      <w:divBdr>
        <w:top w:val="none" w:sz="0" w:space="0" w:color="auto"/>
        <w:left w:val="none" w:sz="0" w:space="0" w:color="auto"/>
        <w:bottom w:val="none" w:sz="0" w:space="0" w:color="auto"/>
        <w:right w:val="none" w:sz="0" w:space="0" w:color="auto"/>
      </w:divBdr>
    </w:div>
    <w:div w:id="833763064">
      <w:bodyDiv w:val="1"/>
      <w:marLeft w:val="0"/>
      <w:marRight w:val="0"/>
      <w:marTop w:val="0"/>
      <w:marBottom w:val="0"/>
      <w:divBdr>
        <w:top w:val="none" w:sz="0" w:space="0" w:color="auto"/>
        <w:left w:val="none" w:sz="0" w:space="0" w:color="auto"/>
        <w:bottom w:val="none" w:sz="0" w:space="0" w:color="auto"/>
        <w:right w:val="none" w:sz="0" w:space="0" w:color="auto"/>
      </w:divBdr>
    </w:div>
    <w:div w:id="837232156">
      <w:bodyDiv w:val="1"/>
      <w:marLeft w:val="0"/>
      <w:marRight w:val="0"/>
      <w:marTop w:val="0"/>
      <w:marBottom w:val="0"/>
      <w:divBdr>
        <w:top w:val="none" w:sz="0" w:space="0" w:color="auto"/>
        <w:left w:val="none" w:sz="0" w:space="0" w:color="auto"/>
        <w:bottom w:val="none" w:sz="0" w:space="0" w:color="auto"/>
        <w:right w:val="none" w:sz="0" w:space="0" w:color="auto"/>
      </w:divBdr>
      <w:divsChild>
        <w:div w:id="895433183">
          <w:marLeft w:val="0"/>
          <w:marRight w:val="0"/>
          <w:marTop w:val="0"/>
          <w:marBottom w:val="0"/>
          <w:divBdr>
            <w:top w:val="none" w:sz="0" w:space="0" w:color="auto"/>
            <w:left w:val="none" w:sz="0" w:space="0" w:color="auto"/>
            <w:bottom w:val="none" w:sz="0" w:space="0" w:color="auto"/>
            <w:right w:val="none" w:sz="0" w:space="0" w:color="auto"/>
          </w:divBdr>
        </w:div>
      </w:divsChild>
    </w:div>
    <w:div w:id="853110353">
      <w:bodyDiv w:val="1"/>
      <w:marLeft w:val="0"/>
      <w:marRight w:val="0"/>
      <w:marTop w:val="0"/>
      <w:marBottom w:val="0"/>
      <w:divBdr>
        <w:top w:val="none" w:sz="0" w:space="0" w:color="auto"/>
        <w:left w:val="none" w:sz="0" w:space="0" w:color="auto"/>
        <w:bottom w:val="none" w:sz="0" w:space="0" w:color="auto"/>
        <w:right w:val="none" w:sz="0" w:space="0" w:color="auto"/>
      </w:divBdr>
    </w:div>
    <w:div w:id="853349599">
      <w:bodyDiv w:val="1"/>
      <w:marLeft w:val="0"/>
      <w:marRight w:val="0"/>
      <w:marTop w:val="0"/>
      <w:marBottom w:val="0"/>
      <w:divBdr>
        <w:top w:val="none" w:sz="0" w:space="0" w:color="auto"/>
        <w:left w:val="none" w:sz="0" w:space="0" w:color="auto"/>
        <w:bottom w:val="none" w:sz="0" w:space="0" w:color="auto"/>
        <w:right w:val="none" w:sz="0" w:space="0" w:color="auto"/>
      </w:divBdr>
      <w:divsChild>
        <w:div w:id="1332680641">
          <w:marLeft w:val="0"/>
          <w:marRight w:val="0"/>
          <w:marTop w:val="0"/>
          <w:marBottom w:val="0"/>
          <w:divBdr>
            <w:top w:val="none" w:sz="0" w:space="0" w:color="auto"/>
            <w:left w:val="none" w:sz="0" w:space="0" w:color="auto"/>
            <w:bottom w:val="none" w:sz="0" w:space="0" w:color="auto"/>
            <w:right w:val="none" w:sz="0" w:space="0" w:color="auto"/>
          </w:divBdr>
        </w:div>
      </w:divsChild>
    </w:div>
    <w:div w:id="883761535">
      <w:bodyDiv w:val="1"/>
      <w:marLeft w:val="0"/>
      <w:marRight w:val="0"/>
      <w:marTop w:val="0"/>
      <w:marBottom w:val="0"/>
      <w:divBdr>
        <w:top w:val="none" w:sz="0" w:space="0" w:color="auto"/>
        <w:left w:val="none" w:sz="0" w:space="0" w:color="auto"/>
        <w:bottom w:val="none" w:sz="0" w:space="0" w:color="auto"/>
        <w:right w:val="none" w:sz="0" w:space="0" w:color="auto"/>
      </w:divBdr>
      <w:divsChild>
        <w:div w:id="376635858">
          <w:marLeft w:val="0"/>
          <w:marRight w:val="0"/>
          <w:marTop w:val="0"/>
          <w:marBottom w:val="0"/>
          <w:divBdr>
            <w:top w:val="none" w:sz="0" w:space="0" w:color="auto"/>
            <w:left w:val="none" w:sz="0" w:space="0" w:color="auto"/>
            <w:bottom w:val="none" w:sz="0" w:space="0" w:color="auto"/>
            <w:right w:val="none" w:sz="0" w:space="0" w:color="auto"/>
          </w:divBdr>
        </w:div>
      </w:divsChild>
    </w:div>
    <w:div w:id="894699071">
      <w:bodyDiv w:val="1"/>
      <w:marLeft w:val="0"/>
      <w:marRight w:val="0"/>
      <w:marTop w:val="0"/>
      <w:marBottom w:val="0"/>
      <w:divBdr>
        <w:top w:val="none" w:sz="0" w:space="0" w:color="auto"/>
        <w:left w:val="none" w:sz="0" w:space="0" w:color="auto"/>
        <w:bottom w:val="none" w:sz="0" w:space="0" w:color="auto"/>
        <w:right w:val="none" w:sz="0" w:space="0" w:color="auto"/>
      </w:divBdr>
    </w:div>
    <w:div w:id="907422350">
      <w:bodyDiv w:val="1"/>
      <w:marLeft w:val="0"/>
      <w:marRight w:val="0"/>
      <w:marTop w:val="0"/>
      <w:marBottom w:val="0"/>
      <w:divBdr>
        <w:top w:val="none" w:sz="0" w:space="0" w:color="auto"/>
        <w:left w:val="none" w:sz="0" w:space="0" w:color="auto"/>
        <w:bottom w:val="none" w:sz="0" w:space="0" w:color="auto"/>
        <w:right w:val="none" w:sz="0" w:space="0" w:color="auto"/>
      </w:divBdr>
    </w:div>
    <w:div w:id="936517820">
      <w:bodyDiv w:val="1"/>
      <w:marLeft w:val="0"/>
      <w:marRight w:val="0"/>
      <w:marTop w:val="0"/>
      <w:marBottom w:val="0"/>
      <w:divBdr>
        <w:top w:val="none" w:sz="0" w:space="0" w:color="auto"/>
        <w:left w:val="none" w:sz="0" w:space="0" w:color="auto"/>
        <w:bottom w:val="none" w:sz="0" w:space="0" w:color="auto"/>
        <w:right w:val="none" w:sz="0" w:space="0" w:color="auto"/>
      </w:divBdr>
    </w:div>
    <w:div w:id="938561678">
      <w:bodyDiv w:val="1"/>
      <w:marLeft w:val="0"/>
      <w:marRight w:val="0"/>
      <w:marTop w:val="0"/>
      <w:marBottom w:val="0"/>
      <w:divBdr>
        <w:top w:val="none" w:sz="0" w:space="0" w:color="auto"/>
        <w:left w:val="none" w:sz="0" w:space="0" w:color="auto"/>
        <w:bottom w:val="none" w:sz="0" w:space="0" w:color="auto"/>
        <w:right w:val="none" w:sz="0" w:space="0" w:color="auto"/>
      </w:divBdr>
    </w:div>
    <w:div w:id="955677781">
      <w:bodyDiv w:val="1"/>
      <w:marLeft w:val="0"/>
      <w:marRight w:val="0"/>
      <w:marTop w:val="0"/>
      <w:marBottom w:val="0"/>
      <w:divBdr>
        <w:top w:val="none" w:sz="0" w:space="0" w:color="auto"/>
        <w:left w:val="none" w:sz="0" w:space="0" w:color="auto"/>
        <w:bottom w:val="none" w:sz="0" w:space="0" w:color="auto"/>
        <w:right w:val="none" w:sz="0" w:space="0" w:color="auto"/>
      </w:divBdr>
    </w:div>
    <w:div w:id="1002009437">
      <w:bodyDiv w:val="1"/>
      <w:marLeft w:val="0"/>
      <w:marRight w:val="0"/>
      <w:marTop w:val="0"/>
      <w:marBottom w:val="0"/>
      <w:divBdr>
        <w:top w:val="none" w:sz="0" w:space="0" w:color="auto"/>
        <w:left w:val="none" w:sz="0" w:space="0" w:color="auto"/>
        <w:bottom w:val="none" w:sz="0" w:space="0" w:color="auto"/>
        <w:right w:val="none" w:sz="0" w:space="0" w:color="auto"/>
      </w:divBdr>
      <w:divsChild>
        <w:div w:id="1178353752">
          <w:marLeft w:val="0"/>
          <w:marRight w:val="0"/>
          <w:marTop w:val="0"/>
          <w:marBottom w:val="0"/>
          <w:divBdr>
            <w:top w:val="none" w:sz="0" w:space="0" w:color="auto"/>
            <w:left w:val="none" w:sz="0" w:space="0" w:color="auto"/>
            <w:bottom w:val="none" w:sz="0" w:space="0" w:color="auto"/>
            <w:right w:val="none" w:sz="0" w:space="0" w:color="auto"/>
          </w:divBdr>
        </w:div>
      </w:divsChild>
    </w:div>
    <w:div w:id="1009479100">
      <w:bodyDiv w:val="1"/>
      <w:marLeft w:val="0"/>
      <w:marRight w:val="0"/>
      <w:marTop w:val="0"/>
      <w:marBottom w:val="0"/>
      <w:divBdr>
        <w:top w:val="none" w:sz="0" w:space="0" w:color="auto"/>
        <w:left w:val="none" w:sz="0" w:space="0" w:color="auto"/>
        <w:bottom w:val="none" w:sz="0" w:space="0" w:color="auto"/>
        <w:right w:val="none" w:sz="0" w:space="0" w:color="auto"/>
      </w:divBdr>
    </w:div>
    <w:div w:id="1015962720">
      <w:bodyDiv w:val="1"/>
      <w:marLeft w:val="0"/>
      <w:marRight w:val="0"/>
      <w:marTop w:val="0"/>
      <w:marBottom w:val="0"/>
      <w:divBdr>
        <w:top w:val="none" w:sz="0" w:space="0" w:color="auto"/>
        <w:left w:val="none" w:sz="0" w:space="0" w:color="auto"/>
        <w:bottom w:val="none" w:sz="0" w:space="0" w:color="auto"/>
        <w:right w:val="none" w:sz="0" w:space="0" w:color="auto"/>
      </w:divBdr>
    </w:div>
    <w:div w:id="1019042655">
      <w:bodyDiv w:val="1"/>
      <w:marLeft w:val="0"/>
      <w:marRight w:val="0"/>
      <w:marTop w:val="0"/>
      <w:marBottom w:val="0"/>
      <w:divBdr>
        <w:top w:val="none" w:sz="0" w:space="0" w:color="auto"/>
        <w:left w:val="none" w:sz="0" w:space="0" w:color="auto"/>
        <w:bottom w:val="none" w:sz="0" w:space="0" w:color="auto"/>
        <w:right w:val="none" w:sz="0" w:space="0" w:color="auto"/>
      </w:divBdr>
    </w:div>
    <w:div w:id="1020855682">
      <w:bodyDiv w:val="1"/>
      <w:marLeft w:val="0"/>
      <w:marRight w:val="0"/>
      <w:marTop w:val="0"/>
      <w:marBottom w:val="0"/>
      <w:divBdr>
        <w:top w:val="none" w:sz="0" w:space="0" w:color="auto"/>
        <w:left w:val="none" w:sz="0" w:space="0" w:color="auto"/>
        <w:bottom w:val="none" w:sz="0" w:space="0" w:color="auto"/>
        <w:right w:val="none" w:sz="0" w:space="0" w:color="auto"/>
      </w:divBdr>
    </w:div>
    <w:div w:id="1036858039">
      <w:bodyDiv w:val="1"/>
      <w:marLeft w:val="0"/>
      <w:marRight w:val="0"/>
      <w:marTop w:val="0"/>
      <w:marBottom w:val="0"/>
      <w:divBdr>
        <w:top w:val="none" w:sz="0" w:space="0" w:color="auto"/>
        <w:left w:val="none" w:sz="0" w:space="0" w:color="auto"/>
        <w:bottom w:val="none" w:sz="0" w:space="0" w:color="auto"/>
        <w:right w:val="none" w:sz="0" w:space="0" w:color="auto"/>
      </w:divBdr>
    </w:div>
    <w:div w:id="1058095180">
      <w:bodyDiv w:val="1"/>
      <w:marLeft w:val="0"/>
      <w:marRight w:val="0"/>
      <w:marTop w:val="0"/>
      <w:marBottom w:val="0"/>
      <w:divBdr>
        <w:top w:val="none" w:sz="0" w:space="0" w:color="auto"/>
        <w:left w:val="none" w:sz="0" w:space="0" w:color="auto"/>
        <w:bottom w:val="none" w:sz="0" w:space="0" w:color="auto"/>
        <w:right w:val="none" w:sz="0" w:space="0" w:color="auto"/>
      </w:divBdr>
      <w:divsChild>
        <w:div w:id="1684891293">
          <w:marLeft w:val="0"/>
          <w:marRight w:val="0"/>
          <w:marTop w:val="0"/>
          <w:marBottom w:val="0"/>
          <w:divBdr>
            <w:top w:val="none" w:sz="0" w:space="0" w:color="auto"/>
            <w:left w:val="none" w:sz="0" w:space="0" w:color="auto"/>
            <w:bottom w:val="none" w:sz="0" w:space="0" w:color="auto"/>
            <w:right w:val="none" w:sz="0" w:space="0" w:color="auto"/>
          </w:divBdr>
          <w:divsChild>
            <w:div w:id="278072530">
              <w:marLeft w:val="0"/>
              <w:marRight w:val="0"/>
              <w:marTop w:val="0"/>
              <w:marBottom w:val="0"/>
              <w:divBdr>
                <w:top w:val="none" w:sz="0" w:space="0" w:color="auto"/>
                <w:left w:val="none" w:sz="0" w:space="0" w:color="auto"/>
                <w:bottom w:val="none" w:sz="0" w:space="0" w:color="auto"/>
                <w:right w:val="none" w:sz="0" w:space="0" w:color="auto"/>
              </w:divBdr>
              <w:divsChild>
                <w:div w:id="1674868067">
                  <w:marLeft w:val="0"/>
                  <w:marRight w:val="0"/>
                  <w:marTop w:val="0"/>
                  <w:marBottom w:val="0"/>
                  <w:divBdr>
                    <w:top w:val="none" w:sz="0" w:space="0" w:color="auto"/>
                    <w:left w:val="none" w:sz="0" w:space="0" w:color="auto"/>
                    <w:bottom w:val="none" w:sz="0" w:space="0" w:color="auto"/>
                    <w:right w:val="none" w:sz="0" w:space="0" w:color="auto"/>
                  </w:divBdr>
                  <w:divsChild>
                    <w:div w:id="1693803953">
                      <w:marLeft w:val="0"/>
                      <w:marRight w:val="0"/>
                      <w:marTop w:val="0"/>
                      <w:marBottom w:val="0"/>
                      <w:divBdr>
                        <w:top w:val="none" w:sz="0" w:space="0" w:color="auto"/>
                        <w:left w:val="none" w:sz="0" w:space="0" w:color="auto"/>
                        <w:bottom w:val="none" w:sz="0" w:space="0" w:color="auto"/>
                        <w:right w:val="none" w:sz="0" w:space="0" w:color="auto"/>
                      </w:divBdr>
                      <w:divsChild>
                        <w:div w:id="1355768471">
                          <w:marLeft w:val="0"/>
                          <w:marRight w:val="0"/>
                          <w:marTop w:val="0"/>
                          <w:marBottom w:val="0"/>
                          <w:divBdr>
                            <w:top w:val="none" w:sz="0" w:space="0" w:color="auto"/>
                            <w:left w:val="none" w:sz="0" w:space="0" w:color="auto"/>
                            <w:bottom w:val="none" w:sz="0" w:space="0" w:color="auto"/>
                            <w:right w:val="none" w:sz="0" w:space="0" w:color="auto"/>
                          </w:divBdr>
                          <w:divsChild>
                            <w:div w:id="553663711">
                              <w:marLeft w:val="0"/>
                              <w:marRight w:val="0"/>
                              <w:marTop w:val="0"/>
                              <w:marBottom w:val="0"/>
                              <w:divBdr>
                                <w:top w:val="none" w:sz="0" w:space="0" w:color="auto"/>
                                <w:left w:val="none" w:sz="0" w:space="0" w:color="auto"/>
                                <w:bottom w:val="none" w:sz="0" w:space="0" w:color="auto"/>
                                <w:right w:val="none" w:sz="0" w:space="0" w:color="auto"/>
                              </w:divBdr>
                              <w:divsChild>
                                <w:div w:id="1046414404">
                                  <w:marLeft w:val="0"/>
                                  <w:marRight w:val="0"/>
                                  <w:marTop w:val="0"/>
                                  <w:marBottom w:val="0"/>
                                  <w:divBdr>
                                    <w:top w:val="none" w:sz="0" w:space="0" w:color="auto"/>
                                    <w:left w:val="none" w:sz="0" w:space="0" w:color="auto"/>
                                    <w:bottom w:val="none" w:sz="0" w:space="0" w:color="auto"/>
                                    <w:right w:val="none" w:sz="0" w:space="0" w:color="auto"/>
                                  </w:divBdr>
                                  <w:divsChild>
                                    <w:div w:id="19970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32776">
                      <w:marLeft w:val="0"/>
                      <w:marRight w:val="0"/>
                      <w:marTop w:val="0"/>
                      <w:marBottom w:val="0"/>
                      <w:divBdr>
                        <w:top w:val="none" w:sz="0" w:space="0" w:color="auto"/>
                        <w:left w:val="none" w:sz="0" w:space="0" w:color="auto"/>
                        <w:bottom w:val="none" w:sz="0" w:space="0" w:color="auto"/>
                        <w:right w:val="none" w:sz="0" w:space="0" w:color="auto"/>
                      </w:divBdr>
                      <w:divsChild>
                        <w:div w:id="15359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91986">
      <w:bodyDiv w:val="1"/>
      <w:marLeft w:val="0"/>
      <w:marRight w:val="0"/>
      <w:marTop w:val="0"/>
      <w:marBottom w:val="0"/>
      <w:divBdr>
        <w:top w:val="none" w:sz="0" w:space="0" w:color="auto"/>
        <w:left w:val="none" w:sz="0" w:space="0" w:color="auto"/>
        <w:bottom w:val="none" w:sz="0" w:space="0" w:color="auto"/>
        <w:right w:val="none" w:sz="0" w:space="0" w:color="auto"/>
      </w:divBdr>
    </w:div>
    <w:div w:id="1079716935">
      <w:bodyDiv w:val="1"/>
      <w:marLeft w:val="0"/>
      <w:marRight w:val="0"/>
      <w:marTop w:val="0"/>
      <w:marBottom w:val="0"/>
      <w:divBdr>
        <w:top w:val="none" w:sz="0" w:space="0" w:color="auto"/>
        <w:left w:val="none" w:sz="0" w:space="0" w:color="auto"/>
        <w:bottom w:val="none" w:sz="0" w:space="0" w:color="auto"/>
        <w:right w:val="none" w:sz="0" w:space="0" w:color="auto"/>
      </w:divBdr>
      <w:divsChild>
        <w:div w:id="799375151">
          <w:marLeft w:val="0"/>
          <w:marRight w:val="0"/>
          <w:marTop w:val="0"/>
          <w:marBottom w:val="0"/>
          <w:divBdr>
            <w:top w:val="none" w:sz="0" w:space="0" w:color="auto"/>
            <w:left w:val="none" w:sz="0" w:space="0" w:color="auto"/>
            <w:bottom w:val="none" w:sz="0" w:space="0" w:color="auto"/>
            <w:right w:val="none" w:sz="0" w:space="0" w:color="auto"/>
          </w:divBdr>
        </w:div>
        <w:div w:id="1422215731">
          <w:marLeft w:val="0"/>
          <w:marRight w:val="0"/>
          <w:marTop w:val="0"/>
          <w:marBottom w:val="0"/>
          <w:divBdr>
            <w:top w:val="none" w:sz="0" w:space="0" w:color="auto"/>
            <w:left w:val="none" w:sz="0" w:space="0" w:color="auto"/>
            <w:bottom w:val="none" w:sz="0" w:space="0" w:color="auto"/>
            <w:right w:val="none" w:sz="0" w:space="0" w:color="auto"/>
          </w:divBdr>
        </w:div>
      </w:divsChild>
    </w:div>
    <w:div w:id="1106774717">
      <w:bodyDiv w:val="1"/>
      <w:marLeft w:val="0"/>
      <w:marRight w:val="0"/>
      <w:marTop w:val="0"/>
      <w:marBottom w:val="0"/>
      <w:divBdr>
        <w:top w:val="none" w:sz="0" w:space="0" w:color="auto"/>
        <w:left w:val="none" w:sz="0" w:space="0" w:color="auto"/>
        <w:bottom w:val="none" w:sz="0" w:space="0" w:color="auto"/>
        <w:right w:val="none" w:sz="0" w:space="0" w:color="auto"/>
      </w:divBdr>
      <w:divsChild>
        <w:div w:id="37164198">
          <w:marLeft w:val="0"/>
          <w:marRight w:val="0"/>
          <w:marTop w:val="0"/>
          <w:marBottom w:val="0"/>
          <w:divBdr>
            <w:top w:val="none" w:sz="0" w:space="0" w:color="auto"/>
            <w:left w:val="none" w:sz="0" w:space="0" w:color="auto"/>
            <w:bottom w:val="none" w:sz="0" w:space="0" w:color="auto"/>
            <w:right w:val="none" w:sz="0" w:space="0" w:color="auto"/>
          </w:divBdr>
        </w:div>
      </w:divsChild>
    </w:div>
    <w:div w:id="1120152640">
      <w:bodyDiv w:val="1"/>
      <w:marLeft w:val="0"/>
      <w:marRight w:val="0"/>
      <w:marTop w:val="0"/>
      <w:marBottom w:val="0"/>
      <w:divBdr>
        <w:top w:val="none" w:sz="0" w:space="0" w:color="auto"/>
        <w:left w:val="none" w:sz="0" w:space="0" w:color="auto"/>
        <w:bottom w:val="none" w:sz="0" w:space="0" w:color="auto"/>
        <w:right w:val="none" w:sz="0" w:space="0" w:color="auto"/>
      </w:divBdr>
    </w:div>
    <w:div w:id="112061312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30787835">
      <w:bodyDiv w:val="1"/>
      <w:marLeft w:val="0"/>
      <w:marRight w:val="0"/>
      <w:marTop w:val="0"/>
      <w:marBottom w:val="0"/>
      <w:divBdr>
        <w:top w:val="none" w:sz="0" w:space="0" w:color="auto"/>
        <w:left w:val="none" w:sz="0" w:space="0" w:color="auto"/>
        <w:bottom w:val="none" w:sz="0" w:space="0" w:color="auto"/>
        <w:right w:val="none" w:sz="0" w:space="0" w:color="auto"/>
      </w:divBdr>
      <w:divsChild>
        <w:div w:id="1160924229">
          <w:marLeft w:val="0"/>
          <w:marRight w:val="0"/>
          <w:marTop w:val="0"/>
          <w:marBottom w:val="0"/>
          <w:divBdr>
            <w:top w:val="none" w:sz="0" w:space="0" w:color="auto"/>
            <w:left w:val="none" w:sz="0" w:space="0" w:color="auto"/>
            <w:bottom w:val="none" w:sz="0" w:space="0" w:color="auto"/>
            <w:right w:val="none" w:sz="0" w:space="0" w:color="auto"/>
          </w:divBdr>
        </w:div>
      </w:divsChild>
    </w:div>
    <w:div w:id="1140808547">
      <w:bodyDiv w:val="1"/>
      <w:marLeft w:val="0"/>
      <w:marRight w:val="0"/>
      <w:marTop w:val="0"/>
      <w:marBottom w:val="0"/>
      <w:divBdr>
        <w:top w:val="none" w:sz="0" w:space="0" w:color="auto"/>
        <w:left w:val="none" w:sz="0" w:space="0" w:color="auto"/>
        <w:bottom w:val="none" w:sz="0" w:space="0" w:color="auto"/>
        <w:right w:val="none" w:sz="0" w:space="0" w:color="auto"/>
      </w:divBdr>
    </w:div>
    <w:div w:id="1155728288">
      <w:bodyDiv w:val="1"/>
      <w:marLeft w:val="0"/>
      <w:marRight w:val="0"/>
      <w:marTop w:val="0"/>
      <w:marBottom w:val="0"/>
      <w:divBdr>
        <w:top w:val="none" w:sz="0" w:space="0" w:color="auto"/>
        <w:left w:val="none" w:sz="0" w:space="0" w:color="auto"/>
        <w:bottom w:val="none" w:sz="0" w:space="0" w:color="auto"/>
        <w:right w:val="none" w:sz="0" w:space="0" w:color="auto"/>
      </w:divBdr>
    </w:div>
    <w:div w:id="1162618866">
      <w:bodyDiv w:val="1"/>
      <w:marLeft w:val="0"/>
      <w:marRight w:val="0"/>
      <w:marTop w:val="0"/>
      <w:marBottom w:val="0"/>
      <w:divBdr>
        <w:top w:val="none" w:sz="0" w:space="0" w:color="auto"/>
        <w:left w:val="none" w:sz="0" w:space="0" w:color="auto"/>
        <w:bottom w:val="none" w:sz="0" w:space="0" w:color="auto"/>
        <w:right w:val="none" w:sz="0" w:space="0" w:color="auto"/>
      </w:divBdr>
    </w:div>
    <w:div w:id="1184828801">
      <w:bodyDiv w:val="1"/>
      <w:marLeft w:val="0"/>
      <w:marRight w:val="0"/>
      <w:marTop w:val="0"/>
      <w:marBottom w:val="0"/>
      <w:divBdr>
        <w:top w:val="none" w:sz="0" w:space="0" w:color="auto"/>
        <w:left w:val="none" w:sz="0" w:space="0" w:color="auto"/>
        <w:bottom w:val="none" w:sz="0" w:space="0" w:color="auto"/>
        <w:right w:val="none" w:sz="0" w:space="0" w:color="auto"/>
      </w:divBdr>
      <w:divsChild>
        <w:div w:id="1426878478">
          <w:marLeft w:val="0"/>
          <w:marRight w:val="0"/>
          <w:marTop w:val="0"/>
          <w:marBottom w:val="0"/>
          <w:divBdr>
            <w:top w:val="none" w:sz="0" w:space="0" w:color="auto"/>
            <w:left w:val="none" w:sz="0" w:space="0" w:color="auto"/>
            <w:bottom w:val="none" w:sz="0" w:space="0" w:color="auto"/>
            <w:right w:val="none" w:sz="0" w:space="0" w:color="auto"/>
          </w:divBdr>
        </w:div>
        <w:div w:id="2019890931">
          <w:marLeft w:val="0"/>
          <w:marRight w:val="0"/>
          <w:marTop w:val="0"/>
          <w:marBottom w:val="0"/>
          <w:divBdr>
            <w:top w:val="none" w:sz="0" w:space="0" w:color="auto"/>
            <w:left w:val="none" w:sz="0" w:space="0" w:color="auto"/>
            <w:bottom w:val="none" w:sz="0" w:space="0" w:color="auto"/>
            <w:right w:val="none" w:sz="0" w:space="0" w:color="auto"/>
          </w:divBdr>
        </w:div>
      </w:divsChild>
    </w:div>
    <w:div w:id="1189950761">
      <w:bodyDiv w:val="1"/>
      <w:marLeft w:val="0"/>
      <w:marRight w:val="0"/>
      <w:marTop w:val="0"/>
      <w:marBottom w:val="0"/>
      <w:divBdr>
        <w:top w:val="none" w:sz="0" w:space="0" w:color="auto"/>
        <w:left w:val="none" w:sz="0" w:space="0" w:color="auto"/>
        <w:bottom w:val="none" w:sz="0" w:space="0" w:color="auto"/>
        <w:right w:val="none" w:sz="0" w:space="0" w:color="auto"/>
      </w:divBdr>
    </w:div>
    <w:div w:id="1200044531">
      <w:bodyDiv w:val="1"/>
      <w:marLeft w:val="0"/>
      <w:marRight w:val="0"/>
      <w:marTop w:val="0"/>
      <w:marBottom w:val="0"/>
      <w:divBdr>
        <w:top w:val="none" w:sz="0" w:space="0" w:color="auto"/>
        <w:left w:val="none" w:sz="0" w:space="0" w:color="auto"/>
        <w:bottom w:val="none" w:sz="0" w:space="0" w:color="auto"/>
        <w:right w:val="none" w:sz="0" w:space="0" w:color="auto"/>
      </w:divBdr>
    </w:div>
    <w:div w:id="1215700653">
      <w:bodyDiv w:val="1"/>
      <w:marLeft w:val="0"/>
      <w:marRight w:val="0"/>
      <w:marTop w:val="0"/>
      <w:marBottom w:val="0"/>
      <w:divBdr>
        <w:top w:val="none" w:sz="0" w:space="0" w:color="auto"/>
        <w:left w:val="none" w:sz="0" w:space="0" w:color="auto"/>
        <w:bottom w:val="none" w:sz="0" w:space="0" w:color="auto"/>
        <w:right w:val="none" w:sz="0" w:space="0" w:color="auto"/>
      </w:divBdr>
      <w:divsChild>
        <w:div w:id="1300107908">
          <w:marLeft w:val="0"/>
          <w:marRight w:val="0"/>
          <w:marTop w:val="0"/>
          <w:marBottom w:val="0"/>
          <w:divBdr>
            <w:top w:val="none" w:sz="0" w:space="0" w:color="auto"/>
            <w:left w:val="none" w:sz="0" w:space="0" w:color="auto"/>
            <w:bottom w:val="none" w:sz="0" w:space="0" w:color="auto"/>
            <w:right w:val="none" w:sz="0" w:space="0" w:color="auto"/>
          </w:divBdr>
        </w:div>
      </w:divsChild>
    </w:div>
    <w:div w:id="1216549071">
      <w:bodyDiv w:val="1"/>
      <w:marLeft w:val="0"/>
      <w:marRight w:val="0"/>
      <w:marTop w:val="0"/>
      <w:marBottom w:val="0"/>
      <w:divBdr>
        <w:top w:val="none" w:sz="0" w:space="0" w:color="auto"/>
        <w:left w:val="none" w:sz="0" w:space="0" w:color="auto"/>
        <w:bottom w:val="none" w:sz="0" w:space="0" w:color="auto"/>
        <w:right w:val="none" w:sz="0" w:space="0" w:color="auto"/>
      </w:divBdr>
      <w:divsChild>
        <w:div w:id="1784961876">
          <w:marLeft w:val="0"/>
          <w:marRight w:val="0"/>
          <w:marTop w:val="0"/>
          <w:marBottom w:val="0"/>
          <w:divBdr>
            <w:top w:val="none" w:sz="0" w:space="0" w:color="auto"/>
            <w:left w:val="none" w:sz="0" w:space="0" w:color="auto"/>
            <w:bottom w:val="none" w:sz="0" w:space="0" w:color="auto"/>
            <w:right w:val="none" w:sz="0" w:space="0" w:color="auto"/>
          </w:divBdr>
        </w:div>
      </w:divsChild>
    </w:div>
    <w:div w:id="1225291952">
      <w:bodyDiv w:val="1"/>
      <w:marLeft w:val="0"/>
      <w:marRight w:val="0"/>
      <w:marTop w:val="0"/>
      <w:marBottom w:val="0"/>
      <w:divBdr>
        <w:top w:val="none" w:sz="0" w:space="0" w:color="auto"/>
        <w:left w:val="none" w:sz="0" w:space="0" w:color="auto"/>
        <w:bottom w:val="none" w:sz="0" w:space="0" w:color="auto"/>
        <w:right w:val="none" w:sz="0" w:space="0" w:color="auto"/>
      </w:divBdr>
      <w:divsChild>
        <w:div w:id="1629051198">
          <w:marLeft w:val="0"/>
          <w:marRight w:val="0"/>
          <w:marTop w:val="0"/>
          <w:marBottom w:val="0"/>
          <w:divBdr>
            <w:top w:val="none" w:sz="0" w:space="0" w:color="auto"/>
            <w:left w:val="none" w:sz="0" w:space="0" w:color="auto"/>
            <w:bottom w:val="none" w:sz="0" w:space="0" w:color="auto"/>
            <w:right w:val="none" w:sz="0" w:space="0" w:color="auto"/>
          </w:divBdr>
        </w:div>
      </w:divsChild>
    </w:div>
    <w:div w:id="1246381175">
      <w:bodyDiv w:val="1"/>
      <w:marLeft w:val="0"/>
      <w:marRight w:val="0"/>
      <w:marTop w:val="0"/>
      <w:marBottom w:val="0"/>
      <w:divBdr>
        <w:top w:val="none" w:sz="0" w:space="0" w:color="auto"/>
        <w:left w:val="none" w:sz="0" w:space="0" w:color="auto"/>
        <w:bottom w:val="none" w:sz="0" w:space="0" w:color="auto"/>
        <w:right w:val="none" w:sz="0" w:space="0" w:color="auto"/>
      </w:divBdr>
    </w:div>
    <w:div w:id="1248340788">
      <w:bodyDiv w:val="1"/>
      <w:marLeft w:val="0"/>
      <w:marRight w:val="0"/>
      <w:marTop w:val="0"/>
      <w:marBottom w:val="0"/>
      <w:divBdr>
        <w:top w:val="none" w:sz="0" w:space="0" w:color="auto"/>
        <w:left w:val="none" w:sz="0" w:space="0" w:color="auto"/>
        <w:bottom w:val="none" w:sz="0" w:space="0" w:color="auto"/>
        <w:right w:val="none" w:sz="0" w:space="0" w:color="auto"/>
      </w:divBdr>
    </w:div>
    <w:div w:id="1272515413">
      <w:bodyDiv w:val="1"/>
      <w:marLeft w:val="0"/>
      <w:marRight w:val="0"/>
      <w:marTop w:val="0"/>
      <w:marBottom w:val="0"/>
      <w:divBdr>
        <w:top w:val="none" w:sz="0" w:space="0" w:color="auto"/>
        <w:left w:val="none" w:sz="0" w:space="0" w:color="auto"/>
        <w:bottom w:val="none" w:sz="0" w:space="0" w:color="auto"/>
        <w:right w:val="none" w:sz="0" w:space="0" w:color="auto"/>
      </w:divBdr>
    </w:div>
    <w:div w:id="1288588230">
      <w:bodyDiv w:val="1"/>
      <w:marLeft w:val="0"/>
      <w:marRight w:val="0"/>
      <w:marTop w:val="0"/>
      <w:marBottom w:val="0"/>
      <w:divBdr>
        <w:top w:val="none" w:sz="0" w:space="0" w:color="auto"/>
        <w:left w:val="none" w:sz="0" w:space="0" w:color="auto"/>
        <w:bottom w:val="none" w:sz="0" w:space="0" w:color="auto"/>
        <w:right w:val="none" w:sz="0" w:space="0" w:color="auto"/>
      </w:divBdr>
    </w:div>
    <w:div w:id="1289362648">
      <w:bodyDiv w:val="1"/>
      <w:marLeft w:val="0"/>
      <w:marRight w:val="0"/>
      <w:marTop w:val="0"/>
      <w:marBottom w:val="0"/>
      <w:divBdr>
        <w:top w:val="none" w:sz="0" w:space="0" w:color="auto"/>
        <w:left w:val="none" w:sz="0" w:space="0" w:color="auto"/>
        <w:bottom w:val="none" w:sz="0" w:space="0" w:color="auto"/>
        <w:right w:val="none" w:sz="0" w:space="0" w:color="auto"/>
      </w:divBdr>
      <w:divsChild>
        <w:div w:id="31224298">
          <w:marLeft w:val="0"/>
          <w:marRight w:val="0"/>
          <w:marTop w:val="0"/>
          <w:marBottom w:val="0"/>
          <w:divBdr>
            <w:top w:val="none" w:sz="0" w:space="0" w:color="auto"/>
            <w:left w:val="none" w:sz="0" w:space="0" w:color="auto"/>
            <w:bottom w:val="none" w:sz="0" w:space="0" w:color="auto"/>
            <w:right w:val="none" w:sz="0" w:space="0" w:color="auto"/>
          </w:divBdr>
          <w:divsChild>
            <w:div w:id="741029742">
              <w:marLeft w:val="0"/>
              <w:marRight w:val="0"/>
              <w:marTop w:val="0"/>
              <w:marBottom w:val="0"/>
              <w:divBdr>
                <w:top w:val="none" w:sz="0" w:space="0" w:color="auto"/>
                <w:left w:val="none" w:sz="0" w:space="0" w:color="auto"/>
                <w:bottom w:val="none" w:sz="0" w:space="0" w:color="auto"/>
                <w:right w:val="none" w:sz="0" w:space="0" w:color="auto"/>
              </w:divBdr>
              <w:divsChild>
                <w:div w:id="1028675408">
                  <w:marLeft w:val="0"/>
                  <w:marRight w:val="0"/>
                  <w:marTop w:val="0"/>
                  <w:marBottom w:val="0"/>
                  <w:divBdr>
                    <w:top w:val="none" w:sz="0" w:space="0" w:color="auto"/>
                    <w:left w:val="none" w:sz="0" w:space="0" w:color="auto"/>
                    <w:bottom w:val="none" w:sz="0" w:space="0" w:color="auto"/>
                    <w:right w:val="none" w:sz="0" w:space="0" w:color="auto"/>
                  </w:divBdr>
                  <w:divsChild>
                    <w:div w:id="1008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037707">
      <w:bodyDiv w:val="1"/>
      <w:marLeft w:val="0"/>
      <w:marRight w:val="0"/>
      <w:marTop w:val="0"/>
      <w:marBottom w:val="0"/>
      <w:divBdr>
        <w:top w:val="none" w:sz="0" w:space="0" w:color="auto"/>
        <w:left w:val="none" w:sz="0" w:space="0" w:color="auto"/>
        <w:bottom w:val="none" w:sz="0" w:space="0" w:color="auto"/>
        <w:right w:val="none" w:sz="0" w:space="0" w:color="auto"/>
      </w:divBdr>
    </w:div>
    <w:div w:id="1318341837">
      <w:bodyDiv w:val="1"/>
      <w:marLeft w:val="0"/>
      <w:marRight w:val="0"/>
      <w:marTop w:val="0"/>
      <w:marBottom w:val="0"/>
      <w:divBdr>
        <w:top w:val="none" w:sz="0" w:space="0" w:color="auto"/>
        <w:left w:val="none" w:sz="0" w:space="0" w:color="auto"/>
        <w:bottom w:val="none" w:sz="0" w:space="0" w:color="auto"/>
        <w:right w:val="none" w:sz="0" w:space="0" w:color="auto"/>
      </w:divBdr>
    </w:div>
    <w:div w:id="1319993243">
      <w:bodyDiv w:val="1"/>
      <w:marLeft w:val="0"/>
      <w:marRight w:val="0"/>
      <w:marTop w:val="0"/>
      <w:marBottom w:val="0"/>
      <w:divBdr>
        <w:top w:val="none" w:sz="0" w:space="0" w:color="auto"/>
        <w:left w:val="none" w:sz="0" w:space="0" w:color="auto"/>
        <w:bottom w:val="none" w:sz="0" w:space="0" w:color="auto"/>
        <w:right w:val="none" w:sz="0" w:space="0" w:color="auto"/>
      </w:divBdr>
      <w:divsChild>
        <w:div w:id="1681354587">
          <w:marLeft w:val="0"/>
          <w:marRight w:val="0"/>
          <w:marTop w:val="0"/>
          <w:marBottom w:val="0"/>
          <w:divBdr>
            <w:top w:val="none" w:sz="0" w:space="0" w:color="auto"/>
            <w:left w:val="none" w:sz="0" w:space="0" w:color="auto"/>
            <w:bottom w:val="none" w:sz="0" w:space="0" w:color="auto"/>
            <w:right w:val="none" w:sz="0" w:space="0" w:color="auto"/>
          </w:divBdr>
        </w:div>
      </w:divsChild>
    </w:div>
    <w:div w:id="1325476799">
      <w:bodyDiv w:val="1"/>
      <w:marLeft w:val="0"/>
      <w:marRight w:val="0"/>
      <w:marTop w:val="0"/>
      <w:marBottom w:val="0"/>
      <w:divBdr>
        <w:top w:val="none" w:sz="0" w:space="0" w:color="auto"/>
        <w:left w:val="none" w:sz="0" w:space="0" w:color="auto"/>
        <w:bottom w:val="none" w:sz="0" w:space="0" w:color="auto"/>
        <w:right w:val="none" w:sz="0" w:space="0" w:color="auto"/>
      </w:divBdr>
      <w:divsChild>
        <w:div w:id="1414929522">
          <w:marLeft w:val="0"/>
          <w:marRight w:val="0"/>
          <w:marTop w:val="0"/>
          <w:marBottom w:val="0"/>
          <w:divBdr>
            <w:top w:val="none" w:sz="0" w:space="0" w:color="auto"/>
            <w:left w:val="none" w:sz="0" w:space="0" w:color="auto"/>
            <w:bottom w:val="none" w:sz="0" w:space="0" w:color="auto"/>
            <w:right w:val="none" w:sz="0" w:space="0" w:color="auto"/>
          </w:divBdr>
        </w:div>
        <w:div w:id="1633631972">
          <w:marLeft w:val="0"/>
          <w:marRight w:val="0"/>
          <w:marTop w:val="0"/>
          <w:marBottom w:val="0"/>
          <w:divBdr>
            <w:top w:val="none" w:sz="0" w:space="0" w:color="auto"/>
            <w:left w:val="none" w:sz="0" w:space="0" w:color="auto"/>
            <w:bottom w:val="none" w:sz="0" w:space="0" w:color="auto"/>
            <w:right w:val="none" w:sz="0" w:space="0" w:color="auto"/>
          </w:divBdr>
        </w:div>
        <w:div w:id="1101415916">
          <w:marLeft w:val="0"/>
          <w:marRight w:val="0"/>
          <w:marTop w:val="0"/>
          <w:marBottom w:val="0"/>
          <w:divBdr>
            <w:top w:val="none" w:sz="0" w:space="0" w:color="auto"/>
            <w:left w:val="none" w:sz="0" w:space="0" w:color="auto"/>
            <w:bottom w:val="none" w:sz="0" w:space="0" w:color="auto"/>
            <w:right w:val="none" w:sz="0" w:space="0" w:color="auto"/>
          </w:divBdr>
        </w:div>
      </w:divsChild>
    </w:div>
    <w:div w:id="1336103823">
      <w:bodyDiv w:val="1"/>
      <w:marLeft w:val="0"/>
      <w:marRight w:val="0"/>
      <w:marTop w:val="0"/>
      <w:marBottom w:val="0"/>
      <w:divBdr>
        <w:top w:val="none" w:sz="0" w:space="0" w:color="auto"/>
        <w:left w:val="none" w:sz="0" w:space="0" w:color="auto"/>
        <w:bottom w:val="none" w:sz="0" w:space="0" w:color="auto"/>
        <w:right w:val="none" w:sz="0" w:space="0" w:color="auto"/>
      </w:divBdr>
      <w:divsChild>
        <w:div w:id="306935762">
          <w:marLeft w:val="0"/>
          <w:marRight w:val="0"/>
          <w:marTop w:val="0"/>
          <w:marBottom w:val="0"/>
          <w:divBdr>
            <w:top w:val="none" w:sz="0" w:space="0" w:color="auto"/>
            <w:left w:val="none" w:sz="0" w:space="0" w:color="auto"/>
            <w:bottom w:val="none" w:sz="0" w:space="0" w:color="auto"/>
            <w:right w:val="none" w:sz="0" w:space="0" w:color="auto"/>
          </w:divBdr>
        </w:div>
        <w:div w:id="1454716729">
          <w:marLeft w:val="0"/>
          <w:marRight w:val="0"/>
          <w:marTop w:val="0"/>
          <w:marBottom w:val="0"/>
          <w:divBdr>
            <w:top w:val="none" w:sz="0" w:space="0" w:color="auto"/>
            <w:left w:val="none" w:sz="0" w:space="0" w:color="auto"/>
            <w:bottom w:val="none" w:sz="0" w:space="0" w:color="auto"/>
            <w:right w:val="none" w:sz="0" w:space="0" w:color="auto"/>
          </w:divBdr>
        </w:div>
        <w:div w:id="210390815">
          <w:marLeft w:val="0"/>
          <w:marRight w:val="0"/>
          <w:marTop w:val="0"/>
          <w:marBottom w:val="0"/>
          <w:divBdr>
            <w:top w:val="none" w:sz="0" w:space="0" w:color="auto"/>
            <w:left w:val="none" w:sz="0" w:space="0" w:color="auto"/>
            <w:bottom w:val="none" w:sz="0" w:space="0" w:color="auto"/>
            <w:right w:val="none" w:sz="0" w:space="0" w:color="auto"/>
          </w:divBdr>
        </w:div>
        <w:div w:id="14161171">
          <w:marLeft w:val="0"/>
          <w:marRight w:val="0"/>
          <w:marTop w:val="0"/>
          <w:marBottom w:val="0"/>
          <w:divBdr>
            <w:top w:val="none" w:sz="0" w:space="0" w:color="auto"/>
            <w:left w:val="none" w:sz="0" w:space="0" w:color="auto"/>
            <w:bottom w:val="none" w:sz="0" w:space="0" w:color="auto"/>
            <w:right w:val="none" w:sz="0" w:space="0" w:color="auto"/>
          </w:divBdr>
        </w:div>
        <w:div w:id="448283562">
          <w:marLeft w:val="0"/>
          <w:marRight w:val="0"/>
          <w:marTop w:val="0"/>
          <w:marBottom w:val="0"/>
          <w:divBdr>
            <w:top w:val="none" w:sz="0" w:space="0" w:color="auto"/>
            <w:left w:val="none" w:sz="0" w:space="0" w:color="auto"/>
            <w:bottom w:val="none" w:sz="0" w:space="0" w:color="auto"/>
            <w:right w:val="none" w:sz="0" w:space="0" w:color="auto"/>
          </w:divBdr>
        </w:div>
        <w:div w:id="1714966541">
          <w:marLeft w:val="0"/>
          <w:marRight w:val="0"/>
          <w:marTop w:val="0"/>
          <w:marBottom w:val="0"/>
          <w:divBdr>
            <w:top w:val="none" w:sz="0" w:space="0" w:color="auto"/>
            <w:left w:val="none" w:sz="0" w:space="0" w:color="auto"/>
            <w:bottom w:val="none" w:sz="0" w:space="0" w:color="auto"/>
            <w:right w:val="none" w:sz="0" w:space="0" w:color="auto"/>
          </w:divBdr>
        </w:div>
        <w:div w:id="306858533">
          <w:marLeft w:val="0"/>
          <w:marRight w:val="0"/>
          <w:marTop w:val="0"/>
          <w:marBottom w:val="0"/>
          <w:divBdr>
            <w:top w:val="none" w:sz="0" w:space="0" w:color="auto"/>
            <w:left w:val="none" w:sz="0" w:space="0" w:color="auto"/>
            <w:bottom w:val="none" w:sz="0" w:space="0" w:color="auto"/>
            <w:right w:val="none" w:sz="0" w:space="0" w:color="auto"/>
          </w:divBdr>
        </w:div>
        <w:div w:id="238830662">
          <w:marLeft w:val="0"/>
          <w:marRight w:val="0"/>
          <w:marTop w:val="0"/>
          <w:marBottom w:val="0"/>
          <w:divBdr>
            <w:top w:val="none" w:sz="0" w:space="0" w:color="auto"/>
            <w:left w:val="none" w:sz="0" w:space="0" w:color="auto"/>
            <w:bottom w:val="none" w:sz="0" w:space="0" w:color="auto"/>
            <w:right w:val="none" w:sz="0" w:space="0" w:color="auto"/>
          </w:divBdr>
        </w:div>
        <w:div w:id="1241789396">
          <w:marLeft w:val="0"/>
          <w:marRight w:val="0"/>
          <w:marTop w:val="0"/>
          <w:marBottom w:val="0"/>
          <w:divBdr>
            <w:top w:val="none" w:sz="0" w:space="0" w:color="auto"/>
            <w:left w:val="none" w:sz="0" w:space="0" w:color="auto"/>
            <w:bottom w:val="none" w:sz="0" w:space="0" w:color="auto"/>
            <w:right w:val="none" w:sz="0" w:space="0" w:color="auto"/>
          </w:divBdr>
        </w:div>
        <w:div w:id="1501696920">
          <w:marLeft w:val="0"/>
          <w:marRight w:val="0"/>
          <w:marTop w:val="0"/>
          <w:marBottom w:val="0"/>
          <w:divBdr>
            <w:top w:val="none" w:sz="0" w:space="0" w:color="auto"/>
            <w:left w:val="none" w:sz="0" w:space="0" w:color="auto"/>
            <w:bottom w:val="none" w:sz="0" w:space="0" w:color="auto"/>
            <w:right w:val="none" w:sz="0" w:space="0" w:color="auto"/>
          </w:divBdr>
        </w:div>
      </w:divsChild>
    </w:div>
    <w:div w:id="1344629537">
      <w:bodyDiv w:val="1"/>
      <w:marLeft w:val="0"/>
      <w:marRight w:val="0"/>
      <w:marTop w:val="0"/>
      <w:marBottom w:val="0"/>
      <w:divBdr>
        <w:top w:val="none" w:sz="0" w:space="0" w:color="auto"/>
        <w:left w:val="none" w:sz="0" w:space="0" w:color="auto"/>
        <w:bottom w:val="none" w:sz="0" w:space="0" w:color="auto"/>
        <w:right w:val="none" w:sz="0" w:space="0" w:color="auto"/>
      </w:divBdr>
      <w:divsChild>
        <w:div w:id="594361176">
          <w:marLeft w:val="0"/>
          <w:marRight w:val="0"/>
          <w:marTop w:val="0"/>
          <w:marBottom w:val="0"/>
          <w:divBdr>
            <w:top w:val="none" w:sz="0" w:space="0" w:color="auto"/>
            <w:left w:val="none" w:sz="0" w:space="0" w:color="auto"/>
            <w:bottom w:val="none" w:sz="0" w:space="0" w:color="auto"/>
            <w:right w:val="none" w:sz="0" w:space="0" w:color="auto"/>
          </w:divBdr>
        </w:div>
      </w:divsChild>
    </w:div>
    <w:div w:id="1375158916">
      <w:bodyDiv w:val="1"/>
      <w:marLeft w:val="0"/>
      <w:marRight w:val="0"/>
      <w:marTop w:val="0"/>
      <w:marBottom w:val="0"/>
      <w:divBdr>
        <w:top w:val="none" w:sz="0" w:space="0" w:color="auto"/>
        <w:left w:val="none" w:sz="0" w:space="0" w:color="auto"/>
        <w:bottom w:val="none" w:sz="0" w:space="0" w:color="auto"/>
        <w:right w:val="none" w:sz="0" w:space="0" w:color="auto"/>
      </w:divBdr>
    </w:div>
    <w:div w:id="1386878920">
      <w:bodyDiv w:val="1"/>
      <w:marLeft w:val="0"/>
      <w:marRight w:val="0"/>
      <w:marTop w:val="0"/>
      <w:marBottom w:val="0"/>
      <w:divBdr>
        <w:top w:val="none" w:sz="0" w:space="0" w:color="auto"/>
        <w:left w:val="none" w:sz="0" w:space="0" w:color="auto"/>
        <w:bottom w:val="none" w:sz="0" w:space="0" w:color="auto"/>
        <w:right w:val="none" w:sz="0" w:space="0" w:color="auto"/>
      </w:divBdr>
      <w:divsChild>
        <w:div w:id="168058962">
          <w:marLeft w:val="0"/>
          <w:marRight w:val="0"/>
          <w:marTop w:val="0"/>
          <w:marBottom w:val="0"/>
          <w:divBdr>
            <w:top w:val="none" w:sz="0" w:space="0" w:color="auto"/>
            <w:left w:val="none" w:sz="0" w:space="0" w:color="auto"/>
            <w:bottom w:val="none" w:sz="0" w:space="0" w:color="auto"/>
            <w:right w:val="none" w:sz="0" w:space="0" w:color="auto"/>
          </w:divBdr>
        </w:div>
      </w:divsChild>
    </w:div>
    <w:div w:id="1388840650">
      <w:bodyDiv w:val="1"/>
      <w:marLeft w:val="0"/>
      <w:marRight w:val="0"/>
      <w:marTop w:val="0"/>
      <w:marBottom w:val="0"/>
      <w:divBdr>
        <w:top w:val="none" w:sz="0" w:space="0" w:color="auto"/>
        <w:left w:val="none" w:sz="0" w:space="0" w:color="auto"/>
        <w:bottom w:val="none" w:sz="0" w:space="0" w:color="auto"/>
        <w:right w:val="none" w:sz="0" w:space="0" w:color="auto"/>
      </w:divBdr>
    </w:div>
    <w:div w:id="1392189063">
      <w:bodyDiv w:val="1"/>
      <w:marLeft w:val="0"/>
      <w:marRight w:val="0"/>
      <w:marTop w:val="0"/>
      <w:marBottom w:val="0"/>
      <w:divBdr>
        <w:top w:val="none" w:sz="0" w:space="0" w:color="auto"/>
        <w:left w:val="none" w:sz="0" w:space="0" w:color="auto"/>
        <w:bottom w:val="none" w:sz="0" w:space="0" w:color="auto"/>
        <w:right w:val="none" w:sz="0" w:space="0" w:color="auto"/>
      </w:divBdr>
    </w:div>
    <w:div w:id="1402218647">
      <w:bodyDiv w:val="1"/>
      <w:marLeft w:val="0"/>
      <w:marRight w:val="0"/>
      <w:marTop w:val="0"/>
      <w:marBottom w:val="0"/>
      <w:divBdr>
        <w:top w:val="none" w:sz="0" w:space="0" w:color="auto"/>
        <w:left w:val="none" w:sz="0" w:space="0" w:color="auto"/>
        <w:bottom w:val="none" w:sz="0" w:space="0" w:color="auto"/>
        <w:right w:val="none" w:sz="0" w:space="0" w:color="auto"/>
      </w:divBdr>
    </w:div>
    <w:div w:id="1418820423">
      <w:bodyDiv w:val="1"/>
      <w:marLeft w:val="0"/>
      <w:marRight w:val="0"/>
      <w:marTop w:val="0"/>
      <w:marBottom w:val="0"/>
      <w:divBdr>
        <w:top w:val="none" w:sz="0" w:space="0" w:color="auto"/>
        <w:left w:val="none" w:sz="0" w:space="0" w:color="auto"/>
        <w:bottom w:val="none" w:sz="0" w:space="0" w:color="auto"/>
        <w:right w:val="none" w:sz="0" w:space="0" w:color="auto"/>
      </w:divBdr>
    </w:div>
    <w:div w:id="1423140207">
      <w:bodyDiv w:val="1"/>
      <w:marLeft w:val="0"/>
      <w:marRight w:val="0"/>
      <w:marTop w:val="0"/>
      <w:marBottom w:val="0"/>
      <w:divBdr>
        <w:top w:val="none" w:sz="0" w:space="0" w:color="auto"/>
        <w:left w:val="none" w:sz="0" w:space="0" w:color="auto"/>
        <w:bottom w:val="none" w:sz="0" w:space="0" w:color="auto"/>
        <w:right w:val="none" w:sz="0" w:space="0" w:color="auto"/>
      </w:divBdr>
      <w:divsChild>
        <w:div w:id="1107316461">
          <w:marLeft w:val="0"/>
          <w:marRight w:val="0"/>
          <w:marTop w:val="0"/>
          <w:marBottom w:val="0"/>
          <w:divBdr>
            <w:top w:val="none" w:sz="0" w:space="0" w:color="auto"/>
            <w:left w:val="none" w:sz="0" w:space="0" w:color="auto"/>
            <w:bottom w:val="none" w:sz="0" w:space="0" w:color="auto"/>
            <w:right w:val="none" w:sz="0" w:space="0" w:color="auto"/>
          </w:divBdr>
        </w:div>
      </w:divsChild>
    </w:div>
    <w:div w:id="1460758901">
      <w:bodyDiv w:val="1"/>
      <w:marLeft w:val="0"/>
      <w:marRight w:val="0"/>
      <w:marTop w:val="0"/>
      <w:marBottom w:val="0"/>
      <w:divBdr>
        <w:top w:val="none" w:sz="0" w:space="0" w:color="auto"/>
        <w:left w:val="none" w:sz="0" w:space="0" w:color="auto"/>
        <w:bottom w:val="none" w:sz="0" w:space="0" w:color="auto"/>
        <w:right w:val="none" w:sz="0" w:space="0" w:color="auto"/>
      </w:divBdr>
    </w:div>
    <w:div w:id="1469788118">
      <w:bodyDiv w:val="1"/>
      <w:marLeft w:val="0"/>
      <w:marRight w:val="0"/>
      <w:marTop w:val="0"/>
      <w:marBottom w:val="0"/>
      <w:divBdr>
        <w:top w:val="none" w:sz="0" w:space="0" w:color="auto"/>
        <w:left w:val="none" w:sz="0" w:space="0" w:color="auto"/>
        <w:bottom w:val="none" w:sz="0" w:space="0" w:color="auto"/>
        <w:right w:val="none" w:sz="0" w:space="0" w:color="auto"/>
      </w:divBdr>
    </w:div>
    <w:div w:id="1476485386">
      <w:bodyDiv w:val="1"/>
      <w:marLeft w:val="0"/>
      <w:marRight w:val="0"/>
      <w:marTop w:val="0"/>
      <w:marBottom w:val="0"/>
      <w:divBdr>
        <w:top w:val="none" w:sz="0" w:space="0" w:color="auto"/>
        <w:left w:val="none" w:sz="0" w:space="0" w:color="auto"/>
        <w:bottom w:val="none" w:sz="0" w:space="0" w:color="auto"/>
        <w:right w:val="none" w:sz="0" w:space="0" w:color="auto"/>
      </w:divBdr>
      <w:divsChild>
        <w:div w:id="941184283">
          <w:marLeft w:val="0"/>
          <w:marRight w:val="0"/>
          <w:marTop w:val="0"/>
          <w:marBottom w:val="0"/>
          <w:divBdr>
            <w:top w:val="none" w:sz="0" w:space="0" w:color="auto"/>
            <w:left w:val="none" w:sz="0" w:space="0" w:color="auto"/>
            <w:bottom w:val="none" w:sz="0" w:space="0" w:color="auto"/>
            <w:right w:val="none" w:sz="0" w:space="0" w:color="auto"/>
          </w:divBdr>
        </w:div>
      </w:divsChild>
    </w:div>
    <w:div w:id="1546719801">
      <w:bodyDiv w:val="1"/>
      <w:marLeft w:val="0"/>
      <w:marRight w:val="0"/>
      <w:marTop w:val="0"/>
      <w:marBottom w:val="0"/>
      <w:divBdr>
        <w:top w:val="none" w:sz="0" w:space="0" w:color="auto"/>
        <w:left w:val="none" w:sz="0" w:space="0" w:color="auto"/>
        <w:bottom w:val="none" w:sz="0" w:space="0" w:color="auto"/>
        <w:right w:val="none" w:sz="0" w:space="0" w:color="auto"/>
      </w:divBdr>
      <w:divsChild>
        <w:div w:id="149949534">
          <w:marLeft w:val="0"/>
          <w:marRight w:val="0"/>
          <w:marTop w:val="0"/>
          <w:marBottom w:val="0"/>
          <w:divBdr>
            <w:top w:val="none" w:sz="0" w:space="0" w:color="auto"/>
            <w:left w:val="none" w:sz="0" w:space="0" w:color="auto"/>
            <w:bottom w:val="none" w:sz="0" w:space="0" w:color="auto"/>
            <w:right w:val="none" w:sz="0" w:space="0" w:color="auto"/>
          </w:divBdr>
        </w:div>
      </w:divsChild>
    </w:div>
    <w:div w:id="1600718170">
      <w:bodyDiv w:val="1"/>
      <w:marLeft w:val="0"/>
      <w:marRight w:val="0"/>
      <w:marTop w:val="0"/>
      <w:marBottom w:val="0"/>
      <w:divBdr>
        <w:top w:val="none" w:sz="0" w:space="0" w:color="auto"/>
        <w:left w:val="none" w:sz="0" w:space="0" w:color="auto"/>
        <w:bottom w:val="none" w:sz="0" w:space="0" w:color="auto"/>
        <w:right w:val="none" w:sz="0" w:space="0" w:color="auto"/>
      </w:divBdr>
    </w:div>
    <w:div w:id="1603687312">
      <w:bodyDiv w:val="1"/>
      <w:marLeft w:val="0"/>
      <w:marRight w:val="0"/>
      <w:marTop w:val="0"/>
      <w:marBottom w:val="0"/>
      <w:divBdr>
        <w:top w:val="none" w:sz="0" w:space="0" w:color="auto"/>
        <w:left w:val="none" w:sz="0" w:space="0" w:color="auto"/>
        <w:bottom w:val="none" w:sz="0" w:space="0" w:color="auto"/>
        <w:right w:val="none" w:sz="0" w:space="0" w:color="auto"/>
      </w:divBdr>
    </w:div>
    <w:div w:id="1604533323">
      <w:bodyDiv w:val="1"/>
      <w:marLeft w:val="0"/>
      <w:marRight w:val="0"/>
      <w:marTop w:val="0"/>
      <w:marBottom w:val="0"/>
      <w:divBdr>
        <w:top w:val="none" w:sz="0" w:space="0" w:color="auto"/>
        <w:left w:val="none" w:sz="0" w:space="0" w:color="auto"/>
        <w:bottom w:val="none" w:sz="0" w:space="0" w:color="auto"/>
        <w:right w:val="none" w:sz="0" w:space="0" w:color="auto"/>
      </w:divBdr>
    </w:div>
    <w:div w:id="1609658131">
      <w:bodyDiv w:val="1"/>
      <w:marLeft w:val="0"/>
      <w:marRight w:val="0"/>
      <w:marTop w:val="0"/>
      <w:marBottom w:val="0"/>
      <w:divBdr>
        <w:top w:val="none" w:sz="0" w:space="0" w:color="auto"/>
        <w:left w:val="none" w:sz="0" w:space="0" w:color="auto"/>
        <w:bottom w:val="none" w:sz="0" w:space="0" w:color="auto"/>
        <w:right w:val="none" w:sz="0" w:space="0" w:color="auto"/>
      </w:divBdr>
    </w:div>
    <w:div w:id="1632513123">
      <w:bodyDiv w:val="1"/>
      <w:marLeft w:val="0"/>
      <w:marRight w:val="0"/>
      <w:marTop w:val="0"/>
      <w:marBottom w:val="0"/>
      <w:divBdr>
        <w:top w:val="none" w:sz="0" w:space="0" w:color="auto"/>
        <w:left w:val="none" w:sz="0" w:space="0" w:color="auto"/>
        <w:bottom w:val="none" w:sz="0" w:space="0" w:color="auto"/>
        <w:right w:val="none" w:sz="0" w:space="0" w:color="auto"/>
      </w:divBdr>
    </w:div>
    <w:div w:id="1690568756">
      <w:bodyDiv w:val="1"/>
      <w:marLeft w:val="0"/>
      <w:marRight w:val="0"/>
      <w:marTop w:val="0"/>
      <w:marBottom w:val="0"/>
      <w:divBdr>
        <w:top w:val="none" w:sz="0" w:space="0" w:color="auto"/>
        <w:left w:val="none" w:sz="0" w:space="0" w:color="auto"/>
        <w:bottom w:val="none" w:sz="0" w:space="0" w:color="auto"/>
        <w:right w:val="none" w:sz="0" w:space="0" w:color="auto"/>
      </w:divBdr>
      <w:divsChild>
        <w:div w:id="1026521947">
          <w:marLeft w:val="0"/>
          <w:marRight w:val="0"/>
          <w:marTop w:val="0"/>
          <w:marBottom w:val="0"/>
          <w:divBdr>
            <w:top w:val="none" w:sz="0" w:space="0" w:color="auto"/>
            <w:left w:val="none" w:sz="0" w:space="0" w:color="auto"/>
            <w:bottom w:val="none" w:sz="0" w:space="0" w:color="auto"/>
            <w:right w:val="none" w:sz="0" w:space="0" w:color="auto"/>
          </w:divBdr>
        </w:div>
      </w:divsChild>
    </w:div>
    <w:div w:id="1699547344">
      <w:bodyDiv w:val="1"/>
      <w:marLeft w:val="0"/>
      <w:marRight w:val="0"/>
      <w:marTop w:val="0"/>
      <w:marBottom w:val="0"/>
      <w:divBdr>
        <w:top w:val="none" w:sz="0" w:space="0" w:color="auto"/>
        <w:left w:val="none" w:sz="0" w:space="0" w:color="auto"/>
        <w:bottom w:val="none" w:sz="0" w:space="0" w:color="auto"/>
        <w:right w:val="none" w:sz="0" w:space="0" w:color="auto"/>
      </w:divBdr>
    </w:div>
    <w:div w:id="1708870626">
      <w:bodyDiv w:val="1"/>
      <w:marLeft w:val="0"/>
      <w:marRight w:val="0"/>
      <w:marTop w:val="0"/>
      <w:marBottom w:val="0"/>
      <w:divBdr>
        <w:top w:val="none" w:sz="0" w:space="0" w:color="auto"/>
        <w:left w:val="none" w:sz="0" w:space="0" w:color="auto"/>
        <w:bottom w:val="none" w:sz="0" w:space="0" w:color="auto"/>
        <w:right w:val="none" w:sz="0" w:space="0" w:color="auto"/>
      </w:divBdr>
    </w:div>
    <w:div w:id="1730610564">
      <w:bodyDiv w:val="1"/>
      <w:marLeft w:val="0"/>
      <w:marRight w:val="0"/>
      <w:marTop w:val="0"/>
      <w:marBottom w:val="0"/>
      <w:divBdr>
        <w:top w:val="none" w:sz="0" w:space="0" w:color="auto"/>
        <w:left w:val="none" w:sz="0" w:space="0" w:color="auto"/>
        <w:bottom w:val="none" w:sz="0" w:space="0" w:color="auto"/>
        <w:right w:val="none" w:sz="0" w:space="0" w:color="auto"/>
      </w:divBdr>
    </w:div>
    <w:div w:id="1750274871">
      <w:bodyDiv w:val="1"/>
      <w:marLeft w:val="0"/>
      <w:marRight w:val="0"/>
      <w:marTop w:val="0"/>
      <w:marBottom w:val="0"/>
      <w:divBdr>
        <w:top w:val="none" w:sz="0" w:space="0" w:color="auto"/>
        <w:left w:val="none" w:sz="0" w:space="0" w:color="auto"/>
        <w:bottom w:val="none" w:sz="0" w:space="0" w:color="auto"/>
        <w:right w:val="none" w:sz="0" w:space="0" w:color="auto"/>
      </w:divBdr>
    </w:div>
    <w:div w:id="1774279985">
      <w:bodyDiv w:val="1"/>
      <w:marLeft w:val="0"/>
      <w:marRight w:val="0"/>
      <w:marTop w:val="0"/>
      <w:marBottom w:val="0"/>
      <w:divBdr>
        <w:top w:val="none" w:sz="0" w:space="0" w:color="auto"/>
        <w:left w:val="none" w:sz="0" w:space="0" w:color="auto"/>
        <w:bottom w:val="none" w:sz="0" w:space="0" w:color="auto"/>
        <w:right w:val="none" w:sz="0" w:space="0" w:color="auto"/>
      </w:divBdr>
    </w:div>
    <w:div w:id="1779913691">
      <w:bodyDiv w:val="1"/>
      <w:marLeft w:val="0"/>
      <w:marRight w:val="0"/>
      <w:marTop w:val="0"/>
      <w:marBottom w:val="0"/>
      <w:divBdr>
        <w:top w:val="none" w:sz="0" w:space="0" w:color="auto"/>
        <w:left w:val="none" w:sz="0" w:space="0" w:color="auto"/>
        <w:bottom w:val="none" w:sz="0" w:space="0" w:color="auto"/>
        <w:right w:val="none" w:sz="0" w:space="0" w:color="auto"/>
      </w:divBdr>
      <w:divsChild>
        <w:div w:id="118961226">
          <w:marLeft w:val="0"/>
          <w:marRight w:val="0"/>
          <w:marTop w:val="0"/>
          <w:marBottom w:val="0"/>
          <w:divBdr>
            <w:top w:val="none" w:sz="0" w:space="0" w:color="auto"/>
            <w:left w:val="none" w:sz="0" w:space="0" w:color="auto"/>
            <w:bottom w:val="none" w:sz="0" w:space="0" w:color="auto"/>
            <w:right w:val="none" w:sz="0" w:space="0" w:color="auto"/>
          </w:divBdr>
        </w:div>
        <w:div w:id="535313069">
          <w:marLeft w:val="0"/>
          <w:marRight w:val="0"/>
          <w:marTop w:val="0"/>
          <w:marBottom w:val="0"/>
          <w:divBdr>
            <w:top w:val="none" w:sz="0" w:space="0" w:color="auto"/>
            <w:left w:val="none" w:sz="0" w:space="0" w:color="auto"/>
            <w:bottom w:val="none" w:sz="0" w:space="0" w:color="auto"/>
            <w:right w:val="none" w:sz="0" w:space="0" w:color="auto"/>
          </w:divBdr>
        </w:div>
        <w:div w:id="306788647">
          <w:marLeft w:val="0"/>
          <w:marRight w:val="0"/>
          <w:marTop w:val="0"/>
          <w:marBottom w:val="0"/>
          <w:divBdr>
            <w:top w:val="none" w:sz="0" w:space="0" w:color="auto"/>
            <w:left w:val="none" w:sz="0" w:space="0" w:color="auto"/>
            <w:bottom w:val="none" w:sz="0" w:space="0" w:color="auto"/>
            <w:right w:val="none" w:sz="0" w:space="0" w:color="auto"/>
          </w:divBdr>
        </w:div>
        <w:div w:id="338119754">
          <w:marLeft w:val="0"/>
          <w:marRight w:val="0"/>
          <w:marTop w:val="0"/>
          <w:marBottom w:val="0"/>
          <w:divBdr>
            <w:top w:val="none" w:sz="0" w:space="0" w:color="auto"/>
            <w:left w:val="none" w:sz="0" w:space="0" w:color="auto"/>
            <w:bottom w:val="none" w:sz="0" w:space="0" w:color="auto"/>
            <w:right w:val="none" w:sz="0" w:space="0" w:color="auto"/>
          </w:divBdr>
        </w:div>
        <w:div w:id="1534533705">
          <w:marLeft w:val="0"/>
          <w:marRight w:val="0"/>
          <w:marTop w:val="0"/>
          <w:marBottom w:val="0"/>
          <w:divBdr>
            <w:top w:val="none" w:sz="0" w:space="0" w:color="auto"/>
            <w:left w:val="none" w:sz="0" w:space="0" w:color="auto"/>
            <w:bottom w:val="none" w:sz="0" w:space="0" w:color="auto"/>
            <w:right w:val="none" w:sz="0" w:space="0" w:color="auto"/>
          </w:divBdr>
        </w:div>
        <w:div w:id="267780185">
          <w:marLeft w:val="0"/>
          <w:marRight w:val="0"/>
          <w:marTop w:val="0"/>
          <w:marBottom w:val="0"/>
          <w:divBdr>
            <w:top w:val="none" w:sz="0" w:space="0" w:color="auto"/>
            <w:left w:val="none" w:sz="0" w:space="0" w:color="auto"/>
            <w:bottom w:val="none" w:sz="0" w:space="0" w:color="auto"/>
            <w:right w:val="none" w:sz="0" w:space="0" w:color="auto"/>
          </w:divBdr>
        </w:div>
        <w:div w:id="1745224644">
          <w:marLeft w:val="0"/>
          <w:marRight w:val="0"/>
          <w:marTop w:val="0"/>
          <w:marBottom w:val="0"/>
          <w:divBdr>
            <w:top w:val="none" w:sz="0" w:space="0" w:color="auto"/>
            <w:left w:val="none" w:sz="0" w:space="0" w:color="auto"/>
            <w:bottom w:val="none" w:sz="0" w:space="0" w:color="auto"/>
            <w:right w:val="none" w:sz="0" w:space="0" w:color="auto"/>
          </w:divBdr>
        </w:div>
        <w:div w:id="266354365">
          <w:marLeft w:val="0"/>
          <w:marRight w:val="0"/>
          <w:marTop w:val="0"/>
          <w:marBottom w:val="0"/>
          <w:divBdr>
            <w:top w:val="none" w:sz="0" w:space="0" w:color="auto"/>
            <w:left w:val="none" w:sz="0" w:space="0" w:color="auto"/>
            <w:bottom w:val="none" w:sz="0" w:space="0" w:color="auto"/>
            <w:right w:val="none" w:sz="0" w:space="0" w:color="auto"/>
          </w:divBdr>
        </w:div>
        <w:div w:id="1767770863">
          <w:marLeft w:val="0"/>
          <w:marRight w:val="0"/>
          <w:marTop w:val="0"/>
          <w:marBottom w:val="0"/>
          <w:divBdr>
            <w:top w:val="none" w:sz="0" w:space="0" w:color="auto"/>
            <w:left w:val="none" w:sz="0" w:space="0" w:color="auto"/>
            <w:bottom w:val="none" w:sz="0" w:space="0" w:color="auto"/>
            <w:right w:val="none" w:sz="0" w:space="0" w:color="auto"/>
          </w:divBdr>
        </w:div>
        <w:div w:id="24184860">
          <w:marLeft w:val="0"/>
          <w:marRight w:val="0"/>
          <w:marTop w:val="0"/>
          <w:marBottom w:val="0"/>
          <w:divBdr>
            <w:top w:val="none" w:sz="0" w:space="0" w:color="auto"/>
            <w:left w:val="none" w:sz="0" w:space="0" w:color="auto"/>
            <w:bottom w:val="none" w:sz="0" w:space="0" w:color="auto"/>
            <w:right w:val="none" w:sz="0" w:space="0" w:color="auto"/>
          </w:divBdr>
        </w:div>
      </w:divsChild>
    </w:div>
    <w:div w:id="1798601876">
      <w:bodyDiv w:val="1"/>
      <w:marLeft w:val="0"/>
      <w:marRight w:val="0"/>
      <w:marTop w:val="0"/>
      <w:marBottom w:val="0"/>
      <w:divBdr>
        <w:top w:val="none" w:sz="0" w:space="0" w:color="auto"/>
        <w:left w:val="none" w:sz="0" w:space="0" w:color="auto"/>
        <w:bottom w:val="none" w:sz="0" w:space="0" w:color="auto"/>
        <w:right w:val="none" w:sz="0" w:space="0" w:color="auto"/>
      </w:divBdr>
      <w:divsChild>
        <w:div w:id="1281452108">
          <w:marLeft w:val="0"/>
          <w:marRight w:val="0"/>
          <w:marTop w:val="0"/>
          <w:marBottom w:val="0"/>
          <w:divBdr>
            <w:top w:val="none" w:sz="0" w:space="0" w:color="auto"/>
            <w:left w:val="none" w:sz="0" w:space="0" w:color="auto"/>
            <w:bottom w:val="none" w:sz="0" w:space="0" w:color="auto"/>
            <w:right w:val="none" w:sz="0" w:space="0" w:color="auto"/>
          </w:divBdr>
        </w:div>
      </w:divsChild>
    </w:div>
    <w:div w:id="1814832861">
      <w:bodyDiv w:val="1"/>
      <w:marLeft w:val="0"/>
      <w:marRight w:val="0"/>
      <w:marTop w:val="0"/>
      <w:marBottom w:val="0"/>
      <w:divBdr>
        <w:top w:val="none" w:sz="0" w:space="0" w:color="auto"/>
        <w:left w:val="none" w:sz="0" w:space="0" w:color="auto"/>
        <w:bottom w:val="none" w:sz="0" w:space="0" w:color="auto"/>
        <w:right w:val="none" w:sz="0" w:space="0" w:color="auto"/>
      </w:divBdr>
    </w:div>
    <w:div w:id="1821459976">
      <w:bodyDiv w:val="1"/>
      <w:marLeft w:val="0"/>
      <w:marRight w:val="0"/>
      <w:marTop w:val="0"/>
      <w:marBottom w:val="0"/>
      <w:divBdr>
        <w:top w:val="none" w:sz="0" w:space="0" w:color="auto"/>
        <w:left w:val="none" w:sz="0" w:space="0" w:color="auto"/>
        <w:bottom w:val="none" w:sz="0" w:space="0" w:color="auto"/>
        <w:right w:val="none" w:sz="0" w:space="0" w:color="auto"/>
      </w:divBdr>
    </w:div>
    <w:div w:id="1827546073">
      <w:bodyDiv w:val="1"/>
      <w:marLeft w:val="0"/>
      <w:marRight w:val="0"/>
      <w:marTop w:val="0"/>
      <w:marBottom w:val="0"/>
      <w:divBdr>
        <w:top w:val="none" w:sz="0" w:space="0" w:color="auto"/>
        <w:left w:val="none" w:sz="0" w:space="0" w:color="auto"/>
        <w:bottom w:val="none" w:sz="0" w:space="0" w:color="auto"/>
        <w:right w:val="none" w:sz="0" w:space="0" w:color="auto"/>
      </w:divBdr>
    </w:div>
    <w:div w:id="1837108658">
      <w:bodyDiv w:val="1"/>
      <w:marLeft w:val="0"/>
      <w:marRight w:val="0"/>
      <w:marTop w:val="0"/>
      <w:marBottom w:val="0"/>
      <w:divBdr>
        <w:top w:val="none" w:sz="0" w:space="0" w:color="auto"/>
        <w:left w:val="none" w:sz="0" w:space="0" w:color="auto"/>
        <w:bottom w:val="none" w:sz="0" w:space="0" w:color="auto"/>
        <w:right w:val="none" w:sz="0" w:space="0" w:color="auto"/>
      </w:divBdr>
    </w:div>
    <w:div w:id="1864132053">
      <w:bodyDiv w:val="1"/>
      <w:marLeft w:val="0"/>
      <w:marRight w:val="0"/>
      <w:marTop w:val="0"/>
      <w:marBottom w:val="0"/>
      <w:divBdr>
        <w:top w:val="none" w:sz="0" w:space="0" w:color="auto"/>
        <w:left w:val="none" w:sz="0" w:space="0" w:color="auto"/>
        <w:bottom w:val="none" w:sz="0" w:space="0" w:color="auto"/>
        <w:right w:val="none" w:sz="0" w:space="0" w:color="auto"/>
      </w:divBdr>
    </w:div>
    <w:div w:id="1865433846">
      <w:bodyDiv w:val="1"/>
      <w:marLeft w:val="0"/>
      <w:marRight w:val="0"/>
      <w:marTop w:val="0"/>
      <w:marBottom w:val="0"/>
      <w:divBdr>
        <w:top w:val="none" w:sz="0" w:space="0" w:color="auto"/>
        <w:left w:val="none" w:sz="0" w:space="0" w:color="auto"/>
        <w:bottom w:val="none" w:sz="0" w:space="0" w:color="auto"/>
        <w:right w:val="none" w:sz="0" w:space="0" w:color="auto"/>
      </w:divBdr>
    </w:div>
    <w:div w:id="1869175408">
      <w:bodyDiv w:val="1"/>
      <w:marLeft w:val="0"/>
      <w:marRight w:val="0"/>
      <w:marTop w:val="0"/>
      <w:marBottom w:val="0"/>
      <w:divBdr>
        <w:top w:val="none" w:sz="0" w:space="0" w:color="auto"/>
        <w:left w:val="none" w:sz="0" w:space="0" w:color="auto"/>
        <w:bottom w:val="none" w:sz="0" w:space="0" w:color="auto"/>
        <w:right w:val="none" w:sz="0" w:space="0" w:color="auto"/>
      </w:divBdr>
    </w:div>
    <w:div w:id="1876234677">
      <w:bodyDiv w:val="1"/>
      <w:marLeft w:val="0"/>
      <w:marRight w:val="0"/>
      <w:marTop w:val="0"/>
      <w:marBottom w:val="0"/>
      <w:divBdr>
        <w:top w:val="none" w:sz="0" w:space="0" w:color="auto"/>
        <w:left w:val="none" w:sz="0" w:space="0" w:color="auto"/>
        <w:bottom w:val="none" w:sz="0" w:space="0" w:color="auto"/>
        <w:right w:val="none" w:sz="0" w:space="0" w:color="auto"/>
      </w:divBdr>
    </w:div>
    <w:div w:id="1883444392">
      <w:bodyDiv w:val="1"/>
      <w:marLeft w:val="0"/>
      <w:marRight w:val="0"/>
      <w:marTop w:val="0"/>
      <w:marBottom w:val="0"/>
      <w:divBdr>
        <w:top w:val="none" w:sz="0" w:space="0" w:color="auto"/>
        <w:left w:val="none" w:sz="0" w:space="0" w:color="auto"/>
        <w:bottom w:val="none" w:sz="0" w:space="0" w:color="auto"/>
        <w:right w:val="none" w:sz="0" w:space="0" w:color="auto"/>
      </w:divBdr>
    </w:div>
    <w:div w:id="1897473417">
      <w:bodyDiv w:val="1"/>
      <w:marLeft w:val="0"/>
      <w:marRight w:val="0"/>
      <w:marTop w:val="0"/>
      <w:marBottom w:val="0"/>
      <w:divBdr>
        <w:top w:val="none" w:sz="0" w:space="0" w:color="auto"/>
        <w:left w:val="none" w:sz="0" w:space="0" w:color="auto"/>
        <w:bottom w:val="none" w:sz="0" w:space="0" w:color="auto"/>
        <w:right w:val="none" w:sz="0" w:space="0" w:color="auto"/>
      </w:divBdr>
      <w:divsChild>
        <w:div w:id="128210876">
          <w:marLeft w:val="0"/>
          <w:marRight w:val="0"/>
          <w:marTop w:val="0"/>
          <w:marBottom w:val="0"/>
          <w:divBdr>
            <w:top w:val="none" w:sz="0" w:space="0" w:color="auto"/>
            <w:left w:val="none" w:sz="0" w:space="0" w:color="auto"/>
            <w:bottom w:val="none" w:sz="0" w:space="0" w:color="auto"/>
            <w:right w:val="none" w:sz="0" w:space="0" w:color="auto"/>
          </w:divBdr>
        </w:div>
      </w:divsChild>
    </w:div>
    <w:div w:id="1905335038">
      <w:bodyDiv w:val="1"/>
      <w:marLeft w:val="0"/>
      <w:marRight w:val="0"/>
      <w:marTop w:val="0"/>
      <w:marBottom w:val="0"/>
      <w:divBdr>
        <w:top w:val="none" w:sz="0" w:space="0" w:color="auto"/>
        <w:left w:val="none" w:sz="0" w:space="0" w:color="auto"/>
        <w:bottom w:val="none" w:sz="0" w:space="0" w:color="auto"/>
        <w:right w:val="none" w:sz="0" w:space="0" w:color="auto"/>
      </w:divBdr>
    </w:div>
    <w:div w:id="1925991501">
      <w:bodyDiv w:val="1"/>
      <w:marLeft w:val="0"/>
      <w:marRight w:val="0"/>
      <w:marTop w:val="0"/>
      <w:marBottom w:val="0"/>
      <w:divBdr>
        <w:top w:val="none" w:sz="0" w:space="0" w:color="auto"/>
        <w:left w:val="none" w:sz="0" w:space="0" w:color="auto"/>
        <w:bottom w:val="none" w:sz="0" w:space="0" w:color="auto"/>
        <w:right w:val="none" w:sz="0" w:space="0" w:color="auto"/>
      </w:divBdr>
    </w:div>
    <w:div w:id="1950772851">
      <w:bodyDiv w:val="1"/>
      <w:marLeft w:val="0"/>
      <w:marRight w:val="0"/>
      <w:marTop w:val="0"/>
      <w:marBottom w:val="0"/>
      <w:divBdr>
        <w:top w:val="none" w:sz="0" w:space="0" w:color="auto"/>
        <w:left w:val="none" w:sz="0" w:space="0" w:color="auto"/>
        <w:bottom w:val="none" w:sz="0" w:space="0" w:color="auto"/>
        <w:right w:val="none" w:sz="0" w:space="0" w:color="auto"/>
      </w:divBdr>
    </w:div>
    <w:div w:id="1969238717">
      <w:bodyDiv w:val="1"/>
      <w:marLeft w:val="0"/>
      <w:marRight w:val="0"/>
      <w:marTop w:val="0"/>
      <w:marBottom w:val="0"/>
      <w:divBdr>
        <w:top w:val="none" w:sz="0" w:space="0" w:color="auto"/>
        <w:left w:val="none" w:sz="0" w:space="0" w:color="auto"/>
        <w:bottom w:val="none" w:sz="0" w:space="0" w:color="auto"/>
        <w:right w:val="none" w:sz="0" w:space="0" w:color="auto"/>
      </w:divBdr>
    </w:div>
    <w:div w:id="1987659714">
      <w:bodyDiv w:val="1"/>
      <w:marLeft w:val="0"/>
      <w:marRight w:val="0"/>
      <w:marTop w:val="0"/>
      <w:marBottom w:val="0"/>
      <w:divBdr>
        <w:top w:val="none" w:sz="0" w:space="0" w:color="auto"/>
        <w:left w:val="none" w:sz="0" w:space="0" w:color="auto"/>
        <w:bottom w:val="none" w:sz="0" w:space="0" w:color="auto"/>
        <w:right w:val="none" w:sz="0" w:space="0" w:color="auto"/>
      </w:divBdr>
      <w:divsChild>
        <w:div w:id="539704163">
          <w:marLeft w:val="0"/>
          <w:marRight w:val="0"/>
          <w:marTop w:val="0"/>
          <w:marBottom w:val="0"/>
          <w:divBdr>
            <w:top w:val="none" w:sz="0" w:space="0" w:color="auto"/>
            <w:left w:val="none" w:sz="0" w:space="0" w:color="auto"/>
            <w:bottom w:val="none" w:sz="0" w:space="0" w:color="auto"/>
            <w:right w:val="none" w:sz="0" w:space="0" w:color="auto"/>
          </w:divBdr>
        </w:div>
      </w:divsChild>
    </w:div>
    <w:div w:id="1988506595">
      <w:bodyDiv w:val="1"/>
      <w:marLeft w:val="0"/>
      <w:marRight w:val="0"/>
      <w:marTop w:val="0"/>
      <w:marBottom w:val="0"/>
      <w:divBdr>
        <w:top w:val="none" w:sz="0" w:space="0" w:color="auto"/>
        <w:left w:val="none" w:sz="0" w:space="0" w:color="auto"/>
        <w:bottom w:val="none" w:sz="0" w:space="0" w:color="auto"/>
        <w:right w:val="none" w:sz="0" w:space="0" w:color="auto"/>
      </w:divBdr>
      <w:divsChild>
        <w:div w:id="813060443">
          <w:marLeft w:val="0"/>
          <w:marRight w:val="0"/>
          <w:marTop w:val="0"/>
          <w:marBottom w:val="0"/>
          <w:divBdr>
            <w:top w:val="none" w:sz="0" w:space="0" w:color="auto"/>
            <w:left w:val="none" w:sz="0" w:space="0" w:color="auto"/>
            <w:bottom w:val="none" w:sz="0" w:space="0" w:color="auto"/>
            <w:right w:val="none" w:sz="0" w:space="0" w:color="auto"/>
          </w:divBdr>
        </w:div>
      </w:divsChild>
    </w:div>
    <w:div w:id="1990748895">
      <w:bodyDiv w:val="1"/>
      <w:marLeft w:val="0"/>
      <w:marRight w:val="0"/>
      <w:marTop w:val="0"/>
      <w:marBottom w:val="0"/>
      <w:divBdr>
        <w:top w:val="none" w:sz="0" w:space="0" w:color="auto"/>
        <w:left w:val="none" w:sz="0" w:space="0" w:color="auto"/>
        <w:bottom w:val="none" w:sz="0" w:space="0" w:color="auto"/>
        <w:right w:val="none" w:sz="0" w:space="0" w:color="auto"/>
      </w:divBdr>
    </w:div>
    <w:div w:id="1992518409">
      <w:bodyDiv w:val="1"/>
      <w:marLeft w:val="0"/>
      <w:marRight w:val="0"/>
      <w:marTop w:val="0"/>
      <w:marBottom w:val="0"/>
      <w:divBdr>
        <w:top w:val="none" w:sz="0" w:space="0" w:color="auto"/>
        <w:left w:val="none" w:sz="0" w:space="0" w:color="auto"/>
        <w:bottom w:val="none" w:sz="0" w:space="0" w:color="auto"/>
        <w:right w:val="none" w:sz="0" w:space="0" w:color="auto"/>
      </w:divBdr>
    </w:div>
    <w:div w:id="1996639763">
      <w:bodyDiv w:val="1"/>
      <w:marLeft w:val="0"/>
      <w:marRight w:val="0"/>
      <w:marTop w:val="0"/>
      <w:marBottom w:val="0"/>
      <w:divBdr>
        <w:top w:val="none" w:sz="0" w:space="0" w:color="auto"/>
        <w:left w:val="none" w:sz="0" w:space="0" w:color="auto"/>
        <w:bottom w:val="none" w:sz="0" w:space="0" w:color="auto"/>
        <w:right w:val="none" w:sz="0" w:space="0" w:color="auto"/>
      </w:divBdr>
    </w:div>
    <w:div w:id="2026517873">
      <w:bodyDiv w:val="1"/>
      <w:marLeft w:val="0"/>
      <w:marRight w:val="0"/>
      <w:marTop w:val="0"/>
      <w:marBottom w:val="0"/>
      <w:divBdr>
        <w:top w:val="none" w:sz="0" w:space="0" w:color="auto"/>
        <w:left w:val="none" w:sz="0" w:space="0" w:color="auto"/>
        <w:bottom w:val="none" w:sz="0" w:space="0" w:color="auto"/>
        <w:right w:val="none" w:sz="0" w:space="0" w:color="auto"/>
      </w:divBdr>
      <w:divsChild>
        <w:div w:id="736318189">
          <w:marLeft w:val="0"/>
          <w:marRight w:val="0"/>
          <w:marTop w:val="0"/>
          <w:marBottom w:val="0"/>
          <w:divBdr>
            <w:top w:val="none" w:sz="0" w:space="0" w:color="auto"/>
            <w:left w:val="none" w:sz="0" w:space="0" w:color="auto"/>
            <w:bottom w:val="none" w:sz="0" w:space="0" w:color="auto"/>
            <w:right w:val="none" w:sz="0" w:space="0" w:color="auto"/>
          </w:divBdr>
        </w:div>
      </w:divsChild>
    </w:div>
    <w:div w:id="2040540948">
      <w:bodyDiv w:val="1"/>
      <w:marLeft w:val="0"/>
      <w:marRight w:val="0"/>
      <w:marTop w:val="0"/>
      <w:marBottom w:val="0"/>
      <w:divBdr>
        <w:top w:val="none" w:sz="0" w:space="0" w:color="auto"/>
        <w:left w:val="none" w:sz="0" w:space="0" w:color="auto"/>
        <w:bottom w:val="none" w:sz="0" w:space="0" w:color="auto"/>
        <w:right w:val="none" w:sz="0" w:space="0" w:color="auto"/>
      </w:divBdr>
    </w:div>
    <w:div w:id="2081176758">
      <w:bodyDiv w:val="1"/>
      <w:marLeft w:val="0"/>
      <w:marRight w:val="0"/>
      <w:marTop w:val="0"/>
      <w:marBottom w:val="0"/>
      <w:divBdr>
        <w:top w:val="none" w:sz="0" w:space="0" w:color="auto"/>
        <w:left w:val="none" w:sz="0" w:space="0" w:color="auto"/>
        <w:bottom w:val="none" w:sz="0" w:space="0" w:color="auto"/>
        <w:right w:val="none" w:sz="0" w:space="0" w:color="auto"/>
      </w:divBdr>
      <w:divsChild>
        <w:div w:id="380061023">
          <w:marLeft w:val="0"/>
          <w:marRight w:val="0"/>
          <w:marTop w:val="0"/>
          <w:marBottom w:val="0"/>
          <w:divBdr>
            <w:top w:val="none" w:sz="0" w:space="0" w:color="auto"/>
            <w:left w:val="none" w:sz="0" w:space="0" w:color="auto"/>
            <w:bottom w:val="none" w:sz="0" w:space="0" w:color="auto"/>
            <w:right w:val="none" w:sz="0" w:space="0" w:color="auto"/>
          </w:divBdr>
        </w:div>
      </w:divsChild>
    </w:div>
    <w:div w:id="2104838282">
      <w:bodyDiv w:val="1"/>
      <w:marLeft w:val="0"/>
      <w:marRight w:val="0"/>
      <w:marTop w:val="0"/>
      <w:marBottom w:val="0"/>
      <w:divBdr>
        <w:top w:val="none" w:sz="0" w:space="0" w:color="auto"/>
        <w:left w:val="none" w:sz="0" w:space="0" w:color="auto"/>
        <w:bottom w:val="none" w:sz="0" w:space="0" w:color="auto"/>
        <w:right w:val="none" w:sz="0" w:space="0" w:color="auto"/>
      </w:divBdr>
    </w:div>
    <w:div w:id="2105376538">
      <w:bodyDiv w:val="1"/>
      <w:marLeft w:val="0"/>
      <w:marRight w:val="0"/>
      <w:marTop w:val="0"/>
      <w:marBottom w:val="0"/>
      <w:divBdr>
        <w:top w:val="none" w:sz="0" w:space="0" w:color="auto"/>
        <w:left w:val="none" w:sz="0" w:space="0" w:color="auto"/>
        <w:bottom w:val="none" w:sz="0" w:space="0" w:color="auto"/>
        <w:right w:val="none" w:sz="0" w:space="0" w:color="auto"/>
      </w:divBdr>
    </w:div>
    <w:div w:id="2108115415">
      <w:bodyDiv w:val="1"/>
      <w:marLeft w:val="0"/>
      <w:marRight w:val="0"/>
      <w:marTop w:val="0"/>
      <w:marBottom w:val="0"/>
      <w:divBdr>
        <w:top w:val="none" w:sz="0" w:space="0" w:color="auto"/>
        <w:left w:val="none" w:sz="0" w:space="0" w:color="auto"/>
        <w:bottom w:val="none" w:sz="0" w:space="0" w:color="auto"/>
        <w:right w:val="none" w:sz="0" w:space="0" w:color="auto"/>
      </w:divBdr>
    </w:div>
    <w:div w:id="2117288943">
      <w:bodyDiv w:val="1"/>
      <w:marLeft w:val="0"/>
      <w:marRight w:val="0"/>
      <w:marTop w:val="0"/>
      <w:marBottom w:val="0"/>
      <w:divBdr>
        <w:top w:val="none" w:sz="0" w:space="0" w:color="auto"/>
        <w:left w:val="none" w:sz="0" w:space="0" w:color="auto"/>
        <w:bottom w:val="none" w:sz="0" w:space="0" w:color="auto"/>
        <w:right w:val="none" w:sz="0" w:space="0" w:color="auto"/>
      </w:divBdr>
    </w:div>
    <w:div w:id="2121022016">
      <w:bodyDiv w:val="1"/>
      <w:marLeft w:val="0"/>
      <w:marRight w:val="0"/>
      <w:marTop w:val="0"/>
      <w:marBottom w:val="0"/>
      <w:divBdr>
        <w:top w:val="none" w:sz="0" w:space="0" w:color="auto"/>
        <w:left w:val="none" w:sz="0" w:space="0" w:color="auto"/>
        <w:bottom w:val="none" w:sz="0" w:space="0" w:color="auto"/>
        <w:right w:val="none" w:sz="0" w:space="0" w:color="auto"/>
      </w:divBdr>
      <w:divsChild>
        <w:div w:id="510602641">
          <w:marLeft w:val="0"/>
          <w:marRight w:val="0"/>
          <w:marTop w:val="0"/>
          <w:marBottom w:val="0"/>
          <w:divBdr>
            <w:top w:val="none" w:sz="0" w:space="0" w:color="auto"/>
            <w:left w:val="none" w:sz="0" w:space="0" w:color="auto"/>
            <w:bottom w:val="none" w:sz="0" w:space="0" w:color="auto"/>
            <w:right w:val="none" w:sz="0" w:space="0" w:color="auto"/>
          </w:divBdr>
        </w:div>
      </w:divsChild>
    </w:div>
    <w:div w:id="2121221714">
      <w:bodyDiv w:val="1"/>
      <w:marLeft w:val="0"/>
      <w:marRight w:val="0"/>
      <w:marTop w:val="0"/>
      <w:marBottom w:val="0"/>
      <w:divBdr>
        <w:top w:val="none" w:sz="0" w:space="0" w:color="auto"/>
        <w:left w:val="none" w:sz="0" w:space="0" w:color="auto"/>
        <w:bottom w:val="none" w:sz="0" w:space="0" w:color="auto"/>
        <w:right w:val="none" w:sz="0" w:space="0" w:color="auto"/>
      </w:divBdr>
    </w:div>
    <w:div w:id="2127582209">
      <w:bodyDiv w:val="1"/>
      <w:marLeft w:val="0"/>
      <w:marRight w:val="0"/>
      <w:marTop w:val="0"/>
      <w:marBottom w:val="0"/>
      <w:divBdr>
        <w:top w:val="none" w:sz="0" w:space="0" w:color="auto"/>
        <w:left w:val="none" w:sz="0" w:space="0" w:color="auto"/>
        <w:bottom w:val="none" w:sz="0" w:space="0" w:color="auto"/>
        <w:right w:val="none" w:sz="0" w:space="0" w:color="auto"/>
      </w:divBdr>
      <w:divsChild>
        <w:div w:id="2129009216">
          <w:marLeft w:val="0"/>
          <w:marRight w:val="0"/>
          <w:marTop w:val="0"/>
          <w:marBottom w:val="0"/>
          <w:divBdr>
            <w:top w:val="none" w:sz="0" w:space="0" w:color="auto"/>
            <w:left w:val="none" w:sz="0" w:space="0" w:color="auto"/>
            <w:bottom w:val="none" w:sz="0" w:space="0" w:color="auto"/>
            <w:right w:val="none" w:sz="0" w:space="0" w:color="auto"/>
          </w:divBdr>
        </w:div>
      </w:divsChild>
    </w:div>
    <w:div w:id="2139495058">
      <w:bodyDiv w:val="1"/>
      <w:marLeft w:val="0"/>
      <w:marRight w:val="0"/>
      <w:marTop w:val="0"/>
      <w:marBottom w:val="0"/>
      <w:divBdr>
        <w:top w:val="none" w:sz="0" w:space="0" w:color="auto"/>
        <w:left w:val="none" w:sz="0" w:space="0" w:color="auto"/>
        <w:bottom w:val="none" w:sz="0" w:space="0" w:color="auto"/>
        <w:right w:val="none" w:sz="0" w:space="0" w:color="auto"/>
      </w:divBdr>
      <w:divsChild>
        <w:div w:id="152575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CE668-1504-42B2-9015-0C9BFF85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9740</TotalTime>
  <Pages>130</Pages>
  <Words>49329</Words>
  <Characters>281177</Characters>
  <Application>Microsoft Office Word</Application>
  <DocSecurity>0</DocSecurity>
  <Lines>2343</Lines>
  <Paragraphs>659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hp</dc:creator>
  <cp:keywords/>
  <dc:description/>
  <cp:lastModifiedBy>user hp</cp:lastModifiedBy>
  <cp:revision>995</cp:revision>
  <cp:lastPrinted>2026-03-05T02:44:00Z</cp:lastPrinted>
  <dcterms:created xsi:type="dcterms:W3CDTF">2025-12-01T23:38:00Z</dcterms:created>
  <dcterms:modified xsi:type="dcterms:W3CDTF">2026-03-24T15:06:00Z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0812b7de-c476-30df-85bf-9ef2f4eca917</vt:lpwstr>
  </property>
  <property fmtid="{D5CDD505-2E9C-101B-9397-08002B2CF9AE}" pid="24" name="Mendeley Citation Style_1">
    <vt:lpwstr>http://www.zotero.org/styles/apa</vt:lpwstr>
  </property>
</Properties>
</file>