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B7726" w14:textId="77777777" w:rsidR="00601D86" w:rsidRPr="00DA7E25" w:rsidRDefault="008B2649" w:rsidP="00601D86">
      <w:pPr>
        <w:jc w:val="center"/>
        <w:rPr>
          <w:b/>
          <w:bCs/>
          <w:sz w:val="32"/>
          <w:szCs w:val="32"/>
        </w:rPr>
      </w:pPr>
      <w:r w:rsidRPr="00265EEE">
        <w:rPr>
          <w:b/>
          <w:bCs/>
          <w:sz w:val="32"/>
          <w:szCs w:val="32"/>
        </w:rPr>
        <w:t>PREPARATION OF FINANCIAL STATEMENTS IN COMPLIANCE WITH ISAK 35</w:t>
      </w:r>
      <w:r>
        <w:rPr>
          <w:b/>
          <w:bCs/>
          <w:sz w:val="32"/>
          <w:szCs w:val="32"/>
        </w:rPr>
        <w:t xml:space="preserve"> OF NURUL ILMI MOSQUE</w:t>
      </w:r>
    </w:p>
    <w:p w14:paraId="57A6D960" w14:textId="77777777" w:rsidR="004D28BB" w:rsidRPr="00DF0E37" w:rsidRDefault="00DA7E25" w:rsidP="00DF0E37">
      <w:pPr>
        <w:pStyle w:val="Heading1"/>
        <w:rPr>
          <w:color w:val="FFFFFF" w:themeColor="background1"/>
        </w:rPr>
      </w:pPr>
      <w:bookmarkStart w:id="0" w:name="_Toc223881816"/>
      <w:r w:rsidRPr="00DF0E37">
        <w:rPr>
          <w:color w:val="FFFFFF" w:themeColor="background1"/>
        </w:rPr>
        <w:t>TITLE</w:t>
      </w:r>
      <w:bookmarkEnd w:id="0"/>
    </w:p>
    <w:p w14:paraId="36EE1948" w14:textId="77777777" w:rsidR="000D3E67" w:rsidRPr="00DA7E25" w:rsidRDefault="00AD58BE" w:rsidP="00736DF8">
      <w:pPr>
        <w:jc w:val="center"/>
        <w:rPr>
          <w:b/>
          <w:bCs/>
        </w:rPr>
      </w:pPr>
      <w:r w:rsidRPr="00DA7E25">
        <w:rPr>
          <w:b/>
          <w:bCs/>
          <w:sz w:val="28"/>
          <w:szCs w:val="28"/>
        </w:rPr>
        <w:t>SKRIPSI</w:t>
      </w:r>
    </w:p>
    <w:p w14:paraId="674CBE17" w14:textId="77777777" w:rsidR="00AD58BE" w:rsidRPr="00DA7E25" w:rsidRDefault="00AD58BE" w:rsidP="00736DF8">
      <w:pPr>
        <w:jc w:val="center"/>
      </w:pPr>
      <w:r w:rsidRPr="00DA7E25">
        <w:t>UNTUK SEMINA</w:t>
      </w:r>
      <w:r w:rsidR="004A77F7" w:rsidRPr="00DA7E25">
        <w:t>R</w:t>
      </w:r>
      <w:r w:rsidRPr="00DA7E25">
        <w:t xml:space="preserve"> </w:t>
      </w:r>
      <w:r w:rsidR="00BB6BDE">
        <w:t>HASIL</w:t>
      </w:r>
    </w:p>
    <w:p w14:paraId="06255785" w14:textId="77777777" w:rsidR="00601D86" w:rsidRPr="00DA7E25" w:rsidRDefault="00601D86" w:rsidP="004D28BB"/>
    <w:p w14:paraId="619B30A7" w14:textId="77777777" w:rsidR="00663F49" w:rsidRPr="00DA7E25" w:rsidRDefault="007D1B1A" w:rsidP="00736DF8">
      <w:pPr>
        <w:jc w:val="center"/>
      </w:pPr>
      <w:r w:rsidRPr="00DA7E25">
        <w:rPr>
          <w:noProof/>
        </w:rPr>
        <w:drawing>
          <wp:inline distT="0" distB="0" distL="0" distR="0" wp14:anchorId="756BE576" wp14:editId="474ED3C8">
            <wp:extent cx="1800000" cy="1800000"/>
            <wp:effectExtent l="0" t="0" r="0" b="0"/>
            <wp:docPr id="718179645" name="image1.png" descr="A green and yellow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een and yellow logo&#10;&#10;AI-generated content may be incorrect."/>
                    <pic:cNvPicPr preferRelativeResize="0"/>
                  </pic:nvPicPr>
                  <pic:blipFill>
                    <a:blip r:embed="rId8"/>
                    <a:srcRect/>
                    <a:stretch>
                      <a:fillRect/>
                    </a:stretch>
                  </pic:blipFill>
                  <pic:spPr>
                    <a:xfrm>
                      <a:off x="0" y="0"/>
                      <a:ext cx="1800000" cy="1800000"/>
                    </a:xfrm>
                    <a:prstGeom prst="rect">
                      <a:avLst/>
                    </a:prstGeom>
                    <a:ln/>
                  </pic:spPr>
                </pic:pic>
              </a:graphicData>
            </a:graphic>
          </wp:inline>
        </w:drawing>
      </w:r>
    </w:p>
    <w:p w14:paraId="19A65E5F" w14:textId="77777777" w:rsidR="00663F49" w:rsidRPr="00DA7E25" w:rsidRDefault="00663F49" w:rsidP="00736DF8">
      <w:pPr>
        <w:jc w:val="center"/>
      </w:pPr>
    </w:p>
    <w:p w14:paraId="1E7F24FA" w14:textId="77777777" w:rsidR="00663F49" w:rsidRPr="00DA7E25" w:rsidRDefault="00BA17D9" w:rsidP="00736DF8">
      <w:pPr>
        <w:jc w:val="center"/>
      </w:pPr>
      <w:r w:rsidRPr="00DA7E25">
        <w:t>Oleh</w:t>
      </w:r>
      <w:r w:rsidR="00565734" w:rsidRPr="00DA7E25">
        <w:t>:</w:t>
      </w:r>
    </w:p>
    <w:p w14:paraId="0EBA42B8" w14:textId="77777777" w:rsidR="00565734" w:rsidRPr="00DA7E25" w:rsidRDefault="00565734" w:rsidP="00736DF8">
      <w:pPr>
        <w:jc w:val="center"/>
        <w:rPr>
          <w:b/>
          <w:bCs/>
        </w:rPr>
      </w:pPr>
      <w:r w:rsidRPr="00DA7E25">
        <w:rPr>
          <w:b/>
          <w:bCs/>
        </w:rPr>
        <w:t>GALVIN YAHYA RUSADI</w:t>
      </w:r>
    </w:p>
    <w:p w14:paraId="1A9E53A7" w14:textId="77777777" w:rsidR="00DD7724" w:rsidRPr="00DA7E25" w:rsidRDefault="00DD7724" w:rsidP="00736DF8">
      <w:pPr>
        <w:jc w:val="center"/>
        <w:rPr>
          <w:b/>
          <w:bCs/>
        </w:rPr>
      </w:pPr>
      <w:r w:rsidRPr="00DA7E25">
        <w:rPr>
          <w:b/>
          <w:bCs/>
        </w:rPr>
        <w:t>2201036066</w:t>
      </w:r>
    </w:p>
    <w:p w14:paraId="46FBFA18" w14:textId="77777777" w:rsidR="00DD7724" w:rsidRPr="00DA7E25" w:rsidRDefault="00DD7724" w:rsidP="00736DF8">
      <w:pPr>
        <w:jc w:val="center"/>
        <w:rPr>
          <w:b/>
          <w:bCs/>
        </w:rPr>
      </w:pPr>
      <w:r w:rsidRPr="00DA7E25">
        <w:rPr>
          <w:b/>
          <w:bCs/>
        </w:rPr>
        <w:t>S-1 AKUNTANSI</w:t>
      </w:r>
    </w:p>
    <w:p w14:paraId="4BB64F0C" w14:textId="77777777" w:rsidR="002F6E48" w:rsidRPr="00DA7E25" w:rsidRDefault="002F6E48" w:rsidP="00736DF8">
      <w:pPr>
        <w:jc w:val="center"/>
        <w:rPr>
          <w:b/>
          <w:bCs/>
        </w:rPr>
      </w:pPr>
    </w:p>
    <w:p w14:paraId="2C036184" w14:textId="77777777" w:rsidR="002F6E48" w:rsidRPr="00DA7E25" w:rsidRDefault="002F6E48" w:rsidP="00736DF8">
      <w:pPr>
        <w:jc w:val="center"/>
        <w:rPr>
          <w:b/>
          <w:bCs/>
          <w:sz w:val="32"/>
          <w:szCs w:val="32"/>
        </w:rPr>
      </w:pPr>
      <w:r w:rsidRPr="00DA7E25">
        <w:rPr>
          <w:b/>
          <w:bCs/>
          <w:sz w:val="32"/>
          <w:szCs w:val="32"/>
        </w:rPr>
        <w:t>FAKULTAS EKONOMI DAN BISNIS</w:t>
      </w:r>
    </w:p>
    <w:p w14:paraId="18C0DCD9" w14:textId="77777777" w:rsidR="002F6E48" w:rsidRPr="00DA7E25" w:rsidRDefault="002F6E48" w:rsidP="00736DF8">
      <w:pPr>
        <w:jc w:val="center"/>
        <w:rPr>
          <w:b/>
          <w:bCs/>
          <w:sz w:val="32"/>
          <w:szCs w:val="32"/>
        </w:rPr>
      </w:pPr>
      <w:r w:rsidRPr="00DA7E25">
        <w:rPr>
          <w:b/>
          <w:bCs/>
          <w:sz w:val="32"/>
          <w:szCs w:val="32"/>
        </w:rPr>
        <w:t>UNIVERSITAS MULAWARMAN</w:t>
      </w:r>
    </w:p>
    <w:p w14:paraId="39E526C8" w14:textId="77777777" w:rsidR="002F6E48" w:rsidRPr="00DA7E25" w:rsidRDefault="002F6E48" w:rsidP="00736DF8">
      <w:pPr>
        <w:jc w:val="center"/>
        <w:rPr>
          <w:b/>
          <w:bCs/>
          <w:sz w:val="32"/>
          <w:szCs w:val="32"/>
        </w:rPr>
      </w:pPr>
      <w:r w:rsidRPr="00DA7E25">
        <w:rPr>
          <w:b/>
          <w:bCs/>
          <w:sz w:val="32"/>
          <w:szCs w:val="32"/>
        </w:rPr>
        <w:t>SAMARINDA</w:t>
      </w:r>
    </w:p>
    <w:p w14:paraId="270D981B" w14:textId="41163F81" w:rsidR="00A14EED" w:rsidRDefault="002F6E48" w:rsidP="00DA7E25">
      <w:pPr>
        <w:jc w:val="center"/>
        <w:rPr>
          <w:b/>
          <w:bCs/>
          <w:sz w:val="32"/>
          <w:szCs w:val="32"/>
        </w:rPr>
        <w:sectPr w:rsidR="00A14EED" w:rsidSect="00FC1274">
          <w:footerReference w:type="default" r:id="rId9"/>
          <w:pgSz w:w="12240" w:h="15840"/>
          <w:pgMar w:top="2268" w:right="1701" w:bottom="1701" w:left="2268" w:header="709" w:footer="709" w:gutter="0"/>
          <w:pgNumType w:fmt="lowerRoman" w:start="1"/>
          <w:cols w:space="708"/>
          <w:titlePg/>
          <w:docGrid w:linePitch="360"/>
        </w:sectPr>
      </w:pPr>
      <w:r w:rsidRPr="00DA7E25">
        <w:rPr>
          <w:b/>
          <w:bCs/>
          <w:sz w:val="32"/>
          <w:szCs w:val="32"/>
        </w:rPr>
        <w:t>202</w:t>
      </w:r>
      <w:r w:rsidR="000E3A88">
        <w:rPr>
          <w:b/>
          <w:bCs/>
          <w:sz w:val="32"/>
          <w:szCs w:val="32"/>
        </w:rPr>
        <w:t>6</w:t>
      </w:r>
    </w:p>
    <w:p w14:paraId="4F91084B" w14:textId="77777777" w:rsidR="007614CE" w:rsidRPr="00344C5C" w:rsidRDefault="007614CE" w:rsidP="009E5DCB">
      <w:pPr>
        <w:pStyle w:val="Heading1"/>
        <w:spacing w:after="80"/>
        <w:rPr>
          <w:color w:val="FFFFFF" w:themeColor="background1"/>
          <w:sz w:val="28"/>
          <w:szCs w:val="28"/>
        </w:rPr>
      </w:pPr>
      <w:bookmarkStart w:id="1" w:name="_Toc214488462"/>
      <w:bookmarkStart w:id="2" w:name="_Toc223881817"/>
      <w:r w:rsidRPr="00344C5C">
        <w:rPr>
          <w:sz w:val="28"/>
          <w:szCs w:val="28"/>
        </w:rPr>
        <w:lastRenderedPageBreak/>
        <w:t>HALAMAN PENGESAHAN</w:t>
      </w:r>
      <w:bookmarkEnd w:id="1"/>
      <w:bookmarkEnd w:id="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96"/>
        <w:gridCol w:w="5909"/>
      </w:tblGrid>
      <w:tr w:rsidR="007614CE" w:rsidRPr="00FD1B37" w14:paraId="2F6B890F" w14:textId="77777777" w:rsidTr="00DE7773">
        <w:tc>
          <w:tcPr>
            <w:tcW w:w="1249" w:type="pct"/>
          </w:tcPr>
          <w:p w14:paraId="09F7FFD7" w14:textId="77777777" w:rsidR="007614CE" w:rsidRPr="00FD1B37" w:rsidRDefault="007614CE" w:rsidP="00DE7773">
            <w:pPr>
              <w:spacing w:line="360" w:lineRule="auto"/>
              <w:jc w:val="both"/>
            </w:pPr>
            <w:r w:rsidRPr="00FD1B37">
              <w:t>Judul Penelitian</w:t>
            </w:r>
          </w:p>
        </w:tc>
        <w:tc>
          <w:tcPr>
            <w:tcW w:w="179" w:type="pct"/>
          </w:tcPr>
          <w:p w14:paraId="0A1E7F60" w14:textId="77777777" w:rsidR="007614CE" w:rsidRPr="00FD1B37" w:rsidRDefault="007614CE" w:rsidP="00DE7773">
            <w:pPr>
              <w:spacing w:line="360" w:lineRule="auto"/>
              <w:jc w:val="both"/>
            </w:pPr>
            <w:r w:rsidRPr="00FD1B37">
              <w:t>:</w:t>
            </w:r>
          </w:p>
        </w:tc>
        <w:tc>
          <w:tcPr>
            <w:tcW w:w="3572" w:type="pct"/>
          </w:tcPr>
          <w:p w14:paraId="4F09360E" w14:textId="77777777" w:rsidR="00945E68" w:rsidRPr="00FD1B37" w:rsidRDefault="00532239" w:rsidP="0051368D">
            <w:pPr>
              <w:spacing w:line="360" w:lineRule="auto"/>
            </w:pPr>
            <w:r w:rsidRPr="00355260">
              <w:t>Preparation Of Financial Statements In Compliance With I</w:t>
            </w:r>
            <w:r w:rsidR="00DA25EF">
              <w:t>SAK</w:t>
            </w:r>
            <w:r w:rsidRPr="00355260">
              <w:t xml:space="preserve"> 35 Of Nurul Ilmi Mosque</w:t>
            </w:r>
          </w:p>
        </w:tc>
      </w:tr>
      <w:tr w:rsidR="007614CE" w:rsidRPr="00FD1B37" w14:paraId="329CA572" w14:textId="77777777" w:rsidTr="00DE7773">
        <w:tc>
          <w:tcPr>
            <w:tcW w:w="1249" w:type="pct"/>
          </w:tcPr>
          <w:p w14:paraId="4B75D359" w14:textId="77777777" w:rsidR="007614CE" w:rsidRPr="00FD1B37" w:rsidRDefault="007614CE" w:rsidP="00DE7773">
            <w:pPr>
              <w:spacing w:line="360" w:lineRule="auto"/>
              <w:jc w:val="both"/>
            </w:pPr>
            <w:r w:rsidRPr="00FD1B37">
              <w:t>Nama Mahasiswa</w:t>
            </w:r>
          </w:p>
        </w:tc>
        <w:tc>
          <w:tcPr>
            <w:tcW w:w="179" w:type="pct"/>
          </w:tcPr>
          <w:p w14:paraId="0239E171" w14:textId="77777777" w:rsidR="007614CE" w:rsidRPr="00FD1B37" w:rsidRDefault="007614CE" w:rsidP="00DE7773">
            <w:pPr>
              <w:spacing w:line="360" w:lineRule="auto"/>
              <w:jc w:val="both"/>
            </w:pPr>
            <w:r w:rsidRPr="00FD1B37">
              <w:t>:</w:t>
            </w:r>
          </w:p>
        </w:tc>
        <w:tc>
          <w:tcPr>
            <w:tcW w:w="3572" w:type="pct"/>
          </w:tcPr>
          <w:p w14:paraId="018A52F1" w14:textId="77777777" w:rsidR="007614CE" w:rsidRPr="00FD1B37" w:rsidRDefault="00820A26" w:rsidP="00DE7773">
            <w:pPr>
              <w:spacing w:line="360" w:lineRule="auto"/>
              <w:jc w:val="both"/>
            </w:pPr>
            <w:r>
              <w:t>Galvin Yahya Rusadi</w:t>
            </w:r>
          </w:p>
        </w:tc>
      </w:tr>
      <w:tr w:rsidR="007614CE" w:rsidRPr="00FD1B37" w14:paraId="72ABE7EE" w14:textId="77777777" w:rsidTr="00DE7773">
        <w:tc>
          <w:tcPr>
            <w:tcW w:w="1249" w:type="pct"/>
          </w:tcPr>
          <w:p w14:paraId="3E83D23C" w14:textId="77777777" w:rsidR="007614CE" w:rsidRPr="00FD1B37" w:rsidRDefault="007614CE" w:rsidP="00DE7773">
            <w:pPr>
              <w:spacing w:line="360" w:lineRule="auto"/>
              <w:jc w:val="both"/>
            </w:pPr>
            <w:r w:rsidRPr="00FD1B37">
              <w:t>NIM</w:t>
            </w:r>
          </w:p>
        </w:tc>
        <w:tc>
          <w:tcPr>
            <w:tcW w:w="179" w:type="pct"/>
          </w:tcPr>
          <w:p w14:paraId="62252DF6" w14:textId="77777777" w:rsidR="007614CE" w:rsidRPr="00FD1B37" w:rsidRDefault="007614CE" w:rsidP="00DE7773">
            <w:pPr>
              <w:spacing w:line="360" w:lineRule="auto"/>
              <w:jc w:val="both"/>
            </w:pPr>
            <w:r w:rsidRPr="00FD1B37">
              <w:t>:</w:t>
            </w:r>
          </w:p>
        </w:tc>
        <w:tc>
          <w:tcPr>
            <w:tcW w:w="3572" w:type="pct"/>
          </w:tcPr>
          <w:p w14:paraId="47611693" w14:textId="77777777" w:rsidR="007614CE" w:rsidRPr="00FD1B37" w:rsidRDefault="007614CE" w:rsidP="00DE7773">
            <w:pPr>
              <w:spacing w:line="360" w:lineRule="auto"/>
              <w:jc w:val="both"/>
            </w:pPr>
            <w:r w:rsidRPr="00FD1B37">
              <w:t>2201036</w:t>
            </w:r>
            <w:r w:rsidR="00820A26">
              <w:t>066</w:t>
            </w:r>
          </w:p>
        </w:tc>
      </w:tr>
      <w:tr w:rsidR="007614CE" w:rsidRPr="00FD1B37" w14:paraId="19A5ED0D" w14:textId="77777777" w:rsidTr="00DE7773">
        <w:tc>
          <w:tcPr>
            <w:tcW w:w="1249" w:type="pct"/>
          </w:tcPr>
          <w:p w14:paraId="47ED9031" w14:textId="77777777" w:rsidR="007614CE" w:rsidRPr="00FD1B37" w:rsidRDefault="007614CE" w:rsidP="00DE7773">
            <w:pPr>
              <w:spacing w:line="360" w:lineRule="auto"/>
              <w:jc w:val="both"/>
            </w:pPr>
            <w:r w:rsidRPr="00FD1B37">
              <w:t>Fakultas</w:t>
            </w:r>
          </w:p>
        </w:tc>
        <w:tc>
          <w:tcPr>
            <w:tcW w:w="179" w:type="pct"/>
          </w:tcPr>
          <w:p w14:paraId="7FC19604" w14:textId="77777777" w:rsidR="007614CE" w:rsidRPr="00FD1B37" w:rsidRDefault="007614CE" w:rsidP="00DE7773">
            <w:pPr>
              <w:spacing w:line="360" w:lineRule="auto"/>
              <w:jc w:val="both"/>
            </w:pPr>
            <w:r w:rsidRPr="00FD1B37">
              <w:t>:</w:t>
            </w:r>
          </w:p>
        </w:tc>
        <w:tc>
          <w:tcPr>
            <w:tcW w:w="3572" w:type="pct"/>
          </w:tcPr>
          <w:p w14:paraId="40A51F13" w14:textId="77777777" w:rsidR="007614CE" w:rsidRPr="00FD1B37" w:rsidRDefault="007614CE" w:rsidP="00DE7773">
            <w:pPr>
              <w:spacing w:line="360" w:lineRule="auto"/>
              <w:jc w:val="both"/>
            </w:pPr>
            <w:r w:rsidRPr="00FD1B37">
              <w:t>Ekonomi dan Bisnis</w:t>
            </w:r>
          </w:p>
        </w:tc>
      </w:tr>
      <w:tr w:rsidR="007614CE" w:rsidRPr="00FD1B37" w14:paraId="3C8FCA03" w14:textId="77777777" w:rsidTr="00DE7773">
        <w:tc>
          <w:tcPr>
            <w:tcW w:w="1249" w:type="pct"/>
          </w:tcPr>
          <w:p w14:paraId="0D83DAB3" w14:textId="77777777" w:rsidR="007614CE" w:rsidRPr="00FD1B37" w:rsidRDefault="007614CE" w:rsidP="00DE7773">
            <w:pPr>
              <w:spacing w:line="360" w:lineRule="auto"/>
              <w:jc w:val="both"/>
            </w:pPr>
            <w:r w:rsidRPr="00FD1B37">
              <w:t>Program Studi</w:t>
            </w:r>
          </w:p>
        </w:tc>
        <w:tc>
          <w:tcPr>
            <w:tcW w:w="179" w:type="pct"/>
          </w:tcPr>
          <w:p w14:paraId="1669C9BD" w14:textId="77777777" w:rsidR="007614CE" w:rsidRPr="00FD1B37" w:rsidRDefault="007614CE" w:rsidP="00DE7773">
            <w:pPr>
              <w:spacing w:line="360" w:lineRule="auto"/>
              <w:jc w:val="both"/>
            </w:pPr>
            <w:r w:rsidRPr="00FD1B37">
              <w:t>:</w:t>
            </w:r>
          </w:p>
        </w:tc>
        <w:tc>
          <w:tcPr>
            <w:tcW w:w="3572" w:type="pct"/>
          </w:tcPr>
          <w:p w14:paraId="736D20CA" w14:textId="77777777" w:rsidR="007614CE" w:rsidRPr="00FD1B37" w:rsidRDefault="007614CE" w:rsidP="00DE7773">
            <w:pPr>
              <w:spacing w:line="360" w:lineRule="auto"/>
              <w:jc w:val="both"/>
            </w:pPr>
            <w:r w:rsidRPr="00FD1B37">
              <w:t>S1 – Akuntansi</w:t>
            </w:r>
          </w:p>
        </w:tc>
      </w:tr>
    </w:tbl>
    <w:p w14:paraId="7345ACD4" w14:textId="77777777" w:rsidR="007614CE" w:rsidRPr="00FD1B37" w:rsidRDefault="007614CE" w:rsidP="007614CE">
      <w:pPr>
        <w:spacing w:line="276" w:lineRule="auto"/>
        <w:jc w:val="both"/>
      </w:pPr>
    </w:p>
    <w:p w14:paraId="530435C1" w14:textId="77777777" w:rsidR="007614CE" w:rsidRDefault="007614CE" w:rsidP="002A5E20">
      <w:pPr>
        <w:spacing w:after="0" w:line="276" w:lineRule="auto"/>
        <w:jc w:val="center"/>
      </w:pPr>
      <w:r w:rsidRPr="00FD1B37">
        <w:t>Diajukan untuk Seminar Hasil</w:t>
      </w:r>
    </w:p>
    <w:p w14:paraId="638F06F3" w14:textId="77777777" w:rsidR="002A5E20" w:rsidRPr="00FD1B37" w:rsidRDefault="002A5E20" w:rsidP="002A5E20">
      <w:pPr>
        <w:spacing w:after="0" w:line="276" w:lineRule="auto"/>
        <w:jc w:val="center"/>
      </w:pPr>
    </w:p>
    <w:p w14:paraId="010A9051" w14:textId="77777777" w:rsidR="007614CE" w:rsidRPr="00FD1B37" w:rsidRDefault="007614CE" w:rsidP="007614CE">
      <w:pPr>
        <w:spacing w:line="276" w:lineRule="auto"/>
        <w:jc w:val="center"/>
      </w:pPr>
      <w:r w:rsidRPr="00FD1B37">
        <w:t>Menyetujui,</w:t>
      </w:r>
      <w:r>
        <w:t xml:space="preserve">  </w:t>
      </w:r>
    </w:p>
    <w:p w14:paraId="0D4F2675" w14:textId="43E99184" w:rsidR="007614CE" w:rsidRPr="00FD1B37" w:rsidRDefault="007614CE" w:rsidP="007614CE">
      <w:pPr>
        <w:spacing w:line="276" w:lineRule="auto"/>
        <w:jc w:val="center"/>
      </w:pPr>
      <w:r w:rsidRPr="00FD1B37">
        <w:t>Samarinda,</w:t>
      </w:r>
      <w:r w:rsidR="000E3A88">
        <w:t xml:space="preserve"> 9 Maret</w:t>
      </w:r>
      <w:r w:rsidRPr="00FD1B37">
        <w:t xml:space="preserve"> 202</w:t>
      </w:r>
      <w:r w:rsidR="000E3A88">
        <w:t>6</w:t>
      </w:r>
    </w:p>
    <w:p w14:paraId="3082FE5E" w14:textId="77777777" w:rsidR="007614CE" w:rsidRPr="00FD1B37" w:rsidRDefault="007614CE" w:rsidP="007614CE">
      <w:pPr>
        <w:spacing w:line="276" w:lineRule="auto"/>
        <w:jc w:val="center"/>
      </w:pPr>
      <w:r w:rsidRPr="00FD1B37">
        <w:t>Pembimbing</w:t>
      </w:r>
    </w:p>
    <w:p w14:paraId="2C653367" w14:textId="77777777" w:rsidR="007614CE" w:rsidRPr="00FD1B37" w:rsidRDefault="007614CE" w:rsidP="007614CE">
      <w:pPr>
        <w:spacing w:line="276" w:lineRule="auto"/>
        <w:jc w:val="center"/>
      </w:pPr>
    </w:p>
    <w:p w14:paraId="4171D10B" w14:textId="77777777" w:rsidR="007614CE" w:rsidRDefault="007614CE" w:rsidP="00CF7EA2">
      <w:pPr>
        <w:spacing w:line="276" w:lineRule="auto"/>
        <w:jc w:val="center"/>
      </w:pPr>
    </w:p>
    <w:p w14:paraId="466D744A" w14:textId="77777777" w:rsidR="00297E33" w:rsidRPr="00FD1B37" w:rsidRDefault="00297E33" w:rsidP="00CF7EA2">
      <w:pPr>
        <w:spacing w:line="276" w:lineRule="auto"/>
        <w:jc w:val="center"/>
      </w:pPr>
    </w:p>
    <w:p w14:paraId="70132295" w14:textId="77777777" w:rsidR="007614CE" w:rsidRPr="00FD1B37" w:rsidRDefault="003B7DDC" w:rsidP="007614CE">
      <w:pPr>
        <w:spacing w:after="0" w:line="276" w:lineRule="auto"/>
        <w:jc w:val="center"/>
        <w:rPr>
          <w:u w:val="single"/>
        </w:rPr>
      </w:pPr>
      <w:bookmarkStart w:id="3" w:name="_Hlk214024789"/>
      <w:r>
        <w:rPr>
          <w:u w:val="single"/>
        </w:rPr>
        <w:t>D</w:t>
      </w:r>
      <w:r w:rsidRPr="00FD1B37">
        <w:rPr>
          <w:u w:val="single"/>
        </w:rPr>
        <w:t>r. Fibriyani Nur Khairin, SE.,M.S.A.,Ak.,CA.,CSP.,CIQaR</w:t>
      </w:r>
    </w:p>
    <w:bookmarkEnd w:id="3"/>
    <w:p w14:paraId="292296F5" w14:textId="77777777" w:rsidR="007614CE" w:rsidRPr="00FD1B37" w:rsidRDefault="007614CE" w:rsidP="007614CE">
      <w:pPr>
        <w:spacing w:after="0" w:line="276" w:lineRule="auto"/>
        <w:jc w:val="center"/>
      </w:pPr>
      <w:r w:rsidRPr="00FD1B37">
        <w:t xml:space="preserve">NIP. </w:t>
      </w:r>
      <w:r w:rsidR="003B7DDC" w:rsidRPr="00FD1B37">
        <w:t>19850204 200912 2 007</w:t>
      </w:r>
    </w:p>
    <w:p w14:paraId="2F05ECFA" w14:textId="77777777" w:rsidR="007614CE" w:rsidRPr="00FD1B37" w:rsidRDefault="007614CE" w:rsidP="00737C6F">
      <w:pPr>
        <w:spacing w:line="276" w:lineRule="auto"/>
      </w:pPr>
    </w:p>
    <w:p w14:paraId="11610099" w14:textId="77777777" w:rsidR="007614CE" w:rsidRPr="00FD1B37" w:rsidRDefault="007614CE" w:rsidP="007614CE">
      <w:pPr>
        <w:spacing w:line="276" w:lineRule="auto"/>
        <w:jc w:val="center"/>
      </w:pPr>
      <w:r w:rsidRPr="00FD1B37">
        <w:t>Mengetahui,</w:t>
      </w:r>
    </w:p>
    <w:p w14:paraId="5160B5E3" w14:textId="77777777" w:rsidR="007614CE" w:rsidRPr="00FD1B37" w:rsidRDefault="007614CE" w:rsidP="007614CE">
      <w:pPr>
        <w:spacing w:line="276" w:lineRule="auto"/>
        <w:jc w:val="center"/>
      </w:pPr>
      <w:r w:rsidRPr="00FD1B37">
        <w:t xml:space="preserve">Koordinator Program Studi S1 Akuntansi </w:t>
      </w:r>
    </w:p>
    <w:p w14:paraId="062EAA2C" w14:textId="77777777" w:rsidR="007614CE" w:rsidRPr="00FD1B37" w:rsidRDefault="007614CE" w:rsidP="007614CE">
      <w:pPr>
        <w:spacing w:line="276" w:lineRule="auto"/>
        <w:jc w:val="center"/>
      </w:pPr>
      <w:r w:rsidRPr="00FD1B37">
        <w:t>Fakultas Ekonomi dan Bisnis Universitas Mulawarman</w:t>
      </w:r>
    </w:p>
    <w:p w14:paraId="47431241" w14:textId="77777777" w:rsidR="007614CE" w:rsidRDefault="007614CE" w:rsidP="007614CE">
      <w:pPr>
        <w:spacing w:line="276" w:lineRule="auto"/>
        <w:jc w:val="center"/>
      </w:pPr>
    </w:p>
    <w:p w14:paraId="73203142" w14:textId="77777777" w:rsidR="007614CE" w:rsidRPr="00FD1B37" w:rsidRDefault="007614CE" w:rsidP="007614CE">
      <w:pPr>
        <w:spacing w:line="276" w:lineRule="auto"/>
        <w:jc w:val="center"/>
      </w:pPr>
    </w:p>
    <w:p w14:paraId="350EB587" w14:textId="77777777" w:rsidR="007614CE" w:rsidRPr="00FD1B37" w:rsidRDefault="007614CE" w:rsidP="007614CE">
      <w:pPr>
        <w:spacing w:line="276" w:lineRule="auto"/>
        <w:jc w:val="center"/>
      </w:pPr>
    </w:p>
    <w:p w14:paraId="1056BBF6" w14:textId="77777777" w:rsidR="007614CE" w:rsidRPr="00FD1B37" w:rsidRDefault="007614CE" w:rsidP="00297E33">
      <w:pPr>
        <w:spacing w:after="0" w:line="276" w:lineRule="auto"/>
        <w:jc w:val="center"/>
        <w:rPr>
          <w:u w:val="single"/>
        </w:rPr>
      </w:pPr>
      <w:r w:rsidRPr="00FD1B37">
        <w:rPr>
          <w:u w:val="single"/>
        </w:rPr>
        <w:t>Dr. Fibriyani Nur Khairin, SE.,M.S.A.,Ak.,CA.,CSP.,CIQaR</w:t>
      </w:r>
    </w:p>
    <w:p w14:paraId="6A757D85" w14:textId="77777777" w:rsidR="00427636" w:rsidRDefault="007614CE" w:rsidP="00F55459">
      <w:pPr>
        <w:spacing w:after="0" w:line="276" w:lineRule="auto"/>
        <w:jc w:val="center"/>
      </w:pPr>
      <w:r w:rsidRPr="00FD1B37">
        <w:t>NIP. 19850204 200912 2 007</w:t>
      </w:r>
    </w:p>
    <w:p w14:paraId="385D3727" w14:textId="77777777" w:rsidR="005941FC" w:rsidRDefault="005941FC" w:rsidP="00DF7B0F">
      <w:pPr>
        <w:pStyle w:val="Heading1"/>
        <w:rPr>
          <w:sz w:val="28"/>
          <w:szCs w:val="28"/>
        </w:rPr>
      </w:pPr>
      <w:bookmarkStart w:id="4" w:name="_Toc214488463"/>
      <w:bookmarkStart w:id="5" w:name="_Toc223881818"/>
      <w:r w:rsidRPr="00400027">
        <w:rPr>
          <w:sz w:val="28"/>
          <w:szCs w:val="28"/>
        </w:rPr>
        <w:lastRenderedPageBreak/>
        <w:t>ABSTRAK</w:t>
      </w:r>
      <w:bookmarkEnd w:id="4"/>
      <w:bookmarkEnd w:id="5"/>
    </w:p>
    <w:p w14:paraId="6B1992DB" w14:textId="6D358D1B" w:rsidR="00BD5608" w:rsidRDefault="00CB25FE" w:rsidP="00BD5608">
      <w:pPr>
        <w:spacing w:line="240" w:lineRule="auto"/>
        <w:ind w:firstLine="720"/>
        <w:jc w:val="both"/>
      </w:pPr>
      <w:r>
        <w:t>Galvin Yahya Rusadi</w:t>
      </w:r>
      <w:r w:rsidR="00BD5608">
        <w:t xml:space="preserve">, </w:t>
      </w:r>
      <w:r w:rsidRPr="00ED3B3E">
        <w:rPr>
          <w:b/>
          <w:bCs/>
          <w:i/>
          <w:iCs/>
        </w:rPr>
        <w:t>preparation of financial statements in compliance with isak 35 of nurul ilmi mosque</w:t>
      </w:r>
      <w:r w:rsidR="00BD5608">
        <w:rPr>
          <w:b/>
          <w:bCs/>
        </w:rPr>
        <w:t xml:space="preserve">. </w:t>
      </w:r>
      <w:r w:rsidR="00BD5608">
        <w:t xml:space="preserve">Dibimbing oleh Ibu </w:t>
      </w:r>
      <w:r w:rsidR="00ED3B3E">
        <w:t>Fibriyani nur khairin</w:t>
      </w:r>
      <w:r w:rsidR="00BD5608">
        <w:t>.</w:t>
      </w:r>
      <w:r w:rsidR="00F5290C">
        <w:t xml:space="preserve"> </w:t>
      </w:r>
      <w:r w:rsidR="00235080" w:rsidRPr="00235080">
        <w:t>Penelitian ini bertujuan untuk mengkonstruksi kesesuaian laporan keuangan masjid dengan standar akuntansi yang berlaku, yaitu ISAK 35 tentang penyajian laporan keuangan entitas nonlaba. Penelitian ini dilatarbelakangi oleh masih banyaknya masjid yang menyusun laporan keuangan secara sederhana dan belum mengikuti standar akuntansi yang berlaku</w:t>
      </w:r>
      <w:r w:rsidR="00BD5608">
        <w:t xml:space="preserve">. </w:t>
      </w:r>
      <w:r w:rsidR="008829A9" w:rsidRPr="008829A9">
        <w:t>Penelitian ini menggunakan pendekatan kualitatif dengan metode studi kasus. Teknik pengumpulan data dilakukan melalui wawancara dengan pengurus masjid, dokumentasi laporan keuangan yang tersedia, serta observasi terhadap proses pencatatan keuangan yang dilakukan oleh pengelola masjid</w:t>
      </w:r>
      <w:r w:rsidR="00BD5608">
        <w:t xml:space="preserve">. </w:t>
      </w:r>
      <w:r w:rsidR="004B59A8" w:rsidRPr="004B59A8">
        <w:t>Hasil penelitian menunjukkan bahwa pencatatan keuangan Masjid Nurul Ilmi masih berupa catatan sederhana yang hanya mencatat arus kas masuk dan kas keluar tanpa menggunakan akun-akun akuntansi yang sistematis. Selama periode penelitian tercatat sebanyak 984 transaksi yang belum disusun dalam bentuk laporan keuangan sesuai standar. Oleh karena itu, penelitian ini melakukan rekonstruksi laporan keuangan menjadi laporan yang sesuai dengan ISAK 35 yang meliputi laporan posisi keuangan, laporan perubahan aset neto, laporan arus kas, dan catatan atas laporan keuangan.</w:t>
      </w:r>
    </w:p>
    <w:p w14:paraId="4F23C488" w14:textId="77777777" w:rsidR="00BD5608" w:rsidRDefault="00BD5608" w:rsidP="00BD5608">
      <w:pPr>
        <w:spacing w:line="240" w:lineRule="auto"/>
        <w:jc w:val="both"/>
      </w:pPr>
    </w:p>
    <w:p w14:paraId="2A3781AE" w14:textId="79D45627" w:rsidR="00295DCE" w:rsidRPr="00FA6951" w:rsidRDefault="00BD5608" w:rsidP="00BD5608">
      <w:pPr>
        <w:spacing w:line="240" w:lineRule="auto"/>
        <w:jc w:val="both"/>
      </w:pPr>
      <w:r w:rsidRPr="00FA6951">
        <w:rPr>
          <w:b/>
          <w:bCs/>
        </w:rPr>
        <w:t xml:space="preserve">Kata Kunci: </w:t>
      </w:r>
      <w:r w:rsidR="000134F8" w:rsidRPr="00FA6951">
        <w:t>ISAK 35</w:t>
      </w:r>
      <w:r w:rsidRPr="00FA6951">
        <w:t xml:space="preserve">, </w:t>
      </w:r>
      <w:r w:rsidR="0097627E" w:rsidRPr="00FA6951">
        <w:t>laporan keuangan masjid</w:t>
      </w:r>
      <w:r w:rsidRPr="00FA6951">
        <w:t xml:space="preserve">, </w:t>
      </w:r>
      <w:r w:rsidR="0097627E" w:rsidRPr="00FA6951">
        <w:t>entitas nonlaba</w:t>
      </w:r>
      <w:r w:rsidRPr="00FA6951">
        <w:t xml:space="preserve">, </w:t>
      </w:r>
      <w:r w:rsidR="0097627E" w:rsidRPr="00FA6951">
        <w:t>akuntabilitas</w:t>
      </w:r>
      <w:r w:rsidRPr="00FA6951">
        <w:t xml:space="preserve">, </w:t>
      </w:r>
    </w:p>
    <w:p w14:paraId="2E76B5BF" w14:textId="77777777" w:rsidR="00295DCE" w:rsidRDefault="00295DCE">
      <w:r>
        <w:br w:type="page"/>
      </w:r>
    </w:p>
    <w:p w14:paraId="1B272972" w14:textId="77777777" w:rsidR="003B4F01" w:rsidRDefault="003B4F01" w:rsidP="00DF7B0F">
      <w:pPr>
        <w:pStyle w:val="Heading1"/>
        <w:spacing w:after="240"/>
        <w:rPr>
          <w:i/>
          <w:iCs/>
          <w:sz w:val="28"/>
          <w:szCs w:val="28"/>
        </w:rPr>
      </w:pPr>
      <w:bookmarkStart w:id="6" w:name="_Toc214488464"/>
      <w:bookmarkStart w:id="7" w:name="_Toc223881819"/>
      <w:r w:rsidRPr="00B7437E">
        <w:rPr>
          <w:i/>
          <w:iCs/>
          <w:sz w:val="28"/>
          <w:szCs w:val="28"/>
        </w:rPr>
        <w:lastRenderedPageBreak/>
        <w:t>ABSTRACT</w:t>
      </w:r>
      <w:bookmarkEnd w:id="6"/>
      <w:bookmarkEnd w:id="7"/>
    </w:p>
    <w:p w14:paraId="486DB1B6" w14:textId="2E641695" w:rsidR="00A1629C" w:rsidRPr="00F8589C" w:rsidRDefault="00B24E6D" w:rsidP="00A1629C">
      <w:pPr>
        <w:ind w:firstLine="720"/>
        <w:jc w:val="both"/>
        <w:rPr>
          <w:i/>
          <w:iCs/>
        </w:rPr>
      </w:pPr>
      <w:r w:rsidRPr="00B24E6D">
        <w:rPr>
          <w:i/>
          <w:iCs/>
        </w:rPr>
        <w:t xml:space="preserve">Galvin Yahya Rusadi, </w:t>
      </w:r>
      <w:r w:rsidRPr="00B24E6D">
        <w:rPr>
          <w:b/>
          <w:bCs/>
          <w:i/>
          <w:iCs/>
        </w:rPr>
        <w:t>preparation of financial statements in compliance with ISAK 35 of Nurul Ilmi Mosque.</w:t>
      </w:r>
      <w:r w:rsidRPr="00B24E6D">
        <w:rPr>
          <w:i/>
          <w:iCs/>
        </w:rPr>
        <w:t xml:space="preserve"> Supervised by Mrs. Fibriyani Nur Khairin. This study aims to construct the conformity of mosque financial statements with applicable accounting standards, namely ISAK 35 concerning the presentation of financial statements of non-profit entities. This study was motivated by the fact that many mosques still prepare financial statements in a simple manner and do not follow applicable accounting standards. This study uses a qualitative approach with a case study method. Data collection techniques were carried out through interviews with mosque administrators, documentation of available financial reports, and observation of the financial recording process carried out by mosque managers. The results of the study show that the financial records of the Nurul Ilmi Mosque are still in the form of simple records that only record cash inflows and outflows without using systematic accounting accounts. During the research period, there were 984 transactions that had not been compiled into financial statements in accordance with standards. Therefore, this study reconstructed the financial statements into statements that comply with ISAK 35, which include a statement of financial position, a statement of changes in net assets, a cash flow statement, and notes to the financial statements</w:t>
      </w:r>
      <w:r w:rsidR="00A1629C" w:rsidRPr="00F8589C">
        <w:rPr>
          <w:i/>
          <w:iCs/>
        </w:rPr>
        <w:t>.</w:t>
      </w:r>
    </w:p>
    <w:p w14:paraId="33476EE8" w14:textId="77777777" w:rsidR="00A1629C" w:rsidRPr="00C43A15" w:rsidRDefault="00A1629C" w:rsidP="00A1629C"/>
    <w:p w14:paraId="27FAAB46" w14:textId="77777777" w:rsidR="00166577" w:rsidRPr="00166577" w:rsidRDefault="00A1629C" w:rsidP="00166577">
      <w:pPr>
        <w:rPr>
          <w:i/>
          <w:iCs/>
        </w:rPr>
      </w:pPr>
      <w:r w:rsidRPr="00F8589C">
        <w:rPr>
          <w:b/>
          <w:bCs/>
          <w:i/>
          <w:iCs/>
        </w:rPr>
        <w:t>Keywords</w:t>
      </w:r>
      <w:r w:rsidRPr="00F8589C">
        <w:rPr>
          <w:i/>
          <w:iCs/>
        </w:rPr>
        <w:t xml:space="preserve">: </w:t>
      </w:r>
      <w:r w:rsidR="00166577" w:rsidRPr="00A67A21">
        <w:t>ISAK 35</w:t>
      </w:r>
      <w:r w:rsidR="00166577" w:rsidRPr="00166577">
        <w:rPr>
          <w:i/>
          <w:iCs/>
        </w:rPr>
        <w:t>, mosque financial statements, non-profit entities, accountability,</w:t>
      </w:r>
    </w:p>
    <w:p w14:paraId="56768150" w14:textId="56895C0B" w:rsidR="002D77DA" w:rsidRDefault="002D77DA" w:rsidP="00A1629C">
      <w:pPr>
        <w:rPr>
          <w:i/>
          <w:iCs/>
        </w:rPr>
      </w:pPr>
    </w:p>
    <w:p w14:paraId="1B4BBB66" w14:textId="77777777" w:rsidR="00B303B3" w:rsidRDefault="002D77DA" w:rsidP="002D77DA">
      <w:pPr>
        <w:rPr>
          <w:i/>
          <w:iCs/>
        </w:rPr>
      </w:pPr>
      <w:r>
        <w:rPr>
          <w:i/>
          <w:iCs/>
        </w:rPr>
        <w:br w:type="page"/>
      </w:r>
    </w:p>
    <w:p w14:paraId="4360E9A8" w14:textId="77777777" w:rsidR="006448B6" w:rsidRDefault="006448B6" w:rsidP="006448B6">
      <w:pPr>
        <w:pStyle w:val="Heading1"/>
        <w:rPr>
          <w:sz w:val="28"/>
          <w:szCs w:val="28"/>
        </w:rPr>
      </w:pPr>
      <w:bookmarkStart w:id="8" w:name="_Toc214488465"/>
      <w:bookmarkStart w:id="9" w:name="_Toc223881820"/>
      <w:r w:rsidRPr="006448B6">
        <w:rPr>
          <w:sz w:val="28"/>
          <w:szCs w:val="28"/>
        </w:rPr>
        <w:lastRenderedPageBreak/>
        <w:t>KATA PENGANTAR</w:t>
      </w:r>
      <w:bookmarkEnd w:id="8"/>
      <w:bookmarkEnd w:id="9"/>
    </w:p>
    <w:p w14:paraId="77F0B54F" w14:textId="77777777" w:rsidR="002D7827" w:rsidRPr="00FD1B37" w:rsidRDefault="002D7827" w:rsidP="002D7827">
      <w:pPr>
        <w:spacing w:line="480" w:lineRule="auto"/>
        <w:ind w:firstLine="720"/>
        <w:jc w:val="both"/>
      </w:pPr>
      <w:r w:rsidRPr="00FD1B37">
        <w:t>Puji Syukur Kehadirat Allah SWT, Tuhan Yang Maha Esa, yang telah memberikan segala karunia dan limpahan rahmatnya, serta junjungan kita Nabi Muhammad SAW sebagai panutan kita, yang akhirnya penulis dapat menyelesaikan skripsi yang berjudul “</w:t>
      </w:r>
      <w:r w:rsidRPr="00FD1B37">
        <w:rPr>
          <w:i/>
          <w:iCs/>
        </w:rPr>
        <w:t>Pengaruh Intensutas Modal, Profitabilitas dan Leverage terhadap Agresivitas Pajak dengan Ukuran Perusahaan sebagai Variabel Moderasi</w:t>
      </w:r>
      <w:r w:rsidRPr="00FD1B37">
        <w:t>”. Skripsi ini disusun sebagai suatu persyaratan untuk memperoleh gelar Sarjana pada program studi Akuntansi, Fakultas Ekonomi dan Bisnis Universitas Mulawarman.</w:t>
      </w:r>
    </w:p>
    <w:p w14:paraId="68688B63" w14:textId="77777777" w:rsidR="002D7827" w:rsidRPr="00FD1B37" w:rsidRDefault="002D7827" w:rsidP="002D7827">
      <w:pPr>
        <w:spacing w:line="480" w:lineRule="auto"/>
        <w:ind w:firstLine="720"/>
        <w:jc w:val="both"/>
      </w:pPr>
      <w:r w:rsidRPr="00FD1B37">
        <w:t>Penulis menyadari bahwa selama proses penyusunan skripsi ini tidak dapat diselesaikan tanpa bantuan dan dukungan dari berbagai pihak. Oleh karena itu, penulis menyampaikan terima kasih yang sebesar-besarnya kepada:</w:t>
      </w:r>
    </w:p>
    <w:p w14:paraId="0DB84031" w14:textId="77777777" w:rsidR="002D7827" w:rsidRPr="00FD1B37" w:rsidRDefault="002D7827" w:rsidP="002D7827">
      <w:pPr>
        <w:pStyle w:val="ListParagraph"/>
        <w:numPr>
          <w:ilvl w:val="0"/>
          <w:numId w:val="12"/>
        </w:numPr>
        <w:spacing w:line="480" w:lineRule="auto"/>
        <w:ind w:left="709" w:hanging="425"/>
        <w:jc w:val="both"/>
      </w:pPr>
      <w:r w:rsidRPr="00FD1B37">
        <w:t>Bapak Prof. Dr. Ir. H. Abdunnur, M.Si., IPU., ASEAN Eng. selaku rektor Universitas Mulawarman.</w:t>
      </w:r>
    </w:p>
    <w:p w14:paraId="70834880" w14:textId="77777777" w:rsidR="002D7827" w:rsidRPr="00FD1B37" w:rsidRDefault="002D7827" w:rsidP="002D7827">
      <w:pPr>
        <w:pStyle w:val="ListParagraph"/>
        <w:numPr>
          <w:ilvl w:val="0"/>
          <w:numId w:val="12"/>
        </w:numPr>
        <w:spacing w:line="480" w:lineRule="auto"/>
        <w:ind w:left="709" w:hanging="425"/>
        <w:jc w:val="both"/>
      </w:pPr>
      <w:r w:rsidRPr="00FD1B37">
        <w:t>Bapak Dr. Zainal Abidin, SE., M.M. selaku Dekan Fakultas Ekonomi dan Bisnis Universitas Mulawarman.</w:t>
      </w:r>
    </w:p>
    <w:p w14:paraId="7781593F" w14:textId="77777777" w:rsidR="002D7827" w:rsidRPr="00FD1B37" w:rsidRDefault="002D7827" w:rsidP="002D7827">
      <w:pPr>
        <w:pStyle w:val="ListParagraph"/>
        <w:numPr>
          <w:ilvl w:val="0"/>
          <w:numId w:val="12"/>
        </w:numPr>
        <w:spacing w:line="480" w:lineRule="auto"/>
        <w:ind w:left="709" w:hanging="425"/>
        <w:jc w:val="both"/>
      </w:pPr>
      <w:r w:rsidRPr="00FD1B37">
        <w:t>Ibu Dr. Wulan Iyhig Ratna Sari, SE.,M.Si.,CSP selaku Ketua Jurusan Akuntansi Fakultas Ekonomi dan Bisnis Universitas Mulawarman Samarinda.</w:t>
      </w:r>
    </w:p>
    <w:p w14:paraId="010D746F" w14:textId="2688FC56" w:rsidR="002D7827" w:rsidRPr="00FD1B37" w:rsidRDefault="002D7827" w:rsidP="00A85836">
      <w:pPr>
        <w:pStyle w:val="ListParagraph"/>
        <w:numPr>
          <w:ilvl w:val="0"/>
          <w:numId w:val="12"/>
        </w:numPr>
        <w:spacing w:line="480" w:lineRule="auto"/>
        <w:ind w:left="709" w:hanging="425"/>
        <w:jc w:val="both"/>
      </w:pPr>
      <w:r w:rsidRPr="00FD1B37">
        <w:t>Ibu Dr. Fibriyani Nur Khairin, SE.,M.S.A.,Ak.,CA.,CSP.,CIQaR selaku Koordinator Program Studi Akuntansi Fakultas Ekonomi dan Bisnis Universitas Mulawarman Samarinda.</w:t>
      </w:r>
      <w:r w:rsidR="00A67A21">
        <w:t xml:space="preserve"> Dan sebagai </w:t>
      </w:r>
      <w:r w:rsidR="00C84E1B">
        <w:t xml:space="preserve">dosen pembimbing yang </w:t>
      </w:r>
      <w:r w:rsidR="00C84E1B">
        <w:lastRenderedPageBreak/>
        <w:t xml:space="preserve">telah memberikan banyak bantuan </w:t>
      </w:r>
      <w:r w:rsidR="00AB30CE">
        <w:t xml:space="preserve">kepada penulis </w:t>
      </w:r>
      <w:r w:rsidR="00CB6C35">
        <w:t>baik dalam</w:t>
      </w:r>
      <w:r w:rsidR="00AB30CE">
        <w:t xml:space="preserve"> bimbingan skripsi </w:t>
      </w:r>
      <w:r w:rsidR="00CB6C35">
        <w:t>maupun</w:t>
      </w:r>
      <w:r w:rsidR="00AB30CE">
        <w:t xml:space="preserve"> diluar</w:t>
      </w:r>
      <w:r w:rsidR="00CB6C35">
        <w:t xml:space="preserve"> bimbingan skripsi</w:t>
      </w:r>
      <w:r w:rsidR="00A85836">
        <w:t xml:space="preserve"> selama masa perkuliahan</w:t>
      </w:r>
    </w:p>
    <w:p w14:paraId="7C387DC5" w14:textId="1785772A" w:rsidR="002D7827" w:rsidRPr="00FD1B37" w:rsidRDefault="002D7827" w:rsidP="002D7827">
      <w:pPr>
        <w:pStyle w:val="ListParagraph"/>
        <w:numPr>
          <w:ilvl w:val="0"/>
          <w:numId w:val="12"/>
        </w:numPr>
        <w:spacing w:line="480" w:lineRule="auto"/>
        <w:ind w:left="709" w:hanging="425"/>
        <w:jc w:val="both"/>
      </w:pPr>
      <w:r w:rsidRPr="00FD1B37">
        <w:t>Ib</w:t>
      </w:r>
      <w:r w:rsidR="000D6054">
        <w:t>u</w:t>
      </w:r>
      <w:r w:rsidR="000D6054" w:rsidRPr="000D6054">
        <w:rPr>
          <w:color w:val="000000"/>
          <w:sz w:val="27"/>
          <w:szCs w:val="27"/>
        </w:rPr>
        <w:t xml:space="preserve"> </w:t>
      </w:r>
      <w:r w:rsidR="000D6054" w:rsidRPr="000D6054">
        <w:t>Dr Hj. Yana Ulfah, S.E., M.Si.,Ak</w:t>
      </w:r>
      <w:r w:rsidRPr="00FD1B37">
        <w:t xml:space="preserve">. Selaku Dosen Penasehat Akademik yang telah membantu penulis dalam memberikan arahan terkait </w:t>
      </w:r>
      <w:r w:rsidR="00B04DCA">
        <w:t>pembelajaran dan nasehat selama perkuliahan</w:t>
      </w:r>
    </w:p>
    <w:p w14:paraId="1E3DD84B" w14:textId="77777777" w:rsidR="002D7827" w:rsidRPr="00FD1B37" w:rsidRDefault="002D7827" w:rsidP="002D7827">
      <w:pPr>
        <w:pStyle w:val="ListParagraph"/>
        <w:numPr>
          <w:ilvl w:val="0"/>
          <w:numId w:val="12"/>
        </w:numPr>
        <w:spacing w:line="480" w:lineRule="auto"/>
        <w:ind w:left="709" w:hanging="425"/>
        <w:jc w:val="both"/>
      </w:pPr>
      <w:r w:rsidRPr="00FD1B37">
        <w:t>Seluruh Dosen Fakultas Ekonomi dan Bisnis Universitas Mulawarman khususnya Dosen pengampu mata kuliah Jurusan Akuntansi selama masa studi penulis yang telah memberikan banyak ilmu dan masukan kepada penulis.</w:t>
      </w:r>
    </w:p>
    <w:p w14:paraId="459F7FA6" w14:textId="77777777" w:rsidR="002D7827" w:rsidRPr="00FD1B37" w:rsidRDefault="002D7827" w:rsidP="002D7827">
      <w:pPr>
        <w:pStyle w:val="ListParagraph"/>
        <w:numPr>
          <w:ilvl w:val="0"/>
          <w:numId w:val="12"/>
        </w:numPr>
        <w:spacing w:line="480" w:lineRule="auto"/>
        <w:ind w:left="709" w:hanging="425"/>
        <w:jc w:val="both"/>
      </w:pPr>
      <w:r w:rsidRPr="00FD1B37">
        <w:t>Seluruh Staf Akademik, Staf Kemahasiswaan dan Staf Jurusan Akuntansi Fakultas Ekonomi dan Bisnis Universitas Mulawarman yang turut membantu dalam proses administrasi selama masa perkuliahan.</w:t>
      </w:r>
    </w:p>
    <w:p w14:paraId="12F0EB4F" w14:textId="7B2DC39B" w:rsidR="002D7827" w:rsidRPr="00FD1B37" w:rsidRDefault="002D7827" w:rsidP="002D7827">
      <w:pPr>
        <w:pStyle w:val="ListParagraph"/>
        <w:numPr>
          <w:ilvl w:val="0"/>
          <w:numId w:val="12"/>
        </w:numPr>
        <w:spacing w:line="480" w:lineRule="auto"/>
        <w:ind w:left="709" w:hanging="425"/>
        <w:jc w:val="both"/>
      </w:pPr>
      <w:r w:rsidRPr="00FD1B37">
        <w:t xml:space="preserve">Teristimewa kepada kedua orang tua penulis yaitu Bapak </w:t>
      </w:r>
      <w:r w:rsidR="002F7A99">
        <w:t>Taram</w:t>
      </w:r>
      <w:r w:rsidRPr="00FD1B37">
        <w:t xml:space="preserve"> dan Ibu </w:t>
      </w:r>
      <w:r w:rsidR="002F7A99">
        <w:t>siti Aminah</w:t>
      </w:r>
      <w:r w:rsidRPr="00FD1B37">
        <w:t>, kedua orang tua yang sangat berjasa dalam hidup penulis, terima kasih telah menjadi orangtua yang selalu memberikan kasih sayang tanpa batas, pengorbanan yang tulus, dan doa yang tak pernah putus. Segala kebaikan dan keteguhan hati yang diberikan menjadi sumber motivasi terbesar bagi penulis</w:t>
      </w:r>
      <w:r>
        <w:t>.</w:t>
      </w:r>
    </w:p>
    <w:p w14:paraId="3F7FEDAC" w14:textId="3787C18F" w:rsidR="002D7827" w:rsidRPr="00FD1B37" w:rsidRDefault="002D7827" w:rsidP="002D7827">
      <w:pPr>
        <w:pStyle w:val="ListParagraph"/>
        <w:numPr>
          <w:ilvl w:val="0"/>
          <w:numId w:val="12"/>
        </w:numPr>
        <w:spacing w:line="480" w:lineRule="auto"/>
        <w:ind w:left="709" w:hanging="425"/>
        <w:jc w:val="both"/>
      </w:pPr>
      <w:r w:rsidRPr="00FD1B37">
        <w:t xml:space="preserve">Kepada Saudara kandung penulis yaitu </w:t>
      </w:r>
      <w:r w:rsidR="009A6955">
        <w:t>Adam</w:t>
      </w:r>
      <w:r w:rsidRPr="00FD1B37">
        <w:t xml:space="preserve">, </w:t>
      </w:r>
      <w:r w:rsidR="009A6955">
        <w:t>Alm kak upi</w:t>
      </w:r>
      <w:r w:rsidRPr="00FD1B37">
        <w:t xml:space="preserve"> dan </w:t>
      </w:r>
      <w:r w:rsidR="006960BA">
        <w:t>kak Amel</w:t>
      </w:r>
      <w:r w:rsidRPr="00FD1B37">
        <w:t xml:space="preserve"> yang selalu memberikan banyak dukungan material maupun moral dan nasehat kepada penulis selama menempuh perkuliahan. Ucapan terima kasih juga penulis sampaikan kepada keluarga besar yang senantiasa mendoakan dengan tulus.</w:t>
      </w:r>
    </w:p>
    <w:p w14:paraId="29CDAD43" w14:textId="3E0A6676" w:rsidR="002D7827" w:rsidRPr="00FD1B37" w:rsidRDefault="002D7827" w:rsidP="002D7827">
      <w:pPr>
        <w:pStyle w:val="ListParagraph"/>
        <w:numPr>
          <w:ilvl w:val="0"/>
          <w:numId w:val="12"/>
        </w:numPr>
        <w:spacing w:line="480" w:lineRule="auto"/>
        <w:ind w:left="709" w:hanging="425"/>
        <w:jc w:val="both"/>
      </w:pPr>
      <w:r w:rsidRPr="00FD1B37">
        <w:lastRenderedPageBreak/>
        <w:t xml:space="preserve">Kepada teman-teman d’ewe yaitu </w:t>
      </w:r>
      <w:r w:rsidR="008218B2">
        <w:t>Hasin</w:t>
      </w:r>
      <w:r w:rsidR="008218B2" w:rsidRPr="00FD1B37">
        <w:t xml:space="preserve"> </w:t>
      </w:r>
      <w:r w:rsidR="008218B2">
        <w:t xml:space="preserve">, </w:t>
      </w:r>
      <w:r w:rsidRPr="00FD1B37">
        <w:t>Aldo, Boni, Husein dan Yosua yang menemani penulis selama masa perkuliahan dan bertukar pikiran baik tugas maupun hal lain diluar perkuliahan serta memberikan banyak dukungan kepada penulis.</w:t>
      </w:r>
    </w:p>
    <w:p w14:paraId="527CABA5" w14:textId="43A8A874" w:rsidR="002D7827" w:rsidRPr="00FD1B37" w:rsidRDefault="002D7827" w:rsidP="002D7827">
      <w:pPr>
        <w:pStyle w:val="ListParagraph"/>
        <w:numPr>
          <w:ilvl w:val="0"/>
          <w:numId w:val="12"/>
        </w:numPr>
        <w:spacing w:line="480" w:lineRule="auto"/>
        <w:ind w:left="709" w:hanging="425"/>
        <w:jc w:val="both"/>
      </w:pPr>
      <w:r w:rsidRPr="00FD1B37">
        <w:t xml:space="preserve">Kepada teman-teman perkuliahan yaitu </w:t>
      </w:r>
      <w:r w:rsidR="00DB3CED">
        <w:t>Delila, Vera, Dhea, Loma, Denisa, Ikke</w:t>
      </w:r>
      <w:r w:rsidR="00A955DD">
        <w:t>, Nuril</w:t>
      </w:r>
      <w:r w:rsidR="006411BA">
        <w:t>,</w:t>
      </w:r>
      <w:r w:rsidR="00A955DD">
        <w:t xml:space="preserve"> Ayu</w:t>
      </w:r>
      <w:r w:rsidR="006411BA">
        <w:t>, Nadia</w:t>
      </w:r>
      <w:r w:rsidRPr="00FD1B37">
        <w:t xml:space="preserve"> yang telah </w:t>
      </w:r>
      <w:r>
        <w:t xml:space="preserve">menemani, membantu dan </w:t>
      </w:r>
      <w:r w:rsidRPr="00FD1B37">
        <w:t xml:space="preserve">mengisi hari-hari </w:t>
      </w:r>
      <w:r>
        <w:t>penulis</w:t>
      </w:r>
      <w:r w:rsidRPr="00FD1B37">
        <w:t xml:space="preserve"> selama masa perkuliahan berlangsung.</w:t>
      </w:r>
    </w:p>
    <w:p w14:paraId="13D1BDA6" w14:textId="77777777" w:rsidR="002D7827" w:rsidRDefault="002D7827" w:rsidP="002D7827">
      <w:pPr>
        <w:pStyle w:val="ListParagraph"/>
        <w:numPr>
          <w:ilvl w:val="0"/>
          <w:numId w:val="12"/>
        </w:numPr>
        <w:spacing w:line="480" w:lineRule="auto"/>
        <w:ind w:left="709" w:hanging="425"/>
        <w:jc w:val="both"/>
      </w:pPr>
      <w:r w:rsidRPr="00FD1B37">
        <w:t>Kepada seluruh teman-teman KBI angkatan 2022 yang berbagi semangat selama masa perkuliahan berlangsung.</w:t>
      </w:r>
    </w:p>
    <w:p w14:paraId="037966CA" w14:textId="464841DB" w:rsidR="00AF6869" w:rsidRDefault="00AF6869" w:rsidP="002D7827">
      <w:pPr>
        <w:pStyle w:val="ListParagraph"/>
        <w:numPr>
          <w:ilvl w:val="0"/>
          <w:numId w:val="12"/>
        </w:numPr>
        <w:spacing w:line="480" w:lineRule="auto"/>
        <w:ind w:left="709" w:hanging="425"/>
        <w:jc w:val="both"/>
      </w:pPr>
      <w:r>
        <w:t>Kepada seluruh teman-teman Narsistik saya too hot to handle</w:t>
      </w:r>
      <w:r w:rsidR="00793164">
        <w:t xml:space="preserve">, terutama nana dan fajrial yang telah menemani kegiatan organisasi </w:t>
      </w:r>
      <w:r w:rsidR="002904A9">
        <w:t>dan pertemanan penulis</w:t>
      </w:r>
    </w:p>
    <w:p w14:paraId="66FDEA73" w14:textId="20674C9C" w:rsidR="00313F12" w:rsidRDefault="00053EFA" w:rsidP="002D7827">
      <w:pPr>
        <w:pStyle w:val="ListParagraph"/>
        <w:numPr>
          <w:ilvl w:val="0"/>
          <w:numId w:val="12"/>
        </w:numPr>
        <w:spacing w:line="480" w:lineRule="auto"/>
        <w:ind w:left="709" w:hanging="425"/>
        <w:jc w:val="both"/>
      </w:pPr>
      <w:r>
        <w:t>Kepada Sherelsa Dayekng</w:t>
      </w:r>
      <w:r w:rsidR="00DD08D6">
        <w:t xml:space="preserve"> yang telah menemani perjalanan penulis </w:t>
      </w:r>
      <w:r w:rsidR="00F0551B">
        <w:t>dan membantu menjadi pribadi yang lebih baik</w:t>
      </w:r>
    </w:p>
    <w:p w14:paraId="70654193" w14:textId="77777777" w:rsidR="002D7827" w:rsidRPr="00FD1B37" w:rsidRDefault="002D7827" w:rsidP="002D7827">
      <w:pPr>
        <w:spacing w:line="480" w:lineRule="auto"/>
        <w:ind w:firstLine="709"/>
        <w:jc w:val="both"/>
      </w:pPr>
      <w:r w:rsidRPr="00FD1B37">
        <w:t>Akhir kata penulis menyadari bahwa tidak ada yang sempurna, penulis masih melakukan kesalahan dalam penyusunan skripsi. Oleh karena itu, penulis meminta maaf yang sedalam-dalamnya atas kesalahan yang dilakukan penulis.</w:t>
      </w:r>
    </w:p>
    <w:p w14:paraId="77918E0C" w14:textId="77777777" w:rsidR="002D7827" w:rsidRPr="002D7827" w:rsidRDefault="002D7827" w:rsidP="002D7827">
      <w:r w:rsidRPr="00FD1B37">
        <w:t>Penulis berharap semoga skripsi ini dapat bermanfaat bagi pembaca dan dapat dijadikan referensi demi pengembangan kearah yang lebih baik. Penulis berharap skripsi ini dapat berguna bagi pembacanya.</w:t>
      </w:r>
    </w:p>
    <w:p w14:paraId="2603670F" w14:textId="77777777" w:rsidR="006448B6" w:rsidRPr="006448B6" w:rsidRDefault="006448B6" w:rsidP="006448B6"/>
    <w:p w14:paraId="6B95784C" w14:textId="77777777" w:rsidR="00427636" w:rsidRDefault="00427636" w:rsidP="002D77DA">
      <w:pPr>
        <w:rPr>
          <w:i/>
          <w:iCs/>
          <w:sz w:val="28"/>
          <w:szCs w:val="28"/>
        </w:rPr>
      </w:pPr>
    </w:p>
    <w:p w14:paraId="6034F13F" w14:textId="77777777" w:rsidR="002D7827" w:rsidRDefault="002D7827" w:rsidP="002D77DA">
      <w:pPr>
        <w:rPr>
          <w:i/>
          <w:iCs/>
          <w:sz w:val="28"/>
          <w:szCs w:val="28"/>
        </w:rPr>
      </w:pPr>
    </w:p>
    <w:p w14:paraId="6A17DE9E" w14:textId="77777777" w:rsidR="002D7827" w:rsidRDefault="002D7827" w:rsidP="002D77DA">
      <w:pPr>
        <w:rPr>
          <w:i/>
          <w:iCs/>
          <w:sz w:val="28"/>
          <w:szCs w:val="28"/>
        </w:rPr>
      </w:pPr>
    </w:p>
    <w:p w14:paraId="30C44058" w14:textId="77777777" w:rsidR="002D7827" w:rsidRDefault="002D7827" w:rsidP="002D77DA">
      <w:pPr>
        <w:rPr>
          <w:i/>
          <w:iCs/>
          <w:sz w:val="28"/>
          <w:szCs w:val="28"/>
        </w:rPr>
      </w:pPr>
    </w:p>
    <w:p w14:paraId="73E54DDA" w14:textId="77777777" w:rsidR="002D7827" w:rsidRDefault="002D7827" w:rsidP="002D77DA">
      <w:pPr>
        <w:rPr>
          <w:i/>
          <w:iCs/>
          <w:sz w:val="28"/>
          <w:szCs w:val="28"/>
        </w:rPr>
      </w:pPr>
    </w:p>
    <w:p w14:paraId="3EE894E3" w14:textId="77777777" w:rsidR="0053266F" w:rsidRDefault="0053266F" w:rsidP="00F55459">
      <w:pPr>
        <w:spacing w:after="0" w:line="276" w:lineRule="auto"/>
        <w:jc w:val="center"/>
        <w:rPr>
          <w:i/>
          <w:iCs/>
          <w:sz w:val="28"/>
          <w:szCs w:val="28"/>
        </w:rPr>
      </w:pPr>
    </w:p>
    <w:p w14:paraId="7BA4A97E" w14:textId="77777777" w:rsidR="002D7827" w:rsidRPr="00D55488" w:rsidRDefault="002D7827" w:rsidP="00F55459">
      <w:pPr>
        <w:spacing w:after="0" w:line="276" w:lineRule="auto"/>
        <w:jc w:val="center"/>
      </w:pPr>
    </w:p>
    <w:bookmarkStart w:id="10" w:name="_Toc223881821" w:displacedByCustomXml="next"/>
    <w:sdt>
      <w:sdtPr>
        <w:rPr>
          <w:b w:val="0"/>
          <w:bCs w:val="0"/>
          <w:szCs w:val="24"/>
        </w:rPr>
        <w:id w:val="1575242364"/>
        <w:docPartObj>
          <w:docPartGallery w:val="Table of Contents"/>
          <w:docPartUnique/>
        </w:docPartObj>
      </w:sdtPr>
      <w:sdtEndPr>
        <w:rPr>
          <w:noProof/>
        </w:rPr>
      </w:sdtEndPr>
      <w:sdtContent>
        <w:p w14:paraId="77074F97" w14:textId="77777777" w:rsidR="00384332" w:rsidRPr="002F6D0E" w:rsidRDefault="00DA7E25" w:rsidP="00DF7B0F">
          <w:pPr>
            <w:pStyle w:val="Heading1"/>
            <w:spacing w:after="240"/>
            <w:rPr>
              <w:sz w:val="28"/>
              <w:szCs w:val="28"/>
            </w:rPr>
          </w:pPr>
          <w:r w:rsidRPr="002F6D0E">
            <w:rPr>
              <w:rStyle w:val="Heading1Char"/>
              <w:b/>
              <w:bCs/>
              <w:sz w:val="28"/>
              <w:szCs w:val="28"/>
            </w:rPr>
            <w:t>TABLE OF</w:t>
          </w:r>
          <w:r w:rsidR="00384332" w:rsidRPr="002F6D0E">
            <w:rPr>
              <w:rStyle w:val="Heading1Char"/>
              <w:b/>
              <w:bCs/>
              <w:sz w:val="28"/>
              <w:szCs w:val="28"/>
            </w:rPr>
            <w:t xml:space="preserve"> </w:t>
          </w:r>
          <w:r w:rsidRPr="002F6D0E">
            <w:rPr>
              <w:color w:val="000000" w:themeColor="text1"/>
              <w:sz w:val="28"/>
              <w:szCs w:val="28"/>
            </w:rPr>
            <w:t>CONTENTS</w:t>
          </w:r>
          <w:bookmarkEnd w:id="10"/>
        </w:p>
        <w:p w14:paraId="10ED6379" w14:textId="45C47870" w:rsidR="008416B2" w:rsidRDefault="00DA7E25">
          <w:pPr>
            <w:pStyle w:val="TOC1"/>
            <w:rPr>
              <w:rFonts w:asciiTheme="minorHAnsi" w:eastAsiaTheme="minorEastAsia" w:hAnsiTheme="minorHAnsi" w:cstheme="minorBidi"/>
              <w:b w:val="0"/>
              <w:bCs w:val="0"/>
              <w:kern w:val="2"/>
              <w14:ligatures w14:val="standardContextual"/>
            </w:rPr>
          </w:pPr>
          <w:r w:rsidRPr="00DA7E25">
            <w:fldChar w:fldCharType="begin"/>
          </w:r>
          <w:r w:rsidRPr="00DA7E25">
            <w:instrText xml:space="preserve"> TOC \o "1-3" \h \z \u </w:instrText>
          </w:r>
          <w:r w:rsidRPr="00DA7E25">
            <w:fldChar w:fldCharType="separate"/>
          </w:r>
          <w:hyperlink w:anchor="_Toc223881816" w:history="1">
            <w:r w:rsidR="008416B2" w:rsidRPr="00853849">
              <w:rPr>
                <w:rStyle w:val="Hyperlink"/>
              </w:rPr>
              <w:t>TITLE</w:t>
            </w:r>
            <w:r w:rsidR="008416B2">
              <w:rPr>
                <w:webHidden/>
              </w:rPr>
              <w:tab/>
            </w:r>
            <w:r w:rsidR="008416B2">
              <w:rPr>
                <w:webHidden/>
              </w:rPr>
              <w:fldChar w:fldCharType="begin"/>
            </w:r>
            <w:r w:rsidR="008416B2">
              <w:rPr>
                <w:webHidden/>
              </w:rPr>
              <w:instrText xml:space="preserve"> PAGEREF _Toc223881816 \h </w:instrText>
            </w:r>
            <w:r w:rsidR="008416B2">
              <w:rPr>
                <w:webHidden/>
              </w:rPr>
            </w:r>
            <w:r w:rsidR="008416B2">
              <w:rPr>
                <w:webHidden/>
              </w:rPr>
              <w:fldChar w:fldCharType="separate"/>
            </w:r>
            <w:r w:rsidR="000E3A88">
              <w:rPr>
                <w:webHidden/>
              </w:rPr>
              <w:t>i</w:t>
            </w:r>
            <w:r w:rsidR="008416B2">
              <w:rPr>
                <w:webHidden/>
              </w:rPr>
              <w:fldChar w:fldCharType="end"/>
            </w:r>
          </w:hyperlink>
        </w:p>
        <w:p w14:paraId="7E0DCBC1" w14:textId="539253CB" w:rsidR="008416B2" w:rsidRDefault="008416B2">
          <w:pPr>
            <w:pStyle w:val="TOC1"/>
            <w:rPr>
              <w:rFonts w:asciiTheme="minorHAnsi" w:eastAsiaTheme="minorEastAsia" w:hAnsiTheme="minorHAnsi" w:cstheme="minorBidi"/>
              <w:b w:val="0"/>
              <w:bCs w:val="0"/>
              <w:kern w:val="2"/>
              <w14:ligatures w14:val="standardContextual"/>
            </w:rPr>
          </w:pPr>
          <w:hyperlink w:anchor="_Toc223881817" w:history="1">
            <w:r w:rsidRPr="00853849">
              <w:rPr>
                <w:rStyle w:val="Hyperlink"/>
              </w:rPr>
              <w:t>HALAMAN PENGESAHAN</w:t>
            </w:r>
            <w:r>
              <w:rPr>
                <w:webHidden/>
              </w:rPr>
              <w:tab/>
            </w:r>
            <w:r>
              <w:rPr>
                <w:webHidden/>
              </w:rPr>
              <w:fldChar w:fldCharType="begin"/>
            </w:r>
            <w:r>
              <w:rPr>
                <w:webHidden/>
              </w:rPr>
              <w:instrText xml:space="preserve"> PAGEREF _Toc223881817 \h </w:instrText>
            </w:r>
            <w:r>
              <w:rPr>
                <w:webHidden/>
              </w:rPr>
            </w:r>
            <w:r>
              <w:rPr>
                <w:webHidden/>
              </w:rPr>
              <w:fldChar w:fldCharType="separate"/>
            </w:r>
            <w:r w:rsidR="000E3A88">
              <w:rPr>
                <w:webHidden/>
              </w:rPr>
              <w:t>ii</w:t>
            </w:r>
            <w:r>
              <w:rPr>
                <w:webHidden/>
              </w:rPr>
              <w:fldChar w:fldCharType="end"/>
            </w:r>
          </w:hyperlink>
        </w:p>
        <w:p w14:paraId="724EB128" w14:textId="7C00BD18" w:rsidR="008416B2" w:rsidRDefault="008416B2">
          <w:pPr>
            <w:pStyle w:val="TOC1"/>
            <w:rPr>
              <w:rFonts w:asciiTheme="minorHAnsi" w:eastAsiaTheme="minorEastAsia" w:hAnsiTheme="minorHAnsi" w:cstheme="minorBidi"/>
              <w:b w:val="0"/>
              <w:bCs w:val="0"/>
              <w:kern w:val="2"/>
              <w14:ligatures w14:val="standardContextual"/>
            </w:rPr>
          </w:pPr>
          <w:hyperlink w:anchor="_Toc223881818" w:history="1">
            <w:r w:rsidRPr="00853849">
              <w:rPr>
                <w:rStyle w:val="Hyperlink"/>
              </w:rPr>
              <w:t>ABSTRAK</w:t>
            </w:r>
            <w:r>
              <w:rPr>
                <w:webHidden/>
              </w:rPr>
              <w:tab/>
            </w:r>
            <w:r>
              <w:rPr>
                <w:webHidden/>
              </w:rPr>
              <w:fldChar w:fldCharType="begin"/>
            </w:r>
            <w:r>
              <w:rPr>
                <w:webHidden/>
              </w:rPr>
              <w:instrText xml:space="preserve"> PAGEREF _Toc223881818 \h </w:instrText>
            </w:r>
            <w:r>
              <w:rPr>
                <w:webHidden/>
              </w:rPr>
            </w:r>
            <w:r>
              <w:rPr>
                <w:webHidden/>
              </w:rPr>
              <w:fldChar w:fldCharType="separate"/>
            </w:r>
            <w:r w:rsidR="000E3A88">
              <w:rPr>
                <w:webHidden/>
              </w:rPr>
              <w:t>iii</w:t>
            </w:r>
            <w:r>
              <w:rPr>
                <w:webHidden/>
              </w:rPr>
              <w:fldChar w:fldCharType="end"/>
            </w:r>
          </w:hyperlink>
        </w:p>
        <w:p w14:paraId="4FEF4A16" w14:textId="5323DE33" w:rsidR="008416B2" w:rsidRDefault="008416B2">
          <w:pPr>
            <w:pStyle w:val="TOC1"/>
            <w:rPr>
              <w:rFonts w:asciiTheme="minorHAnsi" w:eastAsiaTheme="minorEastAsia" w:hAnsiTheme="minorHAnsi" w:cstheme="minorBidi"/>
              <w:b w:val="0"/>
              <w:bCs w:val="0"/>
              <w:kern w:val="2"/>
              <w14:ligatures w14:val="standardContextual"/>
            </w:rPr>
          </w:pPr>
          <w:hyperlink w:anchor="_Toc223881819" w:history="1">
            <w:r w:rsidRPr="00853849">
              <w:rPr>
                <w:rStyle w:val="Hyperlink"/>
                <w:i/>
                <w:iCs/>
              </w:rPr>
              <w:t>ABSTRACT</w:t>
            </w:r>
            <w:r>
              <w:rPr>
                <w:webHidden/>
              </w:rPr>
              <w:tab/>
            </w:r>
            <w:r>
              <w:rPr>
                <w:webHidden/>
              </w:rPr>
              <w:fldChar w:fldCharType="begin"/>
            </w:r>
            <w:r>
              <w:rPr>
                <w:webHidden/>
              </w:rPr>
              <w:instrText xml:space="preserve"> PAGEREF _Toc223881819 \h </w:instrText>
            </w:r>
            <w:r>
              <w:rPr>
                <w:webHidden/>
              </w:rPr>
            </w:r>
            <w:r>
              <w:rPr>
                <w:webHidden/>
              </w:rPr>
              <w:fldChar w:fldCharType="separate"/>
            </w:r>
            <w:r w:rsidR="000E3A88">
              <w:rPr>
                <w:webHidden/>
              </w:rPr>
              <w:t>iv</w:t>
            </w:r>
            <w:r>
              <w:rPr>
                <w:webHidden/>
              </w:rPr>
              <w:fldChar w:fldCharType="end"/>
            </w:r>
          </w:hyperlink>
        </w:p>
        <w:p w14:paraId="29F9FFE4" w14:textId="62C57F7F" w:rsidR="008416B2" w:rsidRDefault="008416B2">
          <w:pPr>
            <w:pStyle w:val="TOC1"/>
            <w:rPr>
              <w:rFonts w:asciiTheme="minorHAnsi" w:eastAsiaTheme="minorEastAsia" w:hAnsiTheme="minorHAnsi" w:cstheme="minorBidi"/>
              <w:b w:val="0"/>
              <w:bCs w:val="0"/>
              <w:kern w:val="2"/>
              <w14:ligatures w14:val="standardContextual"/>
            </w:rPr>
          </w:pPr>
          <w:hyperlink w:anchor="_Toc223881820" w:history="1">
            <w:r w:rsidRPr="00853849">
              <w:rPr>
                <w:rStyle w:val="Hyperlink"/>
              </w:rPr>
              <w:t>KATA PENGANTAR</w:t>
            </w:r>
            <w:r>
              <w:rPr>
                <w:webHidden/>
              </w:rPr>
              <w:tab/>
            </w:r>
            <w:r>
              <w:rPr>
                <w:webHidden/>
              </w:rPr>
              <w:fldChar w:fldCharType="begin"/>
            </w:r>
            <w:r>
              <w:rPr>
                <w:webHidden/>
              </w:rPr>
              <w:instrText xml:space="preserve"> PAGEREF _Toc223881820 \h </w:instrText>
            </w:r>
            <w:r>
              <w:rPr>
                <w:webHidden/>
              </w:rPr>
            </w:r>
            <w:r>
              <w:rPr>
                <w:webHidden/>
              </w:rPr>
              <w:fldChar w:fldCharType="separate"/>
            </w:r>
            <w:r w:rsidR="000E3A88">
              <w:rPr>
                <w:webHidden/>
              </w:rPr>
              <w:t>v</w:t>
            </w:r>
            <w:r>
              <w:rPr>
                <w:webHidden/>
              </w:rPr>
              <w:fldChar w:fldCharType="end"/>
            </w:r>
          </w:hyperlink>
        </w:p>
        <w:p w14:paraId="76DA95C2" w14:textId="50A9FDD7" w:rsidR="008416B2" w:rsidRDefault="008416B2">
          <w:pPr>
            <w:pStyle w:val="TOC1"/>
            <w:rPr>
              <w:rFonts w:asciiTheme="minorHAnsi" w:eastAsiaTheme="minorEastAsia" w:hAnsiTheme="minorHAnsi" w:cstheme="minorBidi"/>
              <w:b w:val="0"/>
              <w:bCs w:val="0"/>
              <w:kern w:val="2"/>
              <w14:ligatures w14:val="standardContextual"/>
            </w:rPr>
          </w:pPr>
          <w:hyperlink w:anchor="_Toc223881821" w:history="1">
            <w:r w:rsidRPr="00853849">
              <w:rPr>
                <w:rStyle w:val="Hyperlink"/>
              </w:rPr>
              <w:t>TABLE OF CONTENTS</w:t>
            </w:r>
            <w:r>
              <w:rPr>
                <w:webHidden/>
              </w:rPr>
              <w:tab/>
            </w:r>
            <w:r>
              <w:rPr>
                <w:webHidden/>
              </w:rPr>
              <w:fldChar w:fldCharType="begin"/>
            </w:r>
            <w:r>
              <w:rPr>
                <w:webHidden/>
              </w:rPr>
              <w:instrText xml:space="preserve"> PAGEREF _Toc223881821 \h </w:instrText>
            </w:r>
            <w:r>
              <w:rPr>
                <w:webHidden/>
              </w:rPr>
            </w:r>
            <w:r>
              <w:rPr>
                <w:webHidden/>
              </w:rPr>
              <w:fldChar w:fldCharType="separate"/>
            </w:r>
            <w:r w:rsidR="000E3A88">
              <w:rPr>
                <w:webHidden/>
              </w:rPr>
              <w:t>viii</w:t>
            </w:r>
            <w:r>
              <w:rPr>
                <w:webHidden/>
              </w:rPr>
              <w:fldChar w:fldCharType="end"/>
            </w:r>
          </w:hyperlink>
        </w:p>
        <w:p w14:paraId="3AB01BB4" w14:textId="4661E48A" w:rsidR="008416B2" w:rsidRDefault="008416B2">
          <w:pPr>
            <w:pStyle w:val="TOC1"/>
            <w:rPr>
              <w:rFonts w:asciiTheme="minorHAnsi" w:eastAsiaTheme="minorEastAsia" w:hAnsiTheme="minorHAnsi" w:cstheme="minorBidi"/>
              <w:b w:val="0"/>
              <w:bCs w:val="0"/>
              <w:kern w:val="2"/>
              <w14:ligatures w14:val="standardContextual"/>
            </w:rPr>
          </w:pPr>
          <w:hyperlink w:anchor="_Toc223881822" w:history="1">
            <w:r w:rsidRPr="00853849">
              <w:rPr>
                <w:rStyle w:val="Hyperlink"/>
              </w:rPr>
              <w:t>LIST OF TABLES</w:t>
            </w:r>
            <w:r>
              <w:rPr>
                <w:webHidden/>
              </w:rPr>
              <w:tab/>
            </w:r>
            <w:r>
              <w:rPr>
                <w:webHidden/>
              </w:rPr>
              <w:fldChar w:fldCharType="begin"/>
            </w:r>
            <w:r>
              <w:rPr>
                <w:webHidden/>
              </w:rPr>
              <w:instrText xml:space="preserve"> PAGEREF _Toc223881822 \h </w:instrText>
            </w:r>
            <w:r>
              <w:rPr>
                <w:webHidden/>
              </w:rPr>
            </w:r>
            <w:r>
              <w:rPr>
                <w:webHidden/>
              </w:rPr>
              <w:fldChar w:fldCharType="separate"/>
            </w:r>
            <w:r w:rsidR="000E3A88">
              <w:rPr>
                <w:webHidden/>
              </w:rPr>
              <w:t>xi</w:t>
            </w:r>
            <w:r>
              <w:rPr>
                <w:webHidden/>
              </w:rPr>
              <w:fldChar w:fldCharType="end"/>
            </w:r>
          </w:hyperlink>
        </w:p>
        <w:p w14:paraId="11239558" w14:textId="13E51948" w:rsidR="008416B2" w:rsidRDefault="008416B2">
          <w:pPr>
            <w:pStyle w:val="TOC1"/>
            <w:rPr>
              <w:rFonts w:asciiTheme="minorHAnsi" w:eastAsiaTheme="minorEastAsia" w:hAnsiTheme="minorHAnsi" w:cstheme="minorBidi"/>
              <w:b w:val="0"/>
              <w:bCs w:val="0"/>
              <w:kern w:val="2"/>
              <w14:ligatures w14:val="standardContextual"/>
            </w:rPr>
          </w:pPr>
          <w:hyperlink w:anchor="_Toc223881823" w:history="1">
            <w:r w:rsidRPr="00853849">
              <w:rPr>
                <w:rStyle w:val="Hyperlink"/>
              </w:rPr>
              <w:t>LIST OF FIGURE</w:t>
            </w:r>
            <w:r>
              <w:rPr>
                <w:webHidden/>
              </w:rPr>
              <w:tab/>
            </w:r>
            <w:r>
              <w:rPr>
                <w:webHidden/>
              </w:rPr>
              <w:fldChar w:fldCharType="begin"/>
            </w:r>
            <w:r>
              <w:rPr>
                <w:webHidden/>
              </w:rPr>
              <w:instrText xml:space="preserve"> PAGEREF _Toc223881823 \h </w:instrText>
            </w:r>
            <w:r>
              <w:rPr>
                <w:webHidden/>
              </w:rPr>
            </w:r>
            <w:r>
              <w:rPr>
                <w:webHidden/>
              </w:rPr>
              <w:fldChar w:fldCharType="separate"/>
            </w:r>
            <w:r w:rsidR="000E3A88">
              <w:rPr>
                <w:webHidden/>
              </w:rPr>
              <w:t>xii</w:t>
            </w:r>
            <w:r>
              <w:rPr>
                <w:webHidden/>
              </w:rPr>
              <w:fldChar w:fldCharType="end"/>
            </w:r>
          </w:hyperlink>
        </w:p>
        <w:p w14:paraId="1D25195A" w14:textId="5729D2B0" w:rsidR="008416B2" w:rsidRDefault="008416B2">
          <w:pPr>
            <w:pStyle w:val="TOC1"/>
            <w:rPr>
              <w:rFonts w:asciiTheme="minorHAnsi" w:eastAsiaTheme="minorEastAsia" w:hAnsiTheme="minorHAnsi" w:cstheme="minorBidi"/>
              <w:b w:val="0"/>
              <w:bCs w:val="0"/>
              <w:kern w:val="2"/>
              <w14:ligatures w14:val="standardContextual"/>
            </w:rPr>
          </w:pPr>
          <w:hyperlink w:anchor="_Toc223881824" w:history="1">
            <w:r w:rsidRPr="00853849">
              <w:rPr>
                <w:rStyle w:val="Hyperlink"/>
              </w:rPr>
              <w:t>LIST OF ABBREVIATIONS</w:t>
            </w:r>
            <w:r>
              <w:rPr>
                <w:webHidden/>
              </w:rPr>
              <w:tab/>
            </w:r>
            <w:r>
              <w:rPr>
                <w:webHidden/>
              </w:rPr>
              <w:fldChar w:fldCharType="begin"/>
            </w:r>
            <w:r>
              <w:rPr>
                <w:webHidden/>
              </w:rPr>
              <w:instrText xml:space="preserve"> PAGEREF _Toc223881824 \h </w:instrText>
            </w:r>
            <w:r>
              <w:rPr>
                <w:webHidden/>
              </w:rPr>
            </w:r>
            <w:r>
              <w:rPr>
                <w:webHidden/>
              </w:rPr>
              <w:fldChar w:fldCharType="separate"/>
            </w:r>
            <w:r w:rsidR="000E3A88">
              <w:rPr>
                <w:webHidden/>
              </w:rPr>
              <w:t>xiii</w:t>
            </w:r>
            <w:r>
              <w:rPr>
                <w:webHidden/>
              </w:rPr>
              <w:fldChar w:fldCharType="end"/>
            </w:r>
          </w:hyperlink>
        </w:p>
        <w:p w14:paraId="334A5701" w14:textId="4B247F6B" w:rsidR="008416B2" w:rsidRDefault="008416B2">
          <w:pPr>
            <w:pStyle w:val="TOC1"/>
            <w:rPr>
              <w:rFonts w:asciiTheme="minorHAnsi" w:eastAsiaTheme="minorEastAsia" w:hAnsiTheme="minorHAnsi" w:cstheme="minorBidi"/>
              <w:b w:val="0"/>
              <w:bCs w:val="0"/>
              <w:kern w:val="2"/>
              <w14:ligatures w14:val="standardContextual"/>
            </w:rPr>
          </w:pPr>
          <w:hyperlink w:anchor="_Toc223881825" w:history="1">
            <w:r w:rsidRPr="00853849">
              <w:rPr>
                <w:rStyle w:val="Hyperlink"/>
              </w:rPr>
              <w:t>TABLE OF APPENDIX</w:t>
            </w:r>
            <w:r>
              <w:rPr>
                <w:webHidden/>
              </w:rPr>
              <w:tab/>
            </w:r>
            <w:r>
              <w:rPr>
                <w:webHidden/>
              </w:rPr>
              <w:fldChar w:fldCharType="begin"/>
            </w:r>
            <w:r>
              <w:rPr>
                <w:webHidden/>
              </w:rPr>
              <w:instrText xml:space="preserve"> PAGEREF _Toc223881825 \h </w:instrText>
            </w:r>
            <w:r>
              <w:rPr>
                <w:webHidden/>
              </w:rPr>
            </w:r>
            <w:r>
              <w:rPr>
                <w:webHidden/>
              </w:rPr>
              <w:fldChar w:fldCharType="separate"/>
            </w:r>
            <w:r w:rsidR="000E3A88">
              <w:rPr>
                <w:webHidden/>
              </w:rPr>
              <w:t>xiv</w:t>
            </w:r>
            <w:r>
              <w:rPr>
                <w:webHidden/>
              </w:rPr>
              <w:fldChar w:fldCharType="end"/>
            </w:r>
          </w:hyperlink>
        </w:p>
        <w:p w14:paraId="45F89BE0" w14:textId="713DE18B" w:rsidR="008416B2" w:rsidRDefault="008416B2">
          <w:pPr>
            <w:pStyle w:val="TOC1"/>
            <w:rPr>
              <w:rFonts w:asciiTheme="minorHAnsi" w:eastAsiaTheme="minorEastAsia" w:hAnsiTheme="minorHAnsi" w:cstheme="minorBidi"/>
              <w:b w:val="0"/>
              <w:bCs w:val="0"/>
              <w:kern w:val="2"/>
              <w14:ligatures w14:val="standardContextual"/>
            </w:rPr>
          </w:pPr>
          <w:hyperlink w:anchor="_Toc223881826" w:history="1">
            <w:r w:rsidRPr="00853849">
              <w:rPr>
                <w:rStyle w:val="Hyperlink"/>
              </w:rPr>
              <w:t>CHAPTER I INTRODUCTION</w:t>
            </w:r>
            <w:r>
              <w:rPr>
                <w:webHidden/>
              </w:rPr>
              <w:tab/>
            </w:r>
            <w:r>
              <w:rPr>
                <w:webHidden/>
              </w:rPr>
              <w:fldChar w:fldCharType="begin"/>
            </w:r>
            <w:r>
              <w:rPr>
                <w:webHidden/>
              </w:rPr>
              <w:instrText xml:space="preserve"> PAGEREF _Toc223881826 \h </w:instrText>
            </w:r>
            <w:r>
              <w:rPr>
                <w:webHidden/>
              </w:rPr>
            </w:r>
            <w:r>
              <w:rPr>
                <w:webHidden/>
              </w:rPr>
              <w:fldChar w:fldCharType="separate"/>
            </w:r>
            <w:r w:rsidR="000E3A88">
              <w:rPr>
                <w:webHidden/>
              </w:rPr>
              <w:t>1</w:t>
            </w:r>
            <w:r>
              <w:rPr>
                <w:webHidden/>
              </w:rPr>
              <w:fldChar w:fldCharType="end"/>
            </w:r>
          </w:hyperlink>
        </w:p>
        <w:p w14:paraId="6D80CA65" w14:textId="73741395" w:rsidR="008416B2" w:rsidRDefault="008416B2" w:rsidP="008416B2">
          <w:pPr>
            <w:pStyle w:val="TOC2"/>
            <w:rPr>
              <w:rFonts w:asciiTheme="minorHAnsi" w:eastAsiaTheme="minorEastAsia" w:hAnsiTheme="minorHAnsi" w:cstheme="minorBidi"/>
              <w:kern w:val="2"/>
              <w14:ligatures w14:val="standardContextual"/>
            </w:rPr>
          </w:pPr>
          <w:hyperlink w:anchor="_Toc223881827" w:history="1">
            <w:r w:rsidRPr="00853849">
              <w:rPr>
                <w:rStyle w:val="Hyperlink"/>
              </w:rPr>
              <w:t>1.1</w:t>
            </w:r>
            <w:r>
              <w:rPr>
                <w:rFonts w:asciiTheme="minorHAnsi" w:eastAsiaTheme="minorEastAsia" w:hAnsiTheme="minorHAnsi" w:cstheme="minorBidi"/>
                <w:kern w:val="2"/>
                <w14:ligatures w14:val="standardContextual"/>
              </w:rPr>
              <w:tab/>
            </w:r>
            <w:r w:rsidRPr="00853849">
              <w:rPr>
                <w:rStyle w:val="Hyperlink"/>
              </w:rPr>
              <w:t>Background</w:t>
            </w:r>
            <w:r>
              <w:rPr>
                <w:webHidden/>
              </w:rPr>
              <w:tab/>
            </w:r>
            <w:r>
              <w:rPr>
                <w:webHidden/>
              </w:rPr>
              <w:fldChar w:fldCharType="begin"/>
            </w:r>
            <w:r>
              <w:rPr>
                <w:webHidden/>
              </w:rPr>
              <w:instrText xml:space="preserve"> PAGEREF _Toc223881827 \h </w:instrText>
            </w:r>
            <w:r>
              <w:rPr>
                <w:webHidden/>
              </w:rPr>
            </w:r>
            <w:r>
              <w:rPr>
                <w:webHidden/>
              </w:rPr>
              <w:fldChar w:fldCharType="separate"/>
            </w:r>
            <w:r w:rsidR="000E3A88">
              <w:rPr>
                <w:webHidden/>
              </w:rPr>
              <w:t>1</w:t>
            </w:r>
            <w:r>
              <w:rPr>
                <w:webHidden/>
              </w:rPr>
              <w:fldChar w:fldCharType="end"/>
            </w:r>
          </w:hyperlink>
        </w:p>
        <w:p w14:paraId="00E185B9" w14:textId="38B3D318" w:rsidR="008416B2" w:rsidRDefault="008416B2" w:rsidP="008416B2">
          <w:pPr>
            <w:pStyle w:val="TOC2"/>
            <w:rPr>
              <w:rFonts w:asciiTheme="minorHAnsi" w:eastAsiaTheme="minorEastAsia" w:hAnsiTheme="minorHAnsi" w:cstheme="minorBidi"/>
              <w:kern w:val="2"/>
              <w14:ligatures w14:val="standardContextual"/>
            </w:rPr>
          </w:pPr>
          <w:hyperlink w:anchor="_Toc223881828" w:history="1">
            <w:r w:rsidRPr="00853849">
              <w:rPr>
                <w:rStyle w:val="Hyperlink"/>
              </w:rPr>
              <w:t>1.2</w:t>
            </w:r>
            <w:r>
              <w:rPr>
                <w:rFonts w:asciiTheme="minorHAnsi" w:eastAsiaTheme="minorEastAsia" w:hAnsiTheme="minorHAnsi" w:cstheme="minorBidi"/>
                <w:kern w:val="2"/>
                <w14:ligatures w14:val="standardContextual"/>
              </w:rPr>
              <w:tab/>
            </w:r>
            <w:r w:rsidRPr="00853849">
              <w:rPr>
                <w:rStyle w:val="Hyperlink"/>
              </w:rPr>
              <w:t>Problem Formulation</w:t>
            </w:r>
            <w:r>
              <w:rPr>
                <w:webHidden/>
              </w:rPr>
              <w:tab/>
            </w:r>
            <w:r>
              <w:rPr>
                <w:webHidden/>
              </w:rPr>
              <w:fldChar w:fldCharType="begin"/>
            </w:r>
            <w:r>
              <w:rPr>
                <w:webHidden/>
              </w:rPr>
              <w:instrText xml:space="preserve"> PAGEREF _Toc223881828 \h </w:instrText>
            </w:r>
            <w:r>
              <w:rPr>
                <w:webHidden/>
              </w:rPr>
            </w:r>
            <w:r>
              <w:rPr>
                <w:webHidden/>
              </w:rPr>
              <w:fldChar w:fldCharType="separate"/>
            </w:r>
            <w:r w:rsidR="000E3A88">
              <w:rPr>
                <w:webHidden/>
              </w:rPr>
              <w:t>4</w:t>
            </w:r>
            <w:r>
              <w:rPr>
                <w:webHidden/>
              </w:rPr>
              <w:fldChar w:fldCharType="end"/>
            </w:r>
          </w:hyperlink>
        </w:p>
        <w:p w14:paraId="66D3B597" w14:textId="1602347F" w:rsidR="008416B2" w:rsidRDefault="008416B2" w:rsidP="008416B2">
          <w:pPr>
            <w:pStyle w:val="TOC2"/>
            <w:rPr>
              <w:rFonts w:asciiTheme="minorHAnsi" w:eastAsiaTheme="minorEastAsia" w:hAnsiTheme="minorHAnsi" w:cstheme="minorBidi"/>
              <w:kern w:val="2"/>
              <w14:ligatures w14:val="standardContextual"/>
            </w:rPr>
          </w:pPr>
          <w:hyperlink w:anchor="_Toc223881829" w:history="1">
            <w:r w:rsidRPr="00853849">
              <w:rPr>
                <w:rStyle w:val="Hyperlink"/>
              </w:rPr>
              <w:t>1.3</w:t>
            </w:r>
            <w:r>
              <w:rPr>
                <w:rFonts w:asciiTheme="minorHAnsi" w:eastAsiaTheme="minorEastAsia" w:hAnsiTheme="minorHAnsi" w:cstheme="minorBidi"/>
                <w:kern w:val="2"/>
                <w14:ligatures w14:val="standardContextual"/>
              </w:rPr>
              <w:tab/>
            </w:r>
            <w:r w:rsidRPr="00853849">
              <w:rPr>
                <w:rStyle w:val="Hyperlink"/>
              </w:rPr>
              <w:t>Reseach Objectives</w:t>
            </w:r>
            <w:r>
              <w:rPr>
                <w:webHidden/>
              </w:rPr>
              <w:tab/>
            </w:r>
            <w:r>
              <w:rPr>
                <w:webHidden/>
              </w:rPr>
              <w:fldChar w:fldCharType="begin"/>
            </w:r>
            <w:r>
              <w:rPr>
                <w:webHidden/>
              </w:rPr>
              <w:instrText xml:space="preserve"> PAGEREF _Toc223881829 \h </w:instrText>
            </w:r>
            <w:r>
              <w:rPr>
                <w:webHidden/>
              </w:rPr>
            </w:r>
            <w:r>
              <w:rPr>
                <w:webHidden/>
              </w:rPr>
              <w:fldChar w:fldCharType="separate"/>
            </w:r>
            <w:r w:rsidR="000E3A88">
              <w:rPr>
                <w:webHidden/>
              </w:rPr>
              <w:t>4</w:t>
            </w:r>
            <w:r>
              <w:rPr>
                <w:webHidden/>
              </w:rPr>
              <w:fldChar w:fldCharType="end"/>
            </w:r>
          </w:hyperlink>
        </w:p>
        <w:p w14:paraId="62EA4236" w14:textId="5EDCC398" w:rsidR="008416B2" w:rsidRDefault="008416B2" w:rsidP="008416B2">
          <w:pPr>
            <w:pStyle w:val="TOC2"/>
            <w:rPr>
              <w:rFonts w:asciiTheme="minorHAnsi" w:eastAsiaTheme="minorEastAsia" w:hAnsiTheme="minorHAnsi" w:cstheme="minorBidi"/>
              <w:kern w:val="2"/>
              <w14:ligatures w14:val="standardContextual"/>
            </w:rPr>
          </w:pPr>
          <w:hyperlink w:anchor="_Toc223881830" w:history="1">
            <w:r w:rsidRPr="00853849">
              <w:rPr>
                <w:rStyle w:val="Hyperlink"/>
              </w:rPr>
              <w:t>1.4</w:t>
            </w:r>
            <w:r>
              <w:rPr>
                <w:rFonts w:asciiTheme="minorHAnsi" w:eastAsiaTheme="minorEastAsia" w:hAnsiTheme="minorHAnsi" w:cstheme="minorBidi"/>
                <w:kern w:val="2"/>
                <w14:ligatures w14:val="standardContextual"/>
              </w:rPr>
              <w:tab/>
            </w:r>
            <w:r w:rsidRPr="00853849">
              <w:rPr>
                <w:rStyle w:val="Hyperlink"/>
              </w:rPr>
              <w:t>Benefits of Research</w:t>
            </w:r>
            <w:r>
              <w:rPr>
                <w:webHidden/>
              </w:rPr>
              <w:tab/>
            </w:r>
            <w:r>
              <w:rPr>
                <w:webHidden/>
              </w:rPr>
              <w:fldChar w:fldCharType="begin"/>
            </w:r>
            <w:r>
              <w:rPr>
                <w:webHidden/>
              </w:rPr>
              <w:instrText xml:space="preserve"> PAGEREF _Toc223881830 \h </w:instrText>
            </w:r>
            <w:r>
              <w:rPr>
                <w:webHidden/>
              </w:rPr>
            </w:r>
            <w:r>
              <w:rPr>
                <w:webHidden/>
              </w:rPr>
              <w:fldChar w:fldCharType="separate"/>
            </w:r>
            <w:r w:rsidR="000E3A88">
              <w:rPr>
                <w:webHidden/>
              </w:rPr>
              <w:t>4</w:t>
            </w:r>
            <w:r>
              <w:rPr>
                <w:webHidden/>
              </w:rPr>
              <w:fldChar w:fldCharType="end"/>
            </w:r>
          </w:hyperlink>
        </w:p>
        <w:p w14:paraId="4FFB0D8C" w14:textId="3851C52B" w:rsidR="008416B2" w:rsidRDefault="008416B2">
          <w:pPr>
            <w:pStyle w:val="TOC1"/>
            <w:rPr>
              <w:rFonts w:asciiTheme="minorHAnsi" w:eastAsiaTheme="minorEastAsia" w:hAnsiTheme="minorHAnsi" w:cstheme="minorBidi"/>
              <w:b w:val="0"/>
              <w:bCs w:val="0"/>
              <w:kern w:val="2"/>
              <w14:ligatures w14:val="standardContextual"/>
            </w:rPr>
          </w:pPr>
          <w:hyperlink w:anchor="_Toc223881831" w:history="1">
            <w:r w:rsidRPr="00853849">
              <w:rPr>
                <w:rStyle w:val="Hyperlink"/>
              </w:rPr>
              <w:t>CHAPTER II  LITERATURE REVIEW</w:t>
            </w:r>
            <w:r>
              <w:rPr>
                <w:webHidden/>
              </w:rPr>
              <w:tab/>
            </w:r>
            <w:r>
              <w:rPr>
                <w:webHidden/>
              </w:rPr>
              <w:fldChar w:fldCharType="begin"/>
            </w:r>
            <w:r>
              <w:rPr>
                <w:webHidden/>
              </w:rPr>
              <w:instrText xml:space="preserve"> PAGEREF _Toc223881831 \h </w:instrText>
            </w:r>
            <w:r>
              <w:rPr>
                <w:webHidden/>
              </w:rPr>
            </w:r>
            <w:r>
              <w:rPr>
                <w:webHidden/>
              </w:rPr>
              <w:fldChar w:fldCharType="separate"/>
            </w:r>
            <w:r w:rsidR="000E3A88">
              <w:rPr>
                <w:webHidden/>
              </w:rPr>
              <w:t>6</w:t>
            </w:r>
            <w:r>
              <w:rPr>
                <w:webHidden/>
              </w:rPr>
              <w:fldChar w:fldCharType="end"/>
            </w:r>
          </w:hyperlink>
        </w:p>
        <w:p w14:paraId="6D439E54" w14:textId="609F6443" w:rsidR="008416B2" w:rsidRDefault="008416B2" w:rsidP="008416B2">
          <w:pPr>
            <w:pStyle w:val="TOC2"/>
            <w:rPr>
              <w:rFonts w:asciiTheme="minorHAnsi" w:eastAsiaTheme="minorEastAsia" w:hAnsiTheme="minorHAnsi" w:cstheme="minorBidi"/>
              <w:kern w:val="2"/>
              <w14:ligatures w14:val="standardContextual"/>
            </w:rPr>
          </w:pPr>
          <w:hyperlink w:anchor="_Toc223881832" w:history="1">
            <w:r w:rsidRPr="00853849">
              <w:rPr>
                <w:rStyle w:val="Hyperlink"/>
                <w:bCs/>
              </w:rPr>
              <w:t>2.1</w:t>
            </w:r>
            <w:r>
              <w:rPr>
                <w:rFonts w:asciiTheme="minorHAnsi" w:eastAsiaTheme="minorEastAsia" w:hAnsiTheme="minorHAnsi" w:cstheme="minorBidi"/>
                <w:kern w:val="2"/>
                <w14:ligatures w14:val="standardContextual"/>
              </w:rPr>
              <w:tab/>
            </w:r>
            <w:r w:rsidRPr="00853849">
              <w:rPr>
                <w:rStyle w:val="Hyperlink"/>
              </w:rPr>
              <w:t>Non Profit Organizations</w:t>
            </w:r>
            <w:r>
              <w:rPr>
                <w:webHidden/>
              </w:rPr>
              <w:tab/>
            </w:r>
            <w:r>
              <w:rPr>
                <w:webHidden/>
              </w:rPr>
              <w:fldChar w:fldCharType="begin"/>
            </w:r>
            <w:r>
              <w:rPr>
                <w:webHidden/>
              </w:rPr>
              <w:instrText xml:space="preserve"> PAGEREF _Toc223881832 \h </w:instrText>
            </w:r>
            <w:r>
              <w:rPr>
                <w:webHidden/>
              </w:rPr>
            </w:r>
            <w:r>
              <w:rPr>
                <w:webHidden/>
              </w:rPr>
              <w:fldChar w:fldCharType="separate"/>
            </w:r>
            <w:r w:rsidR="000E3A88">
              <w:rPr>
                <w:webHidden/>
              </w:rPr>
              <w:t>6</w:t>
            </w:r>
            <w:r>
              <w:rPr>
                <w:webHidden/>
              </w:rPr>
              <w:fldChar w:fldCharType="end"/>
            </w:r>
          </w:hyperlink>
        </w:p>
        <w:p w14:paraId="561E00FD" w14:textId="7EDCC6E1" w:rsidR="008416B2" w:rsidRDefault="008416B2" w:rsidP="008416B2">
          <w:pPr>
            <w:pStyle w:val="TOC2"/>
            <w:rPr>
              <w:rFonts w:asciiTheme="minorHAnsi" w:eastAsiaTheme="minorEastAsia" w:hAnsiTheme="minorHAnsi" w:cstheme="minorBidi"/>
              <w:kern w:val="2"/>
              <w14:ligatures w14:val="standardContextual"/>
            </w:rPr>
          </w:pPr>
          <w:hyperlink w:anchor="_Toc223881833" w:history="1">
            <w:r w:rsidRPr="00853849">
              <w:rPr>
                <w:rStyle w:val="Hyperlink"/>
                <w:bCs/>
              </w:rPr>
              <w:t>2.2</w:t>
            </w:r>
            <w:r>
              <w:rPr>
                <w:rFonts w:asciiTheme="minorHAnsi" w:eastAsiaTheme="minorEastAsia" w:hAnsiTheme="minorHAnsi" w:cstheme="minorBidi"/>
                <w:kern w:val="2"/>
                <w14:ligatures w14:val="standardContextual"/>
              </w:rPr>
              <w:tab/>
            </w:r>
            <w:r w:rsidRPr="00853849">
              <w:rPr>
                <w:rStyle w:val="Hyperlink"/>
              </w:rPr>
              <w:t>Accountability</w:t>
            </w:r>
            <w:r>
              <w:rPr>
                <w:webHidden/>
              </w:rPr>
              <w:tab/>
            </w:r>
            <w:r>
              <w:rPr>
                <w:webHidden/>
              </w:rPr>
              <w:fldChar w:fldCharType="begin"/>
            </w:r>
            <w:r>
              <w:rPr>
                <w:webHidden/>
              </w:rPr>
              <w:instrText xml:space="preserve"> PAGEREF _Toc223881833 \h </w:instrText>
            </w:r>
            <w:r>
              <w:rPr>
                <w:webHidden/>
              </w:rPr>
            </w:r>
            <w:r>
              <w:rPr>
                <w:webHidden/>
              </w:rPr>
              <w:fldChar w:fldCharType="separate"/>
            </w:r>
            <w:r w:rsidR="000E3A88">
              <w:rPr>
                <w:webHidden/>
              </w:rPr>
              <w:t>7</w:t>
            </w:r>
            <w:r>
              <w:rPr>
                <w:webHidden/>
              </w:rPr>
              <w:fldChar w:fldCharType="end"/>
            </w:r>
          </w:hyperlink>
        </w:p>
        <w:p w14:paraId="5818C925" w14:textId="3C747056" w:rsidR="008416B2" w:rsidRDefault="008416B2" w:rsidP="008416B2">
          <w:pPr>
            <w:pStyle w:val="TOC2"/>
            <w:rPr>
              <w:rFonts w:asciiTheme="minorHAnsi" w:eastAsiaTheme="minorEastAsia" w:hAnsiTheme="minorHAnsi" w:cstheme="minorBidi"/>
              <w:kern w:val="2"/>
              <w14:ligatures w14:val="standardContextual"/>
            </w:rPr>
          </w:pPr>
          <w:hyperlink w:anchor="_Toc223881834" w:history="1">
            <w:r w:rsidRPr="00853849">
              <w:rPr>
                <w:rStyle w:val="Hyperlink"/>
                <w:bCs/>
              </w:rPr>
              <w:t>2.3</w:t>
            </w:r>
            <w:r>
              <w:rPr>
                <w:rFonts w:asciiTheme="minorHAnsi" w:eastAsiaTheme="minorEastAsia" w:hAnsiTheme="minorHAnsi" w:cstheme="minorBidi"/>
                <w:kern w:val="2"/>
                <w14:ligatures w14:val="standardContextual"/>
              </w:rPr>
              <w:tab/>
            </w:r>
            <w:r w:rsidRPr="00853849">
              <w:rPr>
                <w:rStyle w:val="Hyperlink"/>
              </w:rPr>
              <w:t>Transparency</w:t>
            </w:r>
            <w:r>
              <w:rPr>
                <w:webHidden/>
              </w:rPr>
              <w:tab/>
            </w:r>
            <w:r>
              <w:rPr>
                <w:webHidden/>
              </w:rPr>
              <w:fldChar w:fldCharType="begin"/>
            </w:r>
            <w:r>
              <w:rPr>
                <w:webHidden/>
              </w:rPr>
              <w:instrText xml:space="preserve"> PAGEREF _Toc223881834 \h </w:instrText>
            </w:r>
            <w:r>
              <w:rPr>
                <w:webHidden/>
              </w:rPr>
            </w:r>
            <w:r>
              <w:rPr>
                <w:webHidden/>
              </w:rPr>
              <w:fldChar w:fldCharType="separate"/>
            </w:r>
            <w:r w:rsidR="000E3A88">
              <w:rPr>
                <w:webHidden/>
              </w:rPr>
              <w:t>8</w:t>
            </w:r>
            <w:r>
              <w:rPr>
                <w:webHidden/>
              </w:rPr>
              <w:fldChar w:fldCharType="end"/>
            </w:r>
          </w:hyperlink>
        </w:p>
        <w:p w14:paraId="49E9651C" w14:textId="40A831ED" w:rsidR="008416B2" w:rsidRDefault="008416B2" w:rsidP="008416B2">
          <w:pPr>
            <w:pStyle w:val="TOC2"/>
            <w:rPr>
              <w:rFonts w:asciiTheme="minorHAnsi" w:eastAsiaTheme="minorEastAsia" w:hAnsiTheme="minorHAnsi" w:cstheme="minorBidi"/>
              <w:kern w:val="2"/>
              <w14:ligatures w14:val="standardContextual"/>
            </w:rPr>
          </w:pPr>
          <w:hyperlink w:anchor="_Toc223881835" w:history="1">
            <w:r w:rsidRPr="00853849">
              <w:rPr>
                <w:rStyle w:val="Hyperlink"/>
                <w:bCs/>
              </w:rPr>
              <w:t>2.4</w:t>
            </w:r>
            <w:r>
              <w:rPr>
                <w:rFonts w:asciiTheme="minorHAnsi" w:eastAsiaTheme="minorEastAsia" w:hAnsiTheme="minorHAnsi" w:cstheme="minorBidi"/>
                <w:kern w:val="2"/>
                <w14:ligatures w14:val="standardContextual"/>
              </w:rPr>
              <w:tab/>
            </w:r>
            <w:r w:rsidRPr="00853849">
              <w:rPr>
                <w:rStyle w:val="Hyperlink"/>
              </w:rPr>
              <w:t>ISAK 35</w:t>
            </w:r>
            <w:r>
              <w:rPr>
                <w:webHidden/>
              </w:rPr>
              <w:tab/>
            </w:r>
            <w:r>
              <w:rPr>
                <w:webHidden/>
              </w:rPr>
              <w:fldChar w:fldCharType="begin"/>
            </w:r>
            <w:r>
              <w:rPr>
                <w:webHidden/>
              </w:rPr>
              <w:instrText xml:space="preserve"> PAGEREF _Toc223881835 \h </w:instrText>
            </w:r>
            <w:r>
              <w:rPr>
                <w:webHidden/>
              </w:rPr>
            </w:r>
            <w:r>
              <w:rPr>
                <w:webHidden/>
              </w:rPr>
              <w:fldChar w:fldCharType="separate"/>
            </w:r>
            <w:r w:rsidR="000E3A88">
              <w:rPr>
                <w:webHidden/>
              </w:rPr>
              <w:t>9</w:t>
            </w:r>
            <w:r>
              <w:rPr>
                <w:webHidden/>
              </w:rPr>
              <w:fldChar w:fldCharType="end"/>
            </w:r>
          </w:hyperlink>
        </w:p>
        <w:p w14:paraId="19D8C6C1" w14:textId="2853504B" w:rsidR="008416B2" w:rsidRDefault="008416B2">
          <w:pPr>
            <w:pStyle w:val="TOC3"/>
            <w:rPr>
              <w:rFonts w:asciiTheme="minorHAnsi" w:eastAsiaTheme="minorEastAsia" w:hAnsiTheme="minorHAnsi" w:cstheme="minorBidi"/>
              <w:kern w:val="2"/>
              <w14:ligatures w14:val="standardContextual"/>
            </w:rPr>
          </w:pPr>
          <w:hyperlink w:anchor="_Toc223881836" w:history="1">
            <w:r w:rsidRPr="00853849">
              <w:rPr>
                <w:rStyle w:val="Hyperlink"/>
              </w:rPr>
              <w:t>2.4.1.</w:t>
            </w:r>
            <w:r>
              <w:rPr>
                <w:rFonts w:asciiTheme="minorHAnsi" w:eastAsiaTheme="minorEastAsia" w:hAnsiTheme="minorHAnsi" w:cstheme="minorBidi"/>
                <w:kern w:val="2"/>
                <w14:ligatures w14:val="standardContextual"/>
              </w:rPr>
              <w:tab/>
            </w:r>
            <w:r w:rsidRPr="00853849">
              <w:rPr>
                <w:rStyle w:val="Hyperlink"/>
              </w:rPr>
              <w:t>Statement of financial position</w:t>
            </w:r>
            <w:r>
              <w:rPr>
                <w:webHidden/>
              </w:rPr>
              <w:tab/>
            </w:r>
            <w:r>
              <w:rPr>
                <w:webHidden/>
              </w:rPr>
              <w:fldChar w:fldCharType="begin"/>
            </w:r>
            <w:r>
              <w:rPr>
                <w:webHidden/>
              </w:rPr>
              <w:instrText xml:space="preserve"> PAGEREF _Toc223881836 \h </w:instrText>
            </w:r>
            <w:r>
              <w:rPr>
                <w:webHidden/>
              </w:rPr>
            </w:r>
            <w:r>
              <w:rPr>
                <w:webHidden/>
              </w:rPr>
              <w:fldChar w:fldCharType="separate"/>
            </w:r>
            <w:r w:rsidR="000E3A88">
              <w:rPr>
                <w:webHidden/>
              </w:rPr>
              <w:t>10</w:t>
            </w:r>
            <w:r>
              <w:rPr>
                <w:webHidden/>
              </w:rPr>
              <w:fldChar w:fldCharType="end"/>
            </w:r>
          </w:hyperlink>
        </w:p>
        <w:p w14:paraId="2C4D9CF3" w14:textId="5ED469C5" w:rsidR="008416B2" w:rsidRDefault="008416B2">
          <w:pPr>
            <w:pStyle w:val="TOC3"/>
            <w:rPr>
              <w:rFonts w:asciiTheme="minorHAnsi" w:eastAsiaTheme="minorEastAsia" w:hAnsiTheme="minorHAnsi" w:cstheme="minorBidi"/>
              <w:kern w:val="2"/>
              <w14:ligatures w14:val="standardContextual"/>
            </w:rPr>
          </w:pPr>
          <w:hyperlink w:anchor="_Toc223881837" w:history="1">
            <w:r w:rsidRPr="00853849">
              <w:rPr>
                <w:rStyle w:val="Hyperlink"/>
              </w:rPr>
              <w:t>2.4.2.</w:t>
            </w:r>
            <w:r>
              <w:rPr>
                <w:rFonts w:asciiTheme="minorHAnsi" w:eastAsiaTheme="minorEastAsia" w:hAnsiTheme="minorHAnsi" w:cstheme="minorBidi"/>
                <w:kern w:val="2"/>
                <w14:ligatures w14:val="standardContextual"/>
              </w:rPr>
              <w:tab/>
            </w:r>
            <w:r w:rsidRPr="00853849">
              <w:rPr>
                <w:rStyle w:val="Hyperlink"/>
              </w:rPr>
              <w:t>Statement of comprehensive income</w:t>
            </w:r>
            <w:r>
              <w:rPr>
                <w:webHidden/>
              </w:rPr>
              <w:tab/>
            </w:r>
            <w:r>
              <w:rPr>
                <w:webHidden/>
              </w:rPr>
              <w:fldChar w:fldCharType="begin"/>
            </w:r>
            <w:r>
              <w:rPr>
                <w:webHidden/>
              </w:rPr>
              <w:instrText xml:space="preserve"> PAGEREF _Toc223881837 \h </w:instrText>
            </w:r>
            <w:r>
              <w:rPr>
                <w:webHidden/>
              </w:rPr>
            </w:r>
            <w:r>
              <w:rPr>
                <w:webHidden/>
              </w:rPr>
              <w:fldChar w:fldCharType="separate"/>
            </w:r>
            <w:r w:rsidR="000E3A88">
              <w:rPr>
                <w:webHidden/>
              </w:rPr>
              <w:t>13</w:t>
            </w:r>
            <w:r>
              <w:rPr>
                <w:webHidden/>
              </w:rPr>
              <w:fldChar w:fldCharType="end"/>
            </w:r>
          </w:hyperlink>
        </w:p>
        <w:p w14:paraId="388AF104" w14:textId="63B4FB1F" w:rsidR="008416B2" w:rsidRDefault="008416B2">
          <w:pPr>
            <w:pStyle w:val="TOC3"/>
            <w:rPr>
              <w:rFonts w:asciiTheme="minorHAnsi" w:eastAsiaTheme="minorEastAsia" w:hAnsiTheme="minorHAnsi" w:cstheme="minorBidi"/>
              <w:kern w:val="2"/>
              <w14:ligatures w14:val="standardContextual"/>
            </w:rPr>
          </w:pPr>
          <w:hyperlink w:anchor="_Toc223881838" w:history="1">
            <w:r w:rsidRPr="00853849">
              <w:rPr>
                <w:rStyle w:val="Hyperlink"/>
              </w:rPr>
              <w:t>2.4.3.</w:t>
            </w:r>
            <w:r>
              <w:rPr>
                <w:rFonts w:asciiTheme="minorHAnsi" w:eastAsiaTheme="minorEastAsia" w:hAnsiTheme="minorHAnsi" w:cstheme="minorBidi"/>
                <w:kern w:val="2"/>
                <w14:ligatures w14:val="standardContextual"/>
              </w:rPr>
              <w:tab/>
            </w:r>
            <w:r w:rsidRPr="00853849">
              <w:rPr>
                <w:rStyle w:val="Hyperlink"/>
              </w:rPr>
              <w:t>Statement of changes in net assets</w:t>
            </w:r>
            <w:r>
              <w:rPr>
                <w:webHidden/>
              </w:rPr>
              <w:tab/>
            </w:r>
            <w:r>
              <w:rPr>
                <w:webHidden/>
              </w:rPr>
              <w:fldChar w:fldCharType="begin"/>
            </w:r>
            <w:r>
              <w:rPr>
                <w:webHidden/>
              </w:rPr>
              <w:instrText xml:space="preserve"> PAGEREF _Toc223881838 \h </w:instrText>
            </w:r>
            <w:r>
              <w:rPr>
                <w:webHidden/>
              </w:rPr>
            </w:r>
            <w:r>
              <w:rPr>
                <w:webHidden/>
              </w:rPr>
              <w:fldChar w:fldCharType="separate"/>
            </w:r>
            <w:r w:rsidR="000E3A88">
              <w:rPr>
                <w:webHidden/>
              </w:rPr>
              <w:t>16</w:t>
            </w:r>
            <w:r>
              <w:rPr>
                <w:webHidden/>
              </w:rPr>
              <w:fldChar w:fldCharType="end"/>
            </w:r>
          </w:hyperlink>
        </w:p>
        <w:p w14:paraId="454CFF05" w14:textId="35716453" w:rsidR="008416B2" w:rsidRDefault="008416B2">
          <w:pPr>
            <w:pStyle w:val="TOC3"/>
            <w:rPr>
              <w:rFonts w:asciiTheme="minorHAnsi" w:eastAsiaTheme="minorEastAsia" w:hAnsiTheme="minorHAnsi" w:cstheme="minorBidi"/>
              <w:kern w:val="2"/>
              <w14:ligatures w14:val="standardContextual"/>
            </w:rPr>
          </w:pPr>
          <w:hyperlink w:anchor="_Toc223881839" w:history="1">
            <w:r w:rsidRPr="00853849">
              <w:rPr>
                <w:rStyle w:val="Hyperlink"/>
              </w:rPr>
              <w:t>2.4.4.</w:t>
            </w:r>
            <w:r>
              <w:rPr>
                <w:rFonts w:asciiTheme="minorHAnsi" w:eastAsiaTheme="minorEastAsia" w:hAnsiTheme="minorHAnsi" w:cstheme="minorBidi"/>
                <w:kern w:val="2"/>
                <w14:ligatures w14:val="standardContextual"/>
              </w:rPr>
              <w:tab/>
            </w:r>
            <w:r w:rsidRPr="00853849">
              <w:rPr>
                <w:rStyle w:val="Hyperlink"/>
              </w:rPr>
              <w:t>Statement of cash flow</w:t>
            </w:r>
            <w:r>
              <w:rPr>
                <w:webHidden/>
              </w:rPr>
              <w:tab/>
            </w:r>
            <w:r>
              <w:rPr>
                <w:webHidden/>
              </w:rPr>
              <w:fldChar w:fldCharType="begin"/>
            </w:r>
            <w:r>
              <w:rPr>
                <w:webHidden/>
              </w:rPr>
              <w:instrText xml:space="preserve"> PAGEREF _Toc223881839 \h </w:instrText>
            </w:r>
            <w:r>
              <w:rPr>
                <w:webHidden/>
              </w:rPr>
            </w:r>
            <w:r>
              <w:rPr>
                <w:webHidden/>
              </w:rPr>
              <w:fldChar w:fldCharType="separate"/>
            </w:r>
            <w:r w:rsidR="000E3A88">
              <w:rPr>
                <w:webHidden/>
              </w:rPr>
              <w:t>18</w:t>
            </w:r>
            <w:r>
              <w:rPr>
                <w:webHidden/>
              </w:rPr>
              <w:fldChar w:fldCharType="end"/>
            </w:r>
          </w:hyperlink>
        </w:p>
        <w:p w14:paraId="35E0311E" w14:textId="7B423FE5" w:rsidR="008416B2" w:rsidRDefault="008416B2">
          <w:pPr>
            <w:pStyle w:val="TOC3"/>
            <w:rPr>
              <w:rFonts w:asciiTheme="minorHAnsi" w:eastAsiaTheme="minorEastAsia" w:hAnsiTheme="minorHAnsi" w:cstheme="minorBidi"/>
              <w:kern w:val="2"/>
              <w14:ligatures w14:val="standardContextual"/>
            </w:rPr>
          </w:pPr>
          <w:hyperlink w:anchor="_Toc223881840" w:history="1">
            <w:r w:rsidRPr="00853849">
              <w:rPr>
                <w:rStyle w:val="Hyperlink"/>
              </w:rPr>
              <w:t>2.4.5.</w:t>
            </w:r>
            <w:r>
              <w:rPr>
                <w:rFonts w:asciiTheme="minorHAnsi" w:eastAsiaTheme="minorEastAsia" w:hAnsiTheme="minorHAnsi" w:cstheme="minorBidi"/>
                <w:kern w:val="2"/>
                <w14:ligatures w14:val="standardContextual"/>
              </w:rPr>
              <w:tab/>
            </w:r>
            <w:r w:rsidRPr="00853849">
              <w:rPr>
                <w:rStyle w:val="Hyperlink"/>
              </w:rPr>
              <w:t>Notes to the financial statements</w:t>
            </w:r>
            <w:r>
              <w:rPr>
                <w:webHidden/>
              </w:rPr>
              <w:tab/>
            </w:r>
            <w:r>
              <w:rPr>
                <w:webHidden/>
              </w:rPr>
              <w:fldChar w:fldCharType="begin"/>
            </w:r>
            <w:r>
              <w:rPr>
                <w:webHidden/>
              </w:rPr>
              <w:instrText xml:space="preserve"> PAGEREF _Toc223881840 \h </w:instrText>
            </w:r>
            <w:r>
              <w:rPr>
                <w:webHidden/>
              </w:rPr>
            </w:r>
            <w:r>
              <w:rPr>
                <w:webHidden/>
              </w:rPr>
              <w:fldChar w:fldCharType="separate"/>
            </w:r>
            <w:r w:rsidR="000E3A88">
              <w:rPr>
                <w:webHidden/>
              </w:rPr>
              <w:t>21</w:t>
            </w:r>
            <w:r>
              <w:rPr>
                <w:webHidden/>
              </w:rPr>
              <w:fldChar w:fldCharType="end"/>
            </w:r>
          </w:hyperlink>
        </w:p>
        <w:p w14:paraId="74C91E9E" w14:textId="2E5800CA" w:rsidR="008416B2" w:rsidRDefault="008416B2" w:rsidP="008416B2">
          <w:pPr>
            <w:pStyle w:val="TOC2"/>
            <w:rPr>
              <w:rFonts w:asciiTheme="minorHAnsi" w:eastAsiaTheme="minorEastAsia" w:hAnsiTheme="minorHAnsi" w:cstheme="minorBidi"/>
              <w:kern w:val="2"/>
              <w14:ligatures w14:val="standardContextual"/>
            </w:rPr>
          </w:pPr>
          <w:hyperlink w:anchor="_Toc223881841" w:history="1">
            <w:r w:rsidRPr="00853849">
              <w:rPr>
                <w:rStyle w:val="Hyperlink"/>
                <w:bCs/>
              </w:rPr>
              <w:t>2.5</w:t>
            </w:r>
            <w:r>
              <w:rPr>
                <w:rFonts w:asciiTheme="minorHAnsi" w:eastAsiaTheme="minorEastAsia" w:hAnsiTheme="minorHAnsi" w:cstheme="minorBidi"/>
                <w:kern w:val="2"/>
                <w14:ligatures w14:val="standardContextual"/>
              </w:rPr>
              <w:tab/>
            </w:r>
            <w:r w:rsidRPr="00853849">
              <w:rPr>
                <w:rStyle w:val="Hyperlink"/>
                <w:bCs/>
              </w:rPr>
              <w:t>Previous  Research Table</w:t>
            </w:r>
            <w:r>
              <w:rPr>
                <w:webHidden/>
              </w:rPr>
              <w:tab/>
            </w:r>
            <w:r>
              <w:rPr>
                <w:webHidden/>
              </w:rPr>
              <w:fldChar w:fldCharType="begin"/>
            </w:r>
            <w:r>
              <w:rPr>
                <w:webHidden/>
              </w:rPr>
              <w:instrText xml:space="preserve"> PAGEREF _Toc223881841 \h </w:instrText>
            </w:r>
            <w:r>
              <w:rPr>
                <w:webHidden/>
              </w:rPr>
            </w:r>
            <w:r>
              <w:rPr>
                <w:webHidden/>
              </w:rPr>
              <w:fldChar w:fldCharType="separate"/>
            </w:r>
            <w:r w:rsidR="000E3A88">
              <w:rPr>
                <w:webHidden/>
              </w:rPr>
              <w:t>21</w:t>
            </w:r>
            <w:r>
              <w:rPr>
                <w:webHidden/>
              </w:rPr>
              <w:fldChar w:fldCharType="end"/>
            </w:r>
          </w:hyperlink>
        </w:p>
        <w:p w14:paraId="62A8819E" w14:textId="39A2D433" w:rsidR="008416B2" w:rsidRDefault="008416B2" w:rsidP="008416B2">
          <w:pPr>
            <w:pStyle w:val="TOC2"/>
            <w:rPr>
              <w:rFonts w:asciiTheme="minorHAnsi" w:eastAsiaTheme="minorEastAsia" w:hAnsiTheme="minorHAnsi" w:cstheme="minorBidi"/>
              <w:kern w:val="2"/>
              <w14:ligatures w14:val="standardContextual"/>
            </w:rPr>
          </w:pPr>
          <w:hyperlink w:anchor="_Toc223881842" w:history="1">
            <w:r w:rsidRPr="00853849">
              <w:rPr>
                <w:rStyle w:val="Hyperlink"/>
                <w:bCs/>
              </w:rPr>
              <w:t>2.6</w:t>
            </w:r>
            <w:r>
              <w:rPr>
                <w:rFonts w:asciiTheme="minorHAnsi" w:eastAsiaTheme="minorEastAsia" w:hAnsiTheme="minorHAnsi" w:cstheme="minorBidi"/>
                <w:kern w:val="2"/>
                <w14:ligatures w14:val="standardContextual"/>
              </w:rPr>
              <w:tab/>
            </w:r>
            <w:r w:rsidRPr="00853849">
              <w:rPr>
                <w:rStyle w:val="Hyperlink"/>
              </w:rPr>
              <w:t>Framework of thinking</w:t>
            </w:r>
            <w:r>
              <w:rPr>
                <w:webHidden/>
              </w:rPr>
              <w:tab/>
            </w:r>
            <w:r>
              <w:rPr>
                <w:webHidden/>
              </w:rPr>
              <w:fldChar w:fldCharType="begin"/>
            </w:r>
            <w:r>
              <w:rPr>
                <w:webHidden/>
              </w:rPr>
              <w:instrText xml:space="preserve"> PAGEREF _Toc223881842 \h </w:instrText>
            </w:r>
            <w:r>
              <w:rPr>
                <w:webHidden/>
              </w:rPr>
            </w:r>
            <w:r>
              <w:rPr>
                <w:webHidden/>
              </w:rPr>
              <w:fldChar w:fldCharType="separate"/>
            </w:r>
            <w:r w:rsidR="000E3A88">
              <w:rPr>
                <w:webHidden/>
              </w:rPr>
              <w:t>23</w:t>
            </w:r>
            <w:r>
              <w:rPr>
                <w:webHidden/>
              </w:rPr>
              <w:fldChar w:fldCharType="end"/>
            </w:r>
          </w:hyperlink>
        </w:p>
        <w:p w14:paraId="75816BBA" w14:textId="213DFA89" w:rsidR="008416B2" w:rsidRDefault="008416B2">
          <w:pPr>
            <w:pStyle w:val="TOC1"/>
            <w:rPr>
              <w:rFonts w:asciiTheme="minorHAnsi" w:eastAsiaTheme="minorEastAsia" w:hAnsiTheme="minorHAnsi" w:cstheme="minorBidi"/>
              <w:b w:val="0"/>
              <w:bCs w:val="0"/>
              <w:kern w:val="2"/>
              <w14:ligatures w14:val="standardContextual"/>
            </w:rPr>
          </w:pPr>
          <w:hyperlink w:anchor="_Toc223881843" w:history="1">
            <w:r w:rsidRPr="00853849">
              <w:rPr>
                <w:rStyle w:val="Hyperlink"/>
              </w:rPr>
              <w:t>CHAPTER III METHODOLOGY</w:t>
            </w:r>
            <w:r>
              <w:rPr>
                <w:webHidden/>
              </w:rPr>
              <w:tab/>
            </w:r>
            <w:r>
              <w:rPr>
                <w:webHidden/>
              </w:rPr>
              <w:fldChar w:fldCharType="begin"/>
            </w:r>
            <w:r>
              <w:rPr>
                <w:webHidden/>
              </w:rPr>
              <w:instrText xml:space="preserve"> PAGEREF _Toc223881843 \h </w:instrText>
            </w:r>
            <w:r>
              <w:rPr>
                <w:webHidden/>
              </w:rPr>
            </w:r>
            <w:r>
              <w:rPr>
                <w:webHidden/>
              </w:rPr>
              <w:fldChar w:fldCharType="separate"/>
            </w:r>
            <w:r w:rsidR="000E3A88">
              <w:rPr>
                <w:webHidden/>
              </w:rPr>
              <w:t>24</w:t>
            </w:r>
            <w:r>
              <w:rPr>
                <w:webHidden/>
              </w:rPr>
              <w:fldChar w:fldCharType="end"/>
            </w:r>
          </w:hyperlink>
        </w:p>
        <w:p w14:paraId="010EBCE7" w14:textId="4750EE1C" w:rsidR="008416B2" w:rsidRDefault="008416B2" w:rsidP="008416B2">
          <w:pPr>
            <w:pStyle w:val="TOC2"/>
            <w:rPr>
              <w:rFonts w:asciiTheme="minorHAnsi" w:eastAsiaTheme="minorEastAsia" w:hAnsiTheme="minorHAnsi" w:cstheme="minorBidi"/>
              <w:kern w:val="2"/>
              <w14:ligatures w14:val="standardContextual"/>
            </w:rPr>
          </w:pPr>
          <w:hyperlink w:anchor="_Toc223881844" w:history="1">
            <w:r w:rsidRPr="00853849">
              <w:rPr>
                <w:rStyle w:val="Hyperlink"/>
                <w:bCs/>
              </w:rPr>
              <w:t>3.1</w:t>
            </w:r>
            <w:r>
              <w:rPr>
                <w:rFonts w:asciiTheme="minorHAnsi" w:eastAsiaTheme="minorEastAsia" w:hAnsiTheme="minorHAnsi" w:cstheme="minorBidi"/>
                <w:kern w:val="2"/>
                <w14:ligatures w14:val="standardContextual"/>
              </w:rPr>
              <w:tab/>
            </w:r>
            <w:r w:rsidRPr="00853849">
              <w:rPr>
                <w:rStyle w:val="Hyperlink"/>
                <w:bCs/>
              </w:rPr>
              <w:t>Type of Research</w:t>
            </w:r>
            <w:r>
              <w:rPr>
                <w:webHidden/>
              </w:rPr>
              <w:tab/>
            </w:r>
            <w:r>
              <w:rPr>
                <w:webHidden/>
              </w:rPr>
              <w:fldChar w:fldCharType="begin"/>
            </w:r>
            <w:r>
              <w:rPr>
                <w:webHidden/>
              </w:rPr>
              <w:instrText xml:space="preserve"> PAGEREF _Toc223881844 \h </w:instrText>
            </w:r>
            <w:r>
              <w:rPr>
                <w:webHidden/>
              </w:rPr>
            </w:r>
            <w:r>
              <w:rPr>
                <w:webHidden/>
              </w:rPr>
              <w:fldChar w:fldCharType="separate"/>
            </w:r>
            <w:r w:rsidR="000E3A88">
              <w:rPr>
                <w:webHidden/>
              </w:rPr>
              <w:t>24</w:t>
            </w:r>
            <w:r>
              <w:rPr>
                <w:webHidden/>
              </w:rPr>
              <w:fldChar w:fldCharType="end"/>
            </w:r>
          </w:hyperlink>
        </w:p>
        <w:p w14:paraId="2D71A6FC" w14:textId="47394AEB" w:rsidR="008416B2" w:rsidRDefault="008416B2" w:rsidP="008416B2">
          <w:pPr>
            <w:pStyle w:val="TOC2"/>
            <w:rPr>
              <w:rFonts w:asciiTheme="minorHAnsi" w:eastAsiaTheme="minorEastAsia" w:hAnsiTheme="minorHAnsi" w:cstheme="minorBidi"/>
              <w:kern w:val="2"/>
              <w14:ligatures w14:val="standardContextual"/>
            </w:rPr>
          </w:pPr>
          <w:hyperlink w:anchor="_Toc223881845" w:history="1">
            <w:r w:rsidRPr="00853849">
              <w:rPr>
                <w:rStyle w:val="Hyperlink"/>
                <w:bCs/>
              </w:rPr>
              <w:t>3.2</w:t>
            </w:r>
            <w:r>
              <w:rPr>
                <w:rFonts w:asciiTheme="minorHAnsi" w:eastAsiaTheme="minorEastAsia" w:hAnsiTheme="minorHAnsi" w:cstheme="minorBidi"/>
                <w:kern w:val="2"/>
                <w14:ligatures w14:val="standardContextual"/>
              </w:rPr>
              <w:tab/>
            </w:r>
            <w:r w:rsidRPr="00853849">
              <w:rPr>
                <w:rStyle w:val="Hyperlink"/>
              </w:rPr>
              <w:t>Research Focus</w:t>
            </w:r>
            <w:r>
              <w:rPr>
                <w:webHidden/>
              </w:rPr>
              <w:tab/>
            </w:r>
            <w:r>
              <w:rPr>
                <w:webHidden/>
              </w:rPr>
              <w:fldChar w:fldCharType="begin"/>
            </w:r>
            <w:r>
              <w:rPr>
                <w:webHidden/>
              </w:rPr>
              <w:instrText xml:space="preserve"> PAGEREF _Toc223881845 \h </w:instrText>
            </w:r>
            <w:r>
              <w:rPr>
                <w:webHidden/>
              </w:rPr>
            </w:r>
            <w:r>
              <w:rPr>
                <w:webHidden/>
              </w:rPr>
              <w:fldChar w:fldCharType="separate"/>
            </w:r>
            <w:r w:rsidR="000E3A88">
              <w:rPr>
                <w:webHidden/>
              </w:rPr>
              <w:t>25</w:t>
            </w:r>
            <w:r>
              <w:rPr>
                <w:webHidden/>
              </w:rPr>
              <w:fldChar w:fldCharType="end"/>
            </w:r>
          </w:hyperlink>
        </w:p>
        <w:p w14:paraId="7C1FECCF" w14:textId="0C2CAA9A" w:rsidR="008416B2" w:rsidRDefault="008416B2" w:rsidP="008416B2">
          <w:pPr>
            <w:pStyle w:val="TOC2"/>
            <w:rPr>
              <w:rFonts w:asciiTheme="minorHAnsi" w:eastAsiaTheme="minorEastAsia" w:hAnsiTheme="minorHAnsi" w:cstheme="minorBidi"/>
              <w:kern w:val="2"/>
              <w14:ligatures w14:val="standardContextual"/>
            </w:rPr>
          </w:pPr>
          <w:hyperlink w:anchor="_Toc223881846" w:history="1">
            <w:r w:rsidRPr="00853849">
              <w:rPr>
                <w:rStyle w:val="Hyperlink"/>
                <w:bCs/>
              </w:rPr>
              <w:t>3.3</w:t>
            </w:r>
            <w:r>
              <w:rPr>
                <w:rFonts w:asciiTheme="minorHAnsi" w:eastAsiaTheme="minorEastAsia" w:hAnsiTheme="minorHAnsi" w:cstheme="minorBidi"/>
                <w:kern w:val="2"/>
                <w14:ligatures w14:val="standardContextual"/>
              </w:rPr>
              <w:tab/>
            </w:r>
            <w:r w:rsidRPr="00853849">
              <w:rPr>
                <w:rStyle w:val="Hyperlink"/>
              </w:rPr>
              <w:t>Research Informants</w:t>
            </w:r>
            <w:r>
              <w:rPr>
                <w:webHidden/>
              </w:rPr>
              <w:tab/>
            </w:r>
            <w:r>
              <w:rPr>
                <w:webHidden/>
              </w:rPr>
              <w:fldChar w:fldCharType="begin"/>
            </w:r>
            <w:r>
              <w:rPr>
                <w:webHidden/>
              </w:rPr>
              <w:instrText xml:space="preserve"> PAGEREF _Toc223881846 \h </w:instrText>
            </w:r>
            <w:r>
              <w:rPr>
                <w:webHidden/>
              </w:rPr>
            </w:r>
            <w:r>
              <w:rPr>
                <w:webHidden/>
              </w:rPr>
              <w:fldChar w:fldCharType="separate"/>
            </w:r>
            <w:r w:rsidR="000E3A88">
              <w:rPr>
                <w:webHidden/>
              </w:rPr>
              <w:t>25</w:t>
            </w:r>
            <w:r>
              <w:rPr>
                <w:webHidden/>
              </w:rPr>
              <w:fldChar w:fldCharType="end"/>
            </w:r>
          </w:hyperlink>
        </w:p>
        <w:p w14:paraId="6FCCAFAE" w14:textId="26C0B452" w:rsidR="008416B2" w:rsidRDefault="008416B2" w:rsidP="008416B2">
          <w:pPr>
            <w:pStyle w:val="TOC2"/>
            <w:rPr>
              <w:rFonts w:asciiTheme="minorHAnsi" w:eastAsiaTheme="minorEastAsia" w:hAnsiTheme="minorHAnsi" w:cstheme="minorBidi"/>
              <w:kern w:val="2"/>
              <w14:ligatures w14:val="standardContextual"/>
            </w:rPr>
          </w:pPr>
          <w:hyperlink w:anchor="_Toc223881847" w:history="1">
            <w:r w:rsidRPr="00853849">
              <w:rPr>
                <w:rStyle w:val="Hyperlink"/>
                <w:bCs/>
              </w:rPr>
              <w:t>3.4</w:t>
            </w:r>
            <w:r>
              <w:rPr>
                <w:rFonts w:asciiTheme="minorHAnsi" w:eastAsiaTheme="minorEastAsia" w:hAnsiTheme="minorHAnsi" w:cstheme="minorBidi"/>
                <w:kern w:val="2"/>
                <w14:ligatures w14:val="standardContextual"/>
              </w:rPr>
              <w:tab/>
            </w:r>
            <w:r w:rsidRPr="00853849">
              <w:rPr>
                <w:rStyle w:val="Hyperlink"/>
              </w:rPr>
              <w:t>Data Collection Techniques</w:t>
            </w:r>
            <w:r>
              <w:rPr>
                <w:webHidden/>
              </w:rPr>
              <w:tab/>
            </w:r>
            <w:r>
              <w:rPr>
                <w:webHidden/>
              </w:rPr>
              <w:fldChar w:fldCharType="begin"/>
            </w:r>
            <w:r>
              <w:rPr>
                <w:webHidden/>
              </w:rPr>
              <w:instrText xml:space="preserve"> PAGEREF _Toc223881847 \h </w:instrText>
            </w:r>
            <w:r>
              <w:rPr>
                <w:webHidden/>
              </w:rPr>
            </w:r>
            <w:r>
              <w:rPr>
                <w:webHidden/>
              </w:rPr>
              <w:fldChar w:fldCharType="separate"/>
            </w:r>
            <w:r w:rsidR="000E3A88">
              <w:rPr>
                <w:webHidden/>
              </w:rPr>
              <w:t>26</w:t>
            </w:r>
            <w:r>
              <w:rPr>
                <w:webHidden/>
              </w:rPr>
              <w:fldChar w:fldCharType="end"/>
            </w:r>
          </w:hyperlink>
        </w:p>
        <w:p w14:paraId="1A7C8CCA" w14:textId="2917E64A" w:rsidR="008416B2" w:rsidRDefault="008416B2" w:rsidP="008416B2">
          <w:pPr>
            <w:pStyle w:val="TOC2"/>
            <w:rPr>
              <w:rFonts w:asciiTheme="minorHAnsi" w:eastAsiaTheme="minorEastAsia" w:hAnsiTheme="minorHAnsi" w:cstheme="minorBidi"/>
              <w:kern w:val="2"/>
              <w14:ligatures w14:val="standardContextual"/>
            </w:rPr>
          </w:pPr>
          <w:hyperlink w:anchor="_Toc223881848" w:history="1">
            <w:r w:rsidRPr="00853849">
              <w:rPr>
                <w:rStyle w:val="Hyperlink"/>
                <w:bCs/>
              </w:rPr>
              <w:t>3.5</w:t>
            </w:r>
            <w:r>
              <w:rPr>
                <w:rFonts w:asciiTheme="minorHAnsi" w:eastAsiaTheme="minorEastAsia" w:hAnsiTheme="minorHAnsi" w:cstheme="minorBidi"/>
                <w:kern w:val="2"/>
                <w14:ligatures w14:val="standardContextual"/>
              </w:rPr>
              <w:tab/>
            </w:r>
            <w:r w:rsidRPr="00853849">
              <w:rPr>
                <w:rStyle w:val="Hyperlink"/>
              </w:rPr>
              <w:t>Data Analysis Techniques</w:t>
            </w:r>
            <w:r>
              <w:rPr>
                <w:webHidden/>
              </w:rPr>
              <w:tab/>
            </w:r>
            <w:r>
              <w:rPr>
                <w:webHidden/>
              </w:rPr>
              <w:fldChar w:fldCharType="begin"/>
            </w:r>
            <w:r>
              <w:rPr>
                <w:webHidden/>
              </w:rPr>
              <w:instrText xml:space="preserve"> PAGEREF _Toc223881848 \h </w:instrText>
            </w:r>
            <w:r>
              <w:rPr>
                <w:webHidden/>
              </w:rPr>
            </w:r>
            <w:r>
              <w:rPr>
                <w:webHidden/>
              </w:rPr>
              <w:fldChar w:fldCharType="separate"/>
            </w:r>
            <w:r w:rsidR="000E3A88">
              <w:rPr>
                <w:webHidden/>
              </w:rPr>
              <w:t>27</w:t>
            </w:r>
            <w:r>
              <w:rPr>
                <w:webHidden/>
              </w:rPr>
              <w:fldChar w:fldCharType="end"/>
            </w:r>
          </w:hyperlink>
        </w:p>
        <w:p w14:paraId="3731EE7C" w14:textId="7E270943" w:rsidR="008416B2" w:rsidRDefault="008416B2">
          <w:pPr>
            <w:pStyle w:val="TOC1"/>
            <w:rPr>
              <w:rFonts w:asciiTheme="minorHAnsi" w:eastAsiaTheme="minorEastAsia" w:hAnsiTheme="minorHAnsi" w:cstheme="minorBidi"/>
              <w:b w:val="0"/>
              <w:bCs w:val="0"/>
              <w:kern w:val="2"/>
              <w14:ligatures w14:val="standardContextual"/>
            </w:rPr>
          </w:pPr>
          <w:hyperlink w:anchor="_Toc223881849" w:history="1">
            <w:r w:rsidRPr="00853849">
              <w:rPr>
                <w:rStyle w:val="Hyperlink"/>
              </w:rPr>
              <w:t>CHAPTER IV RESULTS AND DISCUSSION</w:t>
            </w:r>
            <w:r>
              <w:rPr>
                <w:webHidden/>
              </w:rPr>
              <w:tab/>
            </w:r>
            <w:r>
              <w:rPr>
                <w:webHidden/>
              </w:rPr>
              <w:fldChar w:fldCharType="begin"/>
            </w:r>
            <w:r>
              <w:rPr>
                <w:webHidden/>
              </w:rPr>
              <w:instrText xml:space="preserve"> PAGEREF _Toc223881849 \h </w:instrText>
            </w:r>
            <w:r>
              <w:rPr>
                <w:webHidden/>
              </w:rPr>
            </w:r>
            <w:r>
              <w:rPr>
                <w:webHidden/>
              </w:rPr>
              <w:fldChar w:fldCharType="separate"/>
            </w:r>
            <w:r w:rsidR="000E3A88">
              <w:rPr>
                <w:webHidden/>
              </w:rPr>
              <w:t>29</w:t>
            </w:r>
            <w:r>
              <w:rPr>
                <w:webHidden/>
              </w:rPr>
              <w:fldChar w:fldCharType="end"/>
            </w:r>
          </w:hyperlink>
        </w:p>
        <w:p w14:paraId="1196E15E" w14:textId="7244A4E1" w:rsidR="008416B2" w:rsidRDefault="008416B2" w:rsidP="008416B2">
          <w:pPr>
            <w:pStyle w:val="TOC2"/>
            <w:rPr>
              <w:rFonts w:asciiTheme="minorHAnsi" w:eastAsiaTheme="minorEastAsia" w:hAnsiTheme="minorHAnsi" w:cstheme="minorBidi"/>
              <w:kern w:val="2"/>
              <w14:ligatures w14:val="standardContextual"/>
            </w:rPr>
          </w:pPr>
          <w:hyperlink w:anchor="_Toc223881850" w:history="1">
            <w:r w:rsidRPr="00853849">
              <w:rPr>
                <w:rStyle w:val="Hyperlink"/>
              </w:rPr>
              <w:t>4.1</w:t>
            </w:r>
            <w:r>
              <w:rPr>
                <w:rFonts w:asciiTheme="minorHAnsi" w:eastAsiaTheme="minorEastAsia" w:hAnsiTheme="minorHAnsi" w:cstheme="minorBidi"/>
                <w:kern w:val="2"/>
                <w14:ligatures w14:val="standardContextual"/>
              </w:rPr>
              <w:tab/>
            </w:r>
            <w:r w:rsidRPr="00853849">
              <w:rPr>
                <w:rStyle w:val="Hyperlink"/>
              </w:rPr>
              <w:t>Description of the Financial Report of Nurul Ilmi Mosque</w:t>
            </w:r>
            <w:r>
              <w:rPr>
                <w:webHidden/>
              </w:rPr>
              <w:tab/>
            </w:r>
            <w:r>
              <w:rPr>
                <w:webHidden/>
              </w:rPr>
              <w:fldChar w:fldCharType="begin"/>
            </w:r>
            <w:r>
              <w:rPr>
                <w:webHidden/>
              </w:rPr>
              <w:instrText xml:space="preserve"> PAGEREF _Toc223881850 \h </w:instrText>
            </w:r>
            <w:r>
              <w:rPr>
                <w:webHidden/>
              </w:rPr>
            </w:r>
            <w:r>
              <w:rPr>
                <w:webHidden/>
              </w:rPr>
              <w:fldChar w:fldCharType="separate"/>
            </w:r>
            <w:r w:rsidR="000E3A88">
              <w:rPr>
                <w:webHidden/>
              </w:rPr>
              <w:t>29</w:t>
            </w:r>
            <w:r>
              <w:rPr>
                <w:webHidden/>
              </w:rPr>
              <w:fldChar w:fldCharType="end"/>
            </w:r>
          </w:hyperlink>
        </w:p>
        <w:p w14:paraId="64509037" w14:textId="2A5D98F5" w:rsidR="008416B2" w:rsidRDefault="008416B2" w:rsidP="008416B2">
          <w:pPr>
            <w:pStyle w:val="TOC2"/>
            <w:rPr>
              <w:rFonts w:asciiTheme="minorHAnsi" w:eastAsiaTheme="minorEastAsia" w:hAnsiTheme="minorHAnsi" w:cstheme="minorBidi"/>
              <w:kern w:val="2"/>
              <w14:ligatures w14:val="standardContextual"/>
            </w:rPr>
          </w:pPr>
          <w:hyperlink w:anchor="_Toc223881851" w:history="1">
            <w:r w:rsidRPr="00853849">
              <w:rPr>
                <w:rStyle w:val="Hyperlink"/>
              </w:rPr>
              <w:t>4.2</w:t>
            </w:r>
            <w:r>
              <w:rPr>
                <w:rFonts w:asciiTheme="minorHAnsi" w:eastAsiaTheme="minorEastAsia" w:hAnsiTheme="minorHAnsi" w:cstheme="minorBidi"/>
                <w:kern w:val="2"/>
                <w14:ligatures w14:val="standardContextual"/>
              </w:rPr>
              <w:tab/>
            </w:r>
            <w:r w:rsidRPr="00853849">
              <w:rPr>
                <w:rStyle w:val="Hyperlink"/>
              </w:rPr>
              <w:t>Reconstruction of Financial Reporting</w:t>
            </w:r>
            <w:r>
              <w:rPr>
                <w:webHidden/>
              </w:rPr>
              <w:tab/>
            </w:r>
            <w:r>
              <w:rPr>
                <w:webHidden/>
              </w:rPr>
              <w:fldChar w:fldCharType="begin"/>
            </w:r>
            <w:r>
              <w:rPr>
                <w:webHidden/>
              </w:rPr>
              <w:instrText xml:space="preserve"> PAGEREF _Toc223881851 \h </w:instrText>
            </w:r>
            <w:r>
              <w:rPr>
                <w:webHidden/>
              </w:rPr>
            </w:r>
            <w:r>
              <w:rPr>
                <w:webHidden/>
              </w:rPr>
              <w:fldChar w:fldCharType="separate"/>
            </w:r>
            <w:r w:rsidR="000E3A88">
              <w:rPr>
                <w:webHidden/>
              </w:rPr>
              <w:t>31</w:t>
            </w:r>
            <w:r>
              <w:rPr>
                <w:webHidden/>
              </w:rPr>
              <w:fldChar w:fldCharType="end"/>
            </w:r>
          </w:hyperlink>
        </w:p>
        <w:p w14:paraId="01B9693F" w14:textId="1BB5FE7B" w:rsidR="008416B2" w:rsidRDefault="008416B2">
          <w:pPr>
            <w:pStyle w:val="TOC3"/>
            <w:rPr>
              <w:rFonts w:asciiTheme="minorHAnsi" w:eastAsiaTheme="minorEastAsia" w:hAnsiTheme="minorHAnsi" w:cstheme="minorBidi"/>
              <w:kern w:val="2"/>
              <w14:ligatures w14:val="standardContextual"/>
            </w:rPr>
          </w:pPr>
          <w:hyperlink w:anchor="_Toc223881852" w:history="1">
            <w:r w:rsidRPr="00853849">
              <w:rPr>
                <w:rStyle w:val="Hyperlink"/>
              </w:rPr>
              <w:t>4.2.1</w:t>
            </w:r>
            <w:r>
              <w:rPr>
                <w:rFonts w:asciiTheme="minorHAnsi" w:eastAsiaTheme="minorEastAsia" w:hAnsiTheme="minorHAnsi" w:cstheme="minorBidi"/>
                <w:kern w:val="2"/>
                <w14:ligatures w14:val="standardContextual"/>
              </w:rPr>
              <w:tab/>
            </w:r>
            <w:r w:rsidRPr="00853849">
              <w:rPr>
                <w:rStyle w:val="Hyperlink"/>
              </w:rPr>
              <w:t>Reconstruction of the Entry Journal</w:t>
            </w:r>
            <w:r>
              <w:rPr>
                <w:webHidden/>
              </w:rPr>
              <w:tab/>
            </w:r>
            <w:r>
              <w:rPr>
                <w:webHidden/>
              </w:rPr>
              <w:fldChar w:fldCharType="begin"/>
            </w:r>
            <w:r>
              <w:rPr>
                <w:webHidden/>
              </w:rPr>
              <w:instrText xml:space="preserve"> PAGEREF _Toc223881852 \h </w:instrText>
            </w:r>
            <w:r>
              <w:rPr>
                <w:webHidden/>
              </w:rPr>
            </w:r>
            <w:r>
              <w:rPr>
                <w:webHidden/>
              </w:rPr>
              <w:fldChar w:fldCharType="separate"/>
            </w:r>
            <w:r w:rsidR="000E3A88">
              <w:rPr>
                <w:webHidden/>
              </w:rPr>
              <w:t>31</w:t>
            </w:r>
            <w:r>
              <w:rPr>
                <w:webHidden/>
              </w:rPr>
              <w:fldChar w:fldCharType="end"/>
            </w:r>
          </w:hyperlink>
        </w:p>
        <w:p w14:paraId="41075281" w14:textId="364B8DE2" w:rsidR="008416B2" w:rsidRDefault="008416B2">
          <w:pPr>
            <w:pStyle w:val="TOC3"/>
            <w:rPr>
              <w:rFonts w:asciiTheme="minorHAnsi" w:eastAsiaTheme="minorEastAsia" w:hAnsiTheme="minorHAnsi" w:cstheme="minorBidi"/>
              <w:kern w:val="2"/>
              <w14:ligatures w14:val="standardContextual"/>
            </w:rPr>
          </w:pPr>
          <w:hyperlink w:anchor="_Toc223881853" w:history="1">
            <w:r w:rsidRPr="00853849">
              <w:rPr>
                <w:rStyle w:val="Hyperlink"/>
              </w:rPr>
              <w:t>4.2.2</w:t>
            </w:r>
            <w:r>
              <w:rPr>
                <w:rFonts w:asciiTheme="minorHAnsi" w:eastAsiaTheme="minorEastAsia" w:hAnsiTheme="minorHAnsi" w:cstheme="minorBidi"/>
                <w:kern w:val="2"/>
                <w14:ligatures w14:val="standardContextual"/>
              </w:rPr>
              <w:tab/>
            </w:r>
            <w:r w:rsidRPr="00853849">
              <w:rPr>
                <w:rStyle w:val="Hyperlink"/>
              </w:rPr>
              <w:t>Preperation Of General Ledger</w:t>
            </w:r>
            <w:r>
              <w:rPr>
                <w:webHidden/>
              </w:rPr>
              <w:tab/>
            </w:r>
            <w:r>
              <w:rPr>
                <w:webHidden/>
              </w:rPr>
              <w:fldChar w:fldCharType="begin"/>
            </w:r>
            <w:r>
              <w:rPr>
                <w:webHidden/>
              </w:rPr>
              <w:instrText xml:space="preserve"> PAGEREF _Toc223881853 \h </w:instrText>
            </w:r>
            <w:r>
              <w:rPr>
                <w:webHidden/>
              </w:rPr>
            </w:r>
            <w:r>
              <w:rPr>
                <w:webHidden/>
              </w:rPr>
              <w:fldChar w:fldCharType="separate"/>
            </w:r>
            <w:r w:rsidR="000E3A88">
              <w:rPr>
                <w:webHidden/>
              </w:rPr>
              <w:t>33</w:t>
            </w:r>
            <w:r>
              <w:rPr>
                <w:webHidden/>
              </w:rPr>
              <w:fldChar w:fldCharType="end"/>
            </w:r>
          </w:hyperlink>
        </w:p>
        <w:p w14:paraId="50F4F6AE" w14:textId="067EB690" w:rsidR="008416B2" w:rsidRDefault="008416B2">
          <w:pPr>
            <w:pStyle w:val="TOC3"/>
            <w:rPr>
              <w:rFonts w:asciiTheme="minorHAnsi" w:eastAsiaTheme="minorEastAsia" w:hAnsiTheme="minorHAnsi" w:cstheme="minorBidi"/>
              <w:kern w:val="2"/>
              <w14:ligatures w14:val="standardContextual"/>
            </w:rPr>
          </w:pPr>
          <w:hyperlink w:anchor="_Toc223881854" w:history="1">
            <w:r w:rsidRPr="00853849">
              <w:rPr>
                <w:rStyle w:val="Hyperlink"/>
              </w:rPr>
              <w:t>4.2.3</w:t>
            </w:r>
            <w:r>
              <w:rPr>
                <w:rFonts w:asciiTheme="minorHAnsi" w:eastAsiaTheme="minorEastAsia" w:hAnsiTheme="minorHAnsi" w:cstheme="minorBidi"/>
                <w:kern w:val="2"/>
                <w14:ligatures w14:val="standardContextual"/>
              </w:rPr>
              <w:tab/>
            </w:r>
            <w:r w:rsidRPr="00853849">
              <w:rPr>
                <w:rStyle w:val="Hyperlink"/>
              </w:rPr>
              <w:t>Preparation of the Asset Register</w:t>
            </w:r>
            <w:r>
              <w:rPr>
                <w:webHidden/>
              </w:rPr>
              <w:tab/>
            </w:r>
            <w:r>
              <w:rPr>
                <w:webHidden/>
              </w:rPr>
              <w:fldChar w:fldCharType="begin"/>
            </w:r>
            <w:r>
              <w:rPr>
                <w:webHidden/>
              </w:rPr>
              <w:instrText xml:space="preserve"> PAGEREF _Toc223881854 \h </w:instrText>
            </w:r>
            <w:r>
              <w:rPr>
                <w:webHidden/>
              </w:rPr>
            </w:r>
            <w:r>
              <w:rPr>
                <w:webHidden/>
              </w:rPr>
              <w:fldChar w:fldCharType="separate"/>
            </w:r>
            <w:r w:rsidR="000E3A88">
              <w:rPr>
                <w:webHidden/>
              </w:rPr>
              <w:t>34</w:t>
            </w:r>
            <w:r>
              <w:rPr>
                <w:webHidden/>
              </w:rPr>
              <w:fldChar w:fldCharType="end"/>
            </w:r>
          </w:hyperlink>
        </w:p>
        <w:p w14:paraId="60A85D8E" w14:textId="7BD035E4" w:rsidR="008416B2" w:rsidRPr="008416B2" w:rsidRDefault="008416B2" w:rsidP="008416B2">
          <w:pPr>
            <w:pStyle w:val="TOC2"/>
            <w:rPr>
              <w:rFonts w:asciiTheme="minorHAnsi" w:eastAsiaTheme="minorEastAsia" w:hAnsiTheme="minorHAnsi" w:cstheme="minorBidi"/>
              <w:kern w:val="2"/>
              <w14:ligatures w14:val="standardContextual"/>
            </w:rPr>
          </w:pPr>
          <w:hyperlink w:anchor="_Toc223881855" w:history="1">
            <w:r w:rsidRPr="008416B2">
              <w:rPr>
                <w:rStyle w:val="Hyperlink"/>
              </w:rPr>
              <w:t>4.3</w:t>
            </w:r>
            <w:r w:rsidRPr="008416B2">
              <w:rPr>
                <w:rFonts w:asciiTheme="minorHAnsi" w:eastAsiaTheme="minorEastAsia" w:hAnsiTheme="minorHAnsi" w:cstheme="minorBidi"/>
                <w:kern w:val="2"/>
                <w14:ligatures w14:val="standardContextual"/>
              </w:rPr>
              <w:tab/>
            </w:r>
            <w:r w:rsidRPr="008416B2">
              <w:rPr>
                <w:rStyle w:val="Hyperlink"/>
              </w:rPr>
              <w:t>Reconstruction of Financial Statements Based on ISAK 35</w:t>
            </w:r>
            <w:r w:rsidRPr="008416B2">
              <w:rPr>
                <w:webHidden/>
              </w:rPr>
              <w:tab/>
            </w:r>
            <w:r w:rsidRPr="008416B2">
              <w:rPr>
                <w:webHidden/>
              </w:rPr>
              <w:fldChar w:fldCharType="begin"/>
            </w:r>
            <w:r w:rsidRPr="008416B2">
              <w:rPr>
                <w:webHidden/>
              </w:rPr>
              <w:instrText xml:space="preserve"> PAGEREF _Toc223881855 \h </w:instrText>
            </w:r>
            <w:r w:rsidRPr="008416B2">
              <w:rPr>
                <w:webHidden/>
              </w:rPr>
            </w:r>
            <w:r w:rsidRPr="008416B2">
              <w:rPr>
                <w:webHidden/>
              </w:rPr>
              <w:fldChar w:fldCharType="separate"/>
            </w:r>
            <w:r w:rsidR="000E3A88">
              <w:rPr>
                <w:webHidden/>
              </w:rPr>
              <w:t>37</w:t>
            </w:r>
            <w:r w:rsidRPr="008416B2">
              <w:rPr>
                <w:webHidden/>
              </w:rPr>
              <w:fldChar w:fldCharType="end"/>
            </w:r>
          </w:hyperlink>
        </w:p>
        <w:p w14:paraId="361A0374" w14:textId="713382FF" w:rsidR="008416B2" w:rsidRPr="00E91C90" w:rsidRDefault="008416B2">
          <w:pPr>
            <w:pStyle w:val="TOC3"/>
            <w:rPr>
              <w:rFonts w:asciiTheme="minorHAnsi" w:eastAsiaTheme="minorEastAsia" w:hAnsiTheme="minorHAnsi" w:cstheme="minorBidi"/>
              <w:kern w:val="2"/>
              <w14:ligatures w14:val="standardContextual"/>
            </w:rPr>
          </w:pPr>
          <w:hyperlink w:anchor="_Toc223881856" w:history="1">
            <w:r w:rsidRPr="00E91C90">
              <w:rPr>
                <w:rStyle w:val="Hyperlink"/>
              </w:rPr>
              <w:t>4.3.1</w:t>
            </w:r>
            <w:r w:rsidRPr="00E91C90">
              <w:rPr>
                <w:rFonts w:asciiTheme="minorHAnsi" w:eastAsiaTheme="minorEastAsia" w:hAnsiTheme="minorHAnsi" w:cstheme="minorBidi"/>
                <w:kern w:val="2"/>
                <w14:ligatures w14:val="standardContextual"/>
              </w:rPr>
              <w:tab/>
            </w:r>
            <w:r w:rsidRPr="00E91C90">
              <w:rPr>
                <w:rStyle w:val="Hyperlink"/>
              </w:rPr>
              <w:t>Comprehensive Income Statement</w:t>
            </w:r>
            <w:r w:rsidRPr="00E91C90">
              <w:rPr>
                <w:webHidden/>
              </w:rPr>
              <w:tab/>
            </w:r>
            <w:r w:rsidRPr="00E91C90">
              <w:rPr>
                <w:webHidden/>
              </w:rPr>
              <w:fldChar w:fldCharType="begin"/>
            </w:r>
            <w:r w:rsidRPr="00E91C90">
              <w:rPr>
                <w:webHidden/>
              </w:rPr>
              <w:instrText xml:space="preserve"> PAGEREF _Toc223881856 \h </w:instrText>
            </w:r>
            <w:r w:rsidRPr="00E91C90">
              <w:rPr>
                <w:webHidden/>
              </w:rPr>
            </w:r>
            <w:r w:rsidRPr="00E91C90">
              <w:rPr>
                <w:webHidden/>
              </w:rPr>
              <w:fldChar w:fldCharType="separate"/>
            </w:r>
            <w:r w:rsidR="000E3A88">
              <w:rPr>
                <w:webHidden/>
              </w:rPr>
              <w:t>37</w:t>
            </w:r>
            <w:r w:rsidRPr="00E91C90">
              <w:rPr>
                <w:webHidden/>
              </w:rPr>
              <w:fldChar w:fldCharType="end"/>
            </w:r>
          </w:hyperlink>
        </w:p>
        <w:p w14:paraId="1F033E14" w14:textId="7C2E45BF" w:rsidR="008416B2" w:rsidRPr="00E91C90" w:rsidRDefault="008416B2">
          <w:pPr>
            <w:pStyle w:val="TOC3"/>
            <w:rPr>
              <w:rFonts w:asciiTheme="minorHAnsi" w:eastAsiaTheme="minorEastAsia" w:hAnsiTheme="minorHAnsi" w:cstheme="minorBidi"/>
              <w:kern w:val="2"/>
              <w14:ligatures w14:val="standardContextual"/>
            </w:rPr>
          </w:pPr>
          <w:hyperlink w:anchor="_Toc223881857" w:history="1">
            <w:r w:rsidRPr="00E91C90">
              <w:rPr>
                <w:rStyle w:val="Hyperlink"/>
              </w:rPr>
              <w:t>4.3.2</w:t>
            </w:r>
            <w:r w:rsidRPr="00E91C90">
              <w:rPr>
                <w:rFonts w:asciiTheme="minorHAnsi" w:eastAsiaTheme="minorEastAsia" w:hAnsiTheme="minorHAnsi" w:cstheme="minorBidi"/>
                <w:kern w:val="2"/>
                <w14:ligatures w14:val="standardContextual"/>
              </w:rPr>
              <w:tab/>
            </w:r>
            <w:r w:rsidRPr="00E91C90">
              <w:rPr>
                <w:rStyle w:val="Hyperlink"/>
              </w:rPr>
              <w:t>Cash Flow Statement</w:t>
            </w:r>
            <w:r w:rsidRPr="00E91C90">
              <w:rPr>
                <w:webHidden/>
              </w:rPr>
              <w:tab/>
            </w:r>
            <w:r w:rsidRPr="00E91C90">
              <w:rPr>
                <w:webHidden/>
              </w:rPr>
              <w:fldChar w:fldCharType="begin"/>
            </w:r>
            <w:r w:rsidRPr="00E91C90">
              <w:rPr>
                <w:webHidden/>
              </w:rPr>
              <w:instrText xml:space="preserve"> PAGEREF _Toc223881857 \h </w:instrText>
            </w:r>
            <w:r w:rsidRPr="00E91C90">
              <w:rPr>
                <w:webHidden/>
              </w:rPr>
            </w:r>
            <w:r w:rsidRPr="00E91C90">
              <w:rPr>
                <w:webHidden/>
              </w:rPr>
              <w:fldChar w:fldCharType="separate"/>
            </w:r>
            <w:r w:rsidR="000E3A88">
              <w:rPr>
                <w:webHidden/>
              </w:rPr>
              <w:t>41</w:t>
            </w:r>
            <w:r w:rsidRPr="00E91C90">
              <w:rPr>
                <w:webHidden/>
              </w:rPr>
              <w:fldChar w:fldCharType="end"/>
            </w:r>
          </w:hyperlink>
        </w:p>
        <w:p w14:paraId="5A713CF0" w14:textId="4B6EFF2F" w:rsidR="008416B2" w:rsidRPr="00E91C90" w:rsidRDefault="008416B2">
          <w:pPr>
            <w:pStyle w:val="TOC3"/>
            <w:rPr>
              <w:rFonts w:asciiTheme="minorHAnsi" w:eastAsiaTheme="minorEastAsia" w:hAnsiTheme="minorHAnsi" w:cstheme="minorBidi"/>
              <w:kern w:val="2"/>
              <w14:ligatures w14:val="standardContextual"/>
            </w:rPr>
          </w:pPr>
          <w:hyperlink w:anchor="_Toc223881858" w:history="1">
            <w:r w:rsidRPr="00E91C90">
              <w:rPr>
                <w:rStyle w:val="Hyperlink"/>
              </w:rPr>
              <w:t>4.3.3</w:t>
            </w:r>
            <w:r w:rsidRPr="00E91C90">
              <w:rPr>
                <w:rFonts w:asciiTheme="minorHAnsi" w:eastAsiaTheme="minorEastAsia" w:hAnsiTheme="minorHAnsi" w:cstheme="minorBidi"/>
                <w:kern w:val="2"/>
                <w14:ligatures w14:val="standardContextual"/>
              </w:rPr>
              <w:tab/>
            </w:r>
            <w:r w:rsidRPr="00E91C90">
              <w:rPr>
                <w:rStyle w:val="Hyperlink"/>
              </w:rPr>
              <w:t>Change in Net Assets Statement</w:t>
            </w:r>
            <w:r w:rsidRPr="00E91C90">
              <w:rPr>
                <w:webHidden/>
              </w:rPr>
              <w:tab/>
            </w:r>
            <w:r w:rsidRPr="00E91C90">
              <w:rPr>
                <w:webHidden/>
              </w:rPr>
              <w:fldChar w:fldCharType="begin"/>
            </w:r>
            <w:r w:rsidRPr="00E91C90">
              <w:rPr>
                <w:webHidden/>
              </w:rPr>
              <w:instrText xml:space="preserve"> PAGEREF _Toc223881858 \h </w:instrText>
            </w:r>
            <w:r w:rsidRPr="00E91C90">
              <w:rPr>
                <w:webHidden/>
              </w:rPr>
            </w:r>
            <w:r w:rsidRPr="00E91C90">
              <w:rPr>
                <w:webHidden/>
              </w:rPr>
              <w:fldChar w:fldCharType="separate"/>
            </w:r>
            <w:r w:rsidR="000E3A88">
              <w:rPr>
                <w:webHidden/>
              </w:rPr>
              <w:t>44</w:t>
            </w:r>
            <w:r w:rsidRPr="00E91C90">
              <w:rPr>
                <w:webHidden/>
              </w:rPr>
              <w:fldChar w:fldCharType="end"/>
            </w:r>
          </w:hyperlink>
        </w:p>
        <w:p w14:paraId="453B9B74" w14:textId="5542EFCE" w:rsidR="008416B2" w:rsidRPr="00E91C90" w:rsidRDefault="008416B2">
          <w:pPr>
            <w:pStyle w:val="TOC3"/>
            <w:rPr>
              <w:rFonts w:asciiTheme="minorHAnsi" w:eastAsiaTheme="minorEastAsia" w:hAnsiTheme="minorHAnsi" w:cstheme="minorBidi"/>
              <w:kern w:val="2"/>
              <w14:ligatures w14:val="standardContextual"/>
            </w:rPr>
          </w:pPr>
          <w:hyperlink w:anchor="_Toc223881859" w:history="1">
            <w:r w:rsidRPr="00E91C90">
              <w:rPr>
                <w:rStyle w:val="Hyperlink"/>
              </w:rPr>
              <w:t>4.3.4</w:t>
            </w:r>
            <w:r w:rsidRPr="00E91C90">
              <w:rPr>
                <w:rFonts w:asciiTheme="minorHAnsi" w:eastAsiaTheme="minorEastAsia" w:hAnsiTheme="minorHAnsi" w:cstheme="minorBidi"/>
                <w:kern w:val="2"/>
                <w14:ligatures w14:val="standardContextual"/>
              </w:rPr>
              <w:tab/>
            </w:r>
            <w:r w:rsidRPr="00E91C90">
              <w:rPr>
                <w:rStyle w:val="Hyperlink"/>
              </w:rPr>
              <w:t>Balance Sheet Statement</w:t>
            </w:r>
            <w:r w:rsidRPr="00E91C90">
              <w:rPr>
                <w:webHidden/>
              </w:rPr>
              <w:tab/>
            </w:r>
            <w:r w:rsidRPr="00E91C90">
              <w:rPr>
                <w:webHidden/>
              </w:rPr>
              <w:fldChar w:fldCharType="begin"/>
            </w:r>
            <w:r w:rsidRPr="00E91C90">
              <w:rPr>
                <w:webHidden/>
              </w:rPr>
              <w:instrText xml:space="preserve"> PAGEREF _Toc223881859 \h </w:instrText>
            </w:r>
            <w:r w:rsidRPr="00E91C90">
              <w:rPr>
                <w:webHidden/>
              </w:rPr>
            </w:r>
            <w:r w:rsidRPr="00E91C90">
              <w:rPr>
                <w:webHidden/>
              </w:rPr>
              <w:fldChar w:fldCharType="separate"/>
            </w:r>
            <w:r w:rsidR="000E3A88">
              <w:rPr>
                <w:webHidden/>
              </w:rPr>
              <w:t>45</w:t>
            </w:r>
            <w:r w:rsidRPr="00E91C90">
              <w:rPr>
                <w:webHidden/>
              </w:rPr>
              <w:fldChar w:fldCharType="end"/>
            </w:r>
          </w:hyperlink>
        </w:p>
        <w:p w14:paraId="1AC789EF" w14:textId="255BF1E2" w:rsidR="008416B2" w:rsidRPr="00E91C90" w:rsidRDefault="008416B2">
          <w:pPr>
            <w:pStyle w:val="TOC3"/>
            <w:rPr>
              <w:rFonts w:asciiTheme="minorHAnsi" w:eastAsiaTheme="minorEastAsia" w:hAnsiTheme="minorHAnsi" w:cstheme="minorBidi"/>
              <w:kern w:val="2"/>
              <w14:ligatures w14:val="standardContextual"/>
            </w:rPr>
          </w:pPr>
          <w:hyperlink w:anchor="_Toc223881860" w:history="1">
            <w:r w:rsidRPr="00E91C90">
              <w:rPr>
                <w:rStyle w:val="Hyperlink"/>
              </w:rPr>
              <w:t>4.3.5</w:t>
            </w:r>
            <w:r w:rsidRPr="00E91C90">
              <w:rPr>
                <w:rFonts w:asciiTheme="minorHAnsi" w:eastAsiaTheme="minorEastAsia" w:hAnsiTheme="minorHAnsi" w:cstheme="minorBidi"/>
                <w:kern w:val="2"/>
                <w14:ligatures w14:val="standardContextual"/>
              </w:rPr>
              <w:tab/>
            </w:r>
            <w:r w:rsidRPr="00E91C90">
              <w:rPr>
                <w:rStyle w:val="Hyperlink"/>
              </w:rPr>
              <w:t>Notes To The Financial Statements</w:t>
            </w:r>
            <w:r w:rsidRPr="00E91C90">
              <w:rPr>
                <w:webHidden/>
              </w:rPr>
              <w:tab/>
            </w:r>
            <w:r w:rsidRPr="00E91C90">
              <w:rPr>
                <w:webHidden/>
              </w:rPr>
              <w:fldChar w:fldCharType="begin"/>
            </w:r>
            <w:r w:rsidRPr="00E91C90">
              <w:rPr>
                <w:webHidden/>
              </w:rPr>
              <w:instrText xml:space="preserve"> PAGEREF _Toc223881860 \h </w:instrText>
            </w:r>
            <w:r w:rsidRPr="00E91C90">
              <w:rPr>
                <w:webHidden/>
              </w:rPr>
            </w:r>
            <w:r w:rsidRPr="00E91C90">
              <w:rPr>
                <w:webHidden/>
              </w:rPr>
              <w:fldChar w:fldCharType="separate"/>
            </w:r>
            <w:r w:rsidR="000E3A88">
              <w:rPr>
                <w:webHidden/>
              </w:rPr>
              <w:t>48</w:t>
            </w:r>
            <w:r w:rsidRPr="00E91C90">
              <w:rPr>
                <w:webHidden/>
              </w:rPr>
              <w:fldChar w:fldCharType="end"/>
            </w:r>
          </w:hyperlink>
        </w:p>
        <w:p w14:paraId="740352AA" w14:textId="6B88503A" w:rsidR="008416B2" w:rsidRDefault="008416B2">
          <w:pPr>
            <w:pStyle w:val="TOC1"/>
            <w:rPr>
              <w:rFonts w:asciiTheme="minorHAnsi" w:eastAsiaTheme="minorEastAsia" w:hAnsiTheme="minorHAnsi" w:cstheme="minorBidi"/>
              <w:b w:val="0"/>
              <w:bCs w:val="0"/>
              <w:kern w:val="2"/>
              <w14:ligatures w14:val="standardContextual"/>
            </w:rPr>
          </w:pPr>
          <w:hyperlink w:anchor="_Toc223881861" w:history="1">
            <w:r w:rsidRPr="00853849">
              <w:rPr>
                <w:rStyle w:val="Hyperlink"/>
              </w:rPr>
              <w:t>CHAPTER V CONCLUTIONS AND SUGGESTIONS</w:t>
            </w:r>
            <w:r>
              <w:rPr>
                <w:webHidden/>
              </w:rPr>
              <w:tab/>
            </w:r>
            <w:r>
              <w:rPr>
                <w:webHidden/>
              </w:rPr>
              <w:fldChar w:fldCharType="begin"/>
            </w:r>
            <w:r>
              <w:rPr>
                <w:webHidden/>
              </w:rPr>
              <w:instrText xml:space="preserve"> PAGEREF _Toc223881861 \h </w:instrText>
            </w:r>
            <w:r>
              <w:rPr>
                <w:webHidden/>
              </w:rPr>
            </w:r>
            <w:r>
              <w:rPr>
                <w:webHidden/>
              </w:rPr>
              <w:fldChar w:fldCharType="separate"/>
            </w:r>
            <w:r w:rsidR="000E3A88">
              <w:rPr>
                <w:webHidden/>
              </w:rPr>
              <w:t>49</w:t>
            </w:r>
            <w:r>
              <w:rPr>
                <w:webHidden/>
              </w:rPr>
              <w:fldChar w:fldCharType="end"/>
            </w:r>
          </w:hyperlink>
        </w:p>
        <w:p w14:paraId="3E87307B" w14:textId="67B7D5D1" w:rsidR="008416B2" w:rsidRDefault="008416B2" w:rsidP="008416B2">
          <w:pPr>
            <w:pStyle w:val="TOC2"/>
            <w:rPr>
              <w:rFonts w:asciiTheme="minorHAnsi" w:eastAsiaTheme="minorEastAsia" w:hAnsiTheme="minorHAnsi" w:cstheme="minorBidi"/>
              <w:kern w:val="2"/>
              <w14:ligatures w14:val="standardContextual"/>
            </w:rPr>
          </w:pPr>
          <w:hyperlink w:anchor="_Toc223881862" w:history="1">
            <w:r w:rsidRPr="00853849">
              <w:rPr>
                <w:rStyle w:val="Hyperlink"/>
              </w:rPr>
              <w:t>5.1</w:t>
            </w:r>
            <w:r>
              <w:rPr>
                <w:rFonts w:asciiTheme="minorHAnsi" w:eastAsiaTheme="minorEastAsia" w:hAnsiTheme="minorHAnsi" w:cstheme="minorBidi"/>
                <w:kern w:val="2"/>
                <w14:ligatures w14:val="standardContextual"/>
              </w:rPr>
              <w:tab/>
            </w:r>
            <w:r w:rsidRPr="00853849">
              <w:rPr>
                <w:rStyle w:val="Hyperlink"/>
              </w:rPr>
              <w:t>Conclusions</w:t>
            </w:r>
            <w:r>
              <w:rPr>
                <w:webHidden/>
              </w:rPr>
              <w:tab/>
            </w:r>
            <w:r>
              <w:rPr>
                <w:webHidden/>
              </w:rPr>
              <w:fldChar w:fldCharType="begin"/>
            </w:r>
            <w:r>
              <w:rPr>
                <w:webHidden/>
              </w:rPr>
              <w:instrText xml:space="preserve"> PAGEREF _Toc223881862 \h </w:instrText>
            </w:r>
            <w:r>
              <w:rPr>
                <w:webHidden/>
              </w:rPr>
            </w:r>
            <w:r>
              <w:rPr>
                <w:webHidden/>
              </w:rPr>
              <w:fldChar w:fldCharType="separate"/>
            </w:r>
            <w:r w:rsidR="000E3A88">
              <w:rPr>
                <w:webHidden/>
              </w:rPr>
              <w:t>49</w:t>
            </w:r>
            <w:r>
              <w:rPr>
                <w:webHidden/>
              </w:rPr>
              <w:fldChar w:fldCharType="end"/>
            </w:r>
          </w:hyperlink>
        </w:p>
        <w:p w14:paraId="635BA7BD" w14:textId="1F8D3A92" w:rsidR="008416B2" w:rsidRDefault="008416B2" w:rsidP="008416B2">
          <w:pPr>
            <w:pStyle w:val="TOC2"/>
            <w:rPr>
              <w:rFonts w:asciiTheme="minorHAnsi" w:eastAsiaTheme="minorEastAsia" w:hAnsiTheme="minorHAnsi" w:cstheme="minorBidi"/>
              <w:kern w:val="2"/>
              <w14:ligatures w14:val="standardContextual"/>
            </w:rPr>
          </w:pPr>
          <w:hyperlink w:anchor="_Toc223881863" w:history="1">
            <w:r w:rsidRPr="00853849">
              <w:rPr>
                <w:rStyle w:val="Hyperlink"/>
              </w:rPr>
              <w:t>5.2</w:t>
            </w:r>
            <w:r>
              <w:rPr>
                <w:rFonts w:asciiTheme="minorHAnsi" w:eastAsiaTheme="minorEastAsia" w:hAnsiTheme="minorHAnsi" w:cstheme="minorBidi"/>
                <w:kern w:val="2"/>
                <w14:ligatures w14:val="standardContextual"/>
              </w:rPr>
              <w:tab/>
            </w:r>
            <w:r w:rsidRPr="00853849">
              <w:rPr>
                <w:rStyle w:val="Hyperlink"/>
              </w:rPr>
              <w:t>Suggestions</w:t>
            </w:r>
            <w:r>
              <w:rPr>
                <w:webHidden/>
              </w:rPr>
              <w:tab/>
            </w:r>
            <w:r>
              <w:rPr>
                <w:webHidden/>
              </w:rPr>
              <w:fldChar w:fldCharType="begin"/>
            </w:r>
            <w:r>
              <w:rPr>
                <w:webHidden/>
              </w:rPr>
              <w:instrText xml:space="preserve"> PAGEREF _Toc223881863 \h </w:instrText>
            </w:r>
            <w:r>
              <w:rPr>
                <w:webHidden/>
              </w:rPr>
            </w:r>
            <w:r>
              <w:rPr>
                <w:webHidden/>
              </w:rPr>
              <w:fldChar w:fldCharType="separate"/>
            </w:r>
            <w:r w:rsidR="000E3A88">
              <w:rPr>
                <w:webHidden/>
              </w:rPr>
              <w:t>49</w:t>
            </w:r>
            <w:r>
              <w:rPr>
                <w:webHidden/>
              </w:rPr>
              <w:fldChar w:fldCharType="end"/>
            </w:r>
          </w:hyperlink>
        </w:p>
        <w:p w14:paraId="4E3EDB52" w14:textId="6984FA4D" w:rsidR="008416B2" w:rsidRDefault="008416B2" w:rsidP="008416B2">
          <w:pPr>
            <w:pStyle w:val="TOC2"/>
            <w:rPr>
              <w:rFonts w:asciiTheme="minorHAnsi" w:eastAsiaTheme="minorEastAsia" w:hAnsiTheme="minorHAnsi" w:cstheme="minorBidi"/>
              <w:kern w:val="2"/>
              <w14:ligatures w14:val="standardContextual"/>
            </w:rPr>
          </w:pPr>
          <w:hyperlink w:anchor="_Toc223881864" w:history="1">
            <w:r w:rsidRPr="00853849">
              <w:rPr>
                <w:rStyle w:val="Hyperlink"/>
              </w:rPr>
              <w:t>5.3</w:t>
            </w:r>
            <w:r>
              <w:rPr>
                <w:rFonts w:asciiTheme="minorHAnsi" w:eastAsiaTheme="minorEastAsia" w:hAnsiTheme="minorHAnsi" w:cstheme="minorBidi"/>
                <w:kern w:val="2"/>
                <w14:ligatures w14:val="standardContextual"/>
              </w:rPr>
              <w:tab/>
            </w:r>
            <w:r w:rsidRPr="00853849">
              <w:rPr>
                <w:rStyle w:val="Hyperlink"/>
              </w:rPr>
              <w:t>Research Limitations</w:t>
            </w:r>
            <w:r>
              <w:rPr>
                <w:webHidden/>
              </w:rPr>
              <w:tab/>
            </w:r>
            <w:r>
              <w:rPr>
                <w:webHidden/>
              </w:rPr>
              <w:fldChar w:fldCharType="begin"/>
            </w:r>
            <w:r>
              <w:rPr>
                <w:webHidden/>
              </w:rPr>
              <w:instrText xml:space="preserve"> PAGEREF _Toc223881864 \h </w:instrText>
            </w:r>
            <w:r>
              <w:rPr>
                <w:webHidden/>
              </w:rPr>
            </w:r>
            <w:r>
              <w:rPr>
                <w:webHidden/>
              </w:rPr>
              <w:fldChar w:fldCharType="separate"/>
            </w:r>
            <w:r w:rsidR="000E3A88">
              <w:rPr>
                <w:webHidden/>
              </w:rPr>
              <w:t>50</w:t>
            </w:r>
            <w:r>
              <w:rPr>
                <w:webHidden/>
              </w:rPr>
              <w:fldChar w:fldCharType="end"/>
            </w:r>
          </w:hyperlink>
        </w:p>
        <w:p w14:paraId="5C70B493" w14:textId="2303E111" w:rsidR="008416B2" w:rsidRDefault="008416B2">
          <w:pPr>
            <w:pStyle w:val="TOC1"/>
            <w:rPr>
              <w:rFonts w:asciiTheme="minorHAnsi" w:eastAsiaTheme="minorEastAsia" w:hAnsiTheme="minorHAnsi" w:cstheme="minorBidi"/>
              <w:b w:val="0"/>
              <w:bCs w:val="0"/>
              <w:kern w:val="2"/>
              <w14:ligatures w14:val="standardContextual"/>
            </w:rPr>
          </w:pPr>
          <w:hyperlink w:anchor="_Toc223881865" w:history="1">
            <w:r w:rsidRPr="00853849">
              <w:rPr>
                <w:rStyle w:val="Hyperlink"/>
              </w:rPr>
              <w:t>BIBLIOGRAPHY</w:t>
            </w:r>
            <w:r>
              <w:rPr>
                <w:webHidden/>
              </w:rPr>
              <w:tab/>
            </w:r>
            <w:r>
              <w:rPr>
                <w:webHidden/>
              </w:rPr>
              <w:fldChar w:fldCharType="begin"/>
            </w:r>
            <w:r>
              <w:rPr>
                <w:webHidden/>
              </w:rPr>
              <w:instrText xml:space="preserve"> PAGEREF _Toc223881865 \h </w:instrText>
            </w:r>
            <w:r>
              <w:rPr>
                <w:webHidden/>
              </w:rPr>
            </w:r>
            <w:r>
              <w:rPr>
                <w:webHidden/>
              </w:rPr>
              <w:fldChar w:fldCharType="separate"/>
            </w:r>
            <w:r w:rsidR="000E3A88">
              <w:rPr>
                <w:webHidden/>
              </w:rPr>
              <w:t>51</w:t>
            </w:r>
            <w:r>
              <w:rPr>
                <w:webHidden/>
              </w:rPr>
              <w:fldChar w:fldCharType="end"/>
            </w:r>
          </w:hyperlink>
        </w:p>
        <w:p w14:paraId="6ACC58CC" w14:textId="6E37F892" w:rsidR="008416B2" w:rsidRDefault="008416B2">
          <w:pPr>
            <w:pStyle w:val="TOC1"/>
            <w:rPr>
              <w:rFonts w:asciiTheme="minorHAnsi" w:eastAsiaTheme="minorEastAsia" w:hAnsiTheme="minorHAnsi" w:cstheme="minorBidi"/>
              <w:b w:val="0"/>
              <w:bCs w:val="0"/>
              <w:kern w:val="2"/>
              <w14:ligatures w14:val="standardContextual"/>
            </w:rPr>
          </w:pPr>
          <w:hyperlink w:anchor="_Toc223881866" w:history="1">
            <w:r w:rsidRPr="00853849">
              <w:rPr>
                <w:rStyle w:val="Hyperlink"/>
              </w:rPr>
              <w:t>APPENDIX</w:t>
            </w:r>
            <w:r>
              <w:rPr>
                <w:webHidden/>
              </w:rPr>
              <w:tab/>
            </w:r>
            <w:r>
              <w:rPr>
                <w:webHidden/>
              </w:rPr>
              <w:fldChar w:fldCharType="begin"/>
            </w:r>
            <w:r>
              <w:rPr>
                <w:webHidden/>
              </w:rPr>
              <w:instrText xml:space="preserve"> PAGEREF _Toc223881866 \h </w:instrText>
            </w:r>
            <w:r>
              <w:rPr>
                <w:webHidden/>
              </w:rPr>
            </w:r>
            <w:r>
              <w:rPr>
                <w:webHidden/>
              </w:rPr>
              <w:fldChar w:fldCharType="separate"/>
            </w:r>
            <w:r w:rsidR="000E3A88">
              <w:rPr>
                <w:webHidden/>
              </w:rPr>
              <w:t>54</w:t>
            </w:r>
            <w:r>
              <w:rPr>
                <w:webHidden/>
              </w:rPr>
              <w:fldChar w:fldCharType="end"/>
            </w:r>
          </w:hyperlink>
        </w:p>
        <w:p w14:paraId="648AE35E" w14:textId="3C776B71" w:rsidR="00384332" w:rsidRDefault="00DA7E25">
          <w:pPr>
            <w:rPr>
              <w:b/>
              <w:bCs/>
              <w:noProof/>
            </w:rPr>
          </w:pPr>
          <w:r w:rsidRPr="00DA7E25">
            <w:rPr>
              <w:b/>
              <w:bCs/>
              <w:noProof/>
            </w:rPr>
            <w:fldChar w:fldCharType="end"/>
          </w:r>
        </w:p>
      </w:sdtContent>
    </w:sdt>
    <w:p w14:paraId="3F4178AC" w14:textId="77777777" w:rsidR="00384332" w:rsidRPr="00384332" w:rsidRDefault="00384332">
      <w:pPr>
        <w:rPr>
          <w:b/>
          <w:bCs/>
          <w:noProof/>
        </w:rPr>
      </w:pPr>
      <w:r>
        <w:rPr>
          <w:b/>
          <w:bCs/>
          <w:noProof/>
        </w:rPr>
        <w:br w:type="page"/>
      </w:r>
    </w:p>
    <w:p w14:paraId="4DBF2B10" w14:textId="77777777" w:rsidR="009A54A0" w:rsidRPr="007E13E3" w:rsidRDefault="004977D3" w:rsidP="00DF0E37">
      <w:pPr>
        <w:pStyle w:val="Heading1"/>
        <w:rPr>
          <w:sz w:val="28"/>
          <w:szCs w:val="28"/>
        </w:rPr>
      </w:pPr>
      <w:bookmarkStart w:id="11" w:name="_Toc223881822"/>
      <w:r w:rsidRPr="007E13E3">
        <w:rPr>
          <w:sz w:val="28"/>
          <w:szCs w:val="28"/>
        </w:rPr>
        <w:lastRenderedPageBreak/>
        <w:t>LIST</w:t>
      </w:r>
      <w:r w:rsidR="00924433" w:rsidRPr="007E13E3">
        <w:rPr>
          <w:sz w:val="28"/>
          <w:szCs w:val="28"/>
        </w:rPr>
        <w:t xml:space="preserve"> OF </w:t>
      </w:r>
      <w:r w:rsidR="00085CAB" w:rsidRPr="007E13E3">
        <w:rPr>
          <w:sz w:val="28"/>
          <w:szCs w:val="28"/>
        </w:rPr>
        <w:t>TABLES</w:t>
      </w:r>
      <w:bookmarkEnd w:id="11"/>
    </w:p>
    <w:p w14:paraId="794A34D1" w14:textId="33C13648" w:rsidR="00741277" w:rsidRDefault="008B141E" w:rsidP="00471385">
      <w:pPr>
        <w:pStyle w:val="TableofFigures"/>
        <w:tabs>
          <w:tab w:val="right" w:leader="dot" w:pos="8261"/>
        </w:tabs>
        <w:spacing w:line="276" w:lineRule="auto"/>
        <w:rPr>
          <w:noProof/>
        </w:rPr>
      </w:pPr>
      <w:r>
        <w:rPr>
          <w:b/>
          <w:bCs/>
          <w:sz w:val="32"/>
          <w:szCs w:val="32"/>
        </w:rPr>
        <w:fldChar w:fldCharType="begin"/>
      </w:r>
      <w:r>
        <w:rPr>
          <w:b/>
          <w:bCs/>
          <w:sz w:val="32"/>
          <w:szCs w:val="32"/>
        </w:rPr>
        <w:instrText xml:space="preserve"> TOC \h \z \c "Table 2." </w:instrText>
      </w:r>
      <w:r>
        <w:rPr>
          <w:b/>
          <w:bCs/>
          <w:sz w:val="32"/>
          <w:szCs w:val="32"/>
        </w:rPr>
        <w:fldChar w:fldCharType="separate"/>
      </w:r>
      <w:hyperlink w:anchor="_Toc210859282" w:history="1">
        <w:r w:rsidRPr="00C943B7">
          <w:rPr>
            <w:rStyle w:val="Hyperlink"/>
            <w:b/>
            <w:bCs/>
            <w:noProof/>
          </w:rPr>
          <w:t>Table 2. 1 Previous Research</w:t>
        </w:r>
        <w:r w:rsidRPr="0049188C">
          <w:rPr>
            <w:noProof/>
            <w:webHidden/>
          </w:rPr>
          <w:tab/>
        </w:r>
        <w:r w:rsidRPr="0049188C">
          <w:rPr>
            <w:noProof/>
            <w:webHidden/>
          </w:rPr>
          <w:fldChar w:fldCharType="begin"/>
        </w:r>
        <w:r w:rsidRPr="0049188C">
          <w:rPr>
            <w:noProof/>
            <w:webHidden/>
          </w:rPr>
          <w:instrText xml:space="preserve"> PAGEREF _Toc210859282 \h </w:instrText>
        </w:r>
        <w:r w:rsidRPr="0049188C">
          <w:rPr>
            <w:noProof/>
            <w:webHidden/>
          </w:rPr>
        </w:r>
        <w:r w:rsidRPr="0049188C">
          <w:rPr>
            <w:noProof/>
            <w:webHidden/>
          </w:rPr>
          <w:fldChar w:fldCharType="separate"/>
        </w:r>
        <w:r w:rsidR="000E3A88">
          <w:rPr>
            <w:noProof/>
            <w:webHidden/>
          </w:rPr>
          <w:t>21</w:t>
        </w:r>
        <w:r w:rsidRPr="0049188C">
          <w:rPr>
            <w:noProof/>
            <w:webHidden/>
          </w:rPr>
          <w:fldChar w:fldCharType="end"/>
        </w:r>
      </w:hyperlink>
      <w:r>
        <w:fldChar w:fldCharType="end"/>
      </w:r>
      <w:r w:rsidR="00741277">
        <w:fldChar w:fldCharType="begin"/>
      </w:r>
      <w:r w:rsidR="00741277">
        <w:instrText xml:space="preserve"> TOC \h \z \c "Table 3." </w:instrText>
      </w:r>
      <w:r w:rsidR="00741277">
        <w:fldChar w:fldCharType="separate"/>
      </w:r>
    </w:p>
    <w:p w14:paraId="2ED930CF" w14:textId="021778A8" w:rsidR="00741277" w:rsidRDefault="00741277">
      <w:pPr>
        <w:pStyle w:val="TableofFigures"/>
        <w:tabs>
          <w:tab w:val="right" w:leader="dot" w:pos="8261"/>
        </w:tabs>
        <w:rPr>
          <w:rFonts w:asciiTheme="minorHAnsi" w:eastAsiaTheme="minorEastAsia" w:hAnsiTheme="minorHAnsi" w:cstheme="minorBidi"/>
          <w:noProof/>
          <w:kern w:val="2"/>
          <w14:ligatures w14:val="standardContextual"/>
        </w:rPr>
      </w:pPr>
      <w:hyperlink w:anchor="_Toc223881981" w:history="1">
        <w:r w:rsidRPr="00664D03">
          <w:rPr>
            <w:rStyle w:val="Hyperlink"/>
            <w:b/>
            <w:bCs/>
            <w:noProof/>
          </w:rPr>
          <w:t>Table 3. 1 Research Informant</w:t>
        </w:r>
        <w:r>
          <w:rPr>
            <w:noProof/>
            <w:webHidden/>
          </w:rPr>
          <w:tab/>
        </w:r>
        <w:r>
          <w:rPr>
            <w:noProof/>
            <w:webHidden/>
          </w:rPr>
          <w:fldChar w:fldCharType="begin"/>
        </w:r>
        <w:r>
          <w:rPr>
            <w:noProof/>
            <w:webHidden/>
          </w:rPr>
          <w:instrText xml:space="preserve"> PAGEREF _Toc223881981 \h </w:instrText>
        </w:r>
        <w:r>
          <w:rPr>
            <w:noProof/>
            <w:webHidden/>
          </w:rPr>
        </w:r>
        <w:r>
          <w:rPr>
            <w:noProof/>
            <w:webHidden/>
          </w:rPr>
          <w:fldChar w:fldCharType="separate"/>
        </w:r>
        <w:r w:rsidR="000E3A88">
          <w:rPr>
            <w:noProof/>
            <w:webHidden/>
          </w:rPr>
          <w:t>25</w:t>
        </w:r>
        <w:r>
          <w:rPr>
            <w:noProof/>
            <w:webHidden/>
          </w:rPr>
          <w:fldChar w:fldCharType="end"/>
        </w:r>
      </w:hyperlink>
    </w:p>
    <w:p w14:paraId="73CAD664" w14:textId="381784B0" w:rsidR="00946423" w:rsidRPr="00DA7E25" w:rsidRDefault="00741277" w:rsidP="00946423">
      <w:pPr>
        <w:spacing w:after="0" w:line="276" w:lineRule="auto"/>
        <w:rPr>
          <w:b/>
          <w:bCs/>
          <w:sz w:val="32"/>
          <w:szCs w:val="32"/>
        </w:rPr>
      </w:pPr>
      <w:r>
        <w:fldChar w:fldCharType="end"/>
      </w:r>
    </w:p>
    <w:p w14:paraId="478FB955" w14:textId="08714CA0" w:rsidR="00314EF4" w:rsidRPr="00DA7E25" w:rsidRDefault="00314EF4" w:rsidP="00CF4FA5">
      <w:pPr>
        <w:spacing w:after="0" w:line="276" w:lineRule="auto"/>
        <w:rPr>
          <w:b/>
          <w:bCs/>
          <w:sz w:val="32"/>
          <w:szCs w:val="32"/>
        </w:rPr>
      </w:pPr>
    </w:p>
    <w:p w14:paraId="6FC5C738" w14:textId="77777777" w:rsidR="00314EF4" w:rsidRPr="00DA7E25" w:rsidRDefault="00314EF4" w:rsidP="00F15B0D">
      <w:pPr>
        <w:rPr>
          <w:b/>
          <w:bCs/>
          <w:sz w:val="32"/>
          <w:szCs w:val="32"/>
        </w:rPr>
      </w:pPr>
    </w:p>
    <w:p w14:paraId="1178AB47" w14:textId="77777777" w:rsidR="00314EF4" w:rsidRPr="00DA7E25" w:rsidRDefault="00314EF4" w:rsidP="00F15B0D">
      <w:pPr>
        <w:rPr>
          <w:b/>
          <w:bCs/>
          <w:sz w:val="32"/>
          <w:szCs w:val="32"/>
        </w:rPr>
      </w:pPr>
    </w:p>
    <w:p w14:paraId="5D4F870D" w14:textId="77777777" w:rsidR="00314EF4" w:rsidRPr="00DA7E25" w:rsidRDefault="00314EF4" w:rsidP="00F15B0D">
      <w:pPr>
        <w:rPr>
          <w:b/>
          <w:bCs/>
          <w:sz w:val="32"/>
          <w:szCs w:val="32"/>
        </w:rPr>
      </w:pPr>
    </w:p>
    <w:p w14:paraId="4EFCE9C5" w14:textId="77777777" w:rsidR="00314EF4" w:rsidRPr="00DA7E25" w:rsidRDefault="00314EF4" w:rsidP="00F15B0D">
      <w:pPr>
        <w:rPr>
          <w:b/>
          <w:bCs/>
          <w:sz w:val="32"/>
          <w:szCs w:val="32"/>
        </w:rPr>
      </w:pPr>
    </w:p>
    <w:p w14:paraId="57A1018F" w14:textId="77777777" w:rsidR="00314EF4" w:rsidRPr="00DA7E25" w:rsidRDefault="00314EF4" w:rsidP="00F15B0D">
      <w:pPr>
        <w:rPr>
          <w:b/>
          <w:bCs/>
          <w:sz w:val="32"/>
          <w:szCs w:val="32"/>
        </w:rPr>
      </w:pPr>
    </w:p>
    <w:p w14:paraId="56C5A05E" w14:textId="77777777" w:rsidR="00314EF4" w:rsidRPr="00DA7E25" w:rsidRDefault="00314EF4" w:rsidP="00F15B0D">
      <w:pPr>
        <w:rPr>
          <w:b/>
          <w:bCs/>
          <w:sz w:val="32"/>
          <w:szCs w:val="32"/>
        </w:rPr>
      </w:pPr>
    </w:p>
    <w:p w14:paraId="76A612AF" w14:textId="77777777" w:rsidR="00314EF4" w:rsidRPr="00DA7E25" w:rsidRDefault="00314EF4" w:rsidP="00F15B0D">
      <w:pPr>
        <w:rPr>
          <w:b/>
          <w:bCs/>
          <w:sz w:val="32"/>
          <w:szCs w:val="32"/>
        </w:rPr>
      </w:pPr>
    </w:p>
    <w:p w14:paraId="5C27A9ED" w14:textId="77777777" w:rsidR="00314EF4" w:rsidRPr="00DA7E25" w:rsidRDefault="00314EF4" w:rsidP="00F15B0D">
      <w:pPr>
        <w:rPr>
          <w:b/>
          <w:bCs/>
          <w:sz w:val="32"/>
          <w:szCs w:val="32"/>
        </w:rPr>
      </w:pPr>
    </w:p>
    <w:p w14:paraId="78AEC7BB" w14:textId="77777777" w:rsidR="00314EF4" w:rsidRPr="00DA7E25" w:rsidRDefault="00314EF4" w:rsidP="00F15B0D">
      <w:pPr>
        <w:rPr>
          <w:b/>
          <w:bCs/>
          <w:sz w:val="32"/>
          <w:szCs w:val="32"/>
        </w:rPr>
      </w:pPr>
    </w:p>
    <w:p w14:paraId="64313A95" w14:textId="77777777" w:rsidR="00314EF4" w:rsidRPr="00DA7E25" w:rsidRDefault="00314EF4" w:rsidP="00F15B0D">
      <w:pPr>
        <w:rPr>
          <w:b/>
          <w:bCs/>
          <w:sz w:val="32"/>
          <w:szCs w:val="32"/>
        </w:rPr>
      </w:pPr>
    </w:p>
    <w:p w14:paraId="4FA14477" w14:textId="77777777" w:rsidR="00314EF4" w:rsidRPr="00DA7E25" w:rsidRDefault="00314EF4" w:rsidP="00F15B0D">
      <w:pPr>
        <w:rPr>
          <w:b/>
          <w:bCs/>
          <w:sz w:val="32"/>
          <w:szCs w:val="32"/>
        </w:rPr>
      </w:pPr>
    </w:p>
    <w:p w14:paraId="78CC5701" w14:textId="77777777" w:rsidR="00314EF4" w:rsidRPr="00DA7E25" w:rsidRDefault="00314EF4" w:rsidP="00F15B0D">
      <w:pPr>
        <w:rPr>
          <w:b/>
          <w:bCs/>
          <w:sz w:val="32"/>
          <w:szCs w:val="32"/>
        </w:rPr>
      </w:pPr>
    </w:p>
    <w:p w14:paraId="5232B008" w14:textId="77777777" w:rsidR="00314EF4" w:rsidRPr="00DA7E25" w:rsidRDefault="00314EF4" w:rsidP="00F15B0D">
      <w:pPr>
        <w:rPr>
          <w:b/>
          <w:bCs/>
          <w:sz w:val="32"/>
          <w:szCs w:val="32"/>
        </w:rPr>
      </w:pPr>
    </w:p>
    <w:p w14:paraId="7D9807AE" w14:textId="77777777" w:rsidR="00680EBB" w:rsidRDefault="00680EBB" w:rsidP="00F15B0D">
      <w:pPr>
        <w:rPr>
          <w:b/>
          <w:bCs/>
          <w:sz w:val="32"/>
          <w:szCs w:val="32"/>
        </w:rPr>
      </w:pPr>
    </w:p>
    <w:p w14:paraId="4C6BAA2D" w14:textId="77777777" w:rsidR="0049188C" w:rsidRDefault="0049188C" w:rsidP="00F15B0D">
      <w:pPr>
        <w:rPr>
          <w:b/>
          <w:bCs/>
          <w:sz w:val="32"/>
          <w:szCs w:val="32"/>
        </w:rPr>
      </w:pPr>
    </w:p>
    <w:p w14:paraId="596C65E0" w14:textId="77777777" w:rsidR="0049188C" w:rsidRPr="00DA7E25" w:rsidRDefault="0049188C" w:rsidP="00F15B0D">
      <w:pPr>
        <w:rPr>
          <w:b/>
          <w:bCs/>
          <w:sz w:val="32"/>
          <w:szCs w:val="32"/>
        </w:rPr>
      </w:pPr>
    </w:p>
    <w:p w14:paraId="2E8D20F0" w14:textId="77777777" w:rsidR="00680EBB" w:rsidRPr="00DA7E25" w:rsidRDefault="00680EBB" w:rsidP="00D707B4">
      <w:pPr>
        <w:rPr>
          <w:b/>
          <w:bCs/>
          <w:sz w:val="32"/>
          <w:szCs w:val="32"/>
        </w:rPr>
      </w:pPr>
    </w:p>
    <w:p w14:paraId="77355380" w14:textId="77777777" w:rsidR="00D707B4" w:rsidRPr="00DA7E25" w:rsidRDefault="00085CAB" w:rsidP="00DF0E37">
      <w:pPr>
        <w:pStyle w:val="Heading1"/>
      </w:pPr>
      <w:bookmarkStart w:id="12" w:name="_Toc223881823"/>
      <w:r>
        <w:t>LIST</w:t>
      </w:r>
      <w:r w:rsidR="00BF1ED4" w:rsidRPr="00DA7E25">
        <w:t xml:space="preserve"> OF </w:t>
      </w:r>
      <w:r>
        <w:t>FIGURE</w:t>
      </w:r>
      <w:bookmarkEnd w:id="12"/>
    </w:p>
    <w:p w14:paraId="437F0785" w14:textId="150E5D16" w:rsidR="0061255E" w:rsidRDefault="0061255E">
      <w:pPr>
        <w:pStyle w:val="TableofFigures"/>
        <w:tabs>
          <w:tab w:val="right" w:leader="dot" w:pos="8261"/>
        </w:tabs>
        <w:rPr>
          <w:rFonts w:asciiTheme="minorHAnsi" w:eastAsiaTheme="minorEastAsia" w:hAnsiTheme="minorHAnsi" w:cstheme="minorBidi"/>
          <w:noProof/>
          <w:kern w:val="2"/>
          <w14:ligatures w14:val="standardContextual"/>
        </w:rPr>
      </w:pPr>
      <w:r>
        <w:rPr>
          <w:b/>
          <w:bCs/>
          <w:sz w:val="32"/>
          <w:szCs w:val="32"/>
        </w:rPr>
        <w:fldChar w:fldCharType="begin"/>
      </w:r>
      <w:r>
        <w:rPr>
          <w:b/>
          <w:bCs/>
          <w:sz w:val="32"/>
          <w:szCs w:val="32"/>
        </w:rPr>
        <w:instrText xml:space="preserve"> TOC \h \z \c "Figure 2." </w:instrText>
      </w:r>
      <w:r>
        <w:rPr>
          <w:b/>
          <w:bCs/>
          <w:sz w:val="32"/>
          <w:szCs w:val="32"/>
        </w:rPr>
        <w:fldChar w:fldCharType="separate"/>
      </w:r>
      <w:hyperlink w:anchor="_Toc223880346" w:history="1">
        <w:r w:rsidRPr="00B742E8">
          <w:rPr>
            <w:rStyle w:val="Hyperlink"/>
            <w:noProof/>
          </w:rPr>
          <w:t>Figure 2. 1 Form of Financial Statement Position A</w:t>
        </w:r>
        <w:r>
          <w:rPr>
            <w:noProof/>
            <w:webHidden/>
          </w:rPr>
          <w:tab/>
        </w:r>
        <w:r>
          <w:rPr>
            <w:noProof/>
            <w:webHidden/>
          </w:rPr>
          <w:fldChar w:fldCharType="begin"/>
        </w:r>
        <w:r>
          <w:rPr>
            <w:noProof/>
            <w:webHidden/>
          </w:rPr>
          <w:instrText xml:space="preserve"> PAGEREF _Toc223880346 \h </w:instrText>
        </w:r>
        <w:r>
          <w:rPr>
            <w:noProof/>
            <w:webHidden/>
          </w:rPr>
        </w:r>
        <w:r>
          <w:rPr>
            <w:noProof/>
            <w:webHidden/>
          </w:rPr>
          <w:fldChar w:fldCharType="separate"/>
        </w:r>
        <w:r w:rsidR="000E3A88">
          <w:rPr>
            <w:noProof/>
            <w:webHidden/>
          </w:rPr>
          <w:t>11</w:t>
        </w:r>
        <w:r>
          <w:rPr>
            <w:noProof/>
            <w:webHidden/>
          </w:rPr>
          <w:fldChar w:fldCharType="end"/>
        </w:r>
      </w:hyperlink>
    </w:p>
    <w:p w14:paraId="7B505690" w14:textId="599B0885" w:rsidR="0061255E" w:rsidRDefault="0061255E">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347" w:history="1">
        <w:r w:rsidRPr="00B742E8">
          <w:rPr>
            <w:rStyle w:val="Hyperlink"/>
            <w:noProof/>
          </w:rPr>
          <w:t>Figure 2. 2 Form of  Comprehensive Income Statement A</w:t>
        </w:r>
        <w:r>
          <w:rPr>
            <w:noProof/>
            <w:webHidden/>
          </w:rPr>
          <w:tab/>
        </w:r>
        <w:r>
          <w:rPr>
            <w:noProof/>
            <w:webHidden/>
          </w:rPr>
          <w:fldChar w:fldCharType="begin"/>
        </w:r>
        <w:r>
          <w:rPr>
            <w:noProof/>
            <w:webHidden/>
          </w:rPr>
          <w:instrText xml:space="preserve"> PAGEREF _Toc223880347 \h </w:instrText>
        </w:r>
        <w:r>
          <w:rPr>
            <w:noProof/>
            <w:webHidden/>
          </w:rPr>
        </w:r>
        <w:r>
          <w:rPr>
            <w:noProof/>
            <w:webHidden/>
          </w:rPr>
          <w:fldChar w:fldCharType="separate"/>
        </w:r>
        <w:r w:rsidR="000E3A88">
          <w:rPr>
            <w:noProof/>
            <w:webHidden/>
          </w:rPr>
          <w:t>14</w:t>
        </w:r>
        <w:r>
          <w:rPr>
            <w:noProof/>
            <w:webHidden/>
          </w:rPr>
          <w:fldChar w:fldCharType="end"/>
        </w:r>
      </w:hyperlink>
    </w:p>
    <w:p w14:paraId="5415C15B" w14:textId="1A444C1B" w:rsidR="0061255E" w:rsidRDefault="0061255E">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348" w:history="1">
        <w:r w:rsidRPr="00B742E8">
          <w:rPr>
            <w:rStyle w:val="Hyperlink"/>
            <w:noProof/>
          </w:rPr>
          <w:t>Figure 2. 3 Form of Comprehensive Income Statement B</w:t>
        </w:r>
        <w:r>
          <w:rPr>
            <w:noProof/>
            <w:webHidden/>
          </w:rPr>
          <w:tab/>
        </w:r>
        <w:r>
          <w:rPr>
            <w:noProof/>
            <w:webHidden/>
          </w:rPr>
          <w:fldChar w:fldCharType="begin"/>
        </w:r>
        <w:r>
          <w:rPr>
            <w:noProof/>
            <w:webHidden/>
          </w:rPr>
          <w:instrText xml:space="preserve"> PAGEREF _Toc223880348 \h </w:instrText>
        </w:r>
        <w:r>
          <w:rPr>
            <w:noProof/>
            <w:webHidden/>
          </w:rPr>
        </w:r>
        <w:r>
          <w:rPr>
            <w:noProof/>
            <w:webHidden/>
          </w:rPr>
          <w:fldChar w:fldCharType="separate"/>
        </w:r>
        <w:r w:rsidR="000E3A88">
          <w:rPr>
            <w:noProof/>
            <w:webHidden/>
          </w:rPr>
          <w:t>15</w:t>
        </w:r>
        <w:r>
          <w:rPr>
            <w:noProof/>
            <w:webHidden/>
          </w:rPr>
          <w:fldChar w:fldCharType="end"/>
        </w:r>
      </w:hyperlink>
    </w:p>
    <w:p w14:paraId="61A7A164" w14:textId="2B8519BA" w:rsidR="0061255E" w:rsidRDefault="0061255E">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349" w:history="1">
        <w:r w:rsidRPr="00B742E8">
          <w:rPr>
            <w:rStyle w:val="Hyperlink"/>
            <w:noProof/>
          </w:rPr>
          <w:t>Figure 2. 4 Form of  changes in net assets statement</w:t>
        </w:r>
        <w:r>
          <w:rPr>
            <w:noProof/>
            <w:webHidden/>
          </w:rPr>
          <w:tab/>
        </w:r>
        <w:r>
          <w:rPr>
            <w:noProof/>
            <w:webHidden/>
          </w:rPr>
          <w:fldChar w:fldCharType="begin"/>
        </w:r>
        <w:r>
          <w:rPr>
            <w:noProof/>
            <w:webHidden/>
          </w:rPr>
          <w:instrText xml:space="preserve"> PAGEREF _Toc223880349 \h </w:instrText>
        </w:r>
        <w:r>
          <w:rPr>
            <w:noProof/>
            <w:webHidden/>
          </w:rPr>
        </w:r>
        <w:r>
          <w:rPr>
            <w:noProof/>
            <w:webHidden/>
          </w:rPr>
          <w:fldChar w:fldCharType="separate"/>
        </w:r>
        <w:r w:rsidR="000E3A88">
          <w:rPr>
            <w:noProof/>
            <w:webHidden/>
          </w:rPr>
          <w:t>17</w:t>
        </w:r>
        <w:r>
          <w:rPr>
            <w:noProof/>
            <w:webHidden/>
          </w:rPr>
          <w:fldChar w:fldCharType="end"/>
        </w:r>
      </w:hyperlink>
    </w:p>
    <w:p w14:paraId="76E7514A" w14:textId="1AC65EA5" w:rsidR="0061255E" w:rsidRDefault="0061255E">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350" w:history="1">
        <w:r w:rsidRPr="00B742E8">
          <w:rPr>
            <w:rStyle w:val="Hyperlink"/>
            <w:noProof/>
          </w:rPr>
          <w:t>Figure 2. 5 Form of  cash flow statement (direct method)</w:t>
        </w:r>
        <w:r>
          <w:rPr>
            <w:noProof/>
            <w:webHidden/>
          </w:rPr>
          <w:tab/>
        </w:r>
        <w:r>
          <w:rPr>
            <w:noProof/>
            <w:webHidden/>
          </w:rPr>
          <w:fldChar w:fldCharType="begin"/>
        </w:r>
        <w:r>
          <w:rPr>
            <w:noProof/>
            <w:webHidden/>
          </w:rPr>
          <w:instrText xml:space="preserve"> PAGEREF _Toc223880350 \h </w:instrText>
        </w:r>
        <w:r>
          <w:rPr>
            <w:noProof/>
            <w:webHidden/>
          </w:rPr>
        </w:r>
        <w:r>
          <w:rPr>
            <w:noProof/>
            <w:webHidden/>
          </w:rPr>
          <w:fldChar w:fldCharType="separate"/>
        </w:r>
        <w:r w:rsidR="000E3A88">
          <w:rPr>
            <w:noProof/>
            <w:webHidden/>
          </w:rPr>
          <w:t>19</w:t>
        </w:r>
        <w:r>
          <w:rPr>
            <w:noProof/>
            <w:webHidden/>
          </w:rPr>
          <w:fldChar w:fldCharType="end"/>
        </w:r>
      </w:hyperlink>
    </w:p>
    <w:p w14:paraId="23268D87" w14:textId="2502D3C3" w:rsidR="0061255E" w:rsidRDefault="0061255E">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351" w:history="1">
        <w:r w:rsidRPr="00B742E8">
          <w:rPr>
            <w:rStyle w:val="Hyperlink"/>
            <w:noProof/>
          </w:rPr>
          <w:t>Figure 2. 6 Form of  cash flow statement (undirect method)</w:t>
        </w:r>
        <w:r>
          <w:rPr>
            <w:noProof/>
            <w:webHidden/>
          </w:rPr>
          <w:tab/>
        </w:r>
        <w:r>
          <w:rPr>
            <w:noProof/>
            <w:webHidden/>
          </w:rPr>
          <w:fldChar w:fldCharType="begin"/>
        </w:r>
        <w:r>
          <w:rPr>
            <w:noProof/>
            <w:webHidden/>
          </w:rPr>
          <w:instrText xml:space="preserve"> PAGEREF _Toc223880351 \h </w:instrText>
        </w:r>
        <w:r>
          <w:rPr>
            <w:noProof/>
            <w:webHidden/>
          </w:rPr>
        </w:r>
        <w:r>
          <w:rPr>
            <w:noProof/>
            <w:webHidden/>
          </w:rPr>
          <w:fldChar w:fldCharType="separate"/>
        </w:r>
        <w:r w:rsidR="000E3A88">
          <w:rPr>
            <w:noProof/>
            <w:webHidden/>
          </w:rPr>
          <w:t>20</w:t>
        </w:r>
        <w:r>
          <w:rPr>
            <w:noProof/>
            <w:webHidden/>
          </w:rPr>
          <w:fldChar w:fldCharType="end"/>
        </w:r>
      </w:hyperlink>
    </w:p>
    <w:p w14:paraId="19104172" w14:textId="49E09C78" w:rsidR="0061255E" w:rsidRDefault="0061255E">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352" w:history="1">
        <w:r w:rsidRPr="00B742E8">
          <w:rPr>
            <w:rStyle w:val="Hyperlink"/>
            <w:noProof/>
          </w:rPr>
          <w:t>Figure 2. 7 framework of thinking</w:t>
        </w:r>
        <w:r>
          <w:rPr>
            <w:noProof/>
            <w:webHidden/>
          </w:rPr>
          <w:tab/>
        </w:r>
        <w:r>
          <w:rPr>
            <w:noProof/>
            <w:webHidden/>
          </w:rPr>
          <w:fldChar w:fldCharType="begin"/>
        </w:r>
        <w:r>
          <w:rPr>
            <w:noProof/>
            <w:webHidden/>
          </w:rPr>
          <w:instrText xml:space="preserve"> PAGEREF _Toc223880352 \h </w:instrText>
        </w:r>
        <w:r>
          <w:rPr>
            <w:noProof/>
            <w:webHidden/>
          </w:rPr>
        </w:r>
        <w:r>
          <w:rPr>
            <w:noProof/>
            <w:webHidden/>
          </w:rPr>
          <w:fldChar w:fldCharType="separate"/>
        </w:r>
        <w:r w:rsidR="000E3A88">
          <w:rPr>
            <w:noProof/>
            <w:webHidden/>
          </w:rPr>
          <w:t>23</w:t>
        </w:r>
        <w:r>
          <w:rPr>
            <w:noProof/>
            <w:webHidden/>
          </w:rPr>
          <w:fldChar w:fldCharType="end"/>
        </w:r>
      </w:hyperlink>
    </w:p>
    <w:p w14:paraId="0031F92C" w14:textId="424447AF" w:rsidR="00CB483D" w:rsidRDefault="0061255E">
      <w:pPr>
        <w:pStyle w:val="TableofFigures"/>
        <w:tabs>
          <w:tab w:val="right" w:leader="dot" w:pos="8261"/>
        </w:tabs>
        <w:rPr>
          <w:rFonts w:asciiTheme="minorHAnsi" w:eastAsiaTheme="minorEastAsia" w:hAnsiTheme="minorHAnsi" w:cstheme="minorBidi"/>
          <w:noProof/>
          <w:kern w:val="2"/>
          <w14:ligatures w14:val="standardContextual"/>
        </w:rPr>
      </w:pPr>
      <w:r>
        <w:rPr>
          <w:b/>
          <w:bCs/>
          <w:sz w:val="32"/>
          <w:szCs w:val="32"/>
        </w:rPr>
        <w:fldChar w:fldCharType="end"/>
      </w:r>
      <w:r w:rsidR="00CB483D">
        <w:rPr>
          <w:b/>
          <w:bCs/>
          <w:sz w:val="32"/>
          <w:szCs w:val="32"/>
        </w:rPr>
        <w:fldChar w:fldCharType="begin"/>
      </w:r>
      <w:r w:rsidR="00CB483D">
        <w:rPr>
          <w:b/>
          <w:bCs/>
          <w:sz w:val="32"/>
          <w:szCs w:val="32"/>
        </w:rPr>
        <w:instrText xml:space="preserve"> TOC \h \z \c "Figure 4." </w:instrText>
      </w:r>
      <w:r w:rsidR="00CB483D">
        <w:rPr>
          <w:b/>
          <w:bCs/>
          <w:sz w:val="32"/>
          <w:szCs w:val="32"/>
        </w:rPr>
        <w:fldChar w:fldCharType="separate"/>
      </w:r>
      <w:hyperlink w:anchor="_Toc223880226" w:history="1">
        <w:r w:rsidR="00CB483D" w:rsidRPr="00EB51AA">
          <w:rPr>
            <w:rStyle w:val="Hyperlink"/>
            <w:noProof/>
          </w:rPr>
          <w:t>Figure 4. 1 Mosque Financial Report</w:t>
        </w:r>
        <w:r w:rsidR="00CB483D">
          <w:rPr>
            <w:noProof/>
            <w:webHidden/>
          </w:rPr>
          <w:tab/>
        </w:r>
        <w:r w:rsidR="00CB483D">
          <w:rPr>
            <w:noProof/>
            <w:webHidden/>
          </w:rPr>
          <w:fldChar w:fldCharType="begin"/>
        </w:r>
        <w:r w:rsidR="00CB483D">
          <w:rPr>
            <w:noProof/>
            <w:webHidden/>
          </w:rPr>
          <w:instrText xml:space="preserve"> PAGEREF _Toc223880226 \h </w:instrText>
        </w:r>
        <w:r w:rsidR="00CB483D">
          <w:rPr>
            <w:noProof/>
            <w:webHidden/>
          </w:rPr>
        </w:r>
        <w:r w:rsidR="00CB483D">
          <w:rPr>
            <w:noProof/>
            <w:webHidden/>
          </w:rPr>
          <w:fldChar w:fldCharType="separate"/>
        </w:r>
        <w:r w:rsidR="000E3A88">
          <w:rPr>
            <w:noProof/>
            <w:webHidden/>
          </w:rPr>
          <w:t>30</w:t>
        </w:r>
        <w:r w:rsidR="00CB483D">
          <w:rPr>
            <w:noProof/>
            <w:webHidden/>
          </w:rPr>
          <w:fldChar w:fldCharType="end"/>
        </w:r>
      </w:hyperlink>
    </w:p>
    <w:p w14:paraId="1830BCCB" w14:textId="2F9D095E" w:rsidR="00CB483D" w:rsidRDefault="00CB483D">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227" w:history="1">
        <w:r w:rsidRPr="00EB51AA">
          <w:rPr>
            <w:rStyle w:val="Hyperlink"/>
            <w:noProof/>
          </w:rPr>
          <w:t>Figure 4. 2 Account Receiveable Adjustment</w:t>
        </w:r>
        <w:r>
          <w:rPr>
            <w:noProof/>
            <w:webHidden/>
          </w:rPr>
          <w:tab/>
        </w:r>
        <w:r>
          <w:rPr>
            <w:noProof/>
            <w:webHidden/>
          </w:rPr>
          <w:fldChar w:fldCharType="begin"/>
        </w:r>
        <w:r>
          <w:rPr>
            <w:noProof/>
            <w:webHidden/>
          </w:rPr>
          <w:instrText xml:space="preserve"> PAGEREF _Toc223880227 \h </w:instrText>
        </w:r>
        <w:r>
          <w:rPr>
            <w:noProof/>
            <w:webHidden/>
          </w:rPr>
        </w:r>
        <w:r>
          <w:rPr>
            <w:noProof/>
            <w:webHidden/>
          </w:rPr>
          <w:fldChar w:fldCharType="separate"/>
        </w:r>
        <w:r w:rsidR="000E3A88">
          <w:rPr>
            <w:noProof/>
            <w:webHidden/>
          </w:rPr>
          <w:t>32</w:t>
        </w:r>
        <w:r>
          <w:rPr>
            <w:noProof/>
            <w:webHidden/>
          </w:rPr>
          <w:fldChar w:fldCharType="end"/>
        </w:r>
      </w:hyperlink>
    </w:p>
    <w:p w14:paraId="20C766E1" w14:textId="7C891E07" w:rsidR="00CB483D" w:rsidRDefault="00CB483D">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228" w:history="1">
        <w:r w:rsidRPr="00EB51AA">
          <w:rPr>
            <w:rStyle w:val="Hyperlink"/>
            <w:noProof/>
          </w:rPr>
          <w:t>Figure 4. 3 Reconstructed Entry Journal</w:t>
        </w:r>
        <w:r>
          <w:rPr>
            <w:noProof/>
            <w:webHidden/>
          </w:rPr>
          <w:tab/>
        </w:r>
        <w:r>
          <w:rPr>
            <w:noProof/>
            <w:webHidden/>
          </w:rPr>
          <w:fldChar w:fldCharType="begin"/>
        </w:r>
        <w:r>
          <w:rPr>
            <w:noProof/>
            <w:webHidden/>
          </w:rPr>
          <w:instrText xml:space="preserve"> PAGEREF _Toc223880228 \h </w:instrText>
        </w:r>
        <w:r>
          <w:rPr>
            <w:noProof/>
            <w:webHidden/>
          </w:rPr>
        </w:r>
        <w:r>
          <w:rPr>
            <w:noProof/>
            <w:webHidden/>
          </w:rPr>
          <w:fldChar w:fldCharType="separate"/>
        </w:r>
        <w:r w:rsidR="000E3A88">
          <w:rPr>
            <w:noProof/>
            <w:webHidden/>
          </w:rPr>
          <w:t>33</w:t>
        </w:r>
        <w:r>
          <w:rPr>
            <w:noProof/>
            <w:webHidden/>
          </w:rPr>
          <w:fldChar w:fldCharType="end"/>
        </w:r>
      </w:hyperlink>
    </w:p>
    <w:p w14:paraId="1CC29140" w14:textId="681FAF0C" w:rsidR="00CB483D" w:rsidRDefault="00CB483D">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229" w:history="1">
        <w:r w:rsidRPr="00EB51AA">
          <w:rPr>
            <w:rStyle w:val="Hyperlink"/>
            <w:noProof/>
          </w:rPr>
          <w:t>Figure 4. 4 Reconstructed General Ledger</w:t>
        </w:r>
        <w:r>
          <w:rPr>
            <w:noProof/>
            <w:webHidden/>
          </w:rPr>
          <w:tab/>
        </w:r>
        <w:r>
          <w:rPr>
            <w:noProof/>
            <w:webHidden/>
          </w:rPr>
          <w:fldChar w:fldCharType="begin"/>
        </w:r>
        <w:r>
          <w:rPr>
            <w:noProof/>
            <w:webHidden/>
          </w:rPr>
          <w:instrText xml:space="preserve"> PAGEREF _Toc223880229 \h </w:instrText>
        </w:r>
        <w:r>
          <w:rPr>
            <w:noProof/>
            <w:webHidden/>
          </w:rPr>
        </w:r>
        <w:r>
          <w:rPr>
            <w:noProof/>
            <w:webHidden/>
          </w:rPr>
          <w:fldChar w:fldCharType="separate"/>
        </w:r>
        <w:r w:rsidR="000E3A88">
          <w:rPr>
            <w:noProof/>
            <w:webHidden/>
          </w:rPr>
          <w:t>34</w:t>
        </w:r>
        <w:r>
          <w:rPr>
            <w:noProof/>
            <w:webHidden/>
          </w:rPr>
          <w:fldChar w:fldCharType="end"/>
        </w:r>
      </w:hyperlink>
    </w:p>
    <w:p w14:paraId="6F4B0330" w14:textId="56375BFF" w:rsidR="00CB483D" w:rsidRDefault="00CB483D">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230" w:history="1">
        <w:r w:rsidRPr="00EB51AA">
          <w:rPr>
            <w:rStyle w:val="Hyperlink"/>
            <w:noProof/>
          </w:rPr>
          <w:t>Figure 4. 5 Asset List</w:t>
        </w:r>
        <w:r>
          <w:rPr>
            <w:noProof/>
            <w:webHidden/>
          </w:rPr>
          <w:tab/>
        </w:r>
        <w:r>
          <w:rPr>
            <w:noProof/>
            <w:webHidden/>
          </w:rPr>
          <w:fldChar w:fldCharType="begin"/>
        </w:r>
        <w:r>
          <w:rPr>
            <w:noProof/>
            <w:webHidden/>
          </w:rPr>
          <w:instrText xml:space="preserve"> PAGEREF _Toc223880230 \h </w:instrText>
        </w:r>
        <w:r>
          <w:rPr>
            <w:noProof/>
            <w:webHidden/>
          </w:rPr>
        </w:r>
        <w:r>
          <w:rPr>
            <w:noProof/>
            <w:webHidden/>
          </w:rPr>
          <w:fldChar w:fldCharType="separate"/>
        </w:r>
        <w:r w:rsidR="000E3A88">
          <w:rPr>
            <w:noProof/>
            <w:webHidden/>
          </w:rPr>
          <w:t>36</w:t>
        </w:r>
        <w:r>
          <w:rPr>
            <w:noProof/>
            <w:webHidden/>
          </w:rPr>
          <w:fldChar w:fldCharType="end"/>
        </w:r>
      </w:hyperlink>
    </w:p>
    <w:p w14:paraId="2BC63875" w14:textId="046C8B9C" w:rsidR="00CB483D" w:rsidRDefault="00CB483D">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231" w:history="1">
        <w:r w:rsidRPr="00EB51AA">
          <w:rPr>
            <w:rStyle w:val="Hyperlink"/>
            <w:noProof/>
          </w:rPr>
          <w:t>Figure 4. 6 Asset List Per 31 Desember 2024</w:t>
        </w:r>
        <w:r>
          <w:rPr>
            <w:noProof/>
            <w:webHidden/>
          </w:rPr>
          <w:tab/>
        </w:r>
        <w:r>
          <w:rPr>
            <w:noProof/>
            <w:webHidden/>
          </w:rPr>
          <w:fldChar w:fldCharType="begin"/>
        </w:r>
        <w:r>
          <w:rPr>
            <w:noProof/>
            <w:webHidden/>
          </w:rPr>
          <w:instrText xml:space="preserve"> PAGEREF _Toc223880231 \h </w:instrText>
        </w:r>
        <w:r>
          <w:rPr>
            <w:noProof/>
            <w:webHidden/>
          </w:rPr>
        </w:r>
        <w:r>
          <w:rPr>
            <w:noProof/>
            <w:webHidden/>
          </w:rPr>
          <w:fldChar w:fldCharType="separate"/>
        </w:r>
        <w:r w:rsidR="000E3A88">
          <w:rPr>
            <w:noProof/>
            <w:webHidden/>
          </w:rPr>
          <w:t>37</w:t>
        </w:r>
        <w:r>
          <w:rPr>
            <w:noProof/>
            <w:webHidden/>
          </w:rPr>
          <w:fldChar w:fldCharType="end"/>
        </w:r>
      </w:hyperlink>
    </w:p>
    <w:p w14:paraId="6E70A942" w14:textId="23B8C213" w:rsidR="00CB483D" w:rsidRDefault="00CB483D">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232" w:history="1">
        <w:r w:rsidRPr="00EB51AA">
          <w:rPr>
            <w:rStyle w:val="Hyperlink"/>
            <w:noProof/>
          </w:rPr>
          <w:t>Figure 4. 7 comprehensive income Statement</w:t>
        </w:r>
        <w:r>
          <w:rPr>
            <w:noProof/>
            <w:webHidden/>
          </w:rPr>
          <w:tab/>
        </w:r>
        <w:r>
          <w:rPr>
            <w:noProof/>
            <w:webHidden/>
          </w:rPr>
          <w:fldChar w:fldCharType="begin"/>
        </w:r>
        <w:r>
          <w:rPr>
            <w:noProof/>
            <w:webHidden/>
          </w:rPr>
          <w:instrText xml:space="preserve"> PAGEREF _Toc223880232 \h </w:instrText>
        </w:r>
        <w:r>
          <w:rPr>
            <w:noProof/>
            <w:webHidden/>
          </w:rPr>
        </w:r>
        <w:r>
          <w:rPr>
            <w:noProof/>
            <w:webHidden/>
          </w:rPr>
          <w:fldChar w:fldCharType="separate"/>
        </w:r>
        <w:r w:rsidR="000E3A88">
          <w:rPr>
            <w:noProof/>
            <w:webHidden/>
          </w:rPr>
          <w:t>40</w:t>
        </w:r>
        <w:r>
          <w:rPr>
            <w:noProof/>
            <w:webHidden/>
          </w:rPr>
          <w:fldChar w:fldCharType="end"/>
        </w:r>
      </w:hyperlink>
    </w:p>
    <w:p w14:paraId="731A3120" w14:textId="6FDC2885" w:rsidR="00CB483D" w:rsidRDefault="00CB483D">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233" w:history="1">
        <w:r w:rsidRPr="00EB51AA">
          <w:rPr>
            <w:rStyle w:val="Hyperlink"/>
            <w:noProof/>
          </w:rPr>
          <w:t>Figure 4. 8 Cash Flow Statement</w:t>
        </w:r>
        <w:r>
          <w:rPr>
            <w:noProof/>
            <w:webHidden/>
          </w:rPr>
          <w:tab/>
        </w:r>
        <w:r>
          <w:rPr>
            <w:noProof/>
            <w:webHidden/>
          </w:rPr>
          <w:fldChar w:fldCharType="begin"/>
        </w:r>
        <w:r>
          <w:rPr>
            <w:noProof/>
            <w:webHidden/>
          </w:rPr>
          <w:instrText xml:space="preserve"> PAGEREF _Toc223880233 \h </w:instrText>
        </w:r>
        <w:r>
          <w:rPr>
            <w:noProof/>
            <w:webHidden/>
          </w:rPr>
        </w:r>
        <w:r>
          <w:rPr>
            <w:noProof/>
            <w:webHidden/>
          </w:rPr>
          <w:fldChar w:fldCharType="separate"/>
        </w:r>
        <w:r w:rsidR="000E3A88">
          <w:rPr>
            <w:noProof/>
            <w:webHidden/>
          </w:rPr>
          <w:t>43</w:t>
        </w:r>
        <w:r>
          <w:rPr>
            <w:noProof/>
            <w:webHidden/>
          </w:rPr>
          <w:fldChar w:fldCharType="end"/>
        </w:r>
      </w:hyperlink>
    </w:p>
    <w:p w14:paraId="4EDB850C" w14:textId="0CE32B2F" w:rsidR="00CB483D" w:rsidRDefault="00CB483D">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234" w:history="1">
        <w:r w:rsidRPr="00EB51AA">
          <w:rPr>
            <w:rStyle w:val="Hyperlink"/>
            <w:noProof/>
          </w:rPr>
          <w:t>Figure 4. 9 Change in Net Assets Statement</w:t>
        </w:r>
        <w:r>
          <w:rPr>
            <w:noProof/>
            <w:webHidden/>
          </w:rPr>
          <w:tab/>
        </w:r>
        <w:r>
          <w:rPr>
            <w:noProof/>
            <w:webHidden/>
          </w:rPr>
          <w:fldChar w:fldCharType="begin"/>
        </w:r>
        <w:r>
          <w:rPr>
            <w:noProof/>
            <w:webHidden/>
          </w:rPr>
          <w:instrText xml:space="preserve"> PAGEREF _Toc223880234 \h </w:instrText>
        </w:r>
        <w:r>
          <w:rPr>
            <w:noProof/>
            <w:webHidden/>
          </w:rPr>
        </w:r>
        <w:r>
          <w:rPr>
            <w:noProof/>
            <w:webHidden/>
          </w:rPr>
          <w:fldChar w:fldCharType="separate"/>
        </w:r>
        <w:r w:rsidR="000E3A88">
          <w:rPr>
            <w:noProof/>
            <w:webHidden/>
          </w:rPr>
          <w:t>45</w:t>
        </w:r>
        <w:r>
          <w:rPr>
            <w:noProof/>
            <w:webHidden/>
          </w:rPr>
          <w:fldChar w:fldCharType="end"/>
        </w:r>
      </w:hyperlink>
    </w:p>
    <w:p w14:paraId="568BF0E7" w14:textId="4B5E27B8" w:rsidR="00CB483D" w:rsidRDefault="00CB483D">
      <w:pPr>
        <w:pStyle w:val="TableofFigures"/>
        <w:tabs>
          <w:tab w:val="right" w:leader="dot" w:pos="8261"/>
        </w:tabs>
        <w:rPr>
          <w:rFonts w:asciiTheme="minorHAnsi" w:eastAsiaTheme="minorEastAsia" w:hAnsiTheme="minorHAnsi" w:cstheme="minorBidi"/>
          <w:noProof/>
          <w:kern w:val="2"/>
          <w14:ligatures w14:val="standardContextual"/>
        </w:rPr>
      </w:pPr>
      <w:hyperlink w:anchor="_Toc223880235" w:history="1">
        <w:r w:rsidRPr="00EB51AA">
          <w:rPr>
            <w:rStyle w:val="Hyperlink"/>
            <w:noProof/>
          </w:rPr>
          <w:t>Figure 4. 10 Balance Sheet Statement</w:t>
        </w:r>
        <w:r>
          <w:rPr>
            <w:noProof/>
            <w:webHidden/>
          </w:rPr>
          <w:tab/>
        </w:r>
        <w:r>
          <w:rPr>
            <w:noProof/>
            <w:webHidden/>
          </w:rPr>
          <w:fldChar w:fldCharType="begin"/>
        </w:r>
        <w:r>
          <w:rPr>
            <w:noProof/>
            <w:webHidden/>
          </w:rPr>
          <w:instrText xml:space="preserve"> PAGEREF _Toc223880235 \h </w:instrText>
        </w:r>
        <w:r>
          <w:rPr>
            <w:noProof/>
            <w:webHidden/>
          </w:rPr>
        </w:r>
        <w:r>
          <w:rPr>
            <w:noProof/>
            <w:webHidden/>
          </w:rPr>
          <w:fldChar w:fldCharType="separate"/>
        </w:r>
        <w:r w:rsidR="000E3A88">
          <w:rPr>
            <w:noProof/>
            <w:webHidden/>
          </w:rPr>
          <w:t>47</w:t>
        </w:r>
        <w:r>
          <w:rPr>
            <w:noProof/>
            <w:webHidden/>
          </w:rPr>
          <w:fldChar w:fldCharType="end"/>
        </w:r>
      </w:hyperlink>
    </w:p>
    <w:p w14:paraId="53D15E2B" w14:textId="68CEAD0E" w:rsidR="00A703D6" w:rsidRDefault="00CB483D" w:rsidP="006E4497">
      <w:pPr>
        <w:spacing w:line="276" w:lineRule="auto"/>
        <w:rPr>
          <w:b/>
          <w:bCs/>
          <w:sz w:val="32"/>
          <w:szCs w:val="32"/>
        </w:rPr>
      </w:pPr>
      <w:r>
        <w:rPr>
          <w:b/>
          <w:bCs/>
          <w:sz w:val="32"/>
          <w:szCs w:val="32"/>
        </w:rPr>
        <w:fldChar w:fldCharType="end"/>
      </w:r>
    </w:p>
    <w:p w14:paraId="4C8015BC" w14:textId="1FCC4D6D" w:rsidR="00B7322C" w:rsidRPr="00DA7E25" w:rsidRDefault="00A703D6" w:rsidP="00A703D6">
      <w:pPr>
        <w:rPr>
          <w:b/>
          <w:bCs/>
          <w:sz w:val="32"/>
          <w:szCs w:val="32"/>
        </w:rPr>
      </w:pPr>
      <w:r>
        <w:rPr>
          <w:b/>
          <w:bCs/>
          <w:sz w:val="32"/>
          <w:szCs w:val="32"/>
        </w:rPr>
        <w:br w:type="page"/>
      </w:r>
    </w:p>
    <w:p w14:paraId="22167D73" w14:textId="77777777" w:rsidR="00901C9F" w:rsidRPr="00DA7E25" w:rsidRDefault="00901C9F" w:rsidP="00DF0E37">
      <w:pPr>
        <w:pStyle w:val="Heading1"/>
      </w:pPr>
      <w:bookmarkStart w:id="13" w:name="_Toc223881824"/>
      <w:r w:rsidRPr="00DA7E25">
        <w:lastRenderedPageBreak/>
        <w:t>LIST OF ABBREVIATIONS</w:t>
      </w:r>
      <w:bookmarkEnd w:id="13"/>
    </w:p>
    <w:p w14:paraId="53D778D9" w14:textId="77777777" w:rsidR="00806BC7" w:rsidRPr="008D0977" w:rsidRDefault="00806BC7" w:rsidP="00806BC7">
      <w:r w:rsidRPr="0096178C">
        <w:rPr>
          <w:b/>
          <w:bCs/>
        </w:rPr>
        <w:t>ISAK 35</w:t>
      </w:r>
      <w:r w:rsidR="008D0977">
        <w:tab/>
      </w:r>
      <w:r w:rsidR="008D0977">
        <w:tab/>
      </w:r>
      <w:r w:rsidR="00600AD0">
        <w:t>Interpretasi Standar Akuntansi Keuangan 35</w:t>
      </w:r>
    </w:p>
    <w:p w14:paraId="0C43EF08" w14:textId="77777777" w:rsidR="00806BC7" w:rsidRPr="008D0977" w:rsidRDefault="00806BC7" w:rsidP="00806BC7">
      <w:r w:rsidRPr="0096178C">
        <w:rPr>
          <w:b/>
          <w:bCs/>
        </w:rPr>
        <w:t>PSAK 45</w:t>
      </w:r>
      <w:r w:rsidR="00600AD0">
        <w:tab/>
      </w:r>
      <w:r w:rsidR="00600AD0">
        <w:tab/>
        <w:t>Pernyataan Standar Akuntansi Keuangan 45</w:t>
      </w:r>
    </w:p>
    <w:p w14:paraId="2535C359" w14:textId="77777777" w:rsidR="00806BC7" w:rsidRPr="008D0977" w:rsidRDefault="00806BC7" w:rsidP="00806BC7">
      <w:r w:rsidRPr="0096178C">
        <w:rPr>
          <w:b/>
          <w:bCs/>
        </w:rPr>
        <w:t>NPO</w:t>
      </w:r>
      <w:r w:rsidR="00600AD0">
        <w:tab/>
      </w:r>
      <w:r w:rsidR="00600AD0">
        <w:tab/>
      </w:r>
      <w:r w:rsidR="00600AD0">
        <w:tab/>
        <w:t>Non Profit Organizations</w:t>
      </w:r>
    </w:p>
    <w:p w14:paraId="1A940513" w14:textId="77777777" w:rsidR="00806BC7" w:rsidRPr="008D0977" w:rsidRDefault="00806BC7" w:rsidP="00806BC7">
      <w:r w:rsidRPr="0096178C">
        <w:rPr>
          <w:b/>
          <w:bCs/>
        </w:rPr>
        <w:t>DSAK</w:t>
      </w:r>
      <w:r w:rsidR="00600AD0">
        <w:tab/>
      </w:r>
      <w:r w:rsidR="00600AD0">
        <w:tab/>
      </w:r>
      <w:r w:rsidR="00600AD0">
        <w:tab/>
        <w:t xml:space="preserve">Dewan Standar </w:t>
      </w:r>
      <w:r w:rsidR="006A3029">
        <w:t>Akuntansi</w:t>
      </w:r>
    </w:p>
    <w:p w14:paraId="3B937847" w14:textId="77777777" w:rsidR="00806BC7" w:rsidRPr="008D0977" w:rsidRDefault="00806BC7" w:rsidP="00806BC7">
      <w:r w:rsidRPr="006A07D3">
        <w:rPr>
          <w:b/>
          <w:bCs/>
        </w:rPr>
        <w:t>IAI</w:t>
      </w:r>
      <w:r w:rsidR="006A3029">
        <w:tab/>
      </w:r>
      <w:r w:rsidR="006A3029">
        <w:tab/>
      </w:r>
      <w:r w:rsidR="006A3029">
        <w:tab/>
        <w:t>Ikatan Akuntan Indonesia</w:t>
      </w:r>
    </w:p>
    <w:p w14:paraId="237A157C" w14:textId="77777777" w:rsidR="00901C9F" w:rsidRPr="00DA7E25" w:rsidRDefault="00901C9F" w:rsidP="00D707B4">
      <w:pPr>
        <w:rPr>
          <w:b/>
          <w:bCs/>
          <w:sz w:val="32"/>
          <w:szCs w:val="32"/>
        </w:rPr>
      </w:pPr>
    </w:p>
    <w:p w14:paraId="1D96F9C9" w14:textId="77777777" w:rsidR="00873D7A" w:rsidRPr="00DA7E25" w:rsidRDefault="006A07D3" w:rsidP="00D707B4">
      <w:pPr>
        <w:rPr>
          <w:b/>
          <w:bCs/>
          <w:sz w:val="32"/>
          <w:szCs w:val="32"/>
        </w:rPr>
      </w:pPr>
      <w:r>
        <w:rPr>
          <w:b/>
          <w:bCs/>
          <w:sz w:val="32"/>
          <w:szCs w:val="32"/>
        </w:rPr>
        <w:br w:type="page"/>
      </w:r>
    </w:p>
    <w:p w14:paraId="43F94F4A" w14:textId="77777777" w:rsidR="0025691C" w:rsidRPr="001F6D40" w:rsidRDefault="00294CB9" w:rsidP="001F6D40">
      <w:pPr>
        <w:pStyle w:val="Heading1"/>
      </w:pPr>
      <w:bookmarkStart w:id="14" w:name="_Toc223881825"/>
      <w:r w:rsidRPr="007B02D1">
        <w:lastRenderedPageBreak/>
        <w:t>TABLE OF APPENDIX</w:t>
      </w:r>
      <w:bookmarkEnd w:id="14"/>
    </w:p>
    <w:p w14:paraId="756156A6" w14:textId="42E92DFD" w:rsidR="00510A0D" w:rsidRPr="00510A0D" w:rsidRDefault="00510A0D">
      <w:pPr>
        <w:pStyle w:val="TableofFigures"/>
        <w:tabs>
          <w:tab w:val="right" w:leader="dot" w:pos="8261"/>
        </w:tabs>
        <w:rPr>
          <w:rFonts w:asciiTheme="minorHAnsi" w:eastAsiaTheme="minorEastAsia" w:hAnsiTheme="minorHAnsi" w:cstheme="minorBidi"/>
          <w:noProof/>
          <w:kern w:val="2"/>
          <w14:ligatures w14:val="standardContextual"/>
        </w:rPr>
      </w:pPr>
      <w:r w:rsidRPr="00510A0D">
        <w:rPr>
          <w:sz w:val="32"/>
          <w:szCs w:val="32"/>
        </w:rPr>
        <w:fldChar w:fldCharType="begin"/>
      </w:r>
      <w:r w:rsidRPr="00510A0D">
        <w:rPr>
          <w:sz w:val="32"/>
          <w:szCs w:val="32"/>
        </w:rPr>
        <w:instrText xml:space="preserve"> TOC \h \z \c "Appendix " </w:instrText>
      </w:r>
      <w:r w:rsidRPr="00510A0D">
        <w:rPr>
          <w:sz w:val="32"/>
          <w:szCs w:val="32"/>
        </w:rPr>
        <w:fldChar w:fldCharType="separate"/>
      </w:r>
      <w:hyperlink w:anchor="_Toc223882229" w:history="1">
        <w:r w:rsidRPr="00510A0D">
          <w:rPr>
            <w:rStyle w:val="Hyperlink"/>
            <w:noProof/>
          </w:rPr>
          <w:t>Appendix  1 Request for financial report data</w:t>
        </w:r>
        <w:r w:rsidRPr="00510A0D">
          <w:rPr>
            <w:noProof/>
            <w:webHidden/>
          </w:rPr>
          <w:tab/>
        </w:r>
        <w:r w:rsidRPr="00510A0D">
          <w:rPr>
            <w:noProof/>
            <w:webHidden/>
          </w:rPr>
          <w:fldChar w:fldCharType="begin"/>
        </w:r>
        <w:r w:rsidRPr="00510A0D">
          <w:rPr>
            <w:noProof/>
            <w:webHidden/>
          </w:rPr>
          <w:instrText xml:space="preserve"> PAGEREF _Toc223882229 \h </w:instrText>
        </w:r>
        <w:r w:rsidRPr="00510A0D">
          <w:rPr>
            <w:noProof/>
            <w:webHidden/>
          </w:rPr>
        </w:r>
        <w:r w:rsidRPr="00510A0D">
          <w:rPr>
            <w:noProof/>
            <w:webHidden/>
          </w:rPr>
          <w:fldChar w:fldCharType="separate"/>
        </w:r>
        <w:r w:rsidR="000E3A88">
          <w:rPr>
            <w:noProof/>
            <w:webHidden/>
          </w:rPr>
          <w:t>55</w:t>
        </w:r>
        <w:r w:rsidRPr="00510A0D">
          <w:rPr>
            <w:noProof/>
            <w:webHidden/>
          </w:rPr>
          <w:fldChar w:fldCharType="end"/>
        </w:r>
      </w:hyperlink>
    </w:p>
    <w:p w14:paraId="32460435" w14:textId="484CBE40" w:rsidR="00510A0D" w:rsidRPr="00510A0D" w:rsidRDefault="00510A0D">
      <w:pPr>
        <w:pStyle w:val="TableofFigures"/>
        <w:tabs>
          <w:tab w:val="right" w:leader="dot" w:pos="8261"/>
        </w:tabs>
        <w:rPr>
          <w:rFonts w:asciiTheme="minorHAnsi" w:eastAsiaTheme="minorEastAsia" w:hAnsiTheme="minorHAnsi" w:cstheme="minorBidi"/>
          <w:noProof/>
          <w:kern w:val="2"/>
          <w14:ligatures w14:val="standardContextual"/>
        </w:rPr>
      </w:pPr>
      <w:hyperlink w:anchor="_Toc223882230" w:history="1">
        <w:r w:rsidRPr="00510A0D">
          <w:rPr>
            <w:rStyle w:val="Hyperlink"/>
            <w:noProof/>
          </w:rPr>
          <w:t>Appendix  2 Mosque financial report</w:t>
        </w:r>
        <w:r w:rsidRPr="00510A0D">
          <w:rPr>
            <w:noProof/>
            <w:webHidden/>
          </w:rPr>
          <w:tab/>
        </w:r>
        <w:r w:rsidRPr="00510A0D">
          <w:rPr>
            <w:noProof/>
            <w:webHidden/>
          </w:rPr>
          <w:fldChar w:fldCharType="begin"/>
        </w:r>
        <w:r w:rsidRPr="00510A0D">
          <w:rPr>
            <w:noProof/>
            <w:webHidden/>
          </w:rPr>
          <w:instrText xml:space="preserve"> PAGEREF _Toc223882230 \h </w:instrText>
        </w:r>
        <w:r w:rsidRPr="00510A0D">
          <w:rPr>
            <w:noProof/>
            <w:webHidden/>
          </w:rPr>
        </w:r>
        <w:r w:rsidRPr="00510A0D">
          <w:rPr>
            <w:noProof/>
            <w:webHidden/>
          </w:rPr>
          <w:fldChar w:fldCharType="separate"/>
        </w:r>
        <w:r w:rsidR="000E3A88">
          <w:rPr>
            <w:noProof/>
            <w:webHidden/>
          </w:rPr>
          <w:t>55</w:t>
        </w:r>
        <w:r w:rsidRPr="00510A0D">
          <w:rPr>
            <w:noProof/>
            <w:webHidden/>
          </w:rPr>
          <w:fldChar w:fldCharType="end"/>
        </w:r>
      </w:hyperlink>
    </w:p>
    <w:p w14:paraId="431C404B" w14:textId="73BE5375" w:rsidR="00510A0D" w:rsidRPr="00510A0D" w:rsidRDefault="00510A0D">
      <w:pPr>
        <w:pStyle w:val="TableofFigures"/>
        <w:tabs>
          <w:tab w:val="right" w:leader="dot" w:pos="8261"/>
        </w:tabs>
        <w:rPr>
          <w:rFonts w:asciiTheme="minorHAnsi" w:eastAsiaTheme="minorEastAsia" w:hAnsiTheme="minorHAnsi" w:cstheme="minorBidi"/>
          <w:noProof/>
          <w:kern w:val="2"/>
          <w14:ligatures w14:val="standardContextual"/>
        </w:rPr>
      </w:pPr>
      <w:hyperlink w:anchor="_Toc223882231" w:history="1">
        <w:r w:rsidRPr="00510A0D">
          <w:rPr>
            <w:rStyle w:val="Hyperlink"/>
            <w:noProof/>
          </w:rPr>
          <w:t>Appendix  3 Additional Information About Mosque Financial Report</w:t>
        </w:r>
        <w:r w:rsidRPr="00510A0D">
          <w:rPr>
            <w:noProof/>
            <w:webHidden/>
          </w:rPr>
          <w:tab/>
        </w:r>
        <w:r w:rsidRPr="00510A0D">
          <w:rPr>
            <w:noProof/>
            <w:webHidden/>
          </w:rPr>
          <w:fldChar w:fldCharType="begin"/>
        </w:r>
        <w:r w:rsidRPr="00510A0D">
          <w:rPr>
            <w:noProof/>
            <w:webHidden/>
          </w:rPr>
          <w:instrText xml:space="preserve"> PAGEREF _Toc223882231 \h </w:instrText>
        </w:r>
        <w:r w:rsidRPr="00510A0D">
          <w:rPr>
            <w:noProof/>
            <w:webHidden/>
          </w:rPr>
        </w:r>
        <w:r w:rsidRPr="00510A0D">
          <w:rPr>
            <w:noProof/>
            <w:webHidden/>
          </w:rPr>
          <w:fldChar w:fldCharType="separate"/>
        </w:r>
        <w:r w:rsidR="000E3A88">
          <w:rPr>
            <w:noProof/>
            <w:webHidden/>
          </w:rPr>
          <w:t>56</w:t>
        </w:r>
        <w:r w:rsidRPr="00510A0D">
          <w:rPr>
            <w:noProof/>
            <w:webHidden/>
          </w:rPr>
          <w:fldChar w:fldCharType="end"/>
        </w:r>
      </w:hyperlink>
    </w:p>
    <w:p w14:paraId="2DDB4B53" w14:textId="4DEC0716" w:rsidR="00510A0D" w:rsidRPr="00510A0D" w:rsidRDefault="00510A0D">
      <w:pPr>
        <w:pStyle w:val="TableofFigures"/>
        <w:tabs>
          <w:tab w:val="right" w:leader="dot" w:pos="8261"/>
        </w:tabs>
        <w:rPr>
          <w:rFonts w:asciiTheme="minorHAnsi" w:eastAsiaTheme="minorEastAsia" w:hAnsiTheme="minorHAnsi" w:cstheme="minorBidi"/>
          <w:noProof/>
          <w:kern w:val="2"/>
          <w14:ligatures w14:val="standardContextual"/>
        </w:rPr>
      </w:pPr>
      <w:hyperlink w:anchor="_Toc223882232" w:history="1">
        <w:r w:rsidRPr="00510A0D">
          <w:rPr>
            <w:rStyle w:val="Hyperlink"/>
            <w:noProof/>
          </w:rPr>
          <w:t>Appendix  4 Preparation of the financial report of the Nurul Ilmi Mosque</w:t>
        </w:r>
        <w:r w:rsidRPr="00510A0D">
          <w:rPr>
            <w:noProof/>
            <w:webHidden/>
          </w:rPr>
          <w:tab/>
        </w:r>
        <w:r w:rsidRPr="00510A0D">
          <w:rPr>
            <w:noProof/>
            <w:webHidden/>
          </w:rPr>
          <w:fldChar w:fldCharType="begin"/>
        </w:r>
        <w:r w:rsidRPr="00510A0D">
          <w:rPr>
            <w:noProof/>
            <w:webHidden/>
          </w:rPr>
          <w:instrText xml:space="preserve"> PAGEREF _Toc223882232 \h </w:instrText>
        </w:r>
        <w:r w:rsidRPr="00510A0D">
          <w:rPr>
            <w:noProof/>
            <w:webHidden/>
          </w:rPr>
        </w:r>
        <w:r w:rsidRPr="00510A0D">
          <w:rPr>
            <w:noProof/>
            <w:webHidden/>
          </w:rPr>
          <w:fldChar w:fldCharType="separate"/>
        </w:r>
        <w:r w:rsidR="000E3A88">
          <w:rPr>
            <w:noProof/>
            <w:webHidden/>
          </w:rPr>
          <w:t>56</w:t>
        </w:r>
        <w:r w:rsidRPr="00510A0D">
          <w:rPr>
            <w:noProof/>
            <w:webHidden/>
          </w:rPr>
          <w:fldChar w:fldCharType="end"/>
        </w:r>
      </w:hyperlink>
    </w:p>
    <w:p w14:paraId="5DB27737" w14:textId="50E56CF8" w:rsidR="00A14EED" w:rsidRDefault="00510A0D" w:rsidP="00D707B4">
      <w:pPr>
        <w:rPr>
          <w:b/>
          <w:bCs/>
          <w:sz w:val="32"/>
          <w:szCs w:val="32"/>
        </w:rPr>
        <w:sectPr w:rsidR="00A14EED" w:rsidSect="00A14EED">
          <w:footerReference w:type="first" r:id="rId10"/>
          <w:pgSz w:w="12240" w:h="15840"/>
          <w:pgMar w:top="2268" w:right="1701" w:bottom="1701" w:left="2268" w:header="709" w:footer="709" w:gutter="0"/>
          <w:pgNumType w:fmt="lowerRoman" w:start="2"/>
          <w:cols w:space="708"/>
          <w:titlePg/>
          <w:docGrid w:linePitch="360"/>
        </w:sectPr>
      </w:pPr>
      <w:r w:rsidRPr="00510A0D">
        <w:rPr>
          <w:rFonts w:eastAsia="Times New Roman"/>
          <w:sz w:val="32"/>
          <w:szCs w:val="32"/>
        </w:rPr>
        <w:fldChar w:fldCharType="end"/>
      </w:r>
    </w:p>
    <w:p w14:paraId="22946E2C" w14:textId="77777777" w:rsidR="00BD792B" w:rsidRPr="00DA7E25" w:rsidRDefault="00D8208C" w:rsidP="009F4304">
      <w:pPr>
        <w:pStyle w:val="Heading1"/>
      </w:pPr>
      <w:bookmarkStart w:id="15" w:name="_Toc223881826"/>
      <w:r w:rsidRPr="00DF0E37">
        <w:lastRenderedPageBreak/>
        <w:t>CHAPTER</w:t>
      </w:r>
      <w:r w:rsidR="00681E4A" w:rsidRPr="00DF0E37">
        <w:t xml:space="preserve"> I</w:t>
      </w:r>
      <w:r w:rsidR="002531BE" w:rsidRPr="00DF0E37">
        <w:br/>
        <w:t>INTRODUCTION</w:t>
      </w:r>
      <w:bookmarkEnd w:id="15"/>
    </w:p>
    <w:p w14:paraId="335344C2" w14:textId="77777777" w:rsidR="00722D33" w:rsidRPr="00DA7E25" w:rsidRDefault="00760205" w:rsidP="006C62ED">
      <w:pPr>
        <w:pStyle w:val="Heading2"/>
        <w:ind w:left="357"/>
      </w:pPr>
      <w:bookmarkStart w:id="16" w:name="_Toc223881827"/>
      <w:r w:rsidRPr="00DA7E25">
        <w:t>Background</w:t>
      </w:r>
      <w:bookmarkEnd w:id="16"/>
    </w:p>
    <w:p w14:paraId="1C8197DA" w14:textId="77777777" w:rsidR="00BB3AD4" w:rsidRPr="00DA7E25" w:rsidRDefault="009B7253" w:rsidP="00910ED0">
      <w:pPr>
        <w:spacing w:after="0" w:line="480" w:lineRule="auto"/>
        <w:ind w:firstLine="720"/>
        <w:jc w:val="both"/>
      </w:pPr>
      <w:r w:rsidRPr="00DA7E25">
        <w:t>The mosque, called a "masjid" in Arabic, occupies a central place in Islamic civilization. Historically, it has served not only as a place of worship, but also as a hub for community activities, education, political discussions, and social welfare.</w:t>
      </w:r>
      <w:r w:rsidR="000F5C14" w:rsidRPr="00DA7E25">
        <w:t xml:space="preserve"> According to </w:t>
      </w:r>
      <w:sdt>
        <w:sdtPr>
          <w:rPr>
            <w:color w:val="000000"/>
          </w:rPr>
          <w:tag w:val="MENDELEY_CITATION_v3_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"/>
          <w:id w:val="304737883"/>
          <w:placeholder>
            <w:docPart w:val="DefaultPlaceholder_-1854013440"/>
          </w:placeholder>
        </w:sdtPr>
        <w:sdtContent>
          <w:r w:rsidR="00521C2C" w:rsidRPr="00521C2C">
            <w:rPr>
              <w:color w:val="000000"/>
            </w:rPr>
            <w:t>Utaberta et al. (2015)</w:t>
          </w:r>
        </w:sdtContent>
      </w:sdt>
      <w:r w:rsidR="000F5C14" w:rsidRPr="00DA7E25">
        <w:t>, "the mosque served many purposes: it acted as an Islamic community center, a place of worship, a place of political discussion, religious instruction and it was also an educational center".</w:t>
      </w:r>
      <w:r w:rsidR="00B90610" w:rsidRPr="00DA7E25">
        <w:t xml:space="preserve"> </w:t>
      </w:r>
      <w:r w:rsidR="00A266FE" w:rsidRPr="00DA7E25">
        <w:t>This multi-functionality underscores the essential nature of mosques beyond their religious dimension.</w:t>
      </w:r>
    </w:p>
    <w:p w14:paraId="32AB43B6" w14:textId="77777777" w:rsidR="0003211A" w:rsidRPr="00DA7E25" w:rsidRDefault="0003211A" w:rsidP="00CD1332">
      <w:pPr>
        <w:spacing w:after="0" w:line="480" w:lineRule="auto"/>
        <w:ind w:firstLine="720"/>
        <w:jc w:val="both"/>
        <w:rPr>
          <w:color w:val="000000"/>
        </w:rPr>
      </w:pPr>
      <w:r w:rsidRPr="00DA7E25">
        <w:t>Contemporary mosques continue to play a crucial social role. Research indicates that they serve as vital community centers that support social welfare, promote civic engagement, and foster social cohesion, particularly within Muslim minority communities</w:t>
      </w:r>
      <w:r w:rsidR="00BA75C8" w:rsidRPr="00DA7E25">
        <w:t xml:space="preserve"> </w:t>
      </w:r>
      <w:sdt>
        <w:sdtPr>
          <w:rPr>
            <w:color w:val="000000"/>
          </w:rPr>
          <w:tag w:val="MENDELEY_CITATION_v3_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"/>
          <w:id w:val="990214017"/>
          <w:placeholder>
            <w:docPart w:val="DefaultPlaceholder_-1854013440"/>
          </w:placeholder>
        </w:sdtPr>
        <w:sdtContent>
          <w:r w:rsidR="00521C2C" w:rsidRPr="00521C2C">
            <w:rPr>
              <w:color w:val="000000"/>
            </w:rPr>
            <w:t>(Peucker, 2017).</w:t>
          </w:r>
        </w:sdtContent>
      </w:sdt>
      <w:r w:rsidR="00161723" w:rsidRPr="00DA7E25">
        <w:rPr>
          <w:color w:val="000000"/>
        </w:rPr>
        <w:t xml:space="preserve"> </w:t>
      </w:r>
      <w:r w:rsidR="00763A71" w:rsidRPr="00DA7E25">
        <w:rPr>
          <w:color w:val="000000"/>
        </w:rPr>
        <w:t xml:space="preserve">However, the civic and educational functions of mosques are not always fully utilized. A study conducted in Sri Lanka by </w:t>
      </w:r>
      <w:sdt>
        <w:sdtPr>
          <w:rPr>
            <w:color w:val="000000"/>
          </w:rPr>
          <w:tag w:val="MENDELEY_CITATION_v3_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"/>
          <w:id w:val="-1645575440"/>
          <w:placeholder>
            <w:docPart w:val="DefaultPlaceholder_-1854013440"/>
          </w:placeholder>
        </w:sdtPr>
        <w:sdtContent>
          <w:r w:rsidR="00521C2C" w:rsidRPr="00521C2C">
            <w:rPr>
              <w:color w:val="000000"/>
            </w:rPr>
            <w:t>Mim (2018)</w:t>
          </w:r>
        </w:sdtContent>
      </w:sdt>
      <w:r w:rsidR="00763A71" w:rsidRPr="00DA7E25">
        <w:rPr>
          <w:color w:val="000000"/>
        </w:rPr>
        <w:t xml:space="preserve"> revealed that in some contexts, mosque engagement in broader community development activities remains minimal, primarily because mosques are perceived narrowly as houses of worship rather than community centers</w:t>
      </w:r>
      <w:r w:rsidR="005D0334" w:rsidRPr="00DA7E25">
        <w:rPr>
          <w:color w:val="000000"/>
        </w:rPr>
        <w:t>.</w:t>
      </w:r>
    </w:p>
    <w:p w14:paraId="6F517BD3" w14:textId="77777777" w:rsidR="00AD34E2" w:rsidRDefault="00D150F9" w:rsidP="00DA69A2">
      <w:pPr>
        <w:spacing w:after="0" w:line="480" w:lineRule="auto"/>
        <w:ind w:firstLine="720"/>
        <w:jc w:val="both"/>
        <w:sectPr w:rsidR="00AD34E2" w:rsidSect="00A14EED">
          <w:headerReference w:type="first" r:id="rId11"/>
          <w:footerReference w:type="first" r:id="rId12"/>
          <w:pgSz w:w="12240" w:h="15840"/>
          <w:pgMar w:top="2268" w:right="1701" w:bottom="1701" w:left="2268" w:header="709" w:footer="709" w:gutter="0"/>
          <w:pgNumType w:start="1"/>
          <w:cols w:space="708"/>
          <w:titlePg/>
          <w:docGrid w:linePitch="360"/>
        </w:sectPr>
      </w:pPr>
      <w:r w:rsidRPr="00DA7E25">
        <w:t xml:space="preserve">Moreover, mosques can be understood as part of the broader public sector, particularly in their role as nonprofit religious organizations serving community needs. As nonprofit entities, mosques manage resources entrusted to them by the public, </w:t>
      </w:r>
    </w:p>
    <w:p w14:paraId="24083E46" w14:textId="77777777" w:rsidR="0051155C" w:rsidRPr="00DA7E25" w:rsidRDefault="00C05B61" w:rsidP="0018364B">
      <w:pPr>
        <w:spacing w:after="0" w:line="480" w:lineRule="auto"/>
        <w:jc w:val="both"/>
      </w:pPr>
      <w:r w:rsidRPr="00DA7E25">
        <w:lastRenderedPageBreak/>
        <w:t xml:space="preserve">Including </w:t>
      </w:r>
      <w:r w:rsidR="00D150F9" w:rsidRPr="00DA7E25">
        <w:t xml:space="preserve">donations, grants, and other voluntary contributions. According to </w:t>
      </w:r>
      <w:sdt>
        <w:sdtPr>
          <w:rPr>
            <w:color w:val="000000"/>
          </w:rPr>
          <w:tag w:val="MENDELEY_CITATION_v3_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"/>
          <w:id w:val="-411695087"/>
          <w:placeholder>
            <w:docPart w:val="DefaultPlaceholder_-1854013440"/>
          </w:placeholder>
        </w:sdtPr>
        <w:sdtContent>
          <w:r w:rsidR="00521C2C" w:rsidRPr="00521C2C">
            <w:rPr>
              <w:color w:val="000000"/>
            </w:rPr>
            <w:t>Dyah Prameswari et al. (2025)</w:t>
          </w:r>
        </w:sdtContent>
      </w:sdt>
      <w:r w:rsidR="00D150F9" w:rsidRPr="00DA7E25">
        <w:t xml:space="preserve"> mosques operate to achieve specific objectives without the expectation of profit and are responsible for managing resources obtained from the community with sincerity</w:t>
      </w:r>
      <w:r w:rsidR="009F6408" w:rsidRPr="00DA7E25">
        <w:t>,</w:t>
      </w:r>
      <w:r w:rsidR="00D150F9" w:rsidRPr="00DA7E25">
        <w:t xml:space="preserve"> transparency</w:t>
      </w:r>
      <w:r w:rsidR="009F6408" w:rsidRPr="00DA7E25">
        <w:t>, and accountability</w:t>
      </w:r>
      <w:r w:rsidR="00F504ED" w:rsidRPr="00DA7E25">
        <w:t>.</w:t>
      </w:r>
    </w:p>
    <w:p w14:paraId="6B49B734" w14:textId="77777777" w:rsidR="00E94198" w:rsidRPr="00DA7E25" w:rsidRDefault="00AB6FC0" w:rsidP="000D1635">
      <w:pPr>
        <w:spacing w:after="0" w:line="480" w:lineRule="auto"/>
        <w:ind w:firstLine="720"/>
        <w:jc w:val="both"/>
      </w:pPr>
      <w:r w:rsidRPr="00DA7E25">
        <w:t>Religious organizations such as mosques for Islam use public funds as a source of funding in the form of donations, contributions, and other forms of financial assistance</w:t>
      </w:r>
      <w:r w:rsidR="005026C9" w:rsidRPr="00DA7E25">
        <w:t xml:space="preserve"> </w:t>
      </w:r>
      <w:r w:rsidRPr="00DA7E25">
        <w:t>obtained from the public</w:t>
      </w:r>
      <w:r w:rsidR="002159FA" w:rsidRPr="00DA7E25">
        <w:t xml:space="preserve"> </w:t>
      </w:r>
      <w:sdt>
        <w:sdtPr>
          <w:rPr>
            <w:color w:val="000000"/>
          </w:rPr>
          <w:tag w:val="MENDELEY_CITATION_v3_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"/>
          <w:id w:val="-1170713236"/>
          <w:placeholder>
            <w:docPart w:val="DefaultPlaceholder_-1854013440"/>
          </w:placeholder>
        </w:sdtPr>
        <w:sdtContent>
          <w:r w:rsidR="00521C2C" w:rsidRPr="00521C2C">
            <w:rPr>
              <w:color w:val="000000"/>
            </w:rPr>
            <w:t>(Asdar et al., 2014)</w:t>
          </w:r>
        </w:sdtContent>
      </w:sdt>
      <w:r w:rsidR="00A7536F" w:rsidRPr="00DA7E25">
        <w:t>.</w:t>
      </w:r>
      <w:r w:rsidR="000D1635" w:rsidRPr="00DA7E25">
        <w:rPr>
          <w:rFonts w:eastAsia="Times New Roman"/>
        </w:rPr>
        <w:t xml:space="preserve"> </w:t>
      </w:r>
      <w:r w:rsidR="000D1635" w:rsidRPr="00DA7E25">
        <w:t xml:space="preserve">From a managerial perspective, a mosque is a public sector organization that operates as a non-profit entity. It carries out its activities by managing resources that are voluntarily and sincerely contributed by the community, such as zakat, waqf, infaq, and alms </w:t>
      </w:r>
      <w:sdt>
        <w:sdtPr>
          <w:rPr>
            <w:color w:val="000000"/>
          </w:rPr>
          <w:tag w:val="MENDELEY_CITATION_v3_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"/>
          <w:id w:val="-1630620485"/>
          <w:placeholder>
            <w:docPart w:val="DefaultPlaceholder_-1854013440"/>
          </w:placeholder>
        </w:sdtPr>
        <w:sdtContent>
          <w:r w:rsidR="00521C2C" w:rsidRPr="00521C2C">
            <w:rPr>
              <w:color w:val="000000"/>
            </w:rPr>
            <w:t>(Siskawati et al., 2016)</w:t>
          </w:r>
        </w:sdtContent>
      </w:sdt>
      <w:r w:rsidR="00A7536F" w:rsidRPr="00DA7E25">
        <w:t>. These diverse sources of funding are generally used to finance the mosque's routine operational needs, such as electricity, water, and religious activities, while also serving as a financial resource that can support the development of the mosque's social and religious functions in the community</w:t>
      </w:r>
      <w:r w:rsidR="006F7EB2" w:rsidRPr="00DA7E25">
        <w:t>.</w:t>
      </w:r>
    </w:p>
    <w:p w14:paraId="06063371" w14:textId="77777777" w:rsidR="00973B3F" w:rsidRPr="00DA7E25" w:rsidRDefault="00973B3F" w:rsidP="00BE4C00">
      <w:pPr>
        <w:spacing w:after="0" w:line="480" w:lineRule="auto"/>
        <w:ind w:firstLine="720"/>
        <w:jc w:val="both"/>
      </w:pPr>
      <w:r w:rsidRPr="00DA7E25">
        <w:t>Mosques as non-profit organizations often face obstacles in financial reporting practices. Many mosques do not yet have adequate recording systems, so the financial reports they compile tend to be simple and do not meet accounting standards.</w:t>
      </w:r>
      <w:r w:rsidR="00D2708B" w:rsidRPr="00DA7E25">
        <w:t xml:space="preserve"> As shown in research by </w:t>
      </w:r>
      <w:sdt>
        <w:sdtPr>
          <w:rPr>
            <w:color w:val="000000"/>
          </w:rPr>
          <w:tag w:val="MENDELEY_CITATION_v3_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"/>
          <w:id w:val="-810470591"/>
          <w:placeholder>
            <w:docPart w:val="DefaultPlaceholder_-1854013440"/>
          </w:placeholder>
        </w:sdtPr>
        <w:sdtContent>
          <w:r w:rsidR="00521C2C" w:rsidRPr="00521C2C">
            <w:rPr>
              <w:color w:val="000000"/>
            </w:rPr>
            <w:t>Siregar et al. (2023)</w:t>
          </w:r>
        </w:sdtContent>
      </w:sdt>
      <w:r w:rsidR="00D2708B" w:rsidRPr="00DA7E25">
        <w:t xml:space="preserve">, the </w:t>
      </w:r>
      <w:r w:rsidR="00F06C2F">
        <w:t>financial</w:t>
      </w:r>
      <w:r w:rsidR="00D2708B" w:rsidRPr="00DA7E25">
        <w:t xml:space="preserve"> of Al-Ikhlas Mosque still uses simple bookkeeping (only income and expenses) and has not compiled detailed financial reports in accordance with</w:t>
      </w:r>
      <w:r w:rsidR="00783F9A" w:rsidRPr="00DA7E25">
        <w:t xml:space="preserve"> Interpretasi Standar Akuntansi Keuangan</w:t>
      </w:r>
      <w:r w:rsidR="00D2708B" w:rsidRPr="00DA7E25">
        <w:t xml:space="preserve"> </w:t>
      </w:r>
      <w:r w:rsidR="00783F9A" w:rsidRPr="00DA7E25">
        <w:t>(</w:t>
      </w:r>
      <w:r w:rsidR="00D2708B" w:rsidRPr="00DA7E25">
        <w:t>ISAK</w:t>
      </w:r>
      <w:r w:rsidR="00783F9A" w:rsidRPr="00DA7E25">
        <w:t xml:space="preserve">) </w:t>
      </w:r>
      <w:r w:rsidR="00D2708B" w:rsidRPr="00DA7E25">
        <w:t xml:space="preserve">35. Another study in Bengkulu by </w:t>
      </w:r>
      <w:sdt>
        <w:sdtPr>
          <w:rPr>
            <w:color w:val="000000"/>
          </w:rPr>
          <w:tag w:val="MENDELEY_CITATION_v3_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"/>
          <w:id w:val="-201633771"/>
          <w:placeholder>
            <w:docPart w:val="DefaultPlaceholder_-1854013440"/>
          </w:placeholder>
        </w:sdtPr>
        <w:sdtContent>
          <w:r w:rsidR="00521C2C" w:rsidRPr="00521C2C">
            <w:rPr>
              <w:color w:val="000000"/>
            </w:rPr>
            <w:t>asmarita et al. (2022)</w:t>
          </w:r>
        </w:sdtContent>
      </w:sdt>
      <w:r w:rsidR="00D2708B" w:rsidRPr="00DA7E25">
        <w:t xml:space="preserve"> also found that several mosques have not compiled financial reports in accordance with</w:t>
      </w:r>
      <w:r w:rsidR="00090330" w:rsidRPr="00DA7E25">
        <w:t xml:space="preserve"> Pernyataan Standar Akuntansi </w:t>
      </w:r>
      <w:r w:rsidR="00090330" w:rsidRPr="00DA7E25">
        <w:lastRenderedPageBreak/>
        <w:t>Keuangan</w:t>
      </w:r>
      <w:r w:rsidR="00D2708B" w:rsidRPr="00DA7E25">
        <w:t xml:space="preserve"> </w:t>
      </w:r>
      <w:r w:rsidR="00090330" w:rsidRPr="00DA7E25">
        <w:t>(</w:t>
      </w:r>
      <w:r w:rsidR="00D2708B" w:rsidRPr="00DA7E25">
        <w:t>PSAK</w:t>
      </w:r>
      <w:r w:rsidR="00090330" w:rsidRPr="00DA7E25">
        <w:t>)</w:t>
      </w:r>
      <w:r w:rsidR="00D2708B" w:rsidRPr="00DA7E25">
        <w:t xml:space="preserve"> No. 45, so their transparency and accountability are still limited. </w:t>
      </w:r>
      <w:r w:rsidRPr="00DA7E25">
        <w:t>This situation limits the transparency and accountability of fund management, even though congregations and the community have the right to know how the funds they have donated are being used. Research shows that there are still mosques that are unable to present financial reports in accordance with accountability and transparency indicators, so that the information conveyed to congregations is not optimal</w:t>
      </w:r>
      <w:r w:rsidR="00CA6B4F" w:rsidRPr="00DA7E25">
        <w:t>.</w:t>
      </w:r>
    </w:p>
    <w:p w14:paraId="36F018BE" w14:textId="77777777" w:rsidR="00C20098" w:rsidRPr="00DA7E25" w:rsidRDefault="00C20098" w:rsidP="00C20098">
      <w:pPr>
        <w:spacing w:after="0" w:line="480" w:lineRule="auto"/>
        <w:ind w:firstLine="720"/>
        <w:jc w:val="both"/>
        <w:rPr>
          <w:color w:val="000000"/>
        </w:rPr>
      </w:pPr>
      <w:r w:rsidRPr="00DA7E25">
        <w:t xml:space="preserve">ISAK 35 is an accounting standard that regulates the presentation of financial statements of non-profit entities, including religious organizations such as mosques. ISAK 35 provides guidelines for non-profit entities to prepare financial statements consisting of a statement of financial position, a statement of comprehensive income or statement of activities, a statement of change in assets, a cash flow statement, and notes to the financial statements. The application of ISAK 35 brings various benefits, including increased transparency, accountability, of financial statements. </w:t>
      </w:r>
    </w:p>
    <w:p w14:paraId="33F20EAF" w14:textId="77777777" w:rsidR="00FA6F28" w:rsidRPr="00DA7E25" w:rsidRDefault="00FA6F28" w:rsidP="00314634">
      <w:pPr>
        <w:spacing w:after="0" w:line="480" w:lineRule="auto"/>
        <w:ind w:firstLine="720"/>
        <w:jc w:val="both"/>
      </w:pPr>
      <w:r w:rsidRPr="00DA7E25">
        <w:t>Since 1997, non-profit organizations have been regulated by PSAK 45. However, starting in 2019, PSAK 45 was replaced by ISAK 35. With the issuance of this new regulation, non-profit organizations prepare their financial statements in accordance with ISAK 35. However, the emergence of this new regulation has been difficult for non-profit organizations to implement because many non-profit organizations do not have a background in accounting, making it difficult to implement</w:t>
      </w:r>
      <w:r w:rsidR="00314634" w:rsidRPr="00DA7E25">
        <w:t xml:space="preserve"> </w:t>
      </w:r>
      <w:sdt>
        <w:sdtPr>
          <w:rPr>
            <w:color w:val="000000"/>
          </w:rPr>
          <w:tag w:val="MENDELEY_CITATION_v3_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"/>
          <w:id w:val="-1213651678"/>
          <w:placeholder>
            <w:docPart w:val="DefaultPlaceholder_-1854013440"/>
          </w:placeholder>
        </w:sdtPr>
        <w:sdtContent>
          <w:r w:rsidR="00521C2C" w:rsidRPr="00521C2C">
            <w:rPr>
              <w:rFonts w:eastAsia="Times New Roman"/>
              <w:color w:val="000000"/>
            </w:rPr>
            <w:t>(Purba &amp; Siregar, 2021)</w:t>
          </w:r>
        </w:sdtContent>
      </w:sdt>
    </w:p>
    <w:p w14:paraId="682A2B5C" w14:textId="77777777" w:rsidR="00C600D0" w:rsidRPr="00DA7E25" w:rsidRDefault="00310F96" w:rsidP="00700A78">
      <w:pPr>
        <w:spacing w:after="240" w:line="480" w:lineRule="auto"/>
        <w:ind w:firstLine="720"/>
        <w:jc w:val="both"/>
      </w:pPr>
      <w:r w:rsidRPr="00DA7E25">
        <w:t xml:space="preserve">The Nurul Ilmi Mosque in Samarinda is an interesting case study in the context of mosque financial reporting, as it currently functions as a center for religious and </w:t>
      </w:r>
      <w:r w:rsidRPr="00DA7E25">
        <w:lastRenderedPageBreak/>
        <w:t>social activities with complete facilities. The mosque has a representative administrative office, a large parking area that is rented out commercially, and also provides education for children in the form of playgroups. These conditions make fi</w:t>
      </w:r>
      <w:r w:rsidR="004D32E9">
        <w:t>ncial</w:t>
      </w:r>
      <w:r w:rsidRPr="00DA7E25">
        <w:t xml:space="preserve"> </w:t>
      </w:r>
      <w:r w:rsidR="004D32E9">
        <w:t xml:space="preserve">reporting </w:t>
      </w:r>
      <w:r w:rsidRPr="00DA7E25">
        <w:t>at the Nurul Ilmi Mosque increasingly complex, requiring the implementation of transparent and accountable accounting standards.</w:t>
      </w:r>
      <w:r w:rsidR="00B95890" w:rsidRPr="00DA7E25">
        <w:t xml:space="preserve"> This study focuses on the financial reporting practices of the Nurul Ilmi Mosque in Samarinda and employs a qualitative </w:t>
      </w:r>
      <w:r w:rsidR="00471103">
        <w:t>case study</w:t>
      </w:r>
      <w:r w:rsidR="00B95890" w:rsidRPr="00DA7E25">
        <w:t xml:space="preserve"> approach to explore accountability and transparency based on ISAK 35 standards.</w:t>
      </w:r>
    </w:p>
    <w:p w14:paraId="34CE55D1" w14:textId="77777777" w:rsidR="00455C0E" w:rsidRPr="00DA7E25" w:rsidRDefault="005F099B" w:rsidP="006C62ED">
      <w:pPr>
        <w:pStyle w:val="Heading2"/>
        <w:ind w:left="357"/>
      </w:pPr>
      <w:bookmarkStart w:id="17" w:name="_Toc223881828"/>
      <w:r w:rsidRPr="00DA7E25">
        <w:t>Problem Formulation</w:t>
      </w:r>
      <w:bookmarkEnd w:id="17"/>
    </w:p>
    <w:p w14:paraId="6ABF1441" w14:textId="77777777" w:rsidR="00DE1BAF" w:rsidRPr="00DA7E25" w:rsidRDefault="00AD262F" w:rsidP="00AD262F">
      <w:pPr>
        <w:pStyle w:val="ListParagraph"/>
        <w:numPr>
          <w:ilvl w:val="0"/>
          <w:numId w:val="2"/>
        </w:numPr>
        <w:spacing w:after="240" w:line="480" w:lineRule="auto"/>
        <w:ind w:left="714" w:hanging="425"/>
        <w:jc w:val="both"/>
      </w:pPr>
      <w:r w:rsidRPr="00AD262F">
        <w:t>The mosque's financial statements do not comply with ISAK 35 standards.</w:t>
      </w:r>
    </w:p>
    <w:p w14:paraId="3F78FFF1" w14:textId="77777777" w:rsidR="00E31B09" w:rsidRPr="00DA7E25" w:rsidRDefault="00690B4A" w:rsidP="006C62ED">
      <w:pPr>
        <w:pStyle w:val="Heading2"/>
        <w:ind w:left="357"/>
      </w:pPr>
      <w:bookmarkStart w:id="18" w:name="_Toc223881829"/>
      <w:r w:rsidRPr="00DA7E25">
        <w:t>Reseach Objectives</w:t>
      </w:r>
      <w:bookmarkEnd w:id="18"/>
    </w:p>
    <w:p w14:paraId="1FFFA3D5" w14:textId="77777777" w:rsidR="00BD0C02" w:rsidRPr="00DA7E25" w:rsidRDefault="00FD695A" w:rsidP="003A4722">
      <w:pPr>
        <w:pStyle w:val="ListParagraph"/>
        <w:numPr>
          <w:ilvl w:val="0"/>
          <w:numId w:val="3"/>
        </w:numPr>
        <w:spacing w:after="240" w:line="480" w:lineRule="auto"/>
        <w:ind w:left="714" w:hanging="425"/>
        <w:jc w:val="both"/>
      </w:pPr>
      <w:r w:rsidRPr="00DA7E25">
        <w:t xml:space="preserve">To </w:t>
      </w:r>
      <w:r w:rsidR="00B45ACB" w:rsidRPr="00DA7E25">
        <w:t>construct</w:t>
      </w:r>
      <w:r w:rsidR="00B45ACB" w:rsidRPr="00DA7E25">
        <w:rPr>
          <w:b/>
          <w:bCs/>
          <w:sz w:val="32"/>
          <w:szCs w:val="32"/>
        </w:rPr>
        <w:t xml:space="preserve"> </w:t>
      </w:r>
      <w:r w:rsidRPr="00DA7E25">
        <w:t>the conformity of mosque financial reports with ISAK 35 standards</w:t>
      </w:r>
      <w:r w:rsidR="00431A66" w:rsidRPr="00DA7E25">
        <w:t>.</w:t>
      </w:r>
    </w:p>
    <w:p w14:paraId="2D3CEFB5" w14:textId="77777777" w:rsidR="00431A66" w:rsidRPr="00DA7E25" w:rsidRDefault="00236661" w:rsidP="006C62ED">
      <w:pPr>
        <w:pStyle w:val="Heading2"/>
        <w:ind w:left="357"/>
      </w:pPr>
      <w:bookmarkStart w:id="19" w:name="_Toc223881830"/>
      <w:r w:rsidRPr="00DA7E25">
        <w:t>Benefits of Research</w:t>
      </w:r>
      <w:bookmarkEnd w:id="19"/>
    </w:p>
    <w:p w14:paraId="15C4B79E" w14:textId="77777777" w:rsidR="00ED048B" w:rsidRDefault="00481D2A" w:rsidP="001F1586">
      <w:pPr>
        <w:spacing w:line="480" w:lineRule="auto"/>
        <w:ind w:firstLine="541"/>
        <w:jc w:val="both"/>
      </w:pPr>
      <w:r w:rsidRPr="00DA7E25">
        <w:t>In conducting this research, the researcher hopes that it will provide benefits to interested parties, both theoretical and practical benefits:</w:t>
      </w:r>
    </w:p>
    <w:p w14:paraId="36C4D91A" w14:textId="77777777" w:rsidR="00833000" w:rsidRDefault="00833000" w:rsidP="001F1586">
      <w:pPr>
        <w:spacing w:line="480" w:lineRule="auto"/>
        <w:ind w:firstLine="541"/>
        <w:jc w:val="both"/>
      </w:pPr>
    </w:p>
    <w:p w14:paraId="38C996D5" w14:textId="77777777" w:rsidR="00AD262F" w:rsidRPr="00DA7E25" w:rsidRDefault="00AD262F" w:rsidP="001F1586">
      <w:pPr>
        <w:spacing w:line="480" w:lineRule="auto"/>
        <w:ind w:firstLine="541"/>
        <w:jc w:val="both"/>
      </w:pPr>
    </w:p>
    <w:p w14:paraId="28AC41CC" w14:textId="77777777" w:rsidR="00236661" w:rsidRPr="00DA7E25" w:rsidRDefault="0093492C" w:rsidP="003A4722">
      <w:pPr>
        <w:pStyle w:val="ListParagraph"/>
        <w:numPr>
          <w:ilvl w:val="0"/>
          <w:numId w:val="4"/>
        </w:numPr>
        <w:spacing w:line="480" w:lineRule="auto"/>
        <w:ind w:left="725" w:hanging="436"/>
        <w:jc w:val="both"/>
      </w:pPr>
      <w:r w:rsidRPr="00DA7E25">
        <w:lastRenderedPageBreak/>
        <w:t>Theoretical Benefits</w:t>
      </w:r>
    </w:p>
    <w:p w14:paraId="7364EF78" w14:textId="77777777" w:rsidR="00BF133E" w:rsidRPr="00DA7E25" w:rsidRDefault="00E64311" w:rsidP="006D35FA">
      <w:pPr>
        <w:spacing w:after="240" w:line="480" w:lineRule="auto"/>
        <w:ind w:firstLine="720"/>
        <w:jc w:val="both"/>
      </w:pPr>
      <w:r w:rsidRPr="00DA7E25">
        <w:t>This study is expected to contribute to the development of accounting literature, particularly in the area of non-profit accounting standards. By analyzing mosque financial reporting, this research enriches the understanding of how non-profit entities, especially religious institutions, can apply accounting standards to enhance financial transparency and accountability. Furthermore, the findings may serve as a reference for future studies on the implementation of ISAK 35 in other non-profit organizations</w:t>
      </w:r>
      <w:r w:rsidR="00BF133E" w:rsidRPr="00DA7E25">
        <w:t>.</w:t>
      </w:r>
    </w:p>
    <w:p w14:paraId="0243CFED" w14:textId="77777777" w:rsidR="00BF133E" w:rsidRPr="00DA7E25" w:rsidRDefault="00326C5E" w:rsidP="003A4722">
      <w:pPr>
        <w:pStyle w:val="ListParagraph"/>
        <w:numPr>
          <w:ilvl w:val="0"/>
          <w:numId w:val="4"/>
        </w:numPr>
        <w:spacing w:line="480" w:lineRule="auto"/>
        <w:ind w:left="725" w:hanging="436"/>
        <w:jc w:val="both"/>
      </w:pPr>
      <w:r w:rsidRPr="00DA7E25">
        <w:t>Practical Benefits</w:t>
      </w:r>
    </w:p>
    <w:p w14:paraId="7E8C57FD" w14:textId="77777777" w:rsidR="009C38DC" w:rsidRDefault="00957138" w:rsidP="009F7944">
      <w:pPr>
        <w:pStyle w:val="ListParagraph"/>
        <w:spacing w:after="240" w:line="480" w:lineRule="auto"/>
        <w:ind w:left="0" w:firstLine="720"/>
        <w:jc w:val="both"/>
        <w:sectPr w:rsidR="009C38DC" w:rsidSect="0018364B">
          <w:headerReference w:type="default" r:id="rId13"/>
          <w:footerReference w:type="default" r:id="rId14"/>
          <w:headerReference w:type="first" r:id="rId15"/>
          <w:footerReference w:type="first" r:id="rId16"/>
          <w:pgSz w:w="12240" w:h="15840"/>
          <w:pgMar w:top="2268" w:right="1701" w:bottom="1701" w:left="2268" w:header="709" w:footer="709" w:gutter="0"/>
          <w:pgNumType w:start="2"/>
          <w:cols w:space="708"/>
          <w:titlePg/>
          <w:docGrid w:linePitch="360"/>
        </w:sectPr>
      </w:pPr>
      <w:r w:rsidRPr="00DA7E25">
        <w:t xml:space="preserve">The </w:t>
      </w:r>
      <w:r w:rsidR="00757A12" w:rsidRPr="00DA7E25">
        <w:t xml:space="preserve">results of this study are expected to provide valuable insights for mosque administrators in improving their financial reporting systems. The research can guide mosque </w:t>
      </w:r>
      <w:r w:rsidR="008156E8">
        <w:t>accounting process</w:t>
      </w:r>
      <w:r w:rsidR="00757A12" w:rsidRPr="00DA7E25">
        <w:t xml:space="preserve"> to align their reporting practices with ISAK 35, thereby increasing the trust of congregants and donors. In addition, the findings may also serve as input for regulators and related institutions in promoting the wider adoption of</w:t>
      </w:r>
      <w:r w:rsidR="001E57F2">
        <w:t xml:space="preserve"> </w:t>
      </w:r>
      <w:r w:rsidR="00757A12" w:rsidRPr="00DA7E25">
        <w:t xml:space="preserve"> ISAK 35 within religious organizations, ultimately supporting better governance and accountability in managing public funds</w:t>
      </w:r>
      <w:r w:rsidR="009C38DC">
        <w:t>.</w:t>
      </w:r>
    </w:p>
    <w:p w14:paraId="69187B26" w14:textId="77777777" w:rsidR="002A26AF" w:rsidRPr="00592605" w:rsidRDefault="001D5CFB" w:rsidP="00592605">
      <w:pPr>
        <w:pStyle w:val="Heading1"/>
      </w:pPr>
      <w:bookmarkStart w:id="20" w:name="_Toc223881831"/>
      <w:r w:rsidRPr="00384332">
        <w:lastRenderedPageBreak/>
        <w:t>CHAPTER II</w:t>
      </w:r>
      <w:r w:rsidR="00DA7E25" w:rsidRPr="00384332">
        <w:t xml:space="preserve"> </w:t>
      </w:r>
      <w:r w:rsidR="00DA7E25" w:rsidRPr="00384332">
        <w:br/>
      </w:r>
      <w:r w:rsidR="002A26AF" w:rsidRPr="00384332">
        <w:t>LITERATURE REVIEW</w:t>
      </w:r>
      <w:bookmarkEnd w:id="20"/>
    </w:p>
    <w:p w14:paraId="6B39437C" w14:textId="77777777" w:rsidR="003A6D61" w:rsidRPr="00DA7E25" w:rsidRDefault="00DD49F8" w:rsidP="006C62ED">
      <w:pPr>
        <w:pStyle w:val="Subbab2"/>
        <w:ind w:left="360"/>
      </w:pPr>
      <w:bookmarkStart w:id="21" w:name="_Toc223881832"/>
      <w:r w:rsidRPr="00DA7E25">
        <w:t>Non Profit Organizations</w:t>
      </w:r>
      <w:bookmarkEnd w:id="21"/>
    </w:p>
    <w:p w14:paraId="0EDECE5B" w14:textId="77777777" w:rsidR="00D06D36" w:rsidRDefault="00530A6C" w:rsidP="00566543">
      <w:pPr>
        <w:spacing w:line="480" w:lineRule="auto"/>
        <w:ind w:firstLine="720"/>
        <w:jc w:val="both"/>
      </w:pPr>
      <w:r w:rsidRPr="00DA7E25">
        <w:t>Non-profit organizations (</w:t>
      </w:r>
      <w:r w:rsidR="00957138" w:rsidRPr="00DA7E25">
        <w:t>npos</w:t>
      </w:r>
      <w:r w:rsidRPr="00DA7E25">
        <w:t xml:space="preserve">) are entities whose existence is aimed at carrying out social missions and serving the community, not at making a profit. Therefore, the success of an NPO is not measured by the amount of financial profit, but by the extent to which the organization is able to achieve its social goals. The sustainability and legitimacy of </w:t>
      </w:r>
      <w:r w:rsidR="00957138" w:rsidRPr="00DA7E25">
        <w:t xml:space="preserve">npos </w:t>
      </w:r>
      <w:r w:rsidRPr="00DA7E25">
        <w:t xml:space="preserve">are highly dependent on the level of accountability and transparency demonstrated in </w:t>
      </w:r>
      <w:r w:rsidR="00AA475E">
        <w:t>financial reporting</w:t>
      </w:r>
      <w:r w:rsidRPr="00DA7E25">
        <w:t xml:space="preserve"> practices, especially in financial reporting</w:t>
      </w:r>
      <w:r w:rsidR="009D6F7A">
        <w:t xml:space="preserve"> </w:t>
      </w:r>
      <w:sdt>
        <w:sdtPr>
          <w:rPr>
            <w:color w:val="000000"/>
          </w:rPr>
          <w:tag w:val="MENDELEY_CITATION_v3_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"/>
          <w:id w:val="830952050"/>
          <w:placeholder>
            <w:docPart w:val="DefaultPlaceholder_-1854013440"/>
          </w:placeholder>
        </w:sdtPr>
        <w:sdtContent>
          <w:r w:rsidR="00521C2C" w:rsidRPr="00521C2C">
            <w:rPr>
              <w:color w:val="000000"/>
            </w:rPr>
            <w:t>Ortega-Rodríguez et al. (2020)</w:t>
          </w:r>
        </w:sdtContent>
      </w:sdt>
      <w:r w:rsidRPr="00DA7E25">
        <w:t>, through a systematic literature review, emphasize that transparency is an essential element in the accountability of non-profit organizations. Transparency is seen as the foundation for building public trust and an important instrument for supporting the achievement of sustainable development goals, including efforts to prevent corruption and improve organizational governance.</w:t>
      </w:r>
      <w:r w:rsidR="00C548C0" w:rsidRPr="00DA7E25">
        <w:t xml:space="preserve"> Dewan Standar Akuntansi Keuangan Ikatan Akuntan Indonesia (DSAK IAI)</w:t>
      </w:r>
      <w:r w:rsidR="00631BE8" w:rsidRPr="00DA7E25">
        <w:t xml:space="preserve"> considers that the main difference between non-profit entities and profit-oriented business entities is the way non-profit entities obtain resources from resource providers who do not expect repayment or economic benefits comparable to the amount of resources provided.</w:t>
      </w:r>
    </w:p>
    <w:p w14:paraId="149F3887" w14:textId="77777777" w:rsidR="00B8556E" w:rsidRPr="0078472F" w:rsidRDefault="009237DB" w:rsidP="00EA30B5">
      <w:pPr>
        <w:spacing w:after="240" w:line="480" w:lineRule="auto"/>
        <w:ind w:firstLine="720"/>
        <w:jc w:val="both"/>
        <w:rPr>
          <w:bCs/>
        </w:rPr>
      </w:pPr>
      <w:r w:rsidRPr="009237DB">
        <w:rPr>
          <w:bCs/>
        </w:rPr>
        <w:lastRenderedPageBreak/>
        <w:t>Mosque accounting is a systematic process of recording and managing a mosque's financial activities. Guided by established principles and standards, it ensures the production of accurate and reliable financial information for the organization.</w:t>
      </w:r>
      <w:r>
        <w:rPr>
          <w:bCs/>
        </w:rPr>
        <w:t xml:space="preserve"> </w:t>
      </w:r>
      <w:r w:rsidR="00521C2C">
        <w:rPr>
          <w:bCs/>
        </w:rPr>
        <w:t xml:space="preserve">According to </w:t>
      </w:r>
      <w:sdt>
        <w:sdtPr>
          <w:rPr>
            <w:bCs/>
            <w:color w:val="000000"/>
          </w:rPr>
          <w:tag w:val="MENDELEY_CITATION_v3_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"/>
          <w:id w:val="-1308700013"/>
          <w:placeholder>
            <w:docPart w:val="DefaultPlaceholder_-1854013440"/>
          </w:placeholder>
        </w:sdtPr>
        <w:sdtContent>
          <w:r w:rsidR="00521C2C" w:rsidRPr="00521C2C">
            <w:rPr>
              <w:bCs/>
              <w:color w:val="000000"/>
            </w:rPr>
            <w:t>Ibrahim (2018)</w:t>
          </w:r>
        </w:sdtContent>
      </w:sdt>
      <w:r w:rsidR="005843FD">
        <w:rPr>
          <w:bCs/>
          <w:color w:val="000000"/>
        </w:rPr>
        <w:t xml:space="preserve"> </w:t>
      </w:r>
      <w:r w:rsidR="003C5E97" w:rsidRPr="003C5E97">
        <w:rPr>
          <w:bCs/>
          <w:color w:val="000000"/>
        </w:rPr>
        <w:t>The accounting practices for religious organizations, including mosques, are fundamentally designed to serve their congregation. This "public" comprises the members and followers of the faith. For a mosque, this means its accounting is accountable to the global Muslim community in a broad sense, and more directly to the local community it serves.</w:t>
      </w:r>
      <w:r w:rsidR="003C5E97">
        <w:rPr>
          <w:bCs/>
          <w:color w:val="000000"/>
        </w:rPr>
        <w:t xml:space="preserve"> </w:t>
      </w:r>
    </w:p>
    <w:p w14:paraId="3B4840C0" w14:textId="77777777" w:rsidR="001F06F7" w:rsidRPr="00DA7E25" w:rsidRDefault="00CB207F" w:rsidP="006C62ED">
      <w:pPr>
        <w:pStyle w:val="Subbab2"/>
        <w:ind w:left="360"/>
      </w:pPr>
      <w:bookmarkStart w:id="22" w:name="_Toc223881833"/>
      <w:r w:rsidRPr="00DA7E25">
        <w:t>Accountability</w:t>
      </w:r>
      <w:bookmarkEnd w:id="22"/>
      <w:r w:rsidR="003260D9" w:rsidRPr="00DA7E25">
        <w:t xml:space="preserve"> </w:t>
      </w:r>
    </w:p>
    <w:p w14:paraId="5DE8D7F2" w14:textId="77777777" w:rsidR="00064016" w:rsidRPr="00A94D77" w:rsidRDefault="00B8556E" w:rsidP="00A94D77">
      <w:pPr>
        <w:spacing w:line="480" w:lineRule="auto"/>
        <w:ind w:firstLine="720"/>
        <w:jc w:val="both"/>
        <w:rPr>
          <w:color w:val="000000"/>
        </w:rPr>
      </w:pPr>
      <w:r w:rsidRPr="00DA7E25">
        <w:rPr>
          <w:bCs/>
        </w:rPr>
        <w:t xml:space="preserve">Accountability means responsibility or a state that must be accounted for. Public accountability is the obligation of the trustee (agent) to provide accountability, present, report, and disclose all activities and actions that are his responsibility to the principal who has the right and authority to request such accountability </w:t>
      </w:r>
      <w:sdt>
        <w:sdtPr>
          <w:rPr>
            <w:bCs/>
            <w:color w:val="000000"/>
          </w:rPr>
          <w:tag w:val="MENDELEY_CITATION_v3_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"/>
          <w:id w:val="-1483071906"/>
          <w:placeholder>
            <w:docPart w:val="DefaultPlaceholder_-1854013440"/>
          </w:placeholder>
        </w:sdtPr>
        <w:sdtContent>
          <w:r w:rsidR="00521C2C" w:rsidRPr="00521C2C">
            <w:rPr>
              <w:bCs/>
              <w:color w:val="000000"/>
            </w:rPr>
            <w:t>(Mardiasmo, 2021).</w:t>
          </w:r>
        </w:sdtContent>
      </w:sdt>
      <w:r w:rsidR="00FF7139">
        <w:rPr>
          <w:b/>
          <w:bCs/>
          <w:color w:val="000000"/>
        </w:rPr>
        <w:t xml:space="preserve"> </w:t>
      </w:r>
      <w:r w:rsidR="007E16E2">
        <w:rPr>
          <w:color w:val="000000"/>
        </w:rPr>
        <w:t xml:space="preserve">According to </w:t>
      </w:r>
      <w:sdt>
        <w:sdtPr>
          <w:rPr>
            <w:color w:val="000000"/>
          </w:rPr>
          <w:tag w:val="MENDELEY_CITATION_v3_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"/>
          <w:id w:val="52277537"/>
          <w:placeholder>
            <w:docPart w:val="DefaultPlaceholder_-1854013440"/>
          </w:placeholder>
        </w:sdtPr>
        <w:sdtContent>
          <w:r w:rsidR="00521C2C" w:rsidRPr="00521C2C">
            <w:rPr>
              <w:rFonts w:eastAsia="Times New Roman"/>
              <w:color w:val="000000"/>
            </w:rPr>
            <w:t>Damin &amp; Mustaqim (2021)</w:t>
          </w:r>
        </w:sdtContent>
      </w:sdt>
      <w:r w:rsidR="00476928">
        <w:rPr>
          <w:color w:val="000000"/>
        </w:rPr>
        <w:t xml:space="preserve"> </w:t>
      </w:r>
      <w:r w:rsidR="00A94D77" w:rsidRPr="00A94D77">
        <w:rPr>
          <w:color w:val="000000"/>
        </w:rPr>
        <w:t>Accountability is defined as the responsibility to manage resources and carry out the activities of a reporting entity that has been entrusted with these tasks, in order to achieve the predetermined objectives within a specific period.</w:t>
      </w:r>
    </w:p>
    <w:p w14:paraId="48B142B8" w14:textId="77777777" w:rsidR="00D06D36" w:rsidRPr="00DA7E25" w:rsidRDefault="002B531C" w:rsidP="00EA30B5">
      <w:pPr>
        <w:spacing w:after="240" w:line="480" w:lineRule="auto"/>
        <w:ind w:firstLine="720"/>
        <w:jc w:val="both"/>
        <w:rPr>
          <w:b/>
          <w:bCs/>
        </w:rPr>
      </w:pPr>
      <w:r w:rsidRPr="00DA7E25">
        <w:t>Accountability</w:t>
      </w:r>
      <w:r w:rsidRPr="00DA7E25">
        <w:rPr>
          <w:bCs/>
        </w:rPr>
        <w:t xml:space="preserve"> </w:t>
      </w:r>
      <w:r w:rsidR="00EA5197" w:rsidRPr="00DA7E25">
        <w:rPr>
          <w:bCs/>
        </w:rPr>
        <w:t>is</w:t>
      </w:r>
      <w:r w:rsidRPr="00DA7E25">
        <w:rPr>
          <w:bCs/>
        </w:rPr>
        <w:t xml:space="preserve"> fundamental concepts that are key requirements in public sector financial </w:t>
      </w:r>
      <w:r w:rsidR="00877159">
        <w:rPr>
          <w:bCs/>
        </w:rPr>
        <w:t>accounting process</w:t>
      </w:r>
      <w:r w:rsidRPr="00DA7E25">
        <w:rPr>
          <w:bCs/>
        </w:rPr>
        <w:t xml:space="preserve">, including in the application of reporting standards such as ISAK 35. Accountability is generally understood as an organization's </w:t>
      </w:r>
      <w:r w:rsidRPr="00DA7E25">
        <w:rPr>
          <w:bCs/>
        </w:rPr>
        <w:lastRenderedPageBreak/>
        <w:t xml:space="preserve">obligation to be responsible for its actions and use of managed resources, as well as being able to explain its performance to interested parties </w:t>
      </w:r>
      <w:sdt>
        <w:sdtPr>
          <w:rPr>
            <w:bCs/>
            <w:color w:val="000000"/>
          </w:rPr>
          <w:tag w:val="MENDELEY_CITATION_v3_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"/>
          <w:id w:val="-14703038"/>
          <w:placeholder>
            <w:docPart w:val="0A1B9B71FDBC48F58858142280CFA0B2"/>
          </w:placeholder>
        </w:sdtPr>
        <w:sdtContent>
          <w:r w:rsidR="00521C2C" w:rsidRPr="00521C2C">
            <w:rPr>
              <w:bCs/>
              <w:color w:val="000000"/>
            </w:rPr>
            <w:t>(Wicaksono, 2021)</w:t>
          </w:r>
        </w:sdtContent>
      </w:sdt>
      <w:r w:rsidRPr="00DA7E25">
        <w:rPr>
          <w:bCs/>
        </w:rPr>
        <w:t xml:space="preserve"> Furthermore, accountability not only functions as a control mechanism, but also as a means of measuring the effectiveness and efficiency of an organization's performance so that the results of </w:t>
      </w:r>
      <w:r w:rsidR="00877159">
        <w:rPr>
          <w:bCs/>
        </w:rPr>
        <w:t>financial reporting</w:t>
      </w:r>
      <w:r w:rsidRPr="00DA7E25">
        <w:rPr>
          <w:bCs/>
        </w:rPr>
        <w:t xml:space="preserve"> can be accounted for objectively and transparently.</w:t>
      </w:r>
    </w:p>
    <w:p w14:paraId="53596495" w14:textId="77777777" w:rsidR="00EA5197" w:rsidRPr="00DA7E25" w:rsidRDefault="00EA5197" w:rsidP="006C62ED">
      <w:pPr>
        <w:pStyle w:val="Subbab2"/>
        <w:ind w:left="360"/>
      </w:pPr>
      <w:bookmarkStart w:id="23" w:name="_Toc223881834"/>
      <w:r w:rsidRPr="00DA7E25">
        <w:t>Transpar</w:t>
      </w:r>
      <w:r w:rsidR="009A1430" w:rsidRPr="00DA7E25">
        <w:t>ency</w:t>
      </w:r>
      <w:bookmarkEnd w:id="23"/>
    </w:p>
    <w:p w14:paraId="27749CDE" w14:textId="77777777" w:rsidR="0065312C" w:rsidRPr="00DA7E25" w:rsidRDefault="0065312C" w:rsidP="00940BF1">
      <w:pPr>
        <w:spacing w:line="480" w:lineRule="auto"/>
        <w:ind w:firstLine="720"/>
        <w:jc w:val="both"/>
        <w:rPr>
          <w:b/>
          <w:bCs/>
        </w:rPr>
      </w:pPr>
      <w:r w:rsidRPr="00DA7E25">
        <w:t>Transparency</w:t>
      </w:r>
      <w:r w:rsidRPr="00DA7E25">
        <w:rPr>
          <w:bCs/>
        </w:rPr>
        <w:t xml:space="preserve"> can also be defined as openness. According to </w:t>
      </w:r>
      <w:sdt>
        <w:sdtPr>
          <w:rPr>
            <w:bCs/>
            <w:color w:val="000000"/>
          </w:rPr>
          <w:tag w:val="MENDELEY_CITATION_v3_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"/>
          <w:id w:val="-1227448871"/>
          <w:placeholder>
            <w:docPart w:val="DefaultPlaceholder_-1854013440"/>
          </w:placeholder>
        </w:sdtPr>
        <w:sdtContent>
          <w:r w:rsidR="00521C2C" w:rsidRPr="00521C2C">
            <w:rPr>
              <w:bCs/>
              <w:color w:val="000000"/>
            </w:rPr>
            <w:t>(Mardiasmo, 2021)</w:t>
          </w:r>
        </w:sdtContent>
      </w:sdt>
      <w:r w:rsidRPr="00DA7E25">
        <w:rPr>
          <w:bCs/>
        </w:rPr>
        <w:t xml:space="preserve"> transparency is built upon the principle of freedom to access information, particularly information related to public interests that should be readily available to those who need it. In the context of financial reporting, transparency enables mosque administrators to provide clear and accessible information, thereby fostering public trust and encouraging the community to continue contributing funds for the mosque’s activities.</w:t>
      </w:r>
    </w:p>
    <w:p w14:paraId="3FB2CA57" w14:textId="77777777" w:rsidR="0065312C" w:rsidRPr="00DA7E25" w:rsidRDefault="009A1430" w:rsidP="00EA30B5">
      <w:pPr>
        <w:spacing w:after="240" w:line="480" w:lineRule="auto"/>
        <w:ind w:firstLine="720"/>
        <w:jc w:val="both"/>
        <w:rPr>
          <w:b/>
          <w:bCs/>
        </w:rPr>
      </w:pPr>
      <w:r w:rsidRPr="00DA7E25">
        <w:rPr>
          <w:bCs/>
        </w:rPr>
        <w:t xml:space="preserve">Transparency is a crucial aspect in building effective accountability, especially in public financial </w:t>
      </w:r>
      <w:r w:rsidR="004855DA">
        <w:rPr>
          <w:bCs/>
        </w:rPr>
        <w:t>reporting</w:t>
      </w:r>
      <w:r w:rsidRPr="00DA7E25">
        <w:rPr>
          <w:bCs/>
        </w:rPr>
        <w:t xml:space="preserve">. The principle of transparency requires organizations to provide easy, honest, and complete access to information related to financial implementation, and accountability </w:t>
      </w:r>
      <w:sdt>
        <w:sdtPr>
          <w:rPr>
            <w:bCs/>
            <w:color w:val="000000"/>
          </w:rPr>
          <w:tag w:val="MENDELEY_CITATION_v3_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"/>
          <w:id w:val="-1360812485"/>
          <w:placeholder>
            <w:docPart w:val="01C05E45B0DD4C598CA154EC73CA1FBB"/>
          </w:placeholder>
        </w:sdtPr>
        <w:sdtContent>
          <w:r w:rsidR="00521C2C" w:rsidRPr="00521C2C">
            <w:rPr>
              <w:bCs/>
              <w:color w:val="000000"/>
            </w:rPr>
            <w:t>(Amalia, 2021)</w:t>
          </w:r>
        </w:sdtContent>
      </w:sdt>
      <w:r w:rsidRPr="00DA7E25">
        <w:rPr>
          <w:bCs/>
        </w:rPr>
        <w:t xml:space="preserve">. Information that is open and accessible to the public and other stakeholders encourages increased public trust and participation in the oversight of financial management, thereby minimizing the risk of </w:t>
      </w:r>
      <w:r w:rsidRPr="00DA7E25">
        <w:rPr>
          <w:bCs/>
        </w:rPr>
        <w:lastRenderedPageBreak/>
        <w:t xml:space="preserve">budget misuse </w:t>
      </w:r>
      <w:sdt>
        <w:sdtPr>
          <w:rPr>
            <w:bCs/>
            <w:color w:val="000000"/>
          </w:rPr>
          <w:tag w:val="MENDELEY_CITATION_v3_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"/>
          <w:id w:val="2111314111"/>
          <w:placeholder>
            <w:docPart w:val="01C05E45B0DD4C598CA154EC73CA1FBB"/>
          </w:placeholder>
        </w:sdtPr>
        <w:sdtContent>
          <w:r w:rsidR="00521C2C" w:rsidRPr="00521C2C">
            <w:rPr>
              <w:bCs/>
              <w:color w:val="000000"/>
            </w:rPr>
            <w:t>(Rusrina, 2021)</w:t>
          </w:r>
        </w:sdtContent>
      </w:sdt>
      <w:r w:rsidRPr="00DA7E25">
        <w:rPr>
          <w:bCs/>
        </w:rPr>
        <w:t>. In addition, transparency also serves as a tool to prevent corruption by increasing the risks and penalties for irresponsible actors, while strengthening the norms of integrity in government administration.</w:t>
      </w:r>
    </w:p>
    <w:p w14:paraId="49092F57" w14:textId="77777777" w:rsidR="00E6640D" w:rsidRPr="00DA7E25" w:rsidRDefault="00C97FB6" w:rsidP="006C62ED">
      <w:pPr>
        <w:pStyle w:val="Subbab2"/>
        <w:ind w:left="360"/>
        <w:rPr>
          <w:b w:val="0"/>
        </w:rPr>
      </w:pPr>
      <w:bookmarkStart w:id="24" w:name="_Toc223881835"/>
      <w:r w:rsidRPr="00DA7E25">
        <w:t>ISAK 35</w:t>
      </w:r>
      <w:bookmarkEnd w:id="24"/>
    </w:p>
    <w:p w14:paraId="0069FE3E" w14:textId="77777777" w:rsidR="0048203A" w:rsidRPr="00DA7E25" w:rsidRDefault="0048203A" w:rsidP="00940BF1">
      <w:pPr>
        <w:spacing w:line="480" w:lineRule="auto"/>
        <w:ind w:firstLine="720"/>
        <w:jc w:val="both"/>
        <w:rPr>
          <w:b/>
          <w:bCs/>
        </w:rPr>
      </w:pPr>
      <w:r w:rsidRPr="00DA7E25">
        <w:t>ISAK</w:t>
      </w:r>
      <w:r w:rsidRPr="00DA7E25">
        <w:rPr>
          <w:bCs/>
        </w:rPr>
        <w:t xml:space="preserve"> 35 regulates the presentation of financial statements of non-profit entities. ISAK 35, issued by</w:t>
      </w:r>
      <w:r w:rsidR="00B15CEA" w:rsidRPr="00DA7E25">
        <w:rPr>
          <w:bCs/>
        </w:rPr>
        <w:t xml:space="preserve"> Dewan Standar Akuntansi Keuangan Ikatan Akuntan Indonesia</w:t>
      </w:r>
      <w:r w:rsidRPr="00DA7E25">
        <w:rPr>
          <w:bCs/>
        </w:rPr>
        <w:t xml:space="preserve"> </w:t>
      </w:r>
      <w:r w:rsidR="00B15CEA" w:rsidRPr="00DA7E25">
        <w:rPr>
          <w:bCs/>
        </w:rPr>
        <w:t>(</w:t>
      </w:r>
      <w:r w:rsidRPr="00DA7E25">
        <w:rPr>
          <w:bCs/>
        </w:rPr>
        <w:t>DSAK IAI</w:t>
      </w:r>
      <w:r w:rsidR="00B15CEA" w:rsidRPr="00DA7E25">
        <w:rPr>
          <w:bCs/>
        </w:rPr>
        <w:t>)</w:t>
      </w:r>
      <w:r w:rsidRPr="00DA7E25">
        <w:rPr>
          <w:bCs/>
        </w:rPr>
        <w:t>, is an interpretation of PSAK 1: Presentation of Financial Statements paragraph 05, which provides examples of how non-profit entities make adjustments to: (i) the descriptions used for certain items in the financial statements; and (ii) the descriptions used for the financial statements themselves. ISAK 35 is supplemented with illustrative examples and a basis for conclusions that are not part of ISAK 35.</w:t>
      </w:r>
    </w:p>
    <w:p w14:paraId="7D4B37A2" w14:textId="77777777" w:rsidR="00FF7BF3" w:rsidRPr="00DA7E25" w:rsidRDefault="00E6487E" w:rsidP="00940BF1">
      <w:pPr>
        <w:spacing w:line="480" w:lineRule="auto"/>
        <w:ind w:firstLine="720"/>
        <w:jc w:val="both"/>
        <w:rPr>
          <w:b/>
          <w:color w:val="000000"/>
        </w:rPr>
      </w:pPr>
      <w:r w:rsidRPr="00DA7E25">
        <w:t>In ISAK 35, a non-profit organization needs to prepare at least five types of financial statements, including a statement of financial position, a statement of comprehensive income, a statement of changes in net assets, a cash flow statement, and notes to the financial statements (CALK). The following are the types of financial statements for non-profit organizations that comply with ISAK 35 accounting standards</w:t>
      </w:r>
      <w:r w:rsidR="00D63E31" w:rsidRPr="00DA7E25">
        <w:t xml:space="preserve"> </w:t>
      </w:r>
      <w:sdt>
        <w:sdtPr>
          <w:rPr>
            <w:color w:val="000000"/>
          </w:rPr>
          <w:tag w:val="MENDELEY_CITATION_v3_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"/>
          <w:id w:val="-1543740122"/>
          <w:placeholder>
            <w:docPart w:val="DefaultPlaceholder_-1854013440"/>
          </w:placeholder>
        </w:sdtPr>
        <w:sdtContent>
          <w:r w:rsidR="00521C2C" w:rsidRPr="00521C2C">
            <w:rPr>
              <w:color w:val="000000"/>
            </w:rPr>
            <w:t>(Ikatan Akuntan Indonesia, 2018)</w:t>
          </w:r>
        </w:sdtContent>
      </w:sdt>
      <w:r w:rsidR="00297265" w:rsidRPr="00DA7E25">
        <w:rPr>
          <w:color w:val="000000"/>
        </w:rPr>
        <w:t xml:space="preserve">. </w:t>
      </w:r>
      <w:r w:rsidR="00FF7BF3" w:rsidRPr="00DA7E25">
        <w:rPr>
          <w:bCs/>
          <w:color w:val="000000"/>
        </w:rPr>
        <w:t>The following is the financial statement format for non-profit entities according to ISAK 35:</w:t>
      </w:r>
    </w:p>
    <w:p w14:paraId="49A23B03" w14:textId="77777777" w:rsidR="008F30DD" w:rsidRPr="00DA7E25" w:rsidRDefault="003D2D02" w:rsidP="006C62ED">
      <w:pPr>
        <w:pStyle w:val="subbab24"/>
        <w:spacing w:after="240"/>
        <w:ind w:left="360"/>
        <w:rPr>
          <w:rFonts w:cs="Times New Roman"/>
          <w:color w:val="000000"/>
        </w:rPr>
      </w:pPr>
      <w:bookmarkStart w:id="25" w:name="_Toc223881836"/>
      <w:r w:rsidRPr="00DA7E25">
        <w:rPr>
          <w:rFonts w:cs="Times New Roman"/>
        </w:rPr>
        <w:lastRenderedPageBreak/>
        <w:t>Statement of financial position</w:t>
      </w:r>
      <w:bookmarkEnd w:id="25"/>
    </w:p>
    <w:p w14:paraId="6FBEBF5F" w14:textId="77777777" w:rsidR="00A6796B" w:rsidRPr="00DA7E25" w:rsidRDefault="000B4B4E" w:rsidP="00940BF1">
      <w:pPr>
        <w:spacing w:line="480" w:lineRule="auto"/>
        <w:ind w:firstLine="720"/>
        <w:jc w:val="both"/>
        <w:rPr>
          <w:b/>
          <w:bCs/>
        </w:rPr>
      </w:pPr>
      <w:r w:rsidRPr="00DA7E25">
        <w:t>The</w:t>
      </w:r>
      <w:r w:rsidRPr="00DA7E25">
        <w:rPr>
          <w:bCs/>
        </w:rPr>
        <w:t xml:space="preserve"> purpose of a financial position report is to provide information about assets,  liabilities, and net assets, as well as to understand the relationship between these elements at a given time. The financial position report, including notes to the financial statements, provides relevant information regarding liquidity, financial flexibility, and the relationship between assets and liabilities. The financial position report covers the organization as a whole and must present total assets, liabilities, and net assets</w:t>
      </w:r>
      <w:r w:rsidRPr="00DA7E25">
        <w:t>.</w:t>
      </w:r>
      <w:r w:rsidR="006F57BD" w:rsidRPr="00DA7E25">
        <w:t xml:space="preserve"> </w:t>
      </w:r>
      <w:r w:rsidR="00382D6D" w:rsidRPr="00DA7E25">
        <w:rPr>
          <w:bCs/>
        </w:rPr>
        <w:t>There are two formats of Financial Position Reports presented as examples in this appendix. Each format has its own advantages.</w:t>
      </w:r>
    </w:p>
    <w:p w14:paraId="03C0A530" w14:textId="77777777" w:rsidR="003A09EF" w:rsidRPr="005D4090" w:rsidRDefault="003A09EF" w:rsidP="003A4722">
      <w:pPr>
        <w:pStyle w:val="ListParagraph"/>
        <w:numPr>
          <w:ilvl w:val="0"/>
          <w:numId w:val="11"/>
        </w:numPr>
        <w:spacing w:line="480" w:lineRule="auto"/>
        <w:ind w:left="360"/>
        <w:jc w:val="both"/>
        <w:rPr>
          <w:b/>
          <w:bCs/>
        </w:rPr>
      </w:pPr>
      <w:r w:rsidRPr="005D4090">
        <w:rPr>
          <w:bCs/>
        </w:rPr>
        <w:t>Format A presents other comprehensive income information separately as part of net assets without restrictions from resource providers. However, if other comprehensive income arises from restricted net assets, then the entity presents that other comprehensive income information according to the class of</w:t>
      </w:r>
      <w:r w:rsidRPr="00DA7E25">
        <w:t xml:space="preserve">  </w:t>
      </w:r>
      <w:r w:rsidRPr="005D4090">
        <w:rPr>
          <w:bCs/>
        </w:rPr>
        <w:t>its net assets</w:t>
      </w:r>
      <w:r w:rsidR="00DC3C52" w:rsidRPr="005D4090">
        <w:rPr>
          <w:bCs/>
        </w:rPr>
        <w:t>.</w:t>
      </w:r>
    </w:p>
    <w:p w14:paraId="108DD7B7" w14:textId="77777777" w:rsidR="00CE05BD" w:rsidRPr="005D4090" w:rsidRDefault="00CE05BD" w:rsidP="003A4722">
      <w:pPr>
        <w:pStyle w:val="ListParagraph"/>
        <w:numPr>
          <w:ilvl w:val="0"/>
          <w:numId w:val="11"/>
        </w:numPr>
        <w:spacing w:line="480" w:lineRule="auto"/>
        <w:ind w:left="360"/>
        <w:jc w:val="both"/>
        <w:rPr>
          <w:b/>
        </w:rPr>
      </w:pPr>
      <w:r w:rsidRPr="00DA7E25">
        <w:t>Format B does not present other comprehensive income items separately.</w:t>
      </w:r>
    </w:p>
    <w:p w14:paraId="2C994094" w14:textId="77777777" w:rsidR="00C76835" w:rsidRPr="00DA7E25" w:rsidRDefault="00BC1CD1" w:rsidP="000D76A0">
      <w:pPr>
        <w:jc w:val="center"/>
      </w:pPr>
      <w:r w:rsidRPr="00DA7E25">
        <w:rPr>
          <w:noProof/>
        </w:rPr>
        <w:lastRenderedPageBreak/>
        <w:drawing>
          <wp:inline distT="0" distB="0" distL="0" distR="0" wp14:anchorId="31FEB497" wp14:editId="1362D329">
            <wp:extent cx="4176000" cy="6473223"/>
            <wp:effectExtent l="0" t="0" r="0" b="3810"/>
            <wp:docPr id="208665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56633" name="Picture 2086656633"/>
                    <pic:cNvPicPr/>
                  </pic:nvPicPr>
                  <pic:blipFill>
                    <a:blip r:embed="rId17">
                      <a:extLst>
                        <a:ext uri="{28A0092B-C50C-407E-A947-70E740481C1C}">
                          <a14:useLocalDpi xmlns:a14="http://schemas.microsoft.com/office/drawing/2010/main" val="0"/>
                        </a:ext>
                      </a:extLst>
                    </a:blip>
                    <a:stretch>
                      <a:fillRect/>
                    </a:stretch>
                  </pic:blipFill>
                  <pic:spPr>
                    <a:xfrm>
                      <a:off x="0" y="0"/>
                      <a:ext cx="4176000" cy="6473223"/>
                    </a:xfrm>
                    <a:prstGeom prst="rect">
                      <a:avLst/>
                    </a:prstGeom>
                  </pic:spPr>
                </pic:pic>
              </a:graphicData>
            </a:graphic>
          </wp:inline>
        </w:drawing>
      </w:r>
    </w:p>
    <w:p w14:paraId="0E4F30FB" w14:textId="33B808C2" w:rsidR="0049188C" w:rsidRPr="000D4CAD" w:rsidRDefault="0049188C" w:rsidP="0049188C">
      <w:pPr>
        <w:pStyle w:val="Caption"/>
        <w:jc w:val="center"/>
        <w:rPr>
          <w:i w:val="0"/>
          <w:iCs w:val="0"/>
          <w:color w:val="auto"/>
          <w:sz w:val="24"/>
          <w:szCs w:val="24"/>
        </w:rPr>
      </w:pPr>
      <w:bookmarkStart w:id="26" w:name="_Toc210860142"/>
      <w:bookmarkStart w:id="27" w:name="_Toc223880346"/>
      <w:r w:rsidRPr="000D4CAD">
        <w:rPr>
          <w:i w:val="0"/>
          <w:iCs w:val="0"/>
          <w:color w:val="auto"/>
          <w:sz w:val="24"/>
          <w:szCs w:val="24"/>
        </w:rPr>
        <w:t xml:space="preserve">Figure 2. </w:t>
      </w:r>
      <w:r w:rsidRPr="000D4CAD">
        <w:rPr>
          <w:i w:val="0"/>
          <w:iCs w:val="0"/>
          <w:color w:val="auto"/>
          <w:sz w:val="24"/>
          <w:szCs w:val="24"/>
        </w:rPr>
        <w:fldChar w:fldCharType="begin"/>
      </w:r>
      <w:r w:rsidRPr="000D4CAD">
        <w:rPr>
          <w:i w:val="0"/>
          <w:iCs w:val="0"/>
          <w:color w:val="auto"/>
          <w:sz w:val="24"/>
          <w:szCs w:val="24"/>
        </w:rPr>
        <w:instrText xml:space="preserve"> SEQ Figure_2. \* ARABIC </w:instrText>
      </w:r>
      <w:r w:rsidRPr="000D4CAD">
        <w:rPr>
          <w:i w:val="0"/>
          <w:iCs w:val="0"/>
          <w:color w:val="auto"/>
          <w:sz w:val="24"/>
          <w:szCs w:val="24"/>
        </w:rPr>
        <w:fldChar w:fldCharType="separate"/>
      </w:r>
      <w:r w:rsidR="000E3A88">
        <w:rPr>
          <w:i w:val="0"/>
          <w:iCs w:val="0"/>
          <w:noProof/>
          <w:color w:val="auto"/>
          <w:sz w:val="24"/>
          <w:szCs w:val="24"/>
        </w:rPr>
        <w:t>1</w:t>
      </w:r>
      <w:r w:rsidRPr="000D4CAD">
        <w:rPr>
          <w:i w:val="0"/>
          <w:iCs w:val="0"/>
          <w:color w:val="auto"/>
          <w:sz w:val="24"/>
          <w:szCs w:val="24"/>
        </w:rPr>
        <w:fldChar w:fldCharType="end"/>
      </w:r>
      <w:r w:rsidRPr="000D4CAD">
        <w:rPr>
          <w:i w:val="0"/>
          <w:iCs w:val="0"/>
          <w:color w:val="auto"/>
          <w:sz w:val="24"/>
          <w:szCs w:val="24"/>
        </w:rPr>
        <w:t xml:space="preserve"> Form of Financial Statement Position A</w:t>
      </w:r>
      <w:bookmarkEnd w:id="26"/>
      <w:bookmarkEnd w:id="27"/>
    </w:p>
    <w:p w14:paraId="0F16BE0A" w14:textId="77777777" w:rsidR="00045614" w:rsidRPr="00DA7E25" w:rsidRDefault="00045614" w:rsidP="000D76A0">
      <w:pPr>
        <w:jc w:val="center"/>
        <w:rPr>
          <w:b/>
        </w:rPr>
      </w:pPr>
      <w:r w:rsidRPr="00DA7E25">
        <w:t>Source</w:t>
      </w:r>
      <w:r w:rsidR="005C7268" w:rsidRPr="00DA7E25">
        <w:t>: SAK IAI ONLINE (ISAK 35)</w:t>
      </w:r>
    </w:p>
    <w:p w14:paraId="76854997" w14:textId="77777777" w:rsidR="005C3076" w:rsidRPr="00DA7E25" w:rsidRDefault="001E22BF" w:rsidP="00DD181B">
      <w:pPr>
        <w:jc w:val="center"/>
      </w:pPr>
      <w:r w:rsidRPr="00DA7E25">
        <w:rPr>
          <w:noProof/>
        </w:rPr>
        <w:lastRenderedPageBreak/>
        <w:drawing>
          <wp:inline distT="0" distB="0" distL="0" distR="0" wp14:anchorId="514B7840" wp14:editId="57511D78">
            <wp:extent cx="4464000" cy="6806222"/>
            <wp:effectExtent l="0" t="0" r="0" b="0"/>
            <wp:docPr id="87466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501" name="Picture 87466501"/>
                    <pic:cNvPicPr/>
                  </pic:nvPicPr>
                  <pic:blipFill>
                    <a:blip r:embed="rId18">
                      <a:extLst>
                        <a:ext uri="{28A0092B-C50C-407E-A947-70E740481C1C}">
                          <a14:useLocalDpi xmlns:a14="http://schemas.microsoft.com/office/drawing/2010/main" val="0"/>
                        </a:ext>
                      </a:extLst>
                    </a:blip>
                    <a:stretch>
                      <a:fillRect/>
                    </a:stretch>
                  </pic:blipFill>
                  <pic:spPr>
                    <a:xfrm>
                      <a:off x="0" y="0"/>
                      <a:ext cx="4464000" cy="6806222"/>
                    </a:xfrm>
                    <a:prstGeom prst="rect">
                      <a:avLst/>
                    </a:prstGeom>
                  </pic:spPr>
                </pic:pic>
              </a:graphicData>
            </a:graphic>
          </wp:inline>
        </w:drawing>
      </w:r>
    </w:p>
    <w:p w14:paraId="72651C64" w14:textId="77777777" w:rsidR="0049188C" w:rsidRPr="0011576F" w:rsidRDefault="0049188C" w:rsidP="0049188C">
      <w:pPr>
        <w:pStyle w:val="Caption"/>
        <w:jc w:val="center"/>
        <w:rPr>
          <w:i w:val="0"/>
          <w:iCs w:val="0"/>
          <w:sz w:val="24"/>
          <w:szCs w:val="24"/>
        </w:rPr>
      </w:pPr>
      <w:r w:rsidRPr="000D4CAD">
        <w:rPr>
          <w:i w:val="0"/>
          <w:iCs w:val="0"/>
          <w:color w:val="auto"/>
          <w:sz w:val="24"/>
          <w:szCs w:val="24"/>
        </w:rPr>
        <w:t>Figure</w:t>
      </w:r>
      <w:r w:rsidRPr="00FC76E5">
        <w:rPr>
          <w:i w:val="0"/>
          <w:iCs w:val="0"/>
          <w:color w:val="auto"/>
        </w:rPr>
        <w:t xml:space="preserve"> </w:t>
      </w:r>
      <w:r w:rsidR="00BB49BB" w:rsidRPr="00FC76E5">
        <w:rPr>
          <w:i w:val="0"/>
          <w:iCs w:val="0"/>
          <w:color w:val="auto"/>
          <w:sz w:val="24"/>
          <w:szCs w:val="24"/>
        </w:rPr>
        <w:t xml:space="preserve">2. 2 </w:t>
      </w:r>
      <w:r w:rsidRPr="000D4CAD">
        <w:rPr>
          <w:i w:val="0"/>
          <w:iCs w:val="0"/>
          <w:color w:val="auto"/>
          <w:sz w:val="24"/>
          <w:szCs w:val="24"/>
        </w:rPr>
        <w:t>Form</w:t>
      </w:r>
      <w:r w:rsidRPr="000D4CAD">
        <w:rPr>
          <w:i w:val="0"/>
          <w:iCs w:val="0"/>
        </w:rPr>
        <w:t xml:space="preserve"> </w:t>
      </w:r>
      <w:r w:rsidR="00123FF1">
        <w:rPr>
          <w:i w:val="0"/>
          <w:iCs w:val="0"/>
          <w:color w:val="auto"/>
          <w:sz w:val="24"/>
          <w:szCs w:val="24"/>
        </w:rPr>
        <w:t>of</w:t>
      </w:r>
      <w:r w:rsidRPr="000D4CAD">
        <w:rPr>
          <w:i w:val="0"/>
          <w:iCs w:val="0"/>
        </w:rPr>
        <w:t xml:space="preserve"> </w:t>
      </w:r>
      <w:r w:rsidRPr="000D4CAD">
        <w:rPr>
          <w:i w:val="0"/>
          <w:iCs w:val="0"/>
          <w:color w:val="auto"/>
          <w:sz w:val="24"/>
          <w:szCs w:val="24"/>
        </w:rPr>
        <w:t>Statement</w:t>
      </w:r>
      <w:r w:rsidRPr="000D4CAD">
        <w:rPr>
          <w:i w:val="0"/>
          <w:iCs w:val="0"/>
        </w:rPr>
        <w:t xml:space="preserve"> </w:t>
      </w:r>
      <w:r w:rsidR="00123FF1">
        <w:rPr>
          <w:i w:val="0"/>
          <w:iCs w:val="0"/>
          <w:color w:val="auto"/>
          <w:sz w:val="24"/>
          <w:szCs w:val="24"/>
        </w:rPr>
        <w:t>of</w:t>
      </w:r>
      <w:r w:rsidRPr="000D4CAD">
        <w:rPr>
          <w:i w:val="0"/>
          <w:iCs w:val="0"/>
        </w:rPr>
        <w:t xml:space="preserve"> </w:t>
      </w:r>
      <w:r w:rsidRPr="000D4CAD">
        <w:rPr>
          <w:i w:val="0"/>
          <w:iCs w:val="0"/>
          <w:color w:val="auto"/>
          <w:sz w:val="24"/>
          <w:szCs w:val="24"/>
        </w:rPr>
        <w:t>Financial</w:t>
      </w:r>
      <w:r w:rsidRPr="000D4CAD">
        <w:rPr>
          <w:i w:val="0"/>
          <w:iCs w:val="0"/>
        </w:rPr>
        <w:t xml:space="preserve"> </w:t>
      </w:r>
      <w:r w:rsidRPr="000D4CAD">
        <w:rPr>
          <w:i w:val="0"/>
          <w:iCs w:val="0"/>
          <w:color w:val="auto"/>
          <w:sz w:val="24"/>
          <w:szCs w:val="24"/>
        </w:rPr>
        <w:t>Position</w:t>
      </w:r>
      <w:r w:rsidRPr="000D4CAD">
        <w:rPr>
          <w:i w:val="0"/>
          <w:iCs w:val="0"/>
        </w:rPr>
        <w:t xml:space="preserve"> </w:t>
      </w:r>
      <w:r w:rsidR="0011576F">
        <w:rPr>
          <w:i w:val="0"/>
          <w:iCs w:val="0"/>
          <w:sz w:val="24"/>
          <w:szCs w:val="24"/>
        </w:rPr>
        <w:t>B</w:t>
      </w:r>
    </w:p>
    <w:p w14:paraId="2BFF0FF5" w14:textId="77777777" w:rsidR="003D2D02" w:rsidRPr="00DA7E25" w:rsidRDefault="000D063C" w:rsidP="00DD181B">
      <w:pPr>
        <w:jc w:val="center"/>
        <w:rPr>
          <w:b/>
        </w:rPr>
      </w:pPr>
      <w:r w:rsidRPr="00DA7E25">
        <w:t>Source: SAK IAI ONLINE (ISAK 35</w:t>
      </w:r>
    </w:p>
    <w:p w14:paraId="7313E592" w14:textId="77777777" w:rsidR="007263C9" w:rsidRPr="00DA7E25" w:rsidRDefault="00DD1437" w:rsidP="006C62ED">
      <w:pPr>
        <w:pStyle w:val="subbab24"/>
        <w:spacing w:after="240"/>
        <w:ind w:left="360"/>
        <w:rPr>
          <w:rFonts w:cs="Times New Roman"/>
        </w:rPr>
      </w:pPr>
      <w:bookmarkStart w:id="28" w:name="_Toc223881837"/>
      <w:r w:rsidRPr="00DA7E25">
        <w:rPr>
          <w:rFonts w:cs="Times New Roman"/>
        </w:rPr>
        <w:lastRenderedPageBreak/>
        <w:t>Statement of comprehensive income</w:t>
      </w:r>
      <w:bookmarkEnd w:id="28"/>
    </w:p>
    <w:p w14:paraId="5D5AFB63" w14:textId="77777777" w:rsidR="006866CB" w:rsidRPr="00DA7E25" w:rsidRDefault="007263C9" w:rsidP="00940BF1">
      <w:pPr>
        <w:spacing w:line="480" w:lineRule="auto"/>
        <w:ind w:firstLine="720"/>
        <w:jc w:val="both"/>
        <w:rPr>
          <w:b/>
        </w:rPr>
      </w:pPr>
      <w:r w:rsidRPr="00DA7E25">
        <w:rPr>
          <w:bCs/>
        </w:rPr>
        <w:t>A comprehensive income statement is a financial statement of a non-profit entity that presents all income, expenses, and changes in net assets, both with and without restrictions from resource providers. This statement provides a comprehensive overview of the organization's financial performance, including other comprehensive income, if any, so that transparency and accountability in resource management can be achieved.</w:t>
      </w:r>
      <w:r w:rsidR="006866CB" w:rsidRPr="00DA7E25">
        <w:rPr>
          <w:bCs/>
        </w:rPr>
        <w:t xml:space="preserve"> </w:t>
      </w:r>
      <w:r w:rsidR="006866CB" w:rsidRPr="00DA7E25">
        <w:t>There are two formats for the Comprehensive Income Statement presented as examples in</w:t>
      </w:r>
      <w:r w:rsidR="006866CB" w:rsidRPr="00DA7E25">
        <w:rPr>
          <w:bCs/>
        </w:rPr>
        <w:t xml:space="preserve"> </w:t>
      </w:r>
      <w:r w:rsidR="006866CB" w:rsidRPr="00DA7E25">
        <w:t>this appendix. Each format has its own advantages.</w:t>
      </w:r>
    </w:p>
    <w:p w14:paraId="066AEDCB" w14:textId="77777777" w:rsidR="00691D8A" w:rsidRPr="004F15D1" w:rsidRDefault="00053EEB" w:rsidP="003A4722">
      <w:pPr>
        <w:pStyle w:val="ListParagraph"/>
        <w:numPr>
          <w:ilvl w:val="0"/>
          <w:numId w:val="10"/>
        </w:numPr>
        <w:spacing w:line="480" w:lineRule="auto"/>
        <w:ind w:left="360"/>
        <w:jc w:val="both"/>
        <w:rPr>
          <w:b/>
        </w:rPr>
      </w:pPr>
      <w:r w:rsidRPr="00DA7E25">
        <w:t>Format A presents information in a single column. Format A facilitates the</w:t>
      </w:r>
      <w:r w:rsidR="00E46E26">
        <w:t xml:space="preserve"> </w:t>
      </w:r>
      <w:r w:rsidRPr="00DA7E25">
        <w:t>preparation of comparative reports; or</w:t>
      </w:r>
    </w:p>
    <w:p w14:paraId="4F313CA4" w14:textId="77777777" w:rsidR="00DF75B3" w:rsidRPr="00E46E26" w:rsidRDefault="00DF75B3" w:rsidP="003A4722">
      <w:pPr>
        <w:pStyle w:val="ListParagraph"/>
        <w:numPr>
          <w:ilvl w:val="0"/>
          <w:numId w:val="10"/>
        </w:numPr>
        <w:spacing w:line="480" w:lineRule="auto"/>
        <w:ind w:left="360"/>
        <w:jc w:val="both"/>
        <w:rPr>
          <w:b/>
          <w:bCs/>
        </w:rPr>
      </w:pPr>
      <w:r w:rsidRPr="00DA7E25">
        <w:t>Format</w:t>
      </w:r>
      <w:r w:rsidRPr="00E46E26">
        <w:rPr>
          <w:bCs/>
        </w:rPr>
        <w:t xml:space="preserve"> B presents information in accordance with the classification of net assets. </w:t>
      </w:r>
    </w:p>
    <w:p w14:paraId="2EF04CC0" w14:textId="77777777" w:rsidR="007263C9" w:rsidRPr="00DA7E25" w:rsidRDefault="00DE77CF" w:rsidP="002F2E72">
      <w:pPr>
        <w:jc w:val="center"/>
      </w:pPr>
      <w:r w:rsidRPr="00DA7E25">
        <w:rPr>
          <w:noProof/>
        </w:rPr>
        <w:lastRenderedPageBreak/>
        <w:drawing>
          <wp:inline distT="0" distB="0" distL="0" distR="0" wp14:anchorId="5DE465D9" wp14:editId="1E242D32">
            <wp:extent cx="4608000" cy="6623410"/>
            <wp:effectExtent l="0" t="0" r="2540" b="6350"/>
            <wp:docPr id="12203334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33458" name="Picture 1220333458"/>
                    <pic:cNvPicPr/>
                  </pic:nvPicPr>
                  <pic:blipFill>
                    <a:blip r:embed="rId19">
                      <a:extLst>
                        <a:ext uri="{28A0092B-C50C-407E-A947-70E740481C1C}">
                          <a14:useLocalDpi xmlns:a14="http://schemas.microsoft.com/office/drawing/2010/main" val="0"/>
                        </a:ext>
                      </a:extLst>
                    </a:blip>
                    <a:stretch>
                      <a:fillRect/>
                    </a:stretch>
                  </pic:blipFill>
                  <pic:spPr>
                    <a:xfrm>
                      <a:off x="0" y="0"/>
                      <a:ext cx="4608000" cy="6623410"/>
                    </a:xfrm>
                    <a:prstGeom prst="rect">
                      <a:avLst/>
                    </a:prstGeom>
                  </pic:spPr>
                </pic:pic>
              </a:graphicData>
            </a:graphic>
          </wp:inline>
        </w:drawing>
      </w:r>
    </w:p>
    <w:p w14:paraId="53BD2E2D" w14:textId="5821B8DA" w:rsidR="00D31C4C" w:rsidRPr="003007DF" w:rsidRDefault="00D31C4C" w:rsidP="00D31C4C">
      <w:pPr>
        <w:pStyle w:val="Caption"/>
        <w:jc w:val="center"/>
        <w:rPr>
          <w:i w:val="0"/>
          <w:iCs w:val="0"/>
          <w:color w:val="auto"/>
          <w:sz w:val="24"/>
          <w:szCs w:val="24"/>
        </w:rPr>
      </w:pPr>
      <w:bookmarkStart w:id="29" w:name="_Toc210860143"/>
      <w:bookmarkStart w:id="30" w:name="_Toc223880347"/>
      <w:r w:rsidRPr="003007DF">
        <w:rPr>
          <w:i w:val="0"/>
          <w:iCs w:val="0"/>
          <w:color w:val="auto"/>
          <w:sz w:val="24"/>
          <w:szCs w:val="24"/>
        </w:rPr>
        <w:t xml:space="preserve">Figure 2. </w:t>
      </w:r>
      <w:r w:rsidRPr="003007DF">
        <w:rPr>
          <w:i w:val="0"/>
          <w:iCs w:val="0"/>
          <w:color w:val="auto"/>
          <w:sz w:val="24"/>
          <w:szCs w:val="24"/>
        </w:rPr>
        <w:fldChar w:fldCharType="begin"/>
      </w:r>
      <w:r w:rsidRPr="003007DF">
        <w:rPr>
          <w:i w:val="0"/>
          <w:iCs w:val="0"/>
          <w:color w:val="auto"/>
          <w:sz w:val="24"/>
          <w:szCs w:val="24"/>
        </w:rPr>
        <w:instrText xml:space="preserve"> SEQ Figure_2. \* ARABIC </w:instrText>
      </w:r>
      <w:r w:rsidRPr="003007DF">
        <w:rPr>
          <w:i w:val="0"/>
          <w:iCs w:val="0"/>
          <w:color w:val="auto"/>
          <w:sz w:val="24"/>
          <w:szCs w:val="24"/>
        </w:rPr>
        <w:fldChar w:fldCharType="separate"/>
      </w:r>
      <w:r w:rsidR="000E3A88">
        <w:rPr>
          <w:i w:val="0"/>
          <w:iCs w:val="0"/>
          <w:noProof/>
          <w:color w:val="auto"/>
          <w:sz w:val="24"/>
          <w:szCs w:val="24"/>
        </w:rPr>
        <w:t>2</w:t>
      </w:r>
      <w:r w:rsidRPr="003007DF">
        <w:rPr>
          <w:i w:val="0"/>
          <w:iCs w:val="0"/>
          <w:noProof/>
          <w:color w:val="auto"/>
          <w:sz w:val="24"/>
          <w:szCs w:val="24"/>
        </w:rPr>
        <w:fldChar w:fldCharType="end"/>
      </w:r>
      <w:r w:rsidRPr="003007DF">
        <w:rPr>
          <w:i w:val="0"/>
          <w:iCs w:val="0"/>
          <w:color w:val="auto"/>
          <w:sz w:val="24"/>
          <w:szCs w:val="24"/>
        </w:rPr>
        <w:t xml:space="preserve"> Form of  Comprehensive Income Statement A</w:t>
      </w:r>
      <w:bookmarkEnd w:id="29"/>
      <w:bookmarkEnd w:id="30"/>
    </w:p>
    <w:p w14:paraId="1BA158AE" w14:textId="77777777" w:rsidR="00DE77CF" w:rsidRPr="00DA7E25" w:rsidRDefault="00DE77CF" w:rsidP="00DD181B">
      <w:pPr>
        <w:jc w:val="center"/>
        <w:rPr>
          <w:b/>
        </w:rPr>
      </w:pPr>
      <w:r w:rsidRPr="00DA7E25">
        <w:t>Source: SAK IAI ONLINE (ISAK 35</w:t>
      </w:r>
      <w:r w:rsidR="00A80059" w:rsidRPr="00DA7E25">
        <w:t>)</w:t>
      </w:r>
    </w:p>
    <w:p w14:paraId="17D3C702" w14:textId="77777777" w:rsidR="00DD1437" w:rsidRPr="00DA7E25" w:rsidRDefault="007E3DA3" w:rsidP="002F2E72">
      <w:pPr>
        <w:jc w:val="center"/>
      </w:pPr>
      <w:r w:rsidRPr="00DA7E25">
        <w:rPr>
          <w:noProof/>
        </w:rPr>
        <w:lastRenderedPageBreak/>
        <w:drawing>
          <wp:inline distT="0" distB="0" distL="0" distR="0" wp14:anchorId="6CE69833" wp14:editId="6569CFD7">
            <wp:extent cx="4464000" cy="6783082"/>
            <wp:effectExtent l="0" t="0" r="0" b="0"/>
            <wp:docPr id="8064228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22823" name="Picture 806422823"/>
                    <pic:cNvPicPr/>
                  </pic:nvPicPr>
                  <pic:blipFill>
                    <a:blip r:embed="rId20">
                      <a:extLst>
                        <a:ext uri="{28A0092B-C50C-407E-A947-70E740481C1C}">
                          <a14:useLocalDpi xmlns:a14="http://schemas.microsoft.com/office/drawing/2010/main" val="0"/>
                        </a:ext>
                      </a:extLst>
                    </a:blip>
                    <a:stretch>
                      <a:fillRect/>
                    </a:stretch>
                  </pic:blipFill>
                  <pic:spPr>
                    <a:xfrm>
                      <a:off x="0" y="0"/>
                      <a:ext cx="4464000" cy="6783082"/>
                    </a:xfrm>
                    <a:prstGeom prst="rect">
                      <a:avLst/>
                    </a:prstGeom>
                  </pic:spPr>
                </pic:pic>
              </a:graphicData>
            </a:graphic>
          </wp:inline>
        </w:drawing>
      </w:r>
    </w:p>
    <w:p w14:paraId="32864941" w14:textId="2F2E416B" w:rsidR="00D31C4C" w:rsidRPr="004421F7" w:rsidRDefault="00D31C4C" w:rsidP="00D31C4C">
      <w:pPr>
        <w:pStyle w:val="Caption"/>
        <w:jc w:val="center"/>
        <w:rPr>
          <w:i w:val="0"/>
          <w:iCs w:val="0"/>
          <w:color w:val="auto"/>
          <w:sz w:val="24"/>
          <w:szCs w:val="24"/>
        </w:rPr>
      </w:pPr>
      <w:bookmarkStart w:id="31" w:name="_Toc210860144"/>
      <w:bookmarkStart w:id="32" w:name="_Toc223880348"/>
      <w:r w:rsidRPr="004421F7">
        <w:rPr>
          <w:i w:val="0"/>
          <w:iCs w:val="0"/>
          <w:color w:val="auto"/>
          <w:sz w:val="24"/>
          <w:szCs w:val="24"/>
        </w:rPr>
        <w:t xml:space="preserve">Figure 2. </w:t>
      </w:r>
      <w:r w:rsidRPr="004421F7">
        <w:rPr>
          <w:i w:val="0"/>
          <w:iCs w:val="0"/>
          <w:color w:val="auto"/>
          <w:sz w:val="24"/>
          <w:szCs w:val="24"/>
        </w:rPr>
        <w:fldChar w:fldCharType="begin"/>
      </w:r>
      <w:r w:rsidRPr="004421F7">
        <w:rPr>
          <w:i w:val="0"/>
          <w:iCs w:val="0"/>
          <w:color w:val="auto"/>
          <w:sz w:val="24"/>
          <w:szCs w:val="24"/>
        </w:rPr>
        <w:instrText xml:space="preserve"> SEQ Figure_2. \* ARABIC </w:instrText>
      </w:r>
      <w:r w:rsidRPr="004421F7">
        <w:rPr>
          <w:i w:val="0"/>
          <w:iCs w:val="0"/>
          <w:color w:val="auto"/>
          <w:sz w:val="24"/>
          <w:szCs w:val="24"/>
        </w:rPr>
        <w:fldChar w:fldCharType="separate"/>
      </w:r>
      <w:r w:rsidR="000E3A88">
        <w:rPr>
          <w:i w:val="0"/>
          <w:iCs w:val="0"/>
          <w:noProof/>
          <w:color w:val="auto"/>
          <w:sz w:val="24"/>
          <w:szCs w:val="24"/>
        </w:rPr>
        <w:t>3</w:t>
      </w:r>
      <w:r w:rsidRPr="004421F7">
        <w:rPr>
          <w:i w:val="0"/>
          <w:iCs w:val="0"/>
          <w:noProof/>
          <w:color w:val="auto"/>
          <w:sz w:val="24"/>
          <w:szCs w:val="24"/>
        </w:rPr>
        <w:fldChar w:fldCharType="end"/>
      </w:r>
      <w:r w:rsidRPr="004421F7">
        <w:rPr>
          <w:i w:val="0"/>
          <w:iCs w:val="0"/>
          <w:color w:val="auto"/>
          <w:sz w:val="24"/>
          <w:szCs w:val="24"/>
        </w:rPr>
        <w:t xml:space="preserve"> Form</w:t>
      </w:r>
      <w:r w:rsidR="00FA04E4">
        <w:rPr>
          <w:i w:val="0"/>
          <w:iCs w:val="0"/>
          <w:color w:val="auto"/>
          <w:sz w:val="24"/>
          <w:szCs w:val="24"/>
        </w:rPr>
        <w:t xml:space="preserve"> </w:t>
      </w:r>
      <w:r w:rsidRPr="004421F7">
        <w:rPr>
          <w:i w:val="0"/>
          <w:iCs w:val="0"/>
          <w:color w:val="auto"/>
          <w:sz w:val="24"/>
          <w:szCs w:val="24"/>
        </w:rPr>
        <w:t>of Comprehensive Income Statement B</w:t>
      </w:r>
      <w:bookmarkEnd w:id="31"/>
      <w:bookmarkEnd w:id="32"/>
    </w:p>
    <w:p w14:paraId="64B51EEC" w14:textId="77777777" w:rsidR="00A80059" w:rsidRPr="00DA7E25" w:rsidRDefault="00A80059" w:rsidP="00DD181B">
      <w:pPr>
        <w:jc w:val="center"/>
        <w:rPr>
          <w:b/>
          <w:bCs/>
        </w:rPr>
      </w:pPr>
      <w:r w:rsidRPr="00DA7E25">
        <w:rPr>
          <w:bCs/>
        </w:rPr>
        <w:t>Source: SAK IAI ONLINE (ISAK 35)</w:t>
      </w:r>
    </w:p>
    <w:p w14:paraId="13703B8C" w14:textId="77777777" w:rsidR="008C1C00" w:rsidRPr="00DA7E25" w:rsidRDefault="00FA65C7" w:rsidP="006C62ED">
      <w:pPr>
        <w:pStyle w:val="subbab24"/>
        <w:spacing w:after="240"/>
        <w:ind w:left="360"/>
        <w:rPr>
          <w:rFonts w:cs="Times New Roman"/>
          <w:color w:val="000000"/>
        </w:rPr>
      </w:pPr>
      <w:bookmarkStart w:id="33" w:name="_Toc223881838"/>
      <w:r w:rsidRPr="00DA7E25">
        <w:rPr>
          <w:rFonts w:cs="Times New Roman"/>
        </w:rPr>
        <w:lastRenderedPageBreak/>
        <w:t>Statement of changes in net assets</w:t>
      </w:r>
      <w:bookmarkEnd w:id="33"/>
    </w:p>
    <w:p w14:paraId="53A92E58" w14:textId="77777777" w:rsidR="007926E4" w:rsidRPr="007926E4" w:rsidRDefault="007926E4" w:rsidP="007926E4">
      <w:pPr>
        <w:spacing w:line="480" w:lineRule="auto"/>
        <w:ind w:firstLine="720"/>
        <w:jc w:val="both"/>
        <w:rPr>
          <w:bCs/>
        </w:rPr>
      </w:pPr>
      <w:r w:rsidRPr="007926E4">
        <w:rPr>
          <w:bCs/>
        </w:rPr>
        <w:t>The statement of changes in net assets presents the movements in a nonprofit entity’s net assets during a reporting period. It explains how the balance of resources increases or decreases as a result of operational performance and other financial events. Changes in net assets may arise from a surplus or deficit reported in the statement of comprehensive income, the receipt of donor-restricted contributions, the release of restrictions when specified conditions have been fulfilled, and other adjustments such as gains or losses recognized directly in net assets. This statement provides a structured overview of how financial activities affect the organization’s overall resource position.</w:t>
      </w:r>
    </w:p>
    <w:p w14:paraId="1C63C08F" w14:textId="77777777" w:rsidR="007926E4" w:rsidRPr="007926E4" w:rsidRDefault="007926E4" w:rsidP="007926E4">
      <w:pPr>
        <w:spacing w:line="480" w:lineRule="auto"/>
        <w:ind w:firstLine="720"/>
        <w:jc w:val="both"/>
        <w:rPr>
          <w:bCs/>
        </w:rPr>
      </w:pPr>
      <w:r w:rsidRPr="007926E4">
        <w:rPr>
          <w:bCs/>
        </w:rPr>
        <w:t>Net assets themselves represent the residual interest in the assets of a nonprofit entity after deducting liabilities. In nonprofit organizations, net assets function similarly to equity in for-profit entities, as they reflect the accumulated resources available to support the entity’s mission and programs. In accordance with applicable accounting standards, net assets are classified into net assets without donor restrictions and net assets with donor restrictions. This distinction is essential because certain resources may only be used for specific purposes or within specific timeframes as determined by donors. The classification ensures transparency in demonstrating how funds are managed and whether the organization complies with imposed limitations.</w:t>
      </w:r>
    </w:p>
    <w:p w14:paraId="39DEF894" w14:textId="77777777" w:rsidR="008C1C00" w:rsidRPr="00DA7E25" w:rsidRDefault="008C1C00" w:rsidP="00940BF1">
      <w:pPr>
        <w:spacing w:line="480" w:lineRule="auto"/>
        <w:ind w:firstLine="720"/>
        <w:jc w:val="both"/>
        <w:rPr>
          <w:b/>
          <w:bCs/>
        </w:rPr>
      </w:pPr>
    </w:p>
    <w:p w14:paraId="39F31C4F" w14:textId="77777777" w:rsidR="00A64283" w:rsidRPr="00DA7E25" w:rsidRDefault="00A64283" w:rsidP="002F2E72">
      <w:pPr>
        <w:jc w:val="center"/>
      </w:pPr>
      <w:r w:rsidRPr="00DA7E25">
        <w:rPr>
          <w:noProof/>
        </w:rPr>
        <w:lastRenderedPageBreak/>
        <w:drawing>
          <wp:inline distT="0" distB="0" distL="0" distR="0" wp14:anchorId="275759ED" wp14:editId="5D21A560">
            <wp:extent cx="4629796" cy="5944430"/>
            <wp:effectExtent l="0" t="0" r="0" b="0"/>
            <wp:docPr id="1141385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85890" name="Picture 1141385890"/>
                    <pic:cNvPicPr/>
                  </pic:nvPicPr>
                  <pic:blipFill>
                    <a:blip r:embed="rId21">
                      <a:extLst>
                        <a:ext uri="{28A0092B-C50C-407E-A947-70E740481C1C}">
                          <a14:useLocalDpi xmlns:a14="http://schemas.microsoft.com/office/drawing/2010/main" val="0"/>
                        </a:ext>
                      </a:extLst>
                    </a:blip>
                    <a:stretch>
                      <a:fillRect/>
                    </a:stretch>
                  </pic:blipFill>
                  <pic:spPr>
                    <a:xfrm>
                      <a:off x="0" y="0"/>
                      <a:ext cx="4629796" cy="5944430"/>
                    </a:xfrm>
                    <a:prstGeom prst="rect">
                      <a:avLst/>
                    </a:prstGeom>
                  </pic:spPr>
                </pic:pic>
              </a:graphicData>
            </a:graphic>
          </wp:inline>
        </w:drawing>
      </w:r>
    </w:p>
    <w:p w14:paraId="3E91D4AC" w14:textId="4B2A999C" w:rsidR="00D31C4C" w:rsidRPr="00FA04E4" w:rsidRDefault="00D31C4C" w:rsidP="00D31C4C">
      <w:pPr>
        <w:pStyle w:val="Caption"/>
        <w:jc w:val="center"/>
        <w:rPr>
          <w:i w:val="0"/>
          <w:iCs w:val="0"/>
          <w:color w:val="auto"/>
          <w:sz w:val="24"/>
          <w:szCs w:val="24"/>
        </w:rPr>
      </w:pPr>
      <w:bookmarkStart w:id="34" w:name="_Toc210860145"/>
      <w:bookmarkStart w:id="35" w:name="_Toc223880349"/>
      <w:r w:rsidRPr="00FA04E4">
        <w:rPr>
          <w:i w:val="0"/>
          <w:iCs w:val="0"/>
          <w:color w:val="auto"/>
          <w:sz w:val="24"/>
          <w:szCs w:val="24"/>
        </w:rPr>
        <w:t xml:space="preserve">Figure 2. </w:t>
      </w:r>
      <w:r w:rsidRPr="00FA04E4">
        <w:rPr>
          <w:i w:val="0"/>
          <w:iCs w:val="0"/>
          <w:color w:val="auto"/>
          <w:sz w:val="24"/>
          <w:szCs w:val="24"/>
        </w:rPr>
        <w:fldChar w:fldCharType="begin"/>
      </w:r>
      <w:r w:rsidRPr="00FA04E4">
        <w:rPr>
          <w:i w:val="0"/>
          <w:iCs w:val="0"/>
          <w:color w:val="auto"/>
          <w:sz w:val="24"/>
          <w:szCs w:val="24"/>
        </w:rPr>
        <w:instrText xml:space="preserve"> SEQ Figure_2. \* ARABIC </w:instrText>
      </w:r>
      <w:r w:rsidRPr="00FA04E4">
        <w:rPr>
          <w:i w:val="0"/>
          <w:iCs w:val="0"/>
          <w:color w:val="auto"/>
          <w:sz w:val="24"/>
          <w:szCs w:val="24"/>
        </w:rPr>
        <w:fldChar w:fldCharType="separate"/>
      </w:r>
      <w:r w:rsidR="000E3A88">
        <w:rPr>
          <w:i w:val="0"/>
          <w:iCs w:val="0"/>
          <w:noProof/>
          <w:color w:val="auto"/>
          <w:sz w:val="24"/>
          <w:szCs w:val="24"/>
        </w:rPr>
        <w:t>4</w:t>
      </w:r>
      <w:r w:rsidRPr="00FA04E4">
        <w:rPr>
          <w:i w:val="0"/>
          <w:iCs w:val="0"/>
          <w:noProof/>
          <w:color w:val="auto"/>
          <w:sz w:val="24"/>
          <w:szCs w:val="24"/>
        </w:rPr>
        <w:fldChar w:fldCharType="end"/>
      </w:r>
      <w:r w:rsidRPr="00FA04E4">
        <w:rPr>
          <w:i w:val="0"/>
          <w:iCs w:val="0"/>
          <w:color w:val="auto"/>
          <w:sz w:val="24"/>
          <w:szCs w:val="24"/>
        </w:rPr>
        <w:t xml:space="preserve"> Form of  changes in net assets statement</w:t>
      </w:r>
      <w:bookmarkEnd w:id="34"/>
      <w:bookmarkEnd w:id="35"/>
    </w:p>
    <w:p w14:paraId="7B989961" w14:textId="77777777" w:rsidR="00702287" w:rsidRPr="00DA7E25" w:rsidRDefault="00702287" w:rsidP="003E0C7A">
      <w:pPr>
        <w:jc w:val="center"/>
        <w:rPr>
          <w:b/>
        </w:rPr>
      </w:pPr>
      <w:r w:rsidRPr="00DA7E25">
        <w:t>Source: SAK IAI ONLINE (ISAK 35)</w:t>
      </w:r>
    </w:p>
    <w:p w14:paraId="284128B5" w14:textId="77777777" w:rsidR="009A24C4" w:rsidRPr="00DA7E25" w:rsidRDefault="009A24C4" w:rsidP="00322C40">
      <w:pPr>
        <w:spacing w:line="480" w:lineRule="auto"/>
        <w:ind w:firstLine="720"/>
        <w:jc w:val="both"/>
        <w:rPr>
          <w:bCs/>
          <w:color w:val="000000"/>
        </w:rPr>
      </w:pPr>
    </w:p>
    <w:p w14:paraId="66C37501" w14:textId="77777777" w:rsidR="00FF7BF3" w:rsidRPr="00DA7E25" w:rsidRDefault="00FF7BF3" w:rsidP="00322C40">
      <w:pPr>
        <w:spacing w:line="480" w:lineRule="auto"/>
        <w:ind w:firstLine="720"/>
        <w:jc w:val="both"/>
        <w:rPr>
          <w:b/>
          <w:color w:val="000000"/>
        </w:rPr>
      </w:pPr>
    </w:p>
    <w:p w14:paraId="736C8B9D" w14:textId="77777777" w:rsidR="00206B9F" w:rsidRPr="00DA7E25" w:rsidRDefault="00880A19" w:rsidP="006C62ED">
      <w:pPr>
        <w:pStyle w:val="subbab24"/>
        <w:spacing w:after="240"/>
        <w:ind w:left="360"/>
        <w:rPr>
          <w:rFonts w:cs="Times New Roman"/>
        </w:rPr>
      </w:pPr>
      <w:bookmarkStart w:id="36" w:name="_Toc223881839"/>
      <w:r w:rsidRPr="00DA7E25">
        <w:rPr>
          <w:rFonts w:cs="Times New Roman"/>
        </w:rPr>
        <w:lastRenderedPageBreak/>
        <w:t xml:space="preserve">Statement of cash </w:t>
      </w:r>
      <w:r w:rsidR="00C96C42" w:rsidRPr="00DA7E25">
        <w:rPr>
          <w:rFonts w:cs="Times New Roman"/>
        </w:rPr>
        <w:t>flow</w:t>
      </w:r>
      <w:bookmarkEnd w:id="36"/>
    </w:p>
    <w:p w14:paraId="26350797" w14:textId="77777777" w:rsidR="003A78BF" w:rsidRPr="003A78BF" w:rsidRDefault="003C51CF" w:rsidP="003A78BF">
      <w:pPr>
        <w:spacing w:line="480" w:lineRule="auto"/>
        <w:ind w:firstLine="720"/>
        <w:jc w:val="both"/>
        <w:rPr>
          <w:bCs/>
        </w:rPr>
      </w:pPr>
      <w:r w:rsidRPr="003C51CF">
        <w:rPr>
          <w:bCs/>
        </w:rPr>
        <w:t xml:space="preserve">The </w:t>
      </w:r>
      <w:r w:rsidR="003A78BF" w:rsidRPr="003A78BF">
        <w:rPr>
          <w:bCs/>
        </w:rPr>
        <w:t>The cash flow statement presents information about the cash receipts and cash disbursements of a nonprofit entity during a reporting period. It is classified into three categories: operating, investing, and financing activities. The primary objective of this statement is to explain how an organization generates and uses cash, enabling stakeholders to evaluate liquidity, financial flexibility, and the entity’s capacity to sustain its operations.</w:t>
      </w:r>
    </w:p>
    <w:p w14:paraId="5B70E194" w14:textId="77777777" w:rsidR="003A78BF" w:rsidRPr="003A78BF" w:rsidRDefault="003A78BF" w:rsidP="003A78BF">
      <w:pPr>
        <w:spacing w:line="480" w:lineRule="auto"/>
        <w:ind w:firstLine="720"/>
        <w:jc w:val="both"/>
        <w:rPr>
          <w:bCs/>
        </w:rPr>
      </w:pPr>
      <w:r w:rsidRPr="003A78BF">
        <w:rPr>
          <w:bCs/>
        </w:rPr>
        <w:t>Operating activities include the principal revenue-generating activities of the organization and other activities not classified as investing or financing. In nonprofit entities, this generally consists of cash received from donations, grants, and program-related revenues, as well as cash payments for operational expenses such as utilities, maintenance, and other routine costs. This section indicates whether daily operations are capable of generating sufficient cash without relying on external support.</w:t>
      </w:r>
    </w:p>
    <w:p w14:paraId="148ACDAD" w14:textId="77777777" w:rsidR="003A78BF" w:rsidRPr="003A78BF" w:rsidRDefault="003A78BF" w:rsidP="003A78BF">
      <w:pPr>
        <w:spacing w:line="480" w:lineRule="auto"/>
        <w:ind w:firstLine="720"/>
        <w:jc w:val="both"/>
        <w:rPr>
          <w:bCs/>
        </w:rPr>
      </w:pPr>
      <w:r w:rsidRPr="003A78BF">
        <w:rPr>
          <w:bCs/>
        </w:rPr>
        <w:t>Investing activities involve the acquisition and disposal of long-term assets and other non-current investments, such as property and equipment. These activities reflect the organization’s efforts to maintain or expand its operational capacity in support of its mission.</w:t>
      </w:r>
    </w:p>
    <w:p w14:paraId="2C011055" w14:textId="77777777" w:rsidR="00206B9F" w:rsidRPr="003A78BF" w:rsidRDefault="003A78BF" w:rsidP="003A78BF">
      <w:pPr>
        <w:spacing w:line="480" w:lineRule="auto"/>
        <w:ind w:firstLine="720"/>
        <w:jc w:val="both"/>
        <w:rPr>
          <w:bCs/>
        </w:rPr>
      </w:pPr>
      <w:r w:rsidRPr="003A78BF">
        <w:rPr>
          <w:bCs/>
        </w:rPr>
        <w:t>Financing activities relate to transactions that affect borrowings and net assets, including loan proceeds, debt repayments, and donor-restricted contributions for long-term purposes. This section shows how the organization finances its broader strategic and operational needs.</w:t>
      </w:r>
    </w:p>
    <w:p w14:paraId="3FDC6658" w14:textId="77777777" w:rsidR="00206B9F" w:rsidRPr="00DA7E25" w:rsidRDefault="00016352" w:rsidP="003E0C7A">
      <w:pPr>
        <w:jc w:val="center"/>
      </w:pPr>
      <w:r w:rsidRPr="00DA7E25">
        <w:rPr>
          <w:noProof/>
        </w:rPr>
        <w:lastRenderedPageBreak/>
        <w:drawing>
          <wp:inline distT="0" distB="0" distL="0" distR="0" wp14:anchorId="6ED22A44" wp14:editId="0FAC5D1B">
            <wp:extent cx="4788000" cy="6815976"/>
            <wp:effectExtent l="0" t="0" r="0" b="4445"/>
            <wp:docPr id="100765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5470" name="Picture 100765470"/>
                    <pic:cNvPicPr/>
                  </pic:nvPicPr>
                  <pic:blipFill>
                    <a:blip r:embed="rId22">
                      <a:extLst>
                        <a:ext uri="{28A0092B-C50C-407E-A947-70E740481C1C}">
                          <a14:useLocalDpi xmlns:a14="http://schemas.microsoft.com/office/drawing/2010/main" val="0"/>
                        </a:ext>
                      </a:extLst>
                    </a:blip>
                    <a:stretch>
                      <a:fillRect/>
                    </a:stretch>
                  </pic:blipFill>
                  <pic:spPr>
                    <a:xfrm>
                      <a:off x="0" y="0"/>
                      <a:ext cx="4788000" cy="6815976"/>
                    </a:xfrm>
                    <a:prstGeom prst="rect">
                      <a:avLst/>
                    </a:prstGeom>
                  </pic:spPr>
                </pic:pic>
              </a:graphicData>
            </a:graphic>
          </wp:inline>
        </w:drawing>
      </w:r>
    </w:p>
    <w:p w14:paraId="054F132B" w14:textId="36F47341" w:rsidR="00D31C4C" w:rsidRPr="00FA04E4" w:rsidRDefault="00D31C4C" w:rsidP="00D31C4C">
      <w:pPr>
        <w:pStyle w:val="Caption"/>
        <w:jc w:val="center"/>
        <w:rPr>
          <w:i w:val="0"/>
          <w:iCs w:val="0"/>
          <w:color w:val="auto"/>
          <w:sz w:val="24"/>
          <w:szCs w:val="24"/>
        </w:rPr>
      </w:pPr>
      <w:bookmarkStart w:id="37" w:name="_Toc210860146"/>
      <w:bookmarkStart w:id="38" w:name="_Toc223880350"/>
      <w:r w:rsidRPr="00FA04E4">
        <w:rPr>
          <w:i w:val="0"/>
          <w:iCs w:val="0"/>
          <w:color w:val="auto"/>
          <w:sz w:val="24"/>
          <w:szCs w:val="24"/>
        </w:rPr>
        <w:t xml:space="preserve">Figure 2. </w:t>
      </w:r>
      <w:r w:rsidRPr="00FA04E4">
        <w:rPr>
          <w:i w:val="0"/>
          <w:iCs w:val="0"/>
          <w:color w:val="auto"/>
          <w:sz w:val="24"/>
          <w:szCs w:val="24"/>
        </w:rPr>
        <w:fldChar w:fldCharType="begin"/>
      </w:r>
      <w:r w:rsidRPr="00FA04E4">
        <w:rPr>
          <w:i w:val="0"/>
          <w:iCs w:val="0"/>
          <w:color w:val="auto"/>
          <w:sz w:val="24"/>
          <w:szCs w:val="24"/>
        </w:rPr>
        <w:instrText xml:space="preserve"> SEQ Figure_2. \* ARABIC </w:instrText>
      </w:r>
      <w:r w:rsidRPr="00FA04E4">
        <w:rPr>
          <w:i w:val="0"/>
          <w:iCs w:val="0"/>
          <w:color w:val="auto"/>
          <w:sz w:val="24"/>
          <w:szCs w:val="24"/>
        </w:rPr>
        <w:fldChar w:fldCharType="separate"/>
      </w:r>
      <w:r w:rsidR="000E3A88">
        <w:rPr>
          <w:i w:val="0"/>
          <w:iCs w:val="0"/>
          <w:noProof/>
          <w:color w:val="auto"/>
          <w:sz w:val="24"/>
          <w:szCs w:val="24"/>
        </w:rPr>
        <w:t>5</w:t>
      </w:r>
      <w:r w:rsidRPr="00FA04E4">
        <w:rPr>
          <w:i w:val="0"/>
          <w:iCs w:val="0"/>
          <w:noProof/>
          <w:color w:val="auto"/>
          <w:sz w:val="24"/>
          <w:szCs w:val="24"/>
        </w:rPr>
        <w:fldChar w:fldCharType="end"/>
      </w:r>
      <w:r w:rsidRPr="00FA04E4">
        <w:rPr>
          <w:i w:val="0"/>
          <w:iCs w:val="0"/>
          <w:color w:val="auto"/>
          <w:sz w:val="24"/>
          <w:szCs w:val="24"/>
        </w:rPr>
        <w:t xml:space="preserve"> Form of  cash flow statement (direct method)</w:t>
      </w:r>
      <w:bookmarkEnd w:id="37"/>
      <w:bookmarkEnd w:id="38"/>
    </w:p>
    <w:p w14:paraId="459EF9E4" w14:textId="77777777" w:rsidR="00FA2DB7" w:rsidRPr="00DA7E25" w:rsidRDefault="00FA2DB7" w:rsidP="003E0C7A">
      <w:pPr>
        <w:jc w:val="center"/>
        <w:rPr>
          <w:b/>
          <w:bCs/>
        </w:rPr>
      </w:pPr>
      <w:r w:rsidRPr="00DA7E25">
        <w:rPr>
          <w:bCs/>
        </w:rPr>
        <w:t>Source: SAK IAI ONLINE (ISAK 35)</w:t>
      </w:r>
    </w:p>
    <w:p w14:paraId="7EE56C2D" w14:textId="77777777" w:rsidR="00C96C42" w:rsidRPr="00DA7E25" w:rsidRDefault="003E45F6" w:rsidP="003629BC">
      <w:pPr>
        <w:jc w:val="center"/>
      </w:pPr>
      <w:r w:rsidRPr="00DA7E25">
        <w:rPr>
          <w:noProof/>
        </w:rPr>
        <w:lastRenderedPageBreak/>
        <w:drawing>
          <wp:inline distT="0" distB="0" distL="0" distR="0" wp14:anchorId="627C8596" wp14:editId="5E1DAED8">
            <wp:extent cx="4464000" cy="6829460"/>
            <wp:effectExtent l="0" t="0" r="0" b="0"/>
            <wp:docPr id="1742697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97891" name="Picture 1742697891"/>
                    <pic:cNvPicPr/>
                  </pic:nvPicPr>
                  <pic:blipFill>
                    <a:blip r:embed="rId23">
                      <a:extLst>
                        <a:ext uri="{28A0092B-C50C-407E-A947-70E740481C1C}">
                          <a14:useLocalDpi xmlns:a14="http://schemas.microsoft.com/office/drawing/2010/main" val="0"/>
                        </a:ext>
                      </a:extLst>
                    </a:blip>
                    <a:stretch>
                      <a:fillRect/>
                    </a:stretch>
                  </pic:blipFill>
                  <pic:spPr>
                    <a:xfrm>
                      <a:off x="0" y="0"/>
                      <a:ext cx="4464000" cy="6829460"/>
                    </a:xfrm>
                    <a:prstGeom prst="rect">
                      <a:avLst/>
                    </a:prstGeom>
                  </pic:spPr>
                </pic:pic>
              </a:graphicData>
            </a:graphic>
          </wp:inline>
        </w:drawing>
      </w:r>
    </w:p>
    <w:p w14:paraId="4273FE12" w14:textId="41D8D5F6" w:rsidR="00D31C4C" w:rsidRPr="00667D74" w:rsidRDefault="00D31C4C" w:rsidP="00D31C4C">
      <w:pPr>
        <w:pStyle w:val="Caption"/>
        <w:jc w:val="center"/>
        <w:rPr>
          <w:i w:val="0"/>
          <w:iCs w:val="0"/>
          <w:color w:val="auto"/>
          <w:sz w:val="24"/>
          <w:szCs w:val="24"/>
        </w:rPr>
      </w:pPr>
      <w:bookmarkStart w:id="39" w:name="_Toc210860147"/>
      <w:bookmarkStart w:id="40" w:name="_Toc223880351"/>
      <w:r w:rsidRPr="00667D74">
        <w:rPr>
          <w:i w:val="0"/>
          <w:iCs w:val="0"/>
          <w:color w:val="auto"/>
          <w:sz w:val="24"/>
          <w:szCs w:val="24"/>
        </w:rPr>
        <w:t xml:space="preserve">Figure 2. </w:t>
      </w:r>
      <w:r w:rsidRPr="00667D74">
        <w:rPr>
          <w:i w:val="0"/>
          <w:iCs w:val="0"/>
          <w:color w:val="auto"/>
          <w:sz w:val="24"/>
          <w:szCs w:val="24"/>
        </w:rPr>
        <w:fldChar w:fldCharType="begin"/>
      </w:r>
      <w:r w:rsidRPr="00667D74">
        <w:rPr>
          <w:i w:val="0"/>
          <w:iCs w:val="0"/>
          <w:color w:val="auto"/>
          <w:sz w:val="24"/>
          <w:szCs w:val="24"/>
        </w:rPr>
        <w:instrText xml:space="preserve"> SEQ Figure_2. \* ARABIC </w:instrText>
      </w:r>
      <w:r w:rsidRPr="00667D74">
        <w:rPr>
          <w:i w:val="0"/>
          <w:iCs w:val="0"/>
          <w:color w:val="auto"/>
          <w:sz w:val="24"/>
          <w:szCs w:val="24"/>
        </w:rPr>
        <w:fldChar w:fldCharType="separate"/>
      </w:r>
      <w:r w:rsidR="000E3A88">
        <w:rPr>
          <w:i w:val="0"/>
          <w:iCs w:val="0"/>
          <w:noProof/>
          <w:color w:val="auto"/>
          <w:sz w:val="24"/>
          <w:szCs w:val="24"/>
        </w:rPr>
        <w:t>6</w:t>
      </w:r>
      <w:r w:rsidRPr="00667D74">
        <w:rPr>
          <w:i w:val="0"/>
          <w:iCs w:val="0"/>
          <w:noProof/>
          <w:color w:val="auto"/>
          <w:sz w:val="24"/>
          <w:szCs w:val="24"/>
        </w:rPr>
        <w:fldChar w:fldCharType="end"/>
      </w:r>
      <w:r w:rsidRPr="00667D74">
        <w:rPr>
          <w:i w:val="0"/>
          <w:iCs w:val="0"/>
          <w:color w:val="auto"/>
          <w:sz w:val="24"/>
          <w:szCs w:val="24"/>
        </w:rPr>
        <w:t xml:space="preserve"> Form of  cash flow statement (undirect method)</w:t>
      </w:r>
      <w:bookmarkEnd w:id="39"/>
      <w:bookmarkEnd w:id="40"/>
    </w:p>
    <w:p w14:paraId="76E6DEF7" w14:textId="77777777" w:rsidR="00E6487E" w:rsidRPr="00DA7E25" w:rsidRDefault="003E45F6" w:rsidP="003629BC">
      <w:pPr>
        <w:jc w:val="center"/>
        <w:rPr>
          <w:b/>
          <w:bCs/>
        </w:rPr>
      </w:pPr>
      <w:r w:rsidRPr="00DA7E25">
        <w:rPr>
          <w:bCs/>
        </w:rPr>
        <w:t>Source: SAK IAI ONLINE (ISAK 35)</w:t>
      </w:r>
    </w:p>
    <w:p w14:paraId="12048F30" w14:textId="77777777" w:rsidR="009A78B8" w:rsidRPr="00DA7E25" w:rsidRDefault="006A3AB2" w:rsidP="006C62ED">
      <w:pPr>
        <w:pStyle w:val="subbab24"/>
        <w:spacing w:after="240"/>
        <w:ind w:left="360"/>
        <w:rPr>
          <w:rFonts w:cs="Times New Roman"/>
        </w:rPr>
      </w:pPr>
      <w:bookmarkStart w:id="41" w:name="_Toc223881840"/>
      <w:r w:rsidRPr="00DA7E25">
        <w:rPr>
          <w:rFonts w:cs="Times New Roman"/>
        </w:rPr>
        <w:lastRenderedPageBreak/>
        <w:t>Notes to the financial statements</w:t>
      </w:r>
      <w:bookmarkEnd w:id="41"/>
    </w:p>
    <w:p w14:paraId="53F5D5D0" w14:textId="77777777" w:rsidR="00EB454D" w:rsidRPr="00DA7E25" w:rsidRDefault="008C41C4" w:rsidP="00AF0605">
      <w:pPr>
        <w:spacing w:after="240" w:line="480" w:lineRule="auto"/>
        <w:ind w:firstLine="720"/>
        <w:jc w:val="both"/>
        <w:rPr>
          <w:b/>
        </w:rPr>
      </w:pPr>
      <w:r w:rsidRPr="00DA7E25">
        <w:t>Notes to the financial statements are an integral part of the above reports. They are intended to provide additional information about the estimates stated in the financial statements . These notes to the financial statements are details of an estimate presented, such as fixed assets. Notes to the financial statements provide details of the names of assets, liabilities, and net assets. For example, for fixed assets, the notes to the financial statements will explain how to calculate the depreciation of  fixed assets, as well as other accounting policies used by the entity.</w:t>
      </w:r>
    </w:p>
    <w:p w14:paraId="1918814E" w14:textId="77777777" w:rsidR="00416502" w:rsidRPr="00DA7E25" w:rsidRDefault="00EB454D" w:rsidP="00125EC9">
      <w:pPr>
        <w:pStyle w:val="Subbab2"/>
        <w:spacing w:after="100" w:afterAutospacing="1"/>
        <w:ind w:left="360"/>
        <w:rPr>
          <w:b w:val="0"/>
        </w:rPr>
      </w:pPr>
      <w:bookmarkStart w:id="42" w:name="_Toc223881841"/>
      <w:r w:rsidRPr="00DA7E25">
        <w:rPr>
          <w:bCs/>
        </w:rPr>
        <w:t>Previous  Research Tab</w:t>
      </w:r>
      <w:r w:rsidR="001D0B10" w:rsidRPr="00DA7E25">
        <w:rPr>
          <w:bCs/>
        </w:rPr>
        <w:t>le</w:t>
      </w:r>
      <w:bookmarkEnd w:id="42"/>
    </w:p>
    <w:p w14:paraId="5C2540A9" w14:textId="7B821B02" w:rsidR="00BC70C8" w:rsidRPr="00EA0C2D" w:rsidRDefault="00B73125" w:rsidP="0035744B">
      <w:pPr>
        <w:pStyle w:val="Caption"/>
        <w:spacing w:after="0"/>
        <w:rPr>
          <w:b/>
          <w:bCs/>
          <w:i w:val="0"/>
          <w:iCs w:val="0"/>
          <w:color w:val="auto"/>
          <w:sz w:val="22"/>
          <w:szCs w:val="22"/>
        </w:rPr>
      </w:pPr>
      <w:bookmarkStart w:id="43" w:name="_Toc210858609"/>
      <w:bookmarkStart w:id="44" w:name="_Toc210859282"/>
      <w:r w:rsidRPr="00EA0C2D">
        <w:rPr>
          <w:b/>
          <w:bCs/>
          <w:i w:val="0"/>
          <w:iCs w:val="0"/>
          <w:color w:val="auto"/>
          <w:sz w:val="22"/>
          <w:szCs w:val="22"/>
        </w:rPr>
        <w:t xml:space="preserve">Table 2. </w:t>
      </w:r>
      <w:r w:rsidRPr="00EA0C2D">
        <w:rPr>
          <w:b/>
          <w:bCs/>
          <w:i w:val="0"/>
          <w:iCs w:val="0"/>
          <w:color w:val="auto"/>
          <w:sz w:val="22"/>
          <w:szCs w:val="22"/>
        </w:rPr>
        <w:fldChar w:fldCharType="begin"/>
      </w:r>
      <w:r w:rsidRPr="00EA0C2D">
        <w:rPr>
          <w:b/>
          <w:bCs/>
          <w:i w:val="0"/>
          <w:iCs w:val="0"/>
          <w:color w:val="auto"/>
          <w:sz w:val="22"/>
          <w:szCs w:val="22"/>
        </w:rPr>
        <w:instrText xml:space="preserve"> SEQ Table_2. \* ARABIC </w:instrText>
      </w:r>
      <w:r w:rsidRPr="00EA0C2D">
        <w:rPr>
          <w:b/>
          <w:bCs/>
          <w:i w:val="0"/>
          <w:iCs w:val="0"/>
          <w:color w:val="auto"/>
          <w:sz w:val="22"/>
          <w:szCs w:val="22"/>
        </w:rPr>
        <w:fldChar w:fldCharType="separate"/>
      </w:r>
      <w:r w:rsidR="000E3A88">
        <w:rPr>
          <w:b/>
          <w:bCs/>
          <w:i w:val="0"/>
          <w:iCs w:val="0"/>
          <w:noProof/>
          <w:color w:val="auto"/>
          <w:sz w:val="22"/>
          <w:szCs w:val="22"/>
        </w:rPr>
        <w:t>1</w:t>
      </w:r>
      <w:r w:rsidRPr="00EA0C2D">
        <w:rPr>
          <w:b/>
          <w:bCs/>
          <w:i w:val="0"/>
          <w:iCs w:val="0"/>
          <w:color w:val="auto"/>
          <w:sz w:val="22"/>
          <w:szCs w:val="22"/>
        </w:rPr>
        <w:fldChar w:fldCharType="end"/>
      </w:r>
      <w:r w:rsidRPr="00EA0C2D">
        <w:rPr>
          <w:b/>
          <w:bCs/>
          <w:i w:val="0"/>
          <w:iCs w:val="0"/>
          <w:color w:val="auto"/>
          <w:sz w:val="22"/>
          <w:szCs w:val="22"/>
        </w:rPr>
        <w:t xml:space="preserve"> Previous Research</w:t>
      </w:r>
      <w:bookmarkEnd w:id="43"/>
      <w:bookmarkEnd w:id="44"/>
    </w:p>
    <w:tbl>
      <w:tblPr>
        <w:tblStyle w:val="TableGrid"/>
        <w:tblW w:w="0" w:type="auto"/>
        <w:jc w:val="center"/>
        <w:tblLook w:val="04A0" w:firstRow="1" w:lastRow="0" w:firstColumn="1" w:lastColumn="0" w:noHBand="0" w:noVBand="1"/>
      </w:tblPr>
      <w:tblGrid>
        <w:gridCol w:w="461"/>
        <w:gridCol w:w="1599"/>
        <w:gridCol w:w="1796"/>
        <w:gridCol w:w="1563"/>
        <w:gridCol w:w="2842"/>
      </w:tblGrid>
      <w:tr w:rsidR="00001C15" w:rsidRPr="00DA7E25" w14:paraId="6605DC3F" w14:textId="77777777" w:rsidTr="009C76FC">
        <w:trPr>
          <w:jc w:val="center"/>
        </w:trPr>
        <w:tc>
          <w:tcPr>
            <w:tcW w:w="0" w:type="auto"/>
          </w:tcPr>
          <w:p w14:paraId="1C2E7D7F" w14:textId="77777777" w:rsidR="00BC70C8" w:rsidRPr="00AC4820" w:rsidRDefault="0059202E" w:rsidP="007E2AF7">
            <w:pPr>
              <w:pStyle w:val="NormalWeb"/>
              <w:jc w:val="center"/>
              <w:rPr>
                <w:b/>
                <w:bCs/>
                <w:sz w:val="20"/>
                <w:szCs w:val="20"/>
              </w:rPr>
            </w:pPr>
            <w:r w:rsidRPr="00AC4820">
              <w:rPr>
                <w:b/>
                <w:bCs/>
                <w:sz w:val="20"/>
                <w:szCs w:val="20"/>
              </w:rPr>
              <w:t>No</w:t>
            </w:r>
          </w:p>
        </w:tc>
        <w:tc>
          <w:tcPr>
            <w:tcW w:w="0" w:type="auto"/>
          </w:tcPr>
          <w:p w14:paraId="3E912C68" w14:textId="77777777" w:rsidR="00BC70C8" w:rsidRPr="00AC4820" w:rsidRDefault="005B233F" w:rsidP="0070767E">
            <w:pPr>
              <w:pStyle w:val="NormalWeb"/>
              <w:jc w:val="center"/>
              <w:rPr>
                <w:b/>
                <w:bCs/>
                <w:sz w:val="20"/>
                <w:szCs w:val="20"/>
              </w:rPr>
            </w:pPr>
            <w:r w:rsidRPr="00AC4820">
              <w:rPr>
                <w:b/>
                <w:bCs/>
                <w:sz w:val="20"/>
                <w:szCs w:val="20"/>
              </w:rPr>
              <w:t>Researcher Name</w:t>
            </w:r>
          </w:p>
        </w:tc>
        <w:tc>
          <w:tcPr>
            <w:tcW w:w="1796" w:type="dxa"/>
          </w:tcPr>
          <w:p w14:paraId="62615F41" w14:textId="77777777" w:rsidR="00BC70C8" w:rsidRPr="00AC4820" w:rsidRDefault="00001C15" w:rsidP="00EB37C5">
            <w:pPr>
              <w:pStyle w:val="NormalWeb"/>
              <w:jc w:val="center"/>
              <w:rPr>
                <w:b/>
                <w:bCs/>
                <w:sz w:val="20"/>
                <w:szCs w:val="20"/>
              </w:rPr>
            </w:pPr>
            <w:r w:rsidRPr="00AC4820">
              <w:rPr>
                <w:b/>
                <w:bCs/>
                <w:sz w:val="20"/>
                <w:szCs w:val="20"/>
              </w:rPr>
              <w:t>Research Title</w:t>
            </w:r>
          </w:p>
        </w:tc>
        <w:tc>
          <w:tcPr>
            <w:tcW w:w="1563" w:type="dxa"/>
          </w:tcPr>
          <w:p w14:paraId="4C9039C6" w14:textId="77777777" w:rsidR="00BC70C8" w:rsidRPr="00AC4820" w:rsidRDefault="00001C15" w:rsidP="0070767E">
            <w:pPr>
              <w:pStyle w:val="NormalWeb"/>
              <w:jc w:val="center"/>
              <w:rPr>
                <w:b/>
                <w:bCs/>
                <w:sz w:val="20"/>
                <w:szCs w:val="20"/>
              </w:rPr>
            </w:pPr>
            <w:r w:rsidRPr="00AC4820">
              <w:rPr>
                <w:b/>
                <w:bCs/>
                <w:sz w:val="20"/>
                <w:szCs w:val="20"/>
              </w:rPr>
              <w:t>Research Methodology</w:t>
            </w:r>
          </w:p>
        </w:tc>
        <w:tc>
          <w:tcPr>
            <w:tcW w:w="2842" w:type="dxa"/>
          </w:tcPr>
          <w:p w14:paraId="54052FC1" w14:textId="77777777" w:rsidR="00BC70C8" w:rsidRPr="00AC4820" w:rsidRDefault="00001C15" w:rsidP="0070767E">
            <w:pPr>
              <w:pStyle w:val="NormalWeb"/>
              <w:jc w:val="center"/>
              <w:rPr>
                <w:b/>
                <w:bCs/>
                <w:sz w:val="20"/>
                <w:szCs w:val="20"/>
              </w:rPr>
            </w:pPr>
            <w:r w:rsidRPr="00AC4820">
              <w:rPr>
                <w:b/>
                <w:bCs/>
                <w:sz w:val="20"/>
                <w:szCs w:val="20"/>
              </w:rPr>
              <w:t>Research Result</w:t>
            </w:r>
          </w:p>
        </w:tc>
      </w:tr>
      <w:tr w:rsidR="00001C15" w:rsidRPr="00DA7E25" w14:paraId="31007EDF" w14:textId="77777777" w:rsidTr="009C76FC">
        <w:trPr>
          <w:jc w:val="center"/>
        </w:trPr>
        <w:tc>
          <w:tcPr>
            <w:tcW w:w="0" w:type="auto"/>
          </w:tcPr>
          <w:p w14:paraId="09DF54A0" w14:textId="77777777" w:rsidR="00BC70C8" w:rsidRPr="00AC4820" w:rsidRDefault="00700BB7" w:rsidP="007E2AF7">
            <w:pPr>
              <w:pStyle w:val="NormalWeb"/>
              <w:jc w:val="center"/>
              <w:rPr>
                <w:sz w:val="20"/>
                <w:szCs w:val="20"/>
              </w:rPr>
            </w:pPr>
            <w:r w:rsidRPr="00AC4820">
              <w:rPr>
                <w:sz w:val="20"/>
                <w:szCs w:val="20"/>
              </w:rPr>
              <w:t>1</w:t>
            </w:r>
          </w:p>
        </w:tc>
        <w:sdt>
          <w:sdtPr>
            <w:rPr>
              <w:color w:val="000000"/>
              <w:sz w:val="20"/>
              <w:szCs w:val="20"/>
            </w:rPr>
            <w:tag w:val="MENDELEY_CITATION_v3_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"/>
            <w:id w:val="-1912998535"/>
            <w:placeholder>
              <w:docPart w:val="DefaultPlaceholder_-1854013440"/>
            </w:placeholder>
          </w:sdtPr>
          <w:sdtContent>
            <w:tc>
              <w:tcPr>
                <w:tcW w:w="0" w:type="auto"/>
              </w:tcPr>
              <w:p w14:paraId="57BE3BA4" w14:textId="77777777" w:rsidR="00BC70C8" w:rsidRPr="00AC4820" w:rsidRDefault="00521C2C" w:rsidP="007E2AF7">
                <w:pPr>
                  <w:pStyle w:val="NormalWeb"/>
                  <w:rPr>
                    <w:sz w:val="20"/>
                    <w:szCs w:val="20"/>
                  </w:rPr>
                </w:pPr>
                <w:r w:rsidRPr="00AC4820">
                  <w:rPr>
                    <w:color w:val="000000"/>
                    <w:sz w:val="20"/>
                    <w:szCs w:val="20"/>
                  </w:rPr>
                  <w:t>Dwikasmanto (2020)</w:t>
                </w:r>
              </w:p>
            </w:tc>
          </w:sdtContent>
        </w:sdt>
        <w:tc>
          <w:tcPr>
            <w:tcW w:w="1796" w:type="dxa"/>
          </w:tcPr>
          <w:p w14:paraId="3802E14A" w14:textId="77777777" w:rsidR="00BC70C8" w:rsidRPr="00AC4820" w:rsidRDefault="00D849D9" w:rsidP="007E2AF7">
            <w:pPr>
              <w:pStyle w:val="NormalWeb"/>
              <w:rPr>
                <w:sz w:val="20"/>
                <w:szCs w:val="20"/>
              </w:rPr>
            </w:pPr>
            <w:r w:rsidRPr="00AC4820">
              <w:rPr>
                <w:sz w:val="20"/>
                <w:szCs w:val="20"/>
              </w:rPr>
              <w:t>Penyusunan laporan keuangan masjid nurul iman al-hidayah desa barumanis berdasarkan isak 35</w:t>
            </w:r>
          </w:p>
        </w:tc>
        <w:tc>
          <w:tcPr>
            <w:tcW w:w="1563" w:type="dxa"/>
          </w:tcPr>
          <w:p w14:paraId="61899E23" w14:textId="77777777" w:rsidR="00BC70C8" w:rsidRPr="00AC4820" w:rsidRDefault="00787F13" w:rsidP="007E2AF7">
            <w:pPr>
              <w:pStyle w:val="NormalWeb"/>
              <w:rPr>
                <w:sz w:val="20"/>
                <w:szCs w:val="20"/>
              </w:rPr>
            </w:pPr>
            <w:r w:rsidRPr="00AC4820">
              <w:rPr>
                <w:sz w:val="20"/>
                <w:szCs w:val="20"/>
              </w:rPr>
              <w:t>Qualitative</w:t>
            </w:r>
          </w:p>
        </w:tc>
        <w:tc>
          <w:tcPr>
            <w:tcW w:w="2842" w:type="dxa"/>
          </w:tcPr>
          <w:p w14:paraId="77847EC7" w14:textId="77777777" w:rsidR="00BC70C8" w:rsidRPr="00AC4820" w:rsidRDefault="00911B1C" w:rsidP="00911B1C">
            <w:pPr>
              <w:pStyle w:val="NormalWeb"/>
              <w:rPr>
                <w:sz w:val="20"/>
                <w:szCs w:val="20"/>
              </w:rPr>
            </w:pPr>
            <w:r w:rsidRPr="00AC4820">
              <w:rPr>
                <w:sz w:val="20"/>
                <w:szCs w:val="20"/>
              </w:rPr>
              <w:t>The results of this study can be concluded that the preparation of financial statements for the Nurul Iman Al-Hidayah Mosque in Barumanis Village has not been based on ISAK 35 regarding the presentation of financial statements for non-profit entities.</w:t>
            </w:r>
          </w:p>
        </w:tc>
      </w:tr>
      <w:tr w:rsidR="00001C15" w:rsidRPr="00DA7E25" w14:paraId="39776A79" w14:textId="77777777" w:rsidTr="009C76FC">
        <w:trPr>
          <w:jc w:val="center"/>
        </w:trPr>
        <w:tc>
          <w:tcPr>
            <w:tcW w:w="0" w:type="auto"/>
          </w:tcPr>
          <w:p w14:paraId="7B0FFE1C" w14:textId="77777777" w:rsidR="00BC70C8" w:rsidRPr="00AC4820" w:rsidRDefault="003156C0" w:rsidP="007E2AF7">
            <w:pPr>
              <w:pStyle w:val="NormalWeb"/>
              <w:jc w:val="center"/>
              <w:rPr>
                <w:sz w:val="20"/>
                <w:szCs w:val="20"/>
              </w:rPr>
            </w:pPr>
            <w:r w:rsidRPr="00AC4820">
              <w:rPr>
                <w:sz w:val="20"/>
                <w:szCs w:val="20"/>
              </w:rPr>
              <w:t>2</w:t>
            </w:r>
          </w:p>
        </w:tc>
        <w:sdt>
          <w:sdtPr>
            <w:rPr>
              <w:color w:val="000000"/>
              <w:sz w:val="20"/>
              <w:szCs w:val="20"/>
            </w:rPr>
            <w:tag w:val="MENDELEY_CITATION_v3_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"/>
            <w:id w:val="-885489628"/>
            <w:placeholder>
              <w:docPart w:val="DefaultPlaceholder_-1854013440"/>
            </w:placeholder>
          </w:sdtPr>
          <w:sdtContent>
            <w:tc>
              <w:tcPr>
                <w:tcW w:w="0" w:type="auto"/>
              </w:tcPr>
              <w:p w14:paraId="2F9474DB" w14:textId="77777777" w:rsidR="00BC70C8" w:rsidRPr="00AC4820" w:rsidRDefault="00521C2C" w:rsidP="007E2AF7">
                <w:pPr>
                  <w:pStyle w:val="NormalWeb"/>
                  <w:rPr>
                    <w:sz w:val="20"/>
                    <w:szCs w:val="20"/>
                  </w:rPr>
                </w:pPr>
                <w:r w:rsidRPr="00AC4820">
                  <w:rPr>
                    <w:color w:val="000000"/>
                    <w:sz w:val="20"/>
                    <w:szCs w:val="20"/>
                  </w:rPr>
                  <w:t>Octisari et al. (2021)</w:t>
                </w:r>
              </w:p>
            </w:tc>
          </w:sdtContent>
        </w:sdt>
        <w:tc>
          <w:tcPr>
            <w:tcW w:w="1796" w:type="dxa"/>
          </w:tcPr>
          <w:p w14:paraId="6D53B29F" w14:textId="77777777" w:rsidR="00BC70C8" w:rsidRPr="00AC4820" w:rsidRDefault="00212F39" w:rsidP="007E2AF7">
            <w:pPr>
              <w:pStyle w:val="NormalWeb"/>
              <w:rPr>
                <w:sz w:val="20"/>
                <w:szCs w:val="20"/>
              </w:rPr>
            </w:pPr>
            <w:r w:rsidRPr="00AC4820">
              <w:rPr>
                <w:sz w:val="20"/>
                <w:szCs w:val="20"/>
              </w:rPr>
              <w:t>Akuntabilitas Masjid Berdasarkan Isak 35 di Wilayah Kecamatan Kedungbanteng, Kabupaten Banyumas</w:t>
            </w:r>
          </w:p>
        </w:tc>
        <w:tc>
          <w:tcPr>
            <w:tcW w:w="1563" w:type="dxa"/>
          </w:tcPr>
          <w:p w14:paraId="3EF87F63" w14:textId="77777777" w:rsidR="00BC70C8" w:rsidRPr="00AC4820" w:rsidRDefault="000F3E09" w:rsidP="007E2AF7">
            <w:pPr>
              <w:pStyle w:val="NormalWeb"/>
              <w:rPr>
                <w:sz w:val="20"/>
                <w:szCs w:val="20"/>
              </w:rPr>
            </w:pPr>
            <w:r w:rsidRPr="00AC4820">
              <w:rPr>
                <w:sz w:val="20"/>
                <w:szCs w:val="20"/>
              </w:rPr>
              <w:t>Qualitative descriptive</w:t>
            </w:r>
          </w:p>
        </w:tc>
        <w:tc>
          <w:tcPr>
            <w:tcW w:w="2842" w:type="dxa"/>
          </w:tcPr>
          <w:p w14:paraId="5E3BDC18" w14:textId="77777777" w:rsidR="00BC70C8" w:rsidRPr="00AC4820" w:rsidRDefault="00E92F90" w:rsidP="007E2AF7">
            <w:pPr>
              <w:pStyle w:val="NormalWeb"/>
              <w:rPr>
                <w:sz w:val="20"/>
                <w:szCs w:val="20"/>
              </w:rPr>
            </w:pPr>
            <w:r w:rsidRPr="00AC4820">
              <w:rPr>
                <w:sz w:val="20"/>
                <w:szCs w:val="20"/>
              </w:rPr>
              <w:t>The mosque administrators in the Kedungbanteng subdistrict have managed the mosque's finances in an</w:t>
            </w:r>
            <w:r w:rsidR="00EA5DB2" w:rsidRPr="00AC4820">
              <w:rPr>
                <w:sz w:val="20"/>
                <w:szCs w:val="20"/>
              </w:rPr>
              <w:t xml:space="preserve"> </w:t>
            </w:r>
            <w:r w:rsidRPr="00AC4820">
              <w:rPr>
                <w:sz w:val="20"/>
                <w:szCs w:val="20"/>
              </w:rPr>
              <w:t>accountable manner in accordance with the specified criteria. Record keeping is done well, although it is still simple.</w:t>
            </w:r>
          </w:p>
        </w:tc>
      </w:tr>
      <w:tr w:rsidR="00001C15" w:rsidRPr="00DA7E25" w14:paraId="39C436A9" w14:textId="77777777" w:rsidTr="009C76FC">
        <w:trPr>
          <w:jc w:val="center"/>
        </w:trPr>
        <w:tc>
          <w:tcPr>
            <w:tcW w:w="0" w:type="auto"/>
          </w:tcPr>
          <w:p w14:paraId="353C710F" w14:textId="77777777" w:rsidR="00BC70C8" w:rsidRPr="00AC4820" w:rsidRDefault="001B707D" w:rsidP="007E2AF7">
            <w:pPr>
              <w:pStyle w:val="NormalWeb"/>
              <w:jc w:val="center"/>
              <w:rPr>
                <w:sz w:val="20"/>
                <w:szCs w:val="20"/>
              </w:rPr>
            </w:pPr>
            <w:r w:rsidRPr="00AC4820">
              <w:rPr>
                <w:sz w:val="20"/>
                <w:szCs w:val="20"/>
              </w:rPr>
              <w:t>3</w:t>
            </w:r>
          </w:p>
        </w:tc>
        <w:sdt>
          <w:sdtPr>
            <w:rPr>
              <w:color w:val="000000"/>
              <w:sz w:val="20"/>
              <w:szCs w:val="20"/>
            </w:rPr>
            <w:tag w:val="MENDELEY_CITATION_v3_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"/>
            <w:id w:val="-1034426459"/>
            <w:placeholder>
              <w:docPart w:val="DefaultPlaceholder_-1854013440"/>
            </w:placeholder>
          </w:sdtPr>
          <w:sdtContent>
            <w:tc>
              <w:tcPr>
                <w:tcW w:w="0" w:type="auto"/>
              </w:tcPr>
              <w:p w14:paraId="6ACA22C4" w14:textId="77777777" w:rsidR="00BC70C8" w:rsidRPr="00AC4820" w:rsidRDefault="00521C2C" w:rsidP="007E2AF7">
                <w:pPr>
                  <w:pStyle w:val="NormalWeb"/>
                  <w:rPr>
                    <w:sz w:val="20"/>
                    <w:szCs w:val="20"/>
                  </w:rPr>
                </w:pPr>
                <w:r w:rsidRPr="00AC4820">
                  <w:rPr>
                    <w:color w:val="000000"/>
                    <w:sz w:val="20"/>
                    <w:szCs w:val="20"/>
                  </w:rPr>
                  <w:t>Alfarizi et al. (2024)</w:t>
                </w:r>
              </w:p>
            </w:tc>
          </w:sdtContent>
        </w:sdt>
        <w:tc>
          <w:tcPr>
            <w:tcW w:w="1796" w:type="dxa"/>
          </w:tcPr>
          <w:p w14:paraId="67A49CA2" w14:textId="77777777" w:rsidR="00BC70C8" w:rsidRPr="00AC4820" w:rsidRDefault="00E92A19" w:rsidP="007E2AF7">
            <w:pPr>
              <w:pStyle w:val="NormalWeb"/>
              <w:rPr>
                <w:sz w:val="20"/>
                <w:szCs w:val="20"/>
              </w:rPr>
            </w:pPr>
            <w:r w:rsidRPr="00AC4820">
              <w:rPr>
                <w:sz w:val="20"/>
                <w:szCs w:val="20"/>
              </w:rPr>
              <w:t>Analisis Penerapan ISAK 35 tentang Penyajian Laporan Keuangan Entitas Berorientasi Nonlaba</w:t>
            </w:r>
          </w:p>
        </w:tc>
        <w:tc>
          <w:tcPr>
            <w:tcW w:w="1563" w:type="dxa"/>
          </w:tcPr>
          <w:p w14:paraId="3119CE31" w14:textId="77777777" w:rsidR="00BC70C8" w:rsidRPr="00AC4820" w:rsidRDefault="007C2DB1" w:rsidP="007E2AF7">
            <w:pPr>
              <w:pStyle w:val="NormalWeb"/>
              <w:rPr>
                <w:sz w:val="20"/>
                <w:szCs w:val="20"/>
              </w:rPr>
            </w:pPr>
            <w:r w:rsidRPr="00AC4820">
              <w:rPr>
                <w:sz w:val="20"/>
                <w:szCs w:val="20"/>
              </w:rPr>
              <w:t>Qualitative descriptive</w:t>
            </w:r>
          </w:p>
        </w:tc>
        <w:tc>
          <w:tcPr>
            <w:tcW w:w="2842" w:type="dxa"/>
          </w:tcPr>
          <w:p w14:paraId="4607F163" w14:textId="77777777" w:rsidR="00BC70C8" w:rsidRPr="00AC4820" w:rsidRDefault="008E2188" w:rsidP="007E2AF7">
            <w:pPr>
              <w:pStyle w:val="NormalWeb"/>
              <w:rPr>
                <w:sz w:val="20"/>
                <w:szCs w:val="20"/>
              </w:rPr>
            </w:pPr>
            <w:r w:rsidRPr="00AC4820">
              <w:rPr>
                <w:sz w:val="20"/>
                <w:szCs w:val="20"/>
              </w:rPr>
              <w:t xml:space="preserve">Of the five ISAK 35 structures, only three have been prepared in accordance with ISAK 35, namely the statement of financial position, the statement of comprehensive income, and </w:t>
            </w:r>
            <w:r w:rsidRPr="00AC4820">
              <w:rPr>
                <w:sz w:val="20"/>
                <w:szCs w:val="20"/>
              </w:rPr>
              <w:lastRenderedPageBreak/>
              <w:t>the notes to the financial statements.</w:t>
            </w:r>
          </w:p>
        </w:tc>
      </w:tr>
      <w:tr w:rsidR="00001C15" w:rsidRPr="00DA7E25" w14:paraId="13C7ABA5" w14:textId="77777777" w:rsidTr="009C76FC">
        <w:trPr>
          <w:jc w:val="center"/>
        </w:trPr>
        <w:tc>
          <w:tcPr>
            <w:tcW w:w="0" w:type="auto"/>
          </w:tcPr>
          <w:p w14:paraId="3771C71D" w14:textId="77777777" w:rsidR="00BC70C8" w:rsidRPr="00AC4820" w:rsidRDefault="00F6584A" w:rsidP="007E2AF7">
            <w:pPr>
              <w:pStyle w:val="NormalWeb"/>
              <w:jc w:val="center"/>
              <w:rPr>
                <w:sz w:val="20"/>
                <w:szCs w:val="20"/>
              </w:rPr>
            </w:pPr>
            <w:r w:rsidRPr="00AC4820">
              <w:rPr>
                <w:sz w:val="20"/>
                <w:szCs w:val="20"/>
              </w:rPr>
              <w:lastRenderedPageBreak/>
              <w:t>4</w:t>
            </w:r>
          </w:p>
        </w:tc>
        <w:sdt>
          <w:sdtPr>
            <w:rPr>
              <w:color w:val="000000"/>
              <w:sz w:val="20"/>
              <w:szCs w:val="20"/>
            </w:rPr>
            <w:tag w:val="MENDELEY_CITATION_v3_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"/>
            <w:id w:val="228584209"/>
            <w:placeholder>
              <w:docPart w:val="DefaultPlaceholder_-1854013440"/>
            </w:placeholder>
          </w:sdtPr>
          <w:sdtContent>
            <w:tc>
              <w:tcPr>
                <w:tcW w:w="0" w:type="auto"/>
              </w:tcPr>
              <w:p w14:paraId="22F07595" w14:textId="77777777" w:rsidR="00BC70C8" w:rsidRPr="00AC4820" w:rsidRDefault="00521C2C" w:rsidP="007E2AF7">
                <w:pPr>
                  <w:pStyle w:val="NormalWeb"/>
                  <w:rPr>
                    <w:sz w:val="20"/>
                    <w:szCs w:val="20"/>
                  </w:rPr>
                </w:pPr>
                <w:r w:rsidRPr="00AC4820">
                  <w:rPr>
                    <w:color w:val="000000"/>
                    <w:sz w:val="20"/>
                    <w:szCs w:val="20"/>
                  </w:rPr>
                  <w:t>Darojatul Ula et al. (2021)</w:t>
                </w:r>
              </w:p>
            </w:tc>
          </w:sdtContent>
        </w:sdt>
        <w:tc>
          <w:tcPr>
            <w:tcW w:w="1796" w:type="dxa"/>
          </w:tcPr>
          <w:p w14:paraId="7DDBAAFE" w14:textId="77777777" w:rsidR="00BC70C8" w:rsidRPr="00AC4820" w:rsidRDefault="00D97F9F" w:rsidP="007E2AF7">
            <w:pPr>
              <w:pStyle w:val="NormalWeb"/>
              <w:rPr>
                <w:sz w:val="20"/>
                <w:szCs w:val="20"/>
              </w:rPr>
            </w:pPr>
            <w:r w:rsidRPr="00AC4820">
              <w:rPr>
                <w:sz w:val="20"/>
                <w:szCs w:val="20"/>
              </w:rPr>
              <w:t>Penerapan isak 35 pada masjid baitul hidayah puger jember</w:t>
            </w:r>
          </w:p>
        </w:tc>
        <w:tc>
          <w:tcPr>
            <w:tcW w:w="1563" w:type="dxa"/>
          </w:tcPr>
          <w:p w14:paraId="6F3BD89E" w14:textId="77777777" w:rsidR="00BC70C8" w:rsidRPr="00AC4820" w:rsidRDefault="00CB1B47" w:rsidP="007E2AF7">
            <w:pPr>
              <w:pStyle w:val="NormalWeb"/>
              <w:rPr>
                <w:sz w:val="20"/>
                <w:szCs w:val="20"/>
              </w:rPr>
            </w:pPr>
            <w:r w:rsidRPr="00AC4820">
              <w:rPr>
                <w:sz w:val="20"/>
                <w:szCs w:val="20"/>
              </w:rPr>
              <w:t>Qualitative</w:t>
            </w:r>
          </w:p>
        </w:tc>
        <w:tc>
          <w:tcPr>
            <w:tcW w:w="2842" w:type="dxa"/>
          </w:tcPr>
          <w:p w14:paraId="65F21976" w14:textId="77777777" w:rsidR="00BC70C8" w:rsidRPr="00AC4820" w:rsidRDefault="00E14A3A" w:rsidP="00E14A3A">
            <w:pPr>
              <w:pStyle w:val="NormalWeb"/>
              <w:rPr>
                <w:sz w:val="20"/>
                <w:szCs w:val="20"/>
              </w:rPr>
            </w:pPr>
            <w:r w:rsidRPr="00AC4820">
              <w:rPr>
                <w:sz w:val="20"/>
                <w:szCs w:val="20"/>
              </w:rPr>
              <w:t>The basis of recording applied at the Baitul Hidayah Puger Mosque was incomplete and not sequential according to applicable standards. The financial statements that made a report, a report on changes in net assets, a cash flow statements and notes on financial statements</w:t>
            </w:r>
          </w:p>
        </w:tc>
      </w:tr>
      <w:tr w:rsidR="00001C15" w:rsidRPr="00DA7E25" w14:paraId="65DD6BED" w14:textId="77777777" w:rsidTr="009C76FC">
        <w:trPr>
          <w:jc w:val="center"/>
        </w:trPr>
        <w:tc>
          <w:tcPr>
            <w:tcW w:w="0" w:type="auto"/>
          </w:tcPr>
          <w:p w14:paraId="6E10A25E" w14:textId="77777777" w:rsidR="00BC70C8" w:rsidRPr="00AC4820" w:rsidRDefault="00EF0397" w:rsidP="007E2AF7">
            <w:pPr>
              <w:pStyle w:val="NormalWeb"/>
              <w:jc w:val="center"/>
              <w:rPr>
                <w:sz w:val="20"/>
                <w:szCs w:val="20"/>
              </w:rPr>
            </w:pPr>
            <w:r w:rsidRPr="00AC4820">
              <w:rPr>
                <w:sz w:val="20"/>
                <w:szCs w:val="20"/>
              </w:rPr>
              <w:t>5</w:t>
            </w:r>
          </w:p>
        </w:tc>
        <w:sdt>
          <w:sdtPr>
            <w:rPr>
              <w:color w:val="000000"/>
              <w:sz w:val="20"/>
              <w:szCs w:val="20"/>
            </w:rPr>
            <w:tag w:val="MENDELEY_CITATION_v3_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"/>
            <w:id w:val="1877743418"/>
            <w:placeholder>
              <w:docPart w:val="DefaultPlaceholder_-1854013440"/>
            </w:placeholder>
          </w:sdtPr>
          <w:sdtContent>
            <w:tc>
              <w:tcPr>
                <w:tcW w:w="0" w:type="auto"/>
              </w:tcPr>
              <w:p w14:paraId="0F31F0A7" w14:textId="77777777" w:rsidR="00BC70C8" w:rsidRPr="00AC4820" w:rsidRDefault="00521C2C" w:rsidP="007E2AF7">
                <w:pPr>
                  <w:pStyle w:val="NormalWeb"/>
                  <w:rPr>
                    <w:sz w:val="20"/>
                    <w:szCs w:val="20"/>
                  </w:rPr>
                </w:pPr>
                <w:r w:rsidRPr="00AC4820">
                  <w:rPr>
                    <w:color w:val="000000"/>
                    <w:sz w:val="20"/>
                    <w:szCs w:val="20"/>
                  </w:rPr>
                  <w:t>Purba &amp; Siregar (2021)</w:t>
                </w:r>
              </w:p>
            </w:tc>
          </w:sdtContent>
        </w:sdt>
        <w:tc>
          <w:tcPr>
            <w:tcW w:w="1796" w:type="dxa"/>
          </w:tcPr>
          <w:p w14:paraId="09E9FDEE" w14:textId="77777777" w:rsidR="00BC70C8" w:rsidRPr="00AC4820" w:rsidRDefault="00CE12D7" w:rsidP="007E2AF7">
            <w:pPr>
              <w:pStyle w:val="NormalWeb"/>
              <w:rPr>
                <w:sz w:val="20"/>
                <w:szCs w:val="20"/>
              </w:rPr>
            </w:pPr>
            <w:r w:rsidRPr="00AC4820">
              <w:rPr>
                <w:sz w:val="20"/>
                <w:szCs w:val="20"/>
              </w:rPr>
              <w:t>Penyajian Laporan Keuangan Entitas Berorientasi Non Laba Berdasarkan ISAK 35 Pada Gereja HKBP Km 55</w:t>
            </w:r>
          </w:p>
        </w:tc>
        <w:tc>
          <w:tcPr>
            <w:tcW w:w="1563" w:type="dxa"/>
          </w:tcPr>
          <w:p w14:paraId="70BF3CF8" w14:textId="77777777" w:rsidR="00BC70C8" w:rsidRPr="00AC4820" w:rsidRDefault="007E6F30" w:rsidP="007E2AF7">
            <w:pPr>
              <w:pStyle w:val="NormalWeb"/>
              <w:rPr>
                <w:sz w:val="20"/>
                <w:szCs w:val="20"/>
              </w:rPr>
            </w:pPr>
            <w:r w:rsidRPr="00AC4820">
              <w:rPr>
                <w:sz w:val="20"/>
                <w:szCs w:val="20"/>
              </w:rPr>
              <w:t>Qualitative</w:t>
            </w:r>
          </w:p>
        </w:tc>
        <w:tc>
          <w:tcPr>
            <w:tcW w:w="2842" w:type="dxa"/>
          </w:tcPr>
          <w:p w14:paraId="7392E80F" w14:textId="77777777" w:rsidR="00BC70C8" w:rsidRPr="00AC4820" w:rsidRDefault="00FD5A37" w:rsidP="0032156A">
            <w:pPr>
              <w:pStyle w:val="NormalWeb"/>
              <w:rPr>
                <w:sz w:val="20"/>
                <w:szCs w:val="20"/>
              </w:rPr>
            </w:pPr>
            <w:r w:rsidRPr="00AC4820">
              <w:rPr>
                <w:sz w:val="20"/>
                <w:szCs w:val="20"/>
              </w:rPr>
              <w:t>The financial statements of HKBP KM 55 Church are prepared in accordance with ISAK 35, covering comprehensive income statements, financial position, cash flow, and notes. In January 2020, there was a decrease in net assets of IDR 3,006,500. The total financial position reached IDR 12.31 billion with a closing cash balance of IDR 1.2 billion.</w:t>
            </w:r>
          </w:p>
        </w:tc>
      </w:tr>
      <w:tr w:rsidR="00001C15" w:rsidRPr="00DA7E25" w14:paraId="7D1EEB33" w14:textId="77777777" w:rsidTr="009C76FC">
        <w:trPr>
          <w:jc w:val="center"/>
        </w:trPr>
        <w:tc>
          <w:tcPr>
            <w:tcW w:w="0" w:type="auto"/>
          </w:tcPr>
          <w:p w14:paraId="7A825343" w14:textId="77777777" w:rsidR="00BC70C8" w:rsidRPr="00AC4820" w:rsidRDefault="00EF0397" w:rsidP="007E2AF7">
            <w:pPr>
              <w:pStyle w:val="NormalWeb"/>
              <w:jc w:val="center"/>
              <w:rPr>
                <w:sz w:val="20"/>
                <w:szCs w:val="20"/>
              </w:rPr>
            </w:pPr>
            <w:r w:rsidRPr="00AC4820">
              <w:rPr>
                <w:sz w:val="20"/>
                <w:szCs w:val="20"/>
              </w:rPr>
              <w:t>6</w:t>
            </w:r>
          </w:p>
        </w:tc>
        <w:sdt>
          <w:sdtPr>
            <w:rPr>
              <w:color w:val="000000"/>
              <w:sz w:val="20"/>
              <w:szCs w:val="20"/>
            </w:rPr>
            <w:tag w:val="MENDELEY_CITATION_v3_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"/>
            <w:id w:val="640390871"/>
            <w:placeholder>
              <w:docPart w:val="DefaultPlaceholder_-1854013440"/>
            </w:placeholder>
          </w:sdtPr>
          <w:sdtContent>
            <w:tc>
              <w:tcPr>
                <w:tcW w:w="0" w:type="auto"/>
              </w:tcPr>
              <w:p w14:paraId="74C12E51" w14:textId="77777777" w:rsidR="00BC70C8" w:rsidRPr="00AC4820" w:rsidRDefault="00521C2C" w:rsidP="007E2AF7">
                <w:pPr>
                  <w:pStyle w:val="NormalWeb"/>
                  <w:rPr>
                    <w:sz w:val="20"/>
                    <w:szCs w:val="20"/>
                  </w:rPr>
                </w:pPr>
                <w:r w:rsidRPr="00AC4820">
                  <w:rPr>
                    <w:color w:val="000000"/>
                    <w:sz w:val="20"/>
                    <w:szCs w:val="20"/>
                  </w:rPr>
                  <w:t>Novita Alaika Sari et al. (2022)</w:t>
                </w:r>
              </w:p>
            </w:tc>
          </w:sdtContent>
        </w:sdt>
        <w:tc>
          <w:tcPr>
            <w:tcW w:w="1796" w:type="dxa"/>
          </w:tcPr>
          <w:p w14:paraId="321AD8BB" w14:textId="77777777" w:rsidR="00BC70C8" w:rsidRPr="00AC4820" w:rsidRDefault="005D57FD" w:rsidP="00E46E26">
            <w:pPr>
              <w:pStyle w:val="NormalWeb"/>
              <w:rPr>
                <w:sz w:val="20"/>
                <w:szCs w:val="20"/>
              </w:rPr>
            </w:pPr>
            <w:r w:rsidRPr="00AC4820">
              <w:rPr>
                <w:sz w:val="20"/>
                <w:szCs w:val="20"/>
              </w:rPr>
              <w:t>Akuntabilitas Dan Transparansi Laporan Keuangan Pada Masjid Sabilillah Di Kota Malang Berdasarkan ISAK 35</w:t>
            </w:r>
          </w:p>
        </w:tc>
        <w:tc>
          <w:tcPr>
            <w:tcW w:w="1563" w:type="dxa"/>
          </w:tcPr>
          <w:p w14:paraId="4AF948C9" w14:textId="77777777" w:rsidR="00BC70C8" w:rsidRPr="00AC4820" w:rsidRDefault="00B34D15" w:rsidP="007E2AF7">
            <w:pPr>
              <w:pStyle w:val="NormalWeb"/>
              <w:rPr>
                <w:sz w:val="20"/>
                <w:szCs w:val="20"/>
              </w:rPr>
            </w:pPr>
            <w:r w:rsidRPr="00AC4820">
              <w:rPr>
                <w:sz w:val="20"/>
                <w:szCs w:val="20"/>
              </w:rPr>
              <w:t>Qualitative</w:t>
            </w:r>
          </w:p>
        </w:tc>
        <w:tc>
          <w:tcPr>
            <w:tcW w:w="2842" w:type="dxa"/>
          </w:tcPr>
          <w:p w14:paraId="586A3277" w14:textId="77777777" w:rsidR="00BC70C8" w:rsidRPr="00AC4820" w:rsidRDefault="00525C7E" w:rsidP="007E2AF7">
            <w:pPr>
              <w:pStyle w:val="NormalWeb"/>
              <w:rPr>
                <w:sz w:val="20"/>
                <w:szCs w:val="20"/>
              </w:rPr>
            </w:pPr>
            <w:r w:rsidRPr="00AC4820">
              <w:rPr>
                <w:sz w:val="20"/>
                <w:szCs w:val="20"/>
              </w:rPr>
              <w:t>The Sabilillah Mosque has implemented several forms of accountability and transparency, ranging from planning and implementation to financial accountability, which have been carried out openly in front of the congregation and leaders. However, the financial reports are still not based on ISAK 35 and still refer to the old standards.</w:t>
            </w:r>
          </w:p>
        </w:tc>
      </w:tr>
      <w:tr w:rsidR="00EF0397" w:rsidRPr="00DA7E25" w14:paraId="6C2C8061" w14:textId="77777777" w:rsidTr="009C76FC">
        <w:trPr>
          <w:jc w:val="center"/>
        </w:trPr>
        <w:tc>
          <w:tcPr>
            <w:tcW w:w="0" w:type="auto"/>
          </w:tcPr>
          <w:p w14:paraId="2631F9EA" w14:textId="77777777" w:rsidR="004D1074" w:rsidRPr="00AC4820" w:rsidRDefault="0084117E" w:rsidP="00943FE1">
            <w:pPr>
              <w:pStyle w:val="NormalWeb"/>
              <w:jc w:val="center"/>
              <w:rPr>
                <w:sz w:val="20"/>
                <w:szCs w:val="20"/>
              </w:rPr>
            </w:pPr>
            <w:r w:rsidRPr="00AC4820">
              <w:rPr>
                <w:sz w:val="20"/>
                <w:szCs w:val="20"/>
              </w:rPr>
              <w:t>7</w:t>
            </w:r>
          </w:p>
        </w:tc>
        <w:sdt>
          <w:sdtPr>
            <w:rPr>
              <w:color w:val="000000"/>
              <w:sz w:val="20"/>
              <w:szCs w:val="20"/>
            </w:rPr>
            <w:tag w:val="MENDELEY_CITATION_v3_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"/>
            <w:id w:val="1997220157"/>
            <w:placeholder>
              <w:docPart w:val="DefaultPlaceholder_-1854013440"/>
            </w:placeholder>
          </w:sdtPr>
          <w:sdtContent>
            <w:tc>
              <w:tcPr>
                <w:tcW w:w="0" w:type="auto"/>
              </w:tcPr>
              <w:p w14:paraId="664D5F8C" w14:textId="77777777" w:rsidR="004D1074" w:rsidRPr="00AC4820" w:rsidRDefault="00521C2C" w:rsidP="00943FE1">
                <w:pPr>
                  <w:pStyle w:val="NormalWeb"/>
                  <w:rPr>
                    <w:sz w:val="20"/>
                    <w:szCs w:val="20"/>
                  </w:rPr>
                </w:pPr>
                <w:r w:rsidRPr="00AC4820">
                  <w:rPr>
                    <w:color w:val="000000"/>
                    <w:sz w:val="20"/>
                    <w:szCs w:val="20"/>
                  </w:rPr>
                  <w:t>Juniaswati &amp; Murdiansyah (2022)</w:t>
                </w:r>
              </w:p>
            </w:tc>
          </w:sdtContent>
        </w:sdt>
        <w:tc>
          <w:tcPr>
            <w:tcW w:w="1796" w:type="dxa"/>
          </w:tcPr>
          <w:p w14:paraId="41575A05" w14:textId="77777777" w:rsidR="004D1074" w:rsidRPr="00AC4820" w:rsidRDefault="00F1227C" w:rsidP="00943FE1">
            <w:pPr>
              <w:pStyle w:val="NormalWeb"/>
              <w:rPr>
                <w:sz w:val="20"/>
                <w:szCs w:val="20"/>
              </w:rPr>
            </w:pPr>
            <w:r w:rsidRPr="00AC4820">
              <w:rPr>
                <w:sz w:val="20"/>
                <w:szCs w:val="20"/>
              </w:rPr>
              <w:t>Akuntabilitas Pengelolaan Keuangan Masjid Sabilillah Kota Malang Berdasarkan ISAK 35</w:t>
            </w:r>
          </w:p>
        </w:tc>
        <w:tc>
          <w:tcPr>
            <w:tcW w:w="1563" w:type="dxa"/>
          </w:tcPr>
          <w:p w14:paraId="4F255BB1" w14:textId="77777777" w:rsidR="004D1074" w:rsidRPr="00AC4820" w:rsidRDefault="00331C6F" w:rsidP="00943FE1">
            <w:pPr>
              <w:pStyle w:val="NormalWeb"/>
              <w:rPr>
                <w:sz w:val="20"/>
                <w:szCs w:val="20"/>
              </w:rPr>
            </w:pPr>
            <w:r w:rsidRPr="00AC4820">
              <w:rPr>
                <w:sz w:val="20"/>
                <w:szCs w:val="20"/>
              </w:rPr>
              <w:t>qualitative</w:t>
            </w:r>
          </w:p>
        </w:tc>
        <w:tc>
          <w:tcPr>
            <w:tcW w:w="2842" w:type="dxa"/>
          </w:tcPr>
          <w:p w14:paraId="673B6206" w14:textId="77777777" w:rsidR="004D1074" w:rsidRPr="00AC4820" w:rsidRDefault="002A492E" w:rsidP="002A492E">
            <w:pPr>
              <w:pStyle w:val="NormalWeb"/>
              <w:rPr>
                <w:sz w:val="20"/>
                <w:szCs w:val="20"/>
              </w:rPr>
            </w:pPr>
            <w:r w:rsidRPr="00AC4820">
              <w:rPr>
                <w:sz w:val="20"/>
                <w:szCs w:val="20"/>
              </w:rPr>
              <w:t>Sabilillah Mosque Malang has implemented accountability indicators but is not yet accountable because the financial statements of the Sabilillah Mosque Malang have not implemented ISAK 35. Meanwhile, transparency has not been fully implemented because it has not complied with Law No. 28 of 2004.</w:t>
            </w:r>
          </w:p>
        </w:tc>
      </w:tr>
      <w:tr w:rsidR="0084117E" w:rsidRPr="00DA7E25" w14:paraId="7B17DCFC" w14:textId="77777777" w:rsidTr="009C76FC">
        <w:tblPrEx>
          <w:jc w:val="left"/>
        </w:tblPrEx>
        <w:tc>
          <w:tcPr>
            <w:tcW w:w="0" w:type="auto"/>
          </w:tcPr>
          <w:p w14:paraId="02460147" w14:textId="77777777" w:rsidR="0084117E" w:rsidRPr="00AC4820" w:rsidRDefault="0015496D" w:rsidP="00943FE1">
            <w:pPr>
              <w:pStyle w:val="NormalWeb"/>
              <w:jc w:val="center"/>
              <w:rPr>
                <w:sz w:val="20"/>
                <w:szCs w:val="20"/>
              </w:rPr>
            </w:pPr>
            <w:r w:rsidRPr="00AC4820">
              <w:rPr>
                <w:sz w:val="20"/>
                <w:szCs w:val="20"/>
              </w:rPr>
              <w:t>8</w:t>
            </w:r>
          </w:p>
        </w:tc>
        <w:sdt>
          <w:sdtPr>
            <w:rPr>
              <w:color w:val="000000"/>
              <w:sz w:val="20"/>
              <w:szCs w:val="20"/>
            </w:rPr>
            <w:tag w:val="MENDELEY_CITATION_v3_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"/>
            <w:id w:val="968562532"/>
            <w:placeholder>
              <w:docPart w:val="DefaultPlaceholder_-1854013440"/>
            </w:placeholder>
          </w:sdtPr>
          <w:sdtContent>
            <w:tc>
              <w:tcPr>
                <w:tcW w:w="0" w:type="auto"/>
              </w:tcPr>
              <w:p w14:paraId="52ABB3F8" w14:textId="77777777" w:rsidR="0084117E" w:rsidRPr="00AC4820" w:rsidRDefault="00521C2C" w:rsidP="00943FE1">
                <w:pPr>
                  <w:pStyle w:val="NormalWeb"/>
                  <w:rPr>
                    <w:sz w:val="20"/>
                    <w:szCs w:val="20"/>
                  </w:rPr>
                </w:pPr>
                <w:r w:rsidRPr="00AC4820">
                  <w:rPr>
                    <w:color w:val="000000"/>
                    <w:sz w:val="20"/>
                    <w:szCs w:val="20"/>
                  </w:rPr>
                  <w:t>Simbolon &amp; Purba (2022)</w:t>
                </w:r>
              </w:p>
            </w:tc>
          </w:sdtContent>
        </w:sdt>
        <w:tc>
          <w:tcPr>
            <w:tcW w:w="1796" w:type="dxa"/>
          </w:tcPr>
          <w:p w14:paraId="20240D43" w14:textId="77777777" w:rsidR="0084117E" w:rsidRPr="00AC4820" w:rsidRDefault="003D4828" w:rsidP="00943FE1">
            <w:pPr>
              <w:pStyle w:val="NormalWeb"/>
              <w:rPr>
                <w:sz w:val="20"/>
                <w:szCs w:val="20"/>
              </w:rPr>
            </w:pPr>
            <w:r w:rsidRPr="00AC4820">
              <w:rPr>
                <w:sz w:val="20"/>
                <w:szCs w:val="20"/>
              </w:rPr>
              <w:t xml:space="preserve">Application of ISAK 35 Concerning </w:t>
            </w:r>
            <w:r w:rsidRPr="00AC4820">
              <w:rPr>
                <w:sz w:val="20"/>
                <w:szCs w:val="20"/>
              </w:rPr>
              <w:lastRenderedPageBreak/>
              <w:t>Financial Statements of Non-Profit Organizations at the HKBP Bolon Pangururan Church</w:t>
            </w:r>
            <w:r w:rsidR="00D459EE" w:rsidRPr="00AC4820">
              <w:rPr>
                <w:sz w:val="20"/>
                <w:szCs w:val="20"/>
              </w:rPr>
              <w:t xml:space="preserve"> </w:t>
            </w:r>
          </w:p>
        </w:tc>
        <w:tc>
          <w:tcPr>
            <w:tcW w:w="1563" w:type="dxa"/>
          </w:tcPr>
          <w:p w14:paraId="221D777E" w14:textId="77777777" w:rsidR="0084117E" w:rsidRPr="00AC4820" w:rsidRDefault="00BA01D3" w:rsidP="00943FE1">
            <w:pPr>
              <w:pStyle w:val="NormalWeb"/>
              <w:rPr>
                <w:sz w:val="20"/>
                <w:szCs w:val="20"/>
              </w:rPr>
            </w:pPr>
            <w:r w:rsidRPr="00AC4820">
              <w:rPr>
                <w:sz w:val="20"/>
                <w:szCs w:val="20"/>
              </w:rPr>
              <w:lastRenderedPageBreak/>
              <w:t>qualitative</w:t>
            </w:r>
          </w:p>
        </w:tc>
        <w:tc>
          <w:tcPr>
            <w:tcW w:w="2842" w:type="dxa"/>
          </w:tcPr>
          <w:p w14:paraId="5F7DE06F" w14:textId="77777777" w:rsidR="0084117E" w:rsidRPr="00AC4820" w:rsidRDefault="009C76FC" w:rsidP="00943FE1">
            <w:pPr>
              <w:pStyle w:val="NormalWeb"/>
              <w:rPr>
                <w:b/>
                <w:bCs/>
                <w:sz w:val="20"/>
                <w:szCs w:val="20"/>
              </w:rPr>
            </w:pPr>
            <w:r w:rsidRPr="00AC4820">
              <w:rPr>
                <w:sz w:val="20"/>
                <w:szCs w:val="20"/>
              </w:rPr>
              <w:t xml:space="preserve">The financial statements of HKBP Bolon are limited to income and expenditure reports, </w:t>
            </w:r>
            <w:r w:rsidRPr="00AC4820">
              <w:rPr>
                <w:sz w:val="20"/>
                <w:szCs w:val="20"/>
              </w:rPr>
              <w:lastRenderedPageBreak/>
              <w:t>which do not comply with current standards, particularly ISAK 35. This study concludes that HKBP Bolon has not yet structured its financial reporting in line with the applicable standards, especially ISAK 35.</w:t>
            </w:r>
          </w:p>
        </w:tc>
      </w:tr>
      <w:tr w:rsidR="00401126" w:rsidRPr="00DA7E25" w14:paraId="3E63A15C" w14:textId="77777777" w:rsidTr="00401126">
        <w:tblPrEx>
          <w:jc w:val="left"/>
        </w:tblPrEx>
        <w:tc>
          <w:tcPr>
            <w:tcW w:w="0" w:type="auto"/>
          </w:tcPr>
          <w:p w14:paraId="5D85A781" w14:textId="77777777" w:rsidR="00401126" w:rsidRPr="00AC4820" w:rsidRDefault="00401126" w:rsidP="00032B7F">
            <w:pPr>
              <w:pStyle w:val="NormalWeb"/>
              <w:jc w:val="center"/>
              <w:rPr>
                <w:sz w:val="20"/>
                <w:szCs w:val="20"/>
              </w:rPr>
            </w:pPr>
            <w:r w:rsidRPr="00AC4820">
              <w:rPr>
                <w:sz w:val="20"/>
                <w:szCs w:val="20"/>
              </w:rPr>
              <w:lastRenderedPageBreak/>
              <w:t>9</w:t>
            </w:r>
          </w:p>
        </w:tc>
        <w:sdt>
          <w:sdtPr>
            <w:rPr>
              <w:color w:val="000000"/>
              <w:sz w:val="20"/>
              <w:szCs w:val="20"/>
            </w:rPr>
            <w:tag w:val="MENDELEY_CITATION_v3_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"/>
            <w:id w:val="-2048822051"/>
            <w:placeholder>
              <w:docPart w:val="7EC750D64C4F44F2B52FBB366B99DB81"/>
            </w:placeholder>
          </w:sdtPr>
          <w:sdtContent>
            <w:tc>
              <w:tcPr>
                <w:tcW w:w="0" w:type="auto"/>
              </w:tcPr>
              <w:p w14:paraId="6B77F8B8" w14:textId="77777777" w:rsidR="00401126" w:rsidRPr="00AC4820" w:rsidRDefault="00521C2C" w:rsidP="00032B7F">
                <w:pPr>
                  <w:pStyle w:val="NormalWeb"/>
                  <w:rPr>
                    <w:sz w:val="20"/>
                    <w:szCs w:val="20"/>
                  </w:rPr>
                </w:pPr>
                <w:r w:rsidRPr="00AC4820">
                  <w:rPr>
                    <w:color w:val="000000"/>
                    <w:sz w:val="20"/>
                    <w:szCs w:val="20"/>
                  </w:rPr>
                  <w:t>(Saiffuddin, 2020)</w:t>
                </w:r>
              </w:p>
            </w:tc>
          </w:sdtContent>
        </w:sdt>
        <w:tc>
          <w:tcPr>
            <w:tcW w:w="1796" w:type="dxa"/>
          </w:tcPr>
          <w:p w14:paraId="748DAA85" w14:textId="77777777" w:rsidR="00401126" w:rsidRPr="00AC4820" w:rsidRDefault="00202F9D" w:rsidP="00032B7F">
            <w:pPr>
              <w:pStyle w:val="NormalWeb"/>
              <w:rPr>
                <w:sz w:val="20"/>
                <w:szCs w:val="20"/>
              </w:rPr>
            </w:pPr>
            <w:r w:rsidRPr="00AC4820">
              <w:rPr>
                <w:sz w:val="20"/>
                <w:szCs w:val="20"/>
              </w:rPr>
              <w:t>Akuntabilitas dan transparansi keuangan masjid berdasarkan psak no.45 tentang pelaporan organisasi</w:t>
            </w:r>
          </w:p>
        </w:tc>
        <w:tc>
          <w:tcPr>
            <w:tcW w:w="1563" w:type="dxa"/>
          </w:tcPr>
          <w:p w14:paraId="79D39DEF" w14:textId="77777777" w:rsidR="00401126" w:rsidRPr="00AC4820" w:rsidRDefault="00401126" w:rsidP="00032B7F">
            <w:pPr>
              <w:pStyle w:val="NormalWeb"/>
              <w:rPr>
                <w:sz w:val="20"/>
                <w:szCs w:val="20"/>
              </w:rPr>
            </w:pPr>
            <w:r w:rsidRPr="00AC4820">
              <w:rPr>
                <w:sz w:val="20"/>
                <w:szCs w:val="20"/>
              </w:rPr>
              <w:t>qualitative</w:t>
            </w:r>
          </w:p>
        </w:tc>
        <w:tc>
          <w:tcPr>
            <w:tcW w:w="2842" w:type="dxa"/>
          </w:tcPr>
          <w:p w14:paraId="465ED023" w14:textId="77777777" w:rsidR="00401126" w:rsidRPr="00AC4820" w:rsidRDefault="00820C00" w:rsidP="00032B7F">
            <w:pPr>
              <w:pStyle w:val="NormalWeb"/>
              <w:rPr>
                <w:b/>
                <w:bCs/>
                <w:sz w:val="20"/>
                <w:szCs w:val="20"/>
              </w:rPr>
            </w:pPr>
            <w:r w:rsidRPr="00AC4820">
              <w:rPr>
                <w:sz w:val="20"/>
                <w:szCs w:val="20"/>
              </w:rPr>
              <w:t>it was proven that the mosque had managed its finance accountably. In other words, there was financial statement book-keeping. In addition, the financial statement was reported well and in had successfully increased society on mosque financial statement report.</w:t>
            </w:r>
          </w:p>
        </w:tc>
      </w:tr>
    </w:tbl>
    <w:p w14:paraId="0F322DAD" w14:textId="77777777" w:rsidR="00F3724C" w:rsidRPr="00DA7E25" w:rsidRDefault="00F3724C">
      <w:pPr>
        <w:rPr>
          <w:b/>
          <w:bCs/>
        </w:rPr>
      </w:pPr>
    </w:p>
    <w:p w14:paraId="130F04DE" w14:textId="77777777" w:rsidR="009C38DC" w:rsidRPr="005A6E56" w:rsidRDefault="00054489" w:rsidP="006C62ED">
      <w:pPr>
        <w:pStyle w:val="Subbab2"/>
        <w:ind w:left="360"/>
        <w:rPr>
          <w:b w:val="0"/>
        </w:rPr>
      </w:pPr>
      <w:bookmarkStart w:id="45" w:name="_Toc223881842"/>
      <w:r w:rsidRPr="00DA7E25">
        <w:t>Framework of thinking</w:t>
      </w:r>
      <w:bookmarkEnd w:id="45"/>
    </w:p>
    <w:p w14:paraId="423A62E8" w14:textId="77777777" w:rsidR="00693D03" w:rsidRDefault="008F1294" w:rsidP="00693D03">
      <w:pPr>
        <w:spacing w:after="0" w:line="360" w:lineRule="auto"/>
        <w:jc w:val="center"/>
      </w:pPr>
      <w:r>
        <w:rPr>
          <w:noProof/>
        </w:rPr>
        <w:drawing>
          <wp:inline distT="0" distB="0" distL="0" distR="0" wp14:anchorId="33C98F21" wp14:editId="5684A5BA">
            <wp:extent cx="3060000" cy="4077172"/>
            <wp:effectExtent l="0" t="0" r="7620" b="0"/>
            <wp:docPr id="124070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0901" name="Picture 124070901"/>
                    <pic:cNvPicPr/>
                  </pic:nvPicPr>
                  <pic:blipFill>
                    <a:blip r:embed="rId24">
                      <a:extLst>
                        <a:ext uri="{28A0092B-C50C-407E-A947-70E740481C1C}">
                          <a14:useLocalDpi xmlns:a14="http://schemas.microsoft.com/office/drawing/2010/main" val="0"/>
                        </a:ext>
                      </a:extLst>
                    </a:blip>
                    <a:stretch>
                      <a:fillRect/>
                    </a:stretch>
                  </pic:blipFill>
                  <pic:spPr>
                    <a:xfrm>
                      <a:off x="0" y="0"/>
                      <a:ext cx="3060000" cy="4077172"/>
                    </a:xfrm>
                    <a:prstGeom prst="rect">
                      <a:avLst/>
                    </a:prstGeom>
                  </pic:spPr>
                </pic:pic>
              </a:graphicData>
            </a:graphic>
          </wp:inline>
        </w:drawing>
      </w:r>
    </w:p>
    <w:p w14:paraId="54F14934" w14:textId="265B6699" w:rsidR="00693D03" w:rsidRPr="00716AAB" w:rsidRDefault="00716AAB" w:rsidP="00716AAB">
      <w:pPr>
        <w:pStyle w:val="Caption"/>
        <w:jc w:val="center"/>
        <w:rPr>
          <w:i w:val="0"/>
          <w:iCs w:val="0"/>
          <w:color w:val="auto"/>
          <w:sz w:val="24"/>
          <w:szCs w:val="24"/>
        </w:rPr>
      </w:pPr>
      <w:bookmarkStart w:id="46" w:name="_Toc223880352"/>
      <w:r w:rsidRPr="00716AAB">
        <w:rPr>
          <w:i w:val="0"/>
          <w:iCs w:val="0"/>
          <w:color w:val="auto"/>
          <w:sz w:val="24"/>
          <w:szCs w:val="24"/>
        </w:rPr>
        <w:t xml:space="preserve">Figure 2. </w:t>
      </w:r>
      <w:r w:rsidRPr="00716AAB">
        <w:rPr>
          <w:i w:val="0"/>
          <w:iCs w:val="0"/>
          <w:color w:val="auto"/>
          <w:sz w:val="24"/>
          <w:szCs w:val="24"/>
        </w:rPr>
        <w:fldChar w:fldCharType="begin"/>
      </w:r>
      <w:r w:rsidRPr="00716AAB">
        <w:rPr>
          <w:i w:val="0"/>
          <w:iCs w:val="0"/>
          <w:color w:val="auto"/>
          <w:sz w:val="24"/>
          <w:szCs w:val="24"/>
        </w:rPr>
        <w:instrText xml:space="preserve"> SEQ Figure_2. \* ARABIC </w:instrText>
      </w:r>
      <w:r w:rsidRPr="00716AAB">
        <w:rPr>
          <w:i w:val="0"/>
          <w:iCs w:val="0"/>
          <w:color w:val="auto"/>
          <w:sz w:val="24"/>
          <w:szCs w:val="24"/>
        </w:rPr>
        <w:fldChar w:fldCharType="separate"/>
      </w:r>
      <w:r w:rsidR="000E3A88">
        <w:rPr>
          <w:i w:val="0"/>
          <w:iCs w:val="0"/>
          <w:noProof/>
          <w:color w:val="auto"/>
          <w:sz w:val="24"/>
          <w:szCs w:val="24"/>
        </w:rPr>
        <w:t>7</w:t>
      </w:r>
      <w:r w:rsidRPr="00716AAB">
        <w:rPr>
          <w:i w:val="0"/>
          <w:iCs w:val="0"/>
          <w:color w:val="auto"/>
          <w:sz w:val="24"/>
          <w:szCs w:val="24"/>
        </w:rPr>
        <w:fldChar w:fldCharType="end"/>
      </w:r>
      <w:r w:rsidRPr="00716AAB">
        <w:rPr>
          <w:i w:val="0"/>
          <w:iCs w:val="0"/>
          <w:color w:val="auto"/>
          <w:sz w:val="24"/>
          <w:szCs w:val="24"/>
        </w:rPr>
        <w:t xml:space="preserve"> framework of thinking</w:t>
      </w:r>
      <w:bookmarkEnd w:id="46"/>
    </w:p>
    <w:p w14:paraId="47923172" w14:textId="77777777" w:rsidR="00693D03" w:rsidRDefault="00693D03" w:rsidP="00716AAB">
      <w:pPr>
        <w:pStyle w:val="Caption"/>
        <w:sectPr w:rsidR="00693D03" w:rsidSect="004F2544">
          <w:headerReference w:type="first" r:id="rId25"/>
          <w:footerReference w:type="first" r:id="rId26"/>
          <w:pgSz w:w="12240" w:h="15840"/>
          <w:pgMar w:top="2268" w:right="1701" w:bottom="1701" w:left="2268" w:header="709" w:footer="709" w:gutter="0"/>
          <w:pgNumType w:start="6"/>
          <w:cols w:space="708"/>
          <w:titlePg/>
          <w:docGrid w:linePitch="360"/>
        </w:sectPr>
      </w:pPr>
    </w:p>
    <w:p w14:paraId="4E7FCF49" w14:textId="77777777" w:rsidR="006713AE" w:rsidRPr="00716AAB" w:rsidRDefault="008370BF" w:rsidP="00716AAB">
      <w:pPr>
        <w:pStyle w:val="Heading1"/>
      </w:pPr>
      <w:bookmarkStart w:id="47" w:name="_Toc223881843"/>
      <w:r w:rsidRPr="00384332">
        <w:lastRenderedPageBreak/>
        <w:t>CHAPTER III</w:t>
      </w:r>
      <w:r w:rsidR="00DA7E25" w:rsidRPr="00384332">
        <w:br/>
      </w:r>
      <w:r w:rsidR="00FF3EF6" w:rsidRPr="00384332">
        <w:t>MET</w:t>
      </w:r>
      <w:r w:rsidR="006713AE" w:rsidRPr="00384332">
        <w:t>HODOLOGY</w:t>
      </w:r>
      <w:bookmarkEnd w:id="47"/>
    </w:p>
    <w:p w14:paraId="183FFA70" w14:textId="21F93ED2" w:rsidR="00C138A5" w:rsidRPr="00DA7E25" w:rsidRDefault="00741277" w:rsidP="001A2B96">
      <w:pPr>
        <w:pStyle w:val="subbab3"/>
        <w:rPr>
          <w:bCs/>
        </w:rPr>
      </w:pPr>
      <w:bookmarkStart w:id="48" w:name="_Toc223881844"/>
      <w:r>
        <w:rPr>
          <w:bCs/>
        </w:rPr>
        <w:t>ta</w:t>
      </w:r>
      <w:r w:rsidR="00414805" w:rsidRPr="00DA7E25">
        <w:rPr>
          <w:bCs/>
        </w:rPr>
        <w:t>Type of Researc</w:t>
      </w:r>
      <w:r w:rsidR="0087716D" w:rsidRPr="00DA7E25">
        <w:rPr>
          <w:bCs/>
        </w:rPr>
        <w:t>h</w:t>
      </w:r>
      <w:bookmarkEnd w:id="48"/>
    </w:p>
    <w:p w14:paraId="69776923" w14:textId="77777777" w:rsidR="00FF47F7" w:rsidRPr="00DA7E25" w:rsidRDefault="00C10A5F" w:rsidP="00C10A5F">
      <w:pPr>
        <w:pStyle w:val="ListParagraph"/>
        <w:spacing w:after="0" w:line="480" w:lineRule="auto"/>
        <w:ind w:left="0" w:firstLine="360"/>
        <w:jc w:val="both"/>
      </w:pPr>
      <w:r w:rsidRPr="00DA7E25">
        <w:t xml:space="preserve">  </w:t>
      </w:r>
      <w:r w:rsidR="00D548AD" w:rsidRPr="00DA7E25">
        <w:t>This research employs a qualitative approach with a case study method. A qualitative approach is used because this study seeks to explore and understand the financial reporting practices of mosques in their real</w:t>
      </w:r>
      <w:r w:rsidR="00D346F8">
        <w:t xml:space="preserve"> </w:t>
      </w:r>
      <w:r w:rsidR="00D548AD" w:rsidRPr="00DA7E25">
        <w:t>life context.</w:t>
      </w:r>
      <w:r w:rsidR="00FF47F7" w:rsidRPr="00DA7E25">
        <w:t xml:space="preserve"> </w:t>
      </w:r>
    </w:p>
    <w:p w14:paraId="25094460" w14:textId="77777777" w:rsidR="00190FC5" w:rsidRPr="00DA7E25" w:rsidRDefault="00245303" w:rsidP="00245303">
      <w:pPr>
        <w:pStyle w:val="ListParagraph"/>
        <w:spacing w:after="0" w:line="480" w:lineRule="auto"/>
        <w:ind w:left="0" w:firstLine="360"/>
        <w:jc w:val="both"/>
      </w:pPr>
      <w:r w:rsidRPr="00DA7E25">
        <w:t xml:space="preserve">  </w:t>
      </w:r>
      <w:r w:rsidR="00ED0159" w:rsidRPr="00DA7E25">
        <w:t xml:space="preserve">The case study design was chosen because it allows researchers to conduct an in-depth investigation of a single unit of analysis, namely the financial reporting practices at the Nurul Ilmi Mosque in Samarinda. </w:t>
      </w:r>
      <w:r w:rsidR="00381D9B" w:rsidRPr="00DA7E25">
        <w:t xml:space="preserve">According to </w:t>
      </w:r>
      <w:sdt>
        <w:sdtPr>
          <w:rPr>
            <w:color w:val="000000"/>
          </w:rPr>
          <w:tag w:val="MENDELEY_CITATION_v3_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"/>
          <w:id w:val="618645273"/>
          <w:placeholder>
            <w:docPart w:val="DefaultPlaceholder_-1854013440"/>
          </w:placeholder>
        </w:sdtPr>
        <w:sdtContent>
          <w:r w:rsidR="00521C2C" w:rsidRPr="00521C2C">
            <w:rPr>
              <w:color w:val="000000"/>
            </w:rPr>
            <w:t>Creswell (2013)</w:t>
          </w:r>
        </w:sdtContent>
      </w:sdt>
      <w:r w:rsidR="00381D9B" w:rsidRPr="00DA7E25">
        <w:t xml:space="preserve"> a case study is an approach in which the researcher explores a real-life, contemporary bounded system through detailed, in-depth data collection involving multiple sources of information.</w:t>
      </w:r>
      <w:r w:rsidR="00902C3A" w:rsidRPr="00DA7E25">
        <w:t xml:space="preserve"> </w:t>
      </w:r>
      <w:r w:rsidR="00ED0159" w:rsidRPr="00DA7E25">
        <w:t>By applying this approach, the study can comprehensively capture how the mosque implements financial reporting and to what extent these reports conform to ISAK 35 standards.</w:t>
      </w:r>
    </w:p>
    <w:p w14:paraId="6F90D67D" w14:textId="77777777" w:rsidR="002D1384" w:rsidRDefault="00BD14ED" w:rsidP="00144164">
      <w:pPr>
        <w:spacing w:after="0" w:line="480" w:lineRule="auto"/>
        <w:ind w:firstLine="360"/>
        <w:jc w:val="both"/>
      </w:pPr>
      <w:r w:rsidRPr="00DA7E25">
        <w:t xml:space="preserve"> Thus, the use of a qualitative case study provides a suitable framework to analyze the financial reporting practices of the mosque</w:t>
      </w:r>
    </w:p>
    <w:p w14:paraId="22815B6B" w14:textId="77777777" w:rsidR="006137C4" w:rsidRPr="00DA7E25" w:rsidRDefault="002D1384" w:rsidP="002D1384">
      <w:r>
        <w:br w:type="page"/>
      </w:r>
    </w:p>
    <w:p w14:paraId="579CE1D3" w14:textId="77777777" w:rsidR="00BB4827" w:rsidRPr="00DA7E25" w:rsidRDefault="003F02D7" w:rsidP="00FC660E">
      <w:pPr>
        <w:pStyle w:val="subbab3"/>
      </w:pPr>
      <w:bookmarkStart w:id="49" w:name="_Toc223881845"/>
      <w:r w:rsidRPr="00DA7E25">
        <w:lastRenderedPageBreak/>
        <w:t>Research Focus</w:t>
      </w:r>
      <w:bookmarkEnd w:id="49"/>
    </w:p>
    <w:p w14:paraId="38904035" w14:textId="77777777" w:rsidR="00BB4827" w:rsidRPr="00DA7E25" w:rsidRDefault="00032986" w:rsidP="0004789C">
      <w:pPr>
        <w:pStyle w:val="ListParagraph"/>
        <w:spacing w:after="240" w:line="480" w:lineRule="auto"/>
        <w:ind w:left="0" w:firstLine="426"/>
        <w:jc w:val="both"/>
      </w:pPr>
      <w:r w:rsidRPr="00DA7E25">
        <w:t>The focus of this research is on the financial</w:t>
      </w:r>
      <w:r w:rsidR="007A4540" w:rsidRPr="00DA7E25">
        <w:t xml:space="preserve"> </w:t>
      </w:r>
      <w:r w:rsidR="007826CD">
        <w:t>accounting</w:t>
      </w:r>
      <w:r w:rsidRPr="00DA7E25">
        <w:t xml:space="preserve"> practices of mosques, with special attention to their conformity with ISAK 35 as an accounting standard for non-profit entities.</w:t>
      </w:r>
    </w:p>
    <w:p w14:paraId="10FC01F4" w14:textId="77777777" w:rsidR="00352F63" w:rsidRPr="00DA7E25" w:rsidRDefault="00151AED" w:rsidP="001A2B96">
      <w:pPr>
        <w:pStyle w:val="subbab3"/>
        <w:rPr>
          <w:b w:val="0"/>
        </w:rPr>
      </w:pPr>
      <w:bookmarkStart w:id="50" w:name="_Toc223881846"/>
      <w:r w:rsidRPr="00DA7E25">
        <w:t>Research Informants</w:t>
      </w:r>
      <w:bookmarkEnd w:id="50"/>
    </w:p>
    <w:p w14:paraId="2EE3B92B" w14:textId="77777777" w:rsidR="00E251D9" w:rsidRPr="00DA7E25" w:rsidRDefault="00CE0D00" w:rsidP="00FB1C13">
      <w:pPr>
        <w:pStyle w:val="ListParagraph"/>
        <w:spacing w:line="480" w:lineRule="auto"/>
        <w:ind w:left="0" w:firstLine="426"/>
        <w:jc w:val="both"/>
      </w:pPr>
      <w:r w:rsidRPr="00DA7E25">
        <w:t xml:space="preserve">This study involves </w:t>
      </w:r>
      <w:r w:rsidR="000A4278">
        <w:t xml:space="preserve">1 </w:t>
      </w:r>
      <w:r w:rsidRPr="00DA7E25">
        <w:t xml:space="preserve">informants who are critical to understanding the </w:t>
      </w:r>
      <w:r w:rsidR="002A50A0" w:rsidRPr="00DA7E25">
        <w:t>financial statement practices</w:t>
      </w:r>
      <w:r w:rsidRPr="00DA7E25">
        <w:t xml:space="preserve"> system at Nurul Ilmi Mosque,. The informants were selected due to their direct involvement in the mosque's </w:t>
      </w:r>
      <w:r w:rsidR="00002DFF" w:rsidRPr="00002DFF">
        <w:t>preparation of financial reports</w:t>
      </w:r>
      <w:r w:rsidR="00002DFF">
        <w:t xml:space="preserve"> </w:t>
      </w:r>
      <w:r w:rsidRPr="00DA7E25">
        <w:t xml:space="preserve">and governance, providing essential insights into the </w:t>
      </w:r>
      <w:r w:rsidR="006E512C" w:rsidRPr="00DA7E25">
        <w:t>financial</w:t>
      </w:r>
      <w:r w:rsidR="002A50A0" w:rsidRPr="00DA7E25">
        <w:t xml:space="preserve"> statement</w:t>
      </w:r>
      <w:r w:rsidRPr="00DA7E25">
        <w:t xml:space="preserve"> practices.</w:t>
      </w:r>
    </w:p>
    <w:p w14:paraId="7143840E" w14:textId="452806C4" w:rsidR="00C1424F" w:rsidRPr="00C1424F" w:rsidRDefault="00C1424F" w:rsidP="009B1F94">
      <w:pPr>
        <w:pStyle w:val="Caption"/>
        <w:rPr>
          <w:b/>
          <w:bCs/>
          <w:i w:val="0"/>
          <w:iCs w:val="0"/>
          <w:color w:val="auto"/>
          <w:sz w:val="22"/>
          <w:szCs w:val="22"/>
        </w:rPr>
      </w:pPr>
      <w:bookmarkStart w:id="51" w:name="_Toc210858867"/>
      <w:bookmarkStart w:id="52" w:name="_Toc210858993"/>
      <w:bookmarkStart w:id="53" w:name="_Toc210859245"/>
      <w:bookmarkStart w:id="54" w:name="_Toc223881981"/>
      <w:r w:rsidRPr="00C1424F">
        <w:rPr>
          <w:b/>
          <w:bCs/>
          <w:i w:val="0"/>
          <w:iCs w:val="0"/>
          <w:color w:val="auto"/>
          <w:sz w:val="22"/>
          <w:szCs w:val="22"/>
        </w:rPr>
        <w:t xml:space="preserve">Table 3. </w:t>
      </w:r>
      <w:r w:rsidRPr="00C1424F">
        <w:rPr>
          <w:b/>
          <w:bCs/>
          <w:i w:val="0"/>
          <w:iCs w:val="0"/>
          <w:color w:val="auto"/>
          <w:sz w:val="22"/>
          <w:szCs w:val="22"/>
        </w:rPr>
        <w:fldChar w:fldCharType="begin"/>
      </w:r>
      <w:r w:rsidRPr="00C1424F">
        <w:rPr>
          <w:b/>
          <w:bCs/>
          <w:i w:val="0"/>
          <w:iCs w:val="0"/>
          <w:color w:val="auto"/>
          <w:sz w:val="22"/>
          <w:szCs w:val="22"/>
        </w:rPr>
        <w:instrText xml:space="preserve"> SEQ Table_3. \* ARABIC </w:instrText>
      </w:r>
      <w:r w:rsidRPr="00C1424F">
        <w:rPr>
          <w:b/>
          <w:bCs/>
          <w:i w:val="0"/>
          <w:iCs w:val="0"/>
          <w:color w:val="auto"/>
          <w:sz w:val="22"/>
          <w:szCs w:val="22"/>
        </w:rPr>
        <w:fldChar w:fldCharType="separate"/>
      </w:r>
      <w:r w:rsidR="000E3A88">
        <w:rPr>
          <w:b/>
          <w:bCs/>
          <w:i w:val="0"/>
          <w:iCs w:val="0"/>
          <w:noProof/>
          <w:color w:val="auto"/>
          <w:sz w:val="22"/>
          <w:szCs w:val="22"/>
        </w:rPr>
        <w:t>1</w:t>
      </w:r>
      <w:r w:rsidRPr="00C1424F">
        <w:rPr>
          <w:b/>
          <w:bCs/>
          <w:i w:val="0"/>
          <w:iCs w:val="0"/>
          <w:color w:val="auto"/>
          <w:sz w:val="22"/>
          <w:szCs w:val="22"/>
        </w:rPr>
        <w:fldChar w:fldCharType="end"/>
      </w:r>
      <w:r w:rsidRPr="00C1424F">
        <w:rPr>
          <w:b/>
          <w:bCs/>
          <w:i w:val="0"/>
          <w:iCs w:val="0"/>
          <w:color w:val="auto"/>
          <w:sz w:val="22"/>
          <w:szCs w:val="22"/>
        </w:rPr>
        <w:t xml:space="preserve"> Research Informant</w:t>
      </w:r>
      <w:bookmarkEnd w:id="51"/>
      <w:bookmarkEnd w:id="52"/>
      <w:bookmarkEnd w:id="53"/>
      <w:bookmarkEnd w:id="54"/>
    </w:p>
    <w:tbl>
      <w:tblPr>
        <w:tblStyle w:val="TableGrid"/>
        <w:tblW w:w="8217" w:type="dxa"/>
        <w:tblLook w:val="04A0" w:firstRow="1" w:lastRow="0" w:firstColumn="1" w:lastColumn="0" w:noHBand="0" w:noVBand="1"/>
      </w:tblPr>
      <w:tblGrid>
        <w:gridCol w:w="510"/>
        <w:gridCol w:w="3313"/>
        <w:gridCol w:w="4394"/>
      </w:tblGrid>
      <w:tr w:rsidR="004168C5" w:rsidRPr="00DA7E25" w14:paraId="3594DEAD" w14:textId="77777777" w:rsidTr="0021144D">
        <w:trPr>
          <w:trHeight w:val="516"/>
        </w:trPr>
        <w:tc>
          <w:tcPr>
            <w:tcW w:w="0" w:type="auto"/>
            <w:vAlign w:val="center"/>
          </w:tcPr>
          <w:p w14:paraId="462DFA55" w14:textId="77777777" w:rsidR="004168C5" w:rsidRPr="00DA7E25" w:rsidRDefault="0022257E" w:rsidP="00EE3216">
            <w:pPr>
              <w:pStyle w:val="ListParagraph"/>
              <w:spacing w:line="480" w:lineRule="auto"/>
              <w:ind w:left="0"/>
              <w:jc w:val="center"/>
              <w:rPr>
                <w:b/>
                <w:bCs/>
              </w:rPr>
            </w:pPr>
            <w:r w:rsidRPr="00DA7E25">
              <w:rPr>
                <w:b/>
                <w:bCs/>
              </w:rPr>
              <w:t>No</w:t>
            </w:r>
          </w:p>
        </w:tc>
        <w:tc>
          <w:tcPr>
            <w:tcW w:w="3313" w:type="dxa"/>
            <w:vAlign w:val="center"/>
          </w:tcPr>
          <w:p w14:paraId="6CE9626C" w14:textId="77777777" w:rsidR="004168C5" w:rsidRPr="00DA7E25" w:rsidRDefault="0022257E" w:rsidP="00EE3216">
            <w:pPr>
              <w:pStyle w:val="ListParagraph"/>
              <w:spacing w:line="480" w:lineRule="auto"/>
              <w:ind w:left="0"/>
              <w:jc w:val="center"/>
              <w:rPr>
                <w:b/>
                <w:bCs/>
              </w:rPr>
            </w:pPr>
            <w:r w:rsidRPr="00DA7E25">
              <w:rPr>
                <w:b/>
                <w:bCs/>
              </w:rPr>
              <w:t>Subje</w:t>
            </w:r>
            <w:r w:rsidR="005B7638">
              <w:rPr>
                <w:b/>
                <w:bCs/>
              </w:rPr>
              <w:t>ct</w:t>
            </w:r>
          </w:p>
        </w:tc>
        <w:tc>
          <w:tcPr>
            <w:tcW w:w="4394" w:type="dxa"/>
            <w:vAlign w:val="center"/>
          </w:tcPr>
          <w:p w14:paraId="5071B761" w14:textId="77777777" w:rsidR="004168C5" w:rsidRPr="00DA7E25" w:rsidRDefault="00EE3216" w:rsidP="0021144D">
            <w:pPr>
              <w:pStyle w:val="ListParagraph"/>
              <w:spacing w:line="480" w:lineRule="auto"/>
              <w:ind w:left="0"/>
              <w:jc w:val="center"/>
              <w:rPr>
                <w:b/>
                <w:bCs/>
              </w:rPr>
            </w:pPr>
            <w:r w:rsidRPr="00DA7E25">
              <w:rPr>
                <w:b/>
                <w:bCs/>
              </w:rPr>
              <w:t>Reason</w:t>
            </w:r>
          </w:p>
        </w:tc>
      </w:tr>
      <w:tr w:rsidR="004168C5" w:rsidRPr="00DA7E25" w14:paraId="1FE67D63" w14:textId="77777777" w:rsidTr="00A10E6F">
        <w:trPr>
          <w:cantSplit/>
          <w:trHeight w:val="2710"/>
        </w:trPr>
        <w:tc>
          <w:tcPr>
            <w:tcW w:w="0" w:type="auto"/>
          </w:tcPr>
          <w:p w14:paraId="2B2F75E8" w14:textId="77777777" w:rsidR="00A10E6F" w:rsidRPr="00DA7E25" w:rsidRDefault="00A10E6F" w:rsidP="00A10E6F">
            <w:pPr>
              <w:pStyle w:val="ListParagraph"/>
              <w:spacing w:line="480" w:lineRule="auto"/>
              <w:ind w:left="0"/>
            </w:pPr>
          </w:p>
          <w:p w14:paraId="56CAFDB4" w14:textId="77777777" w:rsidR="00A10E6F" w:rsidRPr="00DA7E25" w:rsidRDefault="00A10E6F" w:rsidP="00A10E6F">
            <w:pPr>
              <w:pStyle w:val="ListParagraph"/>
              <w:spacing w:line="480" w:lineRule="auto"/>
              <w:ind w:left="0"/>
            </w:pPr>
          </w:p>
          <w:p w14:paraId="4473B39D" w14:textId="77777777" w:rsidR="004168C5" w:rsidRPr="00DA7E25" w:rsidRDefault="001031AB" w:rsidP="00A10E6F">
            <w:pPr>
              <w:pStyle w:val="ListParagraph"/>
              <w:spacing w:line="480" w:lineRule="auto"/>
              <w:ind w:left="0"/>
              <w:jc w:val="center"/>
            </w:pPr>
            <w:r w:rsidRPr="00DA7E25">
              <w:t>1</w:t>
            </w:r>
          </w:p>
        </w:tc>
        <w:tc>
          <w:tcPr>
            <w:tcW w:w="3313" w:type="dxa"/>
          </w:tcPr>
          <w:p w14:paraId="25BE63FB" w14:textId="77777777" w:rsidR="00A10E6F" w:rsidRPr="00DA7E25" w:rsidRDefault="00A10E6F" w:rsidP="00EE3216">
            <w:pPr>
              <w:pStyle w:val="ListParagraph"/>
              <w:spacing w:before="100" w:beforeAutospacing="1" w:after="100" w:afterAutospacing="1" w:line="480" w:lineRule="auto"/>
              <w:ind w:left="0"/>
            </w:pPr>
          </w:p>
          <w:p w14:paraId="140E54C6" w14:textId="77777777" w:rsidR="00A10E6F" w:rsidRPr="00DA7E25" w:rsidRDefault="00A10E6F" w:rsidP="001031AB">
            <w:pPr>
              <w:pStyle w:val="ListParagraph"/>
              <w:spacing w:before="100" w:beforeAutospacing="1" w:after="100" w:afterAutospacing="1" w:line="480" w:lineRule="auto"/>
              <w:ind w:left="0"/>
              <w:jc w:val="center"/>
            </w:pPr>
          </w:p>
          <w:p w14:paraId="04D6F970" w14:textId="77777777" w:rsidR="004168C5" w:rsidRPr="00DA7E25" w:rsidRDefault="001031AB" w:rsidP="00A10E6F">
            <w:pPr>
              <w:pStyle w:val="ListParagraph"/>
              <w:spacing w:before="100" w:beforeAutospacing="1" w:after="100" w:afterAutospacing="1" w:line="480" w:lineRule="auto"/>
              <w:ind w:left="0"/>
              <w:jc w:val="center"/>
            </w:pPr>
            <w:r w:rsidRPr="00DA7E25">
              <w:t>The Mosque Treasurer</w:t>
            </w:r>
          </w:p>
        </w:tc>
        <w:tc>
          <w:tcPr>
            <w:tcW w:w="4394" w:type="dxa"/>
          </w:tcPr>
          <w:p w14:paraId="462BF86E" w14:textId="77777777" w:rsidR="00A10E6F" w:rsidRPr="00DA7E25" w:rsidRDefault="00DF049C" w:rsidP="00A10E6F">
            <w:pPr>
              <w:pStyle w:val="ListParagraph"/>
              <w:spacing w:line="276" w:lineRule="auto"/>
              <w:ind w:left="0"/>
              <w:jc w:val="both"/>
            </w:pPr>
            <w:r w:rsidRPr="00DA7E25">
              <w:t xml:space="preserve">The Mosque Treasurer was selected as an informant due to their direct responsibility for managing the mosque's financial resources. As the person in charge of overseeing the mosque’s financial transactions, the Treasurer has valuable insights into the </w:t>
            </w:r>
            <w:r w:rsidR="009274E1" w:rsidRPr="00DA7E25">
              <w:t>financial reporting</w:t>
            </w:r>
            <w:r w:rsidR="00EA398F" w:rsidRPr="00DA7E25">
              <w:t xml:space="preserve"> statement</w:t>
            </w:r>
          </w:p>
        </w:tc>
      </w:tr>
    </w:tbl>
    <w:p w14:paraId="6865083E" w14:textId="77777777" w:rsidR="006D1798" w:rsidRDefault="006D1798" w:rsidP="00F6705F">
      <w:pPr>
        <w:spacing w:line="480" w:lineRule="auto"/>
        <w:rPr>
          <w:b/>
          <w:bCs/>
        </w:rPr>
      </w:pPr>
    </w:p>
    <w:p w14:paraId="06FA2518" w14:textId="77777777" w:rsidR="005B795F" w:rsidRDefault="005B795F" w:rsidP="00F6705F">
      <w:pPr>
        <w:spacing w:line="480" w:lineRule="auto"/>
        <w:rPr>
          <w:b/>
          <w:bCs/>
        </w:rPr>
      </w:pPr>
    </w:p>
    <w:p w14:paraId="456DB2C8" w14:textId="77777777" w:rsidR="005B795F" w:rsidRPr="00DA7E25" w:rsidRDefault="005B795F" w:rsidP="00F6705F">
      <w:pPr>
        <w:spacing w:line="480" w:lineRule="auto"/>
        <w:rPr>
          <w:b/>
          <w:bCs/>
        </w:rPr>
      </w:pPr>
    </w:p>
    <w:p w14:paraId="1C706AD1" w14:textId="77777777" w:rsidR="003F02D7" w:rsidRPr="00DA7E25" w:rsidRDefault="00FE7204" w:rsidP="001A2B96">
      <w:pPr>
        <w:pStyle w:val="subbab3"/>
      </w:pPr>
      <w:bookmarkStart w:id="55" w:name="_Toc223881847"/>
      <w:r w:rsidRPr="00DA7E25">
        <w:lastRenderedPageBreak/>
        <w:t>Data Collection Techniques</w:t>
      </w:r>
      <w:bookmarkEnd w:id="55"/>
    </w:p>
    <w:p w14:paraId="1FBE8455" w14:textId="77777777" w:rsidR="006137C4" w:rsidRPr="00DA7E25" w:rsidRDefault="000C35C2" w:rsidP="0004789C">
      <w:pPr>
        <w:pStyle w:val="ListParagraph"/>
        <w:spacing w:line="480" w:lineRule="auto"/>
        <w:ind w:left="0" w:firstLine="363"/>
        <w:jc w:val="both"/>
      </w:pPr>
      <w:r w:rsidRPr="00DA7E25">
        <w:t xml:space="preserve">To gather relevant data for this study, several techniques will be employed to ensure comprehensive insights into the </w:t>
      </w:r>
      <w:r w:rsidR="00D436AA" w:rsidRPr="00DA7E25">
        <w:t>financial statement</w:t>
      </w:r>
      <w:r w:rsidRPr="00DA7E25">
        <w:t xml:space="preserve"> at Nurul Ilmi Mosque. The primary methods of data collection will include interviews, document analysis, and observation. These techniques will provide both qualitative and contextual data that will contribute to understanding of the mosque’s </w:t>
      </w:r>
      <w:r w:rsidR="006E3B40" w:rsidRPr="00DA7E25">
        <w:t>financial statement</w:t>
      </w:r>
      <w:r w:rsidRPr="00DA7E25">
        <w:t>:</w:t>
      </w:r>
    </w:p>
    <w:p w14:paraId="6AE77164" w14:textId="77777777" w:rsidR="00000299" w:rsidRPr="00DA7E25" w:rsidRDefault="000C35C2" w:rsidP="003A4722">
      <w:pPr>
        <w:pStyle w:val="ListParagraph"/>
        <w:numPr>
          <w:ilvl w:val="0"/>
          <w:numId w:val="7"/>
        </w:numPr>
        <w:spacing w:line="480" w:lineRule="auto"/>
        <w:ind w:left="360"/>
        <w:jc w:val="both"/>
      </w:pPr>
      <w:r w:rsidRPr="00DA7E25">
        <w:t>Interviews</w:t>
      </w:r>
    </w:p>
    <w:p w14:paraId="4BF5F23A" w14:textId="77777777" w:rsidR="000C35C2" w:rsidRPr="00DA7E25" w:rsidRDefault="00000299" w:rsidP="00CF0A3E">
      <w:pPr>
        <w:pStyle w:val="ListParagraph"/>
        <w:spacing w:line="480" w:lineRule="auto"/>
        <w:ind w:left="360"/>
        <w:jc w:val="both"/>
      </w:pPr>
      <w:r w:rsidRPr="00DA7E25">
        <w:t xml:space="preserve">In this interview technique, researchers conduct interviews using a </w:t>
      </w:r>
      <w:r w:rsidR="00307BB2">
        <w:t>non</w:t>
      </w:r>
      <w:r w:rsidRPr="00DA7E25">
        <w:t>-structured method, which allows for more freedom in its implementation. The purpose of this interview is to discover more open issues</w:t>
      </w:r>
      <w:r w:rsidR="00EB71A0" w:rsidRPr="00DA7E25">
        <w:t xml:space="preserve"> about the financial reporting.</w:t>
      </w:r>
    </w:p>
    <w:p w14:paraId="355A804D" w14:textId="77777777" w:rsidR="000C35C2" w:rsidRPr="00DA7E25" w:rsidRDefault="000C35C2" w:rsidP="003A4722">
      <w:pPr>
        <w:pStyle w:val="ListParagraph"/>
        <w:numPr>
          <w:ilvl w:val="0"/>
          <w:numId w:val="7"/>
        </w:numPr>
        <w:spacing w:line="480" w:lineRule="auto"/>
        <w:ind w:left="360"/>
      </w:pPr>
      <w:r w:rsidRPr="00DA7E25">
        <w:t>Document</w:t>
      </w:r>
      <w:r w:rsidRPr="00DA7E25">
        <w:rPr>
          <w:b/>
          <w:bCs/>
        </w:rPr>
        <w:t xml:space="preserve"> </w:t>
      </w:r>
      <w:r w:rsidRPr="00DA7E25">
        <w:t>Analysis</w:t>
      </w:r>
      <w:r w:rsidRPr="00DA7E25">
        <w:br/>
      </w:r>
      <w:r w:rsidR="00F42769" w:rsidRPr="00DA7E25">
        <w:t xml:space="preserve">Document analysis focuses on existing mosque financial reports, such as cash receipts and expenditure records, monthly/annual reports, transaction evidence, and other supporting documents. This technique helps researchers understand the current reporting format and identify gaps between actual reports and the provisions contained in ISAK 35. </w:t>
      </w:r>
    </w:p>
    <w:p w14:paraId="6BF8CCA8" w14:textId="77777777" w:rsidR="00E31914" w:rsidRPr="00DA7E25" w:rsidRDefault="000C35C2" w:rsidP="003A4722">
      <w:pPr>
        <w:pStyle w:val="ListParagraph"/>
        <w:numPr>
          <w:ilvl w:val="0"/>
          <w:numId w:val="7"/>
        </w:numPr>
        <w:spacing w:line="480" w:lineRule="auto"/>
        <w:ind w:left="360"/>
        <w:jc w:val="both"/>
      </w:pPr>
      <w:r w:rsidRPr="00DA7E25">
        <w:t>Observation</w:t>
      </w:r>
      <w:r w:rsidRPr="00DA7E25">
        <w:br/>
      </w:r>
      <w:r w:rsidR="00E31914" w:rsidRPr="00DA7E25">
        <w:t xml:space="preserve">The observation technique is a careful and statistical direct observation of existing activities to obtain results in line with the objectives. In this study, the author observed several things related to financial reports, such as income </w:t>
      </w:r>
    </w:p>
    <w:p w14:paraId="42D03C32" w14:textId="77777777" w:rsidR="00E31914" w:rsidRPr="00DA7E25" w:rsidRDefault="00E31914" w:rsidP="0044598F">
      <w:pPr>
        <w:pStyle w:val="ListParagraph"/>
        <w:spacing w:line="480" w:lineRule="auto"/>
        <w:ind w:left="360"/>
        <w:jc w:val="both"/>
      </w:pPr>
      <w:r w:rsidRPr="00DA7E25">
        <w:t xml:space="preserve">obtained from zakat, infaq, sodakoh, and funds from parties who provide donations. </w:t>
      </w:r>
    </w:p>
    <w:p w14:paraId="49A22B0C" w14:textId="77777777" w:rsidR="005878A4" w:rsidRPr="00DA7E25" w:rsidRDefault="00965538" w:rsidP="001A2B96">
      <w:pPr>
        <w:pStyle w:val="subbab3"/>
      </w:pPr>
      <w:bookmarkStart w:id="56" w:name="_Toc223881848"/>
      <w:r w:rsidRPr="00DA7E25">
        <w:lastRenderedPageBreak/>
        <w:t>Data Analysis Techniques</w:t>
      </w:r>
      <w:bookmarkEnd w:id="56"/>
    </w:p>
    <w:p w14:paraId="6D5A3FE0" w14:textId="77777777" w:rsidR="006137C4" w:rsidRPr="00DA7E25" w:rsidRDefault="005B30C9" w:rsidP="005B795F">
      <w:pPr>
        <w:pStyle w:val="ListParagraph"/>
        <w:spacing w:line="480" w:lineRule="auto"/>
        <w:ind w:left="0" w:firstLine="360"/>
        <w:jc w:val="both"/>
      </w:pPr>
      <w:r w:rsidRPr="00DA7E25">
        <w:t xml:space="preserve">  </w:t>
      </w:r>
      <w:r w:rsidR="00C75806" w:rsidRPr="00DA7E25">
        <w:t xml:space="preserve">This study employed a thematic analysis approach to interpret the data. Thematic analysis is a qualitative method used to discover, examine, and present recurring patterns or themes within the data. According to </w:t>
      </w:r>
      <w:sdt>
        <w:sdtPr>
          <w:rPr>
            <w:color w:val="000000"/>
          </w:rPr>
          <w:tag w:val="MENDELEY_CITATION_v3_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"/>
          <w:id w:val="-1454547671"/>
          <w:placeholder>
            <w:docPart w:val="DefaultPlaceholder_-1854013440"/>
          </w:placeholder>
        </w:sdtPr>
        <w:sdtContent>
          <w:r w:rsidR="00521C2C" w:rsidRPr="00521C2C">
            <w:rPr>
              <w:rFonts w:eastAsia="Times New Roman"/>
              <w:color w:val="000000"/>
            </w:rPr>
            <w:t>Miles &amp; Huberman (1994)</w:t>
          </w:r>
        </w:sdtContent>
      </w:sdt>
      <w:r w:rsidR="00C75806" w:rsidRPr="00DA7E25">
        <w:t>, the thematic analysis process consists of the following steps:</w:t>
      </w:r>
    </w:p>
    <w:p w14:paraId="3A517062" w14:textId="77777777" w:rsidR="005D7EF0" w:rsidRPr="00DA7E25" w:rsidRDefault="00EC6A68" w:rsidP="003A4722">
      <w:pPr>
        <w:pStyle w:val="ListParagraph"/>
        <w:numPr>
          <w:ilvl w:val="0"/>
          <w:numId w:val="8"/>
        </w:numPr>
        <w:spacing w:line="480" w:lineRule="auto"/>
        <w:ind w:left="723"/>
        <w:jc w:val="both"/>
      </w:pPr>
      <w:r w:rsidRPr="00DA7E25">
        <w:t>Data Reduction</w:t>
      </w:r>
    </w:p>
    <w:p w14:paraId="61512AC1" w14:textId="77777777" w:rsidR="005D7EF0" w:rsidRPr="00DA7E25" w:rsidRDefault="005D7EF0" w:rsidP="00C46A00">
      <w:pPr>
        <w:pStyle w:val="ListParagraph"/>
        <w:spacing w:line="480" w:lineRule="auto"/>
        <w:ind w:left="723"/>
        <w:jc w:val="both"/>
      </w:pPr>
      <w:r w:rsidRPr="00DA7E25">
        <w:t xml:space="preserve">The data will be transcribed, coded, and organized to focus on key themes relevant to the research questions. Unnecessary data will be filtered out, and key concepts related to </w:t>
      </w:r>
      <w:r w:rsidR="001B4ADB" w:rsidRPr="00DA7E25">
        <w:t>financial statement</w:t>
      </w:r>
      <w:r w:rsidRPr="00DA7E25">
        <w:t xml:space="preserve"> will be identified.</w:t>
      </w:r>
    </w:p>
    <w:p w14:paraId="01E20F13" w14:textId="77777777" w:rsidR="008E62BC" w:rsidRPr="00DA7E25" w:rsidRDefault="00430F68" w:rsidP="003A4722">
      <w:pPr>
        <w:pStyle w:val="ListParagraph"/>
        <w:numPr>
          <w:ilvl w:val="0"/>
          <w:numId w:val="8"/>
        </w:numPr>
        <w:spacing w:line="480" w:lineRule="auto"/>
        <w:ind w:left="723"/>
        <w:jc w:val="both"/>
      </w:pPr>
      <w:r w:rsidRPr="00DA7E25">
        <w:t>Data Presentation</w:t>
      </w:r>
    </w:p>
    <w:p w14:paraId="58690106" w14:textId="77777777" w:rsidR="008E62BC" w:rsidRPr="00DA7E25" w:rsidRDefault="00A303AA" w:rsidP="0044598F">
      <w:pPr>
        <w:pStyle w:val="ListParagraph"/>
        <w:spacing w:line="480" w:lineRule="auto"/>
        <w:ind w:left="723"/>
        <w:jc w:val="both"/>
      </w:pPr>
      <w:r w:rsidRPr="00DA7E25">
        <w:t xml:space="preserve">Data </w:t>
      </w:r>
      <w:r w:rsidR="00B20CE6" w:rsidRPr="00DA7E25">
        <w:t>presentation</w:t>
      </w:r>
      <w:r w:rsidRPr="00DA7E25">
        <w:t xml:space="preserve"> involves organizing and presenting the reduced data in an accessible form so that relationships and patterns can be easily understood. The data will be presented in the form of narrative descriptions, tables, and comparative matrices. For example, the existing financial statements of the mosque will be compared with the requirements outlined in ISAK 35. </w:t>
      </w:r>
    </w:p>
    <w:p w14:paraId="4F593B11" w14:textId="77777777" w:rsidR="00B20CE6" w:rsidRPr="00DA7E25" w:rsidRDefault="000E4D31" w:rsidP="003A4722">
      <w:pPr>
        <w:pStyle w:val="ListParagraph"/>
        <w:numPr>
          <w:ilvl w:val="0"/>
          <w:numId w:val="8"/>
        </w:numPr>
        <w:spacing w:line="480" w:lineRule="auto"/>
        <w:ind w:left="723"/>
        <w:jc w:val="both"/>
      </w:pPr>
      <w:r w:rsidRPr="00DA7E25">
        <w:t>Conclusion Drawing</w:t>
      </w:r>
    </w:p>
    <w:p w14:paraId="2D3BDDA2" w14:textId="77777777" w:rsidR="00F639F3" w:rsidRDefault="00B20CE6" w:rsidP="000D12D1">
      <w:pPr>
        <w:pStyle w:val="ListParagraph"/>
        <w:spacing w:line="480" w:lineRule="auto"/>
        <w:ind w:left="723"/>
        <w:jc w:val="both"/>
      </w:pPr>
      <w:r w:rsidRPr="00DA7E25">
        <w:t xml:space="preserve">The final stage consists of drawing conclusions and verifying them continuously throughout the research process. Conclusions will be formulated based on the interpretation of the data presented, and verification will be conducted through cross-checking among the different sources of evidence (interviews, documents, and observations). This iterative process ensures the </w:t>
      </w:r>
      <w:r w:rsidRPr="00DA7E25">
        <w:lastRenderedPageBreak/>
        <w:t>validity and reliability of the findings. Ultimately, the analysis will lead to a reconstructed model of the mosque’s financial statements in accordance with ISAK 35, highlighting its implications for transparency and accountability.</w:t>
      </w:r>
    </w:p>
    <w:p w14:paraId="1CEE38A1" w14:textId="77777777" w:rsidR="00667A38" w:rsidRDefault="00667A38" w:rsidP="000D12D1">
      <w:pPr>
        <w:pStyle w:val="ListParagraph"/>
        <w:spacing w:line="480" w:lineRule="auto"/>
        <w:ind w:left="723"/>
        <w:jc w:val="both"/>
        <w:sectPr w:rsidR="00667A38" w:rsidSect="004D4415">
          <w:headerReference w:type="first" r:id="rId27"/>
          <w:footerReference w:type="first" r:id="rId28"/>
          <w:pgSz w:w="12240" w:h="15840"/>
          <w:pgMar w:top="2268" w:right="1701" w:bottom="1701" w:left="2268" w:header="709" w:footer="709" w:gutter="0"/>
          <w:pgNumType w:start="24"/>
          <w:cols w:space="708"/>
          <w:titlePg/>
          <w:docGrid w:linePitch="360"/>
        </w:sectPr>
      </w:pPr>
    </w:p>
    <w:p w14:paraId="1DA29266" w14:textId="5403FE20" w:rsidR="006D4F31" w:rsidRPr="008A4A2C" w:rsidRDefault="00F639F3" w:rsidP="008A4A2C">
      <w:pPr>
        <w:pStyle w:val="Heading1"/>
      </w:pPr>
      <w:bookmarkStart w:id="57" w:name="_Toc223881849"/>
      <w:r>
        <w:lastRenderedPageBreak/>
        <w:t>CHAPTER IV</w:t>
      </w:r>
      <w:r w:rsidR="008A4A2C">
        <w:br/>
      </w:r>
      <w:r w:rsidR="008E1D30" w:rsidRPr="008E1D30">
        <w:t>RESULTS AND DISCUSSION</w:t>
      </w:r>
      <w:bookmarkEnd w:id="57"/>
    </w:p>
    <w:p w14:paraId="00D727F4" w14:textId="77777777" w:rsidR="00692B0D" w:rsidRDefault="00240A97" w:rsidP="00AF6959">
      <w:pPr>
        <w:pStyle w:val="Subbab4"/>
        <w:spacing w:before="0" w:beforeAutospacing="0" w:after="240" w:afterAutospacing="0" w:line="480" w:lineRule="auto"/>
        <w:ind w:left="360"/>
        <w:outlineLvl w:val="1"/>
      </w:pPr>
      <w:bookmarkStart w:id="58" w:name="_Toc223881850"/>
      <w:r w:rsidRPr="00240A97">
        <w:t>Description of the Financial Report of Nurul Ilmi Mosque</w:t>
      </w:r>
      <w:bookmarkEnd w:id="58"/>
    </w:p>
    <w:p w14:paraId="59246766" w14:textId="77777777" w:rsidR="00692B0D" w:rsidRPr="00692B0D" w:rsidRDefault="007E1BAB" w:rsidP="006D4F31">
      <w:pPr>
        <w:pStyle w:val="ListParagraph"/>
        <w:spacing w:line="480" w:lineRule="auto"/>
        <w:ind w:left="0" w:firstLine="720"/>
        <w:jc w:val="both"/>
      </w:pPr>
      <w:r w:rsidRPr="007E1BAB">
        <w:t>Based on observations and documentation, the financial recording system at Nurul Ilmi Mosque still uses a very simple method. All transactions are recorded by the mosque treasurer in the form of cash inflows and outflows, without the use of accounting accounts as required in financial reporting standards for non-profit entities.</w:t>
      </w:r>
    </w:p>
    <w:p w14:paraId="649F90E4" w14:textId="77777777" w:rsidR="00692B0D" w:rsidRDefault="002E578B" w:rsidP="006D4F31">
      <w:pPr>
        <w:pStyle w:val="ListParagraph"/>
        <w:spacing w:line="480" w:lineRule="auto"/>
        <w:ind w:left="0" w:firstLine="720"/>
        <w:jc w:val="both"/>
      </w:pPr>
      <w:r w:rsidRPr="002E578B">
        <w:t>During the 2024 period, there were 984 transactions recorded in one year, consisting of various routine mosque receipts and expenditures. All transactions were recorded in an Excel file using simple addition and subtraction formulas. Each transaction was only given a brief description such as “</w:t>
      </w:r>
      <w:r w:rsidR="00C323A6">
        <w:t>air minu</w:t>
      </w:r>
      <w:r w:rsidR="004D41B6">
        <w:t>m,</w:t>
      </w:r>
      <w:r w:rsidRPr="002E578B">
        <w:t>” “</w:t>
      </w:r>
      <w:r w:rsidR="00C323A6">
        <w:t>khotib jumat</w:t>
      </w:r>
      <w:r w:rsidRPr="002E578B">
        <w:t>,” or “</w:t>
      </w:r>
      <w:r w:rsidR="004D41B6">
        <w:t>honor ustad</w:t>
      </w:r>
      <w:r w:rsidRPr="002E578B">
        <w:t>,” without account classification or category separation.</w:t>
      </w:r>
    </w:p>
    <w:p w14:paraId="58866227" w14:textId="77777777" w:rsidR="00A024C8" w:rsidRPr="00A024C8" w:rsidRDefault="00091327" w:rsidP="006D4F31">
      <w:pPr>
        <w:pStyle w:val="ListParagraph"/>
        <w:spacing w:line="480" w:lineRule="auto"/>
        <w:ind w:left="0" w:firstLine="720"/>
        <w:jc w:val="both"/>
      </w:pPr>
      <w:r w:rsidRPr="006B7066">
        <w:rPr>
          <w:rFonts w:eastAsia="Times New Roman"/>
        </w:rPr>
        <w:t xml:space="preserve">Mosque </w:t>
      </w:r>
      <w:r w:rsidR="00A024C8" w:rsidRPr="006B7066">
        <w:rPr>
          <w:rFonts w:eastAsia="Times New Roman"/>
        </w:rPr>
        <w:t xml:space="preserve">expenditures were made </w:t>
      </w:r>
      <w:r w:rsidR="000E7882">
        <w:rPr>
          <w:rFonts w:eastAsia="Times New Roman"/>
        </w:rPr>
        <w:t xml:space="preserve">even </w:t>
      </w:r>
      <w:r w:rsidR="00A024C8" w:rsidRPr="006B7066">
        <w:rPr>
          <w:rFonts w:eastAsia="Times New Roman"/>
        </w:rPr>
        <w:t>when the available cash balance was insufficient. In practice, these expenditures were temporarily financed using the personal funds of the treasurer. When subsequent cash receipts were received and exceeded the required amount, the mosque reimbursed the treasurer in full.</w:t>
      </w:r>
    </w:p>
    <w:p w14:paraId="3CAF2CE0" w14:textId="77777777" w:rsidR="00667A38" w:rsidRDefault="002E578B" w:rsidP="006D4F31">
      <w:pPr>
        <w:pStyle w:val="ListParagraph"/>
        <w:spacing w:line="480" w:lineRule="auto"/>
        <w:ind w:left="0" w:firstLine="720"/>
        <w:jc w:val="both"/>
        <w:sectPr w:rsidR="00667A38" w:rsidSect="005B43FC">
          <w:headerReference w:type="first" r:id="rId29"/>
          <w:footerReference w:type="first" r:id="rId30"/>
          <w:pgSz w:w="12240" w:h="15840"/>
          <w:pgMar w:top="2268" w:right="1701" w:bottom="1701" w:left="2268" w:header="709" w:footer="709" w:gutter="0"/>
          <w:pgNumType w:start="29"/>
          <w:cols w:space="708"/>
          <w:titlePg/>
          <w:docGrid w:linePitch="360"/>
        </w:sectPr>
      </w:pPr>
      <w:r w:rsidRPr="002E578B">
        <w:t>This recording model basically only produces information about cash movements, not a complete financial report. There is no accrual-based recording, and no separation between net assets with restrictions and without restrictions. Thus, although the treasurer's records are helpful in monitoring daily cash flow, this form of recording does not yet meet the reporting elements recommended by ISAK 35.</w:t>
      </w:r>
    </w:p>
    <w:p w14:paraId="0FE6BA75" w14:textId="77777777" w:rsidR="006E3897" w:rsidRDefault="0083761D" w:rsidP="00E73113">
      <w:pPr>
        <w:ind w:left="360"/>
        <w:jc w:val="center"/>
        <w:rPr>
          <w:b/>
          <w:bCs/>
        </w:rPr>
      </w:pPr>
      <w:r w:rsidRPr="0083761D">
        <w:rPr>
          <w:noProof/>
        </w:rPr>
        <w:lastRenderedPageBreak/>
        <w:drawing>
          <wp:inline distT="0" distB="0" distL="0" distR="0" wp14:anchorId="18345C97" wp14:editId="292406CB">
            <wp:extent cx="4428000" cy="5527470"/>
            <wp:effectExtent l="0" t="0" r="0" b="0"/>
            <wp:docPr id="616736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8000" cy="5527470"/>
                    </a:xfrm>
                    <a:prstGeom prst="rect">
                      <a:avLst/>
                    </a:prstGeom>
                    <a:noFill/>
                    <a:ln>
                      <a:noFill/>
                    </a:ln>
                  </pic:spPr>
                </pic:pic>
              </a:graphicData>
            </a:graphic>
          </wp:inline>
        </w:drawing>
      </w:r>
    </w:p>
    <w:p w14:paraId="4BD2BD30" w14:textId="0FFF0389" w:rsidR="000F111B" w:rsidRPr="000F111B" w:rsidRDefault="000F111B" w:rsidP="000F111B">
      <w:pPr>
        <w:pStyle w:val="Caption"/>
        <w:jc w:val="center"/>
        <w:rPr>
          <w:i w:val="0"/>
          <w:iCs w:val="0"/>
          <w:color w:val="auto"/>
          <w:sz w:val="24"/>
          <w:szCs w:val="24"/>
        </w:rPr>
      </w:pPr>
      <w:bookmarkStart w:id="59" w:name="_Toc223880226"/>
      <w:r w:rsidRPr="000F111B">
        <w:rPr>
          <w:i w:val="0"/>
          <w:iCs w:val="0"/>
          <w:color w:val="auto"/>
          <w:sz w:val="24"/>
          <w:szCs w:val="24"/>
        </w:rPr>
        <w:t xml:space="preserve">Figure 4. </w:t>
      </w:r>
      <w:r w:rsidRPr="000F111B">
        <w:rPr>
          <w:i w:val="0"/>
          <w:iCs w:val="0"/>
          <w:color w:val="auto"/>
          <w:sz w:val="24"/>
          <w:szCs w:val="24"/>
        </w:rPr>
        <w:fldChar w:fldCharType="begin"/>
      </w:r>
      <w:r w:rsidRPr="000F111B">
        <w:rPr>
          <w:i w:val="0"/>
          <w:iCs w:val="0"/>
          <w:color w:val="auto"/>
          <w:sz w:val="24"/>
          <w:szCs w:val="24"/>
        </w:rPr>
        <w:instrText xml:space="preserve"> SEQ Figure_4. \* ARABIC </w:instrText>
      </w:r>
      <w:r w:rsidRPr="000F111B">
        <w:rPr>
          <w:i w:val="0"/>
          <w:iCs w:val="0"/>
          <w:color w:val="auto"/>
          <w:sz w:val="24"/>
          <w:szCs w:val="24"/>
        </w:rPr>
        <w:fldChar w:fldCharType="separate"/>
      </w:r>
      <w:r w:rsidR="000E3A88">
        <w:rPr>
          <w:i w:val="0"/>
          <w:iCs w:val="0"/>
          <w:noProof/>
          <w:color w:val="auto"/>
          <w:sz w:val="24"/>
          <w:szCs w:val="24"/>
        </w:rPr>
        <w:t>1</w:t>
      </w:r>
      <w:r w:rsidRPr="000F111B">
        <w:rPr>
          <w:i w:val="0"/>
          <w:iCs w:val="0"/>
          <w:color w:val="auto"/>
          <w:sz w:val="24"/>
          <w:szCs w:val="24"/>
        </w:rPr>
        <w:fldChar w:fldCharType="end"/>
      </w:r>
      <w:r w:rsidRPr="000F111B">
        <w:rPr>
          <w:i w:val="0"/>
          <w:iCs w:val="0"/>
          <w:color w:val="auto"/>
          <w:sz w:val="24"/>
          <w:szCs w:val="24"/>
        </w:rPr>
        <w:t xml:space="preserve"> Mosque Financial </w:t>
      </w:r>
      <w:r w:rsidR="00D71430">
        <w:rPr>
          <w:i w:val="0"/>
          <w:iCs w:val="0"/>
          <w:color w:val="auto"/>
          <w:sz w:val="24"/>
          <w:szCs w:val="24"/>
        </w:rPr>
        <w:t>R</w:t>
      </w:r>
      <w:r w:rsidRPr="000F111B">
        <w:rPr>
          <w:i w:val="0"/>
          <w:iCs w:val="0"/>
          <w:color w:val="auto"/>
          <w:sz w:val="24"/>
          <w:szCs w:val="24"/>
        </w:rPr>
        <w:t>eport</w:t>
      </w:r>
      <w:bookmarkEnd w:id="59"/>
    </w:p>
    <w:p w14:paraId="0E07A9BA" w14:textId="77777777" w:rsidR="00351743" w:rsidRDefault="00351743" w:rsidP="002977DF">
      <w:pPr>
        <w:jc w:val="center"/>
      </w:pPr>
      <w:r w:rsidRPr="00DA7E25">
        <w:t xml:space="preserve">Source: </w:t>
      </w:r>
      <w:r w:rsidR="002977DF" w:rsidRPr="002977DF">
        <w:t>Treasurer's Notes Of Nurul Ilmi Mosque</w:t>
      </w:r>
    </w:p>
    <w:p w14:paraId="5706F679" w14:textId="77777777" w:rsidR="00E73113" w:rsidRDefault="00E73113" w:rsidP="002977DF">
      <w:pPr>
        <w:jc w:val="center"/>
        <w:rPr>
          <w:b/>
        </w:rPr>
      </w:pPr>
    </w:p>
    <w:p w14:paraId="5FD16EC7" w14:textId="77777777" w:rsidR="00185837" w:rsidRDefault="00185837" w:rsidP="002977DF">
      <w:pPr>
        <w:jc w:val="center"/>
        <w:rPr>
          <w:b/>
        </w:rPr>
      </w:pPr>
    </w:p>
    <w:p w14:paraId="04407732" w14:textId="77777777" w:rsidR="00185837" w:rsidRDefault="00185837" w:rsidP="002977DF">
      <w:pPr>
        <w:jc w:val="center"/>
        <w:rPr>
          <w:b/>
        </w:rPr>
      </w:pPr>
    </w:p>
    <w:p w14:paraId="41C76FC7" w14:textId="77777777" w:rsidR="00185837" w:rsidRPr="00DA7E25" w:rsidRDefault="00185837" w:rsidP="002977DF">
      <w:pPr>
        <w:jc w:val="center"/>
        <w:rPr>
          <w:b/>
        </w:rPr>
      </w:pPr>
    </w:p>
    <w:p w14:paraId="412A58BF" w14:textId="77777777" w:rsidR="00422E41" w:rsidRDefault="00805D2B" w:rsidP="00AF6959">
      <w:pPr>
        <w:pStyle w:val="Subbab4"/>
        <w:spacing w:before="0" w:beforeAutospacing="0" w:after="240" w:afterAutospacing="0" w:line="480" w:lineRule="auto"/>
        <w:ind w:left="360"/>
        <w:outlineLvl w:val="1"/>
      </w:pPr>
      <w:bookmarkStart w:id="60" w:name="_Toc223881851"/>
      <w:r w:rsidRPr="00805D2B">
        <w:lastRenderedPageBreak/>
        <w:t xml:space="preserve">Reconstruction of Financial </w:t>
      </w:r>
      <w:r w:rsidR="00E73113">
        <w:t>Reporting</w:t>
      </w:r>
      <w:bookmarkEnd w:id="60"/>
    </w:p>
    <w:p w14:paraId="109B7A98" w14:textId="77777777" w:rsidR="003E24A2" w:rsidRPr="006D4F31" w:rsidRDefault="006D4F31" w:rsidP="00CA645B">
      <w:pPr>
        <w:pStyle w:val="Subbab4"/>
        <w:numPr>
          <w:ilvl w:val="0"/>
          <w:numId w:val="0"/>
        </w:numPr>
        <w:spacing w:after="160" w:afterAutospacing="0" w:line="480" w:lineRule="auto"/>
        <w:ind w:firstLine="720"/>
        <w:jc w:val="both"/>
        <w:rPr>
          <w:b w:val="0"/>
          <w:bCs w:val="0"/>
        </w:rPr>
      </w:pPr>
      <w:r w:rsidRPr="006D4F31">
        <w:rPr>
          <w:b w:val="0"/>
          <w:bCs w:val="0"/>
        </w:rPr>
        <w:t>The financial records of the Nurul Ilmi Mosque during the research period only took the form of a list of cash inflows and outflows without the use of accounting accounts. The records contained a total of 984 transactions, all of which were recorded by the mosque treasurer using Microsoft Excel with simple addition and subtraction formulas. Given these limitations, a reconstruction process was carried out to convert the simple cash records into accounting records</w:t>
      </w:r>
      <w:r w:rsidR="00E73113">
        <w:rPr>
          <w:b w:val="0"/>
          <w:bCs w:val="0"/>
        </w:rPr>
        <w:t>.</w:t>
      </w:r>
    </w:p>
    <w:p w14:paraId="37BADF94" w14:textId="77777777" w:rsidR="006C62ED" w:rsidRPr="006972FC" w:rsidRDefault="00233E48" w:rsidP="007152E6">
      <w:pPr>
        <w:pStyle w:val="Subbab42"/>
      </w:pPr>
      <w:bookmarkStart w:id="61" w:name="_Toc223881852"/>
      <w:r>
        <w:t xml:space="preserve">Reconstruction of </w:t>
      </w:r>
      <w:r w:rsidR="00245377">
        <w:t>the</w:t>
      </w:r>
      <w:r w:rsidR="00515C8C">
        <w:t xml:space="preserve"> </w:t>
      </w:r>
      <w:r w:rsidR="00F569F1">
        <w:t>Entry Journal</w:t>
      </w:r>
      <w:bookmarkEnd w:id="61"/>
    </w:p>
    <w:p w14:paraId="171FF9C0" w14:textId="77777777" w:rsidR="00E302C2" w:rsidRDefault="00E302C2" w:rsidP="00CA645B">
      <w:pPr>
        <w:pStyle w:val="Subbab4"/>
        <w:numPr>
          <w:ilvl w:val="0"/>
          <w:numId w:val="0"/>
        </w:numPr>
        <w:spacing w:before="0" w:beforeAutospacing="0" w:after="160" w:afterAutospacing="0" w:line="480" w:lineRule="auto"/>
        <w:ind w:firstLine="720"/>
        <w:jc w:val="both"/>
        <w:rPr>
          <w:b w:val="0"/>
          <w:bCs w:val="0"/>
        </w:rPr>
      </w:pPr>
      <w:r w:rsidRPr="00E302C2">
        <w:rPr>
          <w:b w:val="0"/>
          <w:bCs w:val="0"/>
        </w:rPr>
        <w:t>In the original recording system, financial transactions were documented solely in the form of cash receipts and cash disbursements accompanied by brief narrative descriptions. These records did not distinguish between income, expense, asset, or net asset accounts, nor did they apply systematic debit and credit classifications.</w:t>
      </w:r>
    </w:p>
    <w:p w14:paraId="40BCEB14" w14:textId="77777777" w:rsidR="00B002F8" w:rsidRDefault="00B002F8" w:rsidP="00CA645B">
      <w:pPr>
        <w:pStyle w:val="Subbab4"/>
        <w:numPr>
          <w:ilvl w:val="0"/>
          <w:numId w:val="0"/>
        </w:numPr>
        <w:spacing w:before="0" w:beforeAutospacing="0" w:after="160" w:afterAutospacing="0" w:line="480" w:lineRule="auto"/>
        <w:ind w:firstLine="720"/>
        <w:jc w:val="both"/>
        <w:rPr>
          <w:b w:val="0"/>
          <w:bCs w:val="0"/>
        </w:rPr>
      </w:pPr>
      <w:r w:rsidRPr="00B002F8">
        <w:rPr>
          <w:b w:val="0"/>
          <w:bCs w:val="0"/>
        </w:rPr>
        <w:t>The reconstruction process involved converting each transaction into a general journal entry by assigning appropriate account titles, determining the correct debit and credit positions, and ensuring that each entry adhered to the dual-entry accounting system. This process also required interpreting transaction descriptions provided by the treasurer to determine the appropriate classification, especially in cases where the original descriptions were minimal or ambiguous.</w:t>
      </w:r>
    </w:p>
    <w:p w14:paraId="2A933E2D" w14:textId="77777777" w:rsidR="008D0AE8" w:rsidRPr="008D0AE8" w:rsidRDefault="008D0AE8" w:rsidP="008D0AE8">
      <w:pPr>
        <w:pStyle w:val="Subbab4"/>
        <w:numPr>
          <w:ilvl w:val="0"/>
          <w:numId w:val="0"/>
        </w:numPr>
        <w:spacing w:before="0" w:beforeAutospacing="0" w:after="160" w:afterAutospacing="0" w:line="480" w:lineRule="auto"/>
        <w:ind w:firstLine="720"/>
        <w:jc w:val="both"/>
        <w:rPr>
          <w:b w:val="0"/>
          <w:bCs w:val="0"/>
        </w:rPr>
      </w:pPr>
      <w:r w:rsidRPr="008D0AE8">
        <w:rPr>
          <w:b w:val="0"/>
          <w:bCs w:val="0"/>
        </w:rPr>
        <w:lastRenderedPageBreak/>
        <w:t>During the journal reconstruction process, several transactions resulted in a negative cash balance when recorded solely based on cash inflows and outflows. A negative cash balance is not acceptable under accounting principles because cash represents an asset that cannot have a credit balance under normal conditions. Therefore, adjustments were required to reflect the actual financial position more appropriately.</w:t>
      </w:r>
    </w:p>
    <w:p w14:paraId="6DC50B01" w14:textId="77777777" w:rsidR="008D0AE8" w:rsidRPr="008D0AE8" w:rsidRDefault="008D0AE8" w:rsidP="008D0AE8">
      <w:pPr>
        <w:pStyle w:val="Subbab4"/>
        <w:numPr>
          <w:ilvl w:val="0"/>
          <w:numId w:val="0"/>
        </w:numPr>
        <w:spacing w:before="0" w:beforeAutospacing="0" w:after="160" w:afterAutospacing="0" w:line="480" w:lineRule="auto"/>
        <w:ind w:firstLine="720"/>
        <w:jc w:val="both"/>
        <w:rPr>
          <w:b w:val="0"/>
          <w:bCs w:val="0"/>
        </w:rPr>
      </w:pPr>
      <w:r w:rsidRPr="008D0AE8">
        <w:rPr>
          <w:b w:val="0"/>
          <w:bCs w:val="0"/>
        </w:rPr>
        <w:t>To address this issue, an accounts payable (liability) account was introduced in the reconstructed journal entries. The negative cash balance indicates that certain expenditures were incurred before sufficient cash was available, implying the existence of unpaid obligations at the time of transaction. By recognizing accounts payable, the cash balance is maintained at a non-negative amount, while the corresponding liability reflects the mosque’s obligation to settle these expenditures in the future.</w:t>
      </w:r>
    </w:p>
    <w:p w14:paraId="3B440A38" w14:textId="77777777" w:rsidR="008D0AE8" w:rsidRDefault="00FA40D3" w:rsidP="00E22358">
      <w:pPr>
        <w:pStyle w:val="Subbab4"/>
        <w:numPr>
          <w:ilvl w:val="0"/>
          <w:numId w:val="0"/>
        </w:numPr>
        <w:spacing w:before="0" w:beforeAutospacing="0" w:after="160" w:afterAutospacing="0" w:line="480" w:lineRule="auto"/>
        <w:rPr>
          <w:b w:val="0"/>
          <w:bCs w:val="0"/>
        </w:rPr>
      </w:pPr>
      <w:r w:rsidRPr="00FA40D3">
        <w:rPr>
          <w:noProof/>
        </w:rPr>
        <w:drawing>
          <wp:inline distT="0" distB="0" distL="0" distR="0" wp14:anchorId="71593A05" wp14:editId="6F590991">
            <wp:extent cx="5252085" cy="1691005"/>
            <wp:effectExtent l="0" t="0" r="5715" b="4445"/>
            <wp:docPr id="1473504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2085" cy="1691005"/>
                    </a:xfrm>
                    <a:prstGeom prst="rect">
                      <a:avLst/>
                    </a:prstGeom>
                    <a:noFill/>
                    <a:ln>
                      <a:noFill/>
                    </a:ln>
                  </pic:spPr>
                </pic:pic>
              </a:graphicData>
            </a:graphic>
          </wp:inline>
        </w:drawing>
      </w:r>
    </w:p>
    <w:p w14:paraId="4FE1DE5F" w14:textId="783B926C" w:rsidR="003930AC" w:rsidRPr="00C970CF" w:rsidRDefault="00D71430" w:rsidP="00D71430">
      <w:pPr>
        <w:pStyle w:val="Caption"/>
        <w:jc w:val="center"/>
        <w:rPr>
          <w:b/>
          <w:bCs/>
          <w:i w:val="0"/>
          <w:iCs w:val="0"/>
          <w:color w:val="auto"/>
          <w:sz w:val="24"/>
          <w:szCs w:val="24"/>
        </w:rPr>
      </w:pPr>
      <w:bookmarkStart w:id="62" w:name="_Toc223880227"/>
      <w:r w:rsidRPr="00C970CF">
        <w:rPr>
          <w:i w:val="0"/>
          <w:iCs w:val="0"/>
          <w:color w:val="auto"/>
          <w:sz w:val="24"/>
          <w:szCs w:val="24"/>
        </w:rPr>
        <w:t xml:space="preserve">Figure 4. </w:t>
      </w:r>
      <w:r w:rsidRPr="00C970CF">
        <w:rPr>
          <w:i w:val="0"/>
          <w:iCs w:val="0"/>
          <w:color w:val="auto"/>
          <w:sz w:val="24"/>
          <w:szCs w:val="24"/>
        </w:rPr>
        <w:fldChar w:fldCharType="begin"/>
      </w:r>
      <w:r w:rsidRPr="00C970CF">
        <w:rPr>
          <w:i w:val="0"/>
          <w:iCs w:val="0"/>
          <w:color w:val="auto"/>
          <w:sz w:val="24"/>
          <w:szCs w:val="24"/>
        </w:rPr>
        <w:instrText xml:space="preserve"> SEQ Figure_4. \* ARABIC </w:instrText>
      </w:r>
      <w:r w:rsidRPr="00C970CF">
        <w:rPr>
          <w:i w:val="0"/>
          <w:iCs w:val="0"/>
          <w:color w:val="auto"/>
          <w:sz w:val="24"/>
          <w:szCs w:val="24"/>
        </w:rPr>
        <w:fldChar w:fldCharType="separate"/>
      </w:r>
      <w:r w:rsidR="000E3A88">
        <w:rPr>
          <w:i w:val="0"/>
          <w:iCs w:val="0"/>
          <w:noProof/>
          <w:color w:val="auto"/>
          <w:sz w:val="24"/>
          <w:szCs w:val="24"/>
        </w:rPr>
        <w:t>2</w:t>
      </w:r>
      <w:r w:rsidRPr="00C970CF">
        <w:rPr>
          <w:i w:val="0"/>
          <w:iCs w:val="0"/>
          <w:color w:val="auto"/>
          <w:sz w:val="24"/>
          <w:szCs w:val="24"/>
        </w:rPr>
        <w:fldChar w:fldCharType="end"/>
      </w:r>
      <w:r w:rsidRPr="00C970CF">
        <w:rPr>
          <w:i w:val="0"/>
          <w:iCs w:val="0"/>
          <w:color w:val="auto"/>
          <w:sz w:val="24"/>
          <w:szCs w:val="24"/>
        </w:rPr>
        <w:t xml:space="preserve"> Account Receiveable Adjustment</w:t>
      </w:r>
      <w:bookmarkEnd w:id="62"/>
    </w:p>
    <w:p w14:paraId="271CB935" w14:textId="77777777" w:rsidR="00245377" w:rsidRPr="00FB5C7E" w:rsidRDefault="0014323C" w:rsidP="003A6DDA">
      <w:pPr>
        <w:pStyle w:val="Subbab4"/>
        <w:numPr>
          <w:ilvl w:val="0"/>
          <w:numId w:val="0"/>
        </w:numPr>
        <w:jc w:val="center"/>
      </w:pPr>
      <w:r>
        <w:lastRenderedPageBreak/>
        <w:br/>
      </w:r>
      <w:r w:rsidR="006C62ED" w:rsidRPr="006C62ED">
        <w:rPr>
          <w:noProof/>
        </w:rPr>
        <w:drawing>
          <wp:inline distT="0" distB="0" distL="0" distR="0" wp14:anchorId="1B28AFA1" wp14:editId="5F9CFD33">
            <wp:extent cx="5256000" cy="3013415"/>
            <wp:effectExtent l="0" t="0" r="1905" b="0"/>
            <wp:docPr id="458196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6000" cy="3013415"/>
                    </a:xfrm>
                    <a:prstGeom prst="rect">
                      <a:avLst/>
                    </a:prstGeom>
                    <a:noFill/>
                    <a:ln>
                      <a:noFill/>
                    </a:ln>
                  </pic:spPr>
                </pic:pic>
              </a:graphicData>
            </a:graphic>
          </wp:inline>
        </w:drawing>
      </w:r>
    </w:p>
    <w:p w14:paraId="740B8221" w14:textId="561427A6" w:rsidR="006E3897" w:rsidRPr="00085888" w:rsidRDefault="00085888" w:rsidP="00085888">
      <w:pPr>
        <w:pStyle w:val="Caption"/>
        <w:jc w:val="center"/>
        <w:rPr>
          <w:i w:val="0"/>
          <w:iCs w:val="0"/>
          <w:color w:val="auto"/>
          <w:sz w:val="24"/>
          <w:szCs w:val="24"/>
        </w:rPr>
      </w:pPr>
      <w:bookmarkStart w:id="63" w:name="_Toc223880228"/>
      <w:r w:rsidRPr="00085888">
        <w:rPr>
          <w:i w:val="0"/>
          <w:iCs w:val="0"/>
          <w:color w:val="auto"/>
          <w:sz w:val="24"/>
          <w:szCs w:val="24"/>
        </w:rPr>
        <w:t xml:space="preserve">Figure 4. </w:t>
      </w:r>
      <w:r w:rsidRPr="00085888">
        <w:rPr>
          <w:i w:val="0"/>
          <w:iCs w:val="0"/>
          <w:color w:val="auto"/>
          <w:sz w:val="24"/>
          <w:szCs w:val="24"/>
        </w:rPr>
        <w:fldChar w:fldCharType="begin"/>
      </w:r>
      <w:r w:rsidRPr="00085888">
        <w:rPr>
          <w:i w:val="0"/>
          <w:iCs w:val="0"/>
          <w:color w:val="auto"/>
          <w:sz w:val="24"/>
          <w:szCs w:val="24"/>
        </w:rPr>
        <w:instrText xml:space="preserve"> SEQ Figure_4. \* ARABIC </w:instrText>
      </w:r>
      <w:r w:rsidRPr="00085888">
        <w:rPr>
          <w:i w:val="0"/>
          <w:iCs w:val="0"/>
          <w:color w:val="auto"/>
          <w:sz w:val="24"/>
          <w:szCs w:val="24"/>
        </w:rPr>
        <w:fldChar w:fldCharType="separate"/>
      </w:r>
      <w:r w:rsidR="000E3A88">
        <w:rPr>
          <w:i w:val="0"/>
          <w:iCs w:val="0"/>
          <w:noProof/>
          <w:color w:val="auto"/>
          <w:sz w:val="24"/>
          <w:szCs w:val="24"/>
        </w:rPr>
        <w:t>3</w:t>
      </w:r>
      <w:r w:rsidRPr="00085888">
        <w:rPr>
          <w:i w:val="0"/>
          <w:iCs w:val="0"/>
          <w:color w:val="auto"/>
          <w:sz w:val="24"/>
          <w:szCs w:val="24"/>
        </w:rPr>
        <w:fldChar w:fldCharType="end"/>
      </w:r>
      <w:r w:rsidRPr="00085888">
        <w:rPr>
          <w:i w:val="0"/>
          <w:iCs w:val="0"/>
          <w:color w:val="auto"/>
          <w:sz w:val="24"/>
          <w:szCs w:val="24"/>
        </w:rPr>
        <w:t xml:space="preserve"> Reconstructed Entry Journal</w:t>
      </w:r>
      <w:bookmarkEnd w:id="63"/>
    </w:p>
    <w:p w14:paraId="788C10D7" w14:textId="77777777" w:rsidR="00C61B47" w:rsidRPr="00D50843" w:rsidRDefault="00973765" w:rsidP="00F50863">
      <w:pPr>
        <w:pStyle w:val="Subbab42"/>
      </w:pPr>
      <w:bookmarkStart w:id="64" w:name="_Toc223881853"/>
      <w:r w:rsidRPr="00D50843">
        <w:t xml:space="preserve">Preperation Of </w:t>
      </w:r>
      <w:r w:rsidR="00D50843" w:rsidRPr="00D50843">
        <w:t>General Ledger</w:t>
      </w:r>
      <w:bookmarkEnd w:id="64"/>
    </w:p>
    <w:p w14:paraId="306EF4D4" w14:textId="77777777" w:rsidR="009C71C9" w:rsidRDefault="009C71C9" w:rsidP="00CA645B">
      <w:pPr>
        <w:pStyle w:val="Subbab4"/>
        <w:numPr>
          <w:ilvl w:val="0"/>
          <w:numId w:val="0"/>
        </w:numPr>
        <w:spacing w:before="0" w:beforeAutospacing="0" w:after="160" w:afterAutospacing="0" w:line="480" w:lineRule="auto"/>
        <w:ind w:firstLine="720"/>
        <w:jc w:val="both"/>
        <w:rPr>
          <w:b w:val="0"/>
          <w:bCs w:val="0"/>
        </w:rPr>
      </w:pPr>
      <w:r w:rsidRPr="005F4A9E">
        <w:rPr>
          <w:b w:val="0"/>
          <w:bCs w:val="0"/>
        </w:rPr>
        <w:t>The ledger serves to group all financial transactions based on their respective accounts so that the ending balance of each account for a given period can be determined</w:t>
      </w:r>
      <w:r w:rsidR="005F4A9E" w:rsidRPr="005F4A9E">
        <w:rPr>
          <w:b w:val="0"/>
          <w:bCs w:val="0"/>
        </w:rPr>
        <w:t xml:space="preserve">. </w:t>
      </w:r>
      <w:r w:rsidRPr="005F4A9E">
        <w:rPr>
          <w:b w:val="0"/>
          <w:bCs w:val="0"/>
        </w:rPr>
        <w:t xml:space="preserve">The ledger is prepared by transferring (posting) all transactions that have been reconstructed in the </w:t>
      </w:r>
      <w:r w:rsidR="005F4A9E">
        <w:rPr>
          <w:b w:val="0"/>
          <w:bCs w:val="0"/>
        </w:rPr>
        <w:t>entry</w:t>
      </w:r>
      <w:r w:rsidRPr="005F4A9E">
        <w:rPr>
          <w:b w:val="0"/>
          <w:bCs w:val="0"/>
        </w:rPr>
        <w:t xml:space="preserve"> journal to the a</w:t>
      </w:r>
      <w:r w:rsidR="006972FC">
        <w:rPr>
          <w:b w:val="0"/>
          <w:bCs w:val="0"/>
        </w:rPr>
        <w:t>p</w:t>
      </w:r>
      <w:r w:rsidRPr="005F4A9E">
        <w:rPr>
          <w:b w:val="0"/>
          <w:bCs w:val="0"/>
        </w:rPr>
        <w:t xml:space="preserve">propriate accounts. Each account in the ledger reflects the accumulation of debit and credit transactions originating from the </w:t>
      </w:r>
      <w:r w:rsidR="005B6411">
        <w:rPr>
          <w:b w:val="0"/>
          <w:bCs w:val="0"/>
        </w:rPr>
        <w:t>entry</w:t>
      </w:r>
      <w:r w:rsidRPr="005F4A9E">
        <w:rPr>
          <w:b w:val="0"/>
          <w:bCs w:val="0"/>
        </w:rPr>
        <w:t xml:space="preserve"> journal</w:t>
      </w:r>
    </w:p>
    <w:p w14:paraId="2BB33213" w14:textId="77777777" w:rsidR="006A7EC3" w:rsidRPr="005F4A9E" w:rsidRDefault="006A7EC3" w:rsidP="00CA645B">
      <w:pPr>
        <w:pStyle w:val="Subbab4"/>
        <w:numPr>
          <w:ilvl w:val="0"/>
          <w:numId w:val="0"/>
        </w:numPr>
        <w:spacing w:before="0" w:beforeAutospacing="0" w:after="160" w:afterAutospacing="0" w:line="480" w:lineRule="auto"/>
        <w:ind w:firstLine="720"/>
        <w:jc w:val="both"/>
        <w:rPr>
          <w:b w:val="0"/>
          <w:bCs w:val="0"/>
        </w:rPr>
      </w:pPr>
      <w:r w:rsidRPr="006A7EC3">
        <w:rPr>
          <w:b w:val="0"/>
          <w:bCs w:val="0"/>
        </w:rPr>
        <w:t>The ledger is compiled by grouping transactions based on accounts and summarized in the form of the closing balance of each account. The presentation of the ledger in this thesis uses a summary format to facilitate reading and analysis</w:t>
      </w:r>
      <w:r w:rsidR="004B71B6">
        <w:rPr>
          <w:b w:val="0"/>
          <w:bCs w:val="0"/>
        </w:rPr>
        <w:t>.</w:t>
      </w:r>
    </w:p>
    <w:p w14:paraId="1494BA34" w14:textId="4AFAB161" w:rsidR="009C71C9" w:rsidRDefault="00661002" w:rsidP="00A23744">
      <w:pPr>
        <w:jc w:val="center"/>
      </w:pPr>
      <w:r w:rsidRPr="00661002">
        <w:rPr>
          <w:noProof/>
        </w:rPr>
        <w:lastRenderedPageBreak/>
        <w:drawing>
          <wp:inline distT="0" distB="0" distL="0" distR="0" wp14:anchorId="59DE11A7" wp14:editId="1E4CC4B6">
            <wp:extent cx="5252085" cy="4450715"/>
            <wp:effectExtent l="0" t="0" r="5715" b="6985"/>
            <wp:docPr id="1378277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2085" cy="4450715"/>
                    </a:xfrm>
                    <a:prstGeom prst="rect">
                      <a:avLst/>
                    </a:prstGeom>
                    <a:noFill/>
                    <a:ln>
                      <a:noFill/>
                    </a:ln>
                  </pic:spPr>
                </pic:pic>
              </a:graphicData>
            </a:graphic>
          </wp:inline>
        </w:drawing>
      </w:r>
    </w:p>
    <w:p w14:paraId="7457A98A" w14:textId="4129BEF5" w:rsidR="00833978" w:rsidRPr="00833978" w:rsidRDefault="00B90FE5" w:rsidP="00833978">
      <w:pPr>
        <w:pStyle w:val="Caption"/>
        <w:jc w:val="center"/>
        <w:rPr>
          <w:i w:val="0"/>
          <w:iCs w:val="0"/>
          <w:color w:val="auto"/>
          <w:sz w:val="24"/>
          <w:szCs w:val="24"/>
        </w:rPr>
      </w:pPr>
      <w:bookmarkStart w:id="65" w:name="_Toc223880229"/>
      <w:r w:rsidRPr="00B90FE5">
        <w:rPr>
          <w:i w:val="0"/>
          <w:iCs w:val="0"/>
          <w:color w:val="auto"/>
          <w:sz w:val="24"/>
          <w:szCs w:val="24"/>
        </w:rPr>
        <w:t xml:space="preserve">Figure 4. </w:t>
      </w:r>
      <w:r w:rsidRPr="00B90FE5">
        <w:rPr>
          <w:i w:val="0"/>
          <w:iCs w:val="0"/>
          <w:color w:val="auto"/>
          <w:sz w:val="24"/>
          <w:szCs w:val="24"/>
        </w:rPr>
        <w:fldChar w:fldCharType="begin"/>
      </w:r>
      <w:r w:rsidRPr="00B90FE5">
        <w:rPr>
          <w:i w:val="0"/>
          <w:iCs w:val="0"/>
          <w:color w:val="auto"/>
          <w:sz w:val="24"/>
          <w:szCs w:val="24"/>
        </w:rPr>
        <w:instrText xml:space="preserve"> SEQ Figure_4. \* ARABIC </w:instrText>
      </w:r>
      <w:r w:rsidRPr="00B90FE5">
        <w:rPr>
          <w:i w:val="0"/>
          <w:iCs w:val="0"/>
          <w:color w:val="auto"/>
          <w:sz w:val="24"/>
          <w:szCs w:val="24"/>
        </w:rPr>
        <w:fldChar w:fldCharType="separate"/>
      </w:r>
      <w:r w:rsidR="000E3A88">
        <w:rPr>
          <w:i w:val="0"/>
          <w:iCs w:val="0"/>
          <w:noProof/>
          <w:color w:val="auto"/>
          <w:sz w:val="24"/>
          <w:szCs w:val="24"/>
        </w:rPr>
        <w:t>4</w:t>
      </w:r>
      <w:r w:rsidRPr="00B90FE5">
        <w:rPr>
          <w:i w:val="0"/>
          <w:iCs w:val="0"/>
          <w:color w:val="auto"/>
          <w:sz w:val="24"/>
          <w:szCs w:val="24"/>
        </w:rPr>
        <w:fldChar w:fldCharType="end"/>
      </w:r>
      <w:r w:rsidRPr="00B90FE5">
        <w:rPr>
          <w:i w:val="0"/>
          <w:iCs w:val="0"/>
          <w:color w:val="auto"/>
          <w:sz w:val="24"/>
          <w:szCs w:val="24"/>
        </w:rPr>
        <w:t xml:space="preserve"> Reconstructed General Ledger</w:t>
      </w:r>
      <w:bookmarkEnd w:id="65"/>
    </w:p>
    <w:p w14:paraId="38A37475" w14:textId="77777777" w:rsidR="00C930AD" w:rsidRDefault="00C930AD" w:rsidP="00BB120C">
      <w:pPr>
        <w:pStyle w:val="Subbab42"/>
        <w:spacing w:before="0" w:beforeAutospacing="0" w:after="0"/>
      </w:pPr>
      <w:bookmarkStart w:id="66" w:name="_Toc223881854"/>
      <w:r w:rsidRPr="00C930AD">
        <w:t>Preparation of the Asset Register</w:t>
      </w:r>
      <w:bookmarkEnd w:id="66"/>
    </w:p>
    <w:p w14:paraId="71B78DD5" w14:textId="77777777" w:rsidR="00FD4D01" w:rsidRPr="000850C9" w:rsidRDefault="00FD4D01" w:rsidP="00A670AC">
      <w:pPr>
        <w:pStyle w:val="Subbab4"/>
        <w:numPr>
          <w:ilvl w:val="0"/>
          <w:numId w:val="0"/>
        </w:numPr>
        <w:spacing w:before="0" w:beforeAutospacing="0" w:after="160" w:afterAutospacing="0" w:line="480" w:lineRule="auto"/>
        <w:ind w:firstLine="720"/>
        <w:jc w:val="both"/>
        <w:rPr>
          <w:b w:val="0"/>
          <w:bCs w:val="0"/>
        </w:rPr>
      </w:pPr>
      <w:r w:rsidRPr="000850C9">
        <w:rPr>
          <w:b w:val="0"/>
          <w:bCs w:val="0"/>
        </w:rPr>
        <w:t xml:space="preserve">Nurul Ilmi Mosque previously did not maintain a systematic fixed asset register. The assets owned by the mosque, including worship equipment, operational tools, and vehicles, were acquired through purchases and donations; however, they were not recorded in a structured manner. This condition resulted in the absence of reliable information regarding the quantity, value, and condition of the assets owned. Furthermore, several donated assets did not have identifiable acquisition values due to the lack of supporting documentation at the time the assets were received. The absence </w:t>
      </w:r>
      <w:r w:rsidRPr="000850C9">
        <w:rPr>
          <w:b w:val="0"/>
          <w:bCs w:val="0"/>
        </w:rPr>
        <w:lastRenderedPageBreak/>
        <w:t>of an asset register consequently led to the inability to calculate depreciation and prevented the proper presentation of asset values in the statement of financial position.</w:t>
      </w:r>
    </w:p>
    <w:p w14:paraId="29C922B6" w14:textId="77777777" w:rsidR="00FD4D01" w:rsidRDefault="00A670AC" w:rsidP="00A670AC">
      <w:pPr>
        <w:pStyle w:val="Subbab4"/>
        <w:numPr>
          <w:ilvl w:val="0"/>
          <w:numId w:val="0"/>
        </w:numPr>
        <w:spacing w:before="0" w:beforeAutospacing="0" w:after="160" w:afterAutospacing="0" w:line="480" w:lineRule="auto"/>
        <w:ind w:firstLine="720"/>
        <w:jc w:val="both"/>
        <w:rPr>
          <w:b w:val="0"/>
          <w:bCs w:val="0"/>
        </w:rPr>
      </w:pPr>
      <w:r w:rsidRPr="000850C9">
        <w:rPr>
          <w:b w:val="0"/>
          <w:bCs w:val="0"/>
        </w:rPr>
        <w:t>Based on this condition, the preparation of an asset register was carried out as part of the effort to improve the financial reporting process. The preparation process involved physical identification of assets located within the mosque and tracing purchase transactions recorded in previous financial reports. For assets acquired through purchase, acquisition costs were determined based on the amounts recorded at the time of transaction. Meanwhile, for donated assets whose acquisition values were unknown, fair value estimation was conducted by comparing prices of similar items in comparable condition through online platforms such as Facebook Marketplace and Google Shopping. This approach was applied to obtain a reasonable and market-based valuation estimate.</w:t>
      </w:r>
    </w:p>
    <w:p w14:paraId="24455D30" w14:textId="77777777" w:rsidR="000850C9" w:rsidRDefault="008E257E" w:rsidP="008E257E">
      <w:pPr>
        <w:pStyle w:val="Subbab4"/>
        <w:numPr>
          <w:ilvl w:val="0"/>
          <w:numId w:val="0"/>
        </w:numPr>
        <w:spacing w:before="0" w:beforeAutospacing="0" w:after="160" w:afterAutospacing="0" w:line="480" w:lineRule="auto"/>
        <w:ind w:firstLine="720"/>
        <w:jc w:val="both"/>
        <w:rPr>
          <w:b w:val="0"/>
          <w:bCs w:val="0"/>
        </w:rPr>
      </w:pPr>
      <w:r w:rsidRPr="008E257E">
        <w:rPr>
          <w:b w:val="0"/>
          <w:bCs w:val="0"/>
        </w:rPr>
        <w:t>The asset register prepared includes information on asset name, quantity, year of acquisition, source of acquisition, estimated useful life, and acquisition cost or fair value. Based on the identification and valuation process, the total recorded value of the mosque’s assets amounted to Rp196,899,700.</w:t>
      </w:r>
    </w:p>
    <w:p w14:paraId="1414AF57" w14:textId="77777777" w:rsidR="008E257E" w:rsidRDefault="00213E49" w:rsidP="008569A6">
      <w:pPr>
        <w:pStyle w:val="Subbab4"/>
        <w:numPr>
          <w:ilvl w:val="0"/>
          <w:numId w:val="0"/>
        </w:numPr>
        <w:spacing w:before="0" w:beforeAutospacing="0" w:after="0" w:afterAutospacing="0" w:line="480" w:lineRule="auto"/>
        <w:ind w:left="-737" w:firstLine="720"/>
        <w:jc w:val="center"/>
        <w:rPr>
          <w:b w:val="0"/>
          <w:bCs w:val="0"/>
        </w:rPr>
      </w:pPr>
      <w:r w:rsidRPr="00213E49">
        <w:rPr>
          <w:noProof/>
        </w:rPr>
        <w:lastRenderedPageBreak/>
        <w:drawing>
          <wp:inline distT="0" distB="0" distL="0" distR="0" wp14:anchorId="24AC174D" wp14:editId="326C9405">
            <wp:extent cx="5252085" cy="2556510"/>
            <wp:effectExtent l="0" t="0" r="5715" b="0"/>
            <wp:docPr id="1061899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2085" cy="2556510"/>
                    </a:xfrm>
                    <a:prstGeom prst="rect">
                      <a:avLst/>
                    </a:prstGeom>
                    <a:noFill/>
                    <a:ln>
                      <a:noFill/>
                    </a:ln>
                  </pic:spPr>
                </pic:pic>
              </a:graphicData>
            </a:graphic>
          </wp:inline>
        </w:drawing>
      </w:r>
    </w:p>
    <w:p w14:paraId="2993CC11" w14:textId="39D5EB85" w:rsidR="00331AFE" w:rsidRPr="00850EB6" w:rsidRDefault="00331AFE" w:rsidP="00331AFE">
      <w:pPr>
        <w:pStyle w:val="Caption"/>
        <w:jc w:val="center"/>
        <w:rPr>
          <w:i w:val="0"/>
          <w:iCs w:val="0"/>
          <w:color w:val="auto"/>
          <w:sz w:val="24"/>
          <w:szCs w:val="24"/>
        </w:rPr>
      </w:pPr>
      <w:bookmarkStart w:id="67" w:name="_Toc223880230"/>
      <w:r w:rsidRPr="00850EB6">
        <w:rPr>
          <w:i w:val="0"/>
          <w:iCs w:val="0"/>
          <w:color w:val="auto"/>
          <w:sz w:val="24"/>
          <w:szCs w:val="24"/>
        </w:rPr>
        <w:t xml:space="preserve">Figure 4. </w:t>
      </w:r>
      <w:r w:rsidRPr="00850EB6">
        <w:rPr>
          <w:i w:val="0"/>
          <w:iCs w:val="0"/>
          <w:color w:val="auto"/>
          <w:sz w:val="24"/>
          <w:szCs w:val="24"/>
        </w:rPr>
        <w:fldChar w:fldCharType="begin"/>
      </w:r>
      <w:r w:rsidRPr="00850EB6">
        <w:rPr>
          <w:i w:val="0"/>
          <w:iCs w:val="0"/>
          <w:color w:val="auto"/>
          <w:sz w:val="24"/>
          <w:szCs w:val="24"/>
        </w:rPr>
        <w:instrText xml:space="preserve"> SEQ Figure_4. \* ARABIC </w:instrText>
      </w:r>
      <w:r w:rsidRPr="00850EB6">
        <w:rPr>
          <w:i w:val="0"/>
          <w:iCs w:val="0"/>
          <w:color w:val="auto"/>
          <w:sz w:val="24"/>
          <w:szCs w:val="24"/>
        </w:rPr>
        <w:fldChar w:fldCharType="separate"/>
      </w:r>
      <w:r w:rsidR="000E3A88">
        <w:rPr>
          <w:i w:val="0"/>
          <w:iCs w:val="0"/>
          <w:noProof/>
          <w:color w:val="auto"/>
          <w:sz w:val="24"/>
          <w:szCs w:val="24"/>
        </w:rPr>
        <w:t>5</w:t>
      </w:r>
      <w:r w:rsidRPr="00850EB6">
        <w:rPr>
          <w:i w:val="0"/>
          <w:iCs w:val="0"/>
          <w:color w:val="auto"/>
          <w:sz w:val="24"/>
          <w:szCs w:val="24"/>
        </w:rPr>
        <w:fldChar w:fldCharType="end"/>
      </w:r>
      <w:r w:rsidRPr="00850EB6">
        <w:rPr>
          <w:i w:val="0"/>
          <w:iCs w:val="0"/>
          <w:color w:val="auto"/>
          <w:sz w:val="24"/>
          <w:szCs w:val="24"/>
        </w:rPr>
        <w:t xml:space="preserve"> Asset List</w:t>
      </w:r>
      <w:bookmarkEnd w:id="67"/>
    </w:p>
    <w:p w14:paraId="6146B785" w14:textId="77777777" w:rsidR="00E33D13" w:rsidRDefault="00E33D13" w:rsidP="00E33D13">
      <w:pPr>
        <w:pStyle w:val="Subbab4"/>
        <w:numPr>
          <w:ilvl w:val="0"/>
          <w:numId w:val="0"/>
        </w:numPr>
        <w:spacing w:before="0" w:beforeAutospacing="0" w:after="160" w:afterAutospacing="0" w:line="480" w:lineRule="auto"/>
        <w:ind w:firstLine="720"/>
        <w:jc w:val="both"/>
        <w:rPr>
          <w:b w:val="0"/>
          <w:bCs w:val="0"/>
        </w:rPr>
      </w:pPr>
      <w:r w:rsidRPr="008E257E">
        <w:rPr>
          <w:b w:val="0"/>
          <w:bCs w:val="0"/>
        </w:rPr>
        <w:t>Subsequently, the estimated useful life of each asset was determined based on its characteristics and usage pattern within mosque operations. The depreciation method applied is the straight-line method, which allocates depreciation expense evenly over the useful life of the asset. Depreciation was calculated up to December 31, 2024, resulting in a carrying amount of Rp186,118,133 after accumulated depreciation.</w:t>
      </w:r>
    </w:p>
    <w:p w14:paraId="70FB6505" w14:textId="77777777" w:rsidR="00E33D13" w:rsidRDefault="00F80243" w:rsidP="00F80243">
      <w:pPr>
        <w:pStyle w:val="Subbab4"/>
        <w:numPr>
          <w:ilvl w:val="0"/>
          <w:numId w:val="0"/>
        </w:numPr>
        <w:spacing w:before="0" w:beforeAutospacing="0" w:after="160" w:afterAutospacing="0" w:line="480" w:lineRule="auto"/>
        <w:ind w:left="-737" w:firstLine="720"/>
        <w:jc w:val="center"/>
        <w:rPr>
          <w:b w:val="0"/>
          <w:bCs w:val="0"/>
        </w:rPr>
      </w:pPr>
      <w:r w:rsidRPr="00F80243">
        <w:rPr>
          <w:noProof/>
        </w:rPr>
        <w:lastRenderedPageBreak/>
        <w:drawing>
          <wp:inline distT="0" distB="0" distL="0" distR="0" wp14:anchorId="289F1165" wp14:editId="0A57EF0A">
            <wp:extent cx="5252085" cy="3064510"/>
            <wp:effectExtent l="0" t="0" r="5715" b="2540"/>
            <wp:docPr id="262136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2085" cy="3064510"/>
                    </a:xfrm>
                    <a:prstGeom prst="rect">
                      <a:avLst/>
                    </a:prstGeom>
                    <a:noFill/>
                    <a:ln>
                      <a:noFill/>
                    </a:ln>
                  </pic:spPr>
                </pic:pic>
              </a:graphicData>
            </a:graphic>
          </wp:inline>
        </w:drawing>
      </w:r>
    </w:p>
    <w:p w14:paraId="71FC5649" w14:textId="5734D70A" w:rsidR="00833978" w:rsidRPr="001F7E0C" w:rsidRDefault="00850EB6" w:rsidP="001F7E0C">
      <w:pPr>
        <w:pStyle w:val="Caption"/>
        <w:jc w:val="center"/>
        <w:rPr>
          <w:i w:val="0"/>
          <w:iCs w:val="0"/>
          <w:color w:val="auto"/>
          <w:sz w:val="24"/>
          <w:szCs w:val="24"/>
        </w:rPr>
      </w:pPr>
      <w:bookmarkStart w:id="68" w:name="_Toc223880231"/>
      <w:r w:rsidRPr="00850EB6">
        <w:rPr>
          <w:i w:val="0"/>
          <w:iCs w:val="0"/>
          <w:color w:val="auto"/>
          <w:sz w:val="24"/>
          <w:szCs w:val="24"/>
        </w:rPr>
        <w:t xml:space="preserve">Figure 4. </w:t>
      </w:r>
      <w:r w:rsidRPr="00850EB6">
        <w:rPr>
          <w:i w:val="0"/>
          <w:iCs w:val="0"/>
          <w:color w:val="auto"/>
          <w:sz w:val="24"/>
          <w:szCs w:val="24"/>
        </w:rPr>
        <w:fldChar w:fldCharType="begin"/>
      </w:r>
      <w:r w:rsidRPr="00850EB6">
        <w:rPr>
          <w:i w:val="0"/>
          <w:iCs w:val="0"/>
          <w:color w:val="auto"/>
          <w:sz w:val="24"/>
          <w:szCs w:val="24"/>
        </w:rPr>
        <w:instrText xml:space="preserve"> SEQ Figure_4. \* ARABIC </w:instrText>
      </w:r>
      <w:r w:rsidRPr="00850EB6">
        <w:rPr>
          <w:i w:val="0"/>
          <w:iCs w:val="0"/>
          <w:color w:val="auto"/>
          <w:sz w:val="24"/>
          <w:szCs w:val="24"/>
        </w:rPr>
        <w:fldChar w:fldCharType="separate"/>
      </w:r>
      <w:r w:rsidR="000E3A88">
        <w:rPr>
          <w:i w:val="0"/>
          <w:iCs w:val="0"/>
          <w:noProof/>
          <w:color w:val="auto"/>
          <w:sz w:val="24"/>
          <w:szCs w:val="24"/>
        </w:rPr>
        <w:t>6</w:t>
      </w:r>
      <w:r w:rsidRPr="00850EB6">
        <w:rPr>
          <w:i w:val="0"/>
          <w:iCs w:val="0"/>
          <w:color w:val="auto"/>
          <w:sz w:val="24"/>
          <w:szCs w:val="24"/>
        </w:rPr>
        <w:fldChar w:fldCharType="end"/>
      </w:r>
      <w:r w:rsidRPr="00850EB6">
        <w:rPr>
          <w:i w:val="0"/>
          <w:iCs w:val="0"/>
          <w:color w:val="auto"/>
          <w:sz w:val="24"/>
          <w:szCs w:val="24"/>
        </w:rPr>
        <w:t xml:space="preserve"> Asset List Per 31 Desember 2024</w:t>
      </w:r>
      <w:bookmarkEnd w:id="68"/>
    </w:p>
    <w:p w14:paraId="22DBC603" w14:textId="77777777" w:rsidR="006E3897" w:rsidRDefault="00720AA1" w:rsidP="00E01BEA">
      <w:pPr>
        <w:pStyle w:val="ListParagraph"/>
        <w:numPr>
          <w:ilvl w:val="0"/>
          <w:numId w:val="15"/>
        </w:numPr>
        <w:spacing w:after="240"/>
        <w:ind w:left="360"/>
        <w:outlineLvl w:val="1"/>
        <w:rPr>
          <w:b/>
          <w:bCs/>
        </w:rPr>
      </w:pPr>
      <w:bookmarkStart w:id="69" w:name="_Toc223881855"/>
      <w:r w:rsidRPr="00720AA1">
        <w:rPr>
          <w:b/>
          <w:bCs/>
        </w:rPr>
        <w:t>Reconstruction of Financial Statements Based on ISAK 35</w:t>
      </w:r>
      <w:bookmarkEnd w:id="69"/>
    </w:p>
    <w:p w14:paraId="644826D9" w14:textId="77777777" w:rsidR="002F63A6" w:rsidRPr="007F4252" w:rsidRDefault="00895FCC" w:rsidP="007F4252">
      <w:pPr>
        <w:pStyle w:val="Subbab4"/>
        <w:numPr>
          <w:ilvl w:val="0"/>
          <w:numId w:val="0"/>
        </w:numPr>
        <w:spacing w:before="0" w:beforeAutospacing="0" w:after="160" w:afterAutospacing="0" w:line="480" w:lineRule="auto"/>
        <w:ind w:firstLine="720"/>
        <w:jc w:val="both"/>
        <w:rPr>
          <w:b w:val="0"/>
          <w:bCs w:val="0"/>
        </w:rPr>
      </w:pPr>
      <w:r w:rsidRPr="00895FCC">
        <w:rPr>
          <w:b w:val="0"/>
          <w:bCs w:val="0"/>
        </w:rPr>
        <w:t>Th</w:t>
      </w:r>
      <w:r w:rsidR="007F4252">
        <w:rPr>
          <w:b w:val="0"/>
          <w:bCs w:val="0"/>
        </w:rPr>
        <w:t>e</w:t>
      </w:r>
      <w:r w:rsidRPr="00895FCC">
        <w:rPr>
          <w:b w:val="0"/>
          <w:bCs w:val="0"/>
        </w:rPr>
        <w:t xml:space="preserve"> reconstruction aims to transform the simple cash recording system previously used by mosque administrators into financial reports that are systematically organized, structured, and in accordance with non-profit entity accounting standards. ISAK 35 requires that non-profit entities, including mosques as religious organizations, prepare financial reports that reflect their financial position, financial performance, and changes in net assets during the current period</w:t>
      </w:r>
      <w:r>
        <w:rPr>
          <w:b w:val="0"/>
          <w:bCs w:val="0"/>
        </w:rPr>
        <w:t>.</w:t>
      </w:r>
    </w:p>
    <w:p w14:paraId="3F0730CB" w14:textId="77777777" w:rsidR="002F63D1" w:rsidRPr="004B35BA" w:rsidRDefault="00E3002B" w:rsidP="00E01BEA">
      <w:pPr>
        <w:pStyle w:val="ListParagraph"/>
        <w:numPr>
          <w:ilvl w:val="0"/>
          <w:numId w:val="16"/>
        </w:numPr>
        <w:ind w:left="360"/>
        <w:outlineLvl w:val="2"/>
      </w:pPr>
      <w:bookmarkStart w:id="70" w:name="_Toc223881856"/>
      <w:r w:rsidRPr="00E3002B">
        <w:rPr>
          <w:b/>
          <w:bCs/>
        </w:rPr>
        <w:t>Comprehensive Income Statement</w:t>
      </w:r>
      <w:bookmarkEnd w:id="70"/>
    </w:p>
    <w:p w14:paraId="11E7AD0C" w14:textId="6B718599" w:rsidR="00510A88" w:rsidRPr="00AF2ADF" w:rsidRDefault="00AF2ADF" w:rsidP="00AF2ADF">
      <w:pPr>
        <w:pStyle w:val="Subbab4"/>
        <w:numPr>
          <w:ilvl w:val="0"/>
          <w:numId w:val="0"/>
        </w:numPr>
        <w:spacing w:before="0" w:beforeAutospacing="0" w:after="160" w:afterAutospacing="0" w:line="480" w:lineRule="auto"/>
        <w:ind w:firstLine="720"/>
        <w:jc w:val="both"/>
        <w:rPr>
          <w:b w:val="0"/>
          <w:bCs w:val="0"/>
        </w:rPr>
      </w:pPr>
      <w:r w:rsidRPr="00AF2ADF">
        <w:rPr>
          <w:b w:val="0"/>
          <w:bCs w:val="0"/>
        </w:rPr>
        <w:t xml:space="preserve">Nurul Ilmi Mosque received unrestricted income from resource providers amounting to </w:t>
      </w:r>
      <w:r w:rsidR="00D2091C">
        <w:rPr>
          <w:b w:val="0"/>
          <w:bCs w:val="0"/>
        </w:rPr>
        <w:t>Rp</w:t>
      </w:r>
      <w:r w:rsidRPr="00AF2ADF">
        <w:rPr>
          <w:b w:val="0"/>
          <w:bCs w:val="0"/>
        </w:rPr>
        <w:t xml:space="preserve"> 3</w:t>
      </w:r>
      <w:r w:rsidR="00C51B2E">
        <w:rPr>
          <w:b w:val="0"/>
          <w:bCs w:val="0"/>
        </w:rPr>
        <w:t>10</w:t>
      </w:r>
      <w:r w:rsidRPr="00AF2ADF">
        <w:rPr>
          <w:b w:val="0"/>
          <w:bCs w:val="0"/>
        </w:rPr>
        <w:t>,</w:t>
      </w:r>
      <w:r w:rsidR="00513260">
        <w:rPr>
          <w:b w:val="0"/>
          <w:bCs w:val="0"/>
        </w:rPr>
        <w:t>9</w:t>
      </w:r>
      <w:r w:rsidRPr="00AF2ADF">
        <w:rPr>
          <w:b w:val="0"/>
          <w:bCs w:val="0"/>
        </w:rPr>
        <w:t xml:space="preserve">78,540. This income consisted of donations, parking fees, and zakat (alms). In the financial records compiled by the mosque treasurer, this income </w:t>
      </w:r>
      <w:r w:rsidRPr="00AF2ADF">
        <w:rPr>
          <w:b w:val="0"/>
          <w:bCs w:val="0"/>
        </w:rPr>
        <w:lastRenderedPageBreak/>
        <w:t>was not accompanied by any specific information or indication regarding restrictions on the use of funds by resource providers. Therefore, all of this income is classified as unrestricted income, in accordance with</w:t>
      </w:r>
      <w:r w:rsidRPr="00CD0319">
        <w:rPr>
          <w:b w:val="0"/>
          <w:bCs w:val="0"/>
        </w:rPr>
        <w:t xml:space="preserve"> (ISAK 35),</w:t>
      </w:r>
      <w:r w:rsidRPr="00AF2ADF">
        <w:rPr>
          <w:b w:val="0"/>
          <w:bCs w:val="0"/>
        </w:rPr>
        <w:t xml:space="preserve"> which states that an entity presents grants or endowments in the form of land, buildings, and equipment as unrestricted contributions, unless there are restrictions that explicitly state the purpose of the utilization of the assets or the use of future economic benefits obtained from the assets from the resource providers</w:t>
      </w:r>
      <w:r w:rsidR="00191FC5" w:rsidRPr="00AF2ADF">
        <w:rPr>
          <w:b w:val="0"/>
          <w:bCs w:val="0"/>
        </w:rPr>
        <w:t>.</w:t>
      </w:r>
    </w:p>
    <w:p w14:paraId="7FE65BE7" w14:textId="3ADFC806" w:rsidR="009561A9" w:rsidRPr="00AA1963" w:rsidRDefault="00AA1963" w:rsidP="00AA1963">
      <w:pPr>
        <w:pStyle w:val="Subbab4"/>
        <w:numPr>
          <w:ilvl w:val="0"/>
          <w:numId w:val="0"/>
        </w:numPr>
        <w:spacing w:before="0" w:beforeAutospacing="0" w:after="160" w:afterAutospacing="0" w:line="480" w:lineRule="auto"/>
        <w:ind w:firstLine="720"/>
        <w:jc w:val="both"/>
        <w:rPr>
          <w:b w:val="0"/>
          <w:bCs w:val="0"/>
        </w:rPr>
      </w:pPr>
      <w:r w:rsidRPr="00AA1963">
        <w:rPr>
          <w:b w:val="0"/>
          <w:bCs w:val="0"/>
        </w:rPr>
        <w:t>The unrestricted expenses presented in the comprehensive income statement represent all operating expenses of the Nurul Ilmi Mosque during 2024. These expenses include water, electricity, consumption, ustad honoraria, lectures, marbot, Friday prayers,</w:t>
      </w:r>
      <w:r w:rsidR="00944C81">
        <w:rPr>
          <w:b w:val="0"/>
          <w:bCs w:val="0"/>
        </w:rPr>
        <w:t xml:space="preserve"> depriciation expense</w:t>
      </w:r>
      <w:r w:rsidRPr="00AA1963">
        <w:rPr>
          <w:b w:val="0"/>
          <w:bCs w:val="0"/>
        </w:rPr>
        <w:t xml:space="preserve"> and other operating expenses that support the mosque's worship and social activities. All of these expenses are classified as unrestricted expenses because the funds come from unrestricted income. The total unrestricted expenses for the current year are Rp</w:t>
      </w:r>
      <w:r w:rsidR="00F11360">
        <w:rPr>
          <w:b w:val="0"/>
          <w:bCs w:val="0"/>
        </w:rPr>
        <w:t>31</w:t>
      </w:r>
      <w:r w:rsidR="002D3D1F">
        <w:rPr>
          <w:b w:val="0"/>
          <w:bCs w:val="0"/>
        </w:rPr>
        <w:t>0</w:t>
      </w:r>
      <w:r w:rsidR="00727283">
        <w:rPr>
          <w:b w:val="0"/>
          <w:bCs w:val="0"/>
        </w:rPr>
        <w:t>.</w:t>
      </w:r>
      <w:r w:rsidR="002D3D1F">
        <w:rPr>
          <w:b w:val="0"/>
          <w:bCs w:val="0"/>
        </w:rPr>
        <w:t>96</w:t>
      </w:r>
      <w:r w:rsidR="00727283">
        <w:rPr>
          <w:b w:val="0"/>
          <w:bCs w:val="0"/>
        </w:rPr>
        <w:t>4.539</w:t>
      </w:r>
      <w:r w:rsidRPr="00AA1963">
        <w:rPr>
          <w:b w:val="0"/>
          <w:bCs w:val="0"/>
        </w:rPr>
        <w:t>, which indicates that the mosque's operating expenses exceed the unrestricted income received during the same period</w:t>
      </w:r>
      <w:r w:rsidR="009561A9" w:rsidRPr="009561A9">
        <w:rPr>
          <w:b w:val="0"/>
          <w:bCs w:val="0"/>
        </w:rPr>
        <w:t>.</w:t>
      </w:r>
    </w:p>
    <w:p w14:paraId="4360B61D" w14:textId="77777777" w:rsidR="00DE1AD9" w:rsidRDefault="00E9296E" w:rsidP="00DE1AD9">
      <w:pPr>
        <w:pStyle w:val="Subbab4"/>
        <w:numPr>
          <w:ilvl w:val="0"/>
          <w:numId w:val="0"/>
        </w:numPr>
        <w:spacing w:before="0" w:beforeAutospacing="0" w:after="160" w:afterAutospacing="0" w:line="480" w:lineRule="auto"/>
        <w:ind w:firstLine="720"/>
        <w:jc w:val="both"/>
        <w:rPr>
          <w:b w:val="0"/>
          <w:bCs w:val="0"/>
        </w:rPr>
      </w:pPr>
      <w:r w:rsidRPr="00E9296E">
        <w:rPr>
          <w:b w:val="0"/>
          <w:bCs w:val="0"/>
        </w:rPr>
        <w:t xml:space="preserve">Nurul Ilmi Mosque also receives restricted income from resource providers amounting to </w:t>
      </w:r>
      <w:r w:rsidR="00D2091C">
        <w:rPr>
          <w:b w:val="0"/>
          <w:bCs w:val="0"/>
        </w:rPr>
        <w:t>Rp</w:t>
      </w:r>
      <w:r w:rsidRPr="00E9296E">
        <w:rPr>
          <w:b w:val="0"/>
          <w:bCs w:val="0"/>
        </w:rPr>
        <w:t xml:space="preserve"> </w:t>
      </w:r>
      <w:r w:rsidR="00727283">
        <w:rPr>
          <w:b w:val="0"/>
          <w:bCs w:val="0"/>
        </w:rPr>
        <w:t>3</w:t>
      </w:r>
      <w:r w:rsidR="007E51F0">
        <w:rPr>
          <w:b w:val="0"/>
          <w:bCs w:val="0"/>
        </w:rPr>
        <w:t>.889.000</w:t>
      </w:r>
      <w:r w:rsidRPr="00E9296E">
        <w:rPr>
          <w:b w:val="0"/>
          <w:bCs w:val="0"/>
        </w:rPr>
        <w:t xml:space="preserve">. This income is identified from the treasurer's financial records, which explicitly state the purpose of the funds, such as donations for curtains, donations for partitions,  and donations for </w:t>
      </w:r>
      <w:r w:rsidR="004E7F8B">
        <w:rPr>
          <w:b w:val="0"/>
          <w:bCs w:val="0"/>
        </w:rPr>
        <w:t>people</w:t>
      </w:r>
      <w:r w:rsidRPr="00E9296E">
        <w:rPr>
          <w:b w:val="0"/>
          <w:bCs w:val="0"/>
        </w:rPr>
        <w:t xml:space="preserve">. This information indicates that there are restrictions from resource providers regarding the purpose of the funds, so that in accordance with </w:t>
      </w:r>
      <w:r>
        <w:rPr>
          <w:b w:val="0"/>
          <w:bCs w:val="0"/>
        </w:rPr>
        <w:t xml:space="preserve"> </w:t>
      </w:r>
      <w:r w:rsidRPr="00CD0319">
        <w:rPr>
          <w:b w:val="0"/>
          <w:bCs w:val="0"/>
        </w:rPr>
        <w:t xml:space="preserve">(ISAK 35), </w:t>
      </w:r>
      <w:r w:rsidRPr="00E9296E">
        <w:rPr>
          <w:b w:val="0"/>
          <w:bCs w:val="0"/>
        </w:rPr>
        <w:t xml:space="preserve">the Entity presents grants or waqf, in the form of cash or </w:t>
      </w:r>
      <w:r w:rsidRPr="00E9296E">
        <w:rPr>
          <w:b w:val="0"/>
          <w:bCs w:val="0"/>
        </w:rPr>
        <w:lastRenderedPageBreak/>
        <w:t>other assets, as contributions with restrictions, if the grants or waqf are received with restrictions on the use of assets or on the future economic benefits obtained from these assets</w:t>
      </w:r>
      <w:r w:rsidR="006B3A1D" w:rsidRPr="006B3A1D">
        <w:rPr>
          <w:b w:val="0"/>
          <w:bCs w:val="0"/>
        </w:rPr>
        <w:t>.</w:t>
      </w:r>
    </w:p>
    <w:p w14:paraId="7037407D" w14:textId="4919FF1B" w:rsidR="00DE7DAA" w:rsidRPr="00063E3D" w:rsidRDefault="00EC4C78" w:rsidP="00EC4C78">
      <w:pPr>
        <w:pStyle w:val="Subbab4"/>
        <w:numPr>
          <w:ilvl w:val="0"/>
          <w:numId w:val="0"/>
        </w:numPr>
        <w:spacing w:before="0" w:beforeAutospacing="0" w:after="160" w:afterAutospacing="0" w:line="480" w:lineRule="auto"/>
        <w:ind w:firstLine="720"/>
        <w:jc w:val="both"/>
        <w:rPr>
          <w:b w:val="0"/>
          <w:bCs w:val="0"/>
        </w:rPr>
      </w:pPr>
      <w:r w:rsidRPr="00EC4C78">
        <w:rPr>
          <w:b w:val="0"/>
          <w:bCs w:val="0"/>
        </w:rPr>
        <w:t xml:space="preserve">Expenses with restrictions from resource providers are expenses deducted from income received with those restrictions. In the treasurer's financial records, clearly identifiable expenses are those related to the cost of constructing partitions. Therefore, the </w:t>
      </w:r>
      <w:r w:rsidR="00964304">
        <w:rPr>
          <w:b w:val="0"/>
          <w:bCs w:val="0"/>
        </w:rPr>
        <w:t>depriciation</w:t>
      </w:r>
      <w:r w:rsidRPr="00EC4C78">
        <w:rPr>
          <w:b w:val="0"/>
          <w:bCs w:val="0"/>
        </w:rPr>
        <w:t xml:space="preserve"> expense of Rp</w:t>
      </w:r>
      <w:r w:rsidR="00964304">
        <w:rPr>
          <w:b w:val="0"/>
          <w:bCs w:val="0"/>
        </w:rPr>
        <w:t xml:space="preserve"> 590.000</w:t>
      </w:r>
      <w:r w:rsidRPr="00EC4C78">
        <w:rPr>
          <w:b w:val="0"/>
          <w:bCs w:val="0"/>
        </w:rPr>
        <w:t xml:space="preserve"> is classified as an expense with restrictions.</w:t>
      </w:r>
    </w:p>
    <w:p w14:paraId="12B1DFF8" w14:textId="21F18152" w:rsidR="00F32C30" w:rsidRPr="00F32C30" w:rsidRDefault="009F6585" w:rsidP="00F32C30">
      <w:pPr>
        <w:pStyle w:val="Subbab4"/>
        <w:numPr>
          <w:ilvl w:val="0"/>
          <w:numId w:val="0"/>
        </w:numPr>
        <w:spacing w:before="0" w:beforeAutospacing="0" w:after="160" w:afterAutospacing="0" w:line="480" w:lineRule="auto"/>
        <w:ind w:firstLine="720"/>
        <w:jc w:val="both"/>
        <w:rPr>
          <w:b w:val="0"/>
          <w:bCs w:val="0"/>
        </w:rPr>
      </w:pPr>
      <w:r w:rsidRPr="009F6585">
        <w:rPr>
          <w:b w:val="0"/>
          <w:bCs w:val="0"/>
        </w:rPr>
        <w:t xml:space="preserve">Based on the comprehensive income statement calculations, Nurul Ilmi Mosque experienced a </w:t>
      </w:r>
      <w:r w:rsidR="00FD1673">
        <w:rPr>
          <w:b w:val="0"/>
          <w:bCs w:val="0"/>
        </w:rPr>
        <w:t>Surplus</w:t>
      </w:r>
      <w:r w:rsidRPr="009F6585">
        <w:rPr>
          <w:b w:val="0"/>
          <w:bCs w:val="0"/>
        </w:rPr>
        <w:t xml:space="preserve"> in unrestricted activities of </w:t>
      </w:r>
      <w:r w:rsidR="00D2091C">
        <w:rPr>
          <w:b w:val="0"/>
          <w:bCs w:val="0"/>
        </w:rPr>
        <w:t>Rp</w:t>
      </w:r>
      <w:r w:rsidRPr="009F6585">
        <w:rPr>
          <w:b w:val="0"/>
          <w:bCs w:val="0"/>
        </w:rPr>
        <w:t xml:space="preserve"> </w:t>
      </w:r>
      <w:r w:rsidR="007F7C17">
        <w:rPr>
          <w:b w:val="0"/>
          <w:bCs w:val="0"/>
        </w:rPr>
        <w:t>14.001</w:t>
      </w:r>
      <w:r w:rsidRPr="009F6585">
        <w:rPr>
          <w:b w:val="0"/>
          <w:bCs w:val="0"/>
        </w:rPr>
        <w:t xml:space="preserve"> while restricted activities generated a surplus of </w:t>
      </w:r>
      <w:r w:rsidR="00D2091C">
        <w:rPr>
          <w:b w:val="0"/>
          <w:bCs w:val="0"/>
        </w:rPr>
        <w:t>Rp</w:t>
      </w:r>
      <w:r w:rsidRPr="009F6585">
        <w:rPr>
          <w:b w:val="0"/>
          <w:bCs w:val="0"/>
        </w:rPr>
        <w:t xml:space="preserve"> </w:t>
      </w:r>
      <w:r w:rsidR="007F7C17">
        <w:rPr>
          <w:b w:val="0"/>
          <w:bCs w:val="0"/>
        </w:rPr>
        <w:t>3.229</w:t>
      </w:r>
      <w:r w:rsidR="002C25F1">
        <w:rPr>
          <w:b w:val="0"/>
          <w:bCs w:val="0"/>
        </w:rPr>
        <w:t>.000</w:t>
      </w:r>
      <w:r w:rsidRPr="009F6585">
        <w:rPr>
          <w:b w:val="0"/>
          <w:bCs w:val="0"/>
        </w:rPr>
        <w:t xml:space="preserve"> Thus, the mosque's total comprehensive income for the current year shows a </w:t>
      </w:r>
      <w:r w:rsidR="007F7C17">
        <w:rPr>
          <w:b w:val="0"/>
          <w:bCs w:val="0"/>
        </w:rPr>
        <w:t>surplus</w:t>
      </w:r>
      <w:r w:rsidRPr="009F6585">
        <w:rPr>
          <w:b w:val="0"/>
          <w:bCs w:val="0"/>
        </w:rPr>
        <w:t xml:space="preserve"> of </w:t>
      </w:r>
      <w:r w:rsidR="00D2091C">
        <w:rPr>
          <w:b w:val="0"/>
          <w:bCs w:val="0"/>
        </w:rPr>
        <w:t>Rp</w:t>
      </w:r>
      <w:r w:rsidRPr="009F6585">
        <w:rPr>
          <w:b w:val="0"/>
          <w:bCs w:val="0"/>
        </w:rPr>
        <w:t xml:space="preserve"> </w:t>
      </w:r>
      <w:r w:rsidR="00E250E6">
        <w:rPr>
          <w:b w:val="0"/>
          <w:bCs w:val="0"/>
        </w:rPr>
        <w:t>3.313.001</w:t>
      </w:r>
    </w:p>
    <w:p w14:paraId="4200223B" w14:textId="4BF095B3" w:rsidR="006E43FE" w:rsidRPr="008F0F10" w:rsidRDefault="00187ADF" w:rsidP="008F0F10">
      <w:pPr>
        <w:pStyle w:val="ListParagraph"/>
        <w:ind w:left="360"/>
        <w:jc w:val="center"/>
        <w:rPr>
          <w:b/>
          <w:bCs/>
        </w:rPr>
      </w:pPr>
      <w:r w:rsidRPr="00187ADF">
        <w:rPr>
          <w:noProof/>
        </w:rPr>
        <w:lastRenderedPageBreak/>
        <w:drawing>
          <wp:inline distT="0" distB="0" distL="0" distR="0" wp14:anchorId="24B9D71D" wp14:editId="085879EA">
            <wp:extent cx="4005827" cy="6073200"/>
            <wp:effectExtent l="0" t="0" r="0" b="3810"/>
            <wp:docPr id="991850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5827" cy="6073200"/>
                    </a:xfrm>
                    <a:prstGeom prst="rect">
                      <a:avLst/>
                    </a:prstGeom>
                    <a:noFill/>
                    <a:ln>
                      <a:noFill/>
                    </a:ln>
                  </pic:spPr>
                </pic:pic>
              </a:graphicData>
            </a:graphic>
          </wp:inline>
        </w:drawing>
      </w:r>
    </w:p>
    <w:p w14:paraId="5969CB5D" w14:textId="4E293024" w:rsidR="00A23452" w:rsidRPr="00B874F9" w:rsidRDefault="00A23452" w:rsidP="00A23452">
      <w:pPr>
        <w:pStyle w:val="Caption"/>
        <w:jc w:val="center"/>
        <w:rPr>
          <w:i w:val="0"/>
          <w:iCs w:val="0"/>
          <w:color w:val="auto"/>
          <w:sz w:val="24"/>
          <w:szCs w:val="24"/>
        </w:rPr>
      </w:pPr>
      <w:bookmarkStart w:id="71" w:name="_Toc223880232"/>
      <w:r w:rsidRPr="00B874F9">
        <w:rPr>
          <w:i w:val="0"/>
          <w:iCs w:val="0"/>
          <w:color w:val="auto"/>
          <w:sz w:val="24"/>
          <w:szCs w:val="24"/>
        </w:rPr>
        <w:t xml:space="preserve">Figure 4. </w:t>
      </w:r>
      <w:r w:rsidRPr="00B874F9">
        <w:rPr>
          <w:i w:val="0"/>
          <w:iCs w:val="0"/>
          <w:color w:val="auto"/>
          <w:sz w:val="24"/>
          <w:szCs w:val="24"/>
        </w:rPr>
        <w:fldChar w:fldCharType="begin"/>
      </w:r>
      <w:r w:rsidRPr="00B874F9">
        <w:rPr>
          <w:i w:val="0"/>
          <w:iCs w:val="0"/>
          <w:color w:val="auto"/>
          <w:sz w:val="24"/>
          <w:szCs w:val="24"/>
        </w:rPr>
        <w:instrText xml:space="preserve"> SEQ Figure_4. \* ARABIC </w:instrText>
      </w:r>
      <w:r w:rsidRPr="00B874F9">
        <w:rPr>
          <w:i w:val="0"/>
          <w:iCs w:val="0"/>
          <w:color w:val="auto"/>
          <w:sz w:val="24"/>
          <w:szCs w:val="24"/>
        </w:rPr>
        <w:fldChar w:fldCharType="separate"/>
      </w:r>
      <w:r w:rsidR="000E3A88">
        <w:rPr>
          <w:i w:val="0"/>
          <w:iCs w:val="0"/>
          <w:noProof/>
          <w:color w:val="auto"/>
          <w:sz w:val="24"/>
          <w:szCs w:val="24"/>
        </w:rPr>
        <w:t>7</w:t>
      </w:r>
      <w:r w:rsidRPr="00B874F9">
        <w:rPr>
          <w:i w:val="0"/>
          <w:iCs w:val="0"/>
          <w:color w:val="auto"/>
          <w:sz w:val="24"/>
          <w:szCs w:val="24"/>
        </w:rPr>
        <w:fldChar w:fldCharType="end"/>
      </w:r>
      <w:r w:rsidRPr="00B874F9">
        <w:rPr>
          <w:i w:val="0"/>
          <w:iCs w:val="0"/>
          <w:color w:val="auto"/>
          <w:sz w:val="24"/>
          <w:szCs w:val="24"/>
        </w:rPr>
        <w:t xml:space="preserve"> comprehensive income Statement</w:t>
      </w:r>
      <w:bookmarkEnd w:id="71"/>
    </w:p>
    <w:p w14:paraId="1A2E06A1" w14:textId="6BC9E009" w:rsidR="002C0FD6" w:rsidRPr="00D47936" w:rsidRDefault="00D47936" w:rsidP="00D47936">
      <w:pPr>
        <w:pStyle w:val="Caption"/>
        <w:spacing w:before="80"/>
        <w:jc w:val="center"/>
        <w:rPr>
          <w:i w:val="0"/>
          <w:iCs w:val="0"/>
          <w:color w:val="auto"/>
          <w:sz w:val="24"/>
          <w:szCs w:val="24"/>
        </w:rPr>
      </w:pPr>
      <w:r>
        <w:rPr>
          <w:i w:val="0"/>
          <w:iCs w:val="0"/>
          <w:color w:val="auto"/>
          <w:sz w:val="24"/>
          <w:szCs w:val="24"/>
        </w:rPr>
        <w:br w:type="page"/>
      </w:r>
    </w:p>
    <w:p w14:paraId="72C1161E" w14:textId="77777777" w:rsidR="00F92DD7" w:rsidRDefault="003A6DDA" w:rsidP="00E01BEA">
      <w:pPr>
        <w:pStyle w:val="ListParagraph"/>
        <w:numPr>
          <w:ilvl w:val="0"/>
          <w:numId w:val="16"/>
        </w:numPr>
        <w:ind w:left="360"/>
        <w:outlineLvl w:val="2"/>
        <w:rPr>
          <w:b/>
          <w:bCs/>
        </w:rPr>
      </w:pPr>
      <w:bookmarkStart w:id="72" w:name="_Toc223881857"/>
      <w:r w:rsidRPr="0039481D">
        <w:rPr>
          <w:b/>
          <w:bCs/>
        </w:rPr>
        <w:lastRenderedPageBreak/>
        <w:t>Cash Flow Statement</w:t>
      </w:r>
      <w:bookmarkEnd w:id="72"/>
    </w:p>
    <w:p w14:paraId="487BC57C" w14:textId="77777777" w:rsidR="00D71882" w:rsidRPr="000A5763" w:rsidRDefault="00FC0F0D" w:rsidP="00EF3529">
      <w:pPr>
        <w:pStyle w:val="Subbab4"/>
        <w:numPr>
          <w:ilvl w:val="0"/>
          <w:numId w:val="0"/>
        </w:numPr>
        <w:spacing w:before="0" w:beforeAutospacing="0" w:after="160" w:afterAutospacing="0" w:line="480" w:lineRule="auto"/>
        <w:ind w:firstLine="720"/>
        <w:jc w:val="both"/>
        <w:rPr>
          <w:b w:val="0"/>
          <w:bCs w:val="0"/>
        </w:rPr>
      </w:pPr>
      <w:r w:rsidRPr="000A5763">
        <w:rPr>
          <w:b w:val="0"/>
          <w:bCs w:val="0"/>
        </w:rPr>
        <w:t xml:space="preserve">The </w:t>
      </w:r>
      <w:r w:rsidR="00D71882" w:rsidRPr="000A5763">
        <w:rPr>
          <w:b w:val="0"/>
          <w:bCs w:val="0"/>
        </w:rPr>
        <w:t>The Statement of Cash Flows of Nurul Ilmi Mosque for the year ended December 31, 2021 presents information regarding cash receipts and cash disbursements classified into operating, investing, and financing activities. This statement provides an overview of how the mosque generated and utilized cash during the reporting period and reflects its liquidity position at year-end.</w:t>
      </w:r>
    </w:p>
    <w:p w14:paraId="4F53FD1D" w14:textId="77777777" w:rsidR="00D71882" w:rsidRPr="00D71882" w:rsidRDefault="00D71882" w:rsidP="00EF3529">
      <w:pPr>
        <w:pStyle w:val="Subbab4"/>
        <w:numPr>
          <w:ilvl w:val="0"/>
          <w:numId w:val="0"/>
        </w:numPr>
        <w:spacing w:before="0" w:beforeAutospacing="0" w:after="160" w:afterAutospacing="0" w:line="480" w:lineRule="auto"/>
        <w:ind w:firstLine="720"/>
        <w:jc w:val="both"/>
        <w:rPr>
          <w:b w:val="0"/>
          <w:bCs w:val="0"/>
        </w:rPr>
      </w:pPr>
      <w:r w:rsidRPr="00D71882">
        <w:rPr>
          <w:b w:val="0"/>
          <w:bCs w:val="0"/>
        </w:rPr>
        <w:t>Cash flows from operating activities represent the primary cash-generating activities of the mosque. Total cash receipts from operating activities amounted to Rp314,867,540, consisting of Rp297,367,540 from donations (infak), Rp12,900,000 from parking fees, and Rp4,600,000 from zakat. These figures indicate that the mosque’s operations are predominantly supported by community contributions, particularly donations.</w:t>
      </w:r>
    </w:p>
    <w:p w14:paraId="64221DEB" w14:textId="2DF904E3" w:rsidR="00D71882" w:rsidRPr="00D71882" w:rsidRDefault="00D71882" w:rsidP="00EF3529">
      <w:pPr>
        <w:pStyle w:val="Subbab4"/>
        <w:numPr>
          <w:ilvl w:val="0"/>
          <w:numId w:val="0"/>
        </w:numPr>
        <w:spacing w:before="0" w:beforeAutospacing="0" w:after="160" w:afterAutospacing="0" w:line="480" w:lineRule="auto"/>
        <w:ind w:firstLine="720"/>
        <w:jc w:val="both"/>
        <w:rPr>
          <w:b w:val="0"/>
          <w:bCs w:val="0"/>
        </w:rPr>
      </w:pPr>
      <w:r w:rsidRPr="00D71882">
        <w:rPr>
          <w:b w:val="0"/>
          <w:bCs w:val="0"/>
        </w:rPr>
        <w:t xml:space="preserve">Total cash disbursements for operating activities amounted to Rp310,862,872. These expenditures include payments for water, electricity, religious events, lectures, ustad honoraria, marbot compensation, Friday prayer activities, Ramadan programs, and other operational necessities. The total net cash provided by operating activities was Rp4,004,668. This positive operating cash flow indicates that routine operational activities were able to generate slightly more cash than they consumed during the year. </w:t>
      </w:r>
    </w:p>
    <w:p w14:paraId="0BE2BF27" w14:textId="77777777" w:rsidR="00D71882" w:rsidRPr="00D71882" w:rsidRDefault="00D71882" w:rsidP="00EF3529">
      <w:pPr>
        <w:pStyle w:val="Subbab4"/>
        <w:numPr>
          <w:ilvl w:val="0"/>
          <w:numId w:val="0"/>
        </w:numPr>
        <w:spacing w:before="0" w:beforeAutospacing="0" w:after="160" w:afterAutospacing="0" w:line="480" w:lineRule="auto"/>
        <w:ind w:firstLine="720"/>
        <w:jc w:val="both"/>
        <w:rPr>
          <w:b w:val="0"/>
          <w:bCs w:val="0"/>
        </w:rPr>
      </w:pPr>
      <w:r w:rsidRPr="00D71882">
        <w:rPr>
          <w:b w:val="0"/>
          <w:bCs w:val="0"/>
        </w:rPr>
        <w:t xml:space="preserve">Cash flows from investing activities reflect expenditures related to long-term asset acquisition. During the reporting period, the mosque recorded cash outflows of Rp7,100,000 for the purchase of equipment. As there were no cash inflows from </w:t>
      </w:r>
      <w:r w:rsidRPr="00D71882">
        <w:rPr>
          <w:b w:val="0"/>
          <w:bCs w:val="0"/>
        </w:rPr>
        <w:lastRenderedPageBreak/>
        <w:t>investing activities, the total net cash used in investing activities was Rp7,100,000. This indicates that part of the operational cash surplus was allocated to support asset acquisition aimed at improving or maintaining operational capacity.</w:t>
      </w:r>
    </w:p>
    <w:p w14:paraId="14CBFB89" w14:textId="77777777" w:rsidR="00D71882" w:rsidRPr="00D71882" w:rsidRDefault="00D71882" w:rsidP="00EF3529">
      <w:pPr>
        <w:pStyle w:val="Subbab4"/>
        <w:numPr>
          <w:ilvl w:val="0"/>
          <w:numId w:val="0"/>
        </w:numPr>
        <w:spacing w:before="0" w:beforeAutospacing="0" w:after="160" w:afterAutospacing="0" w:line="480" w:lineRule="auto"/>
        <w:ind w:firstLine="720"/>
        <w:jc w:val="both"/>
        <w:rPr>
          <w:b w:val="0"/>
          <w:bCs w:val="0"/>
        </w:rPr>
      </w:pPr>
      <w:r w:rsidRPr="00D71882">
        <w:rPr>
          <w:b w:val="0"/>
          <w:bCs w:val="0"/>
        </w:rPr>
        <w:t>Cash flows from financing activities show the receipt of Rp23,199,941 from borrowings and the repayment of the same amount within the same period. As a result, net cash from financing activities was zero. This suggests that the borrowing was temporary in nature, likely used to cover short-term cash shortages and subsequently repaid when sufficient funds became available. Although there is no remaining financing balance at year-end, the existence of temporary borrowing reflects short-term liquidity pressure during the period.</w:t>
      </w:r>
    </w:p>
    <w:p w14:paraId="074363EB" w14:textId="7B5E4958" w:rsidR="00D41F45" w:rsidRPr="000A5763" w:rsidRDefault="00D71882" w:rsidP="000A5763">
      <w:pPr>
        <w:pStyle w:val="Subbab4"/>
        <w:numPr>
          <w:ilvl w:val="0"/>
          <w:numId w:val="0"/>
        </w:numPr>
        <w:spacing w:before="0" w:beforeAutospacing="0" w:after="160" w:afterAutospacing="0" w:line="480" w:lineRule="auto"/>
        <w:ind w:firstLine="720"/>
        <w:jc w:val="both"/>
        <w:rPr>
          <w:b w:val="0"/>
          <w:bCs w:val="0"/>
        </w:rPr>
      </w:pPr>
      <w:r w:rsidRPr="00D71882">
        <w:rPr>
          <w:b w:val="0"/>
          <w:bCs w:val="0"/>
        </w:rPr>
        <w:t xml:space="preserve">Overall, the net decrease in cash and cash equivalents during the year amounted to Rp3,095,332. Cash and cash equivalents at the beginning of the period were Rp13,186,146, resulting in an ending balance of Rp10,090,814 as of December 31, 2021. </w:t>
      </w:r>
    </w:p>
    <w:p w14:paraId="3F5CE25F" w14:textId="77777777" w:rsidR="00B063DF" w:rsidRPr="00B063DF" w:rsidRDefault="00B063DF" w:rsidP="004F1B03">
      <w:pPr>
        <w:pStyle w:val="Subbab4"/>
        <w:numPr>
          <w:ilvl w:val="0"/>
          <w:numId w:val="0"/>
        </w:numPr>
        <w:spacing w:before="0" w:beforeAutospacing="0" w:after="160" w:afterAutospacing="0" w:line="480" w:lineRule="auto"/>
        <w:ind w:firstLine="720"/>
        <w:jc w:val="both"/>
        <w:rPr>
          <w:b w:val="0"/>
          <w:bCs w:val="0"/>
        </w:rPr>
      </w:pPr>
    </w:p>
    <w:p w14:paraId="69653299" w14:textId="24DA2CA8" w:rsidR="0039481D" w:rsidRPr="0039481D" w:rsidRDefault="00147F9B" w:rsidP="0039481D">
      <w:pPr>
        <w:pStyle w:val="ListParagraph"/>
        <w:ind w:left="360"/>
        <w:jc w:val="center"/>
        <w:rPr>
          <w:b/>
          <w:bCs/>
        </w:rPr>
      </w:pPr>
      <w:r w:rsidRPr="00147F9B">
        <w:rPr>
          <w:noProof/>
        </w:rPr>
        <w:lastRenderedPageBreak/>
        <w:drawing>
          <wp:inline distT="0" distB="0" distL="0" distR="0" wp14:anchorId="2C6FF236" wp14:editId="1A43FCA6">
            <wp:extent cx="4211716" cy="6591600"/>
            <wp:effectExtent l="0" t="0" r="0" b="0"/>
            <wp:docPr id="91338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1716" cy="6591600"/>
                    </a:xfrm>
                    <a:prstGeom prst="rect">
                      <a:avLst/>
                    </a:prstGeom>
                    <a:noFill/>
                    <a:ln>
                      <a:noFill/>
                    </a:ln>
                  </pic:spPr>
                </pic:pic>
              </a:graphicData>
            </a:graphic>
          </wp:inline>
        </w:drawing>
      </w:r>
    </w:p>
    <w:p w14:paraId="2724F81B" w14:textId="09649F16" w:rsidR="00B874F9" w:rsidRPr="00B874F9" w:rsidRDefault="00B874F9" w:rsidP="00B874F9">
      <w:pPr>
        <w:pStyle w:val="Caption"/>
        <w:jc w:val="center"/>
        <w:rPr>
          <w:i w:val="0"/>
          <w:iCs w:val="0"/>
          <w:color w:val="auto"/>
          <w:sz w:val="24"/>
          <w:szCs w:val="24"/>
        </w:rPr>
      </w:pPr>
      <w:bookmarkStart w:id="73" w:name="_Toc223880233"/>
      <w:r w:rsidRPr="00B874F9">
        <w:rPr>
          <w:i w:val="0"/>
          <w:iCs w:val="0"/>
          <w:color w:val="auto"/>
          <w:sz w:val="24"/>
          <w:szCs w:val="24"/>
        </w:rPr>
        <w:t xml:space="preserve">Figure 4. </w:t>
      </w:r>
      <w:r w:rsidRPr="00B874F9">
        <w:rPr>
          <w:i w:val="0"/>
          <w:iCs w:val="0"/>
          <w:color w:val="auto"/>
          <w:sz w:val="24"/>
          <w:szCs w:val="24"/>
        </w:rPr>
        <w:fldChar w:fldCharType="begin"/>
      </w:r>
      <w:r w:rsidRPr="00B874F9">
        <w:rPr>
          <w:i w:val="0"/>
          <w:iCs w:val="0"/>
          <w:color w:val="auto"/>
          <w:sz w:val="24"/>
          <w:szCs w:val="24"/>
        </w:rPr>
        <w:instrText xml:space="preserve"> SEQ Figure_4. \* ARABIC </w:instrText>
      </w:r>
      <w:r w:rsidRPr="00B874F9">
        <w:rPr>
          <w:i w:val="0"/>
          <w:iCs w:val="0"/>
          <w:color w:val="auto"/>
          <w:sz w:val="24"/>
          <w:szCs w:val="24"/>
        </w:rPr>
        <w:fldChar w:fldCharType="separate"/>
      </w:r>
      <w:r w:rsidR="000E3A88">
        <w:rPr>
          <w:i w:val="0"/>
          <w:iCs w:val="0"/>
          <w:noProof/>
          <w:color w:val="auto"/>
          <w:sz w:val="24"/>
          <w:szCs w:val="24"/>
        </w:rPr>
        <w:t>8</w:t>
      </w:r>
      <w:r w:rsidRPr="00B874F9">
        <w:rPr>
          <w:i w:val="0"/>
          <w:iCs w:val="0"/>
          <w:color w:val="auto"/>
          <w:sz w:val="24"/>
          <w:szCs w:val="24"/>
        </w:rPr>
        <w:fldChar w:fldCharType="end"/>
      </w:r>
      <w:r w:rsidRPr="00B874F9">
        <w:rPr>
          <w:i w:val="0"/>
          <w:iCs w:val="0"/>
          <w:color w:val="auto"/>
          <w:sz w:val="24"/>
          <w:szCs w:val="24"/>
        </w:rPr>
        <w:t xml:space="preserve"> Cash Flow Statement</w:t>
      </w:r>
      <w:bookmarkEnd w:id="73"/>
    </w:p>
    <w:p w14:paraId="0C605E43" w14:textId="77777777" w:rsidR="000527AE" w:rsidRPr="00AF06A1" w:rsidRDefault="008A6A4B" w:rsidP="00AF06A1">
      <w:r>
        <w:br w:type="page"/>
      </w:r>
    </w:p>
    <w:p w14:paraId="680CE370" w14:textId="77777777" w:rsidR="006E3897" w:rsidRPr="00CA04D8" w:rsidRDefault="00CA04D8" w:rsidP="00575CCD">
      <w:pPr>
        <w:pStyle w:val="ListParagraph"/>
        <w:numPr>
          <w:ilvl w:val="0"/>
          <w:numId w:val="16"/>
        </w:numPr>
        <w:spacing w:after="240" w:line="480" w:lineRule="auto"/>
        <w:ind w:left="360"/>
        <w:outlineLvl w:val="2"/>
        <w:rPr>
          <w:b/>
          <w:bCs/>
        </w:rPr>
      </w:pPr>
      <w:bookmarkStart w:id="74" w:name="_Toc223881858"/>
      <w:r w:rsidRPr="00CA04D8">
        <w:rPr>
          <w:b/>
          <w:bCs/>
        </w:rPr>
        <w:lastRenderedPageBreak/>
        <w:t>Change in Net Assets Statement</w:t>
      </w:r>
      <w:bookmarkEnd w:id="74"/>
    </w:p>
    <w:p w14:paraId="517E3B3E" w14:textId="0A91CE2A" w:rsidR="00582A42" w:rsidRDefault="00563AB8" w:rsidP="008512DC">
      <w:pPr>
        <w:pStyle w:val="Subbab4"/>
        <w:numPr>
          <w:ilvl w:val="0"/>
          <w:numId w:val="0"/>
        </w:numPr>
        <w:spacing w:before="0" w:beforeAutospacing="0" w:after="160" w:afterAutospacing="0" w:line="480" w:lineRule="auto"/>
        <w:ind w:firstLine="720"/>
        <w:jc w:val="both"/>
        <w:rPr>
          <w:b w:val="0"/>
          <w:bCs w:val="0"/>
        </w:rPr>
      </w:pPr>
      <w:r w:rsidRPr="00563AB8">
        <w:rPr>
          <w:b w:val="0"/>
          <w:bCs w:val="0"/>
        </w:rPr>
        <w:t>The Statement of Changes in Net Assets of Nurul Ilmi Mosque for the year ended December 31, 2021 presents the movement in net assets during the reporting period, classified into net assets without donor restrictions and net assets with donor restrictions in accordance with ISAK 35.</w:t>
      </w:r>
    </w:p>
    <w:p w14:paraId="72B3A784" w14:textId="212982CB" w:rsidR="009454DA" w:rsidRPr="009454DA" w:rsidRDefault="004342D6" w:rsidP="009454DA">
      <w:pPr>
        <w:pStyle w:val="Subbab4"/>
        <w:numPr>
          <w:ilvl w:val="0"/>
          <w:numId w:val="0"/>
        </w:numPr>
        <w:spacing w:before="0" w:beforeAutospacing="0" w:after="160" w:afterAutospacing="0" w:line="480" w:lineRule="auto"/>
        <w:ind w:firstLine="720"/>
        <w:jc w:val="both"/>
        <w:rPr>
          <w:b w:val="0"/>
          <w:bCs w:val="0"/>
        </w:rPr>
      </w:pPr>
      <w:r w:rsidRPr="004342D6">
        <w:rPr>
          <w:b w:val="0"/>
          <w:bCs w:val="0"/>
        </w:rPr>
        <w:t>Net assets without donor restrictions at the beginning of the period were recorded at nil. During the year, the mosque generated a surplus from unrestricted activities amounting to Rp14,001. This surplus reflects the excess of unrestricted income over unrestricted expenses for the period. Consequently, the ending balance of net assets without donor restrictions as of December 31, 2021 amounted to Rp14,001. This indicates that operational activities funded by unrestricted resources resulted in a marginal positive balance at year</w:t>
      </w:r>
      <w:r>
        <w:rPr>
          <w:b w:val="0"/>
          <w:bCs w:val="0"/>
        </w:rPr>
        <w:t xml:space="preserve"> </w:t>
      </w:r>
      <w:r w:rsidRPr="004342D6">
        <w:rPr>
          <w:b w:val="0"/>
          <w:bCs w:val="0"/>
        </w:rPr>
        <w:t>end.</w:t>
      </w:r>
    </w:p>
    <w:p w14:paraId="712E65AA" w14:textId="5211C53C" w:rsidR="009454DA" w:rsidRPr="009454DA" w:rsidRDefault="00BF1697" w:rsidP="00187ACF">
      <w:pPr>
        <w:pStyle w:val="Subbab4"/>
        <w:numPr>
          <w:ilvl w:val="0"/>
          <w:numId w:val="0"/>
        </w:numPr>
        <w:spacing w:before="0" w:beforeAutospacing="0" w:after="160" w:afterAutospacing="0" w:line="480" w:lineRule="auto"/>
        <w:ind w:firstLine="720"/>
        <w:jc w:val="both"/>
        <w:rPr>
          <w:b w:val="0"/>
          <w:bCs w:val="0"/>
        </w:rPr>
      </w:pPr>
      <w:r>
        <w:rPr>
          <w:b w:val="0"/>
          <w:bCs w:val="0"/>
        </w:rPr>
        <w:t>N</w:t>
      </w:r>
      <w:r w:rsidRPr="00BF1697">
        <w:rPr>
          <w:b w:val="0"/>
          <w:bCs w:val="0"/>
        </w:rPr>
        <w:t>et assets with donor restrictions also recorded a beginning balance of nil. During the reporting period, the mosque generated a surplus from restricted activities amounting to Rp3,229,000. This surplus represents the excess of restricted income over expenses incurred in accordance with donor-imposed conditions. As a result, the ending balance of net assets with donor restrictions amounted to Rp3,229,000. These funds remain subject to usage limitations as specified by resource providers</w:t>
      </w:r>
      <w:r w:rsidR="009454DA" w:rsidRPr="009454DA">
        <w:rPr>
          <w:b w:val="0"/>
          <w:bCs w:val="0"/>
        </w:rPr>
        <w:t>.</w:t>
      </w:r>
    </w:p>
    <w:p w14:paraId="1BFF2E8F" w14:textId="505BEB7E" w:rsidR="006E3897" w:rsidRDefault="00BF1697" w:rsidP="00407710">
      <w:pPr>
        <w:pStyle w:val="Subbab4"/>
        <w:numPr>
          <w:ilvl w:val="0"/>
          <w:numId w:val="0"/>
        </w:numPr>
        <w:spacing w:before="0" w:beforeAutospacing="0" w:after="160" w:afterAutospacing="0" w:line="480" w:lineRule="auto"/>
        <w:ind w:firstLine="720"/>
        <w:jc w:val="both"/>
      </w:pPr>
      <w:r w:rsidRPr="00BF1697">
        <w:rPr>
          <w:b w:val="0"/>
          <w:bCs w:val="0"/>
        </w:rPr>
        <w:t xml:space="preserve">The total net assets at the end of the reporting period amounted to Rp3,243,001, representing the combined balance of both unrestricted and restricted net assets. The </w:t>
      </w:r>
      <w:r w:rsidRPr="00BF1697">
        <w:rPr>
          <w:b w:val="0"/>
          <w:bCs w:val="0"/>
        </w:rPr>
        <w:lastRenderedPageBreak/>
        <w:t>increase in total net assets during the year entirely originated from the surplus generated in the current period, as there was no opening balance</w:t>
      </w:r>
      <w:r w:rsidR="00F74EE2" w:rsidRPr="009454DA">
        <w:rPr>
          <w:b w:val="0"/>
          <w:bCs w:val="0"/>
        </w:rPr>
        <w:t>.</w:t>
      </w:r>
    </w:p>
    <w:p w14:paraId="27A9EAE8" w14:textId="286BC197" w:rsidR="00CA04D8" w:rsidRDefault="00275C76" w:rsidP="005F0250">
      <w:pPr>
        <w:jc w:val="center"/>
      </w:pPr>
      <w:r w:rsidRPr="00275C76">
        <w:rPr>
          <w:noProof/>
        </w:rPr>
        <w:drawing>
          <wp:inline distT="0" distB="0" distL="0" distR="0" wp14:anchorId="7D987D11" wp14:editId="43842014">
            <wp:extent cx="4455577" cy="2700000"/>
            <wp:effectExtent l="0" t="0" r="2540" b="5715"/>
            <wp:docPr id="989077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5577" cy="2700000"/>
                    </a:xfrm>
                    <a:prstGeom prst="rect">
                      <a:avLst/>
                    </a:prstGeom>
                    <a:noFill/>
                    <a:ln>
                      <a:noFill/>
                    </a:ln>
                  </pic:spPr>
                </pic:pic>
              </a:graphicData>
            </a:graphic>
          </wp:inline>
        </w:drawing>
      </w:r>
    </w:p>
    <w:p w14:paraId="22251B8B" w14:textId="71A7A365" w:rsidR="00B874F9" w:rsidRPr="00B874F9" w:rsidRDefault="00B874F9" w:rsidP="00B874F9">
      <w:pPr>
        <w:pStyle w:val="Caption"/>
        <w:jc w:val="center"/>
        <w:rPr>
          <w:i w:val="0"/>
          <w:iCs w:val="0"/>
          <w:color w:val="auto"/>
          <w:sz w:val="24"/>
          <w:szCs w:val="24"/>
        </w:rPr>
      </w:pPr>
      <w:bookmarkStart w:id="75" w:name="_Toc223880234"/>
      <w:r w:rsidRPr="00B874F9">
        <w:rPr>
          <w:i w:val="0"/>
          <w:iCs w:val="0"/>
          <w:color w:val="auto"/>
          <w:sz w:val="24"/>
          <w:szCs w:val="24"/>
        </w:rPr>
        <w:t xml:space="preserve">Figure 4. </w:t>
      </w:r>
      <w:r w:rsidRPr="00B874F9">
        <w:rPr>
          <w:i w:val="0"/>
          <w:iCs w:val="0"/>
          <w:color w:val="auto"/>
          <w:sz w:val="24"/>
          <w:szCs w:val="24"/>
        </w:rPr>
        <w:fldChar w:fldCharType="begin"/>
      </w:r>
      <w:r w:rsidRPr="00B874F9">
        <w:rPr>
          <w:i w:val="0"/>
          <w:iCs w:val="0"/>
          <w:color w:val="auto"/>
          <w:sz w:val="24"/>
          <w:szCs w:val="24"/>
        </w:rPr>
        <w:instrText xml:space="preserve"> SEQ Figure_4. \* ARABIC </w:instrText>
      </w:r>
      <w:r w:rsidRPr="00B874F9">
        <w:rPr>
          <w:i w:val="0"/>
          <w:iCs w:val="0"/>
          <w:color w:val="auto"/>
          <w:sz w:val="24"/>
          <w:szCs w:val="24"/>
        </w:rPr>
        <w:fldChar w:fldCharType="separate"/>
      </w:r>
      <w:r w:rsidR="000E3A88">
        <w:rPr>
          <w:i w:val="0"/>
          <w:iCs w:val="0"/>
          <w:noProof/>
          <w:color w:val="auto"/>
          <w:sz w:val="24"/>
          <w:szCs w:val="24"/>
        </w:rPr>
        <w:t>9</w:t>
      </w:r>
      <w:r w:rsidRPr="00B874F9">
        <w:rPr>
          <w:i w:val="0"/>
          <w:iCs w:val="0"/>
          <w:color w:val="auto"/>
          <w:sz w:val="24"/>
          <w:szCs w:val="24"/>
        </w:rPr>
        <w:fldChar w:fldCharType="end"/>
      </w:r>
      <w:r w:rsidRPr="00B874F9">
        <w:rPr>
          <w:i w:val="0"/>
          <w:iCs w:val="0"/>
          <w:color w:val="auto"/>
          <w:sz w:val="24"/>
          <w:szCs w:val="24"/>
        </w:rPr>
        <w:t xml:space="preserve"> Change in Net Assets Statement</w:t>
      </w:r>
      <w:bookmarkEnd w:id="75"/>
    </w:p>
    <w:p w14:paraId="3910B607" w14:textId="77777777" w:rsidR="00C27F46" w:rsidRPr="00661E21" w:rsidRDefault="008F1E9F" w:rsidP="00E01BEA">
      <w:pPr>
        <w:pStyle w:val="ListParagraph"/>
        <w:numPr>
          <w:ilvl w:val="0"/>
          <w:numId w:val="16"/>
        </w:numPr>
        <w:spacing w:after="240" w:line="480" w:lineRule="auto"/>
        <w:ind w:left="360"/>
        <w:outlineLvl w:val="2"/>
        <w:rPr>
          <w:b/>
          <w:bCs/>
        </w:rPr>
      </w:pPr>
      <w:bookmarkStart w:id="76" w:name="_Toc223881859"/>
      <w:r>
        <w:rPr>
          <w:b/>
          <w:bCs/>
        </w:rPr>
        <w:t>Balance Sheet Statement</w:t>
      </w:r>
      <w:bookmarkEnd w:id="76"/>
    </w:p>
    <w:p w14:paraId="51240D73" w14:textId="77777777" w:rsidR="00AE4575" w:rsidRPr="00AE4575" w:rsidRDefault="00644477" w:rsidP="00625276">
      <w:pPr>
        <w:pStyle w:val="Subbab4"/>
        <w:numPr>
          <w:ilvl w:val="0"/>
          <w:numId w:val="0"/>
        </w:numPr>
        <w:spacing w:before="0" w:beforeAutospacing="0" w:after="160" w:afterAutospacing="0" w:line="480" w:lineRule="auto"/>
        <w:ind w:firstLine="720"/>
        <w:jc w:val="both"/>
        <w:rPr>
          <w:b w:val="0"/>
          <w:bCs w:val="0"/>
        </w:rPr>
      </w:pPr>
      <w:r>
        <w:rPr>
          <w:b w:val="0"/>
          <w:bCs w:val="0"/>
        </w:rPr>
        <w:t xml:space="preserve"> </w:t>
      </w:r>
      <w:r w:rsidRPr="00644477">
        <w:rPr>
          <w:b w:val="0"/>
          <w:bCs w:val="0"/>
        </w:rPr>
        <w:t>The Statement of Financial Position of Nurul Ilmi Mosque as of</w:t>
      </w:r>
      <w:r w:rsidR="00A174E0">
        <w:rPr>
          <w:b w:val="0"/>
          <w:bCs w:val="0"/>
        </w:rPr>
        <w:t xml:space="preserve"> </w:t>
      </w:r>
      <w:r w:rsidRPr="00644477">
        <w:rPr>
          <w:b w:val="0"/>
          <w:bCs w:val="0"/>
        </w:rPr>
        <w:t xml:space="preserve"> December 31, 2024 presents the financial condition of the mosque after the reconstruction process</w:t>
      </w:r>
      <w:r w:rsidR="00AE4575" w:rsidRPr="00AE4575">
        <w:rPr>
          <w:b w:val="0"/>
          <w:bCs w:val="0"/>
        </w:rPr>
        <w:t>.</w:t>
      </w:r>
      <w:r w:rsidR="00864D40">
        <w:rPr>
          <w:b w:val="0"/>
          <w:bCs w:val="0"/>
        </w:rPr>
        <w:t xml:space="preserve"> </w:t>
      </w:r>
      <w:r w:rsidR="00864D40" w:rsidRPr="00864D40">
        <w:rPr>
          <w:b w:val="0"/>
          <w:bCs w:val="0"/>
        </w:rPr>
        <w:t>This statement reflects the classification of assets, liabilities, and net assets based on proper accounting recognition and measurement principles for non-profit entities.</w:t>
      </w:r>
    </w:p>
    <w:p w14:paraId="6F24C59F" w14:textId="77777777" w:rsidR="00AE4575" w:rsidRPr="00625276" w:rsidRDefault="00864D40" w:rsidP="00625276">
      <w:pPr>
        <w:pStyle w:val="Subbab4"/>
        <w:numPr>
          <w:ilvl w:val="0"/>
          <w:numId w:val="0"/>
        </w:numPr>
        <w:spacing w:before="0" w:beforeAutospacing="0" w:after="160" w:afterAutospacing="0" w:line="480" w:lineRule="auto"/>
        <w:ind w:firstLine="720"/>
        <w:jc w:val="both"/>
        <w:rPr>
          <w:b w:val="0"/>
          <w:bCs w:val="0"/>
        </w:rPr>
      </w:pPr>
      <w:r w:rsidRPr="00864D40">
        <w:rPr>
          <w:b w:val="0"/>
          <w:bCs w:val="0"/>
        </w:rPr>
        <w:t xml:space="preserve">Total assets recorded as of December 31, 2024 amount to Rp186,118,133. These assets are classified into current assets and non-current assets. Current assets consist of cash and cash equivalents amounting to Rp10,090,814. No other current asset accounts such as short-term investments or receivables were identified at the reporting date. The dominance of cash within current assets indicates that mosque operations are </w:t>
      </w:r>
      <w:r w:rsidRPr="00864D40">
        <w:rPr>
          <w:b w:val="0"/>
          <w:bCs w:val="0"/>
        </w:rPr>
        <w:lastRenderedPageBreak/>
        <w:t>primarily cash-based and rely on direct receipts from donations and other contributions.</w:t>
      </w:r>
      <w:r w:rsidR="00AE4575" w:rsidRPr="00AE4575">
        <w:rPr>
          <w:b w:val="0"/>
          <w:bCs w:val="0"/>
        </w:rPr>
        <w:t>.</w:t>
      </w:r>
    </w:p>
    <w:p w14:paraId="70BE6496" w14:textId="77777777" w:rsidR="00661E21" w:rsidRPr="00661E21" w:rsidRDefault="006C21EC" w:rsidP="00661E21">
      <w:pPr>
        <w:pStyle w:val="Subbab4"/>
        <w:numPr>
          <w:ilvl w:val="0"/>
          <w:numId w:val="0"/>
        </w:numPr>
        <w:spacing w:before="0" w:beforeAutospacing="0" w:after="160" w:afterAutospacing="0" w:line="480" w:lineRule="auto"/>
        <w:ind w:firstLine="720"/>
        <w:jc w:val="both"/>
        <w:rPr>
          <w:b w:val="0"/>
          <w:bCs w:val="0"/>
        </w:rPr>
      </w:pPr>
      <w:r w:rsidRPr="006C21EC">
        <w:rPr>
          <w:b w:val="0"/>
          <w:bCs w:val="0"/>
        </w:rPr>
        <w:t>Non-current assets consist primarily of fixed assets with an acquisition value of Rp187,399,800 and accumulated depreciation of Rp1,281,667, resulting in a carrying amount that contributes significantly to total assets. The recognition of accumulated depreciation reflects the application of the straight-line depreciation method, which systematically allocates the cost of fixed assets over their estimated useful lives. The inclusion of depreciation represents a major improvement compared to the previous reporting system, where assets were not depreciated and therefore did not reflect their economic consumption over time.</w:t>
      </w:r>
    </w:p>
    <w:p w14:paraId="5325CA33" w14:textId="77777777" w:rsidR="001C5E9A" w:rsidRPr="00CC60F2" w:rsidRDefault="00D514B2" w:rsidP="00CC60F2">
      <w:pPr>
        <w:pStyle w:val="Subbab4"/>
        <w:numPr>
          <w:ilvl w:val="0"/>
          <w:numId w:val="0"/>
        </w:numPr>
        <w:spacing w:before="0" w:beforeAutospacing="0" w:after="160" w:afterAutospacing="0" w:line="480" w:lineRule="auto"/>
        <w:ind w:firstLine="720"/>
        <w:jc w:val="both"/>
        <w:rPr>
          <w:b w:val="0"/>
          <w:bCs w:val="0"/>
        </w:rPr>
      </w:pPr>
      <w:r w:rsidRPr="00D514B2">
        <w:rPr>
          <w:b w:val="0"/>
          <w:bCs w:val="0"/>
        </w:rPr>
        <w:t>No liabilities were identified at the reporting date. The absence of recorded short-term and long-term liabilities indicates that, formally, the mosque does not have outstanding obligations as of December 31, 2024. However, this condition must be interpreted carefully, considering that in prior periods temporary funding from the treasurer had been used when cash balances were insufficient. Through the reconstruction process, such transactions were properly recognized and settled, resulting in no remaining liability balance at year-end.</w:t>
      </w:r>
    </w:p>
    <w:p w14:paraId="6BCADC2B" w14:textId="702ABC62" w:rsidR="004F10AC" w:rsidRPr="00FC0F0D" w:rsidRDefault="00882A1A" w:rsidP="00FC0F0D">
      <w:pPr>
        <w:pStyle w:val="Subbab4"/>
        <w:numPr>
          <w:ilvl w:val="0"/>
          <w:numId w:val="0"/>
        </w:numPr>
        <w:spacing w:before="0" w:beforeAutospacing="0" w:after="160" w:afterAutospacing="0" w:line="480" w:lineRule="auto"/>
        <w:ind w:firstLine="720"/>
        <w:jc w:val="both"/>
        <w:rPr>
          <w:b w:val="0"/>
          <w:bCs w:val="0"/>
        </w:rPr>
      </w:pPr>
      <w:r w:rsidRPr="00882A1A">
        <w:rPr>
          <w:b w:val="0"/>
          <w:bCs w:val="0"/>
        </w:rPr>
        <w:t xml:space="preserve">Net assets are presented in accordance with ISAK 35, which requires classification based on the presence or absence of donor-imposed restrictions. Net assets without donor restrictions show a </w:t>
      </w:r>
      <w:r w:rsidR="0066328C">
        <w:rPr>
          <w:b w:val="0"/>
          <w:bCs w:val="0"/>
        </w:rPr>
        <w:t>positive</w:t>
      </w:r>
      <w:r w:rsidRPr="00882A1A">
        <w:rPr>
          <w:b w:val="0"/>
          <w:bCs w:val="0"/>
        </w:rPr>
        <w:t xml:space="preserve"> balance of </w:t>
      </w:r>
      <w:r w:rsidR="00403EF7">
        <w:rPr>
          <w:b w:val="0"/>
          <w:bCs w:val="0"/>
        </w:rPr>
        <w:t>14.001</w:t>
      </w:r>
      <w:r w:rsidRPr="00882A1A">
        <w:rPr>
          <w:b w:val="0"/>
          <w:bCs w:val="0"/>
        </w:rPr>
        <w:t xml:space="preserve">. This </w:t>
      </w:r>
      <w:r w:rsidR="00403EF7">
        <w:rPr>
          <w:b w:val="0"/>
          <w:bCs w:val="0"/>
        </w:rPr>
        <w:t>positive</w:t>
      </w:r>
      <w:r w:rsidRPr="00882A1A">
        <w:rPr>
          <w:b w:val="0"/>
          <w:bCs w:val="0"/>
        </w:rPr>
        <w:t xml:space="preserve"> position indicates that unrestricted resources were </w:t>
      </w:r>
      <w:r w:rsidR="00403EF7">
        <w:rPr>
          <w:b w:val="0"/>
          <w:bCs w:val="0"/>
        </w:rPr>
        <w:t>sufficient</w:t>
      </w:r>
      <w:r w:rsidRPr="00882A1A">
        <w:rPr>
          <w:b w:val="0"/>
          <w:bCs w:val="0"/>
        </w:rPr>
        <w:t xml:space="preserve"> to cover operational </w:t>
      </w:r>
      <w:r w:rsidRPr="00882A1A">
        <w:rPr>
          <w:b w:val="0"/>
          <w:bCs w:val="0"/>
        </w:rPr>
        <w:lastRenderedPageBreak/>
        <w:t>expenses and depreciation expenses during the reporting period. net assets with donor restrictions amount to Rp</w:t>
      </w:r>
      <w:r w:rsidR="00B47A74">
        <w:rPr>
          <w:b w:val="0"/>
          <w:bCs w:val="0"/>
        </w:rPr>
        <w:t>3</w:t>
      </w:r>
      <w:r w:rsidRPr="00882A1A">
        <w:rPr>
          <w:b w:val="0"/>
          <w:bCs w:val="0"/>
        </w:rPr>
        <w:t>,</w:t>
      </w:r>
      <w:r w:rsidR="00B47A74">
        <w:rPr>
          <w:b w:val="0"/>
          <w:bCs w:val="0"/>
        </w:rPr>
        <w:t>22</w:t>
      </w:r>
      <w:r w:rsidRPr="00882A1A">
        <w:rPr>
          <w:b w:val="0"/>
          <w:bCs w:val="0"/>
        </w:rPr>
        <w:t xml:space="preserve">9,000, reflecting funds that are restricted by donors for specific purposes and therefore cannot be freely used for general operational activities. As a result, total net assets show a deficit of </w:t>
      </w:r>
      <w:r w:rsidR="00D22FC1">
        <w:rPr>
          <w:b w:val="0"/>
          <w:bCs w:val="0"/>
        </w:rPr>
        <w:t>3.243.001.</w:t>
      </w:r>
    </w:p>
    <w:p w14:paraId="606D4F10" w14:textId="4C3389C3" w:rsidR="008F1E9F" w:rsidRDefault="0025222C" w:rsidP="008F1E9F">
      <w:pPr>
        <w:pStyle w:val="ListParagraph"/>
        <w:ind w:left="360"/>
        <w:jc w:val="center"/>
        <w:rPr>
          <w:b/>
          <w:bCs/>
        </w:rPr>
      </w:pPr>
      <w:r w:rsidRPr="0025222C">
        <w:rPr>
          <w:noProof/>
        </w:rPr>
        <w:drawing>
          <wp:inline distT="0" distB="0" distL="0" distR="0" wp14:anchorId="3C651331" wp14:editId="623C4075">
            <wp:extent cx="3781306" cy="5724000"/>
            <wp:effectExtent l="0" t="0" r="0" b="0"/>
            <wp:docPr id="12070144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1306" cy="5724000"/>
                    </a:xfrm>
                    <a:prstGeom prst="rect">
                      <a:avLst/>
                    </a:prstGeom>
                    <a:noFill/>
                    <a:ln>
                      <a:noFill/>
                    </a:ln>
                  </pic:spPr>
                </pic:pic>
              </a:graphicData>
            </a:graphic>
          </wp:inline>
        </w:drawing>
      </w:r>
    </w:p>
    <w:p w14:paraId="0D3B41D3" w14:textId="2AB754CA" w:rsidR="00E268AA" w:rsidRPr="00614ABA" w:rsidRDefault="00B874F9" w:rsidP="00614ABA">
      <w:pPr>
        <w:pStyle w:val="Caption"/>
        <w:jc w:val="center"/>
        <w:rPr>
          <w:i w:val="0"/>
          <w:iCs w:val="0"/>
          <w:color w:val="auto"/>
          <w:sz w:val="24"/>
          <w:szCs w:val="24"/>
        </w:rPr>
      </w:pPr>
      <w:bookmarkStart w:id="77" w:name="_Toc223880235"/>
      <w:r w:rsidRPr="00614ABA">
        <w:rPr>
          <w:i w:val="0"/>
          <w:iCs w:val="0"/>
          <w:color w:val="auto"/>
          <w:sz w:val="24"/>
          <w:szCs w:val="24"/>
        </w:rPr>
        <w:t xml:space="preserve">Figure 4. </w:t>
      </w:r>
      <w:r w:rsidRPr="00614ABA">
        <w:rPr>
          <w:i w:val="0"/>
          <w:iCs w:val="0"/>
          <w:color w:val="auto"/>
          <w:sz w:val="24"/>
          <w:szCs w:val="24"/>
        </w:rPr>
        <w:fldChar w:fldCharType="begin"/>
      </w:r>
      <w:r w:rsidRPr="00614ABA">
        <w:rPr>
          <w:i w:val="0"/>
          <w:iCs w:val="0"/>
          <w:color w:val="auto"/>
          <w:sz w:val="24"/>
          <w:szCs w:val="24"/>
        </w:rPr>
        <w:instrText xml:space="preserve"> SEQ Figure_4. \* ARABIC </w:instrText>
      </w:r>
      <w:r w:rsidRPr="00614ABA">
        <w:rPr>
          <w:i w:val="0"/>
          <w:iCs w:val="0"/>
          <w:color w:val="auto"/>
          <w:sz w:val="24"/>
          <w:szCs w:val="24"/>
        </w:rPr>
        <w:fldChar w:fldCharType="separate"/>
      </w:r>
      <w:r w:rsidR="000E3A88">
        <w:rPr>
          <w:i w:val="0"/>
          <w:iCs w:val="0"/>
          <w:noProof/>
          <w:color w:val="auto"/>
          <w:sz w:val="24"/>
          <w:szCs w:val="24"/>
        </w:rPr>
        <w:t>10</w:t>
      </w:r>
      <w:r w:rsidRPr="00614ABA">
        <w:rPr>
          <w:i w:val="0"/>
          <w:iCs w:val="0"/>
          <w:color w:val="auto"/>
          <w:sz w:val="24"/>
          <w:szCs w:val="24"/>
        </w:rPr>
        <w:fldChar w:fldCharType="end"/>
      </w:r>
      <w:r w:rsidRPr="00614ABA">
        <w:rPr>
          <w:i w:val="0"/>
          <w:iCs w:val="0"/>
          <w:color w:val="auto"/>
          <w:sz w:val="24"/>
          <w:szCs w:val="24"/>
        </w:rPr>
        <w:t xml:space="preserve"> Balance Sheet Statement</w:t>
      </w:r>
      <w:bookmarkEnd w:id="77"/>
      <w:r w:rsidR="00E268AA">
        <w:br w:type="page"/>
      </w:r>
    </w:p>
    <w:p w14:paraId="3559048F" w14:textId="77777777" w:rsidR="007E5464" w:rsidRPr="007E5464" w:rsidRDefault="007E5464" w:rsidP="00E01BEA">
      <w:pPr>
        <w:pStyle w:val="ListParagraph"/>
        <w:numPr>
          <w:ilvl w:val="0"/>
          <w:numId w:val="16"/>
        </w:numPr>
        <w:ind w:left="360"/>
        <w:outlineLvl w:val="2"/>
        <w:rPr>
          <w:b/>
          <w:bCs/>
        </w:rPr>
      </w:pPr>
      <w:bookmarkStart w:id="78" w:name="_Toc223881860"/>
      <w:r w:rsidRPr="007E5464">
        <w:rPr>
          <w:b/>
          <w:bCs/>
        </w:rPr>
        <w:lastRenderedPageBreak/>
        <w:t>Notes To The Financial Statements</w:t>
      </w:r>
      <w:bookmarkEnd w:id="78"/>
    </w:p>
    <w:p w14:paraId="3310B1AD" w14:textId="77777777" w:rsidR="007F68F7" w:rsidRDefault="007F68F7" w:rsidP="007E5464">
      <w:pPr>
        <w:pStyle w:val="ListParagraph"/>
        <w:ind w:left="360"/>
      </w:pPr>
    </w:p>
    <w:p w14:paraId="2F30493D" w14:textId="11E81B27" w:rsidR="002B117F" w:rsidRDefault="002B117F" w:rsidP="00501B5A">
      <w:pPr>
        <w:pStyle w:val="ListParagraph"/>
        <w:spacing w:after="240"/>
        <w:ind w:left="0"/>
        <w:jc w:val="both"/>
        <w:rPr>
          <w:b/>
          <w:bCs/>
        </w:rPr>
      </w:pPr>
      <w:r>
        <w:rPr>
          <w:b/>
          <w:bCs/>
        </w:rPr>
        <w:t>Catatan A</w:t>
      </w:r>
    </w:p>
    <w:p w14:paraId="2D20DEA5" w14:textId="11AF49D4" w:rsidR="00192876" w:rsidRDefault="00192876" w:rsidP="005B43FC">
      <w:pPr>
        <w:pStyle w:val="Subbab4"/>
        <w:numPr>
          <w:ilvl w:val="0"/>
          <w:numId w:val="0"/>
        </w:numPr>
        <w:spacing w:before="0" w:beforeAutospacing="0" w:after="0" w:afterAutospacing="0" w:line="480" w:lineRule="auto"/>
        <w:ind w:firstLine="720"/>
        <w:jc w:val="both"/>
        <w:rPr>
          <w:b w:val="0"/>
          <w:bCs w:val="0"/>
        </w:rPr>
      </w:pPr>
      <w:r w:rsidRPr="00192876">
        <w:rPr>
          <w:b w:val="0"/>
          <w:bCs w:val="0"/>
        </w:rPr>
        <w:t>Income in the form of donations, zakat, and other receipts is recognized as unrestricted income from the resource provider if it is not accompanied by explicit conditions or restrictions on the use of funds.</w:t>
      </w:r>
      <w:r w:rsidR="006D45EE">
        <w:rPr>
          <w:b w:val="0"/>
          <w:bCs w:val="0"/>
        </w:rPr>
        <w:t xml:space="preserve"> </w:t>
      </w:r>
      <w:r w:rsidRPr="00192876">
        <w:rPr>
          <w:b w:val="0"/>
          <w:bCs w:val="0"/>
        </w:rPr>
        <w:t>Conversely, income received with specific conditions for use from resource providers is presented as restricted income. These restrictions are based on the purpose of use of the funds as stated in the mosque treasurer's transaction records, such as donations for curtains, donations for partitions, donations for ambulances, and donations for the pavilion.</w:t>
      </w:r>
      <w:r w:rsidR="001C0D0E">
        <w:rPr>
          <w:b w:val="0"/>
          <w:bCs w:val="0"/>
        </w:rPr>
        <w:t xml:space="preserve"> </w:t>
      </w:r>
      <w:r w:rsidRPr="00192876">
        <w:rPr>
          <w:b w:val="0"/>
          <w:bCs w:val="0"/>
        </w:rPr>
        <w:t>Nurul Ilmi Mosque does not receive grants or waqf in the form of fixed assets with restrictions on use or time periods that can be reliably measured. In addition, there are no appropriation policies, endowments, or time-based restrictions.</w:t>
      </w:r>
    </w:p>
    <w:p w14:paraId="5A3D12AC" w14:textId="66AFB0D3" w:rsidR="006D45EE" w:rsidRDefault="006D45EE" w:rsidP="006D45EE">
      <w:pPr>
        <w:pStyle w:val="ListParagraph"/>
        <w:spacing w:after="240"/>
        <w:ind w:left="0"/>
        <w:jc w:val="both"/>
        <w:rPr>
          <w:b/>
          <w:bCs/>
        </w:rPr>
      </w:pPr>
      <w:r>
        <w:rPr>
          <w:b/>
          <w:bCs/>
        </w:rPr>
        <w:t>Catatan B</w:t>
      </w:r>
    </w:p>
    <w:p w14:paraId="5D9E48EC" w14:textId="77777777" w:rsidR="005B43FC" w:rsidRDefault="00C71509" w:rsidP="00C71509">
      <w:pPr>
        <w:pStyle w:val="ListParagraph"/>
        <w:spacing w:after="240"/>
        <w:ind w:left="0"/>
        <w:jc w:val="both"/>
        <w:rPr>
          <w:b/>
          <w:bCs/>
        </w:rPr>
        <w:sectPr w:rsidR="005B43FC" w:rsidSect="005B43FC">
          <w:footerReference w:type="default" r:id="rId41"/>
          <w:headerReference w:type="first" r:id="rId42"/>
          <w:footerReference w:type="first" r:id="rId43"/>
          <w:pgSz w:w="12240" w:h="15840"/>
          <w:pgMar w:top="2268" w:right="1701" w:bottom="1701" w:left="2268" w:header="709" w:footer="709" w:gutter="0"/>
          <w:pgNumType w:start="30"/>
          <w:cols w:space="708"/>
          <w:titlePg/>
          <w:docGrid w:linePitch="360"/>
        </w:sectPr>
      </w:pPr>
      <w:r w:rsidRPr="00C71509">
        <w:rPr>
          <w:noProof/>
        </w:rPr>
        <w:drawing>
          <wp:inline distT="0" distB="0" distL="0" distR="0" wp14:anchorId="5CE22A61" wp14:editId="1E6704C1">
            <wp:extent cx="4273550" cy="2736850"/>
            <wp:effectExtent l="0" t="0" r="0" b="6350"/>
            <wp:docPr id="417513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3550" cy="2736850"/>
                    </a:xfrm>
                    <a:prstGeom prst="rect">
                      <a:avLst/>
                    </a:prstGeom>
                    <a:noFill/>
                    <a:ln>
                      <a:noFill/>
                    </a:ln>
                  </pic:spPr>
                </pic:pic>
              </a:graphicData>
            </a:graphic>
          </wp:inline>
        </w:drawing>
      </w:r>
    </w:p>
    <w:p w14:paraId="232A66D2" w14:textId="1D3431B8" w:rsidR="008A4A2C" w:rsidRPr="008A4A2C" w:rsidRDefault="001B41A4" w:rsidP="00E36225">
      <w:pPr>
        <w:pStyle w:val="Heading1"/>
      </w:pPr>
      <w:bookmarkStart w:id="79" w:name="_Toc223881861"/>
      <w:r>
        <w:lastRenderedPageBreak/>
        <w:t>CHAPTER V</w:t>
      </w:r>
      <w:r w:rsidR="008A4A2C">
        <w:br/>
        <w:t xml:space="preserve">CONCLUTIONS AND </w:t>
      </w:r>
      <w:r w:rsidR="00E36225">
        <w:t>SUGGESTIONS</w:t>
      </w:r>
      <w:bookmarkEnd w:id="79"/>
    </w:p>
    <w:p w14:paraId="2D0DA9D4" w14:textId="153A7489" w:rsidR="003D7EA2" w:rsidRDefault="002A3575" w:rsidP="005B43FC">
      <w:pPr>
        <w:pStyle w:val="subbab50"/>
        <w:numPr>
          <w:ilvl w:val="0"/>
          <w:numId w:val="29"/>
        </w:numPr>
        <w:spacing w:after="0"/>
        <w:ind w:left="360"/>
      </w:pPr>
      <w:bookmarkStart w:id="80" w:name="_Toc223881862"/>
      <w:r>
        <w:t>Conclusion</w:t>
      </w:r>
      <w:r w:rsidR="003D7EA2">
        <w:t>s</w:t>
      </w:r>
      <w:bookmarkEnd w:id="80"/>
    </w:p>
    <w:p w14:paraId="3AA99A49" w14:textId="191C8299" w:rsidR="003D7EA2" w:rsidRPr="00185837" w:rsidRDefault="00185837" w:rsidP="00A47387">
      <w:pPr>
        <w:pStyle w:val="Subbab4"/>
        <w:numPr>
          <w:ilvl w:val="0"/>
          <w:numId w:val="0"/>
        </w:numPr>
        <w:spacing w:before="0" w:beforeAutospacing="0" w:after="0" w:afterAutospacing="0" w:line="480" w:lineRule="auto"/>
        <w:ind w:firstLine="720"/>
        <w:jc w:val="both"/>
        <w:rPr>
          <w:b w:val="0"/>
          <w:bCs w:val="0"/>
        </w:rPr>
      </w:pPr>
      <w:r w:rsidRPr="00185837">
        <w:rPr>
          <w:b w:val="0"/>
          <w:bCs w:val="0"/>
        </w:rPr>
        <w:t xml:space="preserve">The </w:t>
      </w:r>
      <w:r w:rsidR="003D7EA2" w:rsidRPr="00185837">
        <w:rPr>
          <w:b w:val="0"/>
          <w:bCs w:val="0"/>
        </w:rPr>
        <w:t xml:space="preserve">financial reports of Nurul Ilmi Mosque could be presented in the form of a </w:t>
      </w:r>
      <w:r w:rsidR="003D7EA2" w:rsidRPr="00185837">
        <w:rPr>
          <w:rFonts w:eastAsiaTheme="majorEastAsia"/>
          <w:b w:val="0"/>
          <w:bCs w:val="0"/>
        </w:rPr>
        <w:t>statement of financial position, statement of comprehensive income, statement of changes in net assets, and statement of cash flows</w:t>
      </w:r>
      <w:r w:rsidR="003D7EA2" w:rsidRPr="00185837">
        <w:rPr>
          <w:b w:val="0"/>
          <w:bCs w:val="0"/>
        </w:rPr>
        <w:t xml:space="preserve">. These reports classify transactions based on </w:t>
      </w:r>
      <w:r w:rsidR="003D7EA2" w:rsidRPr="00185837">
        <w:rPr>
          <w:rFonts w:eastAsiaTheme="majorEastAsia"/>
          <w:b w:val="0"/>
          <w:bCs w:val="0"/>
        </w:rPr>
        <w:t>net assets without restrictions and net assets with restrictions from resource providers</w:t>
      </w:r>
      <w:r w:rsidR="003D7EA2" w:rsidRPr="00185837">
        <w:rPr>
          <w:b w:val="0"/>
          <w:bCs w:val="0"/>
        </w:rPr>
        <w:t>, allowing users of the financial statements to clearly understand the sources of funds, their utilization, and the financial position of the mosque.</w:t>
      </w:r>
    </w:p>
    <w:p w14:paraId="213677F7" w14:textId="55917EC6" w:rsidR="00A47387" w:rsidRDefault="003D7EA2" w:rsidP="005B43FC">
      <w:pPr>
        <w:pStyle w:val="Subbab4"/>
        <w:numPr>
          <w:ilvl w:val="0"/>
          <w:numId w:val="0"/>
        </w:numPr>
        <w:spacing w:before="0" w:beforeAutospacing="0" w:after="0" w:afterAutospacing="0" w:line="480" w:lineRule="auto"/>
        <w:ind w:firstLine="720"/>
        <w:jc w:val="both"/>
        <w:rPr>
          <w:b w:val="0"/>
          <w:bCs w:val="0"/>
        </w:rPr>
      </w:pPr>
      <w:r w:rsidRPr="00185837">
        <w:rPr>
          <w:b w:val="0"/>
          <w:bCs w:val="0"/>
        </w:rPr>
        <w:t xml:space="preserve">The results also show that Nurul Ilmi Mosque recorded </w:t>
      </w:r>
      <w:r w:rsidRPr="00185837">
        <w:rPr>
          <w:rFonts w:eastAsiaTheme="majorEastAsia"/>
          <w:b w:val="0"/>
          <w:bCs w:val="0"/>
        </w:rPr>
        <w:t>unrestricted income of Rp 310,978,540 and restricted income of Rp 3,889,000</w:t>
      </w:r>
      <w:r w:rsidRPr="00185837">
        <w:rPr>
          <w:b w:val="0"/>
          <w:bCs w:val="0"/>
        </w:rPr>
        <w:t xml:space="preserve">, while the expenses incurred for operational and restricted activities resulted in a </w:t>
      </w:r>
      <w:r w:rsidRPr="00185837">
        <w:rPr>
          <w:rFonts w:eastAsiaTheme="majorEastAsia"/>
          <w:b w:val="0"/>
          <w:bCs w:val="0"/>
        </w:rPr>
        <w:t>total surplus of Rp 3,243,001</w:t>
      </w:r>
      <w:r w:rsidRPr="00185837">
        <w:rPr>
          <w:b w:val="0"/>
          <w:bCs w:val="0"/>
        </w:rPr>
        <w:t xml:space="preserve"> for the period. This indicates that the mosque was able to manage its financial resources effectively while still maintaining transparency regarding the use of funds provided by the community.</w:t>
      </w:r>
    </w:p>
    <w:p w14:paraId="6D6BAC5D" w14:textId="0A566C12" w:rsidR="00185837" w:rsidRDefault="007B53E7" w:rsidP="005B43FC">
      <w:pPr>
        <w:pStyle w:val="Subbab5"/>
        <w:numPr>
          <w:ilvl w:val="0"/>
          <w:numId w:val="29"/>
        </w:numPr>
        <w:spacing w:after="0"/>
        <w:ind w:left="360"/>
      </w:pPr>
      <w:bookmarkStart w:id="81" w:name="_Toc223881863"/>
      <w:r>
        <w:t>Suggestions</w:t>
      </w:r>
      <w:bookmarkEnd w:id="81"/>
    </w:p>
    <w:p w14:paraId="5C0BC860" w14:textId="1744ABB9" w:rsidR="0016623A" w:rsidRDefault="009D41C3" w:rsidP="00A47387">
      <w:r>
        <w:t>P</w:t>
      </w:r>
      <w:r w:rsidRPr="009D41C3">
        <w:t>ractical advice for community members</w:t>
      </w:r>
    </w:p>
    <w:p w14:paraId="69BF2600" w14:textId="77777777" w:rsidR="005B43FC" w:rsidRDefault="00D416C7" w:rsidP="00612C78">
      <w:pPr>
        <w:pStyle w:val="ListParagraph"/>
        <w:numPr>
          <w:ilvl w:val="0"/>
          <w:numId w:val="25"/>
        </w:numPr>
        <w:spacing w:line="480" w:lineRule="auto"/>
        <w:jc w:val="both"/>
        <w:sectPr w:rsidR="005B43FC" w:rsidSect="00EC6935">
          <w:headerReference w:type="first" r:id="rId45"/>
          <w:footerReference w:type="first" r:id="rId46"/>
          <w:pgSz w:w="12240" w:h="15840"/>
          <w:pgMar w:top="2268" w:right="1701" w:bottom="1701" w:left="2268" w:header="709" w:footer="709" w:gutter="0"/>
          <w:pgNumType w:start="49"/>
          <w:cols w:space="708"/>
          <w:titlePg/>
          <w:docGrid w:linePitch="360"/>
        </w:sectPr>
      </w:pPr>
      <w:r w:rsidRPr="00D416C7">
        <w:t>Use of Excel in recording financial reports: Excel users are advised to use Excel with consistent formulas to avoid errors in calculations and suspicion in the reports created.</w:t>
      </w:r>
    </w:p>
    <w:p w14:paraId="6753ECB7" w14:textId="2642402F" w:rsidR="002A6B7F" w:rsidRDefault="00746A6D" w:rsidP="00612C78">
      <w:pPr>
        <w:pStyle w:val="ListParagraph"/>
        <w:numPr>
          <w:ilvl w:val="0"/>
          <w:numId w:val="25"/>
        </w:numPr>
        <w:spacing w:line="480" w:lineRule="auto"/>
        <w:jc w:val="both"/>
      </w:pPr>
      <w:r w:rsidRPr="00746A6D">
        <w:lastRenderedPageBreak/>
        <w:t>Accounting entries in financial statements: financial statement preparers are advised to record transactions using the same accounts to make it easier to read and find each transaction.</w:t>
      </w:r>
    </w:p>
    <w:p w14:paraId="4E85B983" w14:textId="26C4937E" w:rsidR="00A47387" w:rsidRDefault="00D84A50" w:rsidP="00725285">
      <w:pPr>
        <w:pStyle w:val="ListParagraph"/>
        <w:numPr>
          <w:ilvl w:val="0"/>
          <w:numId w:val="25"/>
        </w:numPr>
        <w:spacing w:after="240" w:line="480" w:lineRule="auto"/>
        <w:jc w:val="both"/>
      </w:pPr>
      <w:r w:rsidRPr="00D84A50">
        <w:t>Asset Report: Financial report preparers are advised to create a list of asset reports so that mosque administrators can see the condition of mosque equipment and make appropriate purchases.</w:t>
      </w:r>
    </w:p>
    <w:p w14:paraId="515AA8C2" w14:textId="6A290622" w:rsidR="00F122ED" w:rsidRPr="00A47387" w:rsidRDefault="00CE7310" w:rsidP="00725285">
      <w:pPr>
        <w:pStyle w:val="subbab50"/>
        <w:numPr>
          <w:ilvl w:val="0"/>
          <w:numId w:val="29"/>
        </w:numPr>
        <w:ind w:left="360"/>
      </w:pPr>
      <w:bookmarkStart w:id="82" w:name="_Toc223881864"/>
      <w:r w:rsidRPr="00A47387">
        <w:t>Research Limitations</w:t>
      </w:r>
      <w:bookmarkEnd w:id="82"/>
    </w:p>
    <w:p w14:paraId="3ABDEBBA" w14:textId="3B979823" w:rsidR="00CE7310" w:rsidRDefault="008C424D" w:rsidP="008C424D">
      <w:pPr>
        <w:pStyle w:val="Subbab4"/>
        <w:numPr>
          <w:ilvl w:val="0"/>
          <w:numId w:val="0"/>
        </w:numPr>
        <w:spacing w:before="0" w:beforeAutospacing="0" w:after="160" w:afterAutospacing="0" w:line="480" w:lineRule="auto"/>
        <w:ind w:firstLine="720"/>
        <w:jc w:val="both"/>
        <w:rPr>
          <w:b w:val="0"/>
          <w:bCs w:val="0"/>
        </w:rPr>
      </w:pPr>
      <w:r w:rsidRPr="008C424D">
        <w:rPr>
          <w:b w:val="0"/>
          <w:bCs w:val="0"/>
        </w:rPr>
        <w:t>This research was conducted in accordance with the chosen qualitative methodology. However, there are several limitations inherent in the research design and context that should be acknowledged and considered for future studies:</w:t>
      </w:r>
    </w:p>
    <w:p w14:paraId="4360B9EB" w14:textId="5E8F894B" w:rsidR="008C424D" w:rsidRPr="00CB0514" w:rsidRDefault="00CB0514" w:rsidP="00CB0514">
      <w:pPr>
        <w:pStyle w:val="Subbab4"/>
        <w:numPr>
          <w:ilvl w:val="0"/>
          <w:numId w:val="27"/>
        </w:numPr>
        <w:spacing w:before="0" w:beforeAutospacing="0" w:after="160" w:afterAutospacing="0" w:line="480" w:lineRule="auto"/>
        <w:ind w:left="723"/>
        <w:jc w:val="both"/>
        <w:rPr>
          <w:b w:val="0"/>
          <w:bCs w:val="0"/>
        </w:rPr>
      </w:pPr>
      <w:r w:rsidRPr="00CB0514">
        <w:rPr>
          <w:b w:val="0"/>
          <w:bCs w:val="0"/>
        </w:rPr>
        <w:t>Limitations of Fair Value of Fixed Assets: This study uses fair value by referencing the prices of fixed assets owned by mosques from online shopping sites because the researchers did not have historical data on these assets.</w:t>
      </w:r>
    </w:p>
    <w:p w14:paraId="13C0B77A" w14:textId="6CB55A87" w:rsidR="002D1BC2" w:rsidRPr="008C424D" w:rsidRDefault="004C4666" w:rsidP="008A15E2">
      <w:pPr>
        <w:pStyle w:val="Subbab4"/>
        <w:numPr>
          <w:ilvl w:val="0"/>
          <w:numId w:val="27"/>
        </w:numPr>
        <w:spacing w:before="0" w:beforeAutospacing="0" w:after="160" w:afterAutospacing="0" w:line="480" w:lineRule="auto"/>
        <w:ind w:left="723"/>
        <w:jc w:val="both"/>
        <w:rPr>
          <w:b w:val="0"/>
          <w:bCs w:val="0"/>
        </w:rPr>
      </w:pPr>
      <w:r w:rsidRPr="004C4666">
        <w:rPr>
          <w:b w:val="0"/>
          <w:bCs w:val="0"/>
        </w:rPr>
        <w:t xml:space="preserve">Vacancy of land and building values in the financial position report: this study does not have any values in the financial position report for land and buildings because the researchers and treasurer did not have historical data on the land and buildings, and the researchers </w:t>
      </w:r>
      <w:r>
        <w:rPr>
          <w:b w:val="0"/>
          <w:bCs w:val="0"/>
        </w:rPr>
        <w:t>don’t have the ability</w:t>
      </w:r>
      <w:r w:rsidRPr="004C4666">
        <w:rPr>
          <w:b w:val="0"/>
          <w:bCs w:val="0"/>
        </w:rPr>
        <w:t xml:space="preserve"> to perform due diligence on this section.</w:t>
      </w:r>
    </w:p>
    <w:p w14:paraId="76D5FF8F" w14:textId="77777777" w:rsidR="003D7EA2" w:rsidRPr="003D7EA2" w:rsidRDefault="003D7EA2" w:rsidP="003D7EA2"/>
    <w:p w14:paraId="5DBC4C7E" w14:textId="0FCD4770" w:rsidR="0016563F" w:rsidRPr="00DA7E25" w:rsidRDefault="0016563F" w:rsidP="00A61BF7"/>
    <w:p w14:paraId="1BCF75E3" w14:textId="77777777" w:rsidR="00C32816" w:rsidRPr="00384332" w:rsidRDefault="006E1D81" w:rsidP="00DF0E37">
      <w:pPr>
        <w:pStyle w:val="Heading1"/>
      </w:pPr>
      <w:bookmarkStart w:id="83" w:name="_Toc223881865"/>
      <w:r w:rsidRPr="00384332">
        <w:lastRenderedPageBreak/>
        <w:t>BIBLIOGRAPHY</w:t>
      </w:r>
      <w:bookmarkEnd w:id="83"/>
    </w:p>
    <w:sdt>
      <w:sdtPr>
        <w:rPr>
          <w:bCs/>
          <w:color w:val="000000"/>
          <w:sz w:val="28"/>
          <w:szCs w:val="28"/>
        </w:rPr>
        <w:tag w:val="MENDELEY_BIBLIOGRAPHY"/>
        <w:id w:val="1624116486"/>
        <w:placeholder>
          <w:docPart w:val="DefaultPlaceholder_-1854013440"/>
        </w:placeholder>
      </w:sdtPr>
      <w:sdtContent>
        <w:p w14:paraId="00EA3F77" w14:textId="77777777" w:rsidR="00521C2C" w:rsidRDefault="00521C2C">
          <w:pPr>
            <w:autoSpaceDE w:val="0"/>
            <w:autoSpaceDN w:val="0"/>
            <w:ind w:hanging="480"/>
            <w:divId w:val="591553044"/>
            <w:rPr>
              <w:rFonts w:eastAsia="Times New Roman"/>
            </w:rPr>
          </w:pPr>
          <w:r>
            <w:rPr>
              <w:rFonts w:eastAsia="Times New Roman"/>
            </w:rPr>
            <w:t xml:space="preserve">Alfarizi, M. R., Lubis, A. W., &amp; Nurwani, N. (2024). Analisis Penerapan ISAK 35 tentang Penyajian Laporan Keuangan Entitas Berorientasi Nonlaba. </w:t>
          </w:r>
          <w:r>
            <w:rPr>
              <w:rFonts w:eastAsia="Times New Roman"/>
              <w:i/>
              <w:iCs/>
            </w:rPr>
            <w:t>Al Qalam: Jurnal Ilmiah Keagamaan Dan Kemasyarakatan</w:t>
          </w:r>
          <w:r>
            <w:rPr>
              <w:rFonts w:eastAsia="Times New Roman"/>
            </w:rPr>
            <w:t xml:space="preserve">, </w:t>
          </w:r>
          <w:r>
            <w:rPr>
              <w:rFonts w:eastAsia="Times New Roman"/>
              <w:i/>
              <w:iCs/>
            </w:rPr>
            <w:t>18</w:t>
          </w:r>
          <w:r>
            <w:rPr>
              <w:rFonts w:eastAsia="Times New Roman"/>
            </w:rPr>
            <w:t>(4), 2508. https://doi.org/10.35931/aq.v18i4.3611</w:t>
          </w:r>
        </w:p>
        <w:p w14:paraId="35915BF9" w14:textId="77777777" w:rsidR="00521C2C" w:rsidRDefault="00521C2C">
          <w:pPr>
            <w:autoSpaceDE w:val="0"/>
            <w:autoSpaceDN w:val="0"/>
            <w:ind w:hanging="480"/>
            <w:divId w:val="663628080"/>
            <w:rPr>
              <w:rFonts w:eastAsia="Times New Roman"/>
            </w:rPr>
          </w:pPr>
          <w:r>
            <w:rPr>
              <w:rFonts w:eastAsia="Times New Roman"/>
            </w:rPr>
            <w:t xml:space="preserve">Amalia. (2021). </w:t>
          </w:r>
          <w:r>
            <w:rPr>
              <w:rFonts w:eastAsia="Times New Roman"/>
              <w:i/>
              <w:iCs/>
            </w:rPr>
            <w:t>PENGARUH AKUNTABILITAS, TRANSPARANSI, DAN KUALITAS PELAYANAN TERHADAP MINAT  MUZAKI MEMBAYAR ZAKAT (STUDI PADA LAZ SURABAYA)</w:t>
          </w:r>
          <w:r>
            <w:rPr>
              <w:rFonts w:eastAsia="Times New Roman"/>
            </w:rPr>
            <w:t>.</w:t>
          </w:r>
        </w:p>
        <w:p w14:paraId="24822B96" w14:textId="77777777" w:rsidR="00521C2C" w:rsidRDefault="00521C2C">
          <w:pPr>
            <w:autoSpaceDE w:val="0"/>
            <w:autoSpaceDN w:val="0"/>
            <w:ind w:hanging="480"/>
            <w:divId w:val="1321695659"/>
            <w:rPr>
              <w:rFonts w:eastAsia="Times New Roman"/>
            </w:rPr>
          </w:pPr>
          <w:r>
            <w:rPr>
              <w:rFonts w:eastAsia="Times New Roman"/>
            </w:rPr>
            <w:t xml:space="preserve">Asdar, A., Ludigdo, U., &amp; Widya P, Y. (2014). Phenomenological Study of Financial Accountability of Mosque. </w:t>
          </w:r>
          <w:r>
            <w:rPr>
              <w:rFonts w:eastAsia="Times New Roman"/>
              <w:i/>
              <w:iCs/>
            </w:rPr>
            <w:t>IOSR Journal of Economics and Finance</w:t>
          </w:r>
          <w:r>
            <w:rPr>
              <w:rFonts w:eastAsia="Times New Roman"/>
            </w:rPr>
            <w:t xml:space="preserve">, </w:t>
          </w:r>
          <w:r>
            <w:rPr>
              <w:rFonts w:eastAsia="Times New Roman"/>
              <w:i/>
              <w:iCs/>
            </w:rPr>
            <w:t>5</w:t>
          </w:r>
          <w:r>
            <w:rPr>
              <w:rFonts w:eastAsia="Times New Roman"/>
            </w:rPr>
            <w:t>(4), 10–17. https://doi.org/10.9790/5933-0541017</w:t>
          </w:r>
        </w:p>
        <w:p w14:paraId="30CEED6A" w14:textId="77777777" w:rsidR="00521C2C" w:rsidRDefault="00521C2C">
          <w:pPr>
            <w:autoSpaceDE w:val="0"/>
            <w:autoSpaceDN w:val="0"/>
            <w:ind w:hanging="480"/>
            <w:divId w:val="1961574310"/>
            <w:rPr>
              <w:rFonts w:eastAsia="Times New Roman"/>
            </w:rPr>
          </w:pPr>
          <w:r>
            <w:rPr>
              <w:rFonts w:eastAsia="Times New Roman"/>
            </w:rPr>
            <w:t xml:space="preserve">asmarita, deva, wagini, &amp; yanti, rina trisna. (2022). </w:t>
          </w:r>
          <w:r>
            <w:rPr>
              <w:rFonts w:eastAsia="Times New Roman"/>
              <w:i/>
              <w:iCs/>
            </w:rPr>
            <w:t>Analysis of the Application of PSAK No.45 Concerning Financial Reporting of Non-Profit Organizations in Achieving Transparency and Accountability (Case Study of At-Taqwa Great Mosque, Miftahul Jannah Mosque, Annasuha Mosque, Baitul Atieq Mosque, and Bengkulu City An-Nur Mosque)</w:t>
          </w:r>
          <w:r>
            <w:rPr>
              <w:rFonts w:eastAsia="Times New Roman"/>
            </w:rPr>
            <w:t>.</w:t>
          </w:r>
        </w:p>
        <w:p w14:paraId="0D76BFC5" w14:textId="77777777" w:rsidR="00521C2C" w:rsidRDefault="00521C2C">
          <w:pPr>
            <w:autoSpaceDE w:val="0"/>
            <w:autoSpaceDN w:val="0"/>
            <w:ind w:hanging="480"/>
            <w:divId w:val="385642196"/>
            <w:rPr>
              <w:rFonts w:eastAsia="Times New Roman"/>
            </w:rPr>
          </w:pPr>
          <w:r>
            <w:rPr>
              <w:rFonts w:eastAsia="Times New Roman"/>
            </w:rPr>
            <w:t xml:space="preserve">Creswell, J. (2013). Qualitative, quantitative, and mixed methods approaches. In </w:t>
          </w:r>
          <w:r>
            <w:rPr>
              <w:rFonts w:eastAsia="Times New Roman"/>
              <w:i/>
              <w:iCs/>
            </w:rPr>
            <w:t>Research design</w:t>
          </w:r>
          <w:r>
            <w:rPr>
              <w:rFonts w:eastAsia="Times New Roman"/>
            </w:rPr>
            <w:t>.</w:t>
          </w:r>
        </w:p>
        <w:p w14:paraId="1FA7AE41" w14:textId="77777777" w:rsidR="00521C2C" w:rsidRDefault="00521C2C">
          <w:pPr>
            <w:autoSpaceDE w:val="0"/>
            <w:autoSpaceDN w:val="0"/>
            <w:ind w:hanging="480"/>
            <w:divId w:val="1669478966"/>
            <w:rPr>
              <w:rFonts w:eastAsia="Times New Roman"/>
            </w:rPr>
          </w:pPr>
          <w:r>
            <w:rPr>
              <w:rFonts w:eastAsia="Times New Roman"/>
            </w:rPr>
            <w:t xml:space="preserve">Damin, M., &amp; Mustaqim, F. (2021). AKUNTABILITAS PENGELOLAAN KEUANGAN MASJID MELALUI PENDEKATAN FENOMENOLOGI. </w:t>
          </w:r>
          <w:r>
            <w:rPr>
              <w:rFonts w:eastAsia="Times New Roman"/>
              <w:i/>
              <w:iCs/>
            </w:rPr>
            <w:t>ENTRIES</w:t>
          </w:r>
          <w:r>
            <w:rPr>
              <w:rFonts w:eastAsia="Times New Roman"/>
            </w:rPr>
            <w:t xml:space="preserve">, </w:t>
          </w:r>
          <w:r>
            <w:rPr>
              <w:rFonts w:eastAsia="Times New Roman"/>
              <w:i/>
              <w:iCs/>
            </w:rPr>
            <w:t>3</w:t>
          </w:r>
          <w:r>
            <w:rPr>
              <w:rFonts w:eastAsia="Times New Roman"/>
            </w:rPr>
            <w:t>(2), 276–288.</w:t>
          </w:r>
        </w:p>
        <w:p w14:paraId="7ED4A43D" w14:textId="77777777" w:rsidR="00521C2C" w:rsidRDefault="00521C2C">
          <w:pPr>
            <w:autoSpaceDE w:val="0"/>
            <w:autoSpaceDN w:val="0"/>
            <w:ind w:hanging="480"/>
            <w:divId w:val="1502426477"/>
            <w:rPr>
              <w:rFonts w:eastAsia="Times New Roman"/>
            </w:rPr>
          </w:pPr>
          <w:r>
            <w:rPr>
              <w:rFonts w:eastAsia="Times New Roman"/>
            </w:rPr>
            <w:t xml:space="preserve">Darojatul Ula, I., Halim, M., &amp; Sita Nastiti, A. (2021). PENERAPAN ISAK 35 PADA MASJID BAITUL HIDAYAH PUGER JEMBER. </w:t>
          </w:r>
          <w:r>
            <w:rPr>
              <w:rFonts w:eastAsia="Times New Roman"/>
              <w:i/>
              <w:iCs/>
            </w:rPr>
            <w:t>PROGRESS</w:t>
          </w:r>
          <w:r>
            <w:rPr>
              <w:rFonts w:eastAsia="Times New Roman"/>
            </w:rPr>
            <w:t xml:space="preserve">, </w:t>
          </w:r>
          <w:r>
            <w:rPr>
              <w:rFonts w:eastAsia="Times New Roman"/>
              <w:i/>
              <w:iCs/>
            </w:rPr>
            <w:t>4</w:t>
          </w:r>
          <w:r>
            <w:rPr>
              <w:rFonts w:eastAsia="Times New Roman"/>
            </w:rPr>
            <w:t>(2).</w:t>
          </w:r>
        </w:p>
        <w:p w14:paraId="3EADB3F1" w14:textId="77777777" w:rsidR="00521C2C" w:rsidRDefault="00521C2C">
          <w:pPr>
            <w:autoSpaceDE w:val="0"/>
            <w:autoSpaceDN w:val="0"/>
            <w:ind w:hanging="480"/>
            <w:divId w:val="1013536008"/>
            <w:rPr>
              <w:rFonts w:eastAsia="Times New Roman"/>
            </w:rPr>
          </w:pPr>
          <w:r>
            <w:rPr>
              <w:rFonts w:eastAsia="Times New Roman"/>
            </w:rPr>
            <w:t xml:space="preserve">Dwikasmanto, Y. (2020). </w:t>
          </w:r>
          <w:r>
            <w:rPr>
              <w:rFonts w:eastAsia="Times New Roman"/>
              <w:i/>
              <w:iCs/>
            </w:rPr>
            <w:t>2020-PENYUSUNAN LAPORAN KEUANGAN  MASJID NURUL IMAN AL-HIDAYAH DESA BARUMANIS BERDASARKAN ISAK  35</w:t>
          </w:r>
          <w:r>
            <w:rPr>
              <w:rFonts w:eastAsia="Times New Roman"/>
            </w:rPr>
            <w:t>.</w:t>
          </w:r>
        </w:p>
        <w:p w14:paraId="28DD0117" w14:textId="77777777" w:rsidR="00521C2C" w:rsidRDefault="00521C2C">
          <w:pPr>
            <w:autoSpaceDE w:val="0"/>
            <w:autoSpaceDN w:val="0"/>
            <w:ind w:hanging="480"/>
            <w:divId w:val="410392357"/>
            <w:rPr>
              <w:rFonts w:eastAsia="Times New Roman"/>
            </w:rPr>
          </w:pPr>
          <w:r>
            <w:rPr>
              <w:rFonts w:eastAsia="Times New Roman"/>
            </w:rPr>
            <w:t xml:space="preserve">Dyah Prameswari, R., Nasution, H., Nindito, M., &amp; Studi Akuntansi Sektor Publik, P. (2025). </w:t>
          </w:r>
          <w:r>
            <w:rPr>
              <w:rFonts w:eastAsia="Times New Roman"/>
              <w:i/>
              <w:iCs/>
            </w:rPr>
            <w:t>ANALISIS SISTEM PENGENDALIAN INTERNAL ATAS PENERIMAAN DAN  PENGELUARAN KAS PADA MASJID JAMI’ AN-NUR JAKARTA SELATANANALISIS SISTEM PENGENDALIAN INTERNAL ATAS PENERIMAAN DAN  PENGELUARAN KAS PADA MASJID JAMI’ AN-NUR JAKARTA SELATAN</w:t>
          </w:r>
          <w:r>
            <w:rPr>
              <w:rFonts w:eastAsia="Times New Roman"/>
            </w:rPr>
            <w:t>. https://doi.org/10.46306/rev.v5i2</w:t>
          </w:r>
        </w:p>
        <w:p w14:paraId="417F8F58" w14:textId="77777777" w:rsidR="00521C2C" w:rsidRDefault="00521C2C">
          <w:pPr>
            <w:autoSpaceDE w:val="0"/>
            <w:autoSpaceDN w:val="0"/>
            <w:ind w:hanging="480"/>
            <w:divId w:val="1968706554"/>
            <w:rPr>
              <w:rFonts w:eastAsia="Times New Roman"/>
            </w:rPr>
          </w:pPr>
          <w:r>
            <w:rPr>
              <w:rFonts w:eastAsia="Times New Roman"/>
            </w:rPr>
            <w:lastRenderedPageBreak/>
            <w:t xml:space="preserve">Ibrahim, R. (2018). Akuntabilitas dan Transparansi Pengelolaan Keuangan Masjid Di Kota Banda Aceh. </w:t>
          </w:r>
          <w:r>
            <w:rPr>
              <w:rFonts w:eastAsia="Times New Roman"/>
              <w:i/>
              <w:iCs/>
            </w:rPr>
            <w:t>Jurnal Ilmiah Mahasiswa Ekonomi Akuntansi</w:t>
          </w:r>
          <w:r>
            <w:rPr>
              <w:rFonts w:eastAsia="Times New Roman"/>
            </w:rPr>
            <w:t xml:space="preserve">, </w:t>
          </w:r>
          <w:r>
            <w:rPr>
              <w:rFonts w:eastAsia="Times New Roman"/>
              <w:i/>
              <w:iCs/>
            </w:rPr>
            <w:t>3</w:t>
          </w:r>
          <w:r>
            <w:rPr>
              <w:rFonts w:eastAsia="Times New Roman"/>
            </w:rPr>
            <w:t>(1), 111–119.</w:t>
          </w:r>
        </w:p>
        <w:p w14:paraId="55AB0174" w14:textId="77777777" w:rsidR="00521C2C" w:rsidRDefault="00521C2C">
          <w:pPr>
            <w:autoSpaceDE w:val="0"/>
            <w:autoSpaceDN w:val="0"/>
            <w:ind w:hanging="480"/>
            <w:divId w:val="1840609981"/>
            <w:rPr>
              <w:rFonts w:eastAsia="Times New Roman"/>
            </w:rPr>
          </w:pPr>
          <w:r>
            <w:rPr>
              <w:rFonts w:eastAsia="Times New Roman"/>
            </w:rPr>
            <w:t xml:space="preserve">Juniaswati, K. T., &amp; Murdiansyah, I. (2022). Akuntabilitas Pengelolaan Keuangan Masjid Sabilillah Kota Malang Berdasarkan ISAK 35. </w:t>
          </w:r>
          <w:r>
            <w:rPr>
              <w:rFonts w:eastAsia="Times New Roman"/>
              <w:i/>
              <w:iCs/>
            </w:rPr>
            <w:t>AKTSAR: Jurnal Akuntansi Syariah</w:t>
          </w:r>
          <w:r>
            <w:rPr>
              <w:rFonts w:eastAsia="Times New Roman"/>
            </w:rPr>
            <w:t xml:space="preserve">, </w:t>
          </w:r>
          <w:r>
            <w:rPr>
              <w:rFonts w:eastAsia="Times New Roman"/>
              <w:i/>
              <w:iCs/>
            </w:rPr>
            <w:t>5</w:t>
          </w:r>
          <w:r>
            <w:rPr>
              <w:rFonts w:eastAsia="Times New Roman"/>
            </w:rPr>
            <w:t>(1), 118. https://doi.org/10.21043/aktsar.v5i1.15273</w:t>
          </w:r>
        </w:p>
        <w:p w14:paraId="1C639ADB" w14:textId="77777777" w:rsidR="00521C2C" w:rsidRDefault="00521C2C">
          <w:pPr>
            <w:autoSpaceDE w:val="0"/>
            <w:autoSpaceDN w:val="0"/>
            <w:ind w:hanging="480"/>
            <w:divId w:val="2011058792"/>
            <w:rPr>
              <w:rFonts w:eastAsia="Times New Roman"/>
            </w:rPr>
          </w:pPr>
          <w:r>
            <w:rPr>
              <w:rFonts w:eastAsia="Times New Roman"/>
            </w:rPr>
            <w:t xml:space="preserve">Mardiasmo, M. B. A. (2021). </w:t>
          </w:r>
          <w:r>
            <w:rPr>
              <w:rFonts w:eastAsia="Times New Roman"/>
              <w:i/>
              <w:iCs/>
            </w:rPr>
            <w:t>Akuntansi sektor publik-edisi terbaru</w:t>
          </w:r>
          <w:r>
            <w:rPr>
              <w:rFonts w:eastAsia="Times New Roman"/>
            </w:rPr>
            <w:t>. Penerbit Andi.</w:t>
          </w:r>
        </w:p>
        <w:p w14:paraId="343883A0" w14:textId="77777777" w:rsidR="00521C2C" w:rsidRDefault="00521C2C">
          <w:pPr>
            <w:autoSpaceDE w:val="0"/>
            <w:autoSpaceDN w:val="0"/>
            <w:ind w:hanging="480"/>
            <w:divId w:val="147283898"/>
            <w:rPr>
              <w:rFonts w:eastAsia="Times New Roman"/>
            </w:rPr>
          </w:pPr>
          <w:r>
            <w:rPr>
              <w:rFonts w:eastAsia="Times New Roman"/>
            </w:rPr>
            <w:t xml:space="preserve">Miles, &amp; Huberman. (1994). </w:t>
          </w:r>
          <w:r>
            <w:rPr>
              <w:rFonts w:eastAsia="Times New Roman"/>
              <w:i/>
              <w:iCs/>
            </w:rPr>
            <w:t>Qualitative Data Analysis</w:t>
          </w:r>
          <w:r>
            <w:rPr>
              <w:rFonts w:eastAsia="Times New Roman"/>
            </w:rPr>
            <w:t>.</w:t>
          </w:r>
        </w:p>
        <w:p w14:paraId="771E5036" w14:textId="77777777" w:rsidR="00521C2C" w:rsidRDefault="00521C2C">
          <w:pPr>
            <w:autoSpaceDE w:val="0"/>
            <w:autoSpaceDN w:val="0"/>
            <w:ind w:hanging="480"/>
            <w:divId w:val="1185830453"/>
            <w:rPr>
              <w:rFonts w:eastAsia="Times New Roman"/>
            </w:rPr>
          </w:pPr>
          <w:r>
            <w:rPr>
              <w:rFonts w:eastAsia="Times New Roman"/>
            </w:rPr>
            <w:t xml:space="preserve">Mim, J. (2018). </w:t>
          </w:r>
          <w:r>
            <w:rPr>
              <w:rFonts w:eastAsia="Times New Roman"/>
              <w:i/>
              <w:iCs/>
            </w:rPr>
            <w:t>Mosque Engagement in the Community Organizing: An Empirical Study in Sri Lanka</w:t>
          </w:r>
          <w:r>
            <w:rPr>
              <w:rFonts w:eastAsia="Times New Roman"/>
            </w:rPr>
            <w:t>. https://www.researchgate.net/publication/348298597</w:t>
          </w:r>
        </w:p>
        <w:p w14:paraId="60F82592" w14:textId="77777777" w:rsidR="00521C2C" w:rsidRDefault="00521C2C">
          <w:pPr>
            <w:autoSpaceDE w:val="0"/>
            <w:autoSpaceDN w:val="0"/>
            <w:ind w:hanging="480"/>
            <w:divId w:val="1625505951"/>
            <w:rPr>
              <w:rFonts w:eastAsia="Times New Roman"/>
            </w:rPr>
          </w:pPr>
          <w:r>
            <w:rPr>
              <w:rFonts w:eastAsia="Times New Roman"/>
            </w:rPr>
            <w:t xml:space="preserve">Novita Alaika Sari, Ana Sopanah, &amp; Dwi Anggarani. (2022). Akuntabilitas Dan Transparansi Laporan Keuangan Pada Masjid Sabilillah Di Kota Malang Berdasarkan ISAK 35. </w:t>
          </w:r>
          <w:r>
            <w:rPr>
              <w:rFonts w:eastAsia="Times New Roman"/>
              <w:i/>
              <w:iCs/>
            </w:rPr>
            <w:t>Journal of Public and Business Accounting</w:t>
          </w:r>
          <w:r>
            <w:rPr>
              <w:rFonts w:eastAsia="Times New Roman"/>
            </w:rPr>
            <w:t xml:space="preserve">, </w:t>
          </w:r>
          <w:r>
            <w:rPr>
              <w:rFonts w:eastAsia="Times New Roman"/>
              <w:i/>
              <w:iCs/>
            </w:rPr>
            <w:t>3</w:t>
          </w:r>
          <w:r>
            <w:rPr>
              <w:rFonts w:eastAsia="Times New Roman"/>
            </w:rPr>
            <w:t>(1), 27–40. https://doi.org/10.31328/jopba.v3i1.223</w:t>
          </w:r>
        </w:p>
        <w:p w14:paraId="2AC638EB" w14:textId="77777777" w:rsidR="00521C2C" w:rsidRDefault="00521C2C">
          <w:pPr>
            <w:autoSpaceDE w:val="0"/>
            <w:autoSpaceDN w:val="0"/>
            <w:ind w:hanging="480"/>
            <w:divId w:val="1921790184"/>
            <w:rPr>
              <w:rFonts w:eastAsia="Times New Roman"/>
            </w:rPr>
          </w:pPr>
          <w:r>
            <w:rPr>
              <w:rFonts w:eastAsia="Times New Roman"/>
            </w:rPr>
            <w:t xml:space="preserve">Octisari, S. K., Murdijaningsih, T., &amp; Suworo, H. I. (2021). Akuntabilitas Masjid Berdasarkan Isak 35 di Wilayah Kecamatan Kedungbanteng, Kabupaten Banyumas. </w:t>
          </w:r>
          <w:r>
            <w:rPr>
              <w:rFonts w:eastAsia="Times New Roman"/>
              <w:i/>
              <w:iCs/>
            </w:rPr>
            <w:t>Jurnal Ilmiah Universitas Batanghari Jambi</w:t>
          </w:r>
          <w:r>
            <w:rPr>
              <w:rFonts w:eastAsia="Times New Roman"/>
            </w:rPr>
            <w:t xml:space="preserve">, </w:t>
          </w:r>
          <w:r>
            <w:rPr>
              <w:rFonts w:eastAsia="Times New Roman"/>
              <w:i/>
              <w:iCs/>
            </w:rPr>
            <w:t>21</w:t>
          </w:r>
          <w:r>
            <w:rPr>
              <w:rFonts w:eastAsia="Times New Roman"/>
            </w:rPr>
            <w:t>(3), 1249. https://doi.org/10.33087/jiubj.v21i3.1648</w:t>
          </w:r>
        </w:p>
        <w:p w14:paraId="118251E9" w14:textId="77777777" w:rsidR="00521C2C" w:rsidRDefault="00521C2C">
          <w:pPr>
            <w:autoSpaceDE w:val="0"/>
            <w:autoSpaceDN w:val="0"/>
            <w:ind w:hanging="480"/>
            <w:divId w:val="76828032"/>
            <w:rPr>
              <w:rFonts w:eastAsia="Times New Roman"/>
            </w:rPr>
          </w:pPr>
          <w:r>
            <w:rPr>
              <w:rFonts w:eastAsia="Times New Roman"/>
            </w:rPr>
            <w:t xml:space="preserve">Ortega-Rodríguez, C., Licerán-Gutiérrez, A., &amp; Moreno-Albarracín, A. L. (2020). Transparency as a key element in accountability in non-profit organizations: A systematic literature review. In </w:t>
          </w:r>
          <w:r>
            <w:rPr>
              <w:rFonts w:eastAsia="Times New Roman"/>
              <w:i/>
              <w:iCs/>
            </w:rPr>
            <w:t>Sustainability (Switzerland)</w:t>
          </w:r>
          <w:r>
            <w:rPr>
              <w:rFonts w:eastAsia="Times New Roman"/>
            </w:rPr>
            <w:t xml:space="preserve"> (Vol. 12, Issue 14). MDPI. https://doi.org/10.3390/su12145834</w:t>
          </w:r>
        </w:p>
        <w:p w14:paraId="4F8D1682" w14:textId="77777777" w:rsidR="00521C2C" w:rsidRDefault="00521C2C">
          <w:pPr>
            <w:autoSpaceDE w:val="0"/>
            <w:autoSpaceDN w:val="0"/>
            <w:ind w:hanging="480"/>
            <w:divId w:val="400058009"/>
            <w:rPr>
              <w:rFonts w:eastAsia="Times New Roman"/>
            </w:rPr>
          </w:pPr>
          <w:r>
            <w:rPr>
              <w:rFonts w:eastAsia="Times New Roman"/>
            </w:rPr>
            <w:t xml:space="preserve">Peucker, M. (2017). </w:t>
          </w:r>
          <w:r>
            <w:rPr>
              <w:rFonts w:eastAsia="Times New Roman"/>
              <w:i/>
              <w:iCs/>
            </w:rPr>
            <w:t>The civic potential of Muslim community organisations for promoting social cohesion in Victoria (research report)</w:t>
          </w:r>
          <w:r>
            <w:rPr>
              <w:rFonts w:eastAsia="Times New Roman"/>
            </w:rPr>
            <w:t>. https://www.researchgate.net/publication/315707534</w:t>
          </w:r>
        </w:p>
        <w:p w14:paraId="72A56246" w14:textId="77777777" w:rsidR="00521C2C" w:rsidRDefault="00521C2C">
          <w:pPr>
            <w:autoSpaceDE w:val="0"/>
            <w:autoSpaceDN w:val="0"/>
            <w:ind w:hanging="480"/>
            <w:divId w:val="450324737"/>
            <w:rPr>
              <w:rFonts w:eastAsia="Times New Roman"/>
            </w:rPr>
          </w:pPr>
          <w:r>
            <w:rPr>
              <w:rFonts w:eastAsia="Times New Roman"/>
            </w:rPr>
            <w:t xml:space="preserve">Purba, S., &amp; Siregar, A. (2021). </w:t>
          </w:r>
          <w:r>
            <w:rPr>
              <w:rFonts w:eastAsia="Times New Roman"/>
              <w:i/>
              <w:iCs/>
            </w:rPr>
            <w:t>Penyajian Laporan Keuangan Entitas Berorientasi Non Laba Berdasarkan ISAK 35 Pada Gereja HKBP Km 55</w:t>
          </w:r>
          <w:r>
            <w:rPr>
              <w:rFonts w:eastAsia="Times New Roman"/>
            </w:rPr>
            <w:t xml:space="preserve">. </w:t>
          </w:r>
          <w:r>
            <w:rPr>
              <w:rFonts w:eastAsia="Times New Roman"/>
              <w:i/>
              <w:iCs/>
            </w:rPr>
            <w:t>14</w:t>
          </w:r>
          <w:r>
            <w:rPr>
              <w:rFonts w:eastAsia="Times New Roman"/>
            </w:rPr>
            <w:t>(2), 308–339. http://journal.stekom.ac.id/index.php/kompak</w:t>
          </w:r>
          <w:r>
            <w:rPr>
              <w:rFonts w:eastAsia="Times New Roman"/>
            </w:rPr>
            <w:sym w:font="Symbol" w:char="F0A0"/>
          </w:r>
          <w:r>
            <w:rPr>
              <w:rFonts w:eastAsia="Times New Roman"/>
            </w:rPr>
            <w:t>page308</w:t>
          </w:r>
        </w:p>
        <w:p w14:paraId="4DB80A98" w14:textId="77777777" w:rsidR="00521C2C" w:rsidRDefault="00521C2C">
          <w:pPr>
            <w:autoSpaceDE w:val="0"/>
            <w:autoSpaceDN w:val="0"/>
            <w:ind w:hanging="480"/>
            <w:divId w:val="1396586198"/>
            <w:rPr>
              <w:rFonts w:eastAsia="Times New Roman"/>
            </w:rPr>
          </w:pPr>
          <w:r>
            <w:rPr>
              <w:rFonts w:eastAsia="Times New Roman"/>
            </w:rPr>
            <w:t xml:space="preserve">Rusrina, R. (2021). </w:t>
          </w:r>
          <w:r>
            <w:rPr>
              <w:rFonts w:eastAsia="Times New Roman"/>
              <w:i/>
              <w:iCs/>
            </w:rPr>
            <w:t>Pengaruh Nilai-Nilai Transparansi dan Akuntabilitas terhadap The Effect of the Values of Transparency and Accountability on Public Sector Financial Management at the Regional Revenue Agency of South Sulawesi Province</w:t>
          </w:r>
          <w:r>
            <w:rPr>
              <w:rFonts w:eastAsia="Times New Roman"/>
            </w:rPr>
            <w:t>.</w:t>
          </w:r>
        </w:p>
        <w:p w14:paraId="287B4A1A" w14:textId="77777777" w:rsidR="00521C2C" w:rsidRDefault="00521C2C">
          <w:pPr>
            <w:autoSpaceDE w:val="0"/>
            <w:autoSpaceDN w:val="0"/>
            <w:ind w:hanging="480"/>
            <w:divId w:val="963582933"/>
            <w:rPr>
              <w:rFonts w:eastAsia="Times New Roman"/>
            </w:rPr>
          </w:pPr>
          <w:r>
            <w:rPr>
              <w:rFonts w:eastAsia="Times New Roman"/>
            </w:rPr>
            <w:lastRenderedPageBreak/>
            <w:t xml:space="preserve">Saiffuddin, A. (2020). </w:t>
          </w:r>
          <w:r>
            <w:rPr>
              <w:rFonts w:eastAsia="Times New Roman"/>
              <w:i/>
              <w:iCs/>
            </w:rPr>
            <w:t>AKUNTABILITAS DAN TRANSPARANSI KEUANGAN MASJID BERDASARKAN PSAK NO.45 TENTANG PELAPORAN ORGANISASI</w:t>
          </w:r>
          <w:r>
            <w:rPr>
              <w:rFonts w:eastAsia="Times New Roman"/>
            </w:rPr>
            <w:t>.</w:t>
          </w:r>
        </w:p>
        <w:p w14:paraId="1CD69BF8" w14:textId="77777777" w:rsidR="00521C2C" w:rsidRDefault="00521C2C">
          <w:pPr>
            <w:autoSpaceDE w:val="0"/>
            <w:autoSpaceDN w:val="0"/>
            <w:ind w:hanging="480"/>
            <w:divId w:val="1621643930"/>
            <w:rPr>
              <w:rFonts w:eastAsia="Times New Roman"/>
            </w:rPr>
          </w:pPr>
          <w:r>
            <w:rPr>
              <w:rFonts w:eastAsia="Times New Roman"/>
            </w:rPr>
            <w:t xml:space="preserve">Simbolon, S. I., &amp; Purba, S. (2022). Application of ISAK 35 concerning Financial Statements of Non-profit Organizations at the HKBP Bolon Pangururan Church. </w:t>
          </w:r>
          <w:r>
            <w:rPr>
              <w:rFonts w:eastAsia="Times New Roman"/>
              <w:i/>
              <w:iCs/>
            </w:rPr>
            <w:t>Asian Journal of Applied Business and Management</w:t>
          </w:r>
          <w:r>
            <w:rPr>
              <w:rFonts w:eastAsia="Times New Roman"/>
            </w:rPr>
            <w:t xml:space="preserve">, </w:t>
          </w:r>
          <w:r>
            <w:rPr>
              <w:rFonts w:eastAsia="Times New Roman"/>
              <w:i/>
              <w:iCs/>
            </w:rPr>
            <w:t>1</w:t>
          </w:r>
          <w:r>
            <w:rPr>
              <w:rFonts w:eastAsia="Times New Roman"/>
            </w:rPr>
            <w:t>(1), 19–30. https://doi.org/10.55927/ajabm.v1i1.1806</w:t>
          </w:r>
        </w:p>
        <w:p w14:paraId="702A285F" w14:textId="77777777" w:rsidR="00521C2C" w:rsidRDefault="00521C2C">
          <w:pPr>
            <w:autoSpaceDE w:val="0"/>
            <w:autoSpaceDN w:val="0"/>
            <w:ind w:hanging="480"/>
            <w:divId w:val="653031057"/>
            <w:rPr>
              <w:rFonts w:eastAsia="Times New Roman"/>
            </w:rPr>
          </w:pPr>
          <w:r>
            <w:rPr>
              <w:rFonts w:eastAsia="Times New Roman"/>
            </w:rPr>
            <w:t xml:space="preserve">Siregar, D. P., Soemitra, A., &amp; Nasution, J. (2023). Accountability and Financial Management of Mosques Based on ISAK 35 Concerning Financial Reporting of Non-Profit Organizations: Case Study at Al-Ikhlas Mosque. </w:t>
          </w:r>
          <w:r>
            <w:rPr>
              <w:rFonts w:eastAsia="Times New Roman"/>
              <w:i/>
              <w:iCs/>
            </w:rPr>
            <w:t>Journal of Business Management and Economic Development</w:t>
          </w:r>
          <w:r>
            <w:rPr>
              <w:rFonts w:eastAsia="Times New Roman"/>
            </w:rPr>
            <w:t xml:space="preserve">, </w:t>
          </w:r>
          <w:r>
            <w:rPr>
              <w:rFonts w:eastAsia="Times New Roman"/>
              <w:i/>
              <w:iCs/>
            </w:rPr>
            <w:t>1</w:t>
          </w:r>
          <w:r>
            <w:rPr>
              <w:rFonts w:eastAsia="Times New Roman"/>
            </w:rPr>
            <w:t>(03), 505–509. https://doi.org/10.59653/jbmed.v1i03.212</w:t>
          </w:r>
        </w:p>
        <w:p w14:paraId="1C5BB5F5" w14:textId="77777777" w:rsidR="00521C2C" w:rsidRDefault="00521C2C">
          <w:pPr>
            <w:autoSpaceDE w:val="0"/>
            <w:autoSpaceDN w:val="0"/>
            <w:ind w:hanging="480"/>
            <w:divId w:val="329454448"/>
            <w:rPr>
              <w:rFonts w:eastAsia="Times New Roman"/>
            </w:rPr>
          </w:pPr>
          <w:r>
            <w:rPr>
              <w:rFonts w:eastAsia="Times New Roman"/>
            </w:rPr>
            <w:t xml:space="preserve">Siskawati, E., Ferdawati, &amp; Surya, F. (2016). Pemaknaan Akuntabilitas Masjid: Bagaimana Masjid dan Masyarakat Saling Memakmurkan? </w:t>
          </w:r>
          <w:r>
            <w:rPr>
              <w:rFonts w:eastAsia="Times New Roman"/>
              <w:i/>
              <w:iCs/>
            </w:rPr>
            <w:t>Jurnal Akuntansi Multiparadigma</w:t>
          </w:r>
          <w:r>
            <w:rPr>
              <w:rFonts w:eastAsia="Times New Roman"/>
            </w:rPr>
            <w:t xml:space="preserve">, </w:t>
          </w:r>
          <w:r>
            <w:rPr>
              <w:rFonts w:eastAsia="Times New Roman"/>
              <w:i/>
              <w:iCs/>
            </w:rPr>
            <w:t>7</w:t>
          </w:r>
          <w:r>
            <w:rPr>
              <w:rFonts w:eastAsia="Times New Roman"/>
            </w:rPr>
            <w:t>(1). https://doi.org/10.18202/jamal.2016.04.7006</w:t>
          </w:r>
        </w:p>
        <w:p w14:paraId="05602BC9" w14:textId="77777777" w:rsidR="00521C2C" w:rsidRDefault="00521C2C">
          <w:pPr>
            <w:autoSpaceDE w:val="0"/>
            <w:autoSpaceDN w:val="0"/>
            <w:ind w:hanging="480"/>
            <w:divId w:val="1223564896"/>
            <w:rPr>
              <w:rFonts w:eastAsia="Times New Roman"/>
            </w:rPr>
          </w:pPr>
          <w:r>
            <w:rPr>
              <w:rFonts w:eastAsia="Times New Roman"/>
            </w:rPr>
            <w:t xml:space="preserve">Standar, D., Keuangan, A., Akuntan Indonesia, I., Laporan, P., &amp; Entitas Berorientasi, K. (2018). </w:t>
          </w:r>
          <w:r>
            <w:rPr>
              <w:rFonts w:eastAsia="Times New Roman"/>
              <w:i/>
              <w:iCs/>
            </w:rPr>
            <w:t>Draf Eksposur ini diterbitkan oleh ISAK 35</w:t>
          </w:r>
          <w:r>
            <w:rPr>
              <w:rFonts w:eastAsia="Times New Roman"/>
            </w:rPr>
            <w:t>.</w:t>
          </w:r>
        </w:p>
        <w:p w14:paraId="557C5ED6" w14:textId="77777777" w:rsidR="00521C2C" w:rsidRDefault="00521C2C">
          <w:pPr>
            <w:autoSpaceDE w:val="0"/>
            <w:autoSpaceDN w:val="0"/>
            <w:ind w:hanging="480"/>
            <w:divId w:val="590817228"/>
            <w:rPr>
              <w:rFonts w:eastAsia="Times New Roman"/>
            </w:rPr>
          </w:pPr>
          <w:r>
            <w:rPr>
              <w:rFonts w:eastAsia="Times New Roman"/>
            </w:rPr>
            <w:t xml:space="preserve">Utaberta, N., Yin, L. C., Usman, I. M. S., Malaysia, P., Bina, J. S., Bina, A., &amp; Kejuruteraan, F. (2015). </w:t>
          </w:r>
          <w:r>
            <w:rPr>
              <w:rFonts w:eastAsia="Times New Roman"/>
              <w:i/>
              <w:iCs/>
            </w:rPr>
            <w:t>Journal Design + Built Critical Analysis on The Role of Mosque as An Educational Institution Within the Contemporary Muslim Society in Malaysia CRITICAL ANALYSIS ON THE ROLE OF MOSQUE AS AN EDUCATIONAL INSTITUTION WITHIN THE CONTEMPORARY MUSLIM SOCIETY IN MALAYSIA</w:t>
          </w:r>
          <w:r>
            <w:rPr>
              <w:rFonts w:eastAsia="Times New Roman"/>
            </w:rPr>
            <w:t>.</w:t>
          </w:r>
        </w:p>
        <w:p w14:paraId="1F4F2703" w14:textId="77777777" w:rsidR="00521C2C" w:rsidRDefault="00521C2C">
          <w:pPr>
            <w:autoSpaceDE w:val="0"/>
            <w:autoSpaceDN w:val="0"/>
            <w:ind w:hanging="480"/>
            <w:divId w:val="1582183294"/>
            <w:rPr>
              <w:rFonts w:eastAsia="Times New Roman"/>
            </w:rPr>
          </w:pPr>
          <w:r>
            <w:rPr>
              <w:rFonts w:eastAsia="Times New Roman"/>
            </w:rPr>
            <w:t xml:space="preserve">Wicaksono, K. W. (2021). </w:t>
          </w:r>
          <w:r>
            <w:rPr>
              <w:rFonts w:eastAsia="Times New Roman"/>
              <w:i/>
              <w:iCs/>
            </w:rPr>
            <w:t>Akuntabilitas Organisasi Sektor Publik</w:t>
          </w:r>
          <w:r>
            <w:rPr>
              <w:rFonts w:eastAsia="Times New Roman"/>
            </w:rPr>
            <w:t>.</w:t>
          </w:r>
        </w:p>
        <w:p w14:paraId="3A986DD0" w14:textId="77777777" w:rsidR="00C32816" w:rsidRPr="00DA7E25" w:rsidRDefault="00521C2C" w:rsidP="003F0D80">
          <w:pPr>
            <w:spacing w:line="240" w:lineRule="auto"/>
            <w:jc w:val="both"/>
            <w:rPr>
              <w:b/>
              <w:bCs/>
              <w:sz w:val="28"/>
              <w:szCs w:val="28"/>
            </w:rPr>
          </w:pPr>
          <w:r>
            <w:rPr>
              <w:rFonts w:eastAsia="Times New Roman"/>
            </w:rPr>
            <w:t> </w:t>
          </w:r>
        </w:p>
      </w:sdtContent>
    </w:sdt>
    <w:p w14:paraId="04B9A899" w14:textId="0852945D" w:rsidR="00B75DEE" w:rsidRDefault="00B75DEE" w:rsidP="000C35C2">
      <w:pPr>
        <w:pStyle w:val="ListParagraph"/>
        <w:spacing w:line="480" w:lineRule="auto"/>
        <w:ind w:left="0"/>
        <w:jc w:val="both"/>
        <w:rPr>
          <w:b/>
          <w:bCs/>
        </w:rPr>
      </w:pPr>
    </w:p>
    <w:p w14:paraId="63125A72" w14:textId="77777777" w:rsidR="00B75DEE" w:rsidRDefault="00B75DEE">
      <w:pPr>
        <w:rPr>
          <w:b/>
          <w:bCs/>
        </w:rPr>
      </w:pPr>
      <w:r>
        <w:rPr>
          <w:b/>
          <w:bCs/>
        </w:rPr>
        <w:br w:type="page"/>
      </w:r>
    </w:p>
    <w:p w14:paraId="55F8FBD8" w14:textId="77777777" w:rsidR="00814F6E" w:rsidRDefault="00814F6E">
      <w:pPr>
        <w:rPr>
          <w:b/>
          <w:bCs/>
        </w:rPr>
      </w:pPr>
    </w:p>
    <w:p w14:paraId="4B2E6A81" w14:textId="77777777" w:rsidR="00814F6E" w:rsidRDefault="00814F6E">
      <w:pPr>
        <w:rPr>
          <w:b/>
          <w:bCs/>
        </w:rPr>
      </w:pPr>
    </w:p>
    <w:p w14:paraId="1E9EF838" w14:textId="77777777" w:rsidR="00814F6E" w:rsidRDefault="00814F6E">
      <w:pPr>
        <w:rPr>
          <w:b/>
          <w:bCs/>
        </w:rPr>
      </w:pPr>
    </w:p>
    <w:p w14:paraId="06C03395" w14:textId="77777777" w:rsidR="00814F6E" w:rsidRDefault="00814F6E">
      <w:pPr>
        <w:rPr>
          <w:b/>
          <w:bCs/>
        </w:rPr>
      </w:pPr>
    </w:p>
    <w:p w14:paraId="673D7B96" w14:textId="77777777" w:rsidR="00814F6E" w:rsidRDefault="00814F6E">
      <w:pPr>
        <w:rPr>
          <w:b/>
          <w:bCs/>
        </w:rPr>
      </w:pPr>
    </w:p>
    <w:p w14:paraId="6EF7147A" w14:textId="77777777" w:rsidR="00814F6E" w:rsidRDefault="00814F6E">
      <w:pPr>
        <w:rPr>
          <w:b/>
          <w:bCs/>
        </w:rPr>
      </w:pPr>
    </w:p>
    <w:p w14:paraId="0ED70F1B" w14:textId="77777777" w:rsidR="00814F6E" w:rsidRDefault="00814F6E">
      <w:pPr>
        <w:rPr>
          <w:b/>
          <w:bCs/>
        </w:rPr>
      </w:pPr>
    </w:p>
    <w:p w14:paraId="08B7603E" w14:textId="77777777" w:rsidR="00814F6E" w:rsidRDefault="00814F6E">
      <w:pPr>
        <w:rPr>
          <w:b/>
          <w:bCs/>
        </w:rPr>
      </w:pPr>
    </w:p>
    <w:p w14:paraId="0D878F79" w14:textId="77777777" w:rsidR="00814F6E" w:rsidRDefault="00814F6E">
      <w:pPr>
        <w:rPr>
          <w:b/>
          <w:bCs/>
        </w:rPr>
      </w:pPr>
    </w:p>
    <w:p w14:paraId="4F7CF868" w14:textId="13DE57C2" w:rsidR="00EE148A" w:rsidRPr="00814F6E" w:rsidRDefault="00814F6E" w:rsidP="000F2568">
      <w:pPr>
        <w:pStyle w:val="Heading1"/>
        <w:rPr>
          <w:sz w:val="96"/>
          <w:szCs w:val="96"/>
        </w:rPr>
      </w:pPr>
      <w:bookmarkStart w:id="84" w:name="_Toc223881866"/>
      <w:r w:rsidRPr="00814F6E">
        <w:rPr>
          <w:sz w:val="96"/>
          <w:szCs w:val="96"/>
        </w:rPr>
        <w:t>APPENDIX</w:t>
      </w:r>
      <w:bookmarkEnd w:id="84"/>
    </w:p>
    <w:p w14:paraId="61859580" w14:textId="63C3A3E4" w:rsidR="00FB247F" w:rsidRDefault="00FB247F" w:rsidP="00E8032F">
      <w:pPr>
        <w:rPr>
          <w:b/>
          <w:bCs/>
        </w:rPr>
      </w:pPr>
    </w:p>
    <w:p w14:paraId="637345B5" w14:textId="77777777" w:rsidR="00FB247F" w:rsidRDefault="00FB247F">
      <w:pPr>
        <w:rPr>
          <w:b/>
          <w:bCs/>
        </w:rPr>
      </w:pPr>
      <w:r>
        <w:rPr>
          <w:b/>
          <w:bCs/>
        </w:rPr>
        <w:br w:type="page"/>
      </w:r>
    </w:p>
    <w:p w14:paraId="2FB66022" w14:textId="563BD682" w:rsidR="007A1F3A" w:rsidRPr="007A1F3A" w:rsidRDefault="007A1F3A" w:rsidP="007A1F3A">
      <w:pPr>
        <w:pStyle w:val="Caption"/>
        <w:rPr>
          <w:b/>
          <w:bCs/>
          <w:i w:val="0"/>
          <w:iCs w:val="0"/>
          <w:color w:val="auto"/>
          <w:sz w:val="24"/>
          <w:szCs w:val="24"/>
        </w:rPr>
      </w:pPr>
      <w:bookmarkStart w:id="85" w:name="_Toc223882229"/>
      <w:r w:rsidRPr="007A1F3A">
        <w:rPr>
          <w:b/>
          <w:bCs/>
          <w:i w:val="0"/>
          <w:iCs w:val="0"/>
          <w:color w:val="auto"/>
          <w:sz w:val="24"/>
          <w:szCs w:val="24"/>
        </w:rPr>
        <w:lastRenderedPageBreak/>
        <w:t xml:space="preserve">Appendix  </w:t>
      </w:r>
      <w:r w:rsidRPr="007A1F3A">
        <w:rPr>
          <w:b/>
          <w:bCs/>
          <w:i w:val="0"/>
          <w:iCs w:val="0"/>
          <w:color w:val="auto"/>
          <w:sz w:val="24"/>
          <w:szCs w:val="24"/>
        </w:rPr>
        <w:fldChar w:fldCharType="begin"/>
      </w:r>
      <w:r w:rsidRPr="007A1F3A">
        <w:rPr>
          <w:b/>
          <w:bCs/>
          <w:i w:val="0"/>
          <w:iCs w:val="0"/>
          <w:color w:val="auto"/>
          <w:sz w:val="24"/>
          <w:szCs w:val="24"/>
        </w:rPr>
        <w:instrText xml:space="preserve"> SEQ Appendix_ \* ARABIC </w:instrText>
      </w:r>
      <w:r w:rsidRPr="007A1F3A">
        <w:rPr>
          <w:b/>
          <w:bCs/>
          <w:i w:val="0"/>
          <w:iCs w:val="0"/>
          <w:color w:val="auto"/>
          <w:sz w:val="24"/>
          <w:szCs w:val="24"/>
        </w:rPr>
        <w:fldChar w:fldCharType="separate"/>
      </w:r>
      <w:r w:rsidR="000E3A88">
        <w:rPr>
          <w:b/>
          <w:bCs/>
          <w:i w:val="0"/>
          <w:iCs w:val="0"/>
          <w:noProof/>
          <w:color w:val="auto"/>
          <w:sz w:val="24"/>
          <w:szCs w:val="24"/>
        </w:rPr>
        <w:t>1</w:t>
      </w:r>
      <w:r w:rsidRPr="007A1F3A">
        <w:rPr>
          <w:b/>
          <w:bCs/>
          <w:i w:val="0"/>
          <w:iCs w:val="0"/>
          <w:color w:val="auto"/>
          <w:sz w:val="24"/>
          <w:szCs w:val="24"/>
        </w:rPr>
        <w:fldChar w:fldCharType="end"/>
      </w:r>
      <w:r w:rsidRPr="007A1F3A">
        <w:rPr>
          <w:b/>
          <w:bCs/>
          <w:i w:val="0"/>
          <w:iCs w:val="0"/>
          <w:color w:val="auto"/>
          <w:sz w:val="24"/>
          <w:szCs w:val="24"/>
        </w:rPr>
        <w:t xml:space="preserve"> Request for financial report data</w:t>
      </w:r>
      <w:bookmarkEnd w:id="85"/>
    </w:p>
    <w:p w14:paraId="334FF268" w14:textId="7AAD7FA6" w:rsidR="00772C4A" w:rsidRDefault="000124C3" w:rsidP="00E8032F">
      <w:pPr>
        <w:rPr>
          <w:b/>
          <w:bCs/>
        </w:rPr>
      </w:pPr>
      <w:r>
        <w:rPr>
          <w:b/>
          <w:bCs/>
          <w:noProof/>
        </w:rPr>
        <w:drawing>
          <wp:inline distT="0" distB="0" distL="0" distR="0" wp14:anchorId="6D06F0D9" wp14:editId="0D8EFC6D">
            <wp:extent cx="2998580" cy="3024000"/>
            <wp:effectExtent l="0" t="0" r="0" b="5080"/>
            <wp:docPr id="1168264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64290" name="Picture 116826429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98580" cy="3024000"/>
                    </a:xfrm>
                    <a:prstGeom prst="rect">
                      <a:avLst/>
                    </a:prstGeom>
                  </pic:spPr>
                </pic:pic>
              </a:graphicData>
            </a:graphic>
          </wp:inline>
        </w:drawing>
      </w:r>
    </w:p>
    <w:p w14:paraId="42D888FB" w14:textId="77777777" w:rsidR="00FE092E" w:rsidRDefault="00FE092E" w:rsidP="00E8032F">
      <w:pPr>
        <w:rPr>
          <w:b/>
          <w:bCs/>
        </w:rPr>
      </w:pPr>
    </w:p>
    <w:p w14:paraId="480B402B" w14:textId="302D0D85" w:rsidR="00510A0D" w:rsidRPr="00510A0D" w:rsidRDefault="00510A0D" w:rsidP="00510A0D">
      <w:pPr>
        <w:pStyle w:val="Caption"/>
        <w:rPr>
          <w:b/>
          <w:bCs/>
          <w:i w:val="0"/>
          <w:iCs w:val="0"/>
          <w:color w:val="auto"/>
          <w:sz w:val="24"/>
          <w:szCs w:val="24"/>
        </w:rPr>
      </w:pPr>
      <w:bookmarkStart w:id="86" w:name="_Toc223882230"/>
      <w:r w:rsidRPr="00510A0D">
        <w:rPr>
          <w:b/>
          <w:bCs/>
          <w:i w:val="0"/>
          <w:iCs w:val="0"/>
          <w:color w:val="auto"/>
          <w:sz w:val="24"/>
          <w:szCs w:val="24"/>
        </w:rPr>
        <w:t xml:space="preserve">Appendix  </w:t>
      </w:r>
      <w:r w:rsidRPr="00510A0D">
        <w:rPr>
          <w:b/>
          <w:bCs/>
          <w:i w:val="0"/>
          <w:iCs w:val="0"/>
          <w:color w:val="auto"/>
          <w:sz w:val="24"/>
          <w:szCs w:val="24"/>
        </w:rPr>
        <w:fldChar w:fldCharType="begin"/>
      </w:r>
      <w:r w:rsidRPr="00510A0D">
        <w:rPr>
          <w:b/>
          <w:bCs/>
          <w:i w:val="0"/>
          <w:iCs w:val="0"/>
          <w:color w:val="auto"/>
          <w:sz w:val="24"/>
          <w:szCs w:val="24"/>
        </w:rPr>
        <w:instrText xml:space="preserve"> SEQ Appendix_ \* ARABIC </w:instrText>
      </w:r>
      <w:r w:rsidRPr="00510A0D">
        <w:rPr>
          <w:b/>
          <w:bCs/>
          <w:i w:val="0"/>
          <w:iCs w:val="0"/>
          <w:color w:val="auto"/>
          <w:sz w:val="24"/>
          <w:szCs w:val="24"/>
        </w:rPr>
        <w:fldChar w:fldCharType="separate"/>
      </w:r>
      <w:r w:rsidR="000E3A88">
        <w:rPr>
          <w:b/>
          <w:bCs/>
          <w:i w:val="0"/>
          <w:iCs w:val="0"/>
          <w:noProof/>
          <w:color w:val="auto"/>
          <w:sz w:val="24"/>
          <w:szCs w:val="24"/>
        </w:rPr>
        <w:t>2</w:t>
      </w:r>
      <w:r w:rsidRPr="00510A0D">
        <w:rPr>
          <w:b/>
          <w:bCs/>
          <w:i w:val="0"/>
          <w:iCs w:val="0"/>
          <w:color w:val="auto"/>
          <w:sz w:val="24"/>
          <w:szCs w:val="24"/>
        </w:rPr>
        <w:fldChar w:fldCharType="end"/>
      </w:r>
      <w:r w:rsidRPr="00510A0D">
        <w:rPr>
          <w:b/>
          <w:bCs/>
          <w:i w:val="0"/>
          <w:iCs w:val="0"/>
          <w:color w:val="auto"/>
          <w:sz w:val="24"/>
          <w:szCs w:val="24"/>
        </w:rPr>
        <w:t xml:space="preserve"> Mosque financial report</w:t>
      </w:r>
      <w:bookmarkEnd w:id="86"/>
    </w:p>
    <w:p w14:paraId="3F1ACEFD" w14:textId="1D9406C5" w:rsidR="00812D84" w:rsidRDefault="00C47B55" w:rsidP="00E8032F">
      <w:pPr>
        <w:rPr>
          <w:b/>
          <w:bCs/>
        </w:rPr>
      </w:pPr>
      <w:hyperlink r:id="rId48" w:history="1">
        <w:r w:rsidRPr="00CA13A8">
          <w:rPr>
            <w:rStyle w:val="Hyperlink"/>
            <w:b/>
            <w:bCs/>
          </w:rPr>
          <w:t>https://docs.google.com/spreadsheets/d/197JpOiL-JqaZeYXR9cv7d_6SkSJ8QpwK/edit?usp=drive_link&amp;ouid=107184839115142702677&amp;rtpof=true&amp;sd=true</w:t>
        </w:r>
      </w:hyperlink>
    </w:p>
    <w:p w14:paraId="484A13F1" w14:textId="77777777" w:rsidR="00FE092E" w:rsidRDefault="00FE092E" w:rsidP="00E8032F">
      <w:pPr>
        <w:rPr>
          <w:b/>
          <w:bCs/>
        </w:rPr>
      </w:pPr>
    </w:p>
    <w:p w14:paraId="5EC27F61" w14:textId="77777777" w:rsidR="00FE092E" w:rsidRDefault="00FE092E" w:rsidP="00E8032F">
      <w:pPr>
        <w:rPr>
          <w:b/>
          <w:bCs/>
        </w:rPr>
      </w:pPr>
    </w:p>
    <w:p w14:paraId="46B721B6" w14:textId="77777777" w:rsidR="00FE092E" w:rsidRDefault="00FE092E" w:rsidP="00E8032F">
      <w:pPr>
        <w:rPr>
          <w:b/>
          <w:bCs/>
        </w:rPr>
      </w:pPr>
    </w:p>
    <w:p w14:paraId="43DB47D1" w14:textId="77777777" w:rsidR="00FE092E" w:rsidRDefault="00FE092E" w:rsidP="00E8032F">
      <w:pPr>
        <w:rPr>
          <w:b/>
          <w:bCs/>
        </w:rPr>
      </w:pPr>
    </w:p>
    <w:p w14:paraId="2B8C961E" w14:textId="77777777" w:rsidR="00FE092E" w:rsidRDefault="00FE092E" w:rsidP="00E8032F">
      <w:pPr>
        <w:rPr>
          <w:b/>
          <w:bCs/>
        </w:rPr>
      </w:pPr>
    </w:p>
    <w:p w14:paraId="69ABA212" w14:textId="77777777" w:rsidR="00FE092E" w:rsidRDefault="00FE092E" w:rsidP="00E8032F">
      <w:pPr>
        <w:rPr>
          <w:b/>
          <w:bCs/>
        </w:rPr>
      </w:pPr>
    </w:p>
    <w:p w14:paraId="4F57B5B2" w14:textId="77777777" w:rsidR="00FE092E" w:rsidRDefault="00FE092E" w:rsidP="00E8032F">
      <w:pPr>
        <w:rPr>
          <w:b/>
          <w:bCs/>
        </w:rPr>
      </w:pPr>
    </w:p>
    <w:p w14:paraId="7078D387" w14:textId="77777777" w:rsidR="00FE092E" w:rsidRDefault="00FE092E" w:rsidP="00E8032F">
      <w:pPr>
        <w:rPr>
          <w:b/>
          <w:bCs/>
        </w:rPr>
      </w:pPr>
    </w:p>
    <w:p w14:paraId="54F6D7FA" w14:textId="77777777" w:rsidR="00FE092E" w:rsidRDefault="00FE092E" w:rsidP="00E8032F">
      <w:pPr>
        <w:rPr>
          <w:b/>
          <w:bCs/>
        </w:rPr>
      </w:pPr>
    </w:p>
    <w:p w14:paraId="30996E4A" w14:textId="11B7DD01" w:rsidR="00510A0D" w:rsidRPr="00510A0D" w:rsidRDefault="00510A0D" w:rsidP="00510A0D">
      <w:pPr>
        <w:pStyle w:val="Caption"/>
        <w:rPr>
          <w:b/>
          <w:bCs/>
          <w:i w:val="0"/>
          <w:iCs w:val="0"/>
          <w:color w:val="auto"/>
          <w:sz w:val="24"/>
          <w:szCs w:val="24"/>
        </w:rPr>
      </w:pPr>
      <w:bookmarkStart w:id="87" w:name="_Toc223882231"/>
      <w:r w:rsidRPr="00510A0D">
        <w:rPr>
          <w:b/>
          <w:bCs/>
          <w:i w:val="0"/>
          <w:iCs w:val="0"/>
          <w:color w:val="auto"/>
          <w:sz w:val="24"/>
          <w:szCs w:val="24"/>
        </w:rPr>
        <w:lastRenderedPageBreak/>
        <w:t xml:space="preserve">Appendix  </w:t>
      </w:r>
      <w:r w:rsidRPr="00510A0D">
        <w:rPr>
          <w:b/>
          <w:bCs/>
          <w:i w:val="0"/>
          <w:iCs w:val="0"/>
          <w:color w:val="auto"/>
          <w:sz w:val="24"/>
          <w:szCs w:val="24"/>
        </w:rPr>
        <w:fldChar w:fldCharType="begin"/>
      </w:r>
      <w:r w:rsidRPr="00510A0D">
        <w:rPr>
          <w:b/>
          <w:bCs/>
          <w:i w:val="0"/>
          <w:iCs w:val="0"/>
          <w:color w:val="auto"/>
          <w:sz w:val="24"/>
          <w:szCs w:val="24"/>
        </w:rPr>
        <w:instrText xml:space="preserve"> SEQ Appendix_ \* ARABIC </w:instrText>
      </w:r>
      <w:r w:rsidRPr="00510A0D">
        <w:rPr>
          <w:b/>
          <w:bCs/>
          <w:i w:val="0"/>
          <w:iCs w:val="0"/>
          <w:color w:val="auto"/>
          <w:sz w:val="24"/>
          <w:szCs w:val="24"/>
        </w:rPr>
        <w:fldChar w:fldCharType="separate"/>
      </w:r>
      <w:r w:rsidR="000E3A88">
        <w:rPr>
          <w:b/>
          <w:bCs/>
          <w:i w:val="0"/>
          <w:iCs w:val="0"/>
          <w:noProof/>
          <w:color w:val="auto"/>
          <w:sz w:val="24"/>
          <w:szCs w:val="24"/>
        </w:rPr>
        <w:t>3</w:t>
      </w:r>
      <w:r w:rsidRPr="00510A0D">
        <w:rPr>
          <w:b/>
          <w:bCs/>
          <w:i w:val="0"/>
          <w:iCs w:val="0"/>
          <w:color w:val="auto"/>
          <w:sz w:val="24"/>
          <w:szCs w:val="24"/>
        </w:rPr>
        <w:fldChar w:fldCharType="end"/>
      </w:r>
      <w:r w:rsidRPr="00510A0D">
        <w:rPr>
          <w:b/>
          <w:bCs/>
          <w:i w:val="0"/>
          <w:iCs w:val="0"/>
          <w:color w:val="auto"/>
          <w:sz w:val="24"/>
          <w:szCs w:val="24"/>
        </w:rPr>
        <w:t xml:space="preserve"> Additional Information About Mosque Financial Report</w:t>
      </w:r>
      <w:bookmarkEnd w:id="87"/>
    </w:p>
    <w:p w14:paraId="7AF4C631" w14:textId="4B6211C4" w:rsidR="009402B0" w:rsidRDefault="00FE092E" w:rsidP="00E8032F">
      <w:pPr>
        <w:rPr>
          <w:b/>
          <w:bCs/>
        </w:rPr>
      </w:pPr>
      <w:r>
        <w:rPr>
          <w:b/>
          <w:bCs/>
          <w:noProof/>
        </w:rPr>
        <w:drawing>
          <wp:inline distT="0" distB="0" distL="0" distR="0" wp14:anchorId="0C506E5D" wp14:editId="13DE7FC0">
            <wp:extent cx="3115994" cy="3023208"/>
            <wp:effectExtent l="0" t="0" r="8255" b="6350"/>
            <wp:docPr id="14117300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30005" name="Picture 1411730005"/>
                    <pic:cNvPicPr/>
                  </pic:nvPicPr>
                  <pic:blipFill>
                    <a:blip r:embed="rId49">
                      <a:extLst>
                        <a:ext uri="{28A0092B-C50C-407E-A947-70E740481C1C}">
                          <a14:useLocalDpi xmlns:a14="http://schemas.microsoft.com/office/drawing/2010/main" val="0"/>
                        </a:ext>
                      </a:extLst>
                    </a:blip>
                    <a:stretch>
                      <a:fillRect/>
                    </a:stretch>
                  </pic:blipFill>
                  <pic:spPr>
                    <a:xfrm>
                      <a:off x="0" y="0"/>
                      <a:ext cx="3133173" cy="3039875"/>
                    </a:xfrm>
                    <a:prstGeom prst="rect">
                      <a:avLst/>
                    </a:prstGeom>
                  </pic:spPr>
                </pic:pic>
              </a:graphicData>
            </a:graphic>
          </wp:inline>
        </w:drawing>
      </w:r>
    </w:p>
    <w:p w14:paraId="5B347549" w14:textId="77777777" w:rsidR="00963AC1" w:rsidRDefault="00963AC1" w:rsidP="00E8032F">
      <w:pPr>
        <w:rPr>
          <w:b/>
          <w:bCs/>
        </w:rPr>
      </w:pPr>
    </w:p>
    <w:p w14:paraId="633BA9E6" w14:textId="6F46019B" w:rsidR="00510A0D" w:rsidRPr="00510A0D" w:rsidRDefault="00510A0D" w:rsidP="00510A0D">
      <w:pPr>
        <w:pStyle w:val="Caption"/>
        <w:rPr>
          <w:b/>
          <w:bCs/>
          <w:i w:val="0"/>
          <w:iCs w:val="0"/>
          <w:color w:val="auto"/>
          <w:sz w:val="24"/>
          <w:szCs w:val="24"/>
        </w:rPr>
      </w:pPr>
      <w:bookmarkStart w:id="88" w:name="_Toc223882232"/>
      <w:r w:rsidRPr="00510A0D">
        <w:rPr>
          <w:b/>
          <w:bCs/>
          <w:i w:val="0"/>
          <w:iCs w:val="0"/>
          <w:color w:val="auto"/>
          <w:sz w:val="24"/>
          <w:szCs w:val="24"/>
        </w:rPr>
        <w:t xml:space="preserve">Appendix  </w:t>
      </w:r>
      <w:r w:rsidRPr="00510A0D">
        <w:rPr>
          <w:b/>
          <w:bCs/>
          <w:i w:val="0"/>
          <w:iCs w:val="0"/>
          <w:color w:val="auto"/>
          <w:sz w:val="24"/>
          <w:szCs w:val="24"/>
        </w:rPr>
        <w:fldChar w:fldCharType="begin"/>
      </w:r>
      <w:r w:rsidRPr="00510A0D">
        <w:rPr>
          <w:b/>
          <w:bCs/>
          <w:i w:val="0"/>
          <w:iCs w:val="0"/>
          <w:color w:val="auto"/>
          <w:sz w:val="24"/>
          <w:szCs w:val="24"/>
        </w:rPr>
        <w:instrText xml:space="preserve"> SEQ Appendix_ \* ARABIC </w:instrText>
      </w:r>
      <w:r w:rsidRPr="00510A0D">
        <w:rPr>
          <w:b/>
          <w:bCs/>
          <w:i w:val="0"/>
          <w:iCs w:val="0"/>
          <w:color w:val="auto"/>
          <w:sz w:val="24"/>
          <w:szCs w:val="24"/>
        </w:rPr>
        <w:fldChar w:fldCharType="separate"/>
      </w:r>
      <w:r w:rsidR="000E3A88">
        <w:rPr>
          <w:b/>
          <w:bCs/>
          <w:i w:val="0"/>
          <w:iCs w:val="0"/>
          <w:noProof/>
          <w:color w:val="auto"/>
          <w:sz w:val="24"/>
          <w:szCs w:val="24"/>
        </w:rPr>
        <w:t>4</w:t>
      </w:r>
      <w:r w:rsidRPr="00510A0D">
        <w:rPr>
          <w:b/>
          <w:bCs/>
          <w:i w:val="0"/>
          <w:iCs w:val="0"/>
          <w:color w:val="auto"/>
          <w:sz w:val="24"/>
          <w:szCs w:val="24"/>
        </w:rPr>
        <w:fldChar w:fldCharType="end"/>
      </w:r>
      <w:r w:rsidRPr="00510A0D">
        <w:rPr>
          <w:b/>
          <w:bCs/>
          <w:i w:val="0"/>
          <w:iCs w:val="0"/>
          <w:color w:val="auto"/>
          <w:sz w:val="24"/>
          <w:szCs w:val="24"/>
        </w:rPr>
        <w:t xml:space="preserve"> Preparation of the financial report of the Nurul Ilmi Mosque</w:t>
      </w:r>
      <w:bookmarkEnd w:id="88"/>
    </w:p>
    <w:p w14:paraId="30A89A84" w14:textId="6C7310A2" w:rsidR="00C47B55" w:rsidRDefault="00B01BE7" w:rsidP="00E8032F">
      <w:pPr>
        <w:rPr>
          <w:b/>
          <w:bCs/>
        </w:rPr>
      </w:pPr>
      <w:hyperlink r:id="rId50" w:history="1">
        <w:r w:rsidRPr="00CA13A8">
          <w:rPr>
            <w:rStyle w:val="Hyperlink"/>
            <w:b/>
            <w:bCs/>
          </w:rPr>
          <w:t>https://docs.google.com/spreadsheets/d/1f_qk3RYM7HyHC0gEWoWgf_D-Ue0IOB_O/edit?usp=drive_link&amp;ouid=100189832280634142958&amp;rtpof=true&amp;sd=true</w:t>
        </w:r>
      </w:hyperlink>
    </w:p>
    <w:p w14:paraId="49A23268" w14:textId="77777777" w:rsidR="00B01BE7" w:rsidRPr="00B76D50" w:rsidRDefault="00B01BE7" w:rsidP="00E8032F">
      <w:pPr>
        <w:rPr>
          <w:b/>
          <w:bCs/>
        </w:rPr>
      </w:pPr>
    </w:p>
    <w:sectPr w:rsidR="00B01BE7" w:rsidRPr="00B76D50" w:rsidSect="00EC6935">
      <w:headerReference w:type="default" r:id="rId51"/>
      <w:headerReference w:type="first" r:id="rId52"/>
      <w:footerReference w:type="first" r:id="rId53"/>
      <w:pgSz w:w="12240" w:h="15840"/>
      <w:pgMar w:top="2268" w:right="1701" w:bottom="1701" w:left="2268" w:header="709" w:footer="709" w:gutter="0"/>
      <w:pgNumType w:start="5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21D26" w14:textId="77777777" w:rsidR="00F64AF4" w:rsidRDefault="00F64AF4" w:rsidP="006D6ED7">
      <w:pPr>
        <w:spacing w:after="0" w:line="240" w:lineRule="auto"/>
      </w:pPr>
      <w:r>
        <w:separator/>
      </w:r>
    </w:p>
  </w:endnote>
  <w:endnote w:type="continuationSeparator" w:id="0">
    <w:p w14:paraId="0A4597F4" w14:textId="77777777" w:rsidR="00F64AF4" w:rsidRDefault="00F64AF4" w:rsidP="006D6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6285406"/>
      <w:docPartObj>
        <w:docPartGallery w:val="Page Numbers (Bottom of Page)"/>
        <w:docPartUnique/>
      </w:docPartObj>
    </w:sdtPr>
    <w:sdtEndPr>
      <w:rPr>
        <w:noProof/>
      </w:rPr>
    </w:sdtEndPr>
    <w:sdtContent>
      <w:p w14:paraId="5E7D2BD9" w14:textId="77777777" w:rsidR="00E73BD4" w:rsidRDefault="00E73B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081401" w14:textId="77777777" w:rsidR="00F43F4E" w:rsidRDefault="00F43F4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CF696" w14:textId="77777777" w:rsidR="005B43FC" w:rsidRDefault="005B43F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454030"/>
      <w:docPartObj>
        <w:docPartGallery w:val="Page Numbers (Bottom of Page)"/>
        <w:docPartUnique/>
      </w:docPartObj>
    </w:sdtPr>
    <w:sdtEndPr>
      <w:rPr>
        <w:noProof/>
      </w:rPr>
    </w:sdtEndPr>
    <w:sdtContent>
      <w:p w14:paraId="63121B73" w14:textId="77777777" w:rsidR="005B43FC" w:rsidRDefault="005B43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B3F853" w14:textId="77777777" w:rsidR="005B43FC" w:rsidRDefault="005B43F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95725" w14:textId="77777777" w:rsidR="005B43FC" w:rsidRDefault="005B43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4858090"/>
      <w:docPartObj>
        <w:docPartGallery w:val="Page Numbers (Bottom of Page)"/>
        <w:docPartUnique/>
      </w:docPartObj>
    </w:sdtPr>
    <w:sdtEndPr>
      <w:rPr>
        <w:noProof/>
      </w:rPr>
    </w:sdtEndPr>
    <w:sdtContent>
      <w:p w14:paraId="1AADF858" w14:textId="77777777" w:rsidR="00A14EED" w:rsidRDefault="00A14E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1D0364" w14:textId="77777777" w:rsidR="00A14EED" w:rsidRDefault="00A14E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406532"/>
      <w:docPartObj>
        <w:docPartGallery w:val="Page Numbers (Bottom of Page)"/>
        <w:docPartUnique/>
      </w:docPartObj>
    </w:sdtPr>
    <w:sdtEndPr>
      <w:rPr>
        <w:noProof/>
      </w:rPr>
    </w:sdtEndPr>
    <w:sdtContent>
      <w:p w14:paraId="4601A1E2" w14:textId="77777777" w:rsidR="0018364B" w:rsidRDefault="001836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AC29A0" w14:textId="77777777" w:rsidR="00A14EED" w:rsidRDefault="00A14E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67D3F" w14:textId="77777777" w:rsidR="0018364B" w:rsidRDefault="001836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44C2" w14:textId="77777777" w:rsidR="0018364B" w:rsidRDefault="001836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257514"/>
      <w:docPartObj>
        <w:docPartGallery w:val="Page Numbers (Bottom of Page)"/>
        <w:docPartUnique/>
      </w:docPartObj>
    </w:sdtPr>
    <w:sdtEndPr>
      <w:rPr>
        <w:noProof/>
      </w:rPr>
    </w:sdtEndPr>
    <w:sdtContent>
      <w:p w14:paraId="2296AA17" w14:textId="77777777" w:rsidR="009C38DC" w:rsidRDefault="009C38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07EC41" w14:textId="77777777" w:rsidR="009C38DC" w:rsidRDefault="009C38D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3032608"/>
      <w:docPartObj>
        <w:docPartGallery w:val="Page Numbers (Bottom of Page)"/>
        <w:docPartUnique/>
      </w:docPartObj>
    </w:sdtPr>
    <w:sdtEndPr>
      <w:rPr>
        <w:noProof/>
      </w:rPr>
    </w:sdtEndPr>
    <w:sdtContent>
      <w:p w14:paraId="1240E95E" w14:textId="77777777" w:rsidR="00B523F7" w:rsidRDefault="00B523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456CAD" w14:textId="77777777" w:rsidR="00B523F7" w:rsidRDefault="00B523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5615205"/>
      <w:docPartObj>
        <w:docPartGallery w:val="Page Numbers (Bottom of Page)"/>
        <w:docPartUnique/>
      </w:docPartObj>
    </w:sdtPr>
    <w:sdtEndPr>
      <w:rPr>
        <w:noProof/>
      </w:rPr>
    </w:sdtEndPr>
    <w:sdtContent>
      <w:p w14:paraId="0A08901D" w14:textId="26EE1216" w:rsidR="005B43FC" w:rsidRDefault="005B43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78EF3" w14:textId="77777777" w:rsidR="00667A38" w:rsidRDefault="00667A3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2042" w14:textId="77777777" w:rsidR="005B43FC" w:rsidRDefault="005B4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75F23" w14:textId="77777777" w:rsidR="00F64AF4" w:rsidRDefault="00F64AF4" w:rsidP="006D6ED7">
      <w:pPr>
        <w:spacing w:after="0" w:line="240" w:lineRule="auto"/>
      </w:pPr>
      <w:r>
        <w:separator/>
      </w:r>
    </w:p>
  </w:footnote>
  <w:footnote w:type="continuationSeparator" w:id="0">
    <w:p w14:paraId="72DEA357" w14:textId="77777777" w:rsidR="00F64AF4" w:rsidRDefault="00F64AF4" w:rsidP="006D6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EFBCB" w14:textId="77777777" w:rsidR="0018364B" w:rsidRDefault="0018364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3637783"/>
      <w:docPartObj>
        <w:docPartGallery w:val="Page Numbers (Top of Page)"/>
        <w:docPartUnique/>
      </w:docPartObj>
    </w:sdtPr>
    <w:sdtEndPr>
      <w:rPr>
        <w:noProof/>
      </w:rPr>
    </w:sdtEndPr>
    <w:sdtContent>
      <w:p w14:paraId="28967D9E" w14:textId="1BC28945" w:rsidR="00EC6935" w:rsidRDefault="00EC693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59A6E9A" w14:textId="77777777" w:rsidR="005B43FC" w:rsidRDefault="005B43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6255426"/>
      <w:docPartObj>
        <w:docPartGallery w:val="Page Numbers (Top of Page)"/>
        <w:docPartUnique/>
      </w:docPartObj>
    </w:sdtPr>
    <w:sdtEndPr>
      <w:rPr>
        <w:noProof/>
      </w:rPr>
    </w:sdtEndPr>
    <w:sdtContent>
      <w:p w14:paraId="6866959B" w14:textId="77777777" w:rsidR="009C38DC" w:rsidRDefault="009C38D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863DB1" w14:textId="77777777" w:rsidR="009C38DC" w:rsidRDefault="009C38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65210"/>
      <w:docPartObj>
        <w:docPartGallery w:val="Page Numbers (Top of Page)"/>
        <w:docPartUnique/>
      </w:docPartObj>
    </w:sdtPr>
    <w:sdtEndPr>
      <w:rPr>
        <w:noProof/>
      </w:rPr>
    </w:sdtEndPr>
    <w:sdtContent>
      <w:p w14:paraId="2AA7E4CA" w14:textId="77777777" w:rsidR="0018364B" w:rsidRDefault="0018364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600DC86" w14:textId="77777777" w:rsidR="0018364B" w:rsidRDefault="001836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E66D" w14:textId="77777777" w:rsidR="009C38DC" w:rsidRDefault="009C38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73BA9" w14:textId="77777777" w:rsidR="00B523F7" w:rsidRDefault="00B523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33F09" w14:textId="77777777" w:rsidR="00667A38" w:rsidRDefault="00667A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3028180"/>
      <w:docPartObj>
        <w:docPartGallery w:val="Page Numbers (Top of Page)"/>
        <w:docPartUnique/>
      </w:docPartObj>
    </w:sdtPr>
    <w:sdtEndPr>
      <w:rPr>
        <w:noProof/>
      </w:rPr>
    </w:sdtEndPr>
    <w:sdtContent>
      <w:p w14:paraId="6D427BBE" w14:textId="41E7C45F" w:rsidR="005B43FC" w:rsidRDefault="005B43F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7AF1C0" w14:textId="77777777" w:rsidR="00667A38" w:rsidRDefault="00667A3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30230" w14:textId="77777777" w:rsidR="005B43FC" w:rsidRDefault="005B43F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379836"/>
      <w:docPartObj>
        <w:docPartGallery w:val="Page Numbers (Top of Page)"/>
        <w:docPartUnique/>
      </w:docPartObj>
    </w:sdtPr>
    <w:sdtEndPr>
      <w:rPr>
        <w:noProof/>
      </w:rPr>
    </w:sdtEndPr>
    <w:sdtContent>
      <w:p w14:paraId="23A1785E" w14:textId="77777777" w:rsidR="005B43FC" w:rsidRDefault="005B43F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4936EBE" w14:textId="77777777" w:rsidR="005B43FC" w:rsidRDefault="005B43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26DF7"/>
    <w:multiLevelType w:val="hybridMultilevel"/>
    <w:tmpl w:val="B2D29886"/>
    <w:lvl w:ilvl="0" w:tplc="37A299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157A8"/>
    <w:multiLevelType w:val="hybridMultilevel"/>
    <w:tmpl w:val="F26A77CA"/>
    <w:lvl w:ilvl="0" w:tplc="1876C976">
      <w:start w:val="1"/>
      <w:numFmt w:val="decimal"/>
      <w:pStyle w:val="subbab24"/>
      <w:lvlText w:val="2.4.%1."/>
      <w:lvlJc w:val="left"/>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6D53D9"/>
    <w:multiLevelType w:val="hybridMultilevel"/>
    <w:tmpl w:val="EC6472BE"/>
    <w:lvl w:ilvl="0" w:tplc="37A299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CB335F0"/>
    <w:multiLevelType w:val="hybridMultilevel"/>
    <w:tmpl w:val="7AB00CE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22AD7D30"/>
    <w:multiLevelType w:val="hybridMultilevel"/>
    <w:tmpl w:val="B66A95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831F5B"/>
    <w:multiLevelType w:val="hybridMultilevel"/>
    <w:tmpl w:val="EBDC1380"/>
    <w:lvl w:ilvl="0" w:tplc="9C5E574A">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6F4B53"/>
    <w:multiLevelType w:val="hybridMultilevel"/>
    <w:tmpl w:val="09765BEC"/>
    <w:lvl w:ilvl="0" w:tplc="0409000F">
      <w:start w:val="1"/>
      <w:numFmt w:val="decimal"/>
      <w:lvlText w:val="%1."/>
      <w:lvlJc w:val="left"/>
      <w:pPr>
        <w:ind w:left="1930" w:hanging="360"/>
      </w:pPr>
    </w:lvl>
    <w:lvl w:ilvl="1" w:tplc="04090019" w:tentative="1">
      <w:start w:val="1"/>
      <w:numFmt w:val="lowerLetter"/>
      <w:lvlText w:val="%2."/>
      <w:lvlJc w:val="left"/>
      <w:pPr>
        <w:ind w:left="2650" w:hanging="360"/>
      </w:pPr>
    </w:lvl>
    <w:lvl w:ilvl="2" w:tplc="0409001B" w:tentative="1">
      <w:start w:val="1"/>
      <w:numFmt w:val="lowerRoman"/>
      <w:lvlText w:val="%3."/>
      <w:lvlJc w:val="right"/>
      <w:pPr>
        <w:ind w:left="3370" w:hanging="180"/>
      </w:pPr>
    </w:lvl>
    <w:lvl w:ilvl="3" w:tplc="0409000F" w:tentative="1">
      <w:start w:val="1"/>
      <w:numFmt w:val="decimal"/>
      <w:lvlText w:val="%4."/>
      <w:lvlJc w:val="left"/>
      <w:pPr>
        <w:ind w:left="4090" w:hanging="360"/>
      </w:pPr>
    </w:lvl>
    <w:lvl w:ilvl="4" w:tplc="04090019" w:tentative="1">
      <w:start w:val="1"/>
      <w:numFmt w:val="lowerLetter"/>
      <w:lvlText w:val="%5."/>
      <w:lvlJc w:val="left"/>
      <w:pPr>
        <w:ind w:left="4810" w:hanging="360"/>
      </w:pPr>
    </w:lvl>
    <w:lvl w:ilvl="5" w:tplc="0409001B" w:tentative="1">
      <w:start w:val="1"/>
      <w:numFmt w:val="lowerRoman"/>
      <w:lvlText w:val="%6."/>
      <w:lvlJc w:val="right"/>
      <w:pPr>
        <w:ind w:left="5530" w:hanging="180"/>
      </w:pPr>
    </w:lvl>
    <w:lvl w:ilvl="6" w:tplc="0409000F" w:tentative="1">
      <w:start w:val="1"/>
      <w:numFmt w:val="decimal"/>
      <w:lvlText w:val="%7."/>
      <w:lvlJc w:val="left"/>
      <w:pPr>
        <w:ind w:left="6250" w:hanging="360"/>
      </w:pPr>
    </w:lvl>
    <w:lvl w:ilvl="7" w:tplc="04090019" w:tentative="1">
      <w:start w:val="1"/>
      <w:numFmt w:val="lowerLetter"/>
      <w:lvlText w:val="%8."/>
      <w:lvlJc w:val="left"/>
      <w:pPr>
        <w:ind w:left="6970" w:hanging="360"/>
      </w:pPr>
    </w:lvl>
    <w:lvl w:ilvl="8" w:tplc="0409001B" w:tentative="1">
      <w:start w:val="1"/>
      <w:numFmt w:val="lowerRoman"/>
      <w:lvlText w:val="%9."/>
      <w:lvlJc w:val="right"/>
      <w:pPr>
        <w:ind w:left="7690" w:hanging="180"/>
      </w:pPr>
    </w:lvl>
  </w:abstractNum>
  <w:abstractNum w:abstractNumId="7" w15:restartNumberingAfterBreak="0">
    <w:nsid w:val="37445AD4"/>
    <w:multiLevelType w:val="hybridMultilevel"/>
    <w:tmpl w:val="09380E3A"/>
    <w:lvl w:ilvl="0" w:tplc="2DD6ED92">
      <w:start w:val="1"/>
      <w:numFmt w:val="decimal"/>
      <w:pStyle w:val="Subbab2"/>
      <w:lvlText w:val="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3210EC"/>
    <w:multiLevelType w:val="hybridMultilevel"/>
    <w:tmpl w:val="26E2FB72"/>
    <w:lvl w:ilvl="0" w:tplc="1E0C09C8">
      <w:start w:val="1"/>
      <w:numFmt w:val="decimal"/>
      <w:lvlText w:val="4.3.%1"/>
      <w:lvlJc w:val="left"/>
      <w:pPr>
        <w:ind w:left="1443"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CA24A6"/>
    <w:multiLevelType w:val="hybridMultilevel"/>
    <w:tmpl w:val="955C9916"/>
    <w:lvl w:ilvl="0" w:tplc="71D6AC0C">
      <w:start w:val="1"/>
      <w:numFmt w:val="decimal"/>
      <w:pStyle w:val="subbab3"/>
      <w:lvlText w:val="3.%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E132AD"/>
    <w:multiLevelType w:val="hybridMultilevel"/>
    <w:tmpl w:val="C6424D9E"/>
    <w:lvl w:ilvl="0" w:tplc="8E18CDB6">
      <w:start w:val="1"/>
      <w:numFmt w:val="decimal"/>
      <w:lvlText w:val="5.%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310E41"/>
    <w:multiLevelType w:val="hybridMultilevel"/>
    <w:tmpl w:val="2F08BF80"/>
    <w:lvl w:ilvl="0" w:tplc="AF34F21E">
      <w:start w:val="1"/>
      <w:numFmt w:val="decimal"/>
      <w:pStyle w:val="Subbab4"/>
      <w:lvlText w:val="4.%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6E0F37"/>
    <w:multiLevelType w:val="hybridMultilevel"/>
    <w:tmpl w:val="AE3CB938"/>
    <w:lvl w:ilvl="0" w:tplc="425079C0">
      <w:start w:val="1"/>
      <w:numFmt w:val="decimal"/>
      <w:lvlText w:val="%1."/>
      <w:lvlJc w:val="left"/>
      <w:pPr>
        <w:ind w:left="1077" w:hanging="360"/>
      </w:pPr>
      <w:rPr>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 w15:restartNumberingAfterBreak="0">
    <w:nsid w:val="65C22152"/>
    <w:multiLevelType w:val="hybridMultilevel"/>
    <w:tmpl w:val="72B2827E"/>
    <w:lvl w:ilvl="0" w:tplc="B4BAB0D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F46351"/>
    <w:multiLevelType w:val="hybridMultilevel"/>
    <w:tmpl w:val="B7C22E54"/>
    <w:lvl w:ilvl="0" w:tplc="C6540E36">
      <w:start w:val="1"/>
      <w:numFmt w:val="decimal"/>
      <w:pStyle w:val="Heading2"/>
      <w:lvlText w:val="1.%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20072F"/>
    <w:multiLevelType w:val="multilevel"/>
    <w:tmpl w:val="97369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266618"/>
    <w:multiLevelType w:val="hybridMultilevel"/>
    <w:tmpl w:val="056E9C26"/>
    <w:lvl w:ilvl="0" w:tplc="3A1C9372">
      <w:start w:val="3"/>
      <w:numFmt w:val="decimal"/>
      <w:lvlText w:val="4.%1"/>
      <w:lvlJc w:val="left"/>
      <w:pPr>
        <w:ind w:left="14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0A5C55"/>
    <w:multiLevelType w:val="hybridMultilevel"/>
    <w:tmpl w:val="EF925DCA"/>
    <w:lvl w:ilvl="0" w:tplc="7EB4308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C10F72"/>
    <w:multiLevelType w:val="hybridMultilevel"/>
    <w:tmpl w:val="C628845E"/>
    <w:lvl w:ilvl="0" w:tplc="B3124BF6">
      <w:start w:val="1"/>
      <w:numFmt w:val="decimal"/>
      <w:pStyle w:val="Subbab42"/>
      <w:lvlText w:val="4.2.%1"/>
      <w:lvlJc w:val="left"/>
      <w:pPr>
        <w:ind w:left="1443" w:hanging="360"/>
      </w:pPr>
      <w:rPr>
        <w:rFonts w:hint="default"/>
        <w:b/>
        <w:bCs/>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num w:numId="1" w16cid:durableId="396514298">
    <w:abstractNumId w:val="14"/>
  </w:num>
  <w:num w:numId="2" w16cid:durableId="1934244703">
    <w:abstractNumId w:val="12"/>
  </w:num>
  <w:num w:numId="3" w16cid:durableId="344329320">
    <w:abstractNumId w:val="6"/>
  </w:num>
  <w:num w:numId="4" w16cid:durableId="1130127849">
    <w:abstractNumId w:val="13"/>
  </w:num>
  <w:num w:numId="5" w16cid:durableId="380401376">
    <w:abstractNumId w:val="7"/>
  </w:num>
  <w:num w:numId="6" w16cid:durableId="1942758997">
    <w:abstractNumId w:val="9"/>
  </w:num>
  <w:num w:numId="7" w16cid:durableId="2055307159">
    <w:abstractNumId w:val="15"/>
  </w:num>
  <w:num w:numId="8" w16cid:durableId="1024940038">
    <w:abstractNumId w:val="3"/>
  </w:num>
  <w:num w:numId="9" w16cid:durableId="1224833072">
    <w:abstractNumId w:val="1"/>
  </w:num>
  <w:num w:numId="10" w16cid:durableId="788012861">
    <w:abstractNumId w:val="5"/>
  </w:num>
  <w:num w:numId="11" w16cid:durableId="178546443">
    <w:abstractNumId w:val="17"/>
  </w:num>
  <w:num w:numId="12" w16cid:durableId="167058481">
    <w:abstractNumId w:val="4"/>
  </w:num>
  <w:num w:numId="13" w16cid:durableId="2009476514">
    <w:abstractNumId w:val="11"/>
  </w:num>
  <w:num w:numId="14" w16cid:durableId="344022945">
    <w:abstractNumId w:val="18"/>
  </w:num>
  <w:num w:numId="15" w16cid:durableId="176695200">
    <w:abstractNumId w:val="16"/>
  </w:num>
  <w:num w:numId="16" w16cid:durableId="423108934">
    <w:abstractNumId w:val="8"/>
  </w:num>
  <w:num w:numId="17" w16cid:durableId="1161585875">
    <w:abstractNumId w:val="11"/>
  </w:num>
  <w:num w:numId="18" w16cid:durableId="1311979359">
    <w:abstractNumId w:val="11"/>
  </w:num>
  <w:num w:numId="19" w16cid:durableId="588731069">
    <w:abstractNumId w:val="11"/>
  </w:num>
  <w:num w:numId="20" w16cid:durableId="166794841">
    <w:abstractNumId w:val="11"/>
  </w:num>
  <w:num w:numId="21" w16cid:durableId="150409714">
    <w:abstractNumId w:val="11"/>
  </w:num>
  <w:num w:numId="22" w16cid:durableId="1915046474">
    <w:abstractNumId w:val="11"/>
  </w:num>
  <w:num w:numId="23" w16cid:durableId="1915624829">
    <w:abstractNumId w:val="11"/>
  </w:num>
  <w:num w:numId="24" w16cid:durableId="1257011716">
    <w:abstractNumId w:val="11"/>
  </w:num>
  <w:num w:numId="25" w16cid:durableId="2010256291">
    <w:abstractNumId w:val="0"/>
  </w:num>
  <w:num w:numId="26" w16cid:durableId="1011488062">
    <w:abstractNumId w:val="11"/>
  </w:num>
  <w:num w:numId="27" w16cid:durableId="1391346675">
    <w:abstractNumId w:val="2"/>
  </w:num>
  <w:num w:numId="28" w16cid:durableId="123622419">
    <w:abstractNumId w:val="11"/>
  </w:num>
  <w:num w:numId="29" w16cid:durableId="98581995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E85"/>
    <w:rsid w:val="00000299"/>
    <w:rsid w:val="00000ABA"/>
    <w:rsid w:val="00001986"/>
    <w:rsid w:val="00001C15"/>
    <w:rsid w:val="00002DFF"/>
    <w:rsid w:val="000061F1"/>
    <w:rsid w:val="000113A9"/>
    <w:rsid w:val="000124C3"/>
    <w:rsid w:val="000134F8"/>
    <w:rsid w:val="000157DE"/>
    <w:rsid w:val="00016352"/>
    <w:rsid w:val="00022FE3"/>
    <w:rsid w:val="000236B3"/>
    <w:rsid w:val="000255A6"/>
    <w:rsid w:val="00025843"/>
    <w:rsid w:val="00025A2F"/>
    <w:rsid w:val="000313E3"/>
    <w:rsid w:val="00031FB5"/>
    <w:rsid w:val="0003211A"/>
    <w:rsid w:val="00032986"/>
    <w:rsid w:val="00032D3B"/>
    <w:rsid w:val="00032FF1"/>
    <w:rsid w:val="00033D53"/>
    <w:rsid w:val="00034192"/>
    <w:rsid w:val="0003535B"/>
    <w:rsid w:val="00042410"/>
    <w:rsid w:val="00045614"/>
    <w:rsid w:val="00045CA4"/>
    <w:rsid w:val="0004789C"/>
    <w:rsid w:val="00050BFA"/>
    <w:rsid w:val="000527AE"/>
    <w:rsid w:val="00053EEB"/>
    <w:rsid w:val="00053EFA"/>
    <w:rsid w:val="00054489"/>
    <w:rsid w:val="0005527A"/>
    <w:rsid w:val="000607E1"/>
    <w:rsid w:val="00063E3D"/>
    <w:rsid w:val="00064016"/>
    <w:rsid w:val="00066F4B"/>
    <w:rsid w:val="000717E7"/>
    <w:rsid w:val="00071DB6"/>
    <w:rsid w:val="0007350D"/>
    <w:rsid w:val="00076911"/>
    <w:rsid w:val="00081D1B"/>
    <w:rsid w:val="00082D1F"/>
    <w:rsid w:val="00083628"/>
    <w:rsid w:val="000850C9"/>
    <w:rsid w:val="00085888"/>
    <w:rsid w:val="00085CAB"/>
    <w:rsid w:val="00090330"/>
    <w:rsid w:val="0009094D"/>
    <w:rsid w:val="00091327"/>
    <w:rsid w:val="00091583"/>
    <w:rsid w:val="00093DB8"/>
    <w:rsid w:val="0009556D"/>
    <w:rsid w:val="000959AF"/>
    <w:rsid w:val="00096DC9"/>
    <w:rsid w:val="000A0377"/>
    <w:rsid w:val="000A4278"/>
    <w:rsid w:val="000A5763"/>
    <w:rsid w:val="000A59CE"/>
    <w:rsid w:val="000A7518"/>
    <w:rsid w:val="000A7B7A"/>
    <w:rsid w:val="000B0C7E"/>
    <w:rsid w:val="000B405E"/>
    <w:rsid w:val="000B4B4E"/>
    <w:rsid w:val="000B50EA"/>
    <w:rsid w:val="000B5A6B"/>
    <w:rsid w:val="000C05AE"/>
    <w:rsid w:val="000C27B4"/>
    <w:rsid w:val="000C35C2"/>
    <w:rsid w:val="000C381D"/>
    <w:rsid w:val="000C4CB8"/>
    <w:rsid w:val="000C526B"/>
    <w:rsid w:val="000C7F67"/>
    <w:rsid w:val="000D063C"/>
    <w:rsid w:val="000D12D1"/>
    <w:rsid w:val="000D1635"/>
    <w:rsid w:val="000D1B2F"/>
    <w:rsid w:val="000D3E67"/>
    <w:rsid w:val="000D4CAD"/>
    <w:rsid w:val="000D549E"/>
    <w:rsid w:val="000D6054"/>
    <w:rsid w:val="000D609E"/>
    <w:rsid w:val="000D76A0"/>
    <w:rsid w:val="000E119B"/>
    <w:rsid w:val="000E3A88"/>
    <w:rsid w:val="000E4D31"/>
    <w:rsid w:val="000E57D3"/>
    <w:rsid w:val="000E7882"/>
    <w:rsid w:val="000E7FC8"/>
    <w:rsid w:val="000F111B"/>
    <w:rsid w:val="000F120C"/>
    <w:rsid w:val="000F1257"/>
    <w:rsid w:val="000F1910"/>
    <w:rsid w:val="000F1A37"/>
    <w:rsid w:val="000F2568"/>
    <w:rsid w:val="000F3E09"/>
    <w:rsid w:val="000F50CC"/>
    <w:rsid w:val="000F5C14"/>
    <w:rsid w:val="000F7654"/>
    <w:rsid w:val="0010105F"/>
    <w:rsid w:val="0010164F"/>
    <w:rsid w:val="00102781"/>
    <w:rsid w:val="001031AB"/>
    <w:rsid w:val="0010606B"/>
    <w:rsid w:val="00110F16"/>
    <w:rsid w:val="00111251"/>
    <w:rsid w:val="0011378F"/>
    <w:rsid w:val="001144E7"/>
    <w:rsid w:val="00114BAB"/>
    <w:rsid w:val="0011576F"/>
    <w:rsid w:val="00115ED5"/>
    <w:rsid w:val="0012076A"/>
    <w:rsid w:val="00121CE6"/>
    <w:rsid w:val="00122981"/>
    <w:rsid w:val="00123FF1"/>
    <w:rsid w:val="0012440F"/>
    <w:rsid w:val="00125EC9"/>
    <w:rsid w:val="00127604"/>
    <w:rsid w:val="00130D74"/>
    <w:rsid w:val="00132F57"/>
    <w:rsid w:val="001330CC"/>
    <w:rsid w:val="001335E6"/>
    <w:rsid w:val="001422FC"/>
    <w:rsid w:val="0014323C"/>
    <w:rsid w:val="00144164"/>
    <w:rsid w:val="00145417"/>
    <w:rsid w:val="00145E69"/>
    <w:rsid w:val="00146A13"/>
    <w:rsid w:val="00147F9B"/>
    <w:rsid w:val="00151AED"/>
    <w:rsid w:val="0015496D"/>
    <w:rsid w:val="00155BEB"/>
    <w:rsid w:val="00156D66"/>
    <w:rsid w:val="00160F6A"/>
    <w:rsid w:val="00161723"/>
    <w:rsid w:val="00161A51"/>
    <w:rsid w:val="00161DEB"/>
    <w:rsid w:val="0016389E"/>
    <w:rsid w:val="001651F1"/>
    <w:rsid w:val="0016563F"/>
    <w:rsid w:val="0016623A"/>
    <w:rsid w:val="00166577"/>
    <w:rsid w:val="001677BB"/>
    <w:rsid w:val="00170214"/>
    <w:rsid w:val="00170A97"/>
    <w:rsid w:val="00173C13"/>
    <w:rsid w:val="001743B4"/>
    <w:rsid w:val="00175E3C"/>
    <w:rsid w:val="001828D6"/>
    <w:rsid w:val="0018364B"/>
    <w:rsid w:val="00183DE1"/>
    <w:rsid w:val="001855C8"/>
    <w:rsid w:val="00185837"/>
    <w:rsid w:val="00186200"/>
    <w:rsid w:val="00186F5D"/>
    <w:rsid w:val="00187086"/>
    <w:rsid w:val="00187ACF"/>
    <w:rsid w:val="00187ADF"/>
    <w:rsid w:val="00190FC5"/>
    <w:rsid w:val="00191FC5"/>
    <w:rsid w:val="00192876"/>
    <w:rsid w:val="00194271"/>
    <w:rsid w:val="00194E0E"/>
    <w:rsid w:val="001953B5"/>
    <w:rsid w:val="0019545F"/>
    <w:rsid w:val="00195808"/>
    <w:rsid w:val="001979C5"/>
    <w:rsid w:val="001A1466"/>
    <w:rsid w:val="001A1C21"/>
    <w:rsid w:val="001A2860"/>
    <w:rsid w:val="001A2B96"/>
    <w:rsid w:val="001A2F63"/>
    <w:rsid w:val="001A4A92"/>
    <w:rsid w:val="001A6B0A"/>
    <w:rsid w:val="001A7527"/>
    <w:rsid w:val="001B0126"/>
    <w:rsid w:val="001B08E9"/>
    <w:rsid w:val="001B1F3D"/>
    <w:rsid w:val="001B41A4"/>
    <w:rsid w:val="001B4ADB"/>
    <w:rsid w:val="001B5F7E"/>
    <w:rsid w:val="001B7016"/>
    <w:rsid w:val="001B707D"/>
    <w:rsid w:val="001B710D"/>
    <w:rsid w:val="001B71F0"/>
    <w:rsid w:val="001C0D0E"/>
    <w:rsid w:val="001C3338"/>
    <w:rsid w:val="001C5E9A"/>
    <w:rsid w:val="001C75FE"/>
    <w:rsid w:val="001D031D"/>
    <w:rsid w:val="001D07E7"/>
    <w:rsid w:val="001D0B10"/>
    <w:rsid w:val="001D1659"/>
    <w:rsid w:val="001D2C44"/>
    <w:rsid w:val="001D5AC2"/>
    <w:rsid w:val="001D5CFB"/>
    <w:rsid w:val="001E0F48"/>
    <w:rsid w:val="001E1486"/>
    <w:rsid w:val="001E1506"/>
    <w:rsid w:val="001E22BF"/>
    <w:rsid w:val="001E37EF"/>
    <w:rsid w:val="001E57F2"/>
    <w:rsid w:val="001E6380"/>
    <w:rsid w:val="001E73AA"/>
    <w:rsid w:val="001F0644"/>
    <w:rsid w:val="001F06F7"/>
    <w:rsid w:val="001F1586"/>
    <w:rsid w:val="001F1CED"/>
    <w:rsid w:val="001F24E7"/>
    <w:rsid w:val="001F5AA1"/>
    <w:rsid w:val="001F645B"/>
    <w:rsid w:val="001F6D40"/>
    <w:rsid w:val="001F7E0C"/>
    <w:rsid w:val="001F7E1A"/>
    <w:rsid w:val="00200315"/>
    <w:rsid w:val="00201CC5"/>
    <w:rsid w:val="00202464"/>
    <w:rsid w:val="0020256D"/>
    <w:rsid w:val="00202F9D"/>
    <w:rsid w:val="002037A2"/>
    <w:rsid w:val="002067D3"/>
    <w:rsid w:val="002067E4"/>
    <w:rsid w:val="00206B9F"/>
    <w:rsid w:val="0021144D"/>
    <w:rsid w:val="00212F39"/>
    <w:rsid w:val="00213E49"/>
    <w:rsid w:val="002159FA"/>
    <w:rsid w:val="00217C91"/>
    <w:rsid w:val="00221D81"/>
    <w:rsid w:val="0022257E"/>
    <w:rsid w:val="00222BFA"/>
    <w:rsid w:val="00225A2D"/>
    <w:rsid w:val="00227261"/>
    <w:rsid w:val="00231C05"/>
    <w:rsid w:val="0023276F"/>
    <w:rsid w:val="00233470"/>
    <w:rsid w:val="00233E48"/>
    <w:rsid w:val="00235080"/>
    <w:rsid w:val="00235874"/>
    <w:rsid w:val="00236661"/>
    <w:rsid w:val="00237C60"/>
    <w:rsid w:val="00240A97"/>
    <w:rsid w:val="00241AED"/>
    <w:rsid w:val="0024240C"/>
    <w:rsid w:val="002445A6"/>
    <w:rsid w:val="00245303"/>
    <w:rsid w:val="00245377"/>
    <w:rsid w:val="00245FE2"/>
    <w:rsid w:val="00246689"/>
    <w:rsid w:val="0025156C"/>
    <w:rsid w:val="0025222C"/>
    <w:rsid w:val="002529B4"/>
    <w:rsid w:val="00252FF7"/>
    <w:rsid w:val="002531BE"/>
    <w:rsid w:val="00254690"/>
    <w:rsid w:val="0025691C"/>
    <w:rsid w:val="002600E7"/>
    <w:rsid w:val="0026214B"/>
    <w:rsid w:val="002621A1"/>
    <w:rsid w:val="002640E3"/>
    <w:rsid w:val="00265EEE"/>
    <w:rsid w:val="00275C76"/>
    <w:rsid w:val="0027602E"/>
    <w:rsid w:val="00280363"/>
    <w:rsid w:val="00283547"/>
    <w:rsid w:val="00284258"/>
    <w:rsid w:val="00286A67"/>
    <w:rsid w:val="00290269"/>
    <w:rsid w:val="002904A9"/>
    <w:rsid w:val="00291D17"/>
    <w:rsid w:val="002941ED"/>
    <w:rsid w:val="00294CB9"/>
    <w:rsid w:val="00295DCE"/>
    <w:rsid w:val="00297265"/>
    <w:rsid w:val="002977DF"/>
    <w:rsid w:val="0029790C"/>
    <w:rsid w:val="00297E33"/>
    <w:rsid w:val="002A26AF"/>
    <w:rsid w:val="002A3575"/>
    <w:rsid w:val="002A492E"/>
    <w:rsid w:val="002A50A0"/>
    <w:rsid w:val="002A5B53"/>
    <w:rsid w:val="002A5E20"/>
    <w:rsid w:val="002A6170"/>
    <w:rsid w:val="002A61E7"/>
    <w:rsid w:val="002A6B7F"/>
    <w:rsid w:val="002A7BF7"/>
    <w:rsid w:val="002B0111"/>
    <w:rsid w:val="002B117F"/>
    <w:rsid w:val="002B1692"/>
    <w:rsid w:val="002B3865"/>
    <w:rsid w:val="002B3C69"/>
    <w:rsid w:val="002B4A10"/>
    <w:rsid w:val="002B531C"/>
    <w:rsid w:val="002B79E0"/>
    <w:rsid w:val="002B7EA5"/>
    <w:rsid w:val="002C00FE"/>
    <w:rsid w:val="002C0DC4"/>
    <w:rsid w:val="002C0FD6"/>
    <w:rsid w:val="002C25F1"/>
    <w:rsid w:val="002C70E6"/>
    <w:rsid w:val="002C7545"/>
    <w:rsid w:val="002D1384"/>
    <w:rsid w:val="002D1662"/>
    <w:rsid w:val="002D1BC2"/>
    <w:rsid w:val="002D22A0"/>
    <w:rsid w:val="002D2610"/>
    <w:rsid w:val="002D286B"/>
    <w:rsid w:val="002D3D1F"/>
    <w:rsid w:val="002D526E"/>
    <w:rsid w:val="002D5B5C"/>
    <w:rsid w:val="002D77DA"/>
    <w:rsid w:val="002D7827"/>
    <w:rsid w:val="002D7D9D"/>
    <w:rsid w:val="002E0C14"/>
    <w:rsid w:val="002E0FE8"/>
    <w:rsid w:val="002E1418"/>
    <w:rsid w:val="002E578B"/>
    <w:rsid w:val="002F2D6C"/>
    <w:rsid w:val="002F2E72"/>
    <w:rsid w:val="002F2F78"/>
    <w:rsid w:val="002F361A"/>
    <w:rsid w:val="002F3888"/>
    <w:rsid w:val="002F3B36"/>
    <w:rsid w:val="002F4572"/>
    <w:rsid w:val="002F63A6"/>
    <w:rsid w:val="002F63D1"/>
    <w:rsid w:val="002F6D0E"/>
    <w:rsid w:val="002F6E48"/>
    <w:rsid w:val="002F7A99"/>
    <w:rsid w:val="003007DF"/>
    <w:rsid w:val="00302C8B"/>
    <w:rsid w:val="00304C54"/>
    <w:rsid w:val="003060EA"/>
    <w:rsid w:val="00307BB2"/>
    <w:rsid w:val="00310912"/>
    <w:rsid w:val="00310BF8"/>
    <w:rsid w:val="00310F96"/>
    <w:rsid w:val="00313F12"/>
    <w:rsid w:val="00314634"/>
    <w:rsid w:val="00314EF4"/>
    <w:rsid w:val="003156C0"/>
    <w:rsid w:val="0031692D"/>
    <w:rsid w:val="00320A89"/>
    <w:rsid w:val="00320DDC"/>
    <w:rsid w:val="0032156A"/>
    <w:rsid w:val="0032273D"/>
    <w:rsid w:val="00322C40"/>
    <w:rsid w:val="00323DB4"/>
    <w:rsid w:val="00325FC4"/>
    <w:rsid w:val="003260D9"/>
    <w:rsid w:val="003261AD"/>
    <w:rsid w:val="00326C5E"/>
    <w:rsid w:val="00331AFE"/>
    <w:rsid w:val="00331C6F"/>
    <w:rsid w:val="003329E0"/>
    <w:rsid w:val="00333E63"/>
    <w:rsid w:val="0033527D"/>
    <w:rsid w:val="00340A99"/>
    <w:rsid w:val="003421DD"/>
    <w:rsid w:val="00343222"/>
    <w:rsid w:val="0034453E"/>
    <w:rsid w:val="003449B4"/>
    <w:rsid w:val="00344C5C"/>
    <w:rsid w:val="003473A3"/>
    <w:rsid w:val="00347E79"/>
    <w:rsid w:val="00347FBA"/>
    <w:rsid w:val="0035048A"/>
    <w:rsid w:val="00351743"/>
    <w:rsid w:val="00352F63"/>
    <w:rsid w:val="00354BDF"/>
    <w:rsid w:val="00355260"/>
    <w:rsid w:val="00355B51"/>
    <w:rsid w:val="00355D9F"/>
    <w:rsid w:val="00355DB8"/>
    <w:rsid w:val="0035667A"/>
    <w:rsid w:val="003567B5"/>
    <w:rsid w:val="0035744B"/>
    <w:rsid w:val="00357978"/>
    <w:rsid w:val="00361ECE"/>
    <w:rsid w:val="003620A1"/>
    <w:rsid w:val="003629BC"/>
    <w:rsid w:val="003658E3"/>
    <w:rsid w:val="0037100B"/>
    <w:rsid w:val="0037535A"/>
    <w:rsid w:val="00375717"/>
    <w:rsid w:val="003766DE"/>
    <w:rsid w:val="00380327"/>
    <w:rsid w:val="00380CA4"/>
    <w:rsid w:val="00381774"/>
    <w:rsid w:val="00381D9B"/>
    <w:rsid w:val="00382D6D"/>
    <w:rsid w:val="003831AE"/>
    <w:rsid w:val="00384332"/>
    <w:rsid w:val="0038787D"/>
    <w:rsid w:val="003930AC"/>
    <w:rsid w:val="0039461C"/>
    <w:rsid w:val="0039481D"/>
    <w:rsid w:val="00395BF6"/>
    <w:rsid w:val="00395C80"/>
    <w:rsid w:val="00395E25"/>
    <w:rsid w:val="00395E30"/>
    <w:rsid w:val="003960DB"/>
    <w:rsid w:val="00396BC6"/>
    <w:rsid w:val="003A09EF"/>
    <w:rsid w:val="003A1A51"/>
    <w:rsid w:val="003A3483"/>
    <w:rsid w:val="003A39FA"/>
    <w:rsid w:val="003A4722"/>
    <w:rsid w:val="003A61D3"/>
    <w:rsid w:val="003A6D61"/>
    <w:rsid w:val="003A6DDA"/>
    <w:rsid w:val="003A78BF"/>
    <w:rsid w:val="003B13A9"/>
    <w:rsid w:val="003B1878"/>
    <w:rsid w:val="003B1CF7"/>
    <w:rsid w:val="003B215C"/>
    <w:rsid w:val="003B29AA"/>
    <w:rsid w:val="003B4206"/>
    <w:rsid w:val="003B4F01"/>
    <w:rsid w:val="003B7DDC"/>
    <w:rsid w:val="003B7E39"/>
    <w:rsid w:val="003C20BE"/>
    <w:rsid w:val="003C2D16"/>
    <w:rsid w:val="003C35C1"/>
    <w:rsid w:val="003C51CF"/>
    <w:rsid w:val="003C5E97"/>
    <w:rsid w:val="003C684E"/>
    <w:rsid w:val="003C75E5"/>
    <w:rsid w:val="003C7E4D"/>
    <w:rsid w:val="003D033F"/>
    <w:rsid w:val="003D1CA4"/>
    <w:rsid w:val="003D2D02"/>
    <w:rsid w:val="003D4771"/>
    <w:rsid w:val="003D4828"/>
    <w:rsid w:val="003D619B"/>
    <w:rsid w:val="003D715E"/>
    <w:rsid w:val="003D7B90"/>
    <w:rsid w:val="003D7EA2"/>
    <w:rsid w:val="003D7F16"/>
    <w:rsid w:val="003E0C7A"/>
    <w:rsid w:val="003E24A2"/>
    <w:rsid w:val="003E45F6"/>
    <w:rsid w:val="003E5EFE"/>
    <w:rsid w:val="003E6318"/>
    <w:rsid w:val="003F02D7"/>
    <w:rsid w:val="003F032D"/>
    <w:rsid w:val="003F0D80"/>
    <w:rsid w:val="003F0E2D"/>
    <w:rsid w:val="003F2E03"/>
    <w:rsid w:val="003F4AA6"/>
    <w:rsid w:val="003F58C1"/>
    <w:rsid w:val="00400027"/>
    <w:rsid w:val="00400F74"/>
    <w:rsid w:val="00401126"/>
    <w:rsid w:val="004022F4"/>
    <w:rsid w:val="00403EF7"/>
    <w:rsid w:val="00404F5D"/>
    <w:rsid w:val="00405529"/>
    <w:rsid w:val="00405AAD"/>
    <w:rsid w:val="00405FEA"/>
    <w:rsid w:val="00407710"/>
    <w:rsid w:val="00407983"/>
    <w:rsid w:val="00410944"/>
    <w:rsid w:val="00414805"/>
    <w:rsid w:val="0041506E"/>
    <w:rsid w:val="004150FD"/>
    <w:rsid w:val="00415BF2"/>
    <w:rsid w:val="004161D6"/>
    <w:rsid w:val="00416502"/>
    <w:rsid w:val="004168C5"/>
    <w:rsid w:val="00421486"/>
    <w:rsid w:val="004226E1"/>
    <w:rsid w:val="00422E41"/>
    <w:rsid w:val="004238E7"/>
    <w:rsid w:val="0042416B"/>
    <w:rsid w:val="00427636"/>
    <w:rsid w:val="00430F68"/>
    <w:rsid w:val="00431962"/>
    <w:rsid w:val="00431A66"/>
    <w:rsid w:val="004342D6"/>
    <w:rsid w:val="004344E4"/>
    <w:rsid w:val="004344ED"/>
    <w:rsid w:val="00434EB9"/>
    <w:rsid w:val="004352D4"/>
    <w:rsid w:val="004354F3"/>
    <w:rsid w:val="00435B34"/>
    <w:rsid w:val="0044001A"/>
    <w:rsid w:val="004401AD"/>
    <w:rsid w:val="0044098B"/>
    <w:rsid w:val="004421F7"/>
    <w:rsid w:val="0044345F"/>
    <w:rsid w:val="004442E6"/>
    <w:rsid w:val="00444E05"/>
    <w:rsid w:val="0044598F"/>
    <w:rsid w:val="00445F30"/>
    <w:rsid w:val="00451F76"/>
    <w:rsid w:val="00454679"/>
    <w:rsid w:val="00455C0E"/>
    <w:rsid w:val="00455CD6"/>
    <w:rsid w:val="00456077"/>
    <w:rsid w:val="00456261"/>
    <w:rsid w:val="004562A6"/>
    <w:rsid w:val="0046007D"/>
    <w:rsid w:val="00460151"/>
    <w:rsid w:val="00460D94"/>
    <w:rsid w:val="00463DCD"/>
    <w:rsid w:val="0046598B"/>
    <w:rsid w:val="00465F15"/>
    <w:rsid w:val="004664CD"/>
    <w:rsid w:val="00470039"/>
    <w:rsid w:val="00471103"/>
    <w:rsid w:val="00471385"/>
    <w:rsid w:val="0047292C"/>
    <w:rsid w:val="00474C27"/>
    <w:rsid w:val="004758C9"/>
    <w:rsid w:val="00476928"/>
    <w:rsid w:val="0047764B"/>
    <w:rsid w:val="004803D7"/>
    <w:rsid w:val="00481D2A"/>
    <w:rsid w:val="0048203A"/>
    <w:rsid w:val="004855DA"/>
    <w:rsid w:val="004908D1"/>
    <w:rsid w:val="0049188C"/>
    <w:rsid w:val="00491A94"/>
    <w:rsid w:val="004934FF"/>
    <w:rsid w:val="0049410B"/>
    <w:rsid w:val="004977D3"/>
    <w:rsid w:val="004978CD"/>
    <w:rsid w:val="004A1DDF"/>
    <w:rsid w:val="004A77F7"/>
    <w:rsid w:val="004B23AF"/>
    <w:rsid w:val="004B29A7"/>
    <w:rsid w:val="004B35BA"/>
    <w:rsid w:val="004B59A8"/>
    <w:rsid w:val="004B71B6"/>
    <w:rsid w:val="004C000E"/>
    <w:rsid w:val="004C1595"/>
    <w:rsid w:val="004C4666"/>
    <w:rsid w:val="004C6450"/>
    <w:rsid w:val="004C6680"/>
    <w:rsid w:val="004C7425"/>
    <w:rsid w:val="004D1074"/>
    <w:rsid w:val="004D28BB"/>
    <w:rsid w:val="004D28DB"/>
    <w:rsid w:val="004D32E9"/>
    <w:rsid w:val="004D3A66"/>
    <w:rsid w:val="004D41B6"/>
    <w:rsid w:val="004D4415"/>
    <w:rsid w:val="004D5982"/>
    <w:rsid w:val="004E4257"/>
    <w:rsid w:val="004E48B2"/>
    <w:rsid w:val="004E4E85"/>
    <w:rsid w:val="004E6299"/>
    <w:rsid w:val="004E7137"/>
    <w:rsid w:val="004E7F8B"/>
    <w:rsid w:val="004F0466"/>
    <w:rsid w:val="004F10AC"/>
    <w:rsid w:val="004F15D1"/>
    <w:rsid w:val="004F1B03"/>
    <w:rsid w:val="004F2544"/>
    <w:rsid w:val="004F4CAC"/>
    <w:rsid w:val="004F4E74"/>
    <w:rsid w:val="004F5915"/>
    <w:rsid w:val="004F5BB8"/>
    <w:rsid w:val="005001EB"/>
    <w:rsid w:val="00501B5A"/>
    <w:rsid w:val="005026C9"/>
    <w:rsid w:val="0050516B"/>
    <w:rsid w:val="00507DE1"/>
    <w:rsid w:val="00510A0D"/>
    <w:rsid w:val="00510A88"/>
    <w:rsid w:val="0051155C"/>
    <w:rsid w:val="00511784"/>
    <w:rsid w:val="00513260"/>
    <w:rsid w:val="0051368D"/>
    <w:rsid w:val="0051379A"/>
    <w:rsid w:val="005141AE"/>
    <w:rsid w:val="00514A23"/>
    <w:rsid w:val="00515C8C"/>
    <w:rsid w:val="005202BC"/>
    <w:rsid w:val="00520446"/>
    <w:rsid w:val="00521C2C"/>
    <w:rsid w:val="00522173"/>
    <w:rsid w:val="00522DCB"/>
    <w:rsid w:val="00523F7C"/>
    <w:rsid w:val="005255C3"/>
    <w:rsid w:val="00525C7E"/>
    <w:rsid w:val="00530A6C"/>
    <w:rsid w:val="00531A0F"/>
    <w:rsid w:val="00532239"/>
    <w:rsid w:val="0053266F"/>
    <w:rsid w:val="00532678"/>
    <w:rsid w:val="005351E3"/>
    <w:rsid w:val="005372DB"/>
    <w:rsid w:val="005448C5"/>
    <w:rsid w:val="00547BE9"/>
    <w:rsid w:val="0055606A"/>
    <w:rsid w:val="005615F5"/>
    <w:rsid w:val="00563420"/>
    <w:rsid w:val="00563AB8"/>
    <w:rsid w:val="00564A0B"/>
    <w:rsid w:val="00564B9A"/>
    <w:rsid w:val="0056556C"/>
    <w:rsid w:val="00565734"/>
    <w:rsid w:val="005658AE"/>
    <w:rsid w:val="005660C5"/>
    <w:rsid w:val="00566543"/>
    <w:rsid w:val="005708BF"/>
    <w:rsid w:val="00575CCD"/>
    <w:rsid w:val="0057673E"/>
    <w:rsid w:val="00576C3C"/>
    <w:rsid w:val="0058221D"/>
    <w:rsid w:val="00582A42"/>
    <w:rsid w:val="00582A97"/>
    <w:rsid w:val="005843FD"/>
    <w:rsid w:val="005858DB"/>
    <w:rsid w:val="005878A4"/>
    <w:rsid w:val="0059202E"/>
    <w:rsid w:val="00592605"/>
    <w:rsid w:val="0059353F"/>
    <w:rsid w:val="005941FC"/>
    <w:rsid w:val="00595986"/>
    <w:rsid w:val="00596026"/>
    <w:rsid w:val="005A22E0"/>
    <w:rsid w:val="005A625F"/>
    <w:rsid w:val="005A6E56"/>
    <w:rsid w:val="005B0A6B"/>
    <w:rsid w:val="005B1882"/>
    <w:rsid w:val="005B1E77"/>
    <w:rsid w:val="005B233F"/>
    <w:rsid w:val="005B2E54"/>
    <w:rsid w:val="005B30C9"/>
    <w:rsid w:val="005B3AF6"/>
    <w:rsid w:val="005B3BAA"/>
    <w:rsid w:val="005B43FC"/>
    <w:rsid w:val="005B441C"/>
    <w:rsid w:val="005B6411"/>
    <w:rsid w:val="005B7638"/>
    <w:rsid w:val="005B76BB"/>
    <w:rsid w:val="005B795F"/>
    <w:rsid w:val="005C1B6A"/>
    <w:rsid w:val="005C3076"/>
    <w:rsid w:val="005C7268"/>
    <w:rsid w:val="005C7A97"/>
    <w:rsid w:val="005D0334"/>
    <w:rsid w:val="005D1737"/>
    <w:rsid w:val="005D17A0"/>
    <w:rsid w:val="005D1FB3"/>
    <w:rsid w:val="005D2FC0"/>
    <w:rsid w:val="005D37A0"/>
    <w:rsid w:val="005D4090"/>
    <w:rsid w:val="005D4D8E"/>
    <w:rsid w:val="005D57FD"/>
    <w:rsid w:val="005D75C4"/>
    <w:rsid w:val="005D7EF0"/>
    <w:rsid w:val="005F0250"/>
    <w:rsid w:val="005F099B"/>
    <w:rsid w:val="005F3715"/>
    <w:rsid w:val="005F44C9"/>
    <w:rsid w:val="005F4814"/>
    <w:rsid w:val="005F4A9E"/>
    <w:rsid w:val="005F4BED"/>
    <w:rsid w:val="005F6F03"/>
    <w:rsid w:val="0060058F"/>
    <w:rsid w:val="00600A5A"/>
    <w:rsid w:val="00600AD0"/>
    <w:rsid w:val="006015F4"/>
    <w:rsid w:val="00601D86"/>
    <w:rsid w:val="00603286"/>
    <w:rsid w:val="00610AAB"/>
    <w:rsid w:val="006118B8"/>
    <w:rsid w:val="00611DE9"/>
    <w:rsid w:val="0061255E"/>
    <w:rsid w:val="00612C78"/>
    <w:rsid w:val="006137C4"/>
    <w:rsid w:val="00614ABA"/>
    <w:rsid w:val="006165D4"/>
    <w:rsid w:val="0061713A"/>
    <w:rsid w:val="0062067E"/>
    <w:rsid w:val="00621079"/>
    <w:rsid w:val="00621852"/>
    <w:rsid w:val="00621CA0"/>
    <w:rsid w:val="00623109"/>
    <w:rsid w:val="00624A19"/>
    <w:rsid w:val="00625276"/>
    <w:rsid w:val="0062633E"/>
    <w:rsid w:val="00627264"/>
    <w:rsid w:val="00631BE8"/>
    <w:rsid w:val="00633CFA"/>
    <w:rsid w:val="006344CB"/>
    <w:rsid w:val="006349F3"/>
    <w:rsid w:val="00634ED1"/>
    <w:rsid w:val="00637E95"/>
    <w:rsid w:val="006411BA"/>
    <w:rsid w:val="0064210B"/>
    <w:rsid w:val="00643A8C"/>
    <w:rsid w:val="00644477"/>
    <w:rsid w:val="006448B6"/>
    <w:rsid w:val="006522DE"/>
    <w:rsid w:val="0065312C"/>
    <w:rsid w:val="00657701"/>
    <w:rsid w:val="00661002"/>
    <w:rsid w:val="00661E21"/>
    <w:rsid w:val="00662A73"/>
    <w:rsid w:val="0066328C"/>
    <w:rsid w:val="006635FC"/>
    <w:rsid w:val="00663E7E"/>
    <w:rsid w:val="00663F49"/>
    <w:rsid w:val="00667A38"/>
    <w:rsid w:val="00667C32"/>
    <w:rsid w:val="00667D74"/>
    <w:rsid w:val="006702CB"/>
    <w:rsid w:val="006713AE"/>
    <w:rsid w:val="00672554"/>
    <w:rsid w:val="00672967"/>
    <w:rsid w:val="00680EBB"/>
    <w:rsid w:val="00681297"/>
    <w:rsid w:val="00681E4A"/>
    <w:rsid w:val="0068340E"/>
    <w:rsid w:val="006866CB"/>
    <w:rsid w:val="00686A2E"/>
    <w:rsid w:val="00690B4A"/>
    <w:rsid w:val="00691D8A"/>
    <w:rsid w:val="00692B0D"/>
    <w:rsid w:val="00693D03"/>
    <w:rsid w:val="00695717"/>
    <w:rsid w:val="006960BA"/>
    <w:rsid w:val="006972FC"/>
    <w:rsid w:val="006A07D3"/>
    <w:rsid w:val="006A0BB5"/>
    <w:rsid w:val="006A2717"/>
    <w:rsid w:val="006A3029"/>
    <w:rsid w:val="006A3AB2"/>
    <w:rsid w:val="006A5DB1"/>
    <w:rsid w:val="006A7947"/>
    <w:rsid w:val="006A7EC3"/>
    <w:rsid w:val="006B0A09"/>
    <w:rsid w:val="006B2E8C"/>
    <w:rsid w:val="006B3090"/>
    <w:rsid w:val="006B3A1D"/>
    <w:rsid w:val="006B42EC"/>
    <w:rsid w:val="006B4D5A"/>
    <w:rsid w:val="006B654D"/>
    <w:rsid w:val="006B7066"/>
    <w:rsid w:val="006B706B"/>
    <w:rsid w:val="006B73CA"/>
    <w:rsid w:val="006B7454"/>
    <w:rsid w:val="006B74C3"/>
    <w:rsid w:val="006C05DB"/>
    <w:rsid w:val="006C09FA"/>
    <w:rsid w:val="006C21EC"/>
    <w:rsid w:val="006C2A7D"/>
    <w:rsid w:val="006C2D0C"/>
    <w:rsid w:val="006C5630"/>
    <w:rsid w:val="006C62ED"/>
    <w:rsid w:val="006D1602"/>
    <w:rsid w:val="006D1798"/>
    <w:rsid w:val="006D1B55"/>
    <w:rsid w:val="006D1B80"/>
    <w:rsid w:val="006D1DBD"/>
    <w:rsid w:val="006D35FA"/>
    <w:rsid w:val="006D45EE"/>
    <w:rsid w:val="006D4F31"/>
    <w:rsid w:val="006D6ED7"/>
    <w:rsid w:val="006D79E2"/>
    <w:rsid w:val="006E16D6"/>
    <w:rsid w:val="006E1870"/>
    <w:rsid w:val="006E1AFA"/>
    <w:rsid w:val="006E1D81"/>
    <w:rsid w:val="006E292C"/>
    <w:rsid w:val="006E3897"/>
    <w:rsid w:val="006E3B40"/>
    <w:rsid w:val="006E3F44"/>
    <w:rsid w:val="006E43FE"/>
    <w:rsid w:val="006E4497"/>
    <w:rsid w:val="006E512C"/>
    <w:rsid w:val="006E601A"/>
    <w:rsid w:val="006E6FA3"/>
    <w:rsid w:val="006F134A"/>
    <w:rsid w:val="006F57BD"/>
    <w:rsid w:val="006F728F"/>
    <w:rsid w:val="006F7EB2"/>
    <w:rsid w:val="00700464"/>
    <w:rsid w:val="00700A78"/>
    <w:rsid w:val="00700BB7"/>
    <w:rsid w:val="00702287"/>
    <w:rsid w:val="007032A2"/>
    <w:rsid w:val="00705827"/>
    <w:rsid w:val="00706B7E"/>
    <w:rsid w:val="007071B2"/>
    <w:rsid w:val="0070767E"/>
    <w:rsid w:val="0071095D"/>
    <w:rsid w:val="00710A5B"/>
    <w:rsid w:val="007122B3"/>
    <w:rsid w:val="007126C1"/>
    <w:rsid w:val="00714A0B"/>
    <w:rsid w:val="007152E6"/>
    <w:rsid w:val="00716AAB"/>
    <w:rsid w:val="0072020B"/>
    <w:rsid w:val="00720AA1"/>
    <w:rsid w:val="00720CEB"/>
    <w:rsid w:val="00722D33"/>
    <w:rsid w:val="00725285"/>
    <w:rsid w:val="007253C6"/>
    <w:rsid w:val="00726059"/>
    <w:rsid w:val="007263C9"/>
    <w:rsid w:val="007266D6"/>
    <w:rsid w:val="00727240"/>
    <w:rsid w:val="00727283"/>
    <w:rsid w:val="007344AF"/>
    <w:rsid w:val="00736DF8"/>
    <w:rsid w:val="00737C6F"/>
    <w:rsid w:val="007406D7"/>
    <w:rsid w:val="00741277"/>
    <w:rsid w:val="007425D1"/>
    <w:rsid w:val="007438A1"/>
    <w:rsid w:val="00744B81"/>
    <w:rsid w:val="00746A6D"/>
    <w:rsid w:val="007511EC"/>
    <w:rsid w:val="00755741"/>
    <w:rsid w:val="0075611B"/>
    <w:rsid w:val="00757A12"/>
    <w:rsid w:val="00760205"/>
    <w:rsid w:val="007614CE"/>
    <w:rsid w:val="00763A71"/>
    <w:rsid w:val="0076527C"/>
    <w:rsid w:val="00770181"/>
    <w:rsid w:val="00772C4A"/>
    <w:rsid w:val="007732E3"/>
    <w:rsid w:val="00774F40"/>
    <w:rsid w:val="007804D4"/>
    <w:rsid w:val="0078106A"/>
    <w:rsid w:val="007826CD"/>
    <w:rsid w:val="00783881"/>
    <w:rsid w:val="00783C0B"/>
    <w:rsid w:val="00783F9A"/>
    <w:rsid w:val="0078472F"/>
    <w:rsid w:val="00786518"/>
    <w:rsid w:val="007870B1"/>
    <w:rsid w:val="00787CC0"/>
    <w:rsid w:val="00787F13"/>
    <w:rsid w:val="007902DF"/>
    <w:rsid w:val="007925D3"/>
    <w:rsid w:val="007925E3"/>
    <w:rsid w:val="007926E4"/>
    <w:rsid w:val="00792DFB"/>
    <w:rsid w:val="00793164"/>
    <w:rsid w:val="00794854"/>
    <w:rsid w:val="007957CD"/>
    <w:rsid w:val="0079646F"/>
    <w:rsid w:val="007A0943"/>
    <w:rsid w:val="007A18B8"/>
    <w:rsid w:val="007A1F3A"/>
    <w:rsid w:val="007A4540"/>
    <w:rsid w:val="007A55D7"/>
    <w:rsid w:val="007B0189"/>
    <w:rsid w:val="007B02D1"/>
    <w:rsid w:val="007B0E03"/>
    <w:rsid w:val="007B1E5D"/>
    <w:rsid w:val="007B4684"/>
    <w:rsid w:val="007B53E7"/>
    <w:rsid w:val="007B68CD"/>
    <w:rsid w:val="007C2559"/>
    <w:rsid w:val="007C2ADD"/>
    <w:rsid w:val="007C2DB1"/>
    <w:rsid w:val="007C4370"/>
    <w:rsid w:val="007C6007"/>
    <w:rsid w:val="007C6CEF"/>
    <w:rsid w:val="007D1AC2"/>
    <w:rsid w:val="007D1B1A"/>
    <w:rsid w:val="007D5B14"/>
    <w:rsid w:val="007D5CB6"/>
    <w:rsid w:val="007E110A"/>
    <w:rsid w:val="007E13E3"/>
    <w:rsid w:val="007E16E2"/>
    <w:rsid w:val="007E1BAB"/>
    <w:rsid w:val="007E2AF7"/>
    <w:rsid w:val="007E35AD"/>
    <w:rsid w:val="007E3DA3"/>
    <w:rsid w:val="007E417D"/>
    <w:rsid w:val="007E49DE"/>
    <w:rsid w:val="007E4B06"/>
    <w:rsid w:val="007E51F0"/>
    <w:rsid w:val="007E5464"/>
    <w:rsid w:val="007E6408"/>
    <w:rsid w:val="007E6F30"/>
    <w:rsid w:val="007F020F"/>
    <w:rsid w:val="007F0D1D"/>
    <w:rsid w:val="007F155E"/>
    <w:rsid w:val="007F1E69"/>
    <w:rsid w:val="007F2EB1"/>
    <w:rsid w:val="007F4252"/>
    <w:rsid w:val="007F5927"/>
    <w:rsid w:val="007F68F7"/>
    <w:rsid w:val="007F7746"/>
    <w:rsid w:val="007F7C17"/>
    <w:rsid w:val="008000B3"/>
    <w:rsid w:val="00800BB9"/>
    <w:rsid w:val="00803BA1"/>
    <w:rsid w:val="00803D0E"/>
    <w:rsid w:val="00804841"/>
    <w:rsid w:val="00805374"/>
    <w:rsid w:val="00805470"/>
    <w:rsid w:val="00805D2B"/>
    <w:rsid w:val="00806BC7"/>
    <w:rsid w:val="00812D84"/>
    <w:rsid w:val="00812E37"/>
    <w:rsid w:val="0081356B"/>
    <w:rsid w:val="00814F6E"/>
    <w:rsid w:val="00814F7E"/>
    <w:rsid w:val="008156E8"/>
    <w:rsid w:val="0081610F"/>
    <w:rsid w:val="00820A26"/>
    <w:rsid w:val="00820C00"/>
    <w:rsid w:val="008218B2"/>
    <w:rsid w:val="008255F4"/>
    <w:rsid w:val="00825859"/>
    <w:rsid w:val="008276B1"/>
    <w:rsid w:val="00830ABE"/>
    <w:rsid w:val="00833000"/>
    <w:rsid w:val="00833978"/>
    <w:rsid w:val="00833D18"/>
    <w:rsid w:val="0083557B"/>
    <w:rsid w:val="008370BF"/>
    <w:rsid w:val="0083761D"/>
    <w:rsid w:val="0084112D"/>
    <w:rsid w:val="0084117E"/>
    <w:rsid w:val="008411DB"/>
    <w:rsid w:val="008416B2"/>
    <w:rsid w:val="0084229F"/>
    <w:rsid w:val="0084237C"/>
    <w:rsid w:val="008468C7"/>
    <w:rsid w:val="008479AA"/>
    <w:rsid w:val="00847E4F"/>
    <w:rsid w:val="00850EB6"/>
    <w:rsid w:val="008512DC"/>
    <w:rsid w:val="008538A1"/>
    <w:rsid w:val="0085684D"/>
    <w:rsid w:val="008569A6"/>
    <w:rsid w:val="00857FF8"/>
    <w:rsid w:val="00864531"/>
    <w:rsid w:val="00864D40"/>
    <w:rsid w:val="00865AEF"/>
    <w:rsid w:val="00866C06"/>
    <w:rsid w:val="008672AD"/>
    <w:rsid w:val="0086758D"/>
    <w:rsid w:val="00873884"/>
    <w:rsid w:val="00873D7A"/>
    <w:rsid w:val="0087659D"/>
    <w:rsid w:val="0087662A"/>
    <w:rsid w:val="00876912"/>
    <w:rsid w:val="0087698A"/>
    <w:rsid w:val="00877159"/>
    <w:rsid w:val="0087716D"/>
    <w:rsid w:val="00880A19"/>
    <w:rsid w:val="00880CB5"/>
    <w:rsid w:val="008829A9"/>
    <w:rsid w:val="00882A1A"/>
    <w:rsid w:val="00885808"/>
    <w:rsid w:val="00886313"/>
    <w:rsid w:val="008900EA"/>
    <w:rsid w:val="0089026B"/>
    <w:rsid w:val="00894007"/>
    <w:rsid w:val="0089511E"/>
    <w:rsid w:val="00895BA3"/>
    <w:rsid w:val="00895FCC"/>
    <w:rsid w:val="008A15E2"/>
    <w:rsid w:val="008A1781"/>
    <w:rsid w:val="008A17AE"/>
    <w:rsid w:val="008A24D7"/>
    <w:rsid w:val="008A266A"/>
    <w:rsid w:val="008A4A2C"/>
    <w:rsid w:val="008A6A4B"/>
    <w:rsid w:val="008B0AA9"/>
    <w:rsid w:val="008B141E"/>
    <w:rsid w:val="008B1F8F"/>
    <w:rsid w:val="008B2649"/>
    <w:rsid w:val="008B3899"/>
    <w:rsid w:val="008B5029"/>
    <w:rsid w:val="008B5BBA"/>
    <w:rsid w:val="008B6A3C"/>
    <w:rsid w:val="008C0E23"/>
    <w:rsid w:val="008C1C00"/>
    <w:rsid w:val="008C248F"/>
    <w:rsid w:val="008C2B51"/>
    <w:rsid w:val="008C41C4"/>
    <w:rsid w:val="008C424D"/>
    <w:rsid w:val="008C4790"/>
    <w:rsid w:val="008C54D9"/>
    <w:rsid w:val="008D00B4"/>
    <w:rsid w:val="008D0977"/>
    <w:rsid w:val="008D0AE8"/>
    <w:rsid w:val="008D3BE9"/>
    <w:rsid w:val="008D4105"/>
    <w:rsid w:val="008D53D0"/>
    <w:rsid w:val="008D599E"/>
    <w:rsid w:val="008E0C8E"/>
    <w:rsid w:val="008E0FE7"/>
    <w:rsid w:val="008E1D30"/>
    <w:rsid w:val="008E2188"/>
    <w:rsid w:val="008E257E"/>
    <w:rsid w:val="008E3224"/>
    <w:rsid w:val="008E59BF"/>
    <w:rsid w:val="008E62BC"/>
    <w:rsid w:val="008F0F10"/>
    <w:rsid w:val="008F1294"/>
    <w:rsid w:val="008F1E9F"/>
    <w:rsid w:val="008F30DD"/>
    <w:rsid w:val="008F3106"/>
    <w:rsid w:val="008F3770"/>
    <w:rsid w:val="008F3E4E"/>
    <w:rsid w:val="008F4CAC"/>
    <w:rsid w:val="008F5BB5"/>
    <w:rsid w:val="00901C9F"/>
    <w:rsid w:val="00902AFE"/>
    <w:rsid w:val="00902C3A"/>
    <w:rsid w:val="009053DF"/>
    <w:rsid w:val="00906F3F"/>
    <w:rsid w:val="0090704A"/>
    <w:rsid w:val="00910320"/>
    <w:rsid w:val="00910ED0"/>
    <w:rsid w:val="00911B1C"/>
    <w:rsid w:val="00912C5E"/>
    <w:rsid w:val="009163F2"/>
    <w:rsid w:val="009166A5"/>
    <w:rsid w:val="009167C1"/>
    <w:rsid w:val="009171AC"/>
    <w:rsid w:val="0092195E"/>
    <w:rsid w:val="009237DB"/>
    <w:rsid w:val="00924433"/>
    <w:rsid w:val="00925BEA"/>
    <w:rsid w:val="009261EC"/>
    <w:rsid w:val="00927097"/>
    <w:rsid w:val="009274E1"/>
    <w:rsid w:val="0093087A"/>
    <w:rsid w:val="00931C23"/>
    <w:rsid w:val="009333B3"/>
    <w:rsid w:val="009347C9"/>
    <w:rsid w:val="0093492C"/>
    <w:rsid w:val="00937249"/>
    <w:rsid w:val="009402B0"/>
    <w:rsid w:val="00940BF1"/>
    <w:rsid w:val="00942504"/>
    <w:rsid w:val="009429B8"/>
    <w:rsid w:val="00942AEF"/>
    <w:rsid w:val="009437A7"/>
    <w:rsid w:val="00944A25"/>
    <w:rsid w:val="00944C81"/>
    <w:rsid w:val="009454DA"/>
    <w:rsid w:val="009459F9"/>
    <w:rsid w:val="00945BCC"/>
    <w:rsid w:val="00945D8D"/>
    <w:rsid w:val="00945E68"/>
    <w:rsid w:val="00946423"/>
    <w:rsid w:val="00947EFE"/>
    <w:rsid w:val="00952562"/>
    <w:rsid w:val="00955289"/>
    <w:rsid w:val="009554AC"/>
    <w:rsid w:val="0095560A"/>
    <w:rsid w:val="009561A9"/>
    <w:rsid w:val="00957138"/>
    <w:rsid w:val="0096004B"/>
    <w:rsid w:val="0096178C"/>
    <w:rsid w:val="009623B2"/>
    <w:rsid w:val="00963AC1"/>
    <w:rsid w:val="00964304"/>
    <w:rsid w:val="00965538"/>
    <w:rsid w:val="00965D81"/>
    <w:rsid w:val="00973765"/>
    <w:rsid w:val="00973B3F"/>
    <w:rsid w:val="0097627E"/>
    <w:rsid w:val="00976776"/>
    <w:rsid w:val="00977E87"/>
    <w:rsid w:val="00977E8C"/>
    <w:rsid w:val="00982AEF"/>
    <w:rsid w:val="00985593"/>
    <w:rsid w:val="00986686"/>
    <w:rsid w:val="00987D55"/>
    <w:rsid w:val="009946DF"/>
    <w:rsid w:val="00996E53"/>
    <w:rsid w:val="00997719"/>
    <w:rsid w:val="009A0800"/>
    <w:rsid w:val="009A1430"/>
    <w:rsid w:val="009A24C4"/>
    <w:rsid w:val="009A2617"/>
    <w:rsid w:val="009A303E"/>
    <w:rsid w:val="009A3AC2"/>
    <w:rsid w:val="009A43F9"/>
    <w:rsid w:val="009A54A0"/>
    <w:rsid w:val="009A6165"/>
    <w:rsid w:val="009A6955"/>
    <w:rsid w:val="009A6FB1"/>
    <w:rsid w:val="009A7703"/>
    <w:rsid w:val="009A78B8"/>
    <w:rsid w:val="009A7C18"/>
    <w:rsid w:val="009B036D"/>
    <w:rsid w:val="009B0645"/>
    <w:rsid w:val="009B1AE2"/>
    <w:rsid w:val="009B1F08"/>
    <w:rsid w:val="009B1F94"/>
    <w:rsid w:val="009B4E10"/>
    <w:rsid w:val="009B52BE"/>
    <w:rsid w:val="009B61F1"/>
    <w:rsid w:val="009B6E08"/>
    <w:rsid w:val="009B7253"/>
    <w:rsid w:val="009C03E4"/>
    <w:rsid w:val="009C119A"/>
    <w:rsid w:val="009C1807"/>
    <w:rsid w:val="009C38DC"/>
    <w:rsid w:val="009C6261"/>
    <w:rsid w:val="009C71C9"/>
    <w:rsid w:val="009C76FC"/>
    <w:rsid w:val="009C7D8D"/>
    <w:rsid w:val="009C7E9A"/>
    <w:rsid w:val="009C7E9B"/>
    <w:rsid w:val="009D41C3"/>
    <w:rsid w:val="009D4F85"/>
    <w:rsid w:val="009D6F7A"/>
    <w:rsid w:val="009D788C"/>
    <w:rsid w:val="009E08C7"/>
    <w:rsid w:val="009E3E5B"/>
    <w:rsid w:val="009E47D5"/>
    <w:rsid w:val="009E4B79"/>
    <w:rsid w:val="009E5BBC"/>
    <w:rsid w:val="009E5DCB"/>
    <w:rsid w:val="009E67C8"/>
    <w:rsid w:val="009F0C7E"/>
    <w:rsid w:val="009F4304"/>
    <w:rsid w:val="009F4934"/>
    <w:rsid w:val="009F6408"/>
    <w:rsid w:val="009F6585"/>
    <w:rsid w:val="009F6F93"/>
    <w:rsid w:val="009F7944"/>
    <w:rsid w:val="009F7CE3"/>
    <w:rsid w:val="00A01F44"/>
    <w:rsid w:val="00A02351"/>
    <w:rsid w:val="00A024C8"/>
    <w:rsid w:val="00A03D1D"/>
    <w:rsid w:val="00A04783"/>
    <w:rsid w:val="00A0616F"/>
    <w:rsid w:val="00A06AFE"/>
    <w:rsid w:val="00A07581"/>
    <w:rsid w:val="00A10E6F"/>
    <w:rsid w:val="00A1157F"/>
    <w:rsid w:val="00A14BDC"/>
    <w:rsid w:val="00A14EED"/>
    <w:rsid w:val="00A14EFE"/>
    <w:rsid w:val="00A156F6"/>
    <w:rsid w:val="00A158D7"/>
    <w:rsid w:val="00A1629C"/>
    <w:rsid w:val="00A170EF"/>
    <w:rsid w:val="00A174E0"/>
    <w:rsid w:val="00A178A8"/>
    <w:rsid w:val="00A21BE1"/>
    <w:rsid w:val="00A23452"/>
    <w:rsid w:val="00A23744"/>
    <w:rsid w:val="00A25DF0"/>
    <w:rsid w:val="00A263D6"/>
    <w:rsid w:val="00A266FE"/>
    <w:rsid w:val="00A267FC"/>
    <w:rsid w:val="00A2737B"/>
    <w:rsid w:val="00A303AA"/>
    <w:rsid w:val="00A31F68"/>
    <w:rsid w:val="00A32A70"/>
    <w:rsid w:val="00A3354B"/>
    <w:rsid w:val="00A34E47"/>
    <w:rsid w:val="00A37D38"/>
    <w:rsid w:val="00A37FF5"/>
    <w:rsid w:val="00A43C7B"/>
    <w:rsid w:val="00A4660F"/>
    <w:rsid w:val="00A47387"/>
    <w:rsid w:val="00A476C0"/>
    <w:rsid w:val="00A47779"/>
    <w:rsid w:val="00A515A8"/>
    <w:rsid w:val="00A55E95"/>
    <w:rsid w:val="00A570B0"/>
    <w:rsid w:val="00A61B43"/>
    <w:rsid w:val="00A61BF7"/>
    <w:rsid w:val="00A626FE"/>
    <w:rsid w:val="00A64283"/>
    <w:rsid w:val="00A64741"/>
    <w:rsid w:val="00A66266"/>
    <w:rsid w:val="00A670AC"/>
    <w:rsid w:val="00A67515"/>
    <w:rsid w:val="00A6796B"/>
    <w:rsid w:val="00A67A21"/>
    <w:rsid w:val="00A67DEE"/>
    <w:rsid w:val="00A703D6"/>
    <w:rsid w:val="00A70921"/>
    <w:rsid w:val="00A71C6A"/>
    <w:rsid w:val="00A7338A"/>
    <w:rsid w:val="00A73F0E"/>
    <w:rsid w:val="00A749D4"/>
    <w:rsid w:val="00A74BBD"/>
    <w:rsid w:val="00A7536F"/>
    <w:rsid w:val="00A76124"/>
    <w:rsid w:val="00A76273"/>
    <w:rsid w:val="00A7631A"/>
    <w:rsid w:val="00A77744"/>
    <w:rsid w:val="00A77C61"/>
    <w:rsid w:val="00A80059"/>
    <w:rsid w:val="00A81AE4"/>
    <w:rsid w:val="00A8271F"/>
    <w:rsid w:val="00A84E64"/>
    <w:rsid w:val="00A85836"/>
    <w:rsid w:val="00A86109"/>
    <w:rsid w:val="00A86CEF"/>
    <w:rsid w:val="00A94D77"/>
    <w:rsid w:val="00A955DD"/>
    <w:rsid w:val="00A966DA"/>
    <w:rsid w:val="00A973B8"/>
    <w:rsid w:val="00A97A6C"/>
    <w:rsid w:val="00AA05FE"/>
    <w:rsid w:val="00AA0F35"/>
    <w:rsid w:val="00AA13C9"/>
    <w:rsid w:val="00AA1963"/>
    <w:rsid w:val="00AA1DFB"/>
    <w:rsid w:val="00AA37D0"/>
    <w:rsid w:val="00AA3E53"/>
    <w:rsid w:val="00AA475E"/>
    <w:rsid w:val="00AA5538"/>
    <w:rsid w:val="00AA6864"/>
    <w:rsid w:val="00AB0513"/>
    <w:rsid w:val="00AB30CE"/>
    <w:rsid w:val="00AB3BF4"/>
    <w:rsid w:val="00AB443A"/>
    <w:rsid w:val="00AB6FC0"/>
    <w:rsid w:val="00AC13F6"/>
    <w:rsid w:val="00AC2E06"/>
    <w:rsid w:val="00AC4820"/>
    <w:rsid w:val="00AC4D56"/>
    <w:rsid w:val="00AC5D77"/>
    <w:rsid w:val="00AD262F"/>
    <w:rsid w:val="00AD34E2"/>
    <w:rsid w:val="00AD3C06"/>
    <w:rsid w:val="00AD4CBC"/>
    <w:rsid w:val="00AD58BE"/>
    <w:rsid w:val="00AD6DBE"/>
    <w:rsid w:val="00AE1487"/>
    <w:rsid w:val="00AE25DA"/>
    <w:rsid w:val="00AE2DEC"/>
    <w:rsid w:val="00AE38F7"/>
    <w:rsid w:val="00AE3D0D"/>
    <w:rsid w:val="00AE4575"/>
    <w:rsid w:val="00AE4E63"/>
    <w:rsid w:val="00AE7C13"/>
    <w:rsid w:val="00AF0605"/>
    <w:rsid w:val="00AF06A1"/>
    <w:rsid w:val="00AF14B3"/>
    <w:rsid w:val="00AF2ADF"/>
    <w:rsid w:val="00AF3409"/>
    <w:rsid w:val="00AF34E1"/>
    <w:rsid w:val="00AF481C"/>
    <w:rsid w:val="00AF6869"/>
    <w:rsid w:val="00AF6959"/>
    <w:rsid w:val="00B002F8"/>
    <w:rsid w:val="00B01BE7"/>
    <w:rsid w:val="00B02CFF"/>
    <w:rsid w:val="00B04DCA"/>
    <w:rsid w:val="00B061FC"/>
    <w:rsid w:val="00B063DF"/>
    <w:rsid w:val="00B10102"/>
    <w:rsid w:val="00B11A11"/>
    <w:rsid w:val="00B12BB9"/>
    <w:rsid w:val="00B133D3"/>
    <w:rsid w:val="00B15CEA"/>
    <w:rsid w:val="00B20CE6"/>
    <w:rsid w:val="00B243E9"/>
    <w:rsid w:val="00B24B61"/>
    <w:rsid w:val="00B24E6D"/>
    <w:rsid w:val="00B2670E"/>
    <w:rsid w:val="00B3015D"/>
    <w:rsid w:val="00B302C3"/>
    <w:rsid w:val="00B303B3"/>
    <w:rsid w:val="00B30DD5"/>
    <w:rsid w:val="00B31514"/>
    <w:rsid w:val="00B32748"/>
    <w:rsid w:val="00B34D15"/>
    <w:rsid w:val="00B35279"/>
    <w:rsid w:val="00B36EB6"/>
    <w:rsid w:val="00B37838"/>
    <w:rsid w:val="00B41F1B"/>
    <w:rsid w:val="00B4392B"/>
    <w:rsid w:val="00B45976"/>
    <w:rsid w:val="00B45ACB"/>
    <w:rsid w:val="00B45E36"/>
    <w:rsid w:val="00B46241"/>
    <w:rsid w:val="00B47A74"/>
    <w:rsid w:val="00B503CB"/>
    <w:rsid w:val="00B50B63"/>
    <w:rsid w:val="00B523F7"/>
    <w:rsid w:val="00B5273A"/>
    <w:rsid w:val="00B55DFB"/>
    <w:rsid w:val="00B57390"/>
    <w:rsid w:val="00B606D4"/>
    <w:rsid w:val="00B63870"/>
    <w:rsid w:val="00B73125"/>
    <w:rsid w:val="00B7322C"/>
    <w:rsid w:val="00B7437E"/>
    <w:rsid w:val="00B753AC"/>
    <w:rsid w:val="00B75DEE"/>
    <w:rsid w:val="00B76679"/>
    <w:rsid w:val="00B76D50"/>
    <w:rsid w:val="00B818F7"/>
    <w:rsid w:val="00B81CF7"/>
    <w:rsid w:val="00B8502A"/>
    <w:rsid w:val="00B8556E"/>
    <w:rsid w:val="00B87168"/>
    <w:rsid w:val="00B874F9"/>
    <w:rsid w:val="00B87664"/>
    <w:rsid w:val="00B876A0"/>
    <w:rsid w:val="00B90610"/>
    <w:rsid w:val="00B90FE5"/>
    <w:rsid w:val="00B92626"/>
    <w:rsid w:val="00B9425D"/>
    <w:rsid w:val="00B95890"/>
    <w:rsid w:val="00B95E32"/>
    <w:rsid w:val="00B96B6F"/>
    <w:rsid w:val="00BA01D3"/>
    <w:rsid w:val="00BA0EDA"/>
    <w:rsid w:val="00BA17D9"/>
    <w:rsid w:val="00BA3617"/>
    <w:rsid w:val="00BA6C98"/>
    <w:rsid w:val="00BA75C8"/>
    <w:rsid w:val="00BB08F5"/>
    <w:rsid w:val="00BB120C"/>
    <w:rsid w:val="00BB1722"/>
    <w:rsid w:val="00BB2B6D"/>
    <w:rsid w:val="00BB3AD4"/>
    <w:rsid w:val="00BB3BD2"/>
    <w:rsid w:val="00BB3FEC"/>
    <w:rsid w:val="00BB45BE"/>
    <w:rsid w:val="00BB4827"/>
    <w:rsid w:val="00BB49BB"/>
    <w:rsid w:val="00BB5746"/>
    <w:rsid w:val="00BB6BDE"/>
    <w:rsid w:val="00BB6EC5"/>
    <w:rsid w:val="00BB713B"/>
    <w:rsid w:val="00BC1913"/>
    <w:rsid w:val="00BC1CD1"/>
    <w:rsid w:val="00BC2240"/>
    <w:rsid w:val="00BC2276"/>
    <w:rsid w:val="00BC592D"/>
    <w:rsid w:val="00BC5E4A"/>
    <w:rsid w:val="00BC70C8"/>
    <w:rsid w:val="00BD0C02"/>
    <w:rsid w:val="00BD14ED"/>
    <w:rsid w:val="00BD1E58"/>
    <w:rsid w:val="00BD3098"/>
    <w:rsid w:val="00BD3EEB"/>
    <w:rsid w:val="00BD4910"/>
    <w:rsid w:val="00BD5608"/>
    <w:rsid w:val="00BD5B2D"/>
    <w:rsid w:val="00BD792B"/>
    <w:rsid w:val="00BE21C7"/>
    <w:rsid w:val="00BE3AC7"/>
    <w:rsid w:val="00BE4C00"/>
    <w:rsid w:val="00BE65B7"/>
    <w:rsid w:val="00BF133E"/>
    <w:rsid w:val="00BF1697"/>
    <w:rsid w:val="00BF1ED4"/>
    <w:rsid w:val="00BF78AF"/>
    <w:rsid w:val="00C05648"/>
    <w:rsid w:val="00C05B61"/>
    <w:rsid w:val="00C10A5F"/>
    <w:rsid w:val="00C127DE"/>
    <w:rsid w:val="00C129F7"/>
    <w:rsid w:val="00C12D7E"/>
    <w:rsid w:val="00C1354B"/>
    <w:rsid w:val="00C138A5"/>
    <w:rsid w:val="00C1424F"/>
    <w:rsid w:val="00C17DC6"/>
    <w:rsid w:val="00C20098"/>
    <w:rsid w:val="00C211DA"/>
    <w:rsid w:val="00C22C0D"/>
    <w:rsid w:val="00C27F46"/>
    <w:rsid w:val="00C30CE9"/>
    <w:rsid w:val="00C31CD6"/>
    <w:rsid w:val="00C323A6"/>
    <w:rsid w:val="00C32816"/>
    <w:rsid w:val="00C34AB5"/>
    <w:rsid w:val="00C36CC8"/>
    <w:rsid w:val="00C371D1"/>
    <w:rsid w:val="00C41819"/>
    <w:rsid w:val="00C43DE6"/>
    <w:rsid w:val="00C46A00"/>
    <w:rsid w:val="00C47B55"/>
    <w:rsid w:val="00C509A5"/>
    <w:rsid w:val="00C51B20"/>
    <w:rsid w:val="00C51B2E"/>
    <w:rsid w:val="00C54646"/>
    <w:rsid w:val="00C548C0"/>
    <w:rsid w:val="00C56554"/>
    <w:rsid w:val="00C56B9A"/>
    <w:rsid w:val="00C56E23"/>
    <w:rsid w:val="00C600D0"/>
    <w:rsid w:val="00C605FE"/>
    <w:rsid w:val="00C61B47"/>
    <w:rsid w:val="00C61FFE"/>
    <w:rsid w:val="00C62829"/>
    <w:rsid w:val="00C661DB"/>
    <w:rsid w:val="00C66CBE"/>
    <w:rsid w:val="00C71509"/>
    <w:rsid w:val="00C743DB"/>
    <w:rsid w:val="00C746FA"/>
    <w:rsid w:val="00C74F70"/>
    <w:rsid w:val="00C75806"/>
    <w:rsid w:val="00C76835"/>
    <w:rsid w:val="00C838CD"/>
    <w:rsid w:val="00C841EA"/>
    <w:rsid w:val="00C843ED"/>
    <w:rsid w:val="00C84E1B"/>
    <w:rsid w:val="00C85176"/>
    <w:rsid w:val="00C86FC7"/>
    <w:rsid w:val="00C91C75"/>
    <w:rsid w:val="00C92CF1"/>
    <w:rsid w:val="00C930AD"/>
    <w:rsid w:val="00C94200"/>
    <w:rsid w:val="00C943B7"/>
    <w:rsid w:val="00C96C42"/>
    <w:rsid w:val="00C970CF"/>
    <w:rsid w:val="00C97589"/>
    <w:rsid w:val="00C97FB6"/>
    <w:rsid w:val="00CA04D8"/>
    <w:rsid w:val="00CA1421"/>
    <w:rsid w:val="00CA4058"/>
    <w:rsid w:val="00CA4207"/>
    <w:rsid w:val="00CA645B"/>
    <w:rsid w:val="00CA6B4F"/>
    <w:rsid w:val="00CA6D66"/>
    <w:rsid w:val="00CB0514"/>
    <w:rsid w:val="00CB0771"/>
    <w:rsid w:val="00CB1B47"/>
    <w:rsid w:val="00CB207F"/>
    <w:rsid w:val="00CB25FE"/>
    <w:rsid w:val="00CB483D"/>
    <w:rsid w:val="00CB6C35"/>
    <w:rsid w:val="00CB7CDE"/>
    <w:rsid w:val="00CC12ED"/>
    <w:rsid w:val="00CC19F0"/>
    <w:rsid w:val="00CC2240"/>
    <w:rsid w:val="00CC35DD"/>
    <w:rsid w:val="00CC60F2"/>
    <w:rsid w:val="00CC6132"/>
    <w:rsid w:val="00CC65EB"/>
    <w:rsid w:val="00CD0319"/>
    <w:rsid w:val="00CD0A85"/>
    <w:rsid w:val="00CD10A0"/>
    <w:rsid w:val="00CD1332"/>
    <w:rsid w:val="00CD1A73"/>
    <w:rsid w:val="00CD23A8"/>
    <w:rsid w:val="00CD326B"/>
    <w:rsid w:val="00CD4291"/>
    <w:rsid w:val="00CD5C4B"/>
    <w:rsid w:val="00CD6006"/>
    <w:rsid w:val="00CE05BD"/>
    <w:rsid w:val="00CE0D00"/>
    <w:rsid w:val="00CE12D7"/>
    <w:rsid w:val="00CE3C97"/>
    <w:rsid w:val="00CE6F49"/>
    <w:rsid w:val="00CE7310"/>
    <w:rsid w:val="00CE7766"/>
    <w:rsid w:val="00CE7BD2"/>
    <w:rsid w:val="00CF054E"/>
    <w:rsid w:val="00CF0A3E"/>
    <w:rsid w:val="00CF174F"/>
    <w:rsid w:val="00CF2032"/>
    <w:rsid w:val="00CF2F03"/>
    <w:rsid w:val="00CF4559"/>
    <w:rsid w:val="00CF4FA5"/>
    <w:rsid w:val="00CF5B43"/>
    <w:rsid w:val="00CF7EA2"/>
    <w:rsid w:val="00D055F6"/>
    <w:rsid w:val="00D06D36"/>
    <w:rsid w:val="00D128EC"/>
    <w:rsid w:val="00D150F9"/>
    <w:rsid w:val="00D15358"/>
    <w:rsid w:val="00D15F9B"/>
    <w:rsid w:val="00D2091C"/>
    <w:rsid w:val="00D22098"/>
    <w:rsid w:val="00D229FE"/>
    <w:rsid w:val="00D22FC1"/>
    <w:rsid w:val="00D24277"/>
    <w:rsid w:val="00D2497B"/>
    <w:rsid w:val="00D2708B"/>
    <w:rsid w:val="00D276DD"/>
    <w:rsid w:val="00D30191"/>
    <w:rsid w:val="00D31C4C"/>
    <w:rsid w:val="00D32C0C"/>
    <w:rsid w:val="00D346F8"/>
    <w:rsid w:val="00D365DB"/>
    <w:rsid w:val="00D36C8E"/>
    <w:rsid w:val="00D37F96"/>
    <w:rsid w:val="00D40B64"/>
    <w:rsid w:val="00D416C7"/>
    <w:rsid w:val="00D41F45"/>
    <w:rsid w:val="00D42356"/>
    <w:rsid w:val="00D432F4"/>
    <w:rsid w:val="00D436AA"/>
    <w:rsid w:val="00D459EE"/>
    <w:rsid w:val="00D45D6C"/>
    <w:rsid w:val="00D47936"/>
    <w:rsid w:val="00D50843"/>
    <w:rsid w:val="00D514B2"/>
    <w:rsid w:val="00D526A1"/>
    <w:rsid w:val="00D548AD"/>
    <w:rsid w:val="00D55488"/>
    <w:rsid w:val="00D56E2D"/>
    <w:rsid w:val="00D63E31"/>
    <w:rsid w:val="00D65850"/>
    <w:rsid w:val="00D707B4"/>
    <w:rsid w:val="00D71430"/>
    <w:rsid w:val="00D71882"/>
    <w:rsid w:val="00D728C4"/>
    <w:rsid w:val="00D7361E"/>
    <w:rsid w:val="00D80C9E"/>
    <w:rsid w:val="00D8208C"/>
    <w:rsid w:val="00D82472"/>
    <w:rsid w:val="00D83576"/>
    <w:rsid w:val="00D83B38"/>
    <w:rsid w:val="00D849D9"/>
    <w:rsid w:val="00D84A50"/>
    <w:rsid w:val="00D84E21"/>
    <w:rsid w:val="00D858D1"/>
    <w:rsid w:val="00D861A0"/>
    <w:rsid w:val="00D92E2E"/>
    <w:rsid w:val="00D955F8"/>
    <w:rsid w:val="00D96180"/>
    <w:rsid w:val="00D96D6C"/>
    <w:rsid w:val="00D97F9F"/>
    <w:rsid w:val="00DA049D"/>
    <w:rsid w:val="00DA25EF"/>
    <w:rsid w:val="00DA5435"/>
    <w:rsid w:val="00DA67C3"/>
    <w:rsid w:val="00DA69A2"/>
    <w:rsid w:val="00DA7E25"/>
    <w:rsid w:val="00DB23E4"/>
    <w:rsid w:val="00DB2F4F"/>
    <w:rsid w:val="00DB3B71"/>
    <w:rsid w:val="00DB3CED"/>
    <w:rsid w:val="00DB7272"/>
    <w:rsid w:val="00DB7273"/>
    <w:rsid w:val="00DC08ED"/>
    <w:rsid w:val="00DC1FBB"/>
    <w:rsid w:val="00DC3575"/>
    <w:rsid w:val="00DC3A19"/>
    <w:rsid w:val="00DC3C52"/>
    <w:rsid w:val="00DC47FB"/>
    <w:rsid w:val="00DC660F"/>
    <w:rsid w:val="00DC7B25"/>
    <w:rsid w:val="00DC7E8A"/>
    <w:rsid w:val="00DD08D6"/>
    <w:rsid w:val="00DD1437"/>
    <w:rsid w:val="00DD181B"/>
    <w:rsid w:val="00DD215B"/>
    <w:rsid w:val="00DD3B7B"/>
    <w:rsid w:val="00DD4002"/>
    <w:rsid w:val="00DD49F8"/>
    <w:rsid w:val="00DD7014"/>
    <w:rsid w:val="00DD7724"/>
    <w:rsid w:val="00DE1AD9"/>
    <w:rsid w:val="00DE1BAF"/>
    <w:rsid w:val="00DE3C03"/>
    <w:rsid w:val="00DE77CF"/>
    <w:rsid w:val="00DE7DAA"/>
    <w:rsid w:val="00DF049C"/>
    <w:rsid w:val="00DF0552"/>
    <w:rsid w:val="00DF08E9"/>
    <w:rsid w:val="00DF0E37"/>
    <w:rsid w:val="00DF20E3"/>
    <w:rsid w:val="00DF4C4F"/>
    <w:rsid w:val="00DF6288"/>
    <w:rsid w:val="00DF75B3"/>
    <w:rsid w:val="00DF766D"/>
    <w:rsid w:val="00DF7B0F"/>
    <w:rsid w:val="00E017E5"/>
    <w:rsid w:val="00E01BEA"/>
    <w:rsid w:val="00E02F29"/>
    <w:rsid w:val="00E036DA"/>
    <w:rsid w:val="00E1053A"/>
    <w:rsid w:val="00E10BC3"/>
    <w:rsid w:val="00E11860"/>
    <w:rsid w:val="00E11DA7"/>
    <w:rsid w:val="00E14A3A"/>
    <w:rsid w:val="00E14F62"/>
    <w:rsid w:val="00E15571"/>
    <w:rsid w:val="00E22358"/>
    <w:rsid w:val="00E250E6"/>
    <w:rsid w:val="00E251D9"/>
    <w:rsid w:val="00E268AA"/>
    <w:rsid w:val="00E26BAE"/>
    <w:rsid w:val="00E3002B"/>
    <w:rsid w:val="00E302C2"/>
    <w:rsid w:val="00E302D3"/>
    <w:rsid w:val="00E31914"/>
    <w:rsid w:val="00E31B09"/>
    <w:rsid w:val="00E32BEE"/>
    <w:rsid w:val="00E33D13"/>
    <w:rsid w:val="00E36225"/>
    <w:rsid w:val="00E4392E"/>
    <w:rsid w:val="00E46503"/>
    <w:rsid w:val="00E46E26"/>
    <w:rsid w:val="00E47577"/>
    <w:rsid w:val="00E47AF4"/>
    <w:rsid w:val="00E52518"/>
    <w:rsid w:val="00E528EC"/>
    <w:rsid w:val="00E5629B"/>
    <w:rsid w:val="00E5632C"/>
    <w:rsid w:val="00E608C9"/>
    <w:rsid w:val="00E63EB0"/>
    <w:rsid w:val="00E64311"/>
    <w:rsid w:val="00E6487E"/>
    <w:rsid w:val="00E657E4"/>
    <w:rsid w:val="00E6640D"/>
    <w:rsid w:val="00E67753"/>
    <w:rsid w:val="00E71D87"/>
    <w:rsid w:val="00E71EF2"/>
    <w:rsid w:val="00E73113"/>
    <w:rsid w:val="00E736FF"/>
    <w:rsid w:val="00E73BD4"/>
    <w:rsid w:val="00E76DDC"/>
    <w:rsid w:val="00E8032F"/>
    <w:rsid w:val="00E823A6"/>
    <w:rsid w:val="00E834B4"/>
    <w:rsid w:val="00E858C2"/>
    <w:rsid w:val="00E9171E"/>
    <w:rsid w:val="00E91C90"/>
    <w:rsid w:val="00E9296E"/>
    <w:rsid w:val="00E92A19"/>
    <w:rsid w:val="00E92F90"/>
    <w:rsid w:val="00E94198"/>
    <w:rsid w:val="00E94C69"/>
    <w:rsid w:val="00E9551E"/>
    <w:rsid w:val="00EA0429"/>
    <w:rsid w:val="00EA0C2D"/>
    <w:rsid w:val="00EA1CF6"/>
    <w:rsid w:val="00EA30B5"/>
    <w:rsid w:val="00EA398F"/>
    <w:rsid w:val="00EA4856"/>
    <w:rsid w:val="00EA5197"/>
    <w:rsid w:val="00EA5820"/>
    <w:rsid w:val="00EA587E"/>
    <w:rsid w:val="00EA5DB2"/>
    <w:rsid w:val="00EA7029"/>
    <w:rsid w:val="00EA72DB"/>
    <w:rsid w:val="00EB0CB8"/>
    <w:rsid w:val="00EB115D"/>
    <w:rsid w:val="00EB19AD"/>
    <w:rsid w:val="00EB37C5"/>
    <w:rsid w:val="00EB454D"/>
    <w:rsid w:val="00EB5CB6"/>
    <w:rsid w:val="00EB71A0"/>
    <w:rsid w:val="00EB7620"/>
    <w:rsid w:val="00EC159F"/>
    <w:rsid w:val="00EC18D6"/>
    <w:rsid w:val="00EC3BBA"/>
    <w:rsid w:val="00EC4C78"/>
    <w:rsid w:val="00EC4D7F"/>
    <w:rsid w:val="00EC5335"/>
    <w:rsid w:val="00EC6935"/>
    <w:rsid w:val="00EC6A68"/>
    <w:rsid w:val="00EC6C37"/>
    <w:rsid w:val="00ED0159"/>
    <w:rsid w:val="00ED048B"/>
    <w:rsid w:val="00ED3B3E"/>
    <w:rsid w:val="00ED3F26"/>
    <w:rsid w:val="00ED4254"/>
    <w:rsid w:val="00ED4C6A"/>
    <w:rsid w:val="00ED67EF"/>
    <w:rsid w:val="00EE148A"/>
    <w:rsid w:val="00EE2152"/>
    <w:rsid w:val="00EE2FDC"/>
    <w:rsid w:val="00EE3216"/>
    <w:rsid w:val="00EE3880"/>
    <w:rsid w:val="00EE4070"/>
    <w:rsid w:val="00EE4757"/>
    <w:rsid w:val="00EE6A3C"/>
    <w:rsid w:val="00EE727F"/>
    <w:rsid w:val="00EE7B49"/>
    <w:rsid w:val="00EE7C7B"/>
    <w:rsid w:val="00EF0397"/>
    <w:rsid w:val="00EF1D89"/>
    <w:rsid w:val="00EF1E99"/>
    <w:rsid w:val="00EF2B4B"/>
    <w:rsid w:val="00EF3524"/>
    <w:rsid w:val="00EF3529"/>
    <w:rsid w:val="00EF3AF0"/>
    <w:rsid w:val="00EF695D"/>
    <w:rsid w:val="00F01DD4"/>
    <w:rsid w:val="00F020C9"/>
    <w:rsid w:val="00F02B9A"/>
    <w:rsid w:val="00F035FD"/>
    <w:rsid w:val="00F03E5C"/>
    <w:rsid w:val="00F0551B"/>
    <w:rsid w:val="00F05AFA"/>
    <w:rsid w:val="00F06C2F"/>
    <w:rsid w:val="00F11360"/>
    <w:rsid w:val="00F1227C"/>
    <w:rsid w:val="00F122ED"/>
    <w:rsid w:val="00F15B0D"/>
    <w:rsid w:val="00F17D58"/>
    <w:rsid w:val="00F204F9"/>
    <w:rsid w:val="00F245A7"/>
    <w:rsid w:val="00F25E56"/>
    <w:rsid w:val="00F32C30"/>
    <w:rsid w:val="00F34C1D"/>
    <w:rsid w:val="00F35684"/>
    <w:rsid w:val="00F36076"/>
    <w:rsid w:val="00F3724C"/>
    <w:rsid w:val="00F37640"/>
    <w:rsid w:val="00F379BF"/>
    <w:rsid w:val="00F40B1A"/>
    <w:rsid w:val="00F41342"/>
    <w:rsid w:val="00F42769"/>
    <w:rsid w:val="00F43F4E"/>
    <w:rsid w:val="00F45467"/>
    <w:rsid w:val="00F45917"/>
    <w:rsid w:val="00F4694B"/>
    <w:rsid w:val="00F47ABB"/>
    <w:rsid w:val="00F504ED"/>
    <w:rsid w:val="00F50863"/>
    <w:rsid w:val="00F5221A"/>
    <w:rsid w:val="00F5290C"/>
    <w:rsid w:val="00F540A9"/>
    <w:rsid w:val="00F54A7B"/>
    <w:rsid w:val="00F55459"/>
    <w:rsid w:val="00F569F1"/>
    <w:rsid w:val="00F61733"/>
    <w:rsid w:val="00F6238A"/>
    <w:rsid w:val="00F62A7F"/>
    <w:rsid w:val="00F639F3"/>
    <w:rsid w:val="00F64AF4"/>
    <w:rsid w:val="00F6584A"/>
    <w:rsid w:val="00F6705F"/>
    <w:rsid w:val="00F672D1"/>
    <w:rsid w:val="00F74EE2"/>
    <w:rsid w:val="00F80243"/>
    <w:rsid w:val="00F83712"/>
    <w:rsid w:val="00F83DF3"/>
    <w:rsid w:val="00F84311"/>
    <w:rsid w:val="00F85E7C"/>
    <w:rsid w:val="00F86E64"/>
    <w:rsid w:val="00F87974"/>
    <w:rsid w:val="00F90548"/>
    <w:rsid w:val="00F92DD7"/>
    <w:rsid w:val="00F92EDE"/>
    <w:rsid w:val="00F94153"/>
    <w:rsid w:val="00FA04E4"/>
    <w:rsid w:val="00FA0567"/>
    <w:rsid w:val="00FA0D2C"/>
    <w:rsid w:val="00FA22AA"/>
    <w:rsid w:val="00FA2DB7"/>
    <w:rsid w:val="00FA399D"/>
    <w:rsid w:val="00FA40D3"/>
    <w:rsid w:val="00FA446C"/>
    <w:rsid w:val="00FA4A3C"/>
    <w:rsid w:val="00FA65C7"/>
    <w:rsid w:val="00FA6951"/>
    <w:rsid w:val="00FA6F28"/>
    <w:rsid w:val="00FB1113"/>
    <w:rsid w:val="00FB171F"/>
    <w:rsid w:val="00FB1C13"/>
    <w:rsid w:val="00FB1FDB"/>
    <w:rsid w:val="00FB247F"/>
    <w:rsid w:val="00FB37BC"/>
    <w:rsid w:val="00FB4D77"/>
    <w:rsid w:val="00FB5C7E"/>
    <w:rsid w:val="00FB64D7"/>
    <w:rsid w:val="00FB6634"/>
    <w:rsid w:val="00FB7120"/>
    <w:rsid w:val="00FB77C1"/>
    <w:rsid w:val="00FC0F0D"/>
    <w:rsid w:val="00FC1274"/>
    <w:rsid w:val="00FC32B5"/>
    <w:rsid w:val="00FC660E"/>
    <w:rsid w:val="00FC76E5"/>
    <w:rsid w:val="00FD1673"/>
    <w:rsid w:val="00FD24FA"/>
    <w:rsid w:val="00FD3C3B"/>
    <w:rsid w:val="00FD3CE0"/>
    <w:rsid w:val="00FD4356"/>
    <w:rsid w:val="00FD4D01"/>
    <w:rsid w:val="00FD5A37"/>
    <w:rsid w:val="00FD695A"/>
    <w:rsid w:val="00FE092E"/>
    <w:rsid w:val="00FE0CE5"/>
    <w:rsid w:val="00FE0FA6"/>
    <w:rsid w:val="00FE3238"/>
    <w:rsid w:val="00FE59E6"/>
    <w:rsid w:val="00FE6597"/>
    <w:rsid w:val="00FE7204"/>
    <w:rsid w:val="00FF1F33"/>
    <w:rsid w:val="00FF2F81"/>
    <w:rsid w:val="00FF3EF6"/>
    <w:rsid w:val="00FF47F7"/>
    <w:rsid w:val="00FF55AA"/>
    <w:rsid w:val="00FF5F79"/>
    <w:rsid w:val="00FF66B1"/>
    <w:rsid w:val="00FF7139"/>
    <w:rsid w:val="00FF7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01FBA"/>
  <w15:chartTrackingRefBased/>
  <w15:docId w15:val="{C19CC837-BD59-4A59-B4D6-4EA969DC2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0E37"/>
    <w:pPr>
      <w:spacing w:line="480" w:lineRule="auto"/>
      <w:jc w:val="center"/>
      <w:outlineLvl w:val="0"/>
    </w:pPr>
    <w:rPr>
      <w:b/>
      <w:bCs/>
      <w:szCs w:val="32"/>
    </w:rPr>
  </w:style>
  <w:style w:type="paragraph" w:styleId="Heading2">
    <w:name w:val="heading 2"/>
    <w:basedOn w:val="ListParagraph"/>
    <w:next w:val="Normal"/>
    <w:link w:val="Heading2Char"/>
    <w:uiPriority w:val="9"/>
    <w:unhideWhenUsed/>
    <w:qFormat/>
    <w:rsid w:val="006349F3"/>
    <w:pPr>
      <w:numPr>
        <w:numId w:val="1"/>
      </w:numPr>
      <w:spacing w:after="240" w:line="480" w:lineRule="auto"/>
      <w:ind w:left="538" w:hanging="357"/>
      <w:jc w:val="both"/>
      <w:outlineLvl w:val="1"/>
    </w:pPr>
    <w:rPr>
      <w:b/>
      <w:bCs/>
    </w:rPr>
  </w:style>
  <w:style w:type="paragraph" w:styleId="Heading3">
    <w:name w:val="heading 3"/>
    <w:basedOn w:val="Normal"/>
    <w:next w:val="Normal"/>
    <w:link w:val="Heading3Char"/>
    <w:uiPriority w:val="9"/>
    <w:semiHidden/>
    <w:unhideWhenUsed/>
    <w:qFormat/>
    <w:rsid w:val="004E4E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4E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4E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4E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4E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4E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4E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E37"/>
    <w:rPr>
      <w:b/>
      <w:bCs/>
      <w:szCs w:val="32"/>
    </w:rPr>
  </w:style>
  <w:style w:type="character" w:customStyle="1" w:styleId="Heading2Char">
    <w:name w:val="Heading 2 Char"/>
    <w:basedOn w:val="DefaultParagraphFont"/>
    <w:link w:val="Heading2"/>
    <w:uiPriority w:val="9"/>
    <w:rsid w:val="006349F3"/>
    <w:rPr>
      <w:b/>
      <w:bCs/>
    </w:rPr>
  </w:style>
  <w:style w:type="character" w:customStyle="1" w:styleId="Heading3Char">
    <w:name w:val="Heading 3 Char"/>
    <w:basedOn w:val="DefaultParagraphFont"/>
    <w:link w:val="Heading3"/>
    <w:uiPriority w:val="9"/>
    <w:semiHidden/>
    <w:rsid w:val="004E4E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4E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4E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4E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4E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4E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4E85"/>
    <w:rPr>
      <w:rFonts w:eastAsiaTheme="majorEastAsia" w:cstheme="majorBidi"/>
      <w:color w:val="272727" w:themeColor="text1" w:themeTint="D8"/>
    </w:rPr>
  </w:style>
  <w:style w:type="paragraph" w:styleId="Title">
    <w:name w:val="Title"/>
    <w:basedOn w:val="Normal"/>
    <w:next w:val="Normal"/>
    <w:link w:val="TitleChar"/>
    <w:uiPriority w:val="10"/>
    <w:qFormat/>
    <w:rsid w:val="004E4E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4E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4E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4E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4E85"/>
    <w:pPr>
      <w:spacing w:before="160"/>
      <w:jc w:val="center"/>
    </w:pPr>
    <w:rPr>
      <w:i/>
      <w:iCs/>
      <w:color w:val="404040" w:themeColor="text1" w:themeTint="BF"/>
    </w:rPr>
  </w:style>
  <w:style w:type="character" w:customStyle="1" w:styleId="QuoteChar">
    <w:name w:val="Quote Char"/>
    <w:basedOn w:val="DefaultParagraphFont"/>
    <w:link w:val="Quote"/>
    <w:uiPriority w:val="29"/>
    <w:rsid w:val="004E4E85"/>
    <w:rPr>
      <w:i/>
      <w:iCs/>
      <w:color w:val="404040" w:themeColor="text1" w:themeTint="BF"/>
    </w:rPr>
  </w:style>
  <w:style w:type="paragraph" w:styleId="ListParagraph">
    <w:name w:val="List Paragraph"/>
    <w:basedOn w:val="Normal"/>
    <w:uiPriority w:val="34"/>
    <w:qFormat/>
    <w:rsid w:val="004E4E85"/>
    <w:pPr>
      <w:ind w:left="720"/>
      <w:contextualSpacing/>
    </w:pPr>
  </w:style>
  <w:style w:type="character" w:styleId="IntenseEmphasis">
    <w:name w:val="Intense Emphasis"/>
    <w:basedOn w:val="DefaultParagraphFont"/>
    <w:uiPriority w:val="21"/>
    <w:qFormat/>
    <w:rsid w:val="004E4E85"/>
    <w:rPr>
      <w:i/>
      <w:iCs/>
      <w:color w:val="2F5496" w:themeColor="accent1" w:themeShade="BF"/>
    </w:rPr>
  </w:style>
  <w:style w:type="paragraph" w:styleId="IntenseQuote">
    <w:name w:val="Intense Quote"/>
    <w:basedOn w:val="Normal"/>
    <w:next w:val="Normal"/>
    <w:link w:val="IntenseQuoteChar"/>
    <w:uiPriority w:val="30"/>
    <w:qFormat/>
    <w:rsid w:val="004E4E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4E85"/>
    <w:rPr>
      <w:i/>
      <w:iCs/>
      <w:color w:val="2F5496" w:themeColor="accent1" w:themeShade="BF"/>
    </w:rPr>
  </w:style>
  <w:style w:type="character" w:styleId="IntenseReference">
    <w:name w:val="Intense Reference"/>
    <w:basedOn w:val="DefaultParagraphFont"/>
    <w:uiPriority w:val="32"/>
    <w:qFormat/>
    <w:rsid w:val="004E4E85"/>
    <w:rPr>
      <w:b/>
      <w:bCs/>
      <w:smallCaps/>
      <w:color w:val="2F5496" w:themeColor="accent1" w:themeShade="BF"/>
      <w:spacing w:val="5"/>
    </w:rPr>
  </w:style>
  <w:style w:type="character" w:styleId="PlaceholderText">
    <w:name w:val="Placeholder Text"/>
    <w:basedOn w:val="DefaultParagraphFont"/>
    <w:uiPriority w:val="99"/>
    <w:semiHidden/>
    <w:rsid w:val="000F5C14"/>
    <w:rPr>
      <w:color w:val="666666"/>
    </w:rPr>
  </w:style>
  <w:style w:type="paragraph" w:styleId="NormalWeb">
    <w:name w:val="Normal (Web)"/>
    <w:basedOn w:val="Normal"/>
    <w:link w:val="NormalWebChar"/>
    <w:uiPriority w:val="99"/>
    <w:unhideWhenUsed/>
    <w:rsid w:val="000F7654"/>
    <w:pPr>
      <w:spacing w:before="100" w:beforeAutospacing="1" w:after="100" w:afterAutospacing="1" w:line="240" w:lineRule="auto"/>
    </w:pPr>
    <w:rPr>
      <w:rFonts w:eastAsia="Times New Roman"/>
    </w:rPr>
  </w:style>
  <w:style w:type="character" w:styleId="Strong">
    <w:name w:val="Strong"/>
    <w:basedOn w:val="DefaultParagraphFont"/>
    <w:uiPriority w:val="22"/>
    <w:qFormat/>
    <w:rsid w:val="000F7654"/>
    <w:rPr>
      <w:b/>
      <w:bCs/>
    </w:rPr>
  </w:style>
  <w:style w:type="character" w:styleId="Emphasis">
    <w:name w:val="Emphasis"/>
    <w:basedOn w:val="DefaultParagraphFont"/>
    <w:uiPriority w:val="20"/>
    <w:qFormat/>
    <w:rsid w:val="009D788C"/>
    <w:rPr>
      <w:i/>
      <w:iCs/>
    </w:rPr>
  </w:style>
  <w:style w:type="table" w:styleId="TableGrid">
    <w:name w:val="Table Grid"/>
    <w:basedOn w:val="TableNormal"/>
    <w:uiPriority w:val="39"/>
    <w:rsid w:val="00BC7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6E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ED7"/>
  </w:style>
  <w:style w:type="paragraph" w:styleId="Footer">
    <w:name w:val="footer"/>
    <w:basedOn w:val="Normal"/>
    <w:link w:val="FooterChar"/>
    <w:uiPriority w:val="99"/>
    <w:unhideWhenUsed/>
    <w:rsid w:val="006D6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ED7"/>
  </w:style>
  <w:style w:type="paragraph" w:customStyle="1" w:styleId="Subbab2">
    <w:name w:val="Sub bab 2"/>
    <w:basedOn w:val="Heading2"/>
    <w:link w:val="Subbab2Char"/>
    <w:qFormat/>
    <w:rsid w:val="00BD792B"/>
    <w:pPr>
      <w:numPr>
        <w:numId w:val="5"/>
      </w:numPr>
    </w:pPr>
    <w:rPr>
      <w:bCs w:val="0"/>
    </w:rPr>
  </w:style>
  <w:style w:type="character" w:customStyle="1" w:styleId="Subbab2Char">
    <w:name w:val="Sub bab 2 Char"/>
    <w:basedOn w:val="Heading2Char"/>
    <w:link w:val="Subbab2"/>
    <w:rsid w:val="00BD792B"/>
    <w:rPr>
      <w:b/>
      <w:bCs w:val="0"/>
    </w:rPr>
  </w:style>
  <w:style w:type="paragraph" w:customStyle="1" w:styleId="subbab3">
    <w:name w:val="sub bab 3"/>
    <w:basedOn w:val="Heading2"/>
    <w:link w:val="subbab3Char"/>
    <w:qFormat/>
    <w:rsid w:val="001A2B96"/>
    <w:pPr>
      <w:numPr>
        <w:numId w:val="6"/>
      </w:numPr>
      <w:ind w:left="360"/>
    </w:pPr>
    <w:rPr>
      <w:bCs w:val="0"/>
    </w:rPr>
  </w:style>
  <w:style w:type="character" w:customStyle="1" w:styleId="subbab3Char">
    <w:name w:val="sub bab 3 Char"/>
    <w:basedOn w:val="Heading2Char"/>
    <w:link w:val="subbab3"/>
    <w:rsid w:val="001A2B96"/>
    <w:rPr>
      <w:b/>
      <w:bCs w:val="0"/>
    </w:rPr>
  </w:style>
  <w:style w:type="paragraph" w:styleId="TOCHeading">
    <w:name w:val="TOC Heading"/>
    <w:basedOn w:val="Heading1"/>
    <w:next w:val="Normal"/>
    <w:uiPriority w:val="39"/>
    <w:unhideWhenUsed/>
    <w:qFormat/>
    <w:rsid w:val="00680EBB"/>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rPr>
  </w:style>
  <w:style w:type="paragraph" w:styleId="TOC1">
    <w:name w:val="toc 1"/>
    <w:basedOn w:val="Normal"/>
    <w:next w:val="Normal"/>
    <w:autoRedefine/>
    <w:uiPriority w:val="39"/>
    <w:unhideWhenUsed/>
    <w:rsid w:val="009A303E"/>
    <w:pPr>
      <w:tabs>
        <w:tab w:val="right" w:leader="dot" w:pos="8261"/>
      </w:tabs>
      <w:spacing w:after="100"/>
    </w:pPr>
    <w:rPr>
      <w:b/>
      <w:bCs/>
      <w:noProof/>
    </w:rPr>
  </w:style>
  <w:style w:type="paragraph" w:styleId="TOC2">
    <w:name w:val="toc 2"/>
    <w:basedOn w:val="Normal"/>
    <w:next w:val="Normal"/>
    <w:autoRedefine/>
    <w:uiPriority w:val="39"/>
    <w:unhideWhenUsed/>
    <w:rsid w:val="008416B2"/>
    <w:pPr>
      <w:tabs>
        <w:tab w:val="left" w:pos="960"/>
        <w:tab w:val="right" w:leader="dot" w:pos="8261"/>
      </w:tabs>
      <w:spacing w:after="100"/>
      <w:ind w:left="240"/>
    </w:pPr>
    <w:rPr>
      <w:noProof/>
    </w:rPr>
  </w:style>
  <w:style w:type="character" w:styleId="Hyperlink">
    <w:name w:val="Hyperlink"/>
    <w:basedOn w:val="DefaultParagraphFont"/>
    <w:uiPriority w:val="99"/>
    <w:unhideWhenUsed/>
    <w:rsid w:val="00680EBB"/>
    <w:rPr>
      <w:color w:val="0563C1" w:themeColor="hyperlink"/>
      <w:u w:val="single"/>
    </w:rPr>
  </w:style>
  <w:style w:type="character" w:styleId="UnresolvedMention">
    <w:name w:val="Unresolved Mention"/>
    <w:basedOn w:val="DefaultParagraphFont"/>
    <w:uiPriority w:val="99"/>
    <w:semiHidden/>
    <w:unhideWhenUsed/>
    <w:rsid w:val="00A7536F"/>
    <w:rPr>
      <w:color w:val="605E5C"/>
      <w:shd w:val="clear" w:color="auto" w:fill="E1DFDD"/>
    </w:rPr>
  </w:style>
  <w:style w:type="paragraph" w:customStyle="1" w:styleId="subbab24">
    <w:name w:val="sub bab 2.4."/>
    <w:basedOn w:val="Heading3"/>
    <w:link w:val="subbab24Char"/>
    <w:qFormat/>
    <w:rsid w:val="007C2ADD"/>
    <w:pPr>
      <w:numPr>
        <w:numId w:val="9"/>
      </w:numPr>
      <w:ind w:left="723"/>
    </w:pPr>
    <w:rPr>
      <w:b/>
      <w:bCs/>
      <w:color w:val="auto"/>
      <w:sz w:val="24"/>
    </w:rPr>
  </w:style>
  <w:style w:type="character" w:customStyle="1" w:styleId="subbab24Char">
    <w:name w:val="sub bab 2.4. Char"/>
    <w:basedOn w:val="Heading3Char"/>
    <w:link w:val="subbab24"/>
    <w:rsid w:val="007C2ADD"/>
    <w:rPr>
      <w:rFonts w:eastAsiaTheme="majorEastAsia" w:cstheme="majorBidi"/>
      <w:b/>
      <w:bCs/>
      <w:color w:val="2F5496" w:themeColor="accent1" w:themeShade="BF"/>
      <w:sz w:val="28"/>
      <w:szCs w:val="28"/>
    </w:rPr>
  </w:style>
  <w:style w:type="paragraph" w:styleId="TOC3">
    <w:name w:val="toc 3"/>
    <w:basedOn w:val="Normal"/>
    <w:next w:val="Normal"/>
    <w:autoRedefine/>
    <w:uiPriority w:val="39"/>
    <w:unhideWhenUsed/>
    <w:rsid w:val="00F03E5C"/>
    <w:pPr>
      <w:tabs>
        <w:tab w:val="left" w:pos="1440"/>
        <w:tab w:val="right" w:leader="dot" w:pos="8261"/>
      </w:tabs>
      <w:spacing w:after="100"/>
      <w:ind w:left="480"/>
    </w:pPr>
    <w:rPr>
      <w:noProof/>
    </w:rPr>
  </w:style>
  <w:style w:type="paragraph" w:styleId="Caption">
    <w:name w:val="caption"/>
    <w:basedOn w:val="Normal"/>
    <w:next w:val="Normal"/>
    <w:uiPriority w:val="35"/>
    <w:unhideWhenUsed/>
    <w:qFormat/>
    <w:rsid w:val="00B73125"/>
    <w:pPr>
      <w:spacing w:after="200" w:line="240" w:lineRule="auto"/>
    </w:pPr>
    <w:rPr>
      <w:i/>
      <w:iCs/>
      <w:color w:val="44546A" w:themeColor="text2"/>
      <w:sz w:val="18"/>
      <w:szCs w:val="18"/>
    </w:rPr>
  </w:style>
  <w:style w:type="paragraph" w:styleId="TableofFigures">
    <w:name w:val="table of figures"/>
    <w:aliases w:val="Figure 4"/>
    <w:next w:val="Normal"/>
    <w:uiPriority w:val="99"/>
    <w:unhideWhenUsed/>
    <w:rsid w:val="008F4CAC"/>
    <w:pPr>
      <w:spacing w:after="0" w:line="240" w:lineRule="auto"/>
    </w:pPr>
    <w:rPr>
      <w:rFonts w:eastAsia="Times New Roman"/>
    </w:rPr>
  </w:style>
  <w:style w:type="paragraph" w:customStyle="1" w:styleId="Subbab4">
    <w:name w:val="Sub bab 4"/>
    <w:basedOn w:val="NormalWeb"/>
    <w:link w:val="Subbab4Char"/>
    <w:qFormat/>
    <w:rsid w:val="00240A97"/>
    <w:pPr>
      <w:numPr>
        <w:numId w:val="13"/>
      </w:numPr>
    </w:pPr>
    <w:rPr>
      <w:b/>
      <w:bCs/>
    </w:rPr>
  </w:style>
  <w:style w:type="character" w:customStyle="1" w:styleId="NormalWebChar">
    <w:name w:val="Normal (Web) Char"/>
    <w:basedOn w:val="DefaultParagraphFont"/>
    <w:link w:val="NormalWeb"/>
    <w:uiPriority w:val="99"/>
    <w:rsid w:val="00240A97"/>
    <w:rPr>
      <w:rFonts w:eastAsia="Times New Roman"/>
    </w:rPr>
  </w:style>
  <w:style w:type="character" w:customStyle="1" w:styleId="Subbab4Char">
    <w:name w:val="Sub bab 4 Char"/>
    <w:basedOn w:val="NormalWebChar"/>
    <w:link w:val="Subbab4"/>
    <w:rsid w:val="00240A97"/>
    <w:rPr>
      <w:rFonts w:eastAsia="Times New Roman"/>
      <w:b/>
      <w:bCs/>
    </w:rPr>
  </w:style>
  <w:style w:type="paragraph" w:customStyle="1" w:styleId="Subbab42">
    <w:name w:val="Sub bab 4.2"/>
    <w:basedOn w:val="Subbab4"/>
    <w:link w:val="Subbab42Char"/>
    <w:qFormat/>
    <w:rsid w:val="007152E6"/>
    <w:pPr>
      <w:numPr>
        <w:numId w:val="14"/>
      </w:numPr>
      <w:spacing w:after="240" w:afterAutospacing="0" w:line="480" w:lineRule="auto"/>
      <w:ind w:left="360"/>
      <w:outlineLvl w:val="2"/>
    </w:pPr>
  </w:style>
  <w:style w:type="character" w:customStyle="1" w:styleId="Subbab42Char">
    <w:name w:val="Sub bab 4.2 Char"/>
    <w:basedOn w:val="Subbab4Char"/>
    <w:link w:val="Subbab42"/>
    <w:rsid w:val="007152E6"/>
    <w:rPr>
      <w:rFonts w:eastAsia="Times New Roman"/>
      <w:b/>
      <w:bCs/>
    </w:rPr>
  </w:style>
  <w:style w:type="paragraph" w:customStyle="1" w:styleId="Subbab5">
    <w:name w:val="Sub bab 5"/>
    <w:basedOn w:val="Heading2"/>
    <w:next w:val="Heading1"/>
    <w:link w:val="Subbab5Char"/>
    <w:rsid w:val="00B81CF7"/>
    <w:pPr>
      <w:numPr>
        <w:numId w:val="0"/>
      </w:numPr>
    </w:pPr>
  </w:style>
  <w:style w:type="character" w:customStyle="1" w:styleId="Subbab5Char">
    <w:name w:val="Sub bab 5 Char"/>
    <w:basedOn w:val="Heading2Char"/>
    <w:link w:val="Subbab5"/>
    <w:rsid w:val="00B81CF7"/>
    <w:rPr>
      <w:b/>
      <w:bCs/>
    </w:rPr>
  </w:style>
  <w:style w:type="paragraph" w:customStyle="1" w:styleId="subbab50">
    <w:name w:val="sub bab 5"/>
    <w:basedOn w:val="Subbab5"/>
    <w:link w:val="subbab5Char0"/>
    <w:qFormat/>
    <w:rsid w:val="00E36225"/>
  </w:style>
  <w:style w:type="character" w:customStyle="1" w:styleId="subbab5Char0">
    <w:name w:val="sub bab 5 Char"/>
    <w:basedOn w:val="Subbab5Char"/>
    <w:link w:val="subbab50"/>
    <w:rsid w:val="00E362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676">
      <w:marLeft w:val="480"/>
      <w:marRight w:val="0"/>
      <w:marTop w:val="0"/>
      <w:marBottom w:val="0"/>
      <w:divBdr>
        <w:top w:val="none" w:sz="0" w:space="0" w:color="auto"/>
        <w:left w:val="none" w:sz="0" w:space="0" w:color="auto"/>
        <w:bottom w:val="none" w:sz="0" w:space="0" w:color="auto"/>
        <w:right w:val="none" w:sz="0" w:space="0" w:color="auto"/>
      </w:divBdr>
    </w:div>
    <w:div w:id="2242097">
      <w:marLeft w:val="480"/>
      <w:marRight w:val="0"/>
      <w:marTop w:val="0"/>
      <w:marBottom w:val="0"/>
      <w:divBdr>
        <w:top w:val="none" w:sz="0" w:space="0" w:color="auto"/>
        <w:left w:val="none" w:sz="0" w:space="0" w:color="auto"/>
        <w:bottom w:val="none" w:sz="0" w:space="0" w:color="auto"/>
        <w:right w:val="none" w:sz="0" w:space="0" w:color="auto"/>
      </w:divBdr>
    </w:div>
    <w:div w:id="2248109">
      <w:bodyDiv w:val="1"/>
      <w:marLeft w:val="0"/>
      <w:marRight w:val="0"/>
      <w:marTop w:val="0"/>
      <w:marBottom w:val="0"/>
      <w:divBdr>
        <w:top w:val="none" w:sz="0" w:space="0" w:color="auto"/>
        <w:left w:val="none" w:sz="0" w:space="0" w:color="auto"/>
        <w:bottom w:val="none" w:sz="0" w:space="0" w:color="auto"/>
        <w:right w:val="none" w:sz="0" w:space="0" w:color="auto"/>
      </w:divBdr>
    </w:div>
    <w:div w:id="4554347">
      <w:marLeft w:val="480"/>
      <w:marRight w:val="0"/>
      <w:marTop w:val="0"/>
      <w:marBottom w:val="0"/>
      <w:divBdr>
        <w:top w:val="none" w:sz="0" w:space="0" w:color="auto"/>
        <w:left w:val="none" w:sz="0" w:space="0" w:color="auto"/>
        <w:bottom w:val="none" w:sz="0" w:space="0" w:color="auto"/>
        <w:right w:val="none" w:sz="0" w:space="0" w:color="auto"/>
      </w:divBdr>
    </w:div>
    <w:div w:id="4794293">
      <w:marLeft w:val="480"/>
      <w:marRight w:val="0"/>
      <w:marTop w:val="0"/>
      <w:marBottom w:val="0"/>
      <w:divBdr>
        <w:top w:val="none" w:sz="0" w:space="0" w:color="auto"/>
        <w:left w:val="none" w:sz="0" w:space="0" w:color="auto"/>
        <w:bottom w:val="none" w:sz="0" w:space="0" w:color="auto"/>
        <w:right w:val="none" w:sz="0" w:space="0" w:color="auto"/>
      </w:divBdr>
    </w:div>
    <w:div w:id="4943796">
      <w:bodyDiv w:val="1"/>
      <w:marLeft w:val="0"/>
      <w:marRight w:val="0"/>
      <w:marTop w:val="0"/>
      <w:marBottom w:val="0"/>
      <w:divBdr>
        <w:top w:val="none" w:sz="0" w:space="0" w:color="auto"/>
        <w:left w:val="none" w:sz="0" w:space="0" w:color="auto"/>
        <w:bottom w:val="none" w:sz="0" w:space="0" w:color="auto"/>
        <w:right w:val="none" w:sz="0" w:space="0" w:color="auto"/>
      </w:divBdr>
    </w:div>
    <w:div w:id="6300259">
      <w:marLeft w:val="480"/>
      <w:marRight w:val="0"/>
      <w:marTop w:val="0"/>
      <w:marBottom w:val="0"/>
      <w:divBdr>
        <w:top w:val="none" w:sz="0" w:space="0" w:color="auto"/>
        <w:left w:val="none" w:sz="0" w:space="0" w:color="auto"/>
        <w:bottom w:val="none" w:sz="0" w:space="0" w:color="auto"/>
        <w:right w:val="none" w:sz="0" w:space="0" w:color="auto"/>
      </w:divBdr>
    </w:div>
    <w:div w:id="6684769">
      <w:marLeft w:val="480"/>
      <w:marRight w:val="0"/>
      <w:marTop w:val="0"/>
      <w:marBottom w:val="0"/>
      <w:divBdr>
        <w:top w:val="none" w:sz="0" w:space="0" w:color="auto"/>
        <w:left w:val="none" w:sz="0" w:space="0" w:color="auto"/>
        <w:bottom w:val="none" w:sz="0" w:space="0" w:color="auto"/>
        <w:right w:val="none" w:sz="0" w:space="0" w:color="auto"/>
      </w:divBdr>
    </w:div>
    <w:div w:id="8065217">
      <w:marLeft w:val="480"/>
      <w:marRight w:val="0"/>
      <w:marTop w:val="0"/>
      <w:marBottom w:val="0"/>
      <w:divBdr>
        <w:top w:val="none" w:sz="0" w:space="0" w:color="auto"/>
        <w:left w:val="none" w:sz="0" w:space="0" w:color="auto"/>
        <w:bottom w:val="none" w:sz="0" w:space="0" w:color="auto"/>
        <w:right w:val="none" w:sz="0" w:space="0" w:color="auto"/>
      </w:divBdr>
    </w:div>
    <w:div w:id="8601140">
      <w:marLeft w:val="480"/>
      <w:marRight w:val="0"/>
      <w:marTop w:val="0"/>
      <w:marBottom w:val="0"/>
      <w:divBdr>
        <w:top w:val="none" w:sz="0" w:space="0" w:color="auto"/>
        <w:left w:val="none" w:sz="0" w:space="0" w:color="auto"/>
        <w:bottom w:val="none" w:sz="0" w:space="0" w:color="auto"/>
        <w:right w:val="none" w:sz="0" w:space="0" w:color="auto"/>
      </w:divBdr>
    </w:div>
    <w:div w:id="11225887">
      <w:marLeft w:val="480"/>
      <w:marRight w:val="0"/>
      <w:marTop w:val="0"/>
      <w:marBottom w:val="0"/>
      <w:divBdr>
        <w:top w:val="none" w:sz="0" w:space="0" w:color="auto"/>
        <w:left w:val="none" w:sz="0" w:space="0" w:color="auto"/>
        <w:bottom w:val="none" w:sz="0" w:space="0" w:color="auto"/>
        <w:right w:val="none" w:sz="0" w:space="0" w:color="auto"/>
      </w:divBdr>
    </w:div>
    <w:div w:id="11684255">
      <w:marLeft w:val="480"/>
      <w:marRight w:val="0"/>
      <w:marTop w:val="0"/>
      <w:marBottom w:val="0"/>
      <w:divBdr>
        <w:top w:val="none" w:sz="0" w:space="0" w:color="auto"/>
        <w:left w:val="none" w:sz="0" w:space="0" w:color="auto"/>
        <w:bottom w:val="none" w:sz="0" w:space="0" w:color="auto"/>
        <w:right w:val="none" w:sz="0" w:space="0" w:color="auto"/>
      </w:divBdr>
    </w:div>
    <w:div w:id="11759687">
      <w:bodyDiv w:val="1"/>
      <w:marLeft w:val="0"/>
      <w:marRight w:val="0"/>
      <w:marTop w:val="0"/>
      <w:marBottom w:val="0"/>
      <w:divBdr>
        <w:top w:val="none" w:sz="0" w:space="0" w:color="auto"/>
        <w:left w:val="none" w:sz="0" w:space="0" w:color="auto"/>
        <w:bottom w:val="none" w:sz="0" w:space="0" w:color="auto"/>
        <w:right w:val="none" w:sz="0" w:space="0" w:color="auto"/>
      </w:divBdr>
    </w:div>
    <w:div w:id="12609100">
      <w:marLeft w:val="480"/>
      <w:marRight w:val="0"/>
      <w:marTop w:val="0"/>
      <w:marBottom w:val="0"/>
      <w:divBdr>
        <w:top w:val="none" w:sz="0" w:space="0" w:color="auto"/>
        <w:left w:val="none" w:sz="0" w:space="0" w:color="auto"/>
        <w:bottom w:val="none" w:sz="0" w:space="0" w:color="auto"/>
        <w:right w:val="none" w:sz="0" w:space="0" w:color="auto"/>
      </w:divBdr>
    </w:div>
    <w:div w:id="14504323">
      <w:marLeft w:val="480"/>
      <w:marRight w:val="0"/>
      <w:marTop w:val="0"/>
      <w:marBottom w:val="0"/>
      <w:divBdr>
        <w:top w:val="none" w:sz="0" w:space="0" w:color="auto"/>
        <w:left w:val="none" w:sz="0" w:space="0" w:color="auto"/>
        <w:bottom w:val="none" w:sz="0" w:space="0" w:color="auto"/>
        <w:right w:val="none" w:sz="0" w:space="0" w:color="auto"/>
      </w:divBdr>
    </w:div>
    <w:div w:id="15010989">
      <w:bodyDiv w:val="1"/>
      <w:marLeft w:val="0"/>
      <w:marRight w:val="0"/>
      <w:marTop w:val="0"/>
      <w:marBottom w:val="0"/>
      <w:divBdr>
        <w:top w:val="none" w:sz="0" w:space="0" w:color="auto"/>
        <w:left w:val="none" w:sz="0" w:space="0" w:color="auto"/>
        <w:bottom w:val="none" w:sz="0" w:space="0" w:color="auto"/>
        <w:right w:val="none" w:sz="0" w:space="0" w:color="auto"/>
      </w:divBdr>
    </w:div>
    <w:div w:id="15229255">
      <w:marLeft w:val="480"/>
      <w:marRight w:val="0"/>
      <w:marTop w:val="0"/>
      <w:marBottom w:val="0"/>
      <w:divBdr>
        <w:top w:val="none" w:sz="0" w:space="0" w:color="auto"/>
        <w:left w:val="none" w:sz="0" w:space="0" w:color="auto"/>
        <w:bottom w:val="none" w:sz="0" w:space="0" w:color="auto"/>
        <w:right w:val="none" w:sz="0" w:space="0" w:color="auto"/>
      </w:divBdr>
    </w:div>
    <w:div w:id="15549437">
      <w:marLeft w:val="480"/>
      <w:marRight w:val="0"/>
      <w:marTop w:val="0"/>
      <w:marBottom w:val="0"/>
      <w:divBdr>
        <w:top w:val="none" w:sz="0" w:space="0" w:color="auto"/>
        <w:left w:val="none" w:sz="0" w:space="0" w:color="auto"/>
        <w:bottom w:val="none" w:sz="0" w:space="0" w:color="auto"/>
        <w:right w:val="none" w:sz="0" w:space="0" w:color="auto"/>
      </w:divBdr>
    </w:div>
    <w:div w:id="15741872">
      <w:marLeft w:val="480"/>
      <w:marRight w:val="0"/>
      <w:marTop w:val="0"/>
      <w:marBottom w:val="0"/>
      <w:divBdr>
        <w:top w:val="none" w:sz="0" w:space="0" w:color="auto"/>
        <w:left w:val="none" w:sz="0" w:space="0" w:color="auto"/>
        <w:bottom w:val="none" w:sz="0" w:space="0" w:color="auto"/>
        <w:right w:val="none" w:sz="0" w:space="0" w:color="auto"/>
      </w:divBdr>
    </w:div>
    <w:div w:id="15927011">
      <w:marLeft w:val="480"/>
      <w:marRight w:val="0"/>
      <w:marTop w:val="0"/>
      <w:marBottom w:val="0"/>
      <w:divBdr>
        <w:top w:val="none" w:sz="0" w:space="0" w:color="auto"/>
        <w:left w:val="none" w:sz="0" w:space="0" w:color="auto"/>
        <w:bottom w:val="none" w:sz="0" w:space="0" w:color="auto"/>
        <w:right w:val="none" w:sz="0" w:space="0" w:color="auto"/>
      </w:divBdr>
    </w:div>
    <w:div w:id="16589902">
      <w:marLeft w:val="480"/>
      <w:marRight w:val="0"/>
      <w:marTop w:val="0"/>
      <w:marBottom w:val="0"/>
      <w:divBdr>
        <w:top w:val="none" w:sz="0" w:space="0" w:color="auto"/>
        <w:left w:val="none" w:sz="0" w:space="0" w:color="auto"/>
        <w:bottom w:val="none" w:sz="0" w:space="0" w:color="auto"/>
        <w:right w:val="none" w:sz="0" w:space="0" w:color="auto"/>
      </w:divBdr>
    </w:div>
    <w:div w:id="16660189">
      <w:marLeft w:val="480"/>
      <w:marRight w:val="0"/>
      <w:marTop w:val="0"/>
      <w:marBottom w:val="0"/>
      <w:divBdr>
        <w:top w:val="none" w:sz="0" w:space="0" w:color="auto"/>
        <w:left w:val="none" w:sz="0" w:space="0" w:color="auto"/>
        <w:bottom w:val="none" w:sz="0" w:space="0" w:color="auto"/>
        <w:right w:val="none" w:sz="0" w:space="0" w:color="auto"/>
      </w:divBdr>
    </w:div>
    <w:div w:id="16858968">
      <w:marLeft w:val="480"/>
      <w:marRight w:val="0"/>
      <w:marTop w:val="0"/>
      <w:marBottom w:val="0"/>
      <w:divBdr>
        <w:top w:val="none" w:sz="0" w:space="0" w:color="auto"/>
        <w:left w:val="none" w:sz="0" w:space="0" w:color="auto"/>
        <w:bottom w:val="none" w:sz="0" w:space="0" w:color="auto"/>
        <w:right w:val="none" w:sz="0" w:space="0" w:color="auto"/>
      </w:divBdr>
    </w:div>
    <w:div w:id="19209300">
      <w:marLeft w:val="480"/>
      <w:marRight w:val="0"/>
      <w:marTop w:val="0"/>
      <w:marBottom w:val="0"/>
      <w:divBdr>
        <w:top w:val="none" w:sz="0" w:space="0" w:color="auto"/>
        <w:left w:val="none" w:sz="0" w:space="0" w:color="auto"/>
        <w:bottom w:val="none" w:sz="0" w:space="0" w:color="auto"/>
        <w:right w:val="none" w:sz="0" w:space="0" w:color="auto"/>
      </w:divBdr>
    </w:div>
    <w:div w:id="19355007">
      <w:marLeft w:val="480"/>
      <w:marRight w:val="0"/>
      <w:marTop w:val="0"/>
      <w:marBottom w:val="0"/>
      <w:divBdr>
        <w:top w:val="none" w:sz="0" w:space="0" w:color="auto"/>
        <w:left w:val="none" w:sz="0" w:space="0" w:color="auto"/>
        <w:bottom w:val="none" w:sz="0" w:space="0" w:color="auto"/>
        <w:right w:val="none" w:sz="0" w:space="0" w:color="auto"/>
      </w:divBdr>
    </w:div>
    <w:div w:id="19405073">
      <w:marLeft w:val="480"/>
      <w:marRight w:val="0"/>
      <w:marTop w:val="0"/>
      <w:marBottom w:val="0"/>
      <w:divBdr>
        <w:top w:val="none" w:sz="0" w:space="0" w:color="auto"/>
        <w:left w:val="none" w:sz="0" w:space="0" w:color="auto"/>
        <w:bottom w:val="none" w:sz="0" w:space="0" w:color="auto"/>
        <w:right w:val="none" w:sz="0" w:space="0" w:color="auto"/>
      </w:divBdr>
    </w:div>
    <w:div w:id="21714531">
      <w:marLeft w:val="480"/>
      <w:marRight w:val="0"/>
      <w:marTop w:val="0"/>
      <w:marBottom w:val="0"/>
      <w:divBdr>
        <w:top w:val="none" w:sz="0" w:space="0" w:color="auto"/>
        <w:left w:val="none" w:sz="0" w:space="0" w:color="auto"/>
        <w:bottom w:val="none" w:sz="0" w:space="0" w:color="auto"/>
        <w:right w:val="none" w:sz="0" w:space="0" w:color="auto"/>
      </w:divBdr>
    </w:div>
    <w:div w:id="22751436">
      <w:marLeft w:val="480"/>
      <w:marRight w:val="0"/>
      <w:marTop w:val="0"/>
      <w:marBottom w:val="0"/>
      <w:divBdr>
        <w:top w:val="none" w:sz="0" w:space="0" w:color="auto"/>
        <w:left w:val="none" w:sz="0" w:space="0" w:color="auto"/>
        <w:bottom w:val="none" w:sz="0" w:space="0" w:color="auto"/>
        <w:right w:val="none" w:sz="0" w:space="0" w:color="auto"/>
      </w:divBdr>
    </w:div>
    <w:div w:id="23336168">
      <w:bodyDiv w:val="1"/>
      <w:marLeft w:val="0"/>
      <w:marRight w:val="0"/>
      <w:marTop w:val="0"/>
      <w:marBottom w:val="0"/>
      <w:divBdr>
        <w:top w:val="none" w:sz="0" w:space="0" w:color="auto"/>
        <w:left w:val="none" w:sz="0" w:space="0" w:color="auto"/>
        <w:bottom w:val="none" w:sz="0" w:space="0" w:color="auto"/>
        <w:right w:val="none" w:sz="0" w:space="0" w:color="auto"/>
      </w:divBdr>
    </w:div>
    <w:div w:id="24449742">
      <w:marLeft w:val="480"/>
      <w:marRight w:val="0"/>
      <w:marTop w:val="0"/>
      <w:marBottom w:val="0"/>
      <w:divBdr>
        <w:top w:val="none" w:sz="0" w:space="0" w:color="auto"/>
        <w:left w:val="none" w:sz="0" w:space="0" w:color="auto"/>
        <w:bottom w:val="none" w:sz="0" w:space="0" w:color="auto"/>
        <w:right w:val="none" w:sz="0" w:space="0" w:color="auto"/>
      </w:divBdr>
    </w:div>
    <w:div w:id="28264196">
      <w:marLeft w:val="480"/>
      <w:marRight w:val="0"/>
      <w:marTop w:val="0"/>
      <w:marBottom w:val="0"/>
      <w:divBdr>
        <w:top w:val="none" w:sz="0" w:space="0" w:color="auto"/>
        <w:left w:val="none" w:sz="0" w:space="0" w:color="auto"/>
        <w:bottom w:val="none" w:sz="0" w:space="0" w:color="auto"/>
        <w:right w:val="none" w:sz="0" w:space="0" w:color="auto"/>
      </w:divBdr>
    </w:div>
    <w:div w:id="29498925">
      <w:marLeft w:val="480"/>
      <w:marRight w:val="0"/>
      <w:marTop w:val="0"/>
      <w:marBottom w:val="0"/>
      <w:divBdr>
        <w:top w:val="none" w:sz="0" w:space="0" w:color="auto"/>
        <w:left w:val="none" w:sz="0" w:space="0" w:color="auto"/>
        <w:bottom w:val="none" w:sz="0" w:space="0" w:color="auto"/>
        <w:right w:val="none" w:sz="0" w:space="0" w:color="auto"/>
      </w:divBdr>
    </w:div>
    <w:div w:id="30154505">
      <w:bodyDiv w:val="1"/>
      <w:marLeft w:val="0"/>
      <w:marRight w:val="0"/>
      <w:marTop w:val="0"/>
      <w:marBottom w:val="0"/>
      <w:divBdr>
        <w:top w:val="none" w:sz="0" w:space="0" w:color="auto"/>
        <w:left w:val="none" w:sz="0" w:space="0" w:color="auto"/>
        <w:bottom w:val="none" w:sz="0" w:space="0" w:color="auto"/>
        <w:right w:val="none" w:sz="0" w:space="0" w:color="auto"/>
      </w:divBdr>
    </w:div>
    <w:div w:id="30544332">
      <w:marLeft w:val="480"/>
      <w:marRight w:val="0"/>
      <w:marTop w:val="0"/>
      <w:marBottom w:val="0"/>
      <w:divBdr>
        <w:top w:val="none" w:sz="0" w:space="0" w:color="auto"/>
        <w:left w:val="none" w:sz="0" w:space="0" w:color="auto"/>
        <w:bottom w:val="none" w:sz="0" w:space="0" w:color="auto"/>
        <w:right w:val="none" w:sz="0" w:space="0" w:color="auto"/>
      </w:divBdr>
    </w:div>
    <w:div w:id="31614921">
      <w:marLeft w:val="480"/>
      <w:marRight w:val="0"/>
      <w:marTop w:val="0"/>
      <w:marBottom w:val="0"/>
      <w:divBdr>
        <w:top w:val="none" w:sz="0" w:space="0" w:color="auto"/>
        <w:left w:val="none" w:sz="0" w:space="0" w:color="auto"/>
        <w:bottom w:val="none" w:sz="0" w:space="0" w:color="auto"/>
        <w:right w:val="none" w:sz="0" w:space="0" w:color="auto"/>
      </w:divBdr>
    </w:div>
    <w:div w:id="32079680">
      <w:marLeft w:val="480"/>
      <w:marRight w:val="0"/>
      <w:marTop w:val="0"/>
      <w:marBottom w:val="0"/>
      <w:divBdr>
        <w:top w:val="none" w:sz="0" w:space="0" w:color="auto"/>
        <w:left w:val="none" w:sz="0" w:space="0" w:color="auto"/>
        <w:bottom w:val="none" w:sz="0" w:space="0" w:color="auto"/>
        <w:right w:val="none" w:sz="0" w:space="0" w:color="auto"/>
      </w:divBdr>
    </w:div>
    <w:div w:id="32460117">
      <w:bodyDiv w:val="1"/>
      <w:marLeft w:val="0"/>
      <w:marRight w:val="0"/>
      <w:marTop w:val="0"/>
      <w:marBottom w:val="0"/>
      <w:divBdr>
        <w:top w:val="none" w:sz="0" w:space="0" w:color="auto"/>
        <w:left w:val="none" w:sz="0" w:space="0" w:color="auto"/>
        <w:bottom w:val="none" w:sz="0" w:space="0" w:color="auto"/>
        <w:right w:val="none" w:sz="0" w:space="0" w:color="auto"/>
      </w:divBdr>
    </w:div>
    <w:div w:id="33579351">
      <w:marLeft w:val="480"/>
      <w:marRight w:val="0"/>
      <w:marTop w:val="0"/>
      <w:marBottom w:val="0"/>
      <w:divBdr>
        <w:top w:val="none" w:sz="0" w:space="0" w:color="auto"/>
        <w:left w:val="none" w:sz="0" w:space="0" w:color="auto"/>
        <w:bottom w:val="none" w:sz="0" w:space="0" w:color="auto"/>
        <w:right w:val="none" w:sz="0" w:space="0" w:color="auto"/>
      </w:divBdr>
    </w:div>
    <w:div w:id="35669531">
      <w:marLeft w:val="480"/>
      <w:marRight w:val="0"/>
      <w:marTop w:val="0"/>
      <w:marBottom w:val="0"/>
      <w:divBdr>
        <w:top w:val="none" w:sz="0" w:space="0" w:color="auto"/>
        <w:left w:val="none" w:sz="0" w:space="0" w:color="auto"/>
        <w:bottom w:val="none" w:sz="0" w:space="0" w:color="auto"/>
        <w:right w:val="none" w:sz="0" w:space="0" w:color="auto"/>
      </w:divBdr>
    </w:div>
    <w:div w:id="36904651">
      <w:marLeft w:val="480"/>
      <w:marRight w:val="0"/>
      <w:marTop w:val="0"/>
      <w:marBottom w:val="0"/>
      <w:divBdr>
        <w:top w:val="none" w:sz="0" w:space="0" w:color="auto"/>
        <w:left w:val="none" w:sz="0" w:space="0" w:color="auto"/>
        <w:bottom w:val="none" w:sz="0" w:space="0" w:color="auto"/>
        <w:right w:val="none" w:sz="0" w:space="0" w:color="auto"/>
      </w:divBdr>
    </w:div>
    <w:div w:id="37560289">
      <w:marLeft w:val="480"/>
      <w:marRight w:val="0"/>
      <w:marTop w:val="0"/>
      <w:marBottom w:val="0"/>
      <w:divBdr>
        <w:top w:val="none" w:sz="0" w:space="0" w:color="auto"/>
        <w:left w:val="none" w:sz="0" w:space="0" w:color="auto"/>
        <w:bottom w:val="none" w:sz="0" w:space="0" w:color="auto"/>
        <w:right w:val="none" w:sz="0" w:space="0" w:color="auto"/>
      </w:divBdr>
    </w:div>
    <w:div w:id="38212323">
      <w:marLeft w:val="480"/>
      <w:marRight w:val="0"/>
      <w:marTop w:val="0"/>
      <w:marBottom w:val="0"/>
      <w:divBdr>
        <w:top w:val="none" w:sz="0" w:space="0" w:color="auto"/>
        <w:left w:val="none" w:sz="0" w:space="0" w:color="auto"/>
        <w:bottom w:val="none" w:sz="0" w:space="0" w:color="auto"/>
        <w:right w:val="none" w:sz="0" w:space="0" w:color="auto"/>
      </w:divBdr>
    </w:div>
    <w:div w:id="39212171">
      <w:marLeft w:val="480"/>
      <w:marRight w:val="0"/>
      <w:marTop w:val="0"/>
      <w:marBottom w:val="0"/>
      <w:divBdr>
        <w:top w:val="none" w:sz="0" w:space="0" w:color="auto"/>
        <w:left w:val="none" w:sz="0" w:space="0" w:color="auto"/>
        <w:bottom w:val="none" w:sz="0" w:space="0" w:color="auto"/>
        <w:right w:val="none" w:sz="0" w:space="0" w:color="auto"/>
      </w:divBdr>
    </w:div>
    <w:div w:id="39743867">
      <w:marLeft w:val="480"/>
      <w:marRight w:val="0"/>
      <w:marTop w:val="0"/>
      <w:marBottom w:val="0"/>
      <w:divBdr>
        <w:top w:val="none" w:sz="0" w:space="0" w:color="auto"/>
        <w:left w:val="none" w:sz="0" w:space="0" w:color="auto"/>
        <w:bottom w:val="none" w:sz="0" w:space="0" w:color="auto"/>
        <w:right w:val="none" w:sz="0" w:space="0" w:color="auto"/>
      </w:divBdr>
    </w:div>
    <w:div w:id="40903332">
      <w:marLeft w:val="480"/>
      <w:marRight w:val="0"/>
      <w:marTop w:val="0"/>
      <w:marBottom w:val="0"/>
      <w:divBdr>
        <w:top w:val="none" w:sz="0" w:space="0" w:color="auto"/>
        <w:left w:val="none" w:sz="0" w:space="0" w:color="auto"/>
        <w:bottom w:val="none" w:sz="0" w:space="0" w:color="auto"/>
        <w:right w:val="none" w:sz="0" w:space="0" w:color="auto"/>
      </w:divBdr>
    </w:div>
    <w:div w:id="41248924">
      <w:marLeft w:val="480"/>
      <w:marRight w:val="0"/>
      <w:marTop w:val="0"/>
      <w:marBottom w:val="0"/>
      <w:divBdr>
        <w:top w:val="none" w:sz="0" w:space="0" w:color="auto"/>
        <w:left w:val="none" w:sz="0" w:space="0" w:color="auto"/>
        <w:bottom w:val="none" w:sz="0" w:space="0" w:color="auto"/>
        <w:right w:val="none" w:sz="0" w:space="0" w:color="auto"/>
      </w:divBdr>
    </w:div>
    <w:div w:id="41750864">
      <w:marLeft w:val="480"/>
      <w:marRight w:val="0"/>
      <w:marTop w:val="0"/>
      <w:marBottom w:val="0"/>
      <w:divBdr>
        <w:top w:val="none" w:sz="0" w:space="0" w:color="auto"/>
        <w:left w:val="none" w:sz="0" w:space="0" w:color="auto"/>
        <w:bottom w:val="none" w:sz="0" w:space="0" w:color="auto"/>
        <w:right w:val="none" w:sz="0" w:space="0" w:color="auto"/>
      </w:divBdr>
    </w:div>
    <w:div w:id="43139895">
      <w:marLeft w:val="480"/>
      <w:marRight w:val="0"/>
      <w:marTop w:val="0"/>
      <w:marBottom w:val="0"/>
      <w:divBdr>
        <w:top w:val="none" w:sz="0" w:space="0" w:color="auto"/>
        <w:left w:val="none" w:sz="0" w:space="0" w:color="auto"/>
        <w:bottom w:val="none" w:sz="0" w:space="0" w:color="auto"/>
        <w:right w:val="none" w:sz="0" w:space="0" w:color="auto"/>
      </w:divBdr>
    </w:div>
    <w:div w:id="43725846">
      <w:marLeft w:val="480"/>
      <w:marRight w:val="0"/>
      <w:marTop w:val="0"/>
      <w:marBottom w:val="0"/>
      <w:divBdr>
        <w:top w:val="none" w:sz="0" w:space="0" w:color="auto"/>
        <w:left w:val="none" w:sz="0" w:space="0" w:color="auto"/>
        <w:bottom w:val="none" w:sz="0" w:space="0" w:color="auto"/>
        <w:right w:val="none" w:sz="0" w:space="0" w:color="auto"/>
      </w:divBdr>
    </w:div>
    <w:div w:id="47388194">
      <w:marLeft w:val="480"/>
      <w:marRight w:val="0"/>
      <w:marTop w:val="0"/>
      <w:marBottom w:val="0"/>
      <w:divBdr>
        <w:top w:val="none" w:sz="0" w:space="0" w:color="auto"/>
        <w:left w:val="none" w:sz="0" w:space="0" w:color="auto"/>
        <w:bottom w:val="none" w:sz="0" w:space="0" w:color="auto"/>
        <w:right w:val="none" w:sz="0" w:space="0" w:color="auto"/>
      </w:divBdr>
    </w:div>
    <w:div w:id="47842352">
      <w:marLeft w:val="480"/>
      <w:marRight w:val="0"/>
      <w:marTop w:val="0"/>
      <w:marBottom w:val="0"/>
      <w:divBdr>
        <w:top w:val="none" w:sz="0" w:space="0" w:color="auto"/>
        <w:left w:val="none" w:sz="0" w:space="0" w:color="auto"/>
        <w:bottom w:val="none" w:sz="0" w:space="0" w:color="auto"/>
        <w:right w:val="none" w:sz="0" w:space="0" w:color="auto"/>
      </w:divBdr>
    </w:div>
    <w:div w:id="50274165">
      <w:marLeft w:val="480"/>
      <w:marRight w:val="0"/>
      <w:marTop w:val="0"/>
      <w:marBottom w:val="0"/>
      <w:divBdr>
        <w:top w:val="none" w:sz="0" w:space="0" w:color="auto"/>
        <w:left w:val="none" w:sz="0" w:space="0" w:color="auto"/>
        <w:bottom w:val="none" w:sz="0" w:space="0" w:color="auto"/>
        <w:right w:val="none" w:sz="0" w:space="0" w:color="auto"/>
      </w:divBdr>
    </w:div>
    <w:div w:id="51084789">
      <w:marLeft w:val="480"/>
      <w:marRight w:val="0"/>
      <w:marTop w:val="0"/>
      <w:marBottom w:val="0"/>
      <w:divBdr>
        <w:top w:val="none" w:sz="0" w:space="0" w:color="auto"/>
        <w:left w:val="none" w:sz="0" w:space="0" w:color="auto"/>
        <w:bottom w:val="none" w:sz="0" w:space="0" w:color="auto"/>
        <w:right w:val="none" w:sz="0" w:space="0" w:color="auto"/>
      </w:divBdr>
    </w:div>
    <w:div w:id="51320375">
      <w:marLeft w:val="480"/>
      <w:marRight w:val="0"/>
      <w:marTop w:val="0"/>
      <w:marBottom w:val="0"/>
      <w:divBdr>
        <w:top w:val="none" w:sz="0" w:space="0" w:color="auto"/>
        <w:left w:val="none" w:sz="0" w:space="0" w:color="auto"/>
        <w:bottom w:val="none" w:sz="0" w:space="0" w:color="auto"/>
        <w:right w:val="none" w:sz="0" w:space="0" w:color="auto"/>
      </w:divBdr>
    </w:div>
    <w:div w:id="51854781">
      <w:bodyDiv w:val="1"/>
      <w:marLeft w:val="0"/>
      <w:marRight w:val="0"/>
      <w:marTop w:val="0"/>
      <w:marBottom w:val="0"/>
      <w:divBdr>
        <w:top w:val="none" w:sz="0" w:space="0" w:color="auto"/>
        <w:left w:val="none" w:sz="0" w:space="0" w:color="auto"/>
        <w:bottom w:val="none" w:sz="0" w:space="0" w:color="auto"/>
        <w:right w:val="none" w:sz="0" w:space="0" w:color="auto"/>
      </w:divBdr>
    </w:div>
    <w:div w:id="52046233">
      <w:marLeft w:val="480"/>
      <w:marRight w:val="0"/>
      <w:marTop w:val="0"/>
      <w:marBottom w:val="0"/>
      <w:divBdr>
        <w:top w:val="none" w:sz="0" w:space="0" w:color="auto"/>
        <w:left w:val="none" w:sz="0" w:space="0" w:color="auto"/>
        <w:bottom w:val="none" w:sz="0" w:space="0" w:color="auto"/>
        <w:right w:val="none" w:sz="0" w:space="0" w:color="auto"/>
      </w:divBdr>
    </w:div>
    <w:div w:id="55057559">
      <w:marLeft w:val="480"/>
      <w:marRight w:val="0"/>
      <w:marTop w:val="0"/>
      <w:marBottom w:val="0"/>
      <w:divBdr>
        <w:top w:val="none" w:sz="0" w:space="0" w:color="auto"/>
        <w:left w:val="none" w:sz="0" w:space="0" w:color="auto"/>
        <w:bottom w:val="none" w:sz="0" w:space="0" w:color="auto"/>
        <w:right w:val="none" w:sz="0" w:space="0" w:color="auto"/>
      </w:divBdr>
    </w:div>
    <w:div w:id="56049157">
      <w:marLeft w:val="480"/>
      <w:marRight w:val="0"/>
      <w:marTop w:val="0"/>
      <w:marBottom w:val="0"/>
      <w:divBdr>
        <w:top w:val="none" w:sz="0" w:space="0" w:color="auto"/>
        <w:left w:val="none" w:sz="0" w:space="0" w:color="auto"/>
        <w:bottom w:val="none" w:sz="0" w:space="0" w:color="auto"/>
        <w:right w:val="none" w:sz="0" w:space="0" w:color="auto"/>
      </w:divBdr>
    </w:div>
    <w:div w:id="56100009">
      <w:marLeft w:val="480"/>
      <w:marRight w:val="0"/>
      <w:marTop w:val="0"/>
      <w:marBottom w:val="0"/>
      <w:divBdr>
        <w:top w:val="none" w:sz="0" w:space="0" w:color="auto"/>
        <w:left w:val="none" w:sz="0" w:space="0" w:color="auto"/>
        <w:bottom w:val="none" w:sz="0" w:space="0" w:color="auto"/>
        <w:right w:val="none" w:sz="0" w:space="0" w:color="auto"/>
      </w:divBdr>
    </w:div>
    <w:div w:id="56823684">
      <w:marLeft w:val="480"/>
      <w:marRight w:val="0"/>
      <w:marTop w:val="0"/>
      <w:marBottom w:val="0"/>
      <w:divBdr>
        <w:top w:val="none" w:sz="0" w:space="0" w:color="auto"/>
        <w:left w:val="none" w:sz="0" w:space="0" w:color="auto"/>
        <w:bottom w:val="none" w:sz="0" w:space="0" w:color="auto"/>
        <w:right w:val="none" w:sz="0" w:space="0" w:color="auto"/>
      </w:divBdr>
    </w:div>
    <w:div w:id="57484353">
      <w:marLeft w:val="480"/>
      <w:marRight w:val="0"/>
      <w:marTop w:val="0"/>
      <w:marBottom w:val="0"/>
      <w:divBdr>
        <w:top w:val="none" w:sz="0" w:space="0" w:color="auto"/>
        <w:left w:val="none" w:sz="0" w:space="0" w:color="auto"/>
        <w:bottom w:val="none" w:sz="0" w:space="0" w:color="auto"/>
        <w:right w:val="none" w:sz="0" w:space="0" w:color="auto"/>
      </w:divBdr>
    </w:div>
    <w:div w:id="58602437">
      <w:marLeft w:val="480"/>
      <w:marRight w:val="0"/>
      <w:marTop w:val="0"/>
      <w:marBottom w:val="0"/>
      <w:divBdr>
        <w:top w:val="none" w:sz="0" w:space="0" w:color="auto"/>
        <w:left w:val="none" w:sz="0" w:space="0" w:color="auto"/>
        <w:bottom w:val="none" w:sz="0" w:space="0" w:color="auto"/>
        <w:right w:val="none" w:sz="0" w:space="0" w:color="auto"/>
      </w:divBdr>
    </w:div>
    <w:div w:id="58749279">
      <w:marLeft w:val="480"/>
      <w:marRight w:val="0"/>
      <w:marTop w:val="0"/>
      <w:marBottom w:val="0"/>
      <w:divBdr>
        <w:top w:val="none" w:sz="0" w:space="0" w:color="auto"/>
        <w:left w:val="none" w:sz="0" w:space="0" w:color="auto"/>
        <w:bottom w:val="none" w:sz="0" w:space="0" w:color="auto"/>
        <w:right w:val="none" w:sz="0" w:space="0" w:color="auto"/>
      </w:divBdr>
    </w:div>
    <w:div w:id="59401831">
      <w:marLeft w:val="480"/>
      <w:marRight w:val="0"/>
      <w:marTop w:val="0"/>
      <w:marBottom w:val="0"/>
      <w:divBdr>
        <w:top w:val="none" w:sz="0" w:space="0" w:color="auto"/>
        <w:left w:val="none" w:sz="0" w:space="0" w:color="auto"/>
        <w:bottom w:val="none" w:sz="0" w:space="0" w:color="auto"/>
        <w:right w:val="none" w:sz="0" w:space="0" w:color="auto"/>
      </w:divBdr>
    </w:div>
    <w:div w:id="59526633">
      <w:marLeft w:val="480"/>
      <w:marRight w:val="0"/>
      <w:marTop w:val="0"/>
      <w:marBottom w:val="0"/>
      <w:divBdr>
        <w:top w:val="none" w:sz="0" w:space="0" w:color="auto"/>
        <w:left w:val="none" w:sz="0" w:space="0" w:color="auto"/>
        <w:bottom w:val="none" w:sz="0" w:space="0" w:color="auto"/>
        <w:right w:val="none" w:sz="0" w:space="0" w:color="auto"/>
      </w:divBdr>
    </w:div>
    <w:div w:id="60301101">
      <w:marLeft w:val="480"/>
      <w:marRight w:val="0"/>
      <w:marTop w:val="0"/>
      <w:marBottom w:val="0"/>
      <w:divBdr>
        <w:top w:val="none" w:sz="0" w:space="0" w:color="auto"/>
        <w:left w:val="none" w:sz="0" w:space="0" w:color="auto"/>
        <w:bottom w:val="none" w:sz="0" w:space="0" w:color="auto"/>
        <w:right w:val="none" w:sz="0" w:space="0" w:color="auto"/>
      </w:divBdr>
    </w:div>
    <w:div w:id="60325262">
      <w:marLeft w:val="480"/>
      <w:marRight w:val="0"/>
      <w:marTop w:val="0"/>
      <w:marBottom w:val="0"/>
      <w:divBdr>
        <w:top w:val="none" w:sz="0" w:space="0" w:color="auto"/>
        <w:left w:val="none" w:sz="0" w:space="0" w:color="auto"/>
        <w:bottom w:val="none" w:sz="0" w:space="0" w:color="auto"/>
        <w:right w:val="none" w:sz="0" w:space="0" w:color="auto"/>
      </w:divBdr>
    </w:div>
    <w:div w:id="63375858">
      <w:marLeft w:val="480"/>
      <w:marRight w:val="0"/>
      <w:marTop w:val="0"/>
      <w:marBottom w:val="0"/>
      <w:divBdr>
        <w:top w:val="none" w:sz="0" w:space="0" w:color="auto"/>
        <w:left w:val="none" w:sz="0" w:space="0" w:color="auto"/>
        <w:bottom w:val="none" w:sz="0" w:space="0" w:color="auto"/>
        <w:right w:val="none" w:sz="0" w:space="0" w:color="auto"/>
      </w:divBdr>
    </w:div>
    <w:div w:id="64105490">
      <w:marLeft w:val="480"/>
      <w:marRight w:val="0"/>
      <w:marTop w:val="0"/>
      <w:marBottom w:val="0"/>
      <w:divBdr>
        <w:top w:val="none" w:sz="0" w:space="0" w:color="auto"/>
        <w:left w:val="none" w:sz="0" w:space="0" w:color="auto"/>
        <w:bottom w:val="none" w:sz="0" w:space="0" w:color="auto"/>
        <w:right w:val="none" w:sz="0" w:space="0" w:color="auto"/>
      </w:divBdr>
    </w:div>
    <w:div w:id="64837365">
      <w:marLeft w:val="480"/>
      <w:marRight w:val="0"/>
      <w:marTop w:val="0"/>
      <w:marBottom w:val="0"/>
      <w:divBdr>
        <w:top w:val="none" w:sz="0" w:space="0" w:color="auto"/>
        <w:left w:val="none" w:sz="0" w:space="0" w:color="auto"/>
        <w:bottom w:val="none" w:sz="0" w:space="0" w:color="auto"/>
        <w:right w:val="none" w:sz="0" w:space="0" w:color="auto"/>
      </w:divBdr>
    </w:div>
    <w:div w:id="64884007">
      <w:marLeft w:val="480"/>
      <w:marRight w:val="0"/>
      <w:marTop w:val="0"/>
      <w:marBottom w:val="0"/>
      <w:divBdr>
        <w:top w:val="none" w:sz="0" w:space="0" w:color="auto"/>
        <w:left w:val="none" w:sz="0" w:space="0" w:color="auto"/>
        <w:bottom w:val="none" w:sz="0" w:space="0" w:color="auto"/>
        <w:right w:val="none" w:sz="0" w:space="0" w:color="auto"/>
      </w:divBdr>
    </w:div>
    <w:div w:id="65274908">
      <w:marLeft w:val="480"/>
      <w:marRight w:val="0"/>
      <w:marTop w:val="0"/>
      <w:marBottom w:val="0"/>
      <w:divBdr>
        <w:top w:val="none" w:sz="0" w:space="0" w:color="auto"/>
        <w:left w:val="none" w:sz="0" w:space="0" w:color="auto"/>
        <w:bottom w:val="none" w:sz="0" w:space="0" w:color="auto"/>
        <w:right w:val="none" w:sz="0" w:space="0" w:color="auto"/>
      </w:divBdr>
    </w:div>
    <w:div w:id="65344479">
      <w:marLeft w:val="480"/>
      <w:marRight w:val="0"/>
      <w:marTop w:val="0"/>
      <w:marBottom w:val="0"/>
      <w:divBdr>
        <w:top w:val="none" w:sz="0" w:space="0" w:color="auto"/>
        <w:left w:val="none" w:sz="0" w:space="0" w:color="auto"/>
        <w:bottom w:val="none" w:sz="0" w:space="0" w:color="auto"/>
        <w:right w:val="none" w:sz="0" w:space="0" w:color="auto"/>
      </w:divBdr>
    </w:div>
    <w:div w:id="65805466">
      <w:bodyDiv w:val="1"/>
      <w:marLeft w:val="0"/>
      <w:marRight w:val="0"/>
      <w:marTop w:val="0"/>
      <w:marBottom w:val="0"/>
      <w:divBdr>
        <w:top w:val="none" w:sz="0" w:space="0" w:color="auto"/>
        <w:left w:val="none" w:sz="0" w:space="0" w:color="auto"/>
        <w:bottom w:val="none" w:sz="0" w:space="0" w:color="auto"/>
        <w:right w:val="none" w:sz="0" w:space="0" w:color="auto"/>
      </w:divBdr>
    </w:div>
    <w:div w:id="66151479">
      <w:marLeft w:val="480"/>
      <w:marRight w:val="0"/>
      <w:marTop w:val="0"/>
      <w:marBottom w:val="0"/>
      <w:divBdr>
        <w:top w:val="none" w:sz="0" w:space="0" w:color="auto"/>
        <w:left w:val="none" w:sz="0" w:space="0" w:color="auto"/>
        <w:bottom w:val="none" w:sz="0" w:space="0" w:color="auto"/>
        <w:right w:val="none" w:sz="0" w:space="0" w:color="auto"/>
      </w:divBdr>
    </w:div>
    <w:div w:id="66153408">
      <w:marLeft w:val="480"/>
      <w:marRight w:val="0"/>
      <w:marTop w:val="0"/>
      <w:marBottom w:val="0"/>
      <w:divBdr>
        <w:top w:val="none" w:sz="0" w:space="0" w:color="auto"/>
        <w:left w:val="none" w:sz="0" w:space="0" w:color="auto"/>
        <w:bottom w:val="none" w:sz="0" w:space="0" w:color="auto"/>
        <w:right w:val="none" w:sz="0" w:space="0" w:color="auto"/>
      </w:divBdr>
    </w:div>
    <w:div w:id="67844775">
      <w:marLeft w:val="480"/>
      <w:marRight w:val="0"/>
      <w:marTop w:val="0"/>
      <w:marBottom w:val="0"/>
      <w:divBdr>
        <w:top w:val="none" w:sz="0" w:space="0" w:color="auto"/>
        <w:left w:val="none" w:sz="0" w:space="0" w:color="auto"/>
        <w:bottom w:val="none" w:sz="0" w:space="0" w:color="auto"/>
        <w:right w:val="none" w:sz="0" w:space="0" w:color="auto"/>
      </w:divBdr>
    </w:div>
    <w:div w:id="68383064">
      <w:marLeft w:val="480"/>
      <w:marRight w:val="0"/>
      <w:marTop w:val="0"/>
      <w:marBottom w:val="0"/>
      <w:divBdr>
        <w:top w:val="none" w:sz="0" w:space="0" w:color="auto"/>
        <w:left w:val="none" w:sz="0" w:space="0" w:color="auto"/>
        <w:bottom w:val="none" w:sz="0" w:space="0" w:color="auto"/>
        <w:right w:val="none" w:sz="0" w:space="0" w:color="auto"/>
      </w:divBdr>
    </w:div>
    <w:div w:id="69039173">
      <w:marLeft w:val="480"/>
      <w:marRight w:val="0"/>
      <w:marTop w:val="0"/>
      <w:marBottom w:val="0"/>
      <w:divBdr>
        <w:top w:val="none" w:sz="0" w:space="0" w:color="auto"/>
        <w:left w:val="none" w:sz="0" w:space="0" w:color="auto"/>
        <w:bottom w:val="none" w:sz="0" w:space="0" w:color="auto"/>
        <w:right w:val="none" w:sz="0" w:space="0" w:color="auto"/>
      </w:divBdr>
    </w:div>
    <w:div w:id="69623303">
      <w:marLeft w:val="480"/>
      <w:marRight w:val="0"/>
      <w:marTop w:val="0"/>
      <w:marBottom w:val="0"/>
      <w:divBdr>
        <w:top w:val="none" w:sz="0" w:space="0" w:color="auto"/>
        <w:left w:val="none" w:sz="0" w:space="0" w:color="auto"/>
        <w:bottom w:val="none" w:sz="0" w:space="0" w:color="auto"/>
        <w:right w:val="none" w:sz="0" w:space="0" w:color="auto"/>
      </w:divBdr>
    </w:div>
    <w:div w:id="72238877">
      <w:marLeft w:val="480"/>
      <w:marRight w:val="0"/>
      <w:marTop w:val="0"/>
      <w:marBottom w:val="0"/>
      <w:divBdr>
        <w:top w:val="none" w:sz="0" w:space="0" w:color="auto"/>
        <w:left w:val="none" w:sz="0" w:space="0" w:color="auto"/>
        <w:bottom w:val="none" w:sz="0" w:space="0" w:color="auto"/>
        <w:right w:val="none" w:sz="0" w:space="0" w:color="auto"/>
      </w:divBdr>
    </w:div>
    <w:div w:id="74909000">
      <w:marLeft w:val="480"/>
      <w:marRight w:val="0"/>
      <w:marTop w:val="0"/>
      <w:marBottom w:val="0"/>
      <w:divBdr>
        <w:top w:val="none" w:sz="0" w:space="0" w:color="auto"/>
        <w:left w:val="none" w:sz="0" w:space="0" w:color="auto"/>
        <w:bottom w:val="none" w:sz="0" w:space="0" w:color="auto"/>
        <w:right w:val="none" w:sz="0" w:space="0" w:color="auto"/>
      </w:divBdr>
    </w:div>
    <w:div w:id="75640155">
      <w:bodyDiv w:val="1"/>
      <w:marLeft w:val="0"/>
      <w:marRight w:val="0"/>
      <w:marTop w:val="0"/>
      <w:marBottom w:val="0"/>
      <w:divBdr>
        <w:top w:val="none" w:sz="0" w:space="0" w:color="auto"/>
        <w:left w:val="none" w:sz="0" w:space="0" w:color="auto"/>
        <w:bottom w:val="none" w:sz="0" w:space="0" w:color="auto"/>
        <w:right w:val="none" w:sz="0" w:space="0" w:color="auto"/>
      </w:divBdr>
    </w:div>
    <w:div w:id="75982374">
      <w:marLeft w:val="480"/>
      <w:marRight w:val="0"/>
      <w:marTop w:val="0"/>
      <w:marBottom w:val="0"/>
      <w:divBdr>
        <w:top w:val="none" w:sz="0" w:space="0" w:color="auto"/>
        <w:left w:val="none" w:sz="0" w:space="0" w:color="auto"/>
        <w:bottom w:val="none" w:sz="0" w:space="0" w:color="auto"/>
        <w:right w:val="none" w:sz="0" w:space="0" w:color="auto"/>
      </w:divBdr>
    </w:div>
    <w:div w:id="76828032">
      <w:marLeft w:val="480"/>
      <w:marRight w:val="0"/>
      <w:marTop w:val="0"/>
      <w:marBottom w:val="0"/>
      <w:divBdr>
        <w:top w:val="none" w:sz="0" w:space="0" w:color="auto"/>
        <w:left w:val="none" w:sz="0" w:space="0" w:color="auto"/>
        <w:bottom w:val="none" w:sz="0" w:space="0" w:color="auto"/>
        <w:right w:val="none" w:sz="0" w:space="0" w:color="auto"/>
      </w:divBdr>
    </w:div>
    <w:div w:id="77363004">
      <w:marLeft w:val="480"/>
      <w:marRight w:val="0"/>
      <w:marTop w:val="0"/>
      <w:marBottom w:val="0"/>
      <w:divBdr>
        <w:top w:val="none" w:sz="0" w:space="0" w:color="auto"/>
        <w:left w:val="none" w:sz="0" w:space="0" w:color="auto"/>
        <w:bottom w:val="none" w:sz="0" w:space="0" w:color="auto"/>
        <w:right w:val="none" w:sz="0" w:space="0" w:color="auto"/>
      </w:divBdr>
    </w:div>
    <w:div w:id="77676547">
      <w:marLeft w:val="480"/>
      <w:marRight w:val="0"/>
      <w:marTop w:val="0"/>
      <w:marBottom w:val="0"/>
      <w:divBdr>
        <w:top w:val="none" w:sz="0" w:space="0" w:color="auto"/>
        <w:left w:val="none" w:sz="0" w:space="0" w:color="auto"/>
        <w:bottom w:val="none" w:sz="0" w:space="0" w:color="auto"/>
        <w:right w:val="none" w:sz="0" w:space="0" w:color="auto"/>
      </w:divBdr>
    </w:div>
    <w:div w:id="79255678">
      <w:marLeft w:val="480"/>
      <w:marRight w:val="0"/>
      <w:marTop w:val="0"/>
      <w:marBottom w:val="0"/>
      <w:divBdr>
        <w:top w:val="none" w:sz="0" w:space="0" w:color="auto"/>
        <w:left w:val="none" w:sz="0" w:space="0" w:color="auto"/>
        <w:bottom w:val="none" w:sz="0" w:space="0" w:color="auto"/>
        <w:right w:val="none" w:sz="0" w:space="0" w:color="auto"/>
      </w:divBdr>
    </w:div>
    <w:div w:id="81073116">
      <w:marLeft w:val="480"/>
      <w:marRight w:val="0"/>
      <w:marTop w:val="0"/>
      <w:marBottom w:val="0"/>
      <w:divBdr>
        <w:top w:val="none" w:sz="0" w:space="0" w:color="auto"/>
        <w:left w:val="none" w:sz="0" w:space="0" w:color="auto"/>
        <w:bottom w:val="none" w:sz="0" w:space="0" w:color="auto"/>
        <w:right w:val="none" w:sz="0" w:space="0" w:color="auto"/>
      </w:divBdr>
    </w:div>
    <w:div w:id="81608508">
      <w:marLeft w:val="480"/>
      <w:marRight w:val="0"/>
      <w:marTop w:val="0"/>
      <w:marBottom w:val="0"/>
      <w:divBdr>
        <w:top w:val="none" w:sz="0" w:space="0" w:color="auto"/>
        <w:left w:val="none" w:sz="0" w:space="0" w:color="auto"/>
        <w:bottom w:val="none" w:sz="0" w:space="0" w:color="auto"/>
        <w:right w:val="none" w:sz="0" w:space="0" w:color="auto"/>
      </w:divBdr>
    </w:div>
    <w:div w:id="83189125">
      <w:marLeft w:val="480"/>
      <w:marRight w:val="0"/>
      <w:marTop w:val="0"/>
      <w:marBottom w:val="0"/>
      <w:divBdr>
        <w:top w:val="none" w:sz="0" w:space="0" w:color="auto"/>
        <w:left w:val="none" w:sz="0" w:space="0" w:color="auto"/>
        <w:bottom w:val="none" w:sz="0" w:space="0" w:color="auto"/>
        <w:right w:val="none" w:sz="0" w:space="0" w:color="auto"/>
      </w:divBdr>
    </w:div>
    <w:div w:id="83500179">
      <w:marLeft w:val="480"/>
      <w:marRight w:val="0"/>
      <w:marTop w:val="0"/>
      <w:marBottom w:val="0"/>
      <w:divBdr>
        <w:top w:val="none" w:sz="0" w:space="0" w:color="auto"/>
        <w:left w:val="none" w:sz="0" w:space="0" w:color="auto"/>
        <w:bottom w:val="none" w:sz="0" w:space="0" w:color="auto"/>
        <w:right w:val="none" w:sz="0" w:space="0" w:color="auto"/>
      </w:divBdr>
    </w:div>
    <w:div w:id="83649031">
      <w:marLeft w:val="480"/>
      <w:marRight w:val="0"/>
      <w:marTop w:val="0"/>
      <w:marBottom w:val="0"/>
      <w:divBdr>
        <w:top w:val="none" w:sz="0" w:space="0" w:color="auto"/>
        <w:left w:val="none" w:sz="0" w:space="0" w:color="auto"/>
        <w:bottom w:val="none" w:sz="0" w:space="0" w:color="auto"/>
        <w:right w:val="none" w:sz="0" w:space="0" w:color="auto"/>
      </w:divBdr>
    </w:div>
    <w:div w:id="84083696">
      <w:marLeft w:val="480"/>
      <w:marRight w:val="0"/>
      <w:marTop w:val="0"/>
      <w:marBottom w:val="0"/>
      <w:divBdr>
        <w:top w:val="none" w:sz="0" w:space="0" w:color="auto"/>
        <w:left w:val="none" w:sz="0" w:space="0" w:color="auto"/>
        <w:bottom w:val="none" w:sz="0" w:space="0" w:color="auto"/>
        <w:right w:val="none" w:sz="0" w:space="0" w:color="auto"/>
      </w:divBdr>
    </w:div>
    <w:div w:id="84305770">
      <w:bodyDiv w:val="1"/>
      <w:marLeft w:val="0"/>
      <w:marRight w:val="0"/>
      <w:marTop w:val="0"/>
      <w:marBottom w:val="0"/>
      <w:divBdr>
        <w:top w:val="none" w:sz="0" w:space="0" w:color="auto"/>
        <w:left w:val="none" w:sz="0" w:space="0" w:color="auto"/>
        <w:bottom w:val="none" w:sz="0" w:space="0" w:color="auto"/>
        <w:right w:val="none" w:sz="0" w:space="0" w:color="auto"/>
      </w:divBdr>
    </w:div>
    <w:div w:id="85543308">
      <w:marLeft w:val="480"/>
      <w:marRight w:val="0"/>
      <w:marTop w:val="0"/>
      <w:marBottom w:val="0"/>
      <w:divBdr>
        <w:top w:val="none" w:sz="0" w:space="0" w:color="auto"/>
        <w:left w:val="none" w:sz="0" w:space="0" w:color="auto"/>
        <w:bottom w:val="none" w:sz="0" w:space="0" w:color="auto"/>
        <w:right w:val="none" w:sz="0" w:space="0" w:color="auto"/>
      </w:divBdr>
    </w:div>
    <w:div w:id="86582499">
      <w:marLeft w:val="480"/>
      <w:marRight w:val="0"/>
      <w:marTop w:val="0"/>
      <w:marBottom w:val="0"/>
      <w:divBdr>
        <w:top w:val="none" w:sz="0" w:space="0" w:color="auto"/>
        <w:left w:val="none" w:sz="0" w:space="0" w:color="auto"/>
        <w:bottom w:val="none" w:sz="0" w:space="0" w:color="auto"/>
        <w:right w:val="none" w:sz="0" w:space="0" w:color="auto"/>
      </w:divBdr>
    </w:div>
    <w:div w:id="88157786">
      <w:marLeft w:val="480"/>
      <w:marRight w:val="0"/>
      <w:marTop w:val="0"/>
      <w:marBottom w:val="0"/>
      <w:divBdr>
        <w:top w:val="none" w:sz="0" w:space="0" w:color="auto"/>
        <w:left w:val="none" w:sz="0" w:space="0" w:color="auto"/>
        <w:bottom w:val="none" w:sz="0" w:space="0" w:color="auto"/>
        <w:right w:val="none" w:sz="0" w:space="0" w:color="auto"/>
      </w:divBdr>
    </w:div>
    <w:div w:id="88280525">
      <w:marLeft w:val="480"/>
      <w:marRight w:val="0"/>
      <w:marTop w:val="0"/>
      <w:marBottom w:val="0"/>
      <w:divBdr>
        <w:top w:val="none" w:sz="0" w:space="0" w:color="auto"/>
        <w:left w:val="none" w:sz="0" w:space="0" w:color="auto"/>
        <w:bottom w:val="none" w:sz="0" w:space="0" w:color="auto"/>
        <w:right w:val="none" w:sz="0" w:space="0" w:color="auto"/>
      </w:divBdr>
    </w:div>
    <w:div w:id="88815004">
      <w:marLeft w:val="480"/>
      <w:marRight w:val="0"/>
      <w:marTop w:val="0"/>
      <w:marBottom w:val="0"/>
      <w:divBdr>
        <w:top w:val="none" w:sz="0" w:space="0" w:color="auto"/>
        <w:left w:val="none" w:sz="0" w:space="0" w:color="auto"/>
        <w:bottom w:val="none" w:sz="0" w:space="0" w:color="auto"/>
        <w:right w:val="none" w:sz="0" w:space="0" w:color="auto"/>
      </w:divBdr>
    </w:div>
    <w:div w:id="88821787">
      <w:marLeft w:val="480"/>
      <w:marRight w:val="0"/>
      <w:marTop w:val="0"/>
      <w:marBottom w:val="0"/>
      <w:divBdr>
        <w:top w:val="none" w:sz="0" w:space="0" w:color="auto"/>
        <w:left w:val="none" w:sz="0" w:space="0" w:color="auto"/>
        <w:bottom w:val="none" w:sz="0" w:space="0" w:color="auto"/>
        <w:right w:val="none" w:sz="0" w:space="0" w:color="auto"/>
      </w:divBdr>
    </w:div>
    <w:div w:id="89856867">
      <w:marLeft w:val="480"/>
      <w:marRight w:val="0"/>
      <w:marTop w:val="0"/>
      <w:marBottom w:val="0"/>
      <w:divBdr>
        <w:top w:val="none" w:sz="0" w:space="0" w:color="auto"/>
        <w:left w:val="none" w:sz="0" w:space="0" w:color="auto"/>
        <w:bottom w:val="none" w:sz="0" w:space="0" w:color="auto"/>
        <w:right w:val="none" w:sz="0" w:space="0" w:color="auto"/>
      </w:divBdr>
    </w:div>
    <w:div w:id="90009770">
      <w:marLeft w:val="480"/>
      <w:marRight w:val="0"/>
      <w:marTop w:val="0"/>
      <w:marBottom w:val="0"/>
      <w:divBdr>
        <w:top w:val="none" w:sz="0" w:space="0" w:color="auto"/>
        <w:left w:val="none" w:sz="0" w:space="0" w:color="auto"/>
        <w:bottom w:val="none" w:sz="0" w:space="0" w:color="auto"/>
        <w:right w:val="none" w:sz="0" w:space="0" w:color="auto"/>
      </w:divBdr>
    </w:div>
    <w:div w:id="90392026">
      <w:marLeft w:val="480"/>
      <w:marRight w:val="0"/>
      <w:marTop w:val="0"/>
      <w:marBottom w:val="0"/>
      <w:divBdr>
        <w:top w:val="none" w:sz="0" w:space="0" w:color="auto"/>
        <w:left w:val="none" w:sz="0" w:space="0" w:color="auto"/>
        <w:bottom w:val="none" w:sz="0" w:space="0" w:color="auto"/>
        <w:right w:val="none" w:sz="0" w:space="0" w:color="auto"/>
      </w:divBdr>
    </w:div>
    <w:div w:id="92359854">
      <w:marLeft w:val="480"/>
      <w:marRight w:val="0"/>
      <w:marTop w:val="0"/>
      <w:marBottom w:val="0"/>
      <w:divBdr>
        <w:top w:val="none" w:sz="0" w:space="0" w:color="auto"/>
        <w:left w:val="none" w:sz="0" w:space="0" w:color="auto"/>
        <w:bottom w:val="none" w:sz="0" w:space="0" w:color="auto"/>
        <w:right w:val="none" w:sz="0" w:space="0" w:color="auto"/>
      </w:divBdr>
    </w:div>
    <w:div w:id="94522603">
      <w:marLeft w:val="480"/>
      <w:marRight w:val="0"/>
      <w:marTop w:val="0"/>
      <w:marBottom w:val="0"/>
      <w:divBdr>
        <w:top w:val="none" w:sz="0" w:space="0" w:color="auto"/>
        <w:left w:val="none" w:sz="0" w:space="0" w:color="auto"/>
        <w:bottom w:val="none" w:sz="0" w:space="0" w:color="auto"/>
        <w:right w:val="none" w:sz="0" w:space="0" w:color="auto"/>
      </w:divBdr>
    </w:div>
    <w:div w:id="94793976">
      <w:marLeft w:val="480"/>
      <w:marRight w:val="0"/>
      <w:marTop w:val="0"/>
      <w:marBottom w:val="0"/>
      <w:divBdr>
        <w:top w:val="none" w:sz="0" w:space="0" w:color="auto"/>
        <w:left w:val="none" w:sz="0" w:space="0" w:color="auto"/>
        <w:bottom w:val="none" w:sz="0" w:space="0" w:color="auto"/>
        <w:right w:val="none" w:sz="0" w:space="0" w:color="auto"/>
      </w:divBdr>
    </w:div>
    <w:div w:id="96486654">
      <w:marLeft w:val="480"/>
      <w:marRight w:val="0"/>
      <w:marTop w:val="0"/>
      <w:marBottom w:val="0"/>
      <w:divBdr>
        <w:top w:val="none" w:sz="0" w:space="0" w:color="auto"/>
        <w:left w:val="none" w:sz="0" w:space="0" w:color="auto"/>
        <w:bottom w:val="none" w:sz="0" w:space="0" w:color="auto"/>
        <w:right w:val="none" w:sz="0" w:space="0" w:color="auto"/>
      </w:divBdr>
    </w:div>
    <w:div w:id="97213695">
      <w:marLeft w:val="480"/>
      <w:marRight w:val="0"/>
      <w:marTop w:val="0"/>
      <w:marBottom w:val="0"/>
      <w:divBdr>
        <w:top w:val="none" w:sz="0" w:space="0" w:color="auto"/>
        <w:left w:val="none" w:sz="0" w:space="0" w:color="auto"/>
        <w:bottom w:val="none" w:sz="0" w:space="0" w:color="auto"/>
        <w:right w:val="none" w:sz="0" w:space="0" w:color="auto"/>
      </w:divBdr>
    </w:div>
    <w:div w:id="97532520">
      <w:marLeft w:val="480"/>
      <w:marRight w:val="0"/>
      <w:marTop w:val="0"/>
      <w:marBottom w:val="0"/>
      <w:divBdr>
        <w:top w:val="none" w:sz="0" w:space="0" w:color="auto"/>
        <w:left w:val="none" w:sz="0" w:space="0" w:color="auto"/>
        <w:bottom w:val="none" w:sz="0" w:space="0" w:color="auto"/>
        <w:right w:val="none" w:sz="0" w:space="0" w:color="auto"/>
      </w:divBdr>
    </w:div>
    <w:div w:id="97800058">
      <w:marLeft w:val="480"/>
      <w:marRight w:val="0"/>
      <w:marTop w:val="0"/>
      <w:marBottom w:val="0"/>
      <w:divBdr>
        <w:top w:val="none" w:sz="0" w:space="0" w:color="auto"/>
        <w:left w:val="none" w:sz="0" w:space="0" w:color="auto"/>
        <w:bottom w:val="none" w:sz="0" w:space="0" w:color="auto"/>
        <w:right w:val="none" w:sz="0" w:space="0" w:color="auto"/>
      </w:divBdr>
    </w:div>
    <w:div w:id="98139073">
      <w:marLeft w:val="480"/>
      <w:marRight w:val="0"/>
      <w:marTop w:val="0"/>
      <w:marBottom w:val="0"/>
      <w:divBdr>
        <w:top w:val="none" w:sz="0" w:space="0" w:color="auto"/>
        <w:left w:val="none" w:sz="0" w:space="0" w:color="auto"/>
        <w:bottom w:val="none" w:sz="0" w:space="0" w:color="auto"/>
        <w:right w:val="none" w:sz="0" w:space="0" w:color="auto"/>
      </w:divBdr>
    </w:div>
    <w:div w:id="98530539">
      <w:marLeft w:val="480"/>
      <w:marRight w:val="0"/>
      <w:marTop w:val="0"/>
      <w:marBottom w:val="0"/>
      <w:divBdr>
        <w:top w:val="none" w:sz="0" w:space="0" w:color="auto"/>
        <w:left w:val="none" w:sz="0" w:space="0" w:color="auto"/>
        <w:bottom w:val="none" w:sz="0" w:space="0" w:color="auto"/>
        <w:right w:val="none" w:sz="0" w:space="0" w:color="auto"/>
      </w:divBdr>
    </w:div>
    <w:div w:id="99036119">
      <w:marLeft w:val="480"/>
      <w:marRight w:val="0"/>
      <w:marTop w:val="0"/>
      <w:marBottom w:val="0"/>
      <w:divBdr>
        <w:top w:val="none" w:sz="0" w:space="0" w:color="auto"/>
        <w:left w:val="none" w:sz="0" w:space="0" w:color="auto"/>
        <w:bottom w:val="none" w:sz="0" w:space="0" w:color="auto"/>
        <w:right w:val="none" w:sz="0" w:space="0" w:color="auto"/>
      </w:divBdr>
    </w:div>
    <w:div w:id="99111143">
      <w:marLeft w:val="480"/>
      <w:marRight w:val="0"/>
      <w:marTop w:val="0"/>
      <w:marBottom w:val="0"/>
      <w:divBdr>
        <w:top w:val="none" w:sz="0" w:space="0" w:color="auto"/>
        <w:left w:val="none" w:sz="0" w:space="0" w:color="auto"/>
        <w:bottom w:val="none" w:sz="0" w:space="0" w:color="auto"/>
        <w:right w:val="none" w:sz="0" w:space="0" w:color="auto"/>
      </w:divBdr>
    </w:div>
    <w:div w:id="99684398">
      <w:marLeft w:val="480"/>
      <w:marRight w:val="0"/>
      <w:marTop w:val="0"/>
      <w:marBottom w:val="0"/>
      <w:divBdr>
        <w:top w:val="none" w:sz="0" w:space="0" w:color="auto"/>
        <w:left w:val="none" w:sz="0" w:space="0" w:color="auto"/>
        <w:bottom w:val="none" w:sz="0" w:space="0" w:color="auto"/>
        <w:right w:val="none" w:sz="0" w:space="0" w:color="auto"/>
      </w:divBdr>
    </w:div>
    <w:div w:id="100298883">
      <w:marLeft w:val="480"/>
      <w:marRight w:val="0"/>
      <w:marTop w:val="0"/>
      <w:marBottom w:val="0"/>
      <w:divBdr>
        <w:top w:val="none" w:sz="0" w:space="0" w:color="auto"/>
        <w:left w:val="none" w:sz="0" w:space="0" w:color="auto"/>
        <w:bottom w:val="none" w:sz="0" w:space="0" w:color="auto"/>
        <w:right w:val="none" w:sz="0" w:space="0" w:color="auto"/>
      </w:divBdr>
    </w:div>
    <w:div w:id="101656106">
      <w:marLeft w:val="480"/>
      <w:marRight w:val="0"/>
      <w:marTop w:val="0"/>
      <w:marBottom w:val="0"/>
      <w:divBdr>
        <w:top w:val="none" w:sz="0" w:space="0" w:color="auto"/>
        <w:left w:val="none" w:sz="0" w:space="0" w:color="auto"/>
        <w:bottom w:val="none" w:sz="0" w:space="0" w:color="auto"/>
        <w:right w:val="none" w:sz="0" w:space="0" w:color="auto"/>
      </w:divBdr>
    </w:div>
    <w:div w:id="101725897">
      <w:marLeft w:val="480"/>
      <w:marRight w:val="0"/>
      <w:marTop w:val="0"/>
      <w:marBottom w:val="0"/>
      <w:divBdr>
        <w:top w:val="none" w:sz="0" w:space="0" w:color="auto"/>
        <w:left w:val="none" w:sz="0" w:space="0" w:color="auto"/>
        <w:bottom w:val="none" w:sz="0" w:space="0" w:color="auto"/>
        <w:right w:val="none" w:sz="0" w:space="0" w:color="auto"/>
      </w:divBdr>
    </w:div>
    <w:div w:id="102387161">
      <w:marLeft w:val="480"/>
      <w:marRight w:val="0"/>
      <w:marTop w:val="0"/>
      <w:marBottom w:val="0"/>
      <w:divBdr>
        <w:top w:val="none" w:sz="0" w:space="0" w:color="auto"/>
        <w:left w:val="none" w:sz="0" w:space="0" w:color="auto"/>
        <w:bottom w:val="none" w:sz="0" w:space="0" w:color="auto"/>
        <w:right w:val="none" w:sz="0" w:space="0" w:color="auto"/>
      </w:divBdr>
    </w:div>
    <w:div w:id="102387339">
      <w:bodyDiv w:val="1"/>
      <w:marLeft w:val="0"/>
      <w:marRight w:val="0"/>
      <w:marTop w:val="0"/>
      <w:marBottom w:val="0"/>
      <w:divBdr>
        <w:top w:val="none" w:sz="0" w:space="0" w:color="auto"/>
        <w:left w:val="none" w:sz="0" w:space="0" w:color="auto"/>
        <w:bottom w:val="none" w:sz="0" w:space="0" w:color="auto"/>
        <w:right w:val="none" w:sz="0" w:space="0" w:color="auto"/>
      </w:divBdr>
    </w:div>
    <w:div w:id="103231381">
      <w:marLeft w:val="480"/>
      <w:marRight w:val="0"/>
      <w:marTop w:val="0"/>
      <w:marBottom w:val="0"/>
      <w:divBdr>
        <w:top w:val="none" w:sz="0" w:space="0" w:color="auto"/>
        <w:left w:val="none" w:sz="0" w:space="0" w:color="auto"/>
        <w:bottom w:val="none" w:sz="0" w:space="0" w:color="auto"/>
        <w:right w:val="none" w:sz="0" w:space="0" w:color="auto"/>
      </w:divBdr>
    </w:div>
    <w:div w:id="104037315">
      <w:marLeft w:val="480"/>
      <w:marRight w:val="0"/>
      <w:marTop w:val="0"/>
      <w:marBottom w:val="0"/>
      <w:divBdr>
        <w:top w:val="none" w:sz="0" w:space="0" w:color="auto"/>
        <w:left w:val="none" w:sz="0" w:space="0" w:color="auto"/>
        <w:bottom w:val="none" w:sz="0" w:space="0" w:color="auto"/>
        <w:right w:val="none" w:sz="0" w:space="0" w:color="auto"/>
      </w:divBdr>
    </w:div>
    <w:div w:id="105203481">
      <w:marLeft w:val="480"/>
      <w:marRight w:val="0"/>
      <w:marTop w:val="0"/>
      <w:marBottom w:val="0"/>
      <w:divBdr>
        <w:top w:val="none" w:sz="0" w:space="0" w:color="auto"/>
        <w:left w:val="none" w:sz="0" w:space="0" w:color="auto"/>
        <w:bottom w:val="none" w:sz="0" w:space="0" w:color="auto"/>
        <w:right w:val="none" w:sz="0" w:space="0" w:color="auto"/>
      </w:divBdr>
    </w:div>
    <w:div w:id="105584172">
      <w:marLeft w:val="480"/>
      <w:marRight w:val="0"/>
      <w:marTop w:val="0"/>
      <w:marBottom w:val="0"/>
      <w:divBdr>
        <w:top w:val="none" w:sz="0" w:space="0" w:color="auto"/>
        <w:left w:val="none" w:sz="0" w:space="0" w:color="auto"/>
        <w:bottom w:val="none" w:sz="0" w:space="0" w:color="auto"/>
        <w:right w:val="none" w:sz="0" w:space="0" w:color="auto"/>
      </w:divBdr>
    </w:div>
    <w:div w:id="106393259">
      <w:marLeft w:val="480"/>
      <w:marRight w:val="0"/>
      <w:marTop w:val="0"/>
      <w:marBottom w:val="0"/>
      <w:divBdr>
        <w:top w:val="none" w:sz="0" w:space="0" w:color="auto"/>
        <w:left w:val="none" w:sz="0" w:space="0" w:color="auto"/>
        <w:bottom w:val="none" w:sz="0" w:space="0" w:color="auto"/>
        <w:right w:val="none" w:sz="0" w:space="0" w:color="auto"/>
      </w:divBdr>
    </w:div>
    <w:div w:id="107429934">
      <w:marLeft w:val="480"/>
      <w:marRight w:val="0"/>
      <w:marTop w:val="0"/>
      <w:marBottom w:val="0"/>
      <w:divBdr>
        <w:top w:val="none" w:sz="0" w:space="0" w:color="auto"/>
        <w:left w:val="none" w:sz="0" w:space="0" w:color="auto"/>
        <w:bottom w:val="none" w:sz="0" w:space="0" w:color="auto"/>
        <w:right w:val="none" w:sz="0" w:space="0" w:color="auto"/>
      </w:divBdr>
    </w:div>
    <w:div w:id="108206576">
      <w:marLeft w:val="480"/>
      <w:marRight w:val="0"/>
      <w:marTop w:val="0"/>
      <w:marBottom w:val="0"/>
      <w:divBdr>
        <w:top w:val="none" w:sz="0" w:space="0" w:color="auto"/>
        <w:left w:val="none" w:sz="0" w:space="0" w:color="auto"/>
        <w:bottom w:val="none" w:sz="0" w:space="0" w:color="auto"/>
        <w:right w:val="none" w:sz="0" w:space="0" w:color="auto"/>
      </w:divBdr>
    </w:div>
    <w:div w:id="109596708">
      <w:marLeft w:val="480"/>
      <w:marRight w:val="0"/>
      <w:marTop w:val="0"/>
      <w:marBottom w:val="0"/>
      <w:divBdr>
        <w:top w:val="none" w:sz="0" w:space="0" w:color="auto"/>
        <w:left w:val="none" w:sz="0" w:space="0" w:color="auto"/>
        <w:bottom w:val="none" w:sz="0" w:space="0" w:color="auto"/>
        <w:right w:val="none" w:sz="0" w:space="0" w:color="auto"/>
      </w:divBdr>
    </w:div>
    <w:div w:id="111367072">
      <w:marLeft w:val="480"/>
      <w:marRight w:val="0"/>
      <w:marTop w:val="0"/>
      <w:marBottom w:val="0"/>
      <w:divBdr>
        <w:top w:val="none" w:sz="0" w:space="0" w:color="auto"/>
        <w:left w:val="none" w:sz="0" w:space="0" w:color="auto"/>
        <w:bottom w:val="none" w:sz="0" w:space="0" w:color="auto"/>
        <w:right w:val="none" w:sz="0" w:space="0" w:color="auto"/>
      </w:divBdr>
    </w:div>
    <w:div w:id="111630238">
      <w:marLeft w:val="480"/>
      <w:marRight w:val="0"/>
      <w:marTop w:val="0"/>
      <w:marBottom w:val="0"/>
      <w:divBdr>
        <w:top w:val="none" w:sz="0" w:space="0" w:color="auto"/>
        <w:left w:val="none" w:sz="0" w:space="0" w:color="auto"/>
        <w:bottom w:val="none" w:sz="0" w:space="0" w:color="auto"/>
        <w:right w:val="none" w:sz="0" w:space="0" w:color="auto"/>
      </w:divBdr>
    </w:div>
    <w:div w:id="111678296">
      <w:marLeft w:val="480"/>
      <w:marRight w:val="0"/>
      <w:marTop w:val="0"/>
      <w:marBottom w:val="0"/>
      <w:divBdr>
        <w:top w:val="none" w:sz="0" w:space="0" w:color="auto"/>
        <w:left w:val="none" w:sz="0" w:space="0" w:color="auto"/>
        <w:bottom w:val="none" w:sz="0" w:space="0" w:color="auto"/>
        <w:right w:val="none" w:sz="0" w:space="0" w:color="auto"/>
      </w:divBdr>
    </w:div>
    <w:div w:id="112360049">
      <w:marLeft w:val="480"/>
      <w:marRight w:val="0"/>
      <w:marTop w:val="0"/>
      <w:marBottom w:val="0"/>
      <w:divBdr>
        <w:top w:val="none" w:sz="0" w:space="0" w:color="auto"/>
        <w:left w:val="none" w:sz="0" w:space="0" w:color="auto"/>
        <w:bottom w:val="none" w:sz="0" w:space="0" w:color="auto"/>
        <w:right w:val="none" w:sz="0" w:space="0" w:color="auto"/>
      </w:divBdr>
    </w:div>
    <w:div w:id="114058078">
      <w:marLeft w:val="480"/>
      <w:marRight w:val="0"/>
      <w:marTop w:val="0"/>
      <w:marBottom w:val="0"/>
      <w:divBdr>
        <w:top w:val="none" w:sz="0" w:space="0" w:color="auto"/>
        <w:left w:val="none" w:sz="0" w:space="0" w:color="auto"/>
        <w:bottom w:val="none" w:sz="0" w:space="0" w:color="auto"/>
        <w:right w:val="none" w:sz="0" w:space="0" w:color="auto"/>
      </w:divBdr>
    </w:div>
    <w:div w:id="115106216">
      <w:marLeft w:val="480"/>
      <w:marRight w:val="0"/>
      <w:marTop w:val="0"/>
      <w:marBottom w:val="0"/>
      <w:divBdr>
        <w:top w:val="none" w:sz="0" w:space="0" w:color="auto"/>
        <w:left w:val="none" w:sz="0" w:space="0" w:color="auto"/>
        <w:bottom w:val="none" w:sz="0" w:space="0" w:color="auto"/>
        <w:right w:val="none" w:sz="0" w:space="0" w:color="auto"/>
      </w:divBdr>
    </w:div>
    <w:div w:id="115176098">
      <w:marLeft w:val="480"/>
      <w:marRight w:val="0"/>
      <w:marTop w:val="0"/>
      <w:marBottom w:val="0"/>
      <w:divBdr>
        <w:top w:val="none" w:sz="0" w:space="0" w:color="auto"/>
        <w:left w:val="none" w:sz="0" w:space="0" w:color="auto"/>
        <w:bottom w:val="none" w:sz="0" w:space="0" w:color="auto"/>
        <w:right w:val="none" w:sz="0" w:space="0" w:color="auto"/>
      </w:divBdr>
    </w:div>
    <w:div w:id="118493460">
      <w:marLeft w:val="480"/>
      <w:marRight w:val="0"/>
      <w:marTop w:val="0"/>
      <w:marBottom w:val="0"/>
      <w:divBdr>
        <w:top w:val="none" w:sz="0" w:space="0" w:color="auto"/>
        <w:left w:val="none" w:sz="0" w:space="0" w:color="auto"/>
        <w:bottom w:val="none" w:sz="0" w:space="0" w:color="auto"/>
        <w:right w:val="none" w:sz="0" w:space="0" w:color="auto"/>
      </w:divBdr>
    </w:div>
    <w:div w:id="119808196">
      <w:marLeft w:val="480"/>
      <w:marRight w:val="0"/>
      <w:marTop w:val="0"/>
      <w:marBottom w:val="0"/>
      <w:divBdr>
        <w:top w:val="none" w:sz="0" w:space="0" w:color="auto"/>
        <w:left w:val="none" w:sz="0" w:space="0" w:color="auto"/>
        <w:bottom w:val="none" w:sz="0" w:space="0" w:color="auto"/>
        <w:right w:val="none" w:sz="0" w:space="0" w:color="auto"/>
      </w:divBdr>
    </w:div>
    <w:div w:id="121046000">
      <w:marLeft w:val="480"/>
      <w:marRight w:val="0"/>
      <w:marTop w:val="0"/>
      <w:marBottom w:val="0"/>
      <w:divBdr>
        <w:top w:val="none" w:sz="0" w:space="0" w:color="auto"/>
        <w:left w:val="none" w:sz="0" w:space="0" w:color="auto"/>
        <w:bottom w:val="none" w:sz="0" w:space="0" w:color="auto"/>
        <w:right w:val="none" w:sz="0" w:space="0" w:color="auto"/>
      </w:divBdr>
    </w:div>
    <w:div w:id="121384949">
      <w:marLeft w:val="480"/>
      <w:marRight w:val="0"/>
      <w:marTop w:val="0"/>
      <w:marBottom w:val="0"/>
      <w:divBdr>
        <w:top w:val="none" w:sz="0" w:space="0" w:color="auto"/>
        <w:left w:val="none" w:sz="0" w:space="0" w:color="auto"/>
        <w:bottom w:val="none" w:sz="0" w:space="0" w:color="auto"/>
        <w:right w:val="none" w:sz="0" w:space="0" w:color="auto"/>
      </w:divBdr>
    </w:div>
    <w:div w:id="122814548">
      <w:marLeft w:val="480"/>
      <w:marRight w:val="0"/>
      <w:marTop w:val="0"/>
      <w:marBottom w:val="0"/>
      <w:divBdr>
        <w:top w:val="none" w:sz="0" w:space="0" w:color="auto"/>
        <w:left w:val="none" w:sz="0" w:space="0" w:color="auto"/>
        <w:bottom w:val="none" w:sz="0" w:space="0" w:color="auto"/>
        <w:right w:val="none" w:sz="0" w:space="0" w:color="auto"/>
      </w:divBdr>
    </w:div>
    <w:div w:id="122962253">
      <w:marLeft w:val="480"/>
      <w:marRight w:val="0"/>
      <w:marTop w:val="0"/>
      <w:marBottom w:val="0"/>
      <w:divBdr>
        <w:top w:val="none" w:sz="0" w:space="0" w:color="auto"/>
        <w:left w:val="none" w:sz="0" w:space="0" w:color="auto"/>
        <w:bottom w:val="none" w:sz="0" w:space="0" w:color="auto"/>
        <w:right w:val="none" w:sz="0" w:space="0" w:color="auto"/>
      </w:divBdr>
    </w:div>
    <w:div w:id="124129165">
      <w:marLeft w:val="480"/>
      <w:marRight w:val="0"/>
      <w:marTop w:val="0"/>
      <w:marBottom w:val="0"/>
      <w:divBdr>
        <w:top w:val="none" w:sz="0" w:space="0" w:color="auto"/>
        <w:left w:val="none" w:sz="0" w:space="0" w:color="auto"/>
        <w:bottom w:val="none" w:sz="0" w:space="0" w:color="auto"/>
        <w:right w:val="none" w:sz="0" w:space="0" w:color="auto"/>
      </w:divBdr>
    </w:div>
    <w:div w:id="125239648">
      <w:marLeft w:val="480"/>
      <w:marRight w:val="0"/>
      <w:marTop w:val="0"/>
      <w:marBottom w:val="0"/>
      <w:divBdr>
        <w:top w:val="none" w:sz="0" w:space="0" w:color="auto"/>
        <w:left w:val="none" w:sz="0" w:space="0" w:color="auto"/>
        <w:bottom w:val="none" w:sz="0" w:space="0" w:color="auto"/>
        <w:right w:val="none" w:sz="0" w:space="0" w:color="auto"/>
      </w:divBdr>
    </w:div>
    <w:div w:id="125467622">
      <w:marLeft w:val="480"/>
      <w:marRight w:val="0"/>
      <w:marTop w:val="0"/>
      <w:marBottom w:val="0"/>
      <w:divBdr>
        <w:top w:val="none" w:sz="0" w:space="0" w:color="auto"/>
        <w:left w:val="none" w:sz="0" w:space="0" w:color="auto"/>
        <w:bottom w:val="none" w:sz="0" w:space="0" w:color="auto"/>
        <w:right w:val="none" w:sz="0" w:space="0" w:color="auto"/>
      </w:divBdr>
    </w:div>
    <w:div w:id="127361099">
      <w:marLeft w:val="480"/>
      <w:marRight w:val="0"/>
      <w:marTop w:val="0"/>
      <w:marBottom w:val="0"/>
      <w:divBdr>
        <w:top w:val="none" w:sz="0" w:space="0" w:color="auto"/>
        <w:left w:val="none" w:sz="0" w:space="0" w:color="auto"/>
        <w:bottom w:val="none" w:sz="0" w:space="0" w:color="auto"/>
        <w:right w:val="none" w:sz="0" w:space="0" w:color="auto"/>
      </w:divBdr>
    </w:div>
    <w:div w:id="127742079">
      <w:bodyDiv w:val="1"/>
      <w:marLeft w:val="0"/>
      <w:marRight w:val="0"/>
      <w:marTop w:val="0"/>
      <w:marBottom w:val="0"/>
      <w:divBdr>
        <w:top w:val="none" w:sz="0" w:space="0" w:color="auto"/>
        <w:left w:val="none" w:sz="0" w:space="0" w:color="auto"/>
        <w:bottom w:val="none" w:sz="0" w:space="0" w:color="auto"/>
        <w:right w:val="none" w:sz="0" w:space="0" w:color="auto"/>
      </w:divBdr>
    </w:div>
    <w:div w:id="127817914">
      <w:marLeft w:val="480"/>
      <w:marRight w:val="0"/>
      <w:marTop w:val="0"/>
      <w:marBottom w:val="0"/>
      <w:divBdr>
        <w:top w:val="none" w:sz="0" w:space="0" w:color="auto"/>
        <w:left w:val="none" w:sz="0" w:space="0" w:color="auto"/>
        <w:bottom w:val="none" w:sz="0" w:space="0" w:color="auto"/>
        <w:right w:val="none" w:sz="0" w:space="0" w:color="auto"/>
      </w:divBdr>
    </w:div>
    <w:div w:id="127942358">
      <w:marLeft w:val="480"/>
      <w:marRight w:val="0"/>
      <w:marTop w:val="0"/>
      <w:marBottom w:val="0"/>
      <w:divBdr>
        <w:top w:val="none" w:sz="0" w:space="0" w:color="auto"/>
        <w:left w:val="none" w:sz="0" w:space="0" w:color="auto"/>
        <w:bottom w:val="none" w:sz="0" w:space="0" w:color="auto"/>
        <w:right w:val="none" w:sz="0" w:space="0" w:color="auto"/>
      </w:divBdr>
    </w:div>
    <w:div w:id="128279186">
      <w:marLeft w:val="480"/>
      <w:marRight w:val="0"/>
      <w:marTop w:val="0"/>
      <w:marBottom w:val="0"/>
      <w:divBdr>
        <w:top w:val="none" w:sz="0" w:space="0" w:color="auto"/>
        <w:left w:val="none" w:sz="0" w:space="0" w:color="auto"/>
        <w:bottom w:val="none" w:sz="0" w:space="0" w:color="auto"/>
        <w:right w:val="none" w:sz="0" w:space="0" w:color="auto"/>
      </w:divBdr>
    </w:div>
    <w:div w:id="128596374">
      <w:marLeft w:val="480"/>
      <w:marRight w:val="0"/>
      <w:marTop w:val="0"/>
      <w:marBottom w:val="0"/>
      <w:divBdr>
        <w:top w:val="none" w:sz="0" w:space="0" w:color="auto"/>
        <w:left w:val="none" w:sz="0" w:space="0" w:color="auto"/>
        <w:bottom w:val="none" w:sz="0" w:space="0" w:color="auto"/>
        <w:right w:val="none" w:sz="0" w:space="0" w:color="auto"/>
      </w:divBdr>
    </w:div>
    <w:div w:id="129639302">
      <w:marLeft w:val="480"/>
      <w:marRight w:val="0"/>
      <w:marTop w:val="0"/>
      <w:marBottom w:val="0"/>
      <w:divBdr>
        <w:top w:val="none" w:sz="0" w:space="0" w:color="auto"/>
        <w:left w:val="none" w:sz="0" w:space="0" w:color="auto"/>
        <w:bottom w:val="none" w:sz="0" w:space="0" w:color="auto"/>
        <w:right w:val="none" w:sz="0" w:space="0" w:color="auto"/>
      </w:divBdr>
    </w:div>
    <w:div w:id="129835222">
      <w:marLeft w:val="480"/>
      <w:marRight w:val="0"/>
      <w:marTop w:val="0"/>
      <w:marBottom w:val="0"/>
      <w:divBdr>
        <w:top w:val="none" w:sz="0" w:space="0" w:color="auto"/>
        <w:left w:val="none" w:sz="0" w:space="0" w:color="auto"/>
        <w:bottom w:val="none" w:sz="0" w:space="0" w:color="auto"/>
        <w:right w:val="none" w:sz="0" w:space="0" w:color="auto"/>
      </w:divBdr>
    </w:div>
    <w:div w:id="131797383">
      <w:marLeft w:val="480"/>
      <w:marRight w:val="0"/>
      <w:marTop w:val="0"/>
      <w:marBottom w:val="0"/>
      <w:divBdr>
        <w:top w:val="none" w:sz="0" w:space="0" w:color="auto"/>
        <w:left w:val="none" w:sz="0" w:space="0" w:color="auto"/>
        <w:bottom w:val="none" w:sz="0" w:space="0" w:color="auto"/>
        <w:right w:val="none" w:sz="0" w:space="0" w:color="auto"/>
      </w:divBdr>
    </w:div>
    <w:div w:id="133331389">
      <w:marLeft w:val="480"/>
      <w:marRight w:val="0"/>
      <w:marTop w:val="0"/>
      <w:marBottom w:val="0"/>
      <w:divBdr>
        <w:top w:val="none" w:sz="0" w:space="0" w:color="auto"/>
        <w:left w:val="none" w:sz="0" w:space="0" w:color="auto"/>
        <w:bottom w:val="none" w:sz="0" w:space="0" w:color="auto"/>
        <w:right w:val="none" w:sz="0" w:space="0" w:color="auto"/>
      </w:divBdr>
    </w:div>
    <w:div w:id="136071983">
      <w:marLeft w:val="480"/>
      <w:marRight w:val="0"/>
      <w:marTop w:val="0"/>
      <w:marBottom w:val="0"/>
      <w:divBdr>
        <w:top w:val="none" w:sz="0" w:space="0" w:color="auto"/>
        <w:left w:val="none" w:sz="0" w:space="0" w:color="auto"/>
        <w:bottom w:val="none" w:sz="0" w:space="0" w:color="auto"/>
        <w:right w:val="none" w:sz="0" w:space="0" w:color="auto"/>
      </w:divBdr>
    </w:div>
    <w:div w:id="136342100">
      <w:marLeft w:val="480"/>
      <w:marRight w:val="0"/>
      <w:marTop w:val="0"/>
      <w:marBottom w:val="0"/>
      <w:divBdr>
        <w:top w:val="none" w:sz="0" w:space="0" w:color="auto"/>
        <w:left w:val="none" w:sz="0" w:space="0" w:color="auto"/>
        <w:bottom w:val="none" w:sz="0" w:space="0" w:color="auto"/>
        <w:right w:val="none" w:sz="0" w:space="0" w:color="auto"/>
      </w:divBdr>
    </w:div>
    <w:div w:id="137649523">
      <w:marLeft w:val="480"/>
      <w:marRight w:val="0"/>
      <w:marTop w:val="0"/>
      <w:marBottom w:val="0"/>
      <w:divBdr>
        <w:top w:val="none" w:sz="0" w:space="0" w:color="auto"/>
        <w:left w:val="none" w:sz="0" w:space="0" w:color="auto"/>
        <w:bottom w:val="none" w:sz="0" w:space="0" w:color="auto"/>
        <w:right w:val="none" w:sz="0" w:space="0" w:color="auto"/>
      </w:divBdr>
    </w:div>
    <w:div w:id="139150446">
      <w:marLeft w:val="480"/>
      <w:marRight w:val="0"/>
      <w:marTop w:val="0"/>
      <w:marBottom w:val="0"/>
      <w:divBdr>
        <w:top w:val="none" w:sz="0" w:space="0" w:color="auto"/>
        <w:left w:val="none" w:sz="0" w:space="0" w:color="auto"/>
        <w:bottom w:val="none" w:sz="0" w:space="0" w:color="auto"/>
        <w:right w:val="none" w:sz="0" w:space="0" w:color="auto"/>
      </w:divBdr>
    </w:div>
    <w:div w:id="139542522">
      <w:marLeft w:val="480"/>
      <w:marRight w:val="0"/>
      <w:marTop w:val="0"/>
      <w:marBottom w:val="0"/>
      <w:divBdr>
        <w:top w:val="none" w:sz="0" w:space="0" w:color="auto"/>
        <w:left w:val="none" w:sz="0" w:space="0" w:color="auto"/>
        <w:bottom w:val="none" w:sz="0" w:space="0" w:color="auto"/>
        <w:right w:val="none" w:sz="0" w:space="0" w:color="auto"/>
      </w:divBdr>
    </w:div>
    <w:div w:id="140661836">
      <w:marLeft w:val="480"/>
      <w:marRight w:val="0"/>
      <w:marTop w:val="0"/>
      <w:marBottom w:val="0"/>
      <w:divBdr>
        <w:top w:val="none" w:sz="0" w:space="0" w:color="auto"/>
        <w:left w:val="none" w:sz="0" w:space="0" w:color="auto"/>
        <w:bottom w:val="none" w:sz="0" w:space="0" w:color="auto"/>
        <w:right w:val="none" w:sz="0" w:space="0" w:color="auto"/>
      </w:divBdr>
    </w:div>
    <w:div w:id="141777708">
      <w:marLeft w:val="480"/>
      <w:marRight w:val="0"/>
      <w:marTop w:val="0"/>
      <w:marBottom w:val="0"/>
      <w:divBdr>
        <w:top w:val="none" w:sz="0" w:space="0" w:color="auto"/>
        <w:left w:val="none" w:sz="0" w:space="0" w:color="auto"/>
        <w:bottom w:val="none" w:sz="0" w:space="0" w:color="auto"/>
        <w:right w:val="none" w:sz="0" w:space="0" w:color="auto"/>
      </w:divBdr>
    </w:div>
    <w:div w:id="142434095">
      <w:marLeft w:val="480"/>
      <w:marRight w:val="0"/>
      <w:marTop w:val="0"/>
      <w:marBottom w:val="0"/>
      <w:divBdr>
        <w:top w:val="none" w:sz="0" w:space="0" w:color="auto"/>
        <w:left w:val="none" w:sz="0" w:space="0" w:color="auto"/>
        <w:bottom w:val="none" w:sz="0" w:space="0" w:color="auto"/>
        <w:right w:val="none" w:sz="0" w:space="0" w:color="auto"/>
      </w:divBdr>
    </w:div>
    <w:div w:id="143205902">
      <w:marLeft w:val="480"/>
      <w:marRight w:val="0"/>
      <w:marTop w:val="0"/>
      <w:marBottom w:val="0"/>
      <w:divBdr>
        <w:top w:val="none" w:sz="0" w:space="0" w:color="auto"/>
        <w:left w:val="none" w:sz="0" w:space="0" w:color="auto"/>
        <w:bottom w:val="none" w:sz="0" w:space="0" w:color="auto"/>
        <w:right w:val="none" w:sz="0" w:space="0" w:color="auto"/>
      </w:divBdr>
    </w:div>
    <w:div w:id="144246428">
      <w:marLeft w:val="480"/>
      <w:marRight w:val="0"/>
      <w:marTop w:val="0"/>
      <w:marBottom w:val="0"/>
      <w:divBdr>
        <w:top w:val="none" w:sz="0" w:space="0" w:color="auto"/>
        <w:left w:val="none" w:sz="0" w:space="0" w:color="auto"/>
        <w:bottom w:val="none" w:sz="0" w:space="0" w:color="auto"/>
        <w:right w:val="none" w:sz="0" w:space="0" w:color="auto"/>
      </w:divBdr>
    </w:div>
    <w:div w:id="145365289">
      <w:marLeft w:val="480"/>
      <w:marRight w:val="0"/>
      <w:marTop w:val="0"/>
      <w:marBottom w:val="0"/>
      <w:divBdr>
        <w:top w:val="none" w:sz="0" w:space="0" w:color="auto"/>
        <w:left w:val="none" w:sz="0" w:space="0" w:color="auto"/>
        <w:bottom w:val="none" w:sz="0" w:space="0" w:color="auto"/>
        <w:right w:val="none" w:sz="0" w:space="0" w:color="auto"/>
      </w:divBdr>
    </w:div>
    <w:div w:id="145510992">
      <w:marLeft w:val="480"/>
      <w:marRight w:val="0"/>
      <w:marTop w:val="0"/>
      <w:marBottom w:val="0"/>
      <w:divBdr>
        <w:top w:val="none" w:sz="0" w:space="0" w:color="auto"/>
        <w:left w:val="none" w:sz="0" w:space="0" w:color="auto"/>
        <w:bottom w:val="none" w:sz="0" w:space="0" w:color="auto"/>
        <w:right w:val="none" w:sz="0" w:space="0" w:color="auto"/>
      </w:divBdr>
    </w:div>
    <w:div w:id="146021994">
      <w:bodyDiv w:val="1"/>
      <w:marLeft w:val="0"/>
      <w:marRight w:val="0"/>
      <w:marTop w:val="0"/>
      <w:marBottom w:val="0"/>
      <w:divBdr>
        <w:top w:val="none" w:sz="0" w:space="0" w:color="auto"/>
        <w:left w:val="none" w:sz="0" w:space="0" w:color="auto"/>
        <w:bottom w:val="none" w:sz="0" w:space="0" w:color="auto"/>
        <w:right w:val="none" w:sz="0" w:space="0" w:color="auto"/>
      </w:divBdr>
    </w:div>
    <w:div w:id="146291676">
      <w:bodyDiv w:val="1"/>
      <w:marLeft w:val="0"/>
      <w:marRight w:val="0"/>
      <w:marTop w:val="0"/>
      <w:marBottom w:val="0"/>
      <w:divBdr>
        <w:top w:val="none" w:sz="0" w:space="0" w:color="auto"/>
        <w:left w:val="none" w:sz="0" w:space="0" w:color="auto"/>
        <w:bottom w:val="none" w:sz="0" w:space="0" w:color="auto"/>
        <w:right w:val="none" w:sz="0" w:space="0" w:color="auto"/>
      </w:divBdr>
    </w:div>
    <w:div w:id="146552270">
      <w:marLeft w:val="480"/>
      <w:marRight w:val="0"/>
      <w:marTop w:val="0"/>
      <w:marBottom w:val="0"/>
      <w:divBdr>
        <w:top w:val="none" w:sz="0" w:space="0" w:color="auto"/>
        <w:left w:val="none" w:sz="0" w:space="0" w:color="auto"/>
        <w:bottom w:val="none" w:sz="0" w:space="0" w:color="auto"/>
        <w:right w:val="none" w:sz="0" w:space="0" w:color="auto"/>
      </w:divBdr>
    </w:div>
    <w:div w:id="147283898">
      <w:marLeft w:val="480"/>
      <w:marRight w:val="0"/>
      <w:marTop w:val="0"/>
      <w:marBottom w:val="0"/>
      <w:divBdr>
        <w:top w:val="none" w:sz="0" w:space="0" w:color="auto"/>
        <w:left w:val="none" w:sz="0" w:space="0" w:color="auto"/>
        <w:bottom w:val="none" w:sz="0" w:space="0" w:color="auto"/>
        <w:right w:val="none" w:sz="0" w:space="0" w:color="auto"/>
      </w:divBdr>
    </w:div>
    <w:div w:id="148248971">
      <w:marLeft w:val="480"/>
      <w:marRight w:val="0"/>
      <w:marTop w:val="0"/>
      <w:marBottom w:val="0"/>
      <w:divBdr>
        <w:top w:val="none" w:sz="0" w:space="0" w:color="auto"/>
        <w:left w:val="none" w:sz="0" w:space="0" w:color="auto"/>
        <w:bottom w:val="none" w:sz="0" w:space="0" w:color="auto"/>
        <w:right w:val="none" w:sz="0" w:space="0" w:color="auto"/>
      </w:divBdr>
    </w:div>
    <w:div w:id="148405536">
      <w:marLeft w:val="480"/>
      <w:marRight w:val="0"/>
      <w:marTop w:val="0"/>
      <w:marBottom w:val="0"/>
      <w:divBdr>
        <w:top w:val="none" w:sz="0" w:space="0" w:color="auto"/>
        <w:left w:val="none" w:sz="0" w:space="0" w:color="auto"/>
        <w:bottom w:val="none" w:sz="0" w:space="0" w:color="auto"/>
        <w:right w:val="none" w:sz="0" w:space="0" w:color="auto"/>
      </w:divBdr>
    </w:div>
    <w:div w:id="148636345">
      <w:marLeft w:val="480"/>
      <w:marRight w:val="0"/>
      <w:marTop w:val="0"/>
      <w:marBottom w:val="0"/>
      <w:divBdr>
        <w:top w:val="none" w:sz="0" w:space="0" w:color="auto"/>
        <w:left w:val="none" w:sz="0" w:space="0" w:color="auto"/>
        <w:bottom w:val="none" w:sz="0" w:space="0" w:color="auto"/>
        <w:right w:val="none" w:sz="0" w:space="0" w:color="auto"/>
      </w:divBdr>
    </w:div>
    <w:div w:id="151986987">
      <w:marLeft w:val="480"/>
      <w:marRight w:val="0"/>
      <w:marTop w:val="0"/>
      <w:marBottom w:val="0"/>
      <w:divBdr>
        <w:top w:val="none" w:sz="0" w:space="0" w:color="auto"/>
        <w:left w:val="none" w:sz="0" w:space="0" w:color="auto"/>
        <w:bottom w:val="none" w:sz="0" w:space="0" w:color="auto"/>
        <w:right w:val="none" w:sz="0" w:space="0" w:color="auto"/>
      </w:divBdr>
    </w:div>
    <w:div w:id="152065695">
      <w:bodyDiv w:val="1"/>
      <w:marLeft w:val="0"/>
      <w:marRight w:val="0"/>
      <w:marTop w:val="0"/>
      <w:marBottom w:val="0"/>
      <w:divBdr>
        <w:top w:val="none" w:sz="0" w:space="0" w:color="auto"/>
        <w:left w:val="none" w:sz="0" w:space="0" w:color="auto"/>
        <w:bottom w:val="none" w:sz="0" w:space="0" w:color="auto"/>
        <w:right w:val="none" w:sz="0" w:space="0" w:color="auto"/>
      </w:divBdr>
    </w:div>
    <w:div w:id="152111433">
      <w:marLeft w:val="480"/>
      <w:marRight w:val="0"/>
      <w:marTop w:val="0"/>
      <w:marBottom w:val="0"/>
      <w:divBdr>
        <w:top w:val="none" w:sz="0" w:space="0" w:color="auto"/>
        <w:left w:val="none" w:sz="0" w:space="0" w:color="auto"/>
        <w:bottom w:val="none" w:sz="0" w:space="0" w:color="auto"/>
        <w:right w:val="none" w:sz="0" w:space="0" w:color="auto"/>
      </w:divBdr>
    </w:div>
    <w:div w:id="152531707">
      <w:marLeft w:val="480"/>
      <w:marRight w:val="0"/>
      <w:marTop w:val="0"/>
      <w:marBottom w:val="0"/>
      <w:divBdr>
        <w:top w:val="none" w:sz="0" w:space="0" w:color="auto"/>
        <w:left w:val="none" w:sz="0" w:space="0" w:color="auto"/>
        <w:bottom w:val="none" w:sz="0" w:space="0" w:color="auto"/>
        <w:right w:val="none" w:sz="0" w:space="0" w:color="auto"/>
      </w:divBdr>
    </w:div>
    <w:div w:id="152913969">
      <w:marLeft w:val="480"/>
      <w:marRight w:val="0"/>
      <w:marTop w:val="0"/>
      <w:marBottom w:val="0"/>
      <w:divBdr>
        <w:top w:val="none" w:sz="0" w:space="0" w:color="auto"/>
        <w:left w:val="none" w:sz="0" w:space="0" w:color="auto"/>
        <w:bottom w:val="none" w:sz="0" w:space="0" w:color="auto"/>
        <w:right w:val="none" w:sz="0" w:space="0" w:color="auto"/>
      </w:divBdr>
    </w:div>
    <w:div w:id="154106474">
      <w:marLeft w:val="480"/>
      <w:marRight w:val="0"/>
      <w:marTop w:val="0"/>
      <w:marBottom w:val="0"/>
      <w:divBdr>
        <w:top w:val="none" w:sz="0" w:space="0" w:color="auto"/>
        <w:left w:val="none" w:sz="0" w:space="0" w:color="auto"/>
        <w:bottom w:val="none" w:sz="0" w:space="0" w:color="auto"/>
        <w:right w:val="none" w:sz="0" w:space="0" w:color="auto"/>
      </w:divBdr>
    </w:div>
    <w:div w:id="154151593">
      <w:bodyDiv w:val="1"/>
      <w:marLeft w:val="0"/>
      <w:marRight w:val="0"/>
      <w:marTop w:val="0"/>
      <w:marBottom w:val="0"/>
      <w:divBdr>
        <w:top w:val="none" w:sz="0" w:space="0" w:color="auto"/>
        <w:left w:val="none" w:sz="0" w:space="0" w:color="auto"/>
        <w:bottom w:val="none" w:sz="0" w:space="0" w:color="auto"/>
        <w:right w:val="none" w:sz="0" w:space="0" w:color="auto"/>
      </w:divBdr>
    </w:div>
    <w:div w:id="154223100">
      <w:marLeft w:val="480"/>
      <w:marRight w:val="0"/>
      <w:marTop w:val="0"/>
      <w:marBottom w:val="0"/>
      <w:divBdr>
        <w:top w:val="none" w:sz="0" w:space="0" w:color="auto"/>
        <w:left w:val="none" w:sz="0" w:space="0" w:color="auto"/>
        <w:bottom w:val="none" w:sz="0" w:space="0" w:color="auto"/>
        <w:right w:val="none" w:sz="0" w:space="0" w:color="auto"/>
      </w:divBdr>
    </w:div>
    <w:div w:id="154300158">
      <w:marLeft w:val="480"/>
      <w:marRight w:val="0"/>
      <w:marTop w:val="0"/>
      <w:marBottom w:val="0"/>
      <w:divBdr>
        <w:top w:val="none" w:sz="0" w:space="0" w:color="auto"/>
        <w:left w:val="none" w:sz="0" w:space="0" w:color="auto"/>
        <w:bottom w:val="none" w:sz="0" w:space="0" w:color="auto"/>
        <w:right w:val="none" w:sz="0" w:space="0" w:color="auto"/>
      </w:divBdr>
    </w:div>
    <w:div w:id="154496987">
      <w:marLeft w:val="480"/>
      <w:marRight w:val="0"/>
      <w:marTop w:val="0"/>
      <w:marBottom w:val="0"/>
      <w:divBdr>
        <w:top w:val="none" w:sz="0" w:space="0" w:color="auto"/>
        <w:left w:val="none" w:sz="0" w:space="0" w:color="auto"/>
        <w:bottom w:val="none" w:sz="0" w:space="0" w:color="auto"/>
        <w:right w:val="none" w:sz="0" w:space="0" w:color="auto"/>
      </w:divBdr>
    </w:div>
    <w:div w:id="154881461">
      <w:marLeft w:val="480"/>
      <w:marRight w:val="0"/>
      <w:marTop w:val="0"/>
      <w:marBottom w:val="0"/>
      <w:divBdr>
        <w:top w:val="none" w:sz="0" w:space="0" w:color="auto"/>
        <w:left w:val="none" w:sz="0" w:space="0" w:color="auto"/>
        <w:bottom w:val="none" w:sz="0" w:space="0" w:color="auto"/>
        <w:right w:val="none" w:sz="0" w:space="0" w:color="auto"/>
      </w:divBdr>
    </w:div>
    <w:div w:id="154927576">
      <w:marLeft w:val="480"/>
      <w:marRight w:val="0"/>
      <w:marTop w:val="0"/>
      <w:marBottom w:val="0"/>
      <w:divBdr>
        <w:top w:val="none" w:sz="0" w:space="0" w:color="auto"/>
        <w:left w:val="none" w:sz="0" w:space="0" w:color="auto"/>
        <w:bottom w:val="none" w:sz="0" w:space="0" w:color="auto"/>
        <w:right w:val="none" w:sz="0" w:space="0" w:color="auto"/>
      </w:divBdr>
    </w:div>
    <w:div w:id="155460099">
      <w:marLeft w:val="480"/>
      <w:marRight w:val="0"/>
      <w:marTop w:val="0"/>
      <w:marBottom w:val="0"/>
      <w:divBdr>
        <w:top w:val="none" w:sz="0" w:space="0" w:color="auto"/>
        <w:left w:val="none" w:sz="0" w:space="0" w:color="auto"/>
        <w:bottom w:val="none" w:sz="0" w:space="0" w:color="auto"/>
        <w:right w:val="none" w:sz="0" w:space="0" w:color="auto"/>
      </w:divBdr>
    </w:div>
    <w:div w:id="155729069">
      <w:bodyDiv w:val="1"/>
      <w:marLeft w:val="0"/>
      <w:marRight w:val="0"/>
      <w:marTop w:val="0"/>
      <w:marBottom w:val="0"/>
      <w:divBdr>
        <w:top w:val="none" w:sz="0" w:space="0" w:color="auto"/>
        <w:left w:val="none" w:sz="0" w:space="0" w:color="auto"/>
        <w:bottom w:val="none" w:sz="0" w:space="0" w:color="auto"/>
        <w:right w:val="none" w:sz="0" w:space="0" w:color="auto"/>
      </w:divBdr>
    </w:div>
    <w:div w:id="155999591">
      <w:marLeft w:val="480"/>
      <w:marRight w:val="0"/>
      <w:marTop w:val="0"/>
      <w:marBottom w:val="0"/>
      <w:divBdr>
        <w:top w:val="none" w:sz="0" w:space="0" w:color="auto"/>
        <w:left w:val="none" w:sz="0" w:space="0" w:color="auto"/>
        <w:bottom w:val="none" w:sz="0" w:space="0" w:color="auto"/>
        <w:right w:val="none" w:sz="0" w:space="0" w:color="auto"/>
      </w:divBdr>
    </w:div>
    <w:div w:id="156115559">
      <w:marLeft w:val="480"/>
      <w:marRight w:val="0"/>
      <w:marTop w:val="0"/>
      <w:marBottom w:val="0"/>
      <w:divBdr>
        <w:top w:val="none" w:sz="0" w:space="0" w:color="auto"/>
        <w:left w:val="none" w:sz="0" w:space="0" w:color="auto"/>
        <w:bottom w:val="none" w:sz="0" w:space="0" w:color="auto"/>
        <w:right w:val="none" w:sz="0" w:space="0" w:color="auto"/>
      </w:divBdr>
    </w:div>
    <w:div w:id="156264816">
      <w:marLeft w:val="480"/>
      <w:marRight w:val="0"/>
      <w:marTop w:val="0"/>
      <w:marBottom w:val="0"/>
      <w:divBdr>
        <w:top w:val="none" w:sz="0" w:space="0" w:color="auto"/>
        <w:left w:val="none" w:sz="0" w:space="0" w:color="auto"/>
        <w:bottom w:val="none" w:sz="0" w:space="0" w:color="auto"/>
        <w:right w:val="none" w:sz="0" w:space="0" w:color="auto"/>
      </w:divBdr>
    </w:div>
    <w:div w:id="156650217">
      <w:marLeft w:val="480"/>
      <w:marRight w:val="0"/>
      <w:marTop w:val="0"/>
      <w:marBottom w:val="0"/>
      <w:divBdr>
        <w:top w:val="none" w:sz="0" w:space="0" w:color="auto"/>
        <w:left w:val="none" w:sz="0" w:space="0" w:color="auto"/>
        <w:bottom w:val="none" w:sz="0" w:space="0" w:color="auto"/>
        <w:right w:val="none" w:sz="0" w:space="0" w:color="auto"/>
      </w:divBdr>
    </w:div>
    <w:div w:id="159464414">
      <w:marLeft w:val="480"/>
      <w:marRight w:val="0"/>
      <w:marTop w:val="0"/>
      <w:marBottom w:val="0"/>
      <w:divBdr>
        <w:top w:val="none" w:sz="0" w:space="0" w:color="auto"/>
        <w:left w:val="none" w:sz="0" w:space="0" w:color="auto"/>
        <w:bottom w:val="none" w:sz="0" w:space="0" w:color="auto"/>
        <w:right w:val="none" w:sz="0" w:space="0" w:color="auto"/>
      </w:divBdr>
    </w:div>
    <w:div w:id="160973569">
      <w:marLeft w:val="480"/>
      <w:marRight w:val="0"/>
      <w:marTop w:val="0"/>
      <w:marBottom w:val="0"/>
      <w:divBdr>
        <w:top w:val="none" w:sz="0" w:space="0" w:color="auto"/>
        <w:left w:val="none" w:sz="0" w:space="0" w:color="auto"/>
        <w:bottom w:val="none" w:sz="0" w:space="0" w:color="auto"/>
        <w:right w:val="none" w:sz="0" w:space="0" w:color="auto"/>
      </w:divBdr>
    </w:div>
    <w:div w:id="161044543">
      <w:marLeft w:val="480"/>
      <w:marRight w:val="0"/>
      <w:marTop w:val="0"/>
      <w:marBottom w:val="0"/>
      <w:divBdr>
        <w:top w:val="none" w:sz="0" w:space="0" w:color="auto"/>
        <w:left w:val="none" w:sz="0" w:space="0" w:color="auto"/>
        <w:bottom w:val="none" w:sz="0" w:space="0" w:color="auto"/>
        <w:right w:val="none" w:sz="0" w:space="0" w:color="auto"/>
      </w:divBdr>
    </w:div>
    <w:div w:id="161244740">
      <w:marLeft w:val="480"/>
      <w:marRight w:val="0"/>
      <w:marTop w:val="0"/>
      <w:marBottom w:val="0"/>
      <w:divBdr>
        <w:top w:val="none" w:sz="0" w:space="0" w:color="auto"/>
        <w:left w:val="none" w:sz="0" w:space="0" w:color="auto"/>
        <w:bottom w:val="none" w:sz="0" w:space="0" w:color="auto"/>
        <w:right w:val="none" w:sz="0" w:space="0" w:color="auto"/>
      </w:divBdr>
    </w:div>
    <w:div w:id="161748005">
      <w:marLeft w:val="480"/>
      <w:marRight w:val="0"/>
      <w:marTop w:val="0"/>
      <w:marBottom w:val="0"/>
      <w:divBdr>
        <w:top w:val="none" w:sz="0" w:space="0" w:color="auto"/>
        <w:left w:val="none" w:sz="0" w:space="0" w:color="auto"/>
        <w:bottom w:val="none" w:sz="0" w:space="0" w:color="auto"/>
        <w:right w:val="none" w:sz="0" w:space="0" w:color="auto"/>
      </w:divBdr>
    </w:div>
    <w:div w:id="161819276">
      <w:marLeft w:val="480"/>
      <w:marRight w:val="0"/>
      <w:marTop w:val="0"/>
      <w:marBottom w:val="0"/>
      <w:divBdr>
        <w:top w:val="none" w:sz="0" w:space="0" w:color="auto"/>
        <w:left w:val="none" w:sz="0" w:space="0" w:color="auto"/>
        <w:bottom w:val="none" w:sz="0" w:space="0" w:color="auto"/>
        <w:right w:val="none" w:sz="0" w:space="0" w:color="auto"/>
      </w:divBdr>
    </w:div>
    <w:div w:id="161967884">
      <w:marLeft w:val="480"/>
      <w:marRight w:val="0"/>
      <w:marTop w:val="0"/>
      <w:marBottom w:val="0"/>
      <w:divBdr>
        <w:top w:val="none" w:sz="0" w:space="0" w:color="auto"/>
        <w:left w:val="none" w:sz="0" w:space="0" w:color="auto"/>
        <w:bottom w:val="none" w:sz="0" w:space="0" w:color="auto"/>
        <w:right w:val="none" w:sz="0" w:space="0" w:color="auto"/>
      </w:divBdr>
    </w:div>
    <w:div w:id="162159957">
      <w:marLeft w:val="480"/>
      <w:marRight w:val="0"/>
      <w:marTop w:val="0"/>
      <w:marBottom w:val="0"/>
      <w:divBdr>
        <w:top w:val="none" w:sz="0" w:space="0" w:color="auto"/>
        <w:left w:val="none" w:sz="0" w:space="0" w:color="auto"/>
        <w:bottom w:val="none" w:sz="0" w:space="0" w:color="auto"/>
        <w:right w:val="none" w:sz="0" w:space="0" w:color="auto"/>
      </w:divBdr>
    </w:div>
    <w:div w:id="163056341">
      <w:marLeft w:val="480"/>
      <w:marRight w:val="0"/>
      <w:marTop w:val="0"/>
      <w:marBottom w:val="0"/>
      <w:divBdr>
        <w:top w:val="none" w:sz="0" w:space="0" w:color="auto"/>
        <w:left w:val="none" w:sz="0" w:space="0" w:color="auto"/>
        <w:bottom w:val="none" w:sz="0" w:space="0" w:color="auto"/>
        <w:right w:val="none" w:sz="0" w:space="0" w:color="auto"/>
      </w:divBdr>
    </w:div>
    <w:div w:id="165051922">
      <w:marLeft w:val="480"/>
      <w:marRight w:val="0"/>
      <w:marTop w:val="0"/>
      <w:marBottom w:val="0"/>
      <w:divBdr>
        <w:top w:val="none" w:sz="0" w:space="0" w:color="auto"/>
        <w:left w:val="none" w:sz="0" w:space="0" w:color="auto"/>
        <w:bottom w:val="none" w:sz="0" w:space="0" w:color="auto"/>
        <w:right w:val="none" w:sz="0" w:space="0" w:color="auto"/>
      </w:divBdr>
    </w:div>
    <w:div w:id="165633851">
      <w:marLeft w:val="480"/>
      <w:marRight w:val="0"/>
      <w:marTop w:val="0"/>
      <w:marBottom w:val="0"/>
      <w:divBdr>
        <w:top w:val="none" w:sz="0" w:space="0" w:color="auto"/>
        <w:left w:val="none" w:sz="0" w:space="0" w:color="auto"/>
        <w:bottom w:val="none" w:sz="0" w:space="0" w:color="auto"/>
        <w:right w:val="none" w:sz="0" w:space="0" w:color="auto"/>
      </w:divBdr>
    </w:div>
    <w:div w:id="165900142">
      <w:marLeft w:val="480"/>
      <w:marRight w:val="0"/>
      <w:marTop w:val="0"/>
      <w:marBottom w:val="0"/>
      <w:divBdr>
        <w:top w:val="none" w:sz="0" w:space="0" w:color="auto"/>
        <w:left w:val="none" w:sz="0" w:space="0" w:color="auto"/>
        <w:bottom w:val="none" w:sz="0" w:space="0" w:color="auto"/>
        <w:right w:val="none" w:sz="0" w:space="0" w:color="auto"/>
      </w:divBdr>
    </w:div>
    <w:div w:id="166530403">
      <w:marLeft w:val="480"/>
      <w:marRight w:val="0"/>
      <w:marTop w:val="0"/>
      <w:marBottom w:val="0"/>
      <w:divBdr>
        <w:top w:val="none" w:sz="0" w:space="0" w:color="auto"/>
        <w:left w:val="none" w:sz="0" w:space="0" w:color="auto"/>
        <w:bottom w:val="none" w:sz="0" w:space="0" w:color="auto"/>
        <w:right w:val="none" w:sz="0" w:space="0" w:color="auto"/>
      </w:divBdr>
    </w:div>
    <w:div w:id="166949680">
      <w:marLeft w:val="480"/>
      <w:marRight w:val="0"/>
      <w:marTop w:val="0"/>
      <w:marBottom w:val="0"/>
      <w:divBdr>
        <w:top w:val="none" w:sz="0" w:space="0" w:color="auto"/>
        <w:left w:val="none" w:sz="0" w:space="0" w:color="auto"/>
        <w:bottom w:val="none" w:sz="0" w:space="0" w:color="auto"/>
        <w:right w:val="none" w:sz="0" w:space="0" w:color="auto"/>
      </w:divBdr>
    </w:div>
    <w:div w:id="168522124">
      <w:marLeft w:val="480"/>
      <w:marRight w:val="0"/>
      <w:marTop w:val="0"/>
      <w:marBottom w:val="0"/>
      <w:divBdr>
        <w:top w:val="none" w:sz="0" w:space="0" w:color="auto"/>
        <w:left w:val="none" w:sz="0" w:space="0" w:color="auto"/>
        <w:bottom w:val="none" w:sz="0" w:space="0" w:color="auto"/>
        <w:right w:val="none" w:sz="0" w:space="0" w:color="auto"/>
      </w:divBdr>
    </w:div>
    <w:div w:id="169176848">
      <w:marLeft w:val="480"/>
      <w:marRight w:val="0"/>
      <w:marTop w:val="0"/>
      <w:marBottom w:val="0"/>
      <w:divBdr>
        <w:top w:val="none" w:sz="0" w:space="0" w:color="auto"/>
        <w:left w:val="none" w:sz="0" w:space="0" w:color="auto"/>
        <w:bottom w:val="none" w:sz="0" w:space="0" w:color="auto"/>
        <w:right w:val="none" w:sz="0" w:space="0" w:color="auto"/>
      </w:divBdr>
    </w:div>
    <w:div w:id="169803967">
      <w:marLeft w:val="480"/>
      <w:marRight w:val="0"/>
      <w:marTop w:val="0"/>
      <w:marBottom w:val="0"/>
      <w:divBdr>
        <w:top w:val="none" w:sz="0" w:space="0" w:color="auto"/>
        <w:left w:val="none" w:sz="0" w:space="0" w:color="auto"/>
        <w:bottom w:val="none" w:sz="0" w:space="0" w:color="auto"/>
        <w:right w:val="none" w:sz="0" w:space="0" w:color="auto"/>
      </w:divBdr>
    </w:div>
    <w:div w:id="170263911">
      <w:marLeft w:val="480"/>
      <w:marRight w:val="0"/>
      <w:marTop w:val="0"/>
      <w:marBottom w:val="0"/>
      <w:divBdr>
        <w:top w:val="none" w:sz="0" w:space="0" w:color="auto"/>
        <w:left w:val="none" w:sz="0" w:space="0" w:color="auto"/>
        <w:bottom w:val="none" w:sz="0" w:space="0" w:color="auto"/>
        <w:right w:val="none" w:sz="0" w:space="0" w:color="auto"/>
      </w:divBdr>
    </w:div>
    <w:div w:id="170335534">
      <w:marLeft w:val="480"/>
      <w:marRight w:val="0"/>
      <w:marTop w:val="0"/>
      <w:marBottom w:val="0"/>
      <w:divBdr>
        <w:top w:val="none" w:sz="0" w:space="0" w:color="auto"/>
        <w:left w:val="none" w:sz="0" w:space="0" w:color="auto"/>
        <w:bottom w:val="none" w:sz="0" w:space="0" w:color="auto"/>
        <w:right w:val="none" w:sz="0" w:space="0" w:color="auto"/>
      </w:divBdr>
    </w:div>
    <w:div w:id="170877953">
      <w:marLeft w:val="480"/>
      <w:marRight w:val="0"/>
      <w:marTop w:val="0"/>
      <w:marBottom w:val="0"/>
      <w:divBdr>
        <w:top w:val="none" w:sz="0" w:space="0" w:color="auto"/>
        <w:left w:val="none" w:sz="0" w:space="0" w:color="auto"/>
        <w:bottom w:val="none" w:sz="0" w:space="0" w:color="auto"/>
        <w:right w:val="none" w:sz="0" w:space="0" w:color="auto"/>
      </w:divBdr>
    </w:div>
    <w:div w:id="171800764">
      <w:marLeft w:val="480"/>
      <w:marRight w:val="0"/>
      <w:marTop w:val="0"/>
      <w:marBottom w:val="0"/>
      <w:divBdr>
        <w:top w:val="none" w:sz="0" w:space="0" w:color="auto"/>
        <w:left w:val="none" w:sz="0" w:space="0" w:color="auto"/>
        <w:bottom w:val="none" w:sz="0" w:space="0" w:color="auto"/>
        <w:right w:val="none" w:sz="0" w:space="0" w:color="auto"/>
      </w:divBdr>
    </w:div>
    <w:div w:id="172762135">
      <w:marLeft w:val="480"/>
      <w:marRight w:val="0"/>
      <w:marTop w:val="0"/>
      <w:marBottom w:val="0"/>
      <w:divBdr>
        <w:top w:val="none" w:sz="0" w:space="0" w:color="auto"/>
        <w:left w:val="none" w:sz="0" w:space="0" w:color="auto"/>
        <w:bottom w:val="none" w:sz="0" w:space="0" w:color="auto"/>
        <w:right w:val="none" w:sz="0" w:space="0" w:color="auto"/>
      </w:divBdr>
    </w:div>
    <w:div w:id="172837690">
      <w:marLeft w:val="480"/>
      <w:marRight w:val="0"/>
      <w:marTop w:val="0"/>
      <w:marBottom w:val="0"/>
      <w:divBdr>
        <w:top w:val="none" w:sz="0" w:space="0" w:color="auto"/>
        <w:left w:val="none" w:sz="0" w:space="0" w:color="auto"/>
        <w:bottom w:val="none" w:sz="0" w:space="0" w:color="auto"/>
        <w:right w:val="none" w:sz="0" w:space="0" w:color="auto"/>
      </w:divBdr>
    </w:div>
    <w:div w:id="172964778">
      <w:marLeft w:val="480"/>
      <w:marRight w:val="0"/>
      <w:marTop w:val="0"/>
      <w:marBottom w:val="0"/>
      <w:divBdr>
        <w:top w:val="none" w:sz="0" w:space="0" w:color="auto"/>
        <w:left w:val="none" w:sz="0" w:space="0" w:color="auto"/>
        <w:bottom w:val="none" w:sz="0" w:space="0" w:color="auto"/>
        <w:right w:val="none" w:sz="0" w:space="0" w:color="auto"/>
      </w:divBdr>
    </w:div>
    <w:div w:id="173541724">
      <w:marLeft w:val="480"/>
      <w:marRight w:val="0"/>
      <w:marTop w:val="0"/>
      <w:marBottom w:val="0"/>
      <w:divBdr>
        <w:top w:val="none" w:sz="0" w:space="0" w:color="auto"/>
        <w:left w:val="none" w:sz="0" w:space="0" w:color="auto"/>
        <w:bottom w:val="none" w:sz="0" w:space="0" w:color="auto"/>
        <w:right w:val="none" w:sz="0" w:space="0" w:color="auto"/>
      </w:divBdr>
    </w:div>
    <w:div w:id="173960655">
      <w:marLeft w:val="480"/>
      <w:marRight w:val="0"/>
      <w:marTop w:val="0"/>
      <w:marBottom w:val="0"/>
      <w:divBdr>
        <w:top w:val="none" w:sz="0" w:space="0" w:color="auto"/>
        <w:left w:val="none" w:sz="0" w:space="0" w:color="auto"/>
        <w:bottom w:val="none" w:sz="0" w:space="0" w:color="auto"/>
        <w:right w:val="none" w:sz="0" w:space="0" w:color="auto"/>
      </w:divBdr>
    </w:div>
    <w:div w:id="175077348">
      <w:marLeft w:val="480"/>
      <w:marRight w:val="0"/>
      <w:marTop w:val="0"/>
      <w:marBottom w:val="0"/>
      <w:divBdr>
        <w:top w:val="none" w:sz="0" w:space="0" w:color="auto"/>
        <w:left w:val="none" w:sz="0" w:space="0" w:color="auto"/>
        <w:bottom w:val="none" w:sz="0" w:space="0" w:color="auto"/>
        <w:right w:val="none" w:sz="0" w:space="0" w:color="auto"/>
      </w:divBdr>
    </w:div>
    <w:div w:id="175576882">
      <w:marLeft w:val="480"/>
      <w:marRight w:val="0"/>
      <w:marTop w:val="0"/>
      <w:marBottom w:val="0"/>
      <w:divBdr>
        <w:top w:val="none" w:sz="0" w:space="0" w:color="auto"/>
        <w:left w:val="none" w:sz="0" w:space="0" w:color="auto"/>
        <w:bottom w:val="none" w:sz="0" w:space="0" w:color="auto"/>
        <w:right w:val="none" w:sz="0" w:space="0" w:color="auto"/>
      </w:divBdr>
    </w:div>
    <w:div w:id="176429830">
      <w:marLeft w:val="480"/>
      <w:marRight w:val="0"/>
      <w:marTop w:val="0"/>
      <w:marBottom w:val="0"/>
      <w:divBdr>
        <w:top w:val="none" w:sz="0" w:space="0" w:color="auto"/>
        <w:left w:val="none" w:sz="0" w:space="0" w:color="auto"/>
        <w:bottom w:val="none" w:sz="0" w:space="0" w:color="auto"/>
        <w:right w:val="none" w:sz="0" w:space="0" w:color="auto"/>
      </w:divBdr>
    </w:div>
    <w:div w:id="178396750">
      <w:marLeft w:val="480"/>
      <w:marRight w:val="0"/>
      <w:marTop w:val="0"/>
      <w:marBottom w:val="0"/>
      <w:divBdr>
        <w:top w:val="none" w:sz="0" w:space="0" w:color="auto"/>
        <w:left w:val="none" w:sz="0" w:space="0" w:color="auto"/>
        <w:bottom w:val="none" w:sz="0" w:space="0" w:color="auto"/>
        <w:right w:val="none" w:sz="0" w:space="0" w:color="auto"/>
      </w:divBdr>
    </w:div>
    <w:div w:id="178399074">
      <w:marLeft w:val="480"/>
      <w:marRight w:val="0"/>
      <w:marTop w:val="0"/>
      <w:marBottom w:val="0"/>
      <w:divBdr>
        <w:top w:val="none" w:sz="0" w:space="0" w:color="auto"/>
        <w:left w:val="none" w:sz="0" w:space="0" w:color="auto"/>
        <w:bottom w:val="none" w:sz="0" w:space="0" w:color="auto"/>
        <w:right w:val="none" w:sz="0" w:space="0" w:color="auto"/>
      </w:divBdr>
    </w:div>
    <w:div w:id="179662198">
      <w:marLeft w:val="480"/>
      <w:marRight w:val="0"/>
      <w:marTop w:val="0"/>
      <w:marBottom w:val="0"/>
      <w:divBdr>
        <w:top w:val="none" w:sz="0" w:space="0" w:color="auto"/>
        <w:left w:val="none" w:sz="0" w:space="0" w:color="auto"/>
        <w:bottom w:val="none" w:sz="0" w:space="0" w:color="auto"/>
        <w:right w:val="none" w:sz="0" w:space="0" w:color="auto"/>
      </w:divBdr>
    </w:div>
    <w:div w:id="180290375">
      <w:marLeft w:val="480"/>
      <w:marRight w:val="0"/>
      <w:marTop w:val="0"/>
      <w:marBottom w:val="0"/>
      <w:divBdr>
        <w:top w:val="none" w:sz="0" w:space="0" w:color="auto"/>
        <w:left w:val="none" w:sz="0" w:space="0" w:color="auto"/>
        <w:bottom w:val="none" w:sz="0" w:space="0" w:color="auto"/>
        <w:right w:val="none" w:sz="0" w:space="0" w:color="auto"/>
      </w:divBdr>
    </w:div>
    <w:div w:id="182331760">
      <w:marLeft w:val="480"/>
      <w:marRight w:val="0"/>
      <w:marTop w:val="0"/>
      <w:marBottom w:val="0"/>
      <w:divBdr>
        <w:top w:val="none" w:sz="0" w:space="0" w:color="auto"/>
        <w:left w:val="none" w:sz="0" w:space="0" w:color="auto"/>
        <w:bottom w:val="none" w:sz="0" w:space="0" w:color="auto"/>
        <w:right w:val="none" w:sz="0" w:space="0" w:color="auto"/>
      </w:divBdr>
    </w:div>
    <w:div w:id="182406408">
      <w:marLeft w:val="480"/>
      <w:marRight w:val="0"/>
      <w:marTop w:val="0"/>
      <w:marBottom w:val="0"/>
      <w:divBdr>
        <w:top w:val="none" w:sz="0" w:space="0" w:color="auto"/>
        <w:left w:val="none" w:sz="0" w:space="0" w:color="auto"/>
        <w:bottom w:val="none" w:sz="0" w:space="0" w:color="auto"/>
        <w:right w:val="none" w:sz="0" w:space="0" w:color="auto"/>
      </w:divBdr>
    </w:div>
    <w:div w:id="184095844">
      <w:marLeft w:val="480"/>
      <w:marRight w:val="0"/>
      <w:marTop w:val="0"/>
      <w:marBottom w:val="0"/>
      <w:divBdr>
        <w:top w:val="none" w:sz="0" w:space="0" w:color="auto"/>
        <w:left w:val="none" w:sz="0" w:space="0" w:color="auto"/>
        <w:bottom w:val="none" w:sz="0" w:space="0" w:color="auto"/>
        <w:right w:val="none" w:sz="0" w:space="0" w:color="auto"/>
      </w:divBdr>
    </w:div>
    <w:div w:id="185676599">
      <w:marLeft w:val="480"/>
      <w:marRight w:val="0"/>
      <w:marTop w:val="0"/>
      <w:marBottom w:val="0"/>
      <w:divBdr>
        <w:top w:val="none" w:sz="0" w:space="0" w:color="auto"/>
        <w:left w:val="none" w:sz="0" w:space="0" w:color="auto"/>
        <w:bottom w:val="none" w:sz="0" w:space="0" w:color="auto"/>
        <w:right w:val="none" w:sz="0" w:space="0" w:color="auto"/>
      </w:divBdr>
    </w:div>
    <w:div w:id="186604883">
      <w:marLeft w:val="480"/>
      <w:marRight w:val="0"/>
      <w:marTop w:val="0"/>
      <w:marBottom w:val="0"/>
      <w:divBdr>
        <w:top w:val="none" w:sz="0" w:space="0" w:color="auto"/>
        <w:left w:val="none" w:sz="0" w:space="0" w:color="auto"/>
        <w:bottom w:val="none" w:sz="0" w:space="0" w:color="auto"/>
        <w:right w:val="none" w:sz="0" w:space="0" w:color="auto"/>
      </w:divBdr>
    </w:div>
    <w:div w:id="186800574">
      <w:marLeft w:val="480"/>
      <w:marRight w:val="0"/>
      <w:marTop w:val="0"/>
      <w:marBottom w:val="0"/>
      <w:divBdr>
        <w:top w:val="none" w:sz="0" w:space="0" w:color="auto"/>
        <w:left w:val="none" w:sz="0" w:space="0" w:color="auto"/>
        <w:bottom w:val="none" w:sz="0" w:space="0" w:color="auto"/>
        <w:right w:val="none" w:sz="0" w:space="0" w:color="auto"/>
      </w:divBdr>
    </w:div>
    <w:div w:id="186918266">
      <w:marLeft w:val="480"/>
      <w:marRight w:val="0"/>
      <w:marTop w:val="0"/>
      <w:marBottom w:val="0"/>
      <w:divBdr>
        <w:top w:val="none" w:sz="0" w:space="0" w:color="auto"/>
        <w:left w:val="none" w:sz="0" w:space="0" w:color="auto"/>
        <w:bottom w:val="none" w:sz="0" w:space="0" w:color="auto"/>
        <w:right w:val="none" w:sz="0" w:space="0" w:color="auto"/>
      </w:divBdr>
    </w:div>
    <w:div w:id="187718560">
      <w:marLeft w:val="480"/>
      <w:marRight w:val="0"/>
      <w:marTop w:val="0"/>
      <w:marBottom w:val="0"/>
      <w:divBdr>
        <w:top w:val="none" w:sz="0" w:space="0" w:color="auto"/>
        <w:left w:val="none" w:sz="0" w:space="0" w:color="auto"/>
        <w:bottom w:val="none" w:sz="0" w:space="0" w:color="auto"/>
        <w:right w:val="none" w:sz="0" w:space="0" w:color="auto"/>
      </w:divBdr>
    </w:div>
    <w:div w:id="187719932">
      <w:marLeft w:val="480"/>
      <w:marRight w:val="0"/>
      <w:marTop w:val="0"/>
      <w:marBottom w:val="0"/>
      <w:divBdr>
        <w:top w:val="none" w:sz="0" w:space="0" w:color="auto"/>
        <w:left w:val="none" w:sz="0" w:space="0" w:color="auto"/>
        <w:bottom w:val="none" w:sz="0" w:space="0" w:color="auto"/>
        <w:right w:val="none" w:sz="0" w:space="0" w:color="auto"/>
      </w:divBdr>
    </w:div>
    <w:div w:id="188683118">
      <w:bodyDiv w:val="1"/>
      <w:marLeft w:val="0"/>
      <w:marRight w:val="0"/>
      <w:marTop w:val="0"/>
      <w:marBottom w:val="0"/>
      <w:divBdr>
        <w:top w:val="none" w:sz="0" w:space="0" w:color="auto"/>
        <w:left w:val="none" w:sz="0" w:space="0" w:color="auto"/>
        <w:bottom w:val="none" w:sz="0" w:space="0" w:color="auto"/>
        <w:right w:val="none" w:sz="0" w:space="0" w:color="auto"/>
      </w:divBdr>
    </w:div>
    <w:div w:id="189495650">
      <w:marLeft w:val="480"/>
      <w:marRight w:val="0"/>
      <w:marTop w:val="0"/>
      <w:marBottom w:val="0"/>
      <w:divBdr>
        <w:top w:val="none" w:sz="0" w:space="0" w:color="auto"/>
        <w:left w:val="none" w:sz="0" w:space="0" w:color="auto"/>
        <w:bottom w:val="none" w:sz="0" w:space="0" w:color="auto"/>
        <w:right w:val="none" w:sz="0" w:space="0" w:color="auto"/>
      </w:divBdr>
    </w:div>
    <w:div w:id="189803257">
      <w:marLeft w:val="480"/>
      <w:marRight w:val="0"/>
      <w:marTop w:val="0"/>
      <w:marBottom w:val="0"/>
      <w:divBdr>
        <w:top w:val="none" w:sz="0" w:space="0" w:color="auto"/>
        <w:left w:val="none" w:sz="0" w:space="0" w:color="auto"/>
        <w:bottom w:val="none" w:sz="0" w:space="0" w:color="auto"/>
        <w:right w:val="none" w:sz="0" w:space="0" w:color="auto"/>
      </w:divBdr>
    </w:div>
    <w:div w:id="190532535">
      <w:marLeft w:val="480"/>
      <w:marRight w:val="0"/>
      <w:marTop w:val="0"/>
      <w:marBottom w:val="0"/>
      <w:divBdr>
        <w:top w:val="none" w:sz="0" w:space="0" w:color="auto"/>
        <w:left w:val="none" w:sz="0" w:space="0" w:color="auto"/>
        <w:bottom w:val="none" w:sz="0" w:space="0" w:color="auto"/>
        <w:right w:val="none" w:sz="0" w:space="0" w:color="auto"/>
      </w:divBdr>
    </w:div>
    <w:div w:id="191193060">
      <w:marLeft w:val="480"/>
      <w:marRight w:val="0"/>
      <w:marTop w:val="0"/>
      <w:marBottom w:val="0"/>
      <w:divBdr>
        <w:top w:val="none" w:sz="0" w:space="0" w:color="auto"/>
        <w:left w:val="none" w:sz="0" w:space="0" w:color="auto"/>
        <w:bottom w:val="none" w:sz="0" w:space="0" w:color="auto"/>
        <w:right w:val="none" w:sz="0" w:space="0" w:color="auto"/>
      </w:divBdr>
    </w:div>
    <w:div w:id="191380672">
      <w:marLeft w:val="480"/>
      <w:marRight w:val="0"/>
      <w:marTop w:val="0"/>
      <w:marBottom w:val="0"/>
      <w:divBdr>
        <w:top w:val="none" w:sz="0" w:space="0" w:color="auto"/>
        <w:left w:val="none" w:sz="0" w:space="0" w:color="auto"/>
        <w:bottom w:val="none" w:sz="0" w:space="0" w:color="auto"/>
        <w:right w:val="none" w:sz="0" w:space="0" w:color="auto"/>
      </w:divBdr>
    </w:div>
    <w:div w:id="192575878">
      <w:marLeft w:val="480"/>
      <w:marRight w:val="0"/>
      <w:marTop w:val="0"/>
      <w:marBottom w:val="0"/>
      <w:divBdr>
        <w:top w:val="none" w:sz="0" w:space="0" w:color="auto"/>
        <w:left w:val="none" w:sz="0" w:space="0" w:color="auto"/>
        <w:bottom w:val="none" w:sz="0" w:space="0" w:color="auto"/>
        <w:right w:val="none" w:sz="0" w:space="0" w:color="auto"/>
      </w:divBdr>
    </w:div>
    <w:div w:id="192764616">
      <w:marLeft w:val="480"/>
      <w:marRight w:val="0"/>
      <w:marTop w:val="0"/>
      <w:marBottom w:val="0"/>
      <w:divBdr>
        <w:top w:val="none" w:sz="0" w:space="0" w:color="auto"/>
        <w:left w:val="none" w:sz="0" w:space="0" w:color="auto"/>
        <w:bottom w:val="none" w:sz="0" w:space="0" w:color="auto"/>
        <w:right w:val="none" w:sz="0" w:space="0" w:color="auto"/>
      </w:divBdr>
    </w:div>
    <w:div w:id="192767759">
      <w:marLeft w:val="480"/>
      <w:marRight w:val="0"/>
      <w:marTop w:val="0"/>
      <w:marBottom w:val="0"/>
      <w:divBdr>
        <w:top w:val="none" w:sz="0" w:space="0" w:color="auto"/>
        <w:left w:val="none" w:sz="0" w:space="0" w:color="auto"/>
        <w:bottom w:val="none" w:sz="0" w:space="0" w:color="auto"/>
        <w:right w:val="none" w:sz="0" w:space="0" w:color="auto"/>
      </w:divBdr>
    </w:div>
    <w:div w:id="192889261">
      <w:marLeft w:val="480"/>
      <w:marRight w:val="0"/>
      <w:marTop w:val="0"/>
      <w:marBottom w:val="0"/>
      <w:divBdr>
        <w:top w:val="none" w:sz="0" w:space="0" w:color="auto"/>
        <w:left w:val="none" w:sz="0" w:space="0" w:color="auto"/>
        <w:bottom w:val="none" w:sz="0" w:space="0" w:color="auto"/>
        <w:right w:val="none" w:sz="0" w:space="0" w:color="auto"/>
      </w:divBdr>
    </w:div>
    <w:div w:id="193428466">
      <w:marLeft w:val="480"/>
      <w:marRight w:val="0"/>
      <w:marTop w:val="0"/>
      <w:marBottom w:val="0"/>
      <w:divBdr>
        <w:top w:val="none" w:sz="0" w:space="0" w:color="auto"/>
        <w:left w:val="none" w:sz="0" w:space="0" w:color="auto"/>
        <w:bottom w:val="none" w:sz="0" w:space="0" w:color="auto"/>
        <w:right w:val="none" w:sz="0" w:space="0" w:color="auto"/>
      </w:divBdr>
    </w:div>
    <w:div w:id="193885049">
      <w:bodyDiv w:val="1"/>
      <w:marLeft w:val="0"/>
      <w:marRight w:val="0"/>
      <w:marTop w:val="0"/>
      <w:marBottom w:val="0"/>
      <w:divBdr>
        <w:top w:val="none" w:sz="0" w:space="0" w:color="auto"/>
        <w:left w:val="none" w:sz="0" w:space="0" w:color="auto"/>
        <w:bottom w:val="none" w:sz="0" w:space="0" w:color="auto"/>
        <w:right w:val="none" w:sz="0" w:space="0" w:color="auto"/>
      </w:divBdr>
    </w:div>
    <w:div w:id="195772244">
      <w:marLeft w:val="480"/>
      <w:marRight w:val="0"/>
      <w:marTop w:val="0"/>
      <w:marBottom w:val="0"/>
      <w:divBdr>
        <w:top w:val="none" w:sz="0" w:space="0" w:color="auto"/>
        <w:left w:val="none" w:sz="0" w:space="0" w:color="auto"/>
        <w:bottom w:val="none" w:sz="0" w:space="0" w:color="auto"/>
        <w:right w:val="none" w:sz="0" w:space="0" w:color="auto"/>
      </w:divBdr>
    </w:div>
    <w:div w:id="195972303">
      <w:marLeft w:val="480"/>
      <w:marRight w:val="0"/>
      <w:marTop w:val="0"/>
      <w:marBottom w:val="0"/>
      <w:divBdr>
        <w:top w:val="none" w:sz="0" w:space="0" w:color="auto"/>
        <w:left w:val="none" w:sz="0" w:space="0" w:color="auto"/>
        <w:bottom w:val="none" w:sz="0" w:space="0" w:color="auto"/>
        <w:right w:val="none" w:sz="0" w:space="0" w:color="auto"/>
      </w:divBdr>
    </w:div>
    <w:div w:id="196359893">
      <w:marLeft w:val="480"/>
      <w:marRight w:val="0"/>
      <w:marTop w:val="0"/>
      <w:marBottom w:val="0"/>
      <w:divBdr>
        <w:top w:val="none" w:sz="0" w:space="0" w:color="auto"/>
        <w:left w:val="none" w:sz="0" w:space="0" w:color="auto"/>
        <w:bottom w:val="none" w:sz="0" w:space="0" w:color="auto"/>
        <w:right w:val="none" w:sz="0" w:space="0" w:color="auto"/>
      </w:divBdr>
    </w:div>
    <w:div w:id="197935789">
      <w:marLeft w:val="480"/>
      <w:marRight w:val="0"/>
      <w:marTop w:val="0"/>
      <w:marBottom w:val="0"/>
      <w:divBdr>
        <w:top w:val="none" w:sz="0" w:space="0" w:color="auto"/>
        <w:left w:val="none" w:sz="0" w:space="0" w:color="auto"/>
        <w:bottom w:val="none" w:sz="0" w:space="0" w:color="auto"/>
        <w:right w:val="none" w:sz="0" w:space="0" w:color="auto"/>
      </w:divBdr>
    </w:div>
    <w:div w:id="198589771">
      <w:bodyDiv w:val="1"/>
      <w:marLeft w:val="0"/>
      <w:marRight w:val="0"/>
      <w:marTop w:val="0"/>
      <w:marBottom w:val="0"/>
      <w:divBdr>
        <w:top w:val="none" w:sz="0" w:space="0" w:color="auto"/>
        <w:left w:val="none" w:sz="0" w:space="0" w:color="auto"/>
        <w:bottom w:val="none" w:sz="0" w:space="0" w:color="auto"/>
        <w:right w:val="none" w:sz="0" w:space="0" w:color="auto"/>
      </w:divBdr>
    </w:div>
    <w:div w:id="201139472">
      <w:marLeft w:val="480"/>
      <w:marRight w:val="0"/>
      <w:marTop w:val="0"/>
      <w:marBottom w:val="0"/>
      <w:divBdr>
        <w:top w:val="none" w:sz="0" w:space="0" w:color="auto"/>
        <w:left w:val="none" w:sz="0" w:space="0" w:color="auto"/>
        <w:bottom w:val="none" w:sz="0" w:space="0" w:color="auto"/>
        <w:right w:val="none" w:sz="0" w:space="0" w:color="auto"/>
      </w:divBdr>
    </w:div>
    <w:div w:id="202061367">
      <w:marLeft w:val="480"/>
      <w:marRight w:val="0"/>
      <w:marTop w:val="0"/>
      <w:marBottom w:val="0"/>
      <w:divBdr>
        <w:top w:val="none" w:sz="0" w:space="0" w:color="auto"/>
        <w:left w:val="none" w:sz="0" w:space="0" w:color="auto"/>
        <w:bottom w:val="none" w:sz="0" w:space="0" w:color="auto"/>
        <w:right w:val="none" w:sz="0" w:space="0" w:color="auto"/>
      </w:divBdr>
    </w:div>
    <w:div w:id="202252471">
      <w:marLeft w:val="480"/>
      <w:marRight w:val="0"/>
      <w:marTop w:val="0"/>
      <w:marBottom w:val="0"/>
      <w:divBdr>
        <w:top w:val="none" w:sz="0" w:space="0" w:color="auto"/>
        <w:left w:val="none" w:sz="0" w:space="0" w:color="auto"/>
        <w:bottom w:val="none" w:sz="0" w:space="0" w:color="auto"/>
        <w:right w:val="none" w:sz="0" w:space="0" w:color="auto"/>
      </w:divBdr>
    </w:div>
    <w:div w:id="202790249">
      <w:marLeft w:val="480"/>
      <w:marRight w:val="0"/>
      <w:marTop w:val="0"/>
      <w:marBottom w:val="0"/>
      <w:divBdr>
        <w:top w:val="none" w:sz="0" w:space="0" w:color="auto"/>
        <w:left w:val="none" w:sz="0" w:space="0" w:color="auto"/>
        <w:bottom w:val="none" w:sz="0" w:space="0" w:color="auto"/>
        <w:right w:val="none" w:sz="0" w:space="0" w:color="auto"/>
      </w:divBdr>
    </w:div>
    <w:div w:id="203450755">
      <w:marLeft w:val="480"/>
      <w:marRight w:val="0"/>
      <w:marTop w:val="0"/>
      <w:marBottom w:val="0"/>
      <w:divBdr>
        <w:top w:val="none" w:sz="0" w:space="0" w:color="auto"/>
        <w:left w:val="none" w:sz="0" w:space="0" w:color="auto"/>
        <w:bottom w:val="none" w:sz="0" w:space="0" w:color="auto"/>
        <w:right w:val="none" w:sz="0" w:space="0" w:color="auto"/>
      </w:divBdr>
    </w:div>
    <w:div w:id="204800644">
      <w:marLeft w:val="480"/>
      <w:marRight w:val="0"/>
      <w:marTop w:val="0"/>
      <w:marBottom w:val="0"/>
      <w:divBdr>
        <w:top w:val="none" w:sz="0" w:space="0" w:color="auto"/>
        <w:left w:val="none" w:sz="0" w:space="0" w:color="auto"/>
        <w:bottom w:val="none" w:sz="0" w:space="0" w:color="auto"/>
        <w:right w:val="none" w:sz="0" w:space="0" w:color="auto"/>
      </w:divBdr>
    </w:div>
    <w:div w:id="204879770">
      <w:marLeft w:val="480"/>
      <w:marRight w:val="0"/>
      <w:marTop w:val="0"/>
      <w:marBottom w:val="0"/>
      <w:divBdr>
        <w:top w:val="none" w:sz="0" w:space="0" w:color="auto"/>
        <w:left w:val="none" w:sz="0" w:space="0" w:color="auto"/>
        <w:bottom w:val="none" w:sz="0" w:space="0" w:color="auto"/>
        <w:right w:val="none" w:sz="0" w:space="0" w:color="auto"/>
      </w:divBdr>
    </w:div>
    <w:div w:id="205726562">
      <w:marLeft w:val="480"/>
      <w:marRight w:val="0"/>
      <w:marTop w:val="0"/>
      <w:marBottom w:val="0"/>
      <w:divBdr>
        <w:top w:val="none" w:sz="0" w:space="0" w:color="auto"/>
        <w:left w:val="none" w:sz="0" w:space="0" w:color="auto"/>
        <w:bottom w:val="none" w:sz="0" w:space="0" w:color="auto"/>
        <w:right w:val="none" w:sz="0" w:space="0" w:color="auto"/>
      </w:divBdr>
    </w:div>
    <w:div w:id="206333430">
      <w:marLeft w:val="480"/>
      <w:marRight w:val="0"/>
      <w:marTop w:val="0"/>
      <w:marBottom w:val="0"/>
      <w:divBdr>
        <w:top w:val="none" w:sz="0" w:space="0" w:color="auto"/>
        <w:left w:val="none" w:sz="0" w:space="0" w:color="auto"/>
        <w:bottom w:val="none" w:sz="0" w:space="0" w:color="auto"/>
        <w:right w:val="none" w:sz="0" w:space="0" w:color="auto"/>
      </w:divBdr>
    </w:div>
    <w:div w:id="206650700">
      <w:marLeft w:val="480"/>
      <w:marRight w:val="0"/>
      <w:marTop w:val="0"/>
      <w:marBottom w:val="0"/>
      <w:divBdr>
        <w:top w:val="none" w:sz="0" w:space="0" w:color="auto"/>
        <w:left w:val="none" w:sz="0" w:space="0" w:color="auto"/>
        <w:bottom w:val="none" w:sz="0" w:space="0" w:color="auto"/>
        <w:right w:val="none" w:sz="0" w:space="0" w:color="auto"/>
      </w:divBdr>
    </w:div>
    <w:div w:id="209540410">
      <w:marLeft w:val="480"/>
      <w:marRight w:val="0"/>
      <w:marTop w:val="0"/>
      <w:marBottom w:val="0"/>
      <w:divBdr>
        <w:top w:val="none" w:sz="0" w:space="0" w:color="auto"/>
        <w:left w:val="none" w:sz="0" w:space="0" w:color="auto"/>
        <w:bottom w:val="none" w:sz="0" w:space="0" w:color="auto"/>
        <w:right w:val="none" w:sz="0" w:space="0" w:color="auto"/>
      </w:divBdr>
    </w:div>
    <w:div w:id="209805574">
      <w:marLeft w:val="480"/>
      <w:marRight w:val="0"/>
      <w:marTop w:val="0"/>
      <w:marBottom w:val="0"/>
      <w:divBdr>
        <w:top w:val="none" w:sz="0" w:space="0" w:color="auto"/>
        <w:left w:val="none" w:sz="0" w:space="0" w:color="auto"/>
        <w:bottom w:val="none" w:sz="0" w:space="0" w:color="auto"/>
        <w:right w:val="none" w:sz="0" w:space="0" w:color="auto"/>
      </w:divBdr>
    </w:div>
    <w:div w:id="210045173">
      <w:marLeft w:val="480"/>
      <w:marRight w:val="0"/>
      <w:marTop w:val="0"/>
      <w:marBottom w:val="0"/>
      <w:divBdr>
        <w:top w:val="none" w:sz="0" w:space="0" w:color="auto"/>
        <w:left w:val="none" w:sz="0" w:space="0" w:color="auto"/>
        <w:bottom w:val="none" w:sz="0" w:space="0" w:color="auto"/>
        <w:right w:val="none" w:sz="0" w:space="0" w:color="auto"/>
      </w:divBdr>
    </w:div>
    <w:div w:id="211893166">
      <w:marLeft w:val="480"/>
      <w:marRight w:val="0"/>
      <w:marTop w:val="0"/>
      <w:marBottom w:val="0"/>
      <w:divBdr>
        <w:top w:val="none" w:sz="0" w:space="0" w:color="auto"/>
        <w:left w:val="none" w:sz="0" w:space="0" w:color="auto"/>
        <w:bottom w:val="none" w:sz="0" w:space="0" w:color="auto"/>
        <w:right w:val="none" w:sz="0" w:space="0" w:color="auto"/>
      </w:divBdr>
    </w:div>
    <w:div w:id="213737145">
      <w:marLeft w:val="480"/>
      <w:marRight w:val="0"/>
      <w:marTop w:val="0"/>
      <w:marBottom w:val="0"/>
      <w:divBdr>
        <w:top w:val="none" w:sz="0" w:space="0" w:color="auto"/>
        <w:left w:val="none" w:sz="0" w:space="0" w:color="auto"/>
        <w:bottom w:val="none" w:sz="0" w:space="0" w:color="auto"/>
        <w:right w:val="none" w:sz="0" w:space="0" w:color="auto"/>
      </w:divBdr>
    </w:div>
    <w:div w:id="214393011">
      <w:marLeft w:val="480"/>
      <w:marRight w:val="0"/>
      <w:marTop w:val="0"/>
      <w:marBottom w:val="0"/>
      <w:divBdr>
        <w:top w:val="none" w:sz="0" w:space="0" w:color="auto"/>
        <w:left w:val="none" w:sz="0" w:space="0" w:color="auto"/>
        <w:bottom w:val="none" w:sz="0" w:space="0" w:color="auto"/>
        <w:right w:val="none" w:sz="0" w:space="0" w:color="auto"/>
      </w:divBdr>
    </w:div>
    <w:div w:id="214586930">
      <w:marLeft w:val="480"/>
      <w:marRight w:val="0"/>
      <w:marTop w:val="0"/>
      <w:marBottom w:val="0"/>
      <w:divBdr>
        <w:top w:val="none" w:sz="0" w:space="0" w:color="auto"/>
        <w:left w:val="none" w:sz="0" w:space="0" w:color="auto"/>
        <w:bottom w:val="none" w:sz="0" w:space="0" w:color="auto"/>
        <w:right w:val="none" w:sz="0" w:space="0" w:color="auto"/>
      </w:divBdr>
    </w:div>
    <w:div w:id="214587687">
      <w:marLeft w:val="480"/>
      <w:marRight w:val="0"/>
      <w:marTop w:val="0"/>
      <w:marBottom w:val="0"/>
      <w:divBdr>
        <w:top w:val="none" w:sz="0" w:space="0" w:color="auto"/>
        <w:left w:val="none" w:sz="0" w:space="0" w:color="auto"/>
        <w:bottom w:val="none" w:sz="0" w:space="0" w:color="auto"/>
        <w:right w:val="none" w:sz="0" w:space="0" w:color="auto"/>
      </w:divBdr>
    </w:div>
    <w:div w:id="215706592">
      <w:marLeft w:val="480"/>
      <w:marRight w:val="0"/>
      <w:marTop w:val="0"/>
      <w:marBottom w:val="0"/>
      <w:divBdr>
        <w:top w:val="none" w:sz="0" w:space="0" w:color="auto"/>
        <w:left w:val="none" w:sz="0" w:space="0" w:color="auto"/>
        <w:bottom w:val="none" w:sz="0" w:space="0" w:color="auto"/>
        <w:right w:val="none" w:sz="0" w:space="0" w:color="auto"/>
      </w:divBdr>
    </w:div>
    <w:div w:id="216626354">
      <w:marLeft w:val="480"/>
      <w:marRight w:val="0"/>
      <w:marTop w:val="0"/>
      <w:marBottom w:val="0"/>
      <w:divBdr>
        <w:top w:val="none" w:sz="0" w:space="0" w:color="auto"/>
        <w:left w:val="none" w:sz="0" w:space="0" w:color="auto"/>
        <w:bottom w:val="none" w:sz="0" w:space="0" w:color="auto"/>
        <w:right w:val="none" w:sz="0" w:space="0" w:color="auto"/>
      </w:divBdr>
    </w:div>
    <w:div w:id="218171543">
      <w:marLeft w:val="480"/>
      <w:marRight w:val="0"/>
      <w:marTop w:val="0"/>
      <w:marBottom w:val="0"/>
      <w:divBdr>
        <w:top w:val="none" w:sz="0" w:space="0" w:color="auto"/>
        <w:left w:val="none" w:sz="0" w:space="0" w:color="auto"/>
        <w:bottom w:val="none" w:sz="0" w:space="0" w:color="auto"/>
        <w:right w:val="none" w:sz="0" w:space="0" w:color="auto"/>
      </w:divBdr>
    </w:div>
    <w:div w:id="218173963">
      <w:marLeft w:val="480"/>
      <w:marRight w:val="0"/>
      <w:marTop w:val="0"/>
      <w:marBottom w:val="0"/>
      <w:divBdr>
        <w:top w:val="none" w:sz="0" w:space="0" w:color="auto"/>
        <w:left w:val="none" w:sz="0" w:space="0" w:color="auto"/>
        <w:bottom w:val="none" w:sz="0" w:space="0" w:color="auto"/>
        <w:right w:val="none" w:sz="0" w:space="0" w:color="auto"/>
      </w:divBdr>
    </w:div>
    <w:div w:id="218249182">
      <w:marLeft w:val="480"/>
      <w:marRight w:val="0"/>
      <w:marTop w:val="0"/>
      <w:marBottom w:val="0"/>
      <w:divBdr>
        <w:top w:val="none" w:sz="0" w:space="0" w:color="auto"/>
        <w:left w:val="none" w:sz="0" w:space="0" w:color="auto"/>
        <w:bottom w:val="none" w:sz="0" w:space="0" w:color="auto"/>
        <w:right w:val="none" w:sz="0" w:space="0" w:color="auto"/>
      </w:divBdr>
    </w:div>
    <w:div w:id="218324824">
      <w:marLeft w:val="480"/>
      <w:marRight w:val="0"/>
      <w:marTop w:val="0"/>
      <w:marBottom w:val="0"/>
      <w:divBdr>
        <w:top w:val="none" w:sz="0" w:space="0" w:color="auto"/>
        <w:left w:val="none" w:sz="0" w:space="0" w:color="auto"/>
        <w:bottom w:val="none" w:sz="0" w:space="0" w:color="auto"/>
        <w:right w:val="none" w:sz="0" w:space="0" w:color="auto"/>
      </w:divBdr>
    </w:div>
    <w:div w:id="218328903">
      <w:marLeft w:val="480"/>
      <w:marRight w:val="0"/>
      <w:marTop w:val="0"/>
      <w:marBottom w:val="0"/>
      <w:divBdr>
        <w:top w:val="none" w:sz="0" w:space="0" w:color="auto"/>
        <w:left w:val="none" w:sz="0" w:space="0" w:color="auto"/>
        <w:bottom w:val="none" w:sz="0" w:space="0" w:color="auto"/>
        <w:right w:val="none" w:sz="0" w:space="0" w:color="auto"/>
      </w:divBdr>
    </w:div>
    <w:div w:id="218633304">
      <w:marLeft w:val="480"/>
      <w:marRight w:val="0"/>
      <w:marTop w:val="0"/>
      <w:marBottom w:val="0"/>
      <w:divBdr>
        <w:top w:val="none" w:sz="0" w:space="0" w:color="auto"/>
        <w:left w:val="none" w:sz="0" w:space="0" w:color="auto"/>
        <w:bottom w:val="none" w:sz="0" w:space="0" w:color="auto"/>
        <w:right w:val="none" w:sz="0" w:space="0" w:color="auto"/>
      </w:divBdr>
    </w:div>
    <w:div w:id="218829109">
      <w:bodyDiv w:val="1"/>
      <w:marLeft w:val="0"/>
      <w:marRight w:val="0"/>
      <w:marTop w:val="0"/>
      <w:marBottom w:val="0"/>
      <w:divBdr>
        <w:top w:val="none" w:sz="0" w:space="0" w:color="auto"/>
        <w:left w:val="none" w:sz="0" w:space="0" w:color="auto"/>
        <w:bottom w:val="none" w:sz="0" w:space="0" w:color="auto"/>
        <w:right w:val="none" w:sz="0" w:space="0" w:color="auto"/>
      </w:divBdr>
    </w:div>
    <w:div w:id="221330625">
      <w:marLeft w:val="480"/>
      <w:marRight w:val="0"/>
      <w:marTop w:val="0"/>
      <w:marBottom w:val="0"/>
      <w:divBdr>
        <w:top w:val="none" w:sz="0" w:space="0" w:color="auto"/>
        <w:left w:val="none" w:sz="0" w:space="0" w:color="auto"/>
        <w:bottom w:val="none" w:sz="0" w:space="0" w:color="auto"/>
        <w:right w:val="none" w:sz="0" w:space="0" w:color="auto"/>
      </w:divBdr>
    </w:div>
    <w:div w:id="221718928">
      <w:marLeft w:val="480"/>
      <w:marRight w:val="0"/>
      <w:marTop w:val="0"/>
      <w:marBottom w:val="0"/>
      <w:divBdr>
        <w:top w:val="none" w:sz="0" w:space="0" w:color="auto"/>
        <w:left w:val="none" w:sz="0" w:space="0" w:color="auto"/>
        <w:bottom w:val="none" w:sz="0" w:space="0" w:color="auto"/>
        <w:right w:val="none" w:sz="0" w:space="0" w:color="auto"/>
      </w:divBdr>
    </w:div>
    <w:div w:id="222177639">
      <w:marLeft w:val="480"/>
      <w:marRight w:val="0"/>
      <w:marTop w:val="0"/>
      <w:marBottom w:val="0"/>
      <w:divBdr>
        <w:top w:val="none" w:sz="0" w:space="0" w:color="auto"/>
        <w:left w:val="none" w:sz="0" w:space="0" w:color="auto"/>
        <w:bottom w:val="none" w:sz="0" w:space="0" w:color="auto"/>
        <w:right w:val="none" w:sz="0" w:space="0" w:color="auto"/>
      </w:divBdr>
    </w:div>
    <w:div w:id="222913346">
      <w:marLeft w:val="480"/>
      <w:marRight w:val="0"/>
      <w:marTop w:val="0"/>
      <w:marBottom w:val="0"/>
      <w:divBdr>
        <w:top w:val="none" w:sz="0" w:space="0" w:color="auto"/>
        <w:left w:val="none" w:sz="0" w:space="0" w:color="auto"/>
        <w:bottom w:val="none" w:sz="0" w:space="0" w:color="auto"/>
        <w:right w:val="none" w:sz="0" w:space="0" w:color="auto"/>
      </w:divBdr>
    </w:div>
    <w:div w:id="223566382">
      <w:marLeft w:val="480"/>
      <w:marRight w:val="0"/>
      <w:marTop w:val="0"/>
      <w:marBottom w:val="0"/>
      <w:divBdr>
        <w:top w:val="none" w:sz="0" w:space="0" w:color="auto"/>
        <w:left w:val="none" w:sz="0" w:space="0" w:color="auto"/>
        <w:bottom w:val="none" w:sz="0" w:space="0" w:color="auto"/>
        <w:right w:val="none" w:sz="0" w:space="0" w:color="auto"/>
      </w:divBdr>
    </w:div>
    <w:div w:id="224876490">
      <w:marLeft w:val="480"/>
      <w:marRight w:val="0"/>
      <w:marTop w:val="0"/>
      <w:marBottom w:val="0"/>
      <w:divBdr>
        <w:top w:val="none" w:sz="0" w:space="0" w:color="auto"/>
        <w:left w:val="none" w:sz="0" w:space="0" w:color="auto"/>
        <w:bottom w:val="none" w:sz="0" w:space="0" w:color="auto"/>
        <w:right w:val="none" w:sz="0" w:space="0" w:color="auto"/>
      </w:divBdr>
    </w:div>
    <w:div w:id="225575102">
      <w:marLeft w:val="480"/>
      <w:marRight w:val="0"/>
      <w:marTop w:val="0"/>
      <w:marBottom w:val="0"/>
      <w:divBdr>
        <w:top w:val="none" w:sz="0" w:space="0" w:color="auto"/>
        <w:left w:val="none" w:sz="0" w:space="0" w:color="auto"/>
        <w:bottom w:val="none" w:sz="0" w:space="0" w:color="auto"/>
        <w:right w:val="none" w:sz="0" w:space="0" w:color="auto"/>
      </w:divBdr>
    </w:div>
    <w:div w:id="226574715">
      <w:marLeft w:val="480"/>
      <w:marRight w:val="0"/>
      <w:marTop w:val="0"/>
      <w:marBottom w:val="0"/>
      <w:divBdr>
        <w:top w:val="none" w:sz="0" w:space="0" w:color="auto"/>
        <w:left w:val="none" w:sz="0" w:space="0" w:color="auto"/>
        <w:bottom w:val="none" w:sz="0" w:space="0" w:color="auto"/>
        <w:right w:val="none" w:sz="0" w:space="0" w:color="auto"/>
      </w:divBdr>
    </w:div>
    <w:div w:id="227689863">
      <w:marLeft w:val="480"/>
      <w:marRight w:val="0"/>
      <w:marTop w:val="0"/>
      <w:marBottom w:val="0"/>
      <w:divBdr>
        <w:top w:val="none" w:sz="0" w:space="0" w:color="auto"/>
        <w:left w:val="none" w:sz="0" w:space="0" w:color="auto"/>
        <w:bottom w:val="none" w:sz="0" w:space="0" w:color="auto"/>
        <w:right w:val="none" w:sz="0" w:space="0" w:color="auto"/>
      </w:divBdr>
    </w:div>
    <w:div w:id="228343111">
      <w:marLeft w:val="480"/>
      <w:marRight w:val="0"/>
      <w:marTop w:val="0"/>
      <w:marBottom w:val="0"/>
      <w:divBdr>
        <w:top w:val="none" w:sz="0" w:space="0" w:color="auto"/>
        <w:left w:val="none" w:sz="0" w:space="0" w:color="auto"/>
        <w:bottom w:val="none" w:sz="0" w:space="0" w:color="auto"/>
        <w:right w:val="none" w:sz="0" w:space="0" w:color="auto"/>
      </w:divBdr>
    </w:div>
    <w:div w:id="230387234">
      <w:marLeft w:val="480"/>
      <w:marRight w:val="0"/>
      <w:marTop w:val="0"/>
      <w:marBottom w:val="0"/>
      <w:divBdr>
        <w:top w:val="none" w:sz="0" w:space="0" w:color="auto"/>
        <w:left w:val="none" w:sz="0" w:space="0" w:color="auto"/>
        <w:bottom w:val="none" w:sz="0" w:space="0" w:color="auto"/>
        <w:right w:val="none" w:sz="0" w:space="0" w:color="auto"/>
      </w:divBdr>
    </w:div>
    <w:div w:id="232155959">
      <w:bodyDiv w:val="1"/>
      <w:marLeft w:val="0"/>
      <w:marRight w:val="0"/>
      <w:marTop w:val="0"/>
      <w:marBottom w:val="0"/>
      <w:divBdr>
        <w:top w:val="none" w:sz="0" w:space="0" w:color="auto"/>
        <w:left w:val="none" w:sz="0" w:space="0" w:color="auto"/>
        <w:bottom w:val="none" w:sz="0" w:space="0" w:color="auto"/>
        <w:right w:val="none" w:sz="0" w:space="0" w:color="auto"/>
      </w:divBdr>
    </w:div>
    <w:div w:id="232619541">
      <w:marLeft w:val="480"/>
      <w:marRight w:val="0"/>
      <w:marTop w:val="0"/>
      <w:marBottom w:val="0"/>
      <w:divBdr>
        <w:top w:val="none" w:sz="0" w:space="0" w:color="auto"/>
        <w:left w:val="none" w:sz="0" w:space="0" w:color="auto"/>
        <w:bottom w:val="none" w:sz="0" w:space="0" w:color="auto"/>
        <w:right w:val="none" w:sz="0" w:space="0" w:color="auto"/>
      </w:divBdr>
    </w:div>
    <w:div w:id="235553463">
      <w:marLeft w:val="480"/>
      <w:marRight w:val="0"/>
      <w:marTop w:val="0"/>
      <w:marBottom w:val="0"/>
      <w:divBdr>
        <w:top w:val="none" w:sz="0" w:space="0" w:color="auto"/>
        <w:left w:val="none" w:sz="0" w:space="0" w:color="auto"/>
        <w:bottom w:val="none" w:sz="0" w:space="0" w:color="auto"/>
        <w:right w:val="none" w:sz="0" w:space="0" w:color="auto"/>
      </w:divBdr>
    </w:div>
    <w:div w:id="236092810">
      <w:marLeft w:val="480"/>
      <w:marRight w:val="0"/>
      <w:marTop w:val="0"/>
      <w:marBottom w:val="0"/>
      <w:divBdr>
        <w:top w:val="none" w:sz="0" w:space="0" w:color="auto"/>
        <w:left w:val="none" w:sz="0" w:space="0" w:color="auto"/>
        <w:bottom w:val="none" w:sz="0" w:space="0" w:color="auto"/>
        <w:right w:val="none" w:sz="0" w:space="0" w:color="auto"/>
      </w:divBdr>
    </w:div>
    <w:div w:id="236214350">
      <w:marLeft w:val="480"/>
      <w:marRight w:val="0"/>
      <w:marTop w:val="0"/>
      <w:marBottom w:val="0"/>
      <w:divBdr>
        <w:top w:val="none" w:sz="0" w:space="0" w:color="auto"/>
        <w:left w:val="none" w:sz="0" w:space="0" w:color="auto"/>
        <w:bottom w:val="none" w:sz="0" w:space="0" w:color="auto"/>
        <w:right w:val="none" w:sz="0" w:space="0" w:color="auto"/>
      </w:divBdr>
    </w:div>
    <w:div w:id="236406340">
      <w:marLeft w:val="480"/>
      <w:marRight w:val="0"/>
      <w:marTop w:val="0"/>
      <w:marBottom w:val="0"/>
      <w:divBdr>
        <w:top w:val="none" w:sz="0" w:space="0" w:color="auto"/>
        <w:left w:val="none" w:sz="0" w:space="0" w:color="auto"/>
        <w:bottom w:val="none" w:sz="0" w:space="0" w:color="auto"/>
        <w:right w:val="none" w:sz="0" w:space="0" w:color="auto"/>
      </w:divBdr>
    </w:div>
    <w:div w:id="238246847">
      <w:bodyDiv w:val="1"/>
      <w:marLeft w:val="0"/>
      <w:marRight w:val="0"/>
      <w:marTop w:val="0"/>
      <w:marBottom w:val="0"/>
      <w:divBdr>
        <w:top w:val="none" w:sz="0" w:space="0" w:color="auto"/>
        <w:left w:val="none" w:sz="0" w:space="0" w:color="auto"/>
        <w:bottom w:val="none" w:sz="0" w:space="0" w:color="auto"/>
        <w:right w:val="none" w:sz="0" w:space="0" w:color="auto"/>
      </w:divBdr>
    </w:div>
    <w:div w:id="240215662">
      <w:marLeft w:val="480"/>
      <w:marRight w:val="0"/>
      <w:marTop w:val="0"/>
      <w:marBottom w:val="0"/>
      <w:divBdr>
        <w:top w:val="none" w:sz="0" w:space="0" w:color="auto"/>
        <w:left w:val="none" w:sz="0" w:space="0" w:color="auto"/>
        <w:bottom w:val="none" w:sz="0" w:space="0" w:color="auto"/>
        <w:right w:val="none" w:sz="0" w:space="0" w:color="auto"/>
      </w:divBdr>
    </w:div>
    <w:div w:id="240606421">
      <w:marLeft w:val="480"/>
      <w:marRight w:val="0"/>
      <w:marTop w:val="0"/>
      <w:marBottom w:val="0"/>
      <w:divBdr>
        <w:top w:val="none" w:sz="0" w:space="0" w:color="auto"/>
        <w:left w:val="none" w:sz="0" w:space="0" w:color="auto"/>
        <w:bottom w:val="none" w:sz="0" w:space="0" w:color="auto"/>
        <w:right w:val="none" w:sz="0" w:space="0" w:color="auto"/>
      </w:divBdr>
    </w:div>
    <w:div w:id="242423479">
      <w:marLeft w:val="480"/>
      <w:marRight w:val="0"/>
      <w:marTop w:val="0"/>
      <w:marBottom w:val="0"/>
      <w:divBdr>
        <w:top w:val="none" w:sz="0" w:space="0" w:color="auto"/>
        <w:left w:val="none" w:sz="0" w:space="0" w:color="auto"/>
        <w:bottom w:val="none" w:sz="0" w:space="0" w:color="auto"/>
        <w:right w:val="none" w:sz="0" w:space="0" w:color="auto"/>
      </w:divBdr>
    </w:div>
    <w:div w:id="243806998">
      <w:marLeft w:val="480"/>
      <w:marRight w:val="0"/>
      <w:marTop w:val="0"/>
      <w:marBottom w:val="0"/>
      <w:divBdr>
        <w:top w:val="none" w:sz="0" w:space="0" w:color="auto"/>
        <w:left w:val="none" w:sz="0" w:space="0" w:color="auto"/>
        <w:bottom w:val="none" w:sz="0" w:space="0" w:color="auto"/>
        <w:right w:val="none" w:sz="0" w:space="0" w:color="auto"/>
      </w:divBdr>
    </w:div>
    <w:div w:id="243925556">
      <w:marLeft w:val="480"/>
      <w:marRight w:val="0"/>
      <w:marTop w:val="0"/>
      <w:marBottom w:val="0"/>
      <w:divBdr>
        <w:top w:val="none" w:sz="0" w:space="0" w:color="auto"/>
        <w:left w:val="none" w:sz="0" w:space="0" w:color="auto"/>
        <w:bottom w:val="none" w:sz="0" w:space="0" w:color="auto"/>
        <w:right w:val="none" w:sz="0" w:space="0" w:color="auto"/>
      </w:divBdr>
    </w:div>
    <w:div w:id="245461808">
      <w:marLeft w:val="480"/>
      <w:marRight w:val="0"/>
      <w:marTop w:val="0"/>
      <w:marBottom w:val="0"/>
      <w:divBdr>
        <w:top w:val="none" w:sz="0" w:space="0" w:color="auto"/>
        <w:left w:val="none" w:sz="0" w:space="0" w:color="auto"/>
        <w:bottom w:val="none" w:sz="0" w:space="0" w:color="auto"/>
        <w:right w:val="none" w:sz="0" w:space="0" w:color="auto"/>
      </w:divBdr>
    </w:div>
    <w:div w:id="245500794">
      <w:marLeft w:val="480"/>
      <w:marRight w:val="0"/>
      <w:marTop w:val="0"/>
      <w:marBottom w:val="0"/>
      <w:divBdr>
        <w:top w:val="none" w:sz="0" w:space="0" w:color="auto"/>
        <w:left w:val="none" w:sz="0" w:space="0" w:color="auto"/>
        <w:bottom w:val="none" w:sz="0" w:space="0" w:color="auto"/>
        <w:right w:val="none" w:sz="0" w:space="0" w:color="auto"/>
      </w:divBdr>
    </w:div>
    <w:div w:id="245772888">
      <w:marLeft w:val="480"/>
      <w:marRight w:val="0"/>
      <w:marTop w:val="0"/>
      <w:marBottom w:val="0"/>
      <w:divBdr>
        <w:top w:val="none" w:sz="0" w:space="0" w:color="auto"/>
        <w:left w:val="none" w:sz="0" w:space="0" w:color="auto"/>
        <w:bottom w:val="none" w:sz="0" w:space="0" w:color="auto"/>
        <w:right w:val="none" w:sz="0" w:space="0" w:color="auto"/>
      </w:divBdr>
    </w:div>
    <w:div w:id="247547103">
      <w:marLeft w:val="480"/>
      <w:marRight w:val="0"/>
      <w:marTop w:val="0"/>
      <w:marBottom w:val="0"/>
      <w:divBdr>
        <w:top w:val="none" w:sz="0" w:space="0" w:color="auto"/>
        <w:left w:val="none" w:sz="0" w:space="0" w:color="auto"/>
        <w:bottom w:val="none" w:sz="0" w:space="0" w:color="auto"/>
        <w:right w:val="none" w:sz="0" w:space="0" w:color="auto"/>
      </w:divBdr>
    </w:div>
    <w:div w:id="248390722">
      <w:marLeft w:val="480"/>
      <w:marRight w:val="0"/>
      <w:marTop w:val="0"/>
      <w:marBottom w:val="0"/>
      <w:divBdr>
        <w:top w:val="none" w:sz="0" w:space="0" w:color="auto"/>
        <w:left w:val="none" w:sz="0" w:space="0" w:color="auto"/>
        <w:bottom w:val="none" w:sz="0" w:space="0" w:color="auto"/>
        <w:right w:val="none" w:sz="0" w:space="0" w:color="auto"/>
      </w:divBdr>
    </w:div>
    <w:div w:id="249319501">
      <w:marLeft w:val="480"/>
      <w:marRight w:val="0"/>
      <w:marTop w:val="0"/>
      <w:marBottom w:val="0"/>
      <w:divBdr>
        <w:top w:val="none" w:sz="0" w:space="0" w:color="auto"/>
        <w:left w:val="none" w:sz="0" w:space="0" w:color="auto"/>
        <w:bottom w:val="none" w:sz="0" w:space="0" w:color="auto"/>
        <w:right w:val="none" w:sz="0" w:space="0" w:color="auto"/>
      </w:divBdr>
    </w:div>
    <w:div w:id="249583468">
      <w:bodyDiv w:val="1"/>
      <w:marLeft w:val="0"/>
      <w:marRight w:val="0"/>
      <w:marTop w:val="0"/>
      <w:marBottom w:val="0"/>
      <w:divBdr>
        <w:top w:val="none" w:sz="0" w:space="0" w:color="auto"/>
        <w:left w:val="none" w:sz="0" w:space="0" w:color="auto"/>
        <w:bottom w:val="none" w:sz="0" w:space="0" w:color="auto"/>
        <w:right w:val="none" w:sz="0" w:space="0" w:color="auto"/>
      </w:divBdr>
    </w:div>
    <w:div w:id="251159130">
      <w:marLeft w:val="480"/>
      <w:marRight w:val="0"/>
      <w:marTop w:val="0"/>
      <w:marBottom w:val="0"/>
      <w:divBdr>
        <w:top w:val="none" w:sz="0" w:space="0" w:color="auto"/>
        <w:left w:val="none" w:sz="0" w:space="0" w:color="auto"/>
        <w:bottom w:val="none" w:sz="0" w:space="0" w:color="auto"/>
        <w:right w:val="none" w:sz="0" w:space="0" w:color="auto"/>
      </w:divBdr>
    </w:div>
    <w:div w:id="251554804">
      <w:marLeft w:val="480"/>
      <w:marRight w:val="0"/>
      <w:marTop w:val="0"/>
      <w:marBottom w:val="0"/>
      <w:divBdr>
        <w:top w:val="none" w:sz="0" w:space="0" w:color="auto"/>
        <w:left w:val="none" w:sz="0" w:space="0" w:color="auto"/>
        <w:bottom w:val="none" w:sz="0" w:space="0" w:color="auto"/>
        <w:right w:val="none" w:sz="0" w:space="0" w:color="auto"/>
      </w:divBdr>
    </w:div>
    <w:div w:id="252475029">
      <w:marLeft w:val="480"/>
      <w:marRight w:val="0"/>
      <w:marTop w:val="0"/>
      <w:marBottom w:val="0"/>
      <w:divBdr>
        <w:top w:val="none" w:sz="0" w:space="0" w:color="auto"/>
        <w:left w:val="none" w:sz="0" w:space="0" w:color="auto"/>
        <w:bottom w:val="none" w:sz="0" w:space="0" w:color="auto"/>
        <w:right w:val="none" w:sz="0" w:space="0" w:color="auto"/>
      </w:divBdr>
    </w:div>
    <w:div w:id="252517075">
      <w:marLeft w:val="480"/>
      <w:marRight w:val="0"/>
      <w:marTop w:val="0"/>
      <w:marBottom w:val="0"/>
      <w:divBdr>
        <w:top w:val="none" w:sz="0" w:space="0" w:color="auto"/>
        <w:left w:val="none" w:sz="0" w:space="0" w:color="auto"/>
        <w:bottom w:val="none" w:sz="0" w:space="0" w:color="auto"/>
        <w:right w:val="none" w:sz="0" w:space="0" w:color="auto"/>
      </w:divBdr>
    </w:div>
    <w:div w:id="253826769">
      <w:marLeft w:val="480"/>
      <w:marRight w:val="0"/>
      <w:marTop w:val="0"/>
      <w:marBottom w:val="0"/>
      <w:divBdr>
        <w:top w:val="none" w:sz="0" w:space="0" w:color="auto"/>
        <w:left w:val="none" w:sz="0" w:space="0" w:color="auto"/>
        <w:bottom w:val="none" w:sz="0" w:space="0" w:color="auto"/>
        <w:right w:val="none" w:sz="0" w:space="0" w:color="auto"/>
      </w:divBdr>
    </w:div>
    <w:div w:id="253904716">
      <w:marLeft w:val="480"/>
      <w:marRight w:val="0"/>
      <w:marTop w:val="0"/>
      <w:marBottom w:val="0"/>
      <w:divBdr>
        <w:top w:val="none" w:sz="0" w:space="0" w:color="auto"/>
        <w:left w:val="none" w:sz="0" w:space="0" w:color="auto"/>
        <w:bottom w:val="none" w:sz="0" w:space="0" w:color="auto"/>
        <w:right w:val="none" w:sz="0" w:space="0" w:color="auto"/>
      </w:divBdr>
    </w:div>
    <w:div w:id="254821406">
      <w:bodyDiv w:val="1"/>
      <w:marLeft w:val="0"/>
      <w:marRight w:val="0"/>
      <w:marTop w:val="0"/>
      <w:marBottom w:val="0"/>
      <w:divBdr>
        <w:top w:val="none" w:sz="0" w:space="0" w:color="auto"/>
        <w:left w:val="none" w:sz="0" w:space="0" w:color="auto"/>
        <w:bottom w:val="none" w:sz="0" w:space="0" w:color="auto"/>
        <w:right w:val="none" w:sz="0" w:space="0" w:color="auto"/>
      </w:divBdr>
    </w:div>
    <w:div w:id="255940875">
      <w:marLeft w:val="480"/>
      <w:marRight w:val="0"/>
      <w:marTop w:val="0"/>
      <w:marBottom w:val="0"/>
      <w:divBdr>
        <w:top w:val="none" w:sz="0" w:space="0" w:color="auto"/>
        <w:left w:val="none" w:sz="0" w:space="0" w:color="auto"/>
        <w:bottom w:val="none" w:sz="0" w:space="0" w:color="auto"/>
        <w:right w:val="none" w:sz="0" w:space="0" w:color="auto"/>
      </w:divBdr>
    </w:div>
    <w:div w:id="256181753">
      <w:marLeft w:val="480"/>
      <w:marRight w:val="0"/>
      <w:marTop w:val="0"/>
      <w:marBottom w:val="0"/>
      <w:divBdr>
        <w:top w:val="none" w:sz="0" w:space="0" w:color="auto"/>
        <w:left w:val="none" w:sz="0" w:space="0" w:color="auto"/>
        <w:bottom w:val="none" w:sz="0" w:space="0" w:color="auto"/>
        <w:right w:val="none" w:sz="0" w:space="0" w:color="auto"/>
      </w:divBdr>
    </w:div>
    <w:div w:id="258024883">
      <w:marLeft w:val="480"/>
      <w:marRight w:val="0"/>
      <w:marTop w:val="0"/>
      <w:marBottom w:val="0"/>
      <w:divBdr>
        <w:top w:val="none" w:sz="0" w:space="0" w:color="auto"/>
        <w:left w:val="none" w:sz="0" w:space="0" w:color="auto"/>
        <w:bottom w:val="none" w:sz="0" w:space="0" w:color="auto"/>
        <w:right w:val="none" w:sz="0" w:space="0" w:color="auto"/>
      </w:divBdr>
    </w:div>
    <w:div w:id="258686585">
      <w:marLeft w:val="480"/>
      <w:marRight w:val="0"/>
      <w:marTop w:val="0"/>
      <w:marBottom w:val="0"/>
      <w:divBdr>
        <w:top w:val="none" w:sz="0" w:space="0" w:color="auto"/>
        <w:left w:val="none" w:sz="0" w:space="0" w:color="auto"/>
        <w:bottom w:val="none" w:sz="0" w:space="0" w:color="auto"/>
        <w:right w:val="none" w:sz="0" w:space="0" w:color="auto"/>
      </w:divBdr>
    </w:div>
    <w:div w:id="258946997">
      <w:bodyDiv w:val="1"/>
      <w:marLeft w:val="0"/>
      <w:marRight w:val="0"/>
      <w:marTop w:val="0"/>
      <w:marBottom w:val="0"/>
      <w:divBdr>
        <w:top w:val="none" w:sz="0" w:space="0" w:color="auto"/>
        <w:left w:val="none" w:sz="0" w:space="0" w:color="auto"/>
        <w:bottom w:val="none" w:sz="0" w:space="0" w:color="auto"/>
        <w:right w:val="none" w:sz="0" w:space="0" w:color="auto"/>
      </w:divBdr>
    </w:div>
    <w:div w:id="259073314">
      <w:marLeft w:val="480"/>
      <w:marRight w:val="0"/>
      <w:marTop w:val="0"/>
      <w:marBottom w:val="0"/>
      <w:divBdr>
        <w:top w:val="none" w:sz="0" w:space="0" w:color="auto"/>
        <w:left w:val="none" w:sz="0" w:space="0" w:color="auto"/>
        <w:bottom w:val="none" w:sz="0" w:space="0" w:color="auto"/>
        <w:right w:val="none" w:sz="0" w:space="0" w:color="auto"/>
      </w:divBdr>
    </w:div>
    <w:div w:id="259217123">
      <w:marLeft w:val="480"/>
      <w:marRight w:val="0"/>
      <w:marTop w:val="0"/>
      <w:marBottom w:val="0"/>
      <w:divBdr>
        <w:top w:val="none" w:sz="0" w:space="0" w:color="auto"/>
        <w:left w:val="none" w:sz="0" w:space="0" w:color="auto"/>
        <w:bottom w:val="none" w:sz="0" w:space="0" w:color="auto"/>
        <w:right w:val="none" w:sz="0" w:space="0" w:color="auto"/>
      </w:divBdr>
    </w:div>
    <w:div w:id="259607818">
      <w:marLeft w:val="480"/>
      <w:marRight w:val="0"/>
      <w:marTop w:val="0"/>
      <w:marBottom w:val="0"/>
      <w:divBdr>
        <w:top w:val="none" w:sz="0" w:space="0" w:color="auto"/>
        <w:left w:val="none" w:sz="0" w:space="0" w:color="auto"/>
        <w:bottom w:val="none" w:sz="0" w:space="0" w:color="auto"/>
        <w:right w:val="none" w:sz="0" w:space="0" w:color="auto"/>
      </w:divBdr>
    </w:div>
    <w:div w:id="261573349">
      <w:marLeft w:val="480"/>
      <w:marRight w:val="0"/>
      <w:marTop w:val="0"/>
      <w:marBottom w:val="0"/>
      <w:divBdr>
        <w:top w:val="none" w:sz="0" w:space="0" w:color="auto"/>
        <w:left w:val="none" w:sz="0" w:space="0" w:color="auto"/>
        <w:bottom w:val="none" w:sz="0" w:space="0" w:color="auto"/>
        <w:right w:val="none" w:sz="0" w:space="0" w:color="auto"/>
      </w:divBdr>
    </w:div>
    <w:div w:id="261692981">
      <w:bodyDiv w:val="1"/>
      <w:marLeft w:val="0"/>
      <w:marRight w:val="0"/>
      <w:marTop w:val="0"/>
      <w:marBottom w:val="0"/>
      <w:divBdr>
        <w:top w:val="none" w:sz="0" w:space="0" w:color="auto"/>
        <w:left w:val="none" w:sz="0" w:space="0" w:color="auto"/>
        <w:bottom w:val="none" w:sz="0" w:space="0" w:color="auto"/>
        <w:right w:val="none" w:sz="0" w:space="0" w:color="auto"/>
      </w:divBdr>
    </w:div>
    <w:div w:id="261693573">
      <w:marLeft w:val="480"/>
      <w:marRight w:val="0"/>
      <w:marTop w:val="0"/>
      <w:marBottom w:val="0"/>
      <w:divBdr>
        <w:top w:val="none" w:sz="0" w:space="0" w:color="auto"/>
        <w:left w:val="none" w:sz="0" w:space="0" w:color="auto"/>
        <w:bottom w:val="none" w:sz="0" w:space="0" w:color="auto"/>
        <w:right w:val="none" w:sz="0" w:space="0" w:color="auto"/>
      </w:divBdr>
    </w:div>
    <w:div w:id="261839755">
      <w:marLeft w:val="480"/>
      <w:marRight w:val="0"/>
      <w:marTop w:val="0"/>
      <w:marBottom w:val="0"/>
      <w:divBdr>
        <w:top w:val="none" w:sz="0" w:space="0" w:color="auto"/>
        <w:left w:val="none" w:sz="0" w:space="0" w:color="auto"/>
        <w:bottom w:val="none" w:sz="0" w:space="0" w:color="auto"/>
        <w:right w:val="none" w:sz="0" w:space="0" w:color="auto"/>
      </w:divBdr>
    </w:div>
    <w:div w:id="262033517">
      <w:marLeft w:val="480"/>
      <w:marRight w:val="0"/>
      <w:marTop w:val="0"/>
      <w:marBottom w:val="0"/>
      <w:divBdr>
        <w:top w:val="none" w:sz="0" w:space="0" w:color="auto"/>
        <w:left w:val="none" w:sz="0" w:space="0" w:color="auto"/>
        <w:bottom w:val="none" w:sz="0" w:space="0" w:color="auto"/>
        <w:right w:val="none" w:sz="0" w:space="0" w:color="auto"/>
      </w:divBdr>
    </w:div>
    <w:div w:id="262152397">
      <w:marLeft w:val="480"/>
      <w:marRight w:val="0"/>
      <w:marTop w:val="0"/>
      <w:marBottom w:val="0"/>
      <w:divBdr>
        <w:top w:val="none" w:sz="0" w:space="0" w:color="auto"/>
        <w:left w:val="none" w:sz="0" w:space="0" w:color="auto"/>
        <w:bottom w:val="none" w:sz="0" w:space="0" w:color="auto"/>
        <w:right w:val="none" w:sz="0" w:space="0" w:color="auto"/>
      </w:divBdr>
    </w:div>
    <w:div w:id="262422108">
      <w:marLeft w:val="480"/>
      <w:marRight w:val="0"/>
      <w:marTop w:val="0"/>
      <w:marBottom w:val="0"/>
      <w:divBdr>
        <w:top w:val="none" w:sz="0" w:space="0" w:color="auto"/>
        <w:left w:val="none" w:sz="0" w:space="0" w:color="auto"/>
        <w:bottom w:val="none" w:sz="0" w:space="0" w:color="auto"/>
        <w:right w:val="none" w:sz="0" w:space="0" w:color="auto"/>
      </w:divBdr>
    </w:div>
    <w:div w:id="263150401">
      <w:marLeft w:val="480"/>
      <w:marRight w:val="0"/>
      <w:marTop w:val="0"/>
      <w:marBottom w:val="0"/>
      <w:divBdr>
        <w:top w:val="none" w:sz="0" w:space="0" w:color="auto"/>
        <w:left w:val="none" w:sz="0" w:space="0" w:color="auto"/>
        <w:bottom w:val="none" w:sz="0" w:space="0" w:color="auto"/>
        <w:right w:val="none" w:sz="0" w:space="0" w:color="auto"/>
      </w:divBdr>
    </w:div>
    <w:div w:id="264774247">
      <w:marLeft w:val="480"/>
      <w:marRight w:val="0"/>
      <w:marTop w:val="0"/>
      <w:marBottom w:val="0"/>
      <w:divBdr>
        <w:top w:val="none" w:sz="0" w:space="0" w:color="auto"/>
        <w:left w:val="none" w:sz="0" w:space="0" w:color="auto"/>
        <w:bottom w:val="none" w:sz="0" w:space="0" w:color="auto"/>
        <w:right w:val="none" w:sz="0" w:space="0" w:color="auto"/>
      </w:divBdr>
    </w:div>
    <w:div w:id="265384824">
      <w:marLeft w:val="480"/>
      <w:marRight w:val="0"/>
      <w:marTop w:val="0"/>
      <w:marBottom w:val="0"/>
      <w:divBdr>
        <w:top w:val="none" w:sz="0" w:space="0" w:color="auto"/>
        <w:left w:val="none" w:sz="0" w:space="0" w:color="auto"/>
        <w:bottom w:val="none" w:sz="0" w:space="0" w:color="auto"/>
        <w:right w:val="none" w:sz="0" w:space="0" w:color="auto"/>
      </w:divBdr>
    </w:div>
    <w:div w:id="265386260">
      <w:marLeft w:val="480"/>
      <w:marRight w:val="0"/>
      <w:marTop w:val="0"/>
      <w:marBottom w:val="0"/>
      <w:divBdr>
        <w:top w:val="none" w:sz="0" w:space="0" w:color="auto"/>
        <w:left w:val="none" w:sz="0" w:space="0" w:color="auto"/>
        <w:bottom w:val="none" w:sz="0" w:space="0" w:color="auto"/>
        <w:right w:val="none" w:sz="0" w:space="0" w:color="auto"/>
      </w:divBdr>
    </w:div>
    <w:div w:id="265817788">
      <w:marLeft w:val="480"/>
      <w:marRight w:val="0"/>
      <w:marTop w:val="0"/>
      <w:marBottom w:val="0"/>
      <w:divBdr>
        <w:top w:val="none" w:sz="0" w:space="0" w:color="auto"/>
        <w:left w:val="none" w:sz="0" w:space="0" w:color="auto"/>
        <w:bottom w:val="none" w:sz="0" w:space="0" w:color="auto"/>
        <w:right w:val="none" w:sz="0" w:space="0" w:color="auto"/>
      </w:divBdr>
    </w:div>
    <w:div w:id="271401782">
      <w:marLeft w:val="480"/>
      <w:marRight w:val="0"/>
      <w:marTop w:val="0"/>
      <w:marBottom w:val="0"/>
      <w:divBdr>
        <w:top w:val="none" w:sz="0" w:space="0" w:color="auto"/>
        <w:left w:val="none" w:sz="0" w:space="0" w:color="auto"/>
        <w:bottom w:val="none" w:sz="0" w:space="0" w:color="auto"/>
        <w:right w:val="none" w:sz="0" w:space="0" w:color="auto"/>
      </w:divBdr>
    </w:div>
    <w:div w:id="271672082">
      <w:marLeft w:val="480"/>
      <w:marRight w:val="0"/>
      <w:marTop w:val="0"/>
      <w:marBottom w:val="0"/>
      <w:divBdr>
        <w:top w:val="none" w:sz="0" w:space="0" w:color="auto"/>
        <w:left w:val="none" w:sz="0" w:space="0" w:color="auto"/>
        <w:bottom w:val="none" w:sz="0" w:space="0" w:color="auto"/>
        <w:right w:val="none" w:sz="0" w:space="0" w:color="auto"/>
      </w:divBdr>
    </w:div>
    <w:div w:id="272203479">
      <w:marLeft w:val="480"/>
      <w:marRight w:val="0"/>
      <w:marTop w:val="0"/>
      <w:marBottom w:val="0"/>
      <w:divBdr>
        <w:top w:val="none" w:sz="0" w:space="0" w:color="auto"/>
        <w:left w:val="none" w:sz="0" w:space="0" w:color="auto"/>
        <w:bottom w:val="none" w:sz="0" w:space="0" w:color="auto"/>
        <w:right w:val="none" w:sz="0" w:space="0" w:color="auto"/>
      </w:divBdr>
    </w:div>
    <w:div w:id="272519886">
      <w:marLeft w:val="480"/>
      <w:marRight w:val="0"/>
      <w:marTop w:val="0"/>
      <w:marBottom w:val="0"/>
      <w:divBdr>
        <w:top w:val="none" w:sz="0" w:space="0" w:color="auto"/>
        <w:left w:val="none" w:sz="0" w:space="0" w:color="auto"/>
        <w:bottom w:val="none" w:sz="0" w:space="0" w:color="auto"/>
        <w:right w:val="none" w:sz="0" w:space="0" w:color="auto"/>
      </w:divBdr>
    </w:div>
    <w:div w:id="274793801">
      <w:marLeft w:val="480"/>
      <w:marRight w:val="0"/>
      <w:marTop w:val="0"/>
      <w:marBottom w:val="0"/>
      <w:divBdr>
        <w:top w:val="none" w:sz="0" w:space="0" w:color="auto"/>
        <w:left w:val="none" w:sz="0" w:space="0" w:color="auto"/>
        <w:bottom w:val="none" w:sz="0" w:space="0" w:color="auto"/>
        <w:right w:val="none" w:sz="0" w:space="0" w:color="auto"/>
      </w:divBdr>
    </w:div>
    <w:div w:id="275018235">
      <w:marLeft w:val="480"/>
      <w:marRight w:val="0"/>
      <w:marTop w:val="0"/>
      <w:marBottom w:val="0"/>
      <w:divBdr>
        <w:top w:val="none" w:sz="0" w:space="0" w:color="auto"/>
        <w:left w:val="none" w:sz="0" w:space="0" w:color="auto"/>
        <w:bottom w:val="none" w:sz="0" w:space="0" w:color="auto"/>
        <w:right w:val="none" w:sz="0" w:space="0" w:color="auto"/>
      </w:divBdr>
    </w:div>
    <w:div w:id="275909540">
      <w:marLeft w:val="480"/>
      <w:marRight w:val="0"/>
      <w:marTop w:val="0"/>
      <w:marBottom w:val="0"/>
      <w:divBdr>
        <w:top w:val="none" w:sz="0" w:space="0" w:color="auto"/>
        <w:left w:val="none" w:sz="0" w:space="0" w:color="auto"/>
        <w:bottom w:val="none" w:sz="0" w:space="0" w:color="auto"/>
        <w:right w:val="none" w:sz="0" w:space="0" w:color="auto"/>
      </w:divBdr>
    </w:div>
    <w:div w:id="276375397">
      <w:marLeft w:val="480"/>
      <w:marRight w:val="0"/>
      <w:marTop w:val="0"/>
      <w:marBottom w:val="0"/>
      <w:divBdr>
        <w:top w:val="none" w:sz="0" w:space="0" w:color="auto"/>
        <w:left w:val="none" w:sz="0" w:space="0" w:color="auto"/>
        <w:bottom w:val="none" w:sz="0" w:space="0" w:color="auto"/>
        <w:right w:val="none" w:sz="0" w:space="0" w:color="auto"/>
      </w:divBdr>
    </w:div>
    <w:div w:id="276565839">
      <w:marLeft w:val="480"/>
      <w:marRight w:val="0"/>
      <w:marTop w:val="0"/>
      <w:marBottom w:val="0"/>
      <w:divBdr>
        <w:top w:val="none" w:sz="0" w:space="0" w:color="auto"/>
        <w:left w:val="none" w:sz="0" w:space="0" w:color="auto"/>
        <w:bottom w:val="none" w:sz="0" w:space="0" w:color="auto"/>
        <w:right w:val="none" w:sz="0" w:space="0" w:color="auto"/>
      </w:divBdr>
    </w:div>
    <w:div w:id="277179837">
      <w:marLeft w:val="480"/>
      <w:marRight w:val="0"/>
      <w:marTop w:val="0"/>
      <w:marBottom w:val="0"/>
      <w:divBdr>
        <w:top w:val="none" w:sz="0" w:space="0" w:color="auto"/>
        <w:left w:val="none" w:sz="0" w:space="0" w:color="auto"/>
        <w:bottom w:val="none" w:sz="0" w:space="0" w:color="auto"/>
        <w:right w:val="none" w:sz="0" w:space="0" w:color="auto"/>
      </w:divBdr>
    </w:div>
    <w:div w:id="277416813">
      <w:marLeft w:val="480"/>
      <w:marRight w:val="0"/>
      <w:marTop w:val="0"/>
      <w:marBottom w:val="0"/>
      <w:divBdr>
        <w:top w:val="none" w:sz="0" w:space="0" w:color="auto"/>
        <w:left w:val="none" w:sz="0" w:space="0" w:color="auto"/>
        <w:bottom w:val="none" w:sz="0" w:space="0" w:color="auto"/>
        <w:right w:val="none" w:sz="0" w:space="0" w:color="auto"/>
      </w:divBdr>
    </w:div>
    <w:div w:id="277685261">
      <w:marLeft w:val="480"/>
      <w:marRight w:val="0"/>
      <w:marTop w:val="0"/>
      <w:marBottom w:val="0"/>
      <w:divBdr>
        <w:top w:val="none" w:sz="0" w:space="0" w:color="auto"/>
        <w:left w:val="none" w:sz="0" w:space="0" w:color="auto"/>
        <w:bottom w:val="none" w:sz="0" w:space="0" w:color="auto"/>
        <w:right w:val="none" w:sz="0" w:space="0" w:color="auto"/>
      </w:divBdr>
    </w:div>
    <w:div w:id="277877223">
      <w:marLeft w:val="480"/>
      <w:marRight w:val="0"/>
      <w:marTop w:val="0"/>
      <w:marBottom w:val="0"/>
      <w:divBdr>
        <w:top w:val="none" w:sz="0" w:space="0" w:color="auto"/>
        <w:left w:val="none" w:sz="0" w:space="0" w:color="auto"/>
        <w:bottom w:val="none" w:sz="0" w:space="0" w:color="auto"/>
        <w:right w:val="none" w:sz="0" w:space="0" w:color="auto"/>
      </w:divBdr>
    </w:div>
    <w:div w:id="278293332">
      <w:marLeft w:val="480"/>
      <w:marRight w:val="0"/>
      <w:marTop w:val="0"/>
      <w:marBottom w:val="0"/>
      <w:divBdr>
        <w:top w:val="none" w:sz="0" w:space="0" w:color="auto"/>
        <w:left w:val="none" w:sz="0" w:space="0" w:color="auto"/>
        <w:bottom w:val="none" w:sz="0" w:space="0" w:color="auto"/>
        <w:right w:val="none" w:sz="0" w:space="0" w:color="auto"/>
      </w:divBdr>
    </w:div>
    <w:div w:id="278339096">
      <w:marLeft w:val="480"/>
      <w:marRight w:val="0"/>
      <w:marTop w:val="0"/>
      <w:marBottom w:val="0"/>
      <w:divBdr>
        <w:top w:val="none" w:sz="0" w:space="0" w:color="auto"/>
        <w:left w:val="none" w:sz="0" w:space="0" w:color="auto"/>
        <w:bottom w:val="none" w:sz="0" w:space="0" w:color="auto"/>
        <w:right w:val="none" w:sz="0" w:space="0" w:color="auto"/>
      </w:divBdr>
    </w:div>
    <w:div w:id="278878350">
      <w:marLeft w:val="480"/>
      <w:marRight w:val="0"/>
      <w:marTop w:val="0"/>
      <w:marBottom w:val="0"/>
      <w:divBdr>
        <w:top w:val="none" w:sz="0" w:space="0" w:color="auto"/>
        <w:left w:val="none" w:sz="0" w:space="0" w:color="auto"/>
        <w:bottom w:val="none" w:sz="0" w:space="0" w:color="auto"/>
        <w:right w:val="none" w:sz="0" w:space="0" w:color="auto"/>
      </w:divBdr>
    </w:div>
    <w:div w:id="279074783">
      <w:marLeft w:val="480"/>
      <w:marRight w:val="0"/>
      <w:marTop w:val="0"/>
      <w:marBottom w:val="0"/>
      <w:divBdr>
        <w:top w:val="none" w:sz="0" w:space="0" w:color="auto"/>
        <w:left w:val="none" w:sz="0" w:space="0" w:color="auto"/>
        <w:bottom w:val="none" w:sz="0" w:space="0" w:color="auto"/>
        <w:right w:val="none" w:sz="0" w:space="0" w:color="auto"/>
      </w:divBdr>
    </w:div>
    <w:div w:id="279263429">
      <w:marLeft w:val="480"/>
      <w:marRight w:val="0"/>
      <w:marTop w:val="0"/>
      <w:marBottom w:val="0"/>
      <w:divBdr>
        <w:top w:val="none" w:sz="0" w:space="0" w:color="auto"/>
        <w:left w:val="none" w:sz="0" w:space="0" w:color="auto"/>
        <w:bottom w:val="none" w:sz="0" w:space="0" w:color="auto"/>
        <w:right w:val="none" w:sz="0" w:space="0" w:color="auto"/>
      </w:divBdr>
    </w:div>
    <w:div w:id="280650536">
      <w:marLeft w:val="480"/>
      <w:marRight w:val="0"/>
      <w:marTop w:val="0"/>
      <w:marBottom w:val="0"/>
      <w:divBdr>
        <w:top w:val="none" w:sz="0" w:space="0" w:color="auto"/>
        <w:left w:val="none" w:sz="0" w:space="0" w:color="auto"/>
        <w:bottom w:val="none" w:sz="0" w:space="0" w:color="auto"/>
        <w:right w:val="none" w:sz="0" w:space="0" w:color="auto"/>
      </w:divBdr>
    </w:div>
    <w:div w:id="281041150">
      <w:marLeft w:val="480"/>
      <w:marRight w:val="0"/>
      <w:marTop w:val="0"/>
      <w:marBottom w:val="0"/>
      <w:divBdr>
        <w:top w:val="none" w:sz="0" w:space="0" w:color="auto"/>
        <w:left w:val="none" w:sz="0" w:space="0" w:color="auto"/>
        <w:bottom w:val="none" w:sz="0" w:space="0" w:color="auto"/>
        <w:right w:val="none" w:sz="0" w:space="0" w:color="auto"/>
      </w:divBdr>
    </w:div>
    <w:div w:id="281612458">
      <w:marLeft w:val="480"/>
      <w:marRight w:val="0"/>
      <w:marTop w:val="0"/>
      <w:marBottom w:val="0"/>
      <w:divBdr>
        <w:top w:val="none" w:sz="0" w:space="0" w:color="auto"/>
        <w:left w:val="none" w:sz="0" w:space="0" w:color="auto"/>
        <w:bottom w:val="none" w:sz="0" w:space="0" w:color="auto"/>
        <w:right w:val="none" w:sz="0" w:space="0" w:color="auto"/>
      </w:divBdr>
    </w:div>
    <w:div w:id="282929536">
      <w:marLeft w:val="480"/>
      <w:marRight w:val="0"/>
      <w:marTop w:val="0"/>
      <w:marBottom w:val="0"/>
      <w:divBdr>
        <w:top w:val="none" w:sz="0" w:space="0" w:color="auto"/>
        <w:left w:val="none" w:sz="0" w:space="0" w:color="auto"/>
        <w:bottom w:val="none" w:sz="0" w:space="0" w:color="auto"/>
        <w:right w:val="none" w:sz="0" w:space="0" w:color="auto"/>
      </w:divBdr>
    </w:div>
    <w:div w:id="285504225">
      <w:marLeft w:val="480"/>
      <w:marRight w:val="0"/>
      <w:marTop w:val="0"/>
      <w:marBottom w:val="0"/>
      <w:divBdr>
        <w:top w:val="none" w:sz="0" w:space="0" w:color="auto"/>
        <w:left w:val="none" w:sz="0" w:space="0" w:color="auto"/>
        <w:bottom w:val="none" w:sz="0" w:space="0" w:color="auto"/>
        <w:right w:val="none" w:sz="0" w:space="0" w:color="auto"/>
      </w:divBdr>
    </w:div>
    <w:div w:id="286545291">
      <w:marLeft w:val="480"/>
      <w:marRight w:val="0"/>
      <w:marTop w:val="0"/>
      <w:marBottom w:val="0"/>
      <w:divBdr>
        <w:top w:val="none" w:sz="0" w:space="0" w:color="auto"/>
        <w:left w:val="none" w:sz="0" w:space="0" w:color="auto"/>
        <w:bottom w:val="none" w:sz="0" w:space="0" w:color="auto"/>
        <w:right w:val="none" w:sz="0" w:space="0" w:color="auto"/>
      </w:divBdr>
    </w:div>
    <w:div w:id="287011781">
      <w:marLeft w:val="480"/>
      <w:marRight w:val="0"/>
      <w:marTop w:val="0"/>
      <w:marBottom w:val="0"/>
      <w:divBdr>
        <w:top w:val="none" w:sz="0" w:space="0" w:color="auto"/>
        <w:left w:val="none" w:sz="0" w:space="0" w:color="auto"/>
        <w:bottom w:val="none" w:sz="0" w:space="0" w:color="auto"/>
        <w:right w:val="none" w:sz="0" w:space="0" w:color="auto"/>
      </w:divBdr>
    </w:div>
    <w:div w:id="287973089">
      <w:marLeft w:val="480"/>
      <w:marRight w:val="0"/>
      <w:marTop w:val="0"/>
      <w:marBottom w:val="0"/>
      <w:divBdr>
        <w:top w:val="none" w:sz="0" w:space="0" w:color="auto"/>
        <w:left w:val="none" w:sz="0" w:space="0" w:color="auto"/>
        <w:bottom w:val="none" w:sz="0" w:space="0" w:color="auto"/>
        <w:right w:val="none" w:sz="0" w:space="0" w:color="auto"/>
      </w:divBdr>
    </w:div>
    <w:div w:id="288779337">
      <w:marLeft w:val="480"/>
      <w:marRight w:val="0"/>
      <w:marTop w:val="0"/>
      <w:marBottom w:val="0"/>
      <w:divBdr>
        <w:top w:val="none" w:sz="0" w:space="0" w:color="auto"/>
        <w:left w:val="none" w:sz="0" w:space="0" w:color="auto"/>
        <w:bottom w:val="none" w:sz="0" w:space="0" w:color="auto"/>
        <w:right w:val="none" w:sz="0" w:space="0" w:color="auto"/>
      </w:divBdr>
    </w:div>
    <w:div w:id="289357596">
      <w:marLeft w:val="480"/>
      <w:marRight w:val="0"/>
      <w:marTop w:val="0"/>
      <w:marBottom w:val="0"/>
      <w:divBdr>
        <w:top w:val="none" w:sz="0" w:space="0" w:color="auto"/>
        <w:left w:val="none" w:sz="0" w:space="0" w:color="auto"/>
        <w:bottom w:val="none" w:sz="0" w:space="0" w:color="auto"/>
        <w:right w:val="none" w:sz="0" w:space="0" w:color="auto"/>
      </w:divBdr>
    </w:div>
    <w:div w:id="289434262">
      <w:marLeft w:val="480"/>
      <w:marRight w:val="0"/>
      <w:marTop w:val="0"/>
      <w:marBottom w:val="0"/>
      <w:divBdr>
        <w:top w:val="none" w:sz="0" w:space="0" w:color="auto"/>
        <w:left w:val="none" w:sz="0" w:space="0" w:color="auto"/>
        <w:bottom w:val="none" w:sz="0" w:space="0" w:color="auto"/>
        <w:right w:val="none" w:sz="0" w:space="0" w:color="auto"/>
      </w:divBdr>
    </w:div>
    <w:div w:id="289868093">
      <w:marLeft w:val="480"/>
      <w:marRight w:val="0"/>
      <w:marTop w:val="0"/>
      <w:marBottom w:val="0"/>
      <w:divBdr>
        <w:top w:val="none" w:sz="0" w:space="0" w:color="auto"/>
        <w:left w:val="none" w:sz="0" w:space="0" w:color="auto"/>
        <w:bottom w:val="none" w:sz="0" w:space="0" w:color="auto"/>
        <w:right w:val="none" w:sz="0" w:space="0" w:color="auto"/>
      </w:divBdr>
    </w:div>
    <w:div w:id="291255290">
      <w:marLeft w:val="480"/>
      <w:marRight w:val="0"/>
      <w:marTop w:val="0"/>
      <w:marBottom w:val="0"/>
      <w:divBdr>
        <w:top w:val="none" w:sz="0" w:space="0" w:color="auto"/>
        <w:left w:val="none" w:sz="0" w:space="0" w:color="auto"/>
        <w:bottom w:val="none" w:sz="0" w:space="0" w:color="auto"/>
        <w:right w:val="none" w:sz="0" w:space="0" w:color="auto"/>
      </w:divBdr>
    </w:div>
    <w:div w:id="291600534">
      <w:marLeft w:val="480"/>
      <w:marRight w:val="0"/>
      <w:marTop w:val="0"/>
      <w:marBottom w:val="0"/>
      <w:divBdr>
        <w:top w:val="none" w:sz="0" w:space="0" w:color="auto"/>
        <w:left w:val="none" w:sz="0" w:space="0" w:color="auto"/>
        <w:bottom w:val="none" w:sz="0" w:space="0" w:color="auto"/>
        <w:right w:val="none" w:sz="0" w:space="0" w:color="auto"/>
      </w:divBdr>
    </w:div>
    <w:div w:id="292947450">
      <w:marLeft w:val="480"/>
      <w:marRight w:val="0"/>
      <w:marTop w:val="0"/>
      <w:marBottom w:val="0"/>
      <w:divBdr>
        <w:top w:val="none" w:sz="0" w:space="0" w:color="auto"/>
        <w:left w:val="none" w:sz="0" w:space="0" w:color="auto"/>
        <w:bottom w:val="none" w:sz="0" w:space="0" w:color="auto"/>
        <w:right w:val="none" w:sz="0" w:space="0" w:color="auto"/>
      </w:divBdr>
    </w:div>
    <w:div w:id="293147852">
      <w:marLeft w:val="480"/>
      <w:marRight w:val="0"/>
      <w:marTop w:val="0"/>
      <w:marBottom w:val="0"/>
      <w:divBdr>
        <w:top w:val="none" w:sz="0" w:space="0" w:color="auto"/>
        <w:left w:val="none" w:sz="0" w:space="0" w:color="auto"/>
        <w:bottom w:val="none" w:sz="0" w:space="0" w:color="auto"/>
        <w:right w:val="none" w:sz="0" w:space="0" w:color="auto"/>
      </w:divBdr>
    </w:div>
    <w:div w:id="293172099">
      <w:marLeft w:val="480"/>
      <w:marRight w:val="0"/>
      <w:marTop w:val="0"/>
      <w:marBottom w:val="0"/>
      <w:divBdr>
        <w:top w:val="none" w:sz="0" w:space="0" w:color="auto"/>
        <w:left w:val="none" w:sz="0" w:space="0" w:color="auto"/>
        <w:bottom w:val="none" w:sz="0" w:space="0" w:color="auto"/>
        <w:right w:val="none" w:sz="0" w:space="0" w:color="auto"/>
      </w:divBdr>
    </w:div>
    <w:div w:id="293414702">
      <w:bodyDiv w:val="1"/>
      <w:marLeft w:val="0"/>
      <w:marRight w:val="0"/>
      <w:marTop w:val="0"/>
      <w:marBottom w:val="0"/>
      <w:divBdr>
        <w:top w:val="none" w:sz="0" w:space="0" w:color="auto"/>
        <w:left w:val="none" w:sz="0" w:space="0" w:color="auto"/>
        <w:bottom w:val="none" w:sz="0" w:space="0" w:color="auto"/>
        <w:right w:val="none" w:sz="0" w:space="0" w:color="auto"/>
      </w:divBdr>
    </w:div>
    <w:div w:id="295067072">
      <w:marLeft w:val="480"/>
      <w:marRight w:val="0"/>
      <w:marTop w:val="0"/>
      <w:marBottom w:val="0"/>
      <w:divBdr>
        <w:top w:val="none" w:sz="0" w:space="0" w:color="auto"/>
        <w:left w:val="none" w:sz="0" w:space="0" w:color="auto"/>
        <w:bottom w:val="none" w:sz="0" w:space="0" w:color="auto"/>
        <w:right w:val="none" w:sz="0" w:space="0" w:color="auto"/>
      </w:divBdr>
    </w:div>
    <w:div w:id="296379122">
      <w:marLeft w:val="480"/>
      <w:marRight w:val="0"/>
      <w:marTop w:val="0"/>
      <w:marBottom w:val="0"/>
      <w:divBdr>
        <w:top w:val="none" w:sz="0" w:space="0" w:color="auto"/>
        <w:left w:val="none" w:sz="0" w:space="0" w:color="auto"/>
        <w:bottom w:val="none" w:sz="0" w:space="0" w:color="auto"/>
        <w:right w:val="none" w:sz="0" w:space="0" w:color="auto"/>
      </w:divBdr>
    </w:div>
    <w:div w:id="296495153">
      <w:marLeft w:val="480"/>
      <w:marRight w:val="0"/>
      <w:marTop w:val="0"/>
      <w:marBottom w:val="0"/>
      <w:divBdr>
        <w:top w:val="none" w:sz="0" w:space="0" w:color="auto"/>
        <w:left w:val="none" w:sz="0" w:space="0" w:color="auto"/>
        <w:bottom w:val="none" w:sz="0" w:space="0" w:color="auto"/>
        <w:right w:val="none" w:sz="0" w:space="0" w:color="auto"/>
      </w:divBdr>
    </w:div>
    <w:div w:id="297953681">
      <w:marLeft w:val="480"/>
      <w:marRight w:val="0"/>
      <w:marTop w:val="0"/>
      <w:marBottom w:val="0"/>
      <w:divBdr>
        <w:top w:val="none" w:sz="0" w:space="0" w:color="auto"/>
        <w:left w:val="none" w:sz="0" w:space="0" w:color="auto"/>
        <w:bottom w:val="none" w:sz="0" w:space="0" w:color="auto"/>
        <w:right w:val="none" w:sz="0" w:space="0" w:color="auto"/>
      </w:divBdr>
    </w:div>
    <w:div w:id="298346628">
      <w:marLeft w:val="480"/>
      <w:marRight w:val="0"/>
      <w:marTop w:val="0"/>
      <w:marBottom w:val="0"/>
      <w:divBdr>
        <w:top w:val="none" w:sz="0" w:space="0" w:color="auto"/>
        <w:left w:val="none" w:sz="0" w:space="0" w:color="auto"/>
        <w:bottom w:val="none" w:sz="0" w:space="0" w:color="auto"/>
        <w:right w:val="none" w:sz="0" w:space="0" w:color="auto"/>
      </w:divBdr>
    </w:div>
    <w:div w:id="298651230">
      <w:marLeft w:val="480"/>
      <w:marRight w:val="0"/>
      <w:marTop w:val="0"/>
      <w:marBottom w:val="0"/>
      <w:divBdr>
        <w:top w:val="none" w:sz="0" w:space="0" w:color="auto"/>
        <w:left w:val="none" w:sz="0" w:space="0" w:color="auto"/>
        <w:bottom w:val="none" w:sz="0" w:space="0" w:color="auto"/>
        <w:right w:val="none" w:sz="0" w:space="0" w:color="auto"/>
      </w:divBdr>
    </w:div>
    <w:div w:id="299382553">
      <w:marLeft w:val="480"/>
      <w:marRight w:val="0"/>
      <w:marTop w:val="0"/>
      <w:marBottom w:val="0"/>
      <w:divBdr>
        <w:top w:val="none" w:sz="0" w:space="0" w:color="auto"/>
        <w:left w:val="none" w:sz="0" w:space="0" w:color="auto"/>
        <w:bottom w:val="none" w:sz="0" w:space="0" w:color="auto"/>
        <w:right w:val="none" w:sz="0" w:space="0" w:color="auto"/>
      </w:divBdr>
    </w:div>
    <w:div w:id="300617919">
      <w:marLeft w:val="480"/>
      <w:marRight w:val="0"/>
      <w:marTop w:val="0"/>
      <w:marBottom w:val="0"/>
      <w:divBdr>
        <w:top w:val="none" w:sz="0" w:space="0" w:color="auto"/>
        <w:left w:val="none" w:sz="0" w:space="0" w:color="auto"/>
        <w:bottom w:val="none" w:sz="0" w:space="0" w:color="auto"/>
        <w:right w:val="none" w:sz="0" w:space="0" w:color="auto"/>
      </w:divBdr>
    </w:div>
    <w:div w:id="301153567">
      <w:marLeft w:val="480"/>
      <w:marRight w:val="0"/>
      <w:marTop w:val="0"/>
      <w:marBottom w:val="0"/>
      <w:divBdr>
        <w:top w:val="none" w:sz="0" w:space="0" w:color="auto"/>
        <w:left w:val="none" w:sz="0" w:space="0" w:color="auto"/>
        <w:bottom w:val="none" w:sz="0" w:space="0" w:color="auto"/>
        <w:right w:val="none" w:sz="0" w:space="0" w:color="auto"/>
      </w:divBdr>
    </w:div>
    <w:div w:id="301230257">
      <w:marLeft w:val="480"/>
      <w:marRight w:val="0"/>
      <w:marTop w:val="0"/>
      <w:marBottom w:val="0"/>
      <w:divBdr>
        <w:top w:val="none" w:sz="0" w:space="0" w:color="auto"/>
        <w:left w:val="none" w:sz="0" w:space="0" w:color="auto"/>
        <w:bottom w:val="none" w:sz="0" w:space="0" w:color="auto"/>
        <w:right w:val="none" w:sz="0" w:space="0" w:color="auto"/>
      </w:divBdr>
    </w:div>
    <w:div w:id="301623480">
      <w:marLeft w:val="480"/>
      <w:marRight w:val="0"/>
      <w:marTop w:val="0"/>
      <w:marBottom w:val="0"/>
      <w:divBdr>
        <w:top w:val="none" w:sz="0" w:space="0" w:color="auto"/>
        <w:left w:val="none" w:sz="0" w:space="0" w:color="auto"/>
        <w:bottom w:val="none" w:sz="0" w:space="0" w:color="auto"/>
        <w:right w:val="none" w:sz="0" w:space="0" w:color="auto"/>
      </w:divBdr>
    </w:div>
    <w:div w:id="303051713">
      <w:marLeft w:val="480"/>
      <w:marRight w:val="0"/>
      <w:marTop w:val="0"/>
      <w:marBottom w:val="0"/>
      <w:divBdr>
        <w:top w:val="none" w:sz="0" w:space="0" w:color="auto"/>
        <w:left w:val="none" w:sz="0" w:space="0" w:color="auto"/>
        <w:bottom w:val="none" w:sz="0" w:space="0" w:color="auto"/>
        <w:right w:val="none" w:sz="0" w:space="0" w:color="auto"/>
      </w:divBdr>
    </w:div>
    <w:div w:id="303198514">
      <w:marLeft w:val="480"/>
      <w:marRight w:val="0"/>
      <w:marTop w:val="0"/>
      <w:marBottom w:val="0"/>
      <w:divBdr>
        <w:top w:val="none" w:sz="0" w:space="0" w:color="auto"/>
        <w:left w:val="none" w:sz="0" w:space="0" w:color="auto"/>
        <w:bottom w:val="none" w:sz="0" w:space="0" w:color="auto"/>
        <w:right w:val="none" w:sz="0" w:space="0" w:color="auto"/>
      </w:divBdr>
    </w:div>
    <w:div w:id="304162566">
      <w:bodyDiv w:val="1"/>
      <w:marLeft w:val="0"/>
      <w:marRight w:val="0"/>
      <w:marTop w:val="0"/>
      <w:marBottom w:val="0"/>
      <w:divBdr>
        <w:top w:val="none" w:sz="0" w:space="0" w:color="auto"/>
        <w:left w:val="none" w:sz="0" w:space="0" w:color="auto"/>
        <w:bottom w:val="none" w:sz="0" w:space="0" w:color="auto"/>
        <w:right w:val="none" w:sz="0" w:space="0" w:color="auto"/>
      </w:divBdr>
    </w:div>
    <w:div w:id="304313791">
      <w:bodyDiv w:val="1"/>
      <w:marLeft w:val="0"/>
      <w:marRight w:val="0"/>
      <w:marTop w:val="0"/>
      <w:marBottom w:val="0"/>
      <w:divBdr>
        <w:top w:val="none" w:sz="0" w:space="0" w:color="auto"/>
        <w:left w:val="none" w:sz="0" w:space="0" w:color="auto"/>
        <w:bottom w:val="none" w:sz="0" w:space="0" w:color="auto"/>
        <w:right w:val="none" w:sz="0" w:space="0" w:color="auto"/>
      </w:divBdr>
    </w:div>
    <w:div w:id="305429112">
      <w:marLeft w:val="480"/>
      <w:marRight w:val="0"/>
      <w:marTop w:val="0"/>
      <w:marBottom w:val="0"/>
      <w:divBdr>
        <w:top w:val="none" w:sz="0" w:space="0" w:color="auto"/>
        <w:left w:val="none" w:sz="0" w:space="0" w:color="auto"/>
        <w:bottom w:val="none" w:sz="0" w:space="0" w:color="auto"/>
        <w:right w:val="none" w:sz="0" w:space="0" w:color="auto"/>
      </w:divBdr>
    </w:div>
    <w:div w:id="305545900">
      <w:marLeft w:val="480"/>
      <w:marRight w:val="0"/>
      <w:marTop w:val="0"/>
      <w:marBottom w:val="0"/>
      <w:divBdr>
        <w:top w:val="none" w:sz="0" w:space="0" w:color="auto"/>
        <w:left w:val="none" w:sz="0" w:space="0" w:color="auto"/>
        <w:bottom w:val="none" w:sz="0" w:space="0" w:color="auto"/>
        <w:right w:val="none" w:sz="0" w:space="0" w:color="auto"/>
      </w:divBdr>
    </w:div>
    <w:div w:id="305933105">
      <w:marLeft w:val="480"/>
      <w:marRight w:val="0"/>
      <w:marTop w:val="0"/>
      <w:marBottom w:val="0"/>
      <w:divBdr>
        <w:top w:val="none" w:sz="0" w:space="0" w:color="auto"/>
        <w:left w:val="none" w:sz="0" w:space="0" w:color="auto"/>
        <w:bottom w:val="none" w:sz="0" w:space="0" w:color="auto"/>
        <w:right w:val="none" w:sz="0" w:space="0" w:color="auto"/>
      </w:divBdr>
    </w:div>
    <w:div w:id="306126410">
      <w:marLeft w:val="480"/>
      <w:marRight w:val="0"/>
      <w:marTop w:val="0"/>
      <w:marBottom w:val="0"/>
      <w:divBdr>
        <w:top w:val="none" w:sz="0" w:space="0" w:color="auto"/>
        <w:left w:val="none" w:sz="0" w:space="0" w:color="auto"/>
        <w:bottom w:val="none" w:sz="0" w:space="0" w:color="auto"/>
        <w:right w:val="none" w:sz="0" w:space="0" w:color="auto"/>
      </w:divBdr>
    </w:div>
    <w:div w:id="306781257">
      <w:bodyDiv w:val="1"/>
      <w:marLeft w:val="0"/>
      <w:marRight w:val="0"/>
      <w:marTop w:val="0"/>
      <w:marBottom w:val="0"/>
      <w:divBdr>
        <w:top w:val="none" w:sz="0" w:space="0" w:color="auto"/>
        <w:left w:val="none" w:sz="0" w:space="0" w:color="auto"/>
        <w:bottom w:val="none" w:sz="0" w:space="0" w:color="auto"/>
        <w:right w:val="none" w:sz="0" w:space="0" w:color="auto"/>
      </w:divBdr>
    </w:div>
    <w:div w:id="306858529">
      <w:marLeft w:val="480"/>
      <w:marRight w:val="0"/>
      <w:marTop w:val="0"/>
      <w:marBottom w:val="0"/>
      <w:divBdr>
        <w:top w:val="none" w:sz="0" w:space="0" w:color="auto"/>
        <w:left w:val="none" w:sz="0" w:space="0" w:color="auto"/>
        <w:bottom w:val="none" w:sz="0" w:space="0" w:color="auto"/>
        <w:right w:val="none" w:sz="0" w:space="0" w:color="auto"/>
      </w:divBdr>
    </w:div>
    <w:div w:id="307713599">
      <w:marLeft w:val="480"/>
      <w:marRight w:val="0"/>
      <w:marTop w:val="0"/>
      <w:marBottom w:val="0"/>
      <w:divBdr>
        <w:top w:val="none" w:sz="0" w:space="0" w:color="auto"/>
        <w:left w:val="none" w:sz="0" w:space="0" w:color="auto"/>
        <w:bottom w:val="none" w:sz="0" w:space="0" w:color="auto"/>
        <w:right w:val="none" w:sz="0" w:space="0" w:color="auto"/>
      </w:divBdr>
    </w:div>
    <w:div w:id="307906538">
      <w:marLeft w:val="480"/>
      <w:marRight w:val="0"/>
      <w:marTop w:val="0"/>
      <w:marBottom w:val="0"/>
      <w:divBdr>
        <w:top w:val="none" w:sz="0" w:space="0" w:color="auto"/>
        <w:left w:val="none" w:sz="0" w:space="0" w:color="auto"/>
        <w:bottom w:val="none" w:sz="0" w:space="0" w:color="auto"/>
        <w:right w:val="none" w:sz="0" w:space="0" w:color="auto"/>
      </w:divBdr>
    </w:div>
    <w:div w:id="308442299">
      <w:marLeft w:val="480"/>
      <w:marRight w:val="0"/>
      <w:marTop w:val="0"/>
      <w:marBottom w:val="0"/>
      <w:divBdr>
        <w:top w:val="none" w:sz="0" w:space="0" w:color="auto"/>
        <w:left w:val="none" w:sz="0" w:space="0" w:color="auto"/>
        <w:bottom w:val="none" w:sz="0" w:space="0" w:color="auto"/>
        <w:right w:val="none" w:sz="0" w:space="0" w:color="auto"/>
      </w:divBdr>
    </w:div>
    <w:div w:id="309288299">
      <w:marLeft w:val="480"/>
      <w:marRight w:val="0"/>
      <w:marTop w:val="0"/>
      <w:marBottom w:val="0"/>
      <w:divBdr>
        <w:top w:val="none" w:sz="0" w:space="0" w:color="auto"/>
        <w:left w:val="none" w:sz="0" w:space="0" w:color="auto"/>
        <w:bottom w:val="none" w:sz="0" w:space="0" w:color="auto"/>
        <w:right w:val="none" w:sz="0" w:space="0" w:color="auto"/>
      </w:divBdr>
    </w:div>
    <w:div w:id="309604637">
      <w:marLeft w:val="480"/>
      <w:marRight w:val="0"/>
      <w:marTop w:val="0"/>
      <w:marBottom w:val="0"/>
      <w:divBdr>
        <w:top w:val="none" w:sz="0" w:space="0" w:color="auto"/>
        <w:left w:val="none" w:sz="0" w:space="0" w:color="auto"/>
        <w:bottom w:val="none" w:sz="0" w:space="0" w:color="auto"/>
        <w:right w:val="none" w:sz="0" w:space="0" w:color="auto"/>
      </w:divBdr>
    </w:div>
    <w:div w:id="309679301">
      <w:marLeft w:val="480"/>
      <w:marRight w:val="0"/>
      <w:marTop w:val="0"/>
      <w:marBottom w:val="0"/>
      <w:divBdr>
        <w:top w:val="none" w:sz="0" w:space="0" w:color="auto"/>
        <w:left w:val="none" w:sz="0" w:space="0" w:color="auto"/>
        <w:bottom w:val="none" w:sz="0" w:space="0" w:color="auto"/>
        <w:right w:val="none" w:sz="0" w:space="0" w:color="auto"/>
      </w:divBdr>
    </w:div>
    <w:div w:id="310444998">
      <w:bodyDiv w:val="1"/>
      <w:marLeft w:val="0"/>
      <w:marRight w:val="0"/>
      <w:marTop w:val="0"/>
      <w:marBottom w:val="0"/>
      <w:divBdr>
        <w:top w:val="none" w:sz="0" w:space="0" w:color="auto"/>
        <w:left w:val="none" w:sz="0" w:space="0" w:color="auto"/>
        <w:bottom w:val="none" w:sz="0" w:space="0" w:color="auto"/>
        <w:right w:val="none" w:sz="0" w:space="0" w:color="auto"/>
      </w:divBdr>
    </w:div>
    <w:div w:id="311636564">
      <w:marLeft w:val="480"/>
      <w:marRight w:val="0"/>
      <w:marTop w:val="0"/>
      <w:marBottom w:val="0"/>
      <w:divBdr>
        <w:top w:val="none" w:sz="0" w:space="0" w:color="auto"/>
        <w:left w:val="none" w:sz="0" w:space="0" w:color="auto"/>
        <w:bottom w:val="none" w:sz="0" w:space="0" w:color="auto"/>
        <w:right w:val="none" w:sz="0" w:space="0" w:color="auto"/>
      </w:divBdr>
    </w:div>
    <w:div w:id="313067087">
      <w:marLeft w:val="480"/>
      <w:marRight w:val="0"/>
      <w:marTop w:val="0"/>
      <w:marBottom w:val="0"/>
      <w:divBdr>
        <w:top w:val="none" w:sz="0" w:space="0" w:color="auto"/>
        <w:left w:val="none" w:sz="0" w:space="0" w:color="auto"/>
        <w:bottom w:val="none" w:sz="0" w:space="0" w:color="auto"/>
        <w:right w:val="none" w:sz="0" w:space="0" w:color="auto"/>
      </w:divBdr>
    </w:div>
    <w:div w:id="313460754">
      <w:marLeft w:val="480"/>
      <w:marRight w:val="0"/>
      <w:marTop w:val="0"/>
      <w:marBottom w:val="0"/>
      <w:divBdr>
        <w:top w:val="none" w:sz="0" w:space="0" w:color="auto"/>
        <w:left w:val="none" w:sz="0" w:space="0" w:color="auto"/>
        <w:bottom w:val="none" w:sz="0" w:space="0" w:color="auto"/>
        <w:right w:val="none" w:sz="0" w:space="0" w:color="auto"/>
      </w:divBdr>
    </w:div>
    <w:div w:id="315915320">
      <w:marLeft w:val="480"/>
      <w:marRight w:val="0"/>
      <w:marTop w:val="0"/>
      <w:marBottom w:val="0"/>
      <w:divBdr>
        <w:top w:val="none" w:sz="0" w:space="0" w:color="auto"/>
        <w:left w:val="none" w:sz="0" w:space="0" w:color="auto"/>
        <w:bottom w:val="none" w:sz="0" w:space="0" w:color="auto"/>
        <w:right w:val="none" w:sz="0" w:space="0" w:color="auto"/>
      </w:divBdr>
    </w:div>
    <w:div w:id="316305175">
      <w:marLeft w:val="480"/>
      <w:marRight w:val="0"/>
      <w:marTop w:val="0"/>
      <w:marBottom w:val="0"/>
      <w:divBdr>
        <w:top w:val="none" w:sz="0" w:space="0" w:color="auto"/>
        <w:left w:val="none" w:sz="0" w:space="0" w:color="auto"/>
        <w:bottom w:val="none" w:sz="0" w:space="0" w:color="auto"/>
        <w:right w:val="none" w:sz="0" w:space="0" w:color="auto"/>
      </w:divBdr>
    </w:div>
    <w:div w:id="316761899">
      <w:marLeft w:val="480"/>
      <w:marRight w:val="0"/>
      <w:marTop w:val="0"/>
      <w:marBottom w:val="0"/>
      <w:divBdr>
        <w:top w:val="none" w:sz="0" w:space="0" w:color="auto"/>
        <w:left w:val="none" w:sz="0" w:space="0" w:color="auto"/>
        <w:bottom w:val="none" w:sz="0" w:space="0" w:color="auto"/>
        <w:right w:val="none" w:sz="0" w:space="0" w:color="auto"/>
      </w:divBdr>
    </w:div>
    <w:div w:id="316960146">
      <w:marLeft w:val="480"/>
      <w:marRight w:val="0"/>
      <w:marTop w:val="0"/>
      <w:marBottom w:val="0"/>
      <w:divBdr>
        <w:top w:val="none" w:sz="0" w:space="0" w:color="auto"/>
        <w:left w:val="none" w:sz="0" w:space="0" w:color="auto"/>
        <w:bottom w:val="none" w:sz="0" w:space="0" w:color="auto"/>
        <w:right w:val="none" w:sz="0" w:space="0" w:color="auto"/>
      </w:divBdr>
    </w:div>
    <w:div w:id="317341915">
      <w:marLeft w:val="480"/>
      <w:marRight w:val="0"/>
      <w:marTop w:val="0"/>
      <w:marBottom w:val="0"/>
      <w:divBdr>
        <w:top w:val="none" w:sz="0" w:space="0" w:color="auto"/>
        <w:left w:val="none" w:sz="0" w:space="0" w:color="auto"/>
        <w:bottom w:val="none" w:sz="0" w:space="0" w:color="auto"/>
        <w:right w:val="none" w:sz="0" w:space="0" w:color="auto"/>
      </w:divBdr>
    </w:div>
    <w:div w:id="318927070">
      <w:marLeft w:val="480"/>
      <w:marRight w:val="0"/>
      <w:marTop w:val="0"/>
      <w:marBottom w:val="0"/>
      <w:divBdr>
        <w:top w:val="none" w:sz="0" w:space="0" w:color="auto"/>
        <w:left w:val="none" w:sz="0" w:space="0" w:color="auto"/>
        <w:bottom w:val="none" w:sz="0" w:space="0" w:color="auto"/>
        <w:right w:val="none" w:sz="0" w:space="0" w:color="auto"/>
      </w:divBdr>
    </w:div>
    <w:div w:id="319308197">
      <w:marLeft w:val="480"/>
      <w:marRight w:val="0"/>
      <w:marTop w:val="0"/>
      <w:marBottom w:val="0"/>
      <w:divBdr>
        <w:top w:val="none" w:sz="0" w:space="0" w:color="auto"/>
        <w:left w:val="none" w:sz="0" w:space="0" w:color="auto"/>
        <w:bottom w:val="none" w:sz="0" w:space="0" w:color="auto"/>
        <w:right w:val="none" w:sz="0" w:space="0" w:color="auto"/>
      </w:divBdr>
    </w:div>
    <w:div w:id="320088784">
      <w:marLeft w:val="480"/>
      <w:marRight w:val="0"/>
      <w:marTop w:val="0"/>
      <w:marBottom w:val="0"/>
      <w:divBdr>
        <w:top w:val="none" w:sz="0" w:space="0" w:color="auto"/>
        <w:left w:val="none" w:sz="0" w:space="0" w:color="auto"/>
        <w:bottom w:val="none" w:sz="0" w:space="0" w:color="auto"/>
        <w:right w:val="none" w:sz="0" w:space="0" w:color="auto"/>
      </w:divBdr>
    </w:div>
    <w:div w:id="320500774">
      <w:marLeft w:val="480"/>
      <w:marRight w:val="0"/>
      <w:marTop w:val="0"/>
      <w:marBottom w:val="0"/>
      <w:divBdr>
        <w:top w:val="none" w:sz="0" w:space="0" w:color="auto"/>
        <w:left w:val="none" w:sz="0" w:space="0" w:color="auto"/>
        <w:bottom w:val="none" w:sz="0" w:space="0" w:color="auto"/>
        <w:right w:val="none" w:sz="0" w:space="0" w:color="auto"/>
      </w:divBdr>
    </w:div>
    <w:div w:id="320699115">
      <w:bodyDiv w:val="1"/>
      <w:marLeft w:val="0"/>
      <w:marRight w:val="0"/>
      <w:marTop w:val="0"/>
      <w:marBottom w:val="0"/>
      <w:divBdr>
        <w:top w:val="none" w:sz="0" w:space="0" w:color="auto"/>
        <w:left w:val="none" w:sz="0" w:space="0" w:color="auto"/>
        <w:bottom w:val="none" w:sz="0" w:space="0" w:color="auto"/>
        <w:right w:val="none" w:sz="0" w:space="0" w:color="auto"/>
      </w:divBdr>
    </w:div>
    <w:div w:id="321857013">
      <w:marLeft w:val="480"/>
      <w:marRight w:val="0"/>
      <w:marTop w:val="0"/>
      <w:marBottom w:val="0"/>
      <w:divBdr>
        <w:top w:val="none" w:sz="0" w:space="0" w:color="auto"/>
        <w:left w:val="none" w:sz="0" w:space="0" w:color="auto"/>
        <w:bottom w:val="none" w:sz="0" w:space="0" w:color="auto"/>
        <w:right w:val="none" w:sz="0" w:space="0" w:color="auto"/>
      </w:divBdr>
    </w:div>
    <w:div w:id="323515543">
      <w:marLeft w:val="480"/>
      <w:marRight w:val="0"/>
      <w:marTop w:val="0"/>
      <w:marBottom w:val="0"/>
      <w:divBdr>
        <w:top w:val="none" w:sz="0" w:space="0" w:color="auto"/>
        <w:left w:val="none" w:sz="0" w:space="0" w:color="auto"/>
        <w:bottom w:val="none" w:sz="0" w:space="0" w:color="auto"/>
        <w:right w:val="none" w:sz="0" w:space="0" w:color="auto"/>
      </w:divBdr>
    </w:div>
    <w:div w:id="323751064">
      <w:bodyDiv w:val="1"/>
      <w:marLeft w:val="0"/>
      <w:marRight w:val="0"/>
      <w:marTop w:val="0"/>
      <w:marBottom w:val="0"/>
      <w:divBdr>
        <w:top w:val="none" w:sz="0" w:space="0" w:color="auto"/>
        <w:left w:val="none" w:sz="0" w:space="0" w:color="auto"/>
        <w:bottom w:val="none" w:sz="0" w:space="0" w:color="auto"/>
        <w:right w:val="none" w:sz="0" w:space="0" w:color="auto"/>
      </w:divBdr>
    </w:div>
    <w:div w:id="324822142">
      <w:marLeft w:val="480"/>
      <w:marRight w:val="0"/>
      <w:marTop w:val="0"/>
      <w:marBottom w:val="0"/>
      <w:divBdr>
        <w:top w:val="none" w:sz="0" w:space="0" w:color="auto"/>
        <w:left w:val="none" w:sz="0" w:space="0" w:color="auto"/>
        <w:bottom w:val="none" w:sz="0" w:space="0" w:color="auto"/>
        <w:right w:val="none" w:sz="0" w:space="0" w:color="auto"/>
      </w:divBdr>
    </w:div>
    <w:div w:id="325981541">
      <w:marLeft w:val="480"/>
      <w:marRight w:val="0"/>
      <w:marTop w:val="0"/>
      <w:marBottom w:val="0"/>
      <w:divBdr>
        <w:top w:val="none" w:sz="0" w:space="0" w:color="auto"/>
        <w:left w:val="none" w:sz="0" w:space="0" w:color="auto"/>
        <w:bottom w:val="none" w:sz="0" w:space="0" w:color="auto"/>
        <w:right w:val="none" w:sz="0" w:space="0" w:color="auto"/>
      </w:divBdr>
    </w:div>
    <w:div w:id="326251865">
      <w:marLeft w:val="480"/>
      <w:marRight w:val="0"/>
      <w:marTop w:val="0"/>
      <w:marBottom w:val="0"/>
      <w:divBdr>
        <w:top w:val="none" w:sz="0" w:space="0" w:color="auto"/>
        <w:left w:val="none" w:sz="0" w:space="0" w:color="auto"/>
        <w:bottom w:val="none" w:sz="0" w:space="0" w:color="auto"/>
        <w:right w:val="none" w:sz="0" w:space="0" w:color="auto"/>
      </w:divBdr>
    </w:div>
    <w:div w:id="326908245">
      <w:marLeft w:val="480"/>
      <w:marRight w:val="0"/>
      <w:marTop w:val="0"/>
      <w:marBottom w:val="0"/>
      <w:divBdr>
        <w:top w:val="none" w:sz="0" w:space="0" w:color="auto"/>
        <w:left w:val="none" w:sz="0" w:space="0" w:color="auto"/>
        <w:bottom w:val="none" w:sz="0" w:space="0" w:color="auto"/>
        <w:right w:val="none" w:sz="0" w:space="0" w:color="auto"/>
      </w:divBdr>
    </w:div>
    <w:div w:id="327908118">
      <w:bodyDiv w:val="1"/>
      <w:marLeft w:val="0"/>
      <w:marRight w:val="0"/>
      <w:marTop w:val="0"/>
      <w:marBottom w:val="0"/>
      <w:divBdr>
        <w:top w:val="none" w:sz="0" w:space="0" w:color="auto"/>
        <w:left w:val="none" w:sz="0" w:space="0" w:color="auto"/>
        <w:bottom w:val="none" w:sz="0" w:space="0" w:color="auto"/>
        <w:right w:val="none" w:sz="0" w:space="0" w:color="auto"/>
      </w:divBdr>
    </w:div>
    <w:div w:id="328867487">
      <w:marLeft w:val="480"/>
      <w:marRight w:val="0"/>
      <w:marTop w:val="0"/>
      <w:marBottom w:val="0"/>
      <w:divBdr>
        <w:top w:val="none" w:sz="0" w:space="0" w:color="auto"/>
        <w:left w:val="none" w:sz="0" w:space="0" w:color="auto"/>
        <w:bottom w:val="none" w:sz="0" w:space="0" w:color="auto"/>
        <w:right w:val="none" w:sz="0" w:space="0" w:color="auto"/>
      </w:divBdr>
    </w:div>
    <w:div w:id="329062316">
      <w:marLeft w:val="480"/>
      <w:marRight w:val="0"/>
      <w:marTop w:val="0"/>
      <w:marBottom w:val="0"/>
      <w:divBdr>
        <w:top w:val="none" w:sz="0" w:space="0" w:color="auto"/>
        <w:left w:val="none" w:sz="0" w:space="0" w:color="auto"/>
        <w:bottom w:val="none" w:sz="0" w:space="0" w:color="auto"/>
        <w:right w:val="none" w:sz="0" w:space="0" w:color="auto"/>
      </w:divBdr>
    </w:div>
    <w:div w:id="329454448">
      <w:marLeft w:val="480"/>
      <w:marRight w:val="0"/>
      <w:marTop w:val="0"/>
      <w:marBottom w:val="0"/>
      <w:divBdr>
        <w:top w:val="none" w:sz="0" w:space="0" w:color="auto"/>
        <w:left w:val="none" w:sz="0" w:space="0" w:color="auto"/>
        <w:bottom w:val="none" w:sz="0" w:space="0" w:color="auto"/>
        <w:right w:val="none" w:sz="0" w:space="0" w:color="auto"/>
      </w:divBdr>
    </w:div>
    <w:div w:id="329455572">
      <w:marLeft w:val="480"/>
      <w:marRight w:val="0"/>
      <w:marTop w:val="0"/>
      <w:marBottom w:val="0"/>
      <w:divBdr>
        <w:top w:val="none" w:sz="0" w:space="0" w:color="auto"/>
        <w:left w:val="none" w:sz="0" w:space="0" w:color="auto"/>
        <w:bottom w:val="none" w:sz="0" w:space="0" w:color="auto"/>
        <w:right w:val="none" w:sz="0" w:space="0" w:color="auto"/>
      </w:divBdr>
    </w:div>
    <w:div w:id="329674851">
      <w:marLeft w:val="480"/>
      <w:marRight w:val="0"/>
      <w:marTop w:val="0"/>
      <w:marBottom w:val="0"/>
      <w:divBdr>
        <w:top w:val="none" w:sz="0" w:space="0" w:color="auto"/>
        <w:left w:val="none" w:sz="0" w:space="0" w:color="auto"/>
        <w:bottom w:val="none" w:sz="0" w:space="0" w:color="auto"/>
        <w:right w:val="none" w:sz="0" w:space="0" w:color="auto"/>
      </w:divBdr>
    </w:div>
    <w:div w:id="331879333">
      <w:marLeft w:val="480"/>
      <w:marRight w:val="0"/>
      <w:marTop w:val="0"/>
      <w:marBottom w:val="0"/>
      <w:divBdr>
        <w:top w:val="none" w:sz="0" w:space="0" w:color="auto"/>
        <w:left w:val="none" w:sz="0" w:space="0" w:color="auto"/>
        <w:bottom w:val="none" w:sz="0" w:space="0" w:color="auto"/>
        <w:right w:val="none" w:sz="0" w:space="0" w:color="auto"/>
      </w:divBdr>
    </w:div>
    <w:div w:id="332922999">
      <w:marLeft w:val="480"/>
      <w:marRight w:val="0"/>
      <w:marTop w:val="0"/>
      <w:marBottom w:val="0"/>
      <w:divBdr>
        <w:top w:val="none" w:sz="0" w:space="0" w:color="auto"/>
        <w:left w:val="none" w:sz="0" w:space="0" w:color="auto"/>
        <w:bottom w:val="none" w:sz="0" w:space="0" w:color="auto"/>
        <w:right w:val="none" w:sz="0" w:space="0" w:color="auto"/>
      </w:divBdr>
    </w:div>
    <w:div w:id="334304237">
      <w:marLeft w:val="480"/>
      <w:marRight w:val="0"/>
      <w:marTop w:val="0"/>
      <w:marBottom w:val="0"/>
      <w:divBdr>
        <w:top w:val="none" w:sz="0" w:space="0" w:color="auto"/>
        <w:left w:val="none" w:sz="0" w:space="0" w:color="auto"/>
        <w:bottom w:val="none" w:sz="0" w:space="0" w:color="auto"/>
        <w:right w:val="none" w:sz="0" w:space="0" w:color="auto"/>
      </w:divBdr>
    </w:div>
    <w:div w:id="334957802">
      <w:marLeft w:val="480"/>
      <w:marRight w:val="0"/>
      <w:marTop w:val="0"/>
      <w:marBottom w:val="0"/>
      <w:divBdr>
        <w:top w:val="none" w:sz="0" w:space="0" w:color="auto"/>
        <w:left w:val="none" w:sz="0" w:space="0" w:color="auto"/>
        <w:bottom w:val="none" w:sz="0" w:space="0" w:color="auto"/>
        <w:right w:val="none" w:sz="0" w:space="0" w:color="auto"/>
      </w:divBdr>
    </w:div>
    <w:div w:id="337924506">
      <w:marLeft w:val="480"/>
      <w:marRight w:val="0"/>
      <w:marTop w:val="0"/>
      <w:marBottom w:val="0"/>
      <w:divBdr>
        <w:top w:val="none" w:sz="0" w:space="0" w:color="auto"/>
        <w:left w:val="none" w:sz="0" w:space="0" w:color="auto"/>
        <w:bottom w:val="none" w:sz="0" w:space="0" w:color="auto"/>
        <w:right w:val="none" w:sz="0" w:space="0" w:color="auto"/>
      </w:divBdr>
    </w:div>
    <w:div w:id="337969171">
      <w:marLeft w:val="480"/>
      <w:marRight w:val="0"/>
      <w:marTop w:val="0"/>
      <w:marBottom w:val="0"/>
      <w:divBdr>
        <w:top w:val="none" w:sz="0" w:space="0" w:color="auto"/>
        <w:left w:val="none" w:sz="0" w:space="0" w:color="auto"/>
        <w:bottom w:val="none" w:sz="0" w:space="0" w:color="auto"/>
        <w:right w:val="none" w:sz="0" w:space="0" w:color="auto"/>
      </w:divBdr>
    </w:div>
    <w:div w:id="338117556">
      <w:marLeft w:val="480"/>
      <w:marRight w:val="0"/>
      <w:marTop w:val="0"/>
      <w:marBottom w:val="0"/>
      <w:divBdr>
        <w:top w:val="none" w:sz="0" w:space="0" w:color="auto"/>
        <w:left w:val="none" w:sz="0" w:space="0" w:color="auto"/>
        <w:bottom w:val="none" w:sz="0" w:space="0" w:color="auto"/>
        <w:right w:val="none" w:sz="0" w:space="0" w:color="auto"/>
      </w:divBdr>
    </w:div>
    <w:div w:id="338898406">
      <w:marLeft w:val="480"/>
      <w:marRight w:val="0"/>
      <w:marTop w:val="0"/>
      <w:marBottom w:val="0"/>
      <w:divBdr>
        <w:top w:val="none" w:sz="0" w:space="0" w:color="auto"/>
        <w:left w:val="none" w:sz="0" w:space="0" w:color="auto"/>
        <w:bottom w:val="none" w:sz="0" w:space="0" w:color="auto"/>
        <w:right w:val="none" w:sz="0" w:space="0" w:color="auto"/>
      </w:divBdr>
    </w:div>
    <w:div w:id="339282529">
      <w:marLeft w:val="480"/>
      <w:marRight w:val="0"/>
      <w:marTop w:val="0"/>
      <w:marBottom w:val="0"/>
      <w:divBdr>
        <w:top w:val="none" w:sz="0" w:space="0" w:color="auto"/>
        <w:left w:val="none" w:sz="0" w:space="0" w:color="auto"/>
        <w:bottom w:val="none" w:sz="0" w:space="0" w:color="auto"/>
        <w:right w:val="none" w:sz="0" w:space="0" w:color="auto"/>
      </w:divBdr>
    </w:div>
    <w:div w:id="339817857">
      <w:marLeft w:val="480"/>
      <w:marRight w:val="0"/>
      <w:marTop w:val="0"/>
      <w:marBottom w:val="0"/>
      <w:divBdr>
        <w:top w:val="none" w:sz="0" w:space="0" w:color="auto"/>
        <w:left w:val="none" w:sz="0" w:space="0" w:color="auto"/>
        <w:bottom w:val="none" w:sz="0" w:space="0" w:color="auto"/>
        <w:right w:val="none" w:sz="0" w:space="0" w:color="auto"/>
      </w:divBdr>
    </w:div>
    <w:div w:id="339897853">
      <w:marLeft w:val="480"/>
      <w:marRight w:val="0"/>
      <w:marTop w:val="0"/>
      <w:marBottom w:val="0"/>
      <w:divBdr>
        <w:top w:val="none" w:sz="0" w:space="0" w:color="auto"/>
        <w:left w:val="none" w:sz="0" w:space="0" w:color="auto"/>
        <w:bottom w:val="none" w:sz="0" w:space="0" w:color="auto"/>
        <w:right w:val="none" w:sz="0" w:space="0" w:color="auto"/>
      </w:divBdr>
    </w:div>
    <w:div w:id="340280790">
      <w:marLeft w:val="480"/>
      <w:marRight w:val="0"/>
      <w:marTop w:val="0"/>
      <w:marBottom w:val="0"/>
      <w:divBdr>
        <w:top w:val="none" w:sz="0" w:space="0" w:color="auto"/>
        <w:left w:val="none" w:sz="0" w:space="0" w:color="auto"/>
        <w:bottom w:val="none" w:sz="0" w:space="0" w:color="auto"/>
        <w:right w:val="none" w:sz="0" w:space="0" w:color="auto"/>
      </w:divBdr>
    </w:div>
    <w:div w:id="340661985">
      <w:marLeft w:val="480"/>
      <w:marRight w:val="0"/>
      <w:marTop w:val="0"/>
      <w:marBottom w:val="0"/>
      <w:divBdr>
        <w:top w:val="none" w:sz="0" w:space="0" w:color="auto"/>
        <w:left w:val="none" w:sz="0" w:space="0" w:color="auto"/>
        <w:bottom w:val="none" w:sz="0" w:space="0" w:color="auto"/>
        <w:right w:val="none" w:sz="0" w:space="0" w:color="auto"/>
      </w:divBdr>
    </w:div>
    <w:div w:id="341009584">
      <w:marLeft w:val="480"/>
      <w:marRight w:val="0"/>
      <w:marTop w:val="0"/>
      <w:marBottom w:val="0"/>
      <w:divBdr>
        <w:top w:val="none" w:sz="0" w:space="0" w:color="auto"/>
        <w:left w:val="none" w:sz="0" w:space="0" w:color="auto"/>
        <w:bottom w:val="none" w:sz="0" w:space="0" w:color="auto"/>
        <w:right w:val="none" w:sz="0" w:space="0" w:color="auto"/>
      </w:divBdr>
    </w:div>
    <w:div w:id="343364143">
      <w:marLeft w:val="480"/>
      <w:marRight w:val="0"/>
      <w:marTop w:val="0"/>
      <w:marBottom w:val="0"/>
      <w:divBdr>
        <w:top w:val="none" w:sz="0" w:space="0" w:color="auto"/>
        <w:left w:val="none" w:sz="0" w:space="0" w:color="auto"/>
        <w:bottom w:val="none" w:sz="0" w:space="0" w:color="auto"/>
        <w:right w:val="none" w:sz="0" w:space="0" w:color="auto"/>
      </w:divBdr>
    </w:div>
    <w:div w:id="343560531">
      <w:marLeft w:val="480"/>
      <w:marRight w:val="0"/>
      <w:marTop w:val="0"/>
      <w:marBottom w:val="0"/>
      <w:divBdr>
        <w:top w:val="none" w:sz="0" w:space="0" w:color="auto"/>
        <w:left w:val="none" w:sz="0" w:space="0" w:color="auto"/>
        <w:bottom w:val="none" w:sz="0" w:space="0" w:color="auto"/>
        <w:right w:val="none" w:sz="0" w:space="0" w:color="auto"/>
      </w:divBdr>
    </w:div>
    <w:div w:id="344285629">
      <w:marLeft w:val="480"/>
      <w:marRight w:val="0"/>
      <w:marTop w:val="0"/>
      <w:marBottom w:val="0"/>
      <w:divBdr>
        <w:top w:val="none" w:sz="0" w:space="0" w:color="auto"/>
        <w:left w:val="none" w:sz="0" w:space="0" w:color="auto"/>
        <w:bottom w:val="none" w:sz="0" w:space="0" w:color="auto"/>
        <w:right w:val="none" w:sz="0" w:space="0" w:color="auto"/>
      </w:divBdr>
    </w:div>
    <w:div w:id="345132357">
      <w:marLeft w:val="480"/>
      <w:marRight w:val="0"/>
      <w:marTop w:val="0"/>
      <w:marBottom w:val="0"/>
      <w:divBdr>
        <w:top w:val="none" w:sz="0" w:space="0" w:color="auto"/>
        <w:left w:val="none" w:sz="0" w:space="0" w:color="auto"/>
        <w:bottom w:val="none" w:sz="0" w:space="0" w:color="auto"/>
        <w:right w:val="none" w:sz="0" w:space="0" w:color="auto"/>
      </w:divBdr>
    </w:div>
    <w:div w:id="345332750">
      <w:marLeft w:val="480"/>
      <w:marRight w:val="0"/>
      <w:marTop w:val="0"/>
      <w:marBottom w:val="0"/>
      <w:divBdr>
        <w:top w:val="none" w:sz="0" w:space="0" w:color="auto"/>
        <w:left w:val="none" w:sz="0" w:space="0" w:color="auto"/>
        <w:bottom w:val="none" w:sz="0" w:space="0" w:color="auto"/>
        <w:right w:val="none" w:sz="0" w:space="0" w:color="auto"/>
      </w:divBdr>
    </w:div>
    <w:div w:id="345835625">
      <w:marLeft w:val="480"/>
      <w:marRight w:val="0"/>
      <w:marTop w:val="0"/>
      <w:marBottom w:val="0"/>
      <w:divBdr>
        <w:top w:val="none" w:sz="0" w:space="0" w:color="auto"/>
        <w:left w:val="none" w:sz="0" w:space="0" w:color="auto"/>
        <w:bottom w:val="none" w:sz="0" w:space="0" w:color="auto"/>
        <w:right w:val="none" w:sz="0" w:space="0" w:color="auto"/>
      </w:divBdr>
    </w:div>
    <w:div w:id="347100209">
      <w:marLeft w:val="480"/>
      <w:marRight w:val="0"/>
      <w:marTop w:val="0"/>
      <w:marBottom w:val="0"/>
      <w:divBdr>
        <w:top w:val="none" w:sz="0" w:space="0" w:color="auto"/>
        <w:left w:val="none" w:sz="0" w:space="0" w:color="auto"/>
        <w:bottom w:val="none" w:sz="0" w:space="0" w:color="auto"/>
        <w:right w:val="none" w:sz="0" w:space="0" w:color="auto"/>
      </w:divBdr>
    </w:div>
    <w:div w:id="348068524">
      <w:marLeft w:val="480"/>
      <w:marRight w:val="0"/>
      <w:marTop w:val="0"/>
      <w:marBottom w:val="0"/>
      <w:divBdr>
        <w:top w:val="none" w:sz="0" w:space="0" w:color="auto"/>
        <w:left w:val="none" w:sz="0" w:space="0" w:color="auto"/>
        <w:bottom w:val="none" w:sz="0" w:space="0" w:color="auto"/>
        <w:right w:val="none" w:sz="0" w:space="0" w:color="auto"/>
      </w:divBdr>
    </w:div>
    <w:div w:id="348528460">
      <w:marLeft w:val="480"/>
      <w:marRight w:val="0"/>
      <w:marTop w:val="0"/>
      <w:marBottom w:val="0"/>
      <w:divBdr>
        <w:top w:val="none" w:sz="0" w:space="0" w:color="auto"/>
        <w:left w:val="none" w:sz="0" w:space="0" w:color="auto"/>
        <w:bottom w:val="none" w:sz="0" w:space="0" w:color="auto"/>
        <w:right w:val="none" w:sz="0" w:space="0" w:color="auto"/>
      </w:divBdr>
    </w:div>
    <w:div w:id="348720604">
      <w:marLeft w:val="480"/>
      <w:marRight w:val="0"/>
      <w:marTop w:val="0"/>
      <w:marBottom w:val="0"/>
      <w:divBdr>
        <w:top w:val="none" w:sz="0" w:space="0" w:color="auto"/>
        <w:left w:val="none" w:sz="0" w:space="0" w:color="auto"/>
        <w:bottom w:val="none" w:sz="0" w:space="0" w:color="auto"/>
        <w:right w:val="none" w:sz="0" w:space="0" w:color="auto"/>
      </w:divBdr>
    </w:div>
    <w:div w:id="348872992">
      <w:marLeft w:val="480"/>
      <w:marRight w:val="0"/>
      <w:marTop w:val="0"/>
      <w:marBottom w:val="0"/>
      <w:divBdr>
        <w:top w:val="none" w:sz="0" w:space="0" w:color="auto"/>
        <w:left w:val="none" w:sz="0" w:space="0" w:color="auto"/>
        <w:bottom w:val="none" w:sz="0" w:space="0" w:color="auto"/>
        <w:right w:val="none" w:sz="0" w:space="0" w:color="auto"/>
      </w:divBdr>
    </w:div>
    <w:div w:id="349112666">
      <w:marLeft w:val="480"/>
      <w:marRight w:val="0"/>
      <w:marTop w:val="0"/>
      <w:marBottom w:val="0"/>
      <w:divBdr>
        <w:top w:val="none" w:sz="0" w:space="0" w:color="auto"/>
        <w:left w:val="none" w:sz="0" w:space="0" w:color="auto"/>
        <w:bottom w:val="none" w:sz="0" w:space="0" w:color="auto"/>
        <w:right w:val="none" w:sz="0" w:space="0" w:color="auto"/>
      </w:divBdr>
    </w:div>
    <w:div w:id="349336644">
      <w:marLeft w:val="480"/>
      <w:marRight w:val="0"/>
      <w:marTop w:val="0"/>
      <w:marBottom w:val="0"/>
      <w:divBdr>
        <w:top w:val="none" w:sz="0" w:space="0" w:color="auto"/>
        <w:left w:val="none" w:sz="0" w:space="0" w:color="auto"/>
        <w:bottom w:val="none" w:sz="0" w:space="0" w:color="auto"/>
        <w:right w:val="none" w:sz="0" w:space="0" w:color="auto"/>
      </w:divBdr>
    </w:div>
    <w:div w:id="349720326">
      <w:marLeft w:val="480"/>
      <w:marRight w:val="0"/>
      <w:marTop w:val="0"/>
      <w:marBottom w:val="0"/>
      <w:divBdr>
        <w:top w:val="none" w:sz="0" w:space="0" w:color="auto"/>
        <w:left w:val="none" w:sz="0" w:space="0" w:color="auto"/>
        <w:bottom w:val="none" w:sz="0" w:space="0" w:color="auto"/>
        <w:right w:val="none" w:sz="0" w:space="0" w:color="auto"/>
      </w:divBdr>
    </w:div>
    <w:div w:id="350691944">
      <w:marLeft w:val="480"/>
      <w:marRight w:val="0"/>
      <w:marTop w:val="0"/>
      <w:marBottom w:val="0"/>
      <w:divBdr>
        <w:top w:val="none" w:sz="0" w:space="0" w:color="auto"/>
        <w:left w:val="none" w:sz="0" w:space="0" w:color="auto"/>
        <w:bottom w:val="none" w:sz="0" w:space="0" w:color="auto"/>
        <w:right w:val="none" w:sz="0" w:space="0" w:color="auto"/>
      </w:divBdr>
    </w:div>
    <w:div w:id="351418747">
      <w:marLeft w:val="480"/>
      <w:marRight w:val="0"/>
      <w:marTop w:val="0"/>
      <w:marBottom w:val="0"/>
      <w:divBdr>
        <w:top w:val="none" w:sz="0" w:space="0" w:color="auto"/>
        <w:left w:val="none" w:sz="0" w:space="0" w:color="auto"/>
        <w:bottom w:val="none" w:sz="0" w:space="0" w:color="auto"/>
        <w:right w:val="none" w:sz="0" w:space="0" w:color="auto"/>
      </w:divBdr>
    </w:div>
    <w:div w:id="351611310">
      <w:marLeft w:val="480"/>
      <w:marRight w:val="0"/>
      <w:marTop w:val="0"/>
      <w:marBottom w:val="0"/>
      <w:divBdr>
        <w:top w:val="none" w:sz="0" w:space="0" w:color="auto"/>
        <w:left w:val="none" w:sz="0" w:space="0" w:color="auto"/>
        <w:bottom w:val="none" w:sz="0" w:space="0" w:color="auto"/>
        <w:right w:val="none" w:sz="0" w:space="0" w:color="auto"/>
      </w:divBdr>
    </w:div>
    <w:div w:id="351884782">
      <w:marLeft w:val="480"/>
      <w:marRight w:val="0"/>
      <w:marTop w:val="0"/>
      <w:marBottom w:val="0"/>
      <w:divBdr>
        <w:top w:val="none" w:sz="0" w:space="0" w:color="auto"/>
        <w:left w:val="none" w:sz="0" w:space="0" w:color="auto"/>
        <w:bottom w:val="none" w:sz="0" w:space="0" w:color="auto"/>
        <w:right w:val="none" w:sz="0" w:space="0" w:color="auto"/>
      </w:divBdr>
    </w:div>
    <w:div w:id="352465969">
      <w:marLeft w:val="480"/>
      <w:marRight w:val="0"/>
      <w:marTop w:val="0"/>
      <w:marBottom w:val="0"/>
      <w:divBdr>
        <w:top w:val="none" w:sz="0" w:space="0" w:color="auto"/>
        <w:left w:val="none" w:sz="0" w:space="0" w:color="auto"/>
        <w:bottom w:val="none" w:sz="0" w:space="0" w:color="auto"/>
        <w:right w:val="none" w:sz="0" w:space="0" w:color="auto"/>
      </w:divBdr>
    </w:div>
    <w:div w:id="353044194">
      <w:marLeft w:val="480"/>
      <w:marRight w:val="0"/>
      <w:marTop w:val="0"/>
      <w:marBottom w:val="0"/>
      <w:divBdr>
        <w:top w:val="none" w:sz="0" w:space="0" w:color="auto"/>
        <w:left w:val="none" w:sz="0" w:space="0" w:color="auto"/>
        <w:bottom w:val="none" w:sz="0" w:space="0" w:color="auto"/>
        <w:right w:val="none" w:sz="0" w:space="0" w:color="auto"/>
      </w:divBdr>
    </w:div>
    <w:div w:id="353581693">
      <w:marLeft w:val="480"/>
      <w:marRight w:val="0"/>
      <w:marTop w:val="0"/>
      <w:marBottom w:val="0"/>
      <w:divBdr>
        <w:top w:val="none" w:sz="0" w:space="0" w:color="auto"/>
        <w:left w:val="none" w:sz="0" w:space="0" w:color="auto"/>
        <w:bottom w:val="none" w:sz="0" w:space="0" w:color="auto"/>
        <w:right w:val="none" w:sz="0" w:space="0" w:color="auto"/>
      </w:divBdr>
    </w:div>
    <w:div w:id="355230126">
      <w:marLeft w:val="480"/>
      <w:marRight w:val="0"/>
      <w:marTop w:val="0"/>
      <w:marBottom w:val="0"/>
      <w:divBdr>
        <w:top w:val="none" w:sz="0" w:space="0" w:color="auto"/>
        <w:left w:val="none" w:sz="0" w:space="0" w:color="auto"/>
        <w:bottom w:val="none" w:sz="0" w:space="0" w:color="auto"/>
        <w:right w:val="none" w:sz="0" w:space="0" w:color="auto"/>
      </w:divBdr>
    </w:div>
    <w:div w:id="355347396">
      <w:marLeft w:val="480"/>
      <w:marRight w:val="0"/>
      <w:marTop w:val="0"/>
      <w:marBottom w:val="0"/>
      <w:divBdr>
        <w:top w:val="none" w:sz="0" w:space="0" w:color="auto"/>
        <w:left w:val="none" w:sz="0" w:space="0" w:color="auto"/>
        <w:bottom w:val="none" w:sz="0" w:space="0" w:color="auto"/>
        <w:right w:val="none" w:sz="0" w:space="0" w:color="auto"/>
      </w:divBdr>
    </w:div>
    <w:div w:id="356394735">
      <w:marLeft w:val="480"/>
      <w:marRight w:val="0"/>
      <w:marTop w:val="0"/>
      <w:marBottom w:val="0"/>
      <w:divBdr>
        <w:top w:val="none" w:sz="0" w:space="0" w:color="auto"/>
        <w:left w:val="none" w:sz="0" w:space="0" w:color="auto"/>
        <w:bottom w:val="none" w:sz="0" w:space="0" w:color="auto"/>
        <w:right w:val="none" w:sz="0" w:space="0" w:color="auto"/>
      </w:divBdr>
    </w:div>
    <w:div w:id="357853193">
      <w:marLeft w:val="480"/>
      <w:marRight w:val="0"/>
      <w:marTop w:val="0"/>
      <w:marBottom w:val="0"/>
      <w:divBdr>
        <w:top w:val="none" w:sz="0" w:space="0" w:color="auto"/>
        <w:left w:val="none" w:sz="0" w:space="0" w:color="auto"/>
        <w:bottom w:val="none" w:sz="0" w:space="0" w:color="auto"/>
        <w:right w:val="none" w:sz="0" w:space="0" w:color="auto"/>
      </w:divBdr>
    </w:div>
    <w:div w:id="359824174">
      <w:marLeft w:val="480"/>
      <w:marRight w:val="0"/>
      <w:marTop w:val="0"/>
      <w:marBottom w:val="0"/>
      <w:divBdr>
        <w:top w:val="none" w:sz="0" w:space="0" w:color="auto"/>
        <w:left w:val="none" w:sz="0" w:space="0" w:color="auto"/>
        <w:bottom w:val="none" w:sz="0" w:space="0" w:color="auto"/>
        <w:right w:val="none" w:sz="0" w:space="0" w:color="auto"/>
      </w:divBdr>
    </w:div>
    <w:div w:id="359940406">
      <w:marLeft w:val="480"/>
      <w:marRight w:val="0"/>
      <w:marTop w:val="0"/>
      <w:marBottom w:val="0"/>
      <w:divBdr>
        <w:top w:val="none" w:sz="0" w:space="0" w:color="auto"/>
        <w:left w:val="none" w:sz="0" w:space="0" w:color="auto"/>
        <w:bottom w:val="none" w:sz="0" w:space="0" w:color="auto"/>
        <w:right w:val="none" w:sz="0" w:space="0" w:color="auto"/>
      </w:divBdr>
    </w:div>
    <w:div w:id="361783264">
      <w:marLeft w:val="480"/>
      <w:marRight w:val="0"/>
      <w:marTop w:val="0"/>
      <w:marBottom w:val="0"/>
      <w:divBdr>
        <w:top w:val="none" w:sz="0" w:space="0" w:color="auto"/>
        <w:left w:val="none" w:sz="0" w:space="0" w:color="auto"/>
        <w:bottom w:val="none" w:sz="0" w:space="0" w:color="auto"/>
        <w:right w:val="none" w:sz="0" w:space="0" w:color="auto"/>
      </w:divBdr>
    </w:div>
    <w:div w:id="362098231">
      <w:marLeft w:val="480"/>
      <w:marRight w:val="0"/>
      <w:marTop w:val="0"/>
      <w:marBottom w:val="0"/>
      <w:divBdr>
        <w:top w:val="none" w:sz="0" w:space="0" w:color="auto"/>
        <w:left w:val="none" w:sz="0" w:space="0" w:color="auto"/>
        <w:bottom w:val="none" w:sz="0" w:space="0" w:color="auto"/>
        <w:right w:val="none" w:sz="0" w:space="0" w:color="auto"/>
      </w:divBdr>
    </w:div>
    <w:div w:id="363796838">
      <w:marLeft w:val="480"/>
      <w:marRight w:val="0"/>
      <w:marTop w:val="0"/>
      <w:marBottom w:val="0"/>
      <w:divBdr>
        <w:top w:val="none" w:sz="0" w:space="0" w:color="auto"/>
        <w:left w:val="none" w:sz="0" w:space="0" w:color="auto"/>
        <w:bottom w:val="none" w:sz="0" w:space="0" w:color="auto"/>
        <w:right w:val="none" w:sz="0" w:space="0" w:color="auto"/>
      </w:divBdr>
    </w:div>
    <w:div w:id="364411321">
      <w:marLeft w:val="480"/>
      <w:marRight w:val="0"/>
      <w:marTop w:val="0"/>
      <w:marBottom w:val="0"/>
      <w:divBdr>
        <w:top w:val="none" w:sz="0" w:space="0" w:color="auto"/>
        <w:left w:val="none" w:sz="0" w:space="0" w:color="auto"/>
        <w:bottom w:val="none" w:sz="0" w:space="0" w:color="auto"/>
        <w:right w:val="none" w:sz="0" w:space="0" w:color="auto"/>
      </w:divBdr>
    </w:div>
    <w:div w:id="364528267">
      <w:marLeft w:val="480"/>
      <w:marRight w:val="0"/>
      <w:marTop w:val="0"/>
      <w:marBottom w:val="0"/>
      <w:divBdr>
        <w:top w:val="none" w:sz="0" w:space="0" w:color="auto"/>
        <w:left w:val="none" w:sz="0" w:space="0" w:color="auto"/>
        <w:bottom w:val="none" w:sz="0" w:space="0" w:color="auto"/>
        <w:right w:val="none" w:sz="0" w:space="0" w:color="auto"/>
      </w:divBdr>
    </w:div>
    <w:div w:id="364722274">
      <w:marLeft w:val="480"/>
      <w:marRight w:val="0"/>
      <w:marTop w:val="0"/>
      <w:marBottom w:val="0"/>
      <w:divBdr>
        <w:top w:val="none" w:sz="0" w:space="0" w:color="auto"/>
        <w:left w:val="none" w:sz="0" w:space="0" w:color="auto"/>
        <w:bottom w:val="none" w:sz="0" w:space="0" w:color="auto"/>
        <w:right w:val="none" w:sz="0" w:space="0" w:color="auto"/>
      </w:divBdr>
    </w:div>
    <w:div w:id="364792696">
      <w:marLeft w:val="480"/>
      <w:marRight w:val="0"/>
      <w:marTop w:val="0"/>
      <w:marBottom w:val="0"/>
      <w:divBdr>
        <w:top w:val="none" w:sz="0" w:space="0" w:color="auto"/>
        <w:left w:val="none" w:sz="0" w:space="0" w:color="auto"/>
        <w:bottom w:val="none" w:sz="0" w:space="0" w:color="auto"/>
        <w:right w:val="none" w:sz="0" w:space="0" w:color="auto"/>
      </w:divBdr>
    </w:div>
    <w:div w:id="366681329">
      <w:marLeft w:val="480"/>
      <w:marRight w:val="0"/>
      <w:marTop w:val="0"/>
      <w:marBottom w:val="0"/>
      <w:divBdr>
        <w:top w:val="none" w:sz="0" w:space="0" w:color="auto"/>
        <w:left w:val="none" w:sz="0" w:space="0" w:color="auto"/>
        <w:bottom w:val="none" w:sz="0" w:space="0" w:color="auto"/>
        <w:right w:val="none" w:sz="0" w:space="0" w:color="auto"/>
      </w:divBdr>
    </w:div>
    <w:div w:id="366683631">
      <w:marLeft w:val="480"/>
      <w:marRight w:val="0"/>
      <w:marTop w:val="0"/>
      <w:marBottom w:val="0"/>
      <w:divBdr>
        <w:top w:val="none" w:sz="0" w:space="0" w:color="auto"/>
        <w:left w:val="none" w:sz="0" w:space="0" w:color="auto"/>
        <w:bottom w:val="none" w:sz="0" w:space="0" w:color="auto"/>
        <w:right w:val="none" w:sz="0" w:space="0" w:color="auto"/>
      </w:divBdr>
    </w:div>
    <w:div w:id="367067358">
      <w:bodyDiv w:val="1"/>
      <w:marLeft w:val="0"/>
      <w:marRight w:val="0"/>
      <w:marTop w:val="0"/>
      <w:marBottom w:val="0"/>
      <w:divBdr>
        <w:top w:val="none" w:sz="0" w:space="0" w:color="auto"/>
        <w:left w:val="none" w:sz="0" w:space="0" w:color="auto"/>
        <w:bottom w:val="none" w:sz="0" w:space="0" w:color="auto"/>
        <w:right w:val="none" w:sz="0" w:space="0" w:color="auto"/>
      </w:divBdr>
    </w:div>
    <w:div w:id="367264691">
      <w:bodyDiv w:val="1"/>
      <w:marLeft w:val="0"/>
      <w:marRight w:val="0"/>
      <w:marTop w:val="0"/>
      <w:marBottom w:val="0"/>
      <w:divBdr>
        <w:top w:val="none" w:sz="0" w:space="0" w:color="auto"/>
        <w:left w:val="none" w:sz="0" w:space="0" w:color="auto"/>
        <w:bottom w:val="none" w:sz="0" w:space="0" w:color="auto"/>
        <w:right w:val="none" w:sz="0" w:space="0" w:color="auto"/>
      </w:divBdr>
    </w:div>
    <w:div w:id="367990551">
      <w:marLeft w:val="480"/>
      <w:marRight w:val="0"/>
      <w:marTop w:val="0"/>
      <w:marBottom w:val="0"/>
      <w:divBdr>
        <w:top w:val="none" w:sz="0" w:space="0" w:color="auto"/>
        <w:left w:val="none" w:sz="0" w:space="0" w:color="auto"/>
        <w:bottom w:val="none" w:sz="0" w:space="0" w:color="auto"/>
        <w:right w:val="none" w:sz="0" w:space="0" w:color="auto"/>
      </w:divBdr>
    </w:div>
    <w:div w:id="369033579">
      <w:bodyDiv w:val="1"/>
      <w:marLeft w:val="0"/>
      <w:marRight w:val="0"/>
      <w:marTop w:val="0"/>
      <w:marBottom w:val="0"/>
      <w:divBdr>
        <w:top w:val="none" w:sz="0" w:space="0" w:color="auto"/>
        <w:left w:val="none" w:sz="0" w:space="0" w:color="auto"/>
        <w:bottom w:val="none" w:sz="0" w:space="0" w:color="auto"/>
        <w:right w:val="none" w:sz="0" w:space="0" w:color="auto"/>
      </w:divBdr>
    </w:div>
    <w:div w:id="370304277">
      <w:bodyDiv w:val="1"/>
      <w:marLeft w:val="0"/>
      <w:marRight w:val="0"/>
      <w:marTop w:val="0"/>
      <w:marBottom w:val="0"/>
      <w:divBdr>
        <w:top w:val="none" w:sz="0" w:space="0" w:color="auto"/>
        <w:left w:val="none" w:sz="0" w:space="0" w:color="auto"/>
        <w:bottom w:val="none" w:sz="0" w:space="0" w:color="auto"/>
        <w:right w:val="none" w:sz="0" w:space="0" w:color="auto"/>
      </w:divBdr>
    </w:div>
    <w:div w:id="371732603">
      <w:bodyDiv w:val="1"/>
      <w:marLeft w:val="0"/>
      <w:marRight w:val="0"/>
      <w:marTop w:val="0"/>
      <w:marBottom w:val="0"/>
      <w:divBdr>
        <w:top w:val="none" w:sz="0" w:space="0" w:color="auto"/>
        <w:left w:val="none" w:sz="0" w:space="0" w:color="auto"/>
        <w:bottom w:val="none" w:sz="0" w:space="0" w:color="auto"/>
        <w:right w:val="none" w:sz="0" w:space="0" w:color="auto"/>
      </w:divBdr>
    </w:div>
    <w:div w:id="373651554">
      <w:marLeft w:val="480"/>
      <w:marRight w:val="0"/>
      <w:marTop w:val="0"/>
      <w:marBottom w:val="0"/>
      <w:divBdr>
        <w:top w:val="none" w:sz="0" w:space="0" w:color="auto"/>
        <w:left w:val="none" w:sz="0" w:space="0" w:color="auto"/>
        <w:bottom w:val="none" w:sz="0" w:space="0" w:color="auto"/>
        <w:right w:val="none" w:sz="0" w:space="0" w:color="auto"/>
      </w:divBdr>
    </w:div>
    <w:div w:id="375325285">
      <w:marLeft w:val="480"/>
      <w:marRight w:val="0"/>
      <w:marTop w:val="0"/>
      <w:marBottom w:val="0"/>
      <w:divBdr>
        <w:top w:val="none" w:sz="0" w:space="0" w:color="auto"/>
        <w:left w:val="none" w:sz="0" w:space="0" w:color="auto"/>
        <w:bottom w:val="none" w:sz="0" w:space="0" w:color="auto"/>
        <w:right w:val="none" w:sz="0" w:space="0" w:color="auto"/>
      </w:divBdr>
    </w:div>
    <w:div w:id="376272483">
      <w:marLeft w:val="480"/>
      <w:marRight w:val="0"/>
      <w:marTop w:val="0"/>
      <w:marBottom w:val="0"/>
      <w:divBdr>
        <w:top w:val="none" w:sz="0" w:space="0" w:color="auto"/>
        <w:left w:val="none" w:sz="0" w:space="0" w:color="auto"/>
        <w:bottom w:val="none" w:sz="0" w:space="0" w:color="auto"/>
        <w:right w:val="none" w:sz="0" w:space="0" w:color="auto"/>
      </w:divBdr>
    </w:div>
    <w:div w:id="377364521">
      <w:marLeft w:val="480"/>
      <w:marRight w:val="0"/>
      <w:marTop w:val="0"/>
      <w:marBottom w:val="0"/>
      <w:divBdr>
        <w:top w:val="none" w:sz="0" w:space="0" w:color="auto"/>
        <w:left w:val="none" w:sz="0" w:space="0" w:color="auto"/>
        <w:bottom w:val="none" w:sz="0" w:space="0" w:color="auto"/>
        <w:right w:val="none" w:sz="0" w:space="0" w:color="auto"/>
      </w:divBdr>
    </w:div>
    <w:div w:id="379060261">
      <w:marLeft w:val="480"/>
      <w:marRight w:val="0"/>
      <w:marTop w:val="0"/>
      <w:marBottom w:val="0"/>
      <w:divBdr>
        <w:top w:val="none" w:sz="0" w:space="0" w:color="auto"/>
        <w:left w:val="none" w:sz="0" w:space="0" w:color="auto"/>
        <w:bottom w:val="none" w:sz="0" w:space="0" w:color="auto"/>
        <w:right w:val="none" w:sz="0" w:space="0" w:color="auto"/>
      </w:divBdr>
    </w:div>
    <w:div w:id="379474557">
      <w:marLeft w:val="480"/>
      <w:marRight w:val="0"/>
      <w:marTop w:val="0"/>
      <w:marBottom w:val="0"/>
      <w:divBdr>
        <w:top w:val="none" w:sz="0" w:space="0" w:color="auto"/>
        <w:left w:val="none" w:sz="0" w:space="0" w:color="auto"/>
        <w:bottom w:val="none" w:sz="0" w:space="0" w:color="auto"/>
        <w:right w:val="none" w:sz="0" w:space="0" w:color="auto"/>
      </w:divBdr>
    </w:div>
    <w:div w:id="380061290">
      <w:bodyDiv w:val="1"/>
      <w:marLeft w:val="0"/>
      <w:marRight w:val="0"/>
      <w:marTop w:val="0"/>
      <w:marBottom w:val="0"/>
      <w:divBdr>
        <w:top w:val="none" w:sz="0" w:space="0" w:color="auto"/>
        <w:left w:val="none" w:sz="0" w:space="0" w:color="auto"/>
        <w:bottom w:val="none" w:sz="0" w:space="0" w:color="auto"/>
        <w:right w:val="none" w:sz="0" w:space="0" w:color="auto"/>
      </w:divBdr>
    </w:div>
    <w:div w:id="380447340">
      <w:marLeft w:val="480"/>
      <w:marRight w:val="0"/>
      <w:marTop w:val="0"/>
      <w:marBottom w:val="0"/>
      <w:divBdr>
        <w:top w:val="none" w:sz="0" w:space="0" w:color="auto"/>
        <w:left w:val="none" w:sz="0" w:space="0" w:color="auto"/>
        <w:bottom w:val="none" w:sz="0" w:space="0" w:color="auto"/>
        <w:right w:val="none" w:sz="0" w:space="0" w:color="auto"/>
      </w:divBdr>
    </w:div>
    <w:div w:id="380792542">
      <w:marLeft w:val="480"/>
      <w:marRight w:val="0"/>
      <w:marTop w:val="0"/>
      <w:marBottom w:val="0"/>
      <w:divBdr>
        <w:top w:val="none" w:sz="0" w:space="0" w:color="auto"/>
        <w:left w:val="none" w:sz="0" w:space="0" w:color="auto"/>
        <w:bottom w:val="none" w:sz="0" w:space="0" w:color="auto"/>
        <w:right w:val="none" w:sz="0" w:space="0" w:color="auto"/>
      </w:divBdr>
    </w:div>
    <w:div w:id="383793795">
      <w:marLeft w:val="480"/>
      <w:marRight w:val="0"/>
      <w:marTop w:val="0"/>
      <w:marBottom w:val="0"/>
      <w:divBdr>
        <w:top w:val="none" w:sz="0" w:space="0" w:color="auto"/>
        <w:left w:val="none" w:sz="0" w:space="0" w:color="auto"/>
        <w:bottom w:val="none" w:sz="0" w:space="0" w:color="auto"/>
        <w:right w:val="none" w:sz="0" w:space="0" w:color="auto"/>
      </w:divBdr>
    </w:div>
    <w:div w:id="385109476">
      <w:marLeft w:val="480"/>
      <w:marRight w:val="0"/>
      <w:marTop w:val="0"/>
      <w:marBottom w:val="0"/>
      <w:divBdr>
        <w:top w:val="none" w:sz="0" w:space="0" w:color="auto"/>
        <w:left w:val="none" w:sz="0" w:space="0" w:color="auto"/>
        <w:bottom w:val="none" w:sz="0" w:space="0" w:color="auto"/>
        <w:right w:val="none" w:sz="0" w:space="0" w:color="auto"/>
      </w:divBdr>
    </w:div>
    <w:div w:id="385226143">
      <w:bodyDiv w:val="1"/>
      <w:marLeft w:val="0"/>
      <w:marRight w:val="0"/>
      <w:marTop w:val="0"/>
      <w:marBottom w:val="0"/>
      <w:divBdr>
        <w:top w:val="none" w:sz="0" w:space="0" w:color="auto"/>
        <w:left w:val="none" w:sz="0" w:space="0" w:color="auto"/>
        <w:bottom w:val="none" w:sz="0" w:space="0" w:color="auto"/>
        <w:right w:val="none" w:sz="0" w:space="0" w:color="auto"/>
      </w:divBdr>
    </w:div>
    <w:div w:id="385642196">
      <w:marLeft w:val="480"/>
      <w:marRight w:val="0"/>
      <w:marTop w:val="0"/>
      <w:marBottom w:val="0"/>
      <w:divBdr>
        <w:top w:val="none" w:sz="0" w:space="0" w:color="auto"/>
        <w:left w:val="none" w:sz="0" w:space="0" w:color="auto"/>
        <w:bottom w:val="none" w:sz="0" w:space="0" w:color="auto"/>
        <w:right w:val="none" w:sz="0" w:space="0" w:color="auto"/>
      </w:divBdr>
    </w:div>
    <w:div w:id="386808401">
      <w:marLeft w:val="480"/>
      <w:marRight w:val="0"/>
      <w:marTop w:val="0"/>
      <w:marBottom w:val="0"/>
      <w:divBdr>
        <w:top w:val="none" w:sz="0" w:space="0" w:color="auto"/>
        <w:left w:val="none" w:sz="0" w:space="0" w:color="auto"/>
        <w:bottom w:val="none" w:sz="0" w:space="0" w:color="auto"/>
        <w:right w:val="none" w:sz="0" w:space="0" w:color="auto"/>
      </w:divBdr>
    </w:div>
    <w:div w:id="388187013">
      <w:marLeft w:val="480"/>
      <w:marRight w:val="0"/>
      <w:marTop w:val="0"/>
      <w:marBottom w:val="0"/>
      <w:divBdr>
        <w:top w:val="none" w:sz="0" w:space="0" w:color="auto"/>
        <w:left w:val="none" w:sz="0" w:space="0" w:color="auto"/>
        <w:bottom w:val="none" w:sz="0" w:space="0" w:color="auto"/>
        <w:right w:val="none" w:sz="0" w:space="0" w:color="auto"/>
      </w:divBdr>
    </w:div>
    <w:div w:id="390078382">
      <w:marLeft w:val="480"/>
      <w:marRight w:val="0"/>
      <w:marTop w:val="0"/>
      <w:marBottom w:val="0"/>
      <w:divBdr>
        <w:top w:val="none" w:sz="0" w:space="0" w:color="auto"/>
        <w:left w:val="none" w:sz="0" w:space="0" w:color="auto"/>
        <w:bottom w:val="none" w:sz="0" w:space="0" w:color="auto"/>
        <w:right w:val="none" w:sz="0" w:space="0" w:color="auto"/>
      </w:divBdr>
    </w:div>
    <w:div w:id="390689404">
      <w:marLeft w:val="480"/>
      <w:marRight w:val="0"/>
      <w:marTop w:val="0"/>
      <w:marBottom w:val="0"/>
      <w:divBdr>
        <w:top w:val="none" w:sz="0" w:space="0" w:color="auto"/>
        <w:left w:val="none" w:sz="0" w:space="0" w:color="auto"/>
        <w:bottom w:val="none" w:sz="0" w:space="0" w:color="auto"/>
        <w:right w:val="none" w:sz="0" w:space="0" w:color="auto"/>
      </w:divBdr>
    </w:div>
    <w:div w:id="390738728">
      <w:marLeft w:val="480"/>
      <w:marRight w:val="0"/>
      <w:marTop w:val="0"/>
      <w:marBottom w:val="0"/>
      <w:divBdr>
        <w:top w:val="none" w:sz="0" w:space="0" w:color="auto"/>
        <w:left w:val="none" w:sz="0" w:space="0" w:color="auto"/>
        <w:bottom w:val="none" w:sz="0" w:space="0" w:color="auto"/>
        <w:right w:val="none" w:sz="0" w:space="0" w:color="auto"/>
      </w:divBdr>
    </w:div>
    <w:div w:id="391658278">
      <w:marLeft w:val="480"/>
      <w:marRight w:val="0"/>
      <w:marTop w:val="0"/>
      <w:marBottom w:val="0"/>
      <w:divBdr>
        <w:top w:val="none" w:sz="0" w:space="0" w:color="auto"/>
        <w:left w:val="none" w:sz="0" w:space="0" w:color="auto"/>
        <w:bottom w:val="none" w:sz="0" w:space="0" w:color="auto"/>
        <w:right w:val="none" w:sz="0" w:space="0" w:color="auto"/>
      </w:divBdr>
    </w:div>
    <w:div w:id="392240592">
      <w:marLeft w:val="480"/>
      <w:marRight w:val="0"/>
      <w:marTop w:val="0"/>
      <w:marBottom w:val="0"/>
      <w:divBdr>
        <w:top w:val="none" w:sz="0" w:space="0" w:color="auto"/>
        <w:left w:val="none" w:sz="0" w:space="0" w:color="auto"/>
        <w:bottom w:val="none" w:sz="0" w:space="0" w:color="auto"/>
        <w:right w:val="none" w:sz="0" w:space="0" w:color="auto"/>
      </w:divBdr>
    </w:div>
    <w:div w:id="393624295">
      <w:marLeft w:val="480"/>
      <w:marRight w:val="0"/>
      <w:marTop w:val="0"/>
      <w:marBottom w:val="0"/>
      <w:divBdr>
        <w:top w:val="none" w:sz="0" w:space="0" w:color="auto"/>
        <w:left w:val="none" w:sz="0" w:space="0" w:color="auto"/>
        <w:bottom w:val="none" w:sz="0" w:space="0" w:color="auto"/>
        <w:right w:val="none" w:sz="0" w:space="0" w:color="auto"/>
      </w:divBdr>
    </w:div>
    <w:div w:id="394164833">
      <w:marLeft w:val="480"/>
      <w:marRight w:val="0"/>
      <w:marTop w:val="0"/>
      <w:marBottom w:val="0"/>
      <w:divBdr>
        <w:top w:val="none" w:sz="0" w:space="0" w:color="auto"/>
        <w:left w:val="none" w:sz="0" w:space="0" w:color="auto"/>
        <w:bottom w:val="none" w:sz="0" w:space="0" w:color="auto"/>
        <w:right w:val="none" w:sz="0" w:space="0" w:color="auto"/>
      </w:divBdr>
    </w:div>
    <w:div w:id="394399226">
      <w:marLeft w:val="480"/>
      <w:marRight w:val="0"/>
      <w:marTop w:val="0"/>
      <w:marBottom w:val="0"/>
      <w:divBdr>
        <w:top w:val="none" w:sz="0" w:space="0" w:color="auto"/>
        <w:left w:val="none" w:sz="0" w:space="0" w:color="auto"/>
        <w:bottom w:val="none" w:sz="0" w:space="0" w:color="auto"/>
        <w:right w:val="none" w:sz="0" w:space="0" w:color="auto"/>
      </w:divBdr>
    </w:div>
    <w:div w:id="394478451">
      <w:marLeft w:val="480"/>
      <w:marRight w:val="0"/>
      <w:marTop w:val="0"/>
      <w:marBottom w:val="0"/>
      <w:divBdr>
        <w:top w:val="none" w:sz="0" w:space="0" w:color="auto"/>
        <w:left w:val="none" w:sz="0" w:space="0" w:color="auto"/>
        <w:bottom w:val="none" w:sz="0" w:space="0" w:color="auto"/>
        <w:right w:val="none" w:sz="0" w:space="0" w:color="auto"/>
      </w:divBdr>
    </w:div>
    <w:div w:id="395588509">
      <w:marLeft w:val="480"/>
      <w:marRight w:val="0"/>
      <w:marTop w:val="0"/>
      <w:marBottom w:val="0"/>
      <w:divBdr>
        <w:top w:val="none" w:sz="0" w:space="0" w:color="auto"/>
        <w:left w:val="none" w:sz="0" w:space="0" w:color="auto"/>
        <w:bottom w:val="none" w:sz="0" w:space="0" w:color="auto"/>
        <w:right w:val="none" w:sz="0" w:space="0" w:color="auto"/>
      </w:divBdr>
    </w:div>
    <w:div w:id="396632136">
      <w:bodyDiv w:val="1"/>
      <w:marLeft w:val="0"/>
      <w:marRight w:val="0"/>
      <w:marTop w:val="0"/>
      <w:marBottom w:val="0"/>
      <w:divBdr>
        <w:top w:val="none" w:sz="0" w:space="0" w:color="auto"/>
        <w:left w:val="none" w:sz="0" w:space="0" w:color="auto"/>
        <w:bottom w:val="none" w:sz="0" w:space="0" w:color="auto"/>
        <w:right w:val="none" w:sz="0" w:space="0" w:color="auto"/>
      </w:divBdr>
    </w:div>
    <w:div w:id="398939758">
      <w:marLeft w:val="480"/>
      <w:marRight w:val="0"/>
      <w:marTop w:val="0"/>
      <w:marBottom w:val="0"/>
      <w:divBdr>
        <w:top w:val="none" w:sz="0" w:space="0" w:color="auto"/>
        <w:left w:val="none" w:sz="0" w:space="0" w:color="auto"/>
        <w:bottom w:val="none" w:sz="0" w:space="0" w:color="auto"/>
        <w:right w:val="none" w:sz="0" w:space="0" w:color="auto"/>
      </w:divBdr>
    </w:div>
    <w:div w:id="400058009">
      <w:marLeft w:val="480"/>
      <w:marRight w:val="0"/>
      <w:marTop w:val="0"/>
      <w:marBottom w:val="0"/>
      <w:divBdr>
        <w:top w:val="none" w:sz="0" w:space="0" w:color="auto"/>
        <w:left w:val="none" w:sz="0" w:space="0" w:color="auto"/>
        <w:bottom w:val="none" w:sz="0" w:space="0" w:color="auto"/>
        <w:right w:val="none" w:sz="0" w:space="0" w:color="auto"/>
      </w:divBdr>
    </w:div>
    <w:div w:id="402145810">
      <w:marLeft w:val="480"/>
      <w:marRight w:val="0"/>
      <w:marTop w:val="0"/>
      <w:marBottom w:val="0"/>
      <w:divBdr>
        <w:top w:val="none" w:sz="0" w:space="0" w:color="auto"/>
        <w:left w:val="none" w:sz="0" w:space="0" w:color="auto"/>
        <w:bottom w:val="none" w:sz="0" w:space="0" w:color="auto"/>
        <w:right w:val="none" w:sz="0" w:space="0" w:color="auto"/>
      </w:divBdr>
    </w:div>
    <w:div w:id="403072095">
      <w:marLeft w:val="480"/>
      <w:marRight w:val="0"/>
      <w:marTop w:val="0"/>
      <w:marBottom w:val="0"/>
      <w:divBdr>
        <w:top w:val="none" w:sz="0" w:space="0" w:color="auto"/>
        <w:left w:val="none" w:sz="0" w:space="0" w:color="auto"/>
        <w:bottom w:val="none" w:sz="0" w:space="0" w:color="auto"/>
        <w:right w:val="none" w:sz="0" w:space="0" w:color="auto"/>
      </w:divBdr>
    </w:div>
    <w:div w:id="403141065">
      <w:marLeft w:val="480"/>
      <w:marRight w:val="0"/>
      <w:marTop w:val="0"/>
      <w:marBottom w:val="0"/>
      <w:divBdr>
        <w:top w:val="none" w:sz="0" w:space="0" w:color="auto"/>
        <w:left w:val="none" w:sz="0" w:space="0" w:color="auto"/>
        <w:bottom w:val="none" w:sz="0" w:space="0" w:color="auto"/>
        <w:right w:val="none" w:sz="0" w:space="0" w:color="auto"/>
      </w:divBdr>
    </w:div>
    <w:div w:id="404228533">
      <w:marLeft w:val="480"/>
      <w:marRight w:val="0"/>
      <w:marTop w:val="0"/>
      <w:marBottom w:val="0"/>
      <w:divBdr>
        <w:top w:val="none" w:sz="0" w:space="0" w:color="auto"/>
        <w:left w:val="none" w:sz="0" w:space="0" w:color="auto"/>
        <w:bottom w:val="none" w:sz="0" w:space="0" w:color="auto"/>
        <w:right w:val="none" w:sz="0" w:space="0" w:color="auto"/>
      </w:divBdr>
    </w:div>
    <w:div w:id="404376081">
      <w:marLeft w:val="480"/>
      <w:marRight w:val="0"/>
      <w:marTop w:val="0"/>
      <w:marBottom w:val="0"/>
      <w:divBdr>
        <w:top w:val="none" w:sz="0" w:space="0" w:color="auto"/>
        <w:left w:val="none" w:sz="0" w:space="0" w:color="auto"/>
        <w:bottom w:val="none" w:sz="0" w:space="0" w:color="auto"/>
        <w:right w:val="none" w:sz="0" w:space="0" w:color="auto"/>
      </w:divBdr>
    </w:div>
    <w:div w:id="405345492">
      <w:marLeft w:val="480"/>
      <w:marRight w:val="0"/>
      <w:marTop w:val="0"/>
      <w:marBottom w:val="0"/>
      <w:divBdr>
        <w:top w:val="none" w:sz="0" w:space="0" w:color="auto"/>
        <w:left w:val="none" w:sz="0" w:space="0" w:color="auto"/>
        <w:bottom w:val="none" w:sz="0" w:space="0" w:color="auto"/>
        <w:right w:val="none" w:sz="0" w:space="0" w:color="auto"/>
      </w:divBdr>
    </w:div>
    <w:div w:id="406271140">
      <w:marLeft w:val="480"/>
      <w:marRight w:val="0"/>
      <w:marTop w:val="0"/>
      <w:marBottom w:val="0"/>
      <w:divBdr>
        <w:top w:val="none" w:sz="0" w:space="0" w:color="auto"/>
        <w:left w:val="none" w:sz="0" w:space="0" w:color="auto"/>
        <w:bottom w:val="none" w:sz="0" w:space="0" w:color="auto"/>
        <w:right w:val="none" w:sz="0" w:space="0" w:color="auto"/>
      </w:divBdr>
    </w:div>
    <w:div w:id="406457760">
      <w:marLeft w:val="480"/>
      <w:marRight w:val="0"/>
      <w:marTop w:val="0"/>
      <w:marBottom w:val="0"/>
      <w:divBdr>
        <w:top w:val="none" w:sz="0" w:space="0" w:color="auto"/>
        <w:left w:val="none" w:sz="0" w:space="0" w:color="auto"/>
        <w:bottom w:val="none" w:sz="0" w:space="0" w:color="auto"/>
        <w:right w:val="none" w:sz="0" w:space="0" w:color="auto"/>
      </w:divBdr>
    </w:div>
    <w:div w:id="406533186">
      <w:marLeft w:val="480"/>
      <w:marRight w:val="0"/>
      <w:marTop w:val="0"/>
      <w:marBottom w:val="0"/>
      <w:divBdr>
        <w:top w:val="none" w:sz="0" w:space="0" w:color="auto"/>
        <w:left w:val="none" w:sz="0" w:space="0" w:color="auto"/>
        <w:bottom w:val="none" w:sz="0" w:space="0" w:color="auto"/>
        <w:right w:val="none" w:sz="0" w:space="0" w:color="auto"/>
      </w:divBdr>
    </w:div>
    <w:div w:id="406728740">
      <w:marLeft w:val="480"/>
      <w:marRight w:val="0"/>
      <w:marTop w:val="0"/>
      <w:marBottom w:val="0"/>
      <w:divBdr>
        <w:top w:val="none" w:sz="0" w:space="0" w:color="auto"/>
        <w:left w:val="none" w:sz="0" w:space="0" w:color="auto"/>
        <w:bottom w:val="none" w:sz="0" w:space="0" w:color="auto"/>
        <w:right w:val="none" w:sz="0" w:space="0" w:color="auto"/>
      </w:divBdr>
    </w:div>
    <w:div w:id="407306669">
      <w:marLeft w:val="480"/>
      <w:marRight w:val="0"/>
      <w:marTop w:val="0"/>
      <w:marBottom w:val="0"/>
      <w:divBdr>
        <w:top w:val="none" w:sz="0" w:space="0" w:color="auto"/>
        <w:left w:val="none" w:sz="0" w:space="0" w:color="auto"/>
        <w:bottom w:val="none" w:sz="0" w:space="0" w:color="auto"/>
        <w:right w:val="none" w:sz="0" w:space="0" w:color="auto"/>
      </w:divBdr>
    </w:div>
    <w:div w:id="407387226">
      <w:marLeft w:val="480"/>
      <w:marRight w:val="0"/>
      <w:marTop w:val="0"/>
      <w:marBottom w:val="0"/>
      <w:divBdr>
        <w:top w:val="none" w:sz="0" w:space="0" w:color="auto"/>
        <w:left w:val="none" w:sz="0" w:space="0" w:color="auto"/>
        <w:bottom w:val="none" w:sz="0" w:space="0" w:color="auto"/>
        <w:right w:val="none" w:sz="0" w:space="0" w:color="auto"/>
      </w:divBdr>
    </w:div>
    <w:div w:id="407505715">
      <w:marLeft w:val="480"/>
      <w:marRight w:val="0"/>
      <w:marTop w:val="0"/>
      <w:marBottom w:val="0"/>
      <w:divBdr>
        <w:top w:val="none" w:sz="0" w:space="0" w:color="auto"/>
        <w:left w:val="none" w:sz="0" w:space="0" w:color="auto"/>
        <w:bottom w:val="none" w:sz="0" w:space="0" w:color="auto"/>
        <w:right w:val="none" w:sz="0" w:space="0" w:color="auto"/>
      </w:divBdr>
    </w:div>
    <w:div w:id="408769044">
      <w:marLeft w:val="480"/>
      <w:marRight w:val="0"/>
      <w:marTop w:val="0"/>
      <w:marBottom w:val="0"/>
      <w:divBdr>
        <w:top w:val="none" w:sz="0" w:space="0" w:color="auto"/>
        <w:left w:val="none" w:sz="0" w:space="0" w:color="auto"/>
        <w:bottom w:val="none" w:sz="0" w:space="0" w:color="auto"/>
        <w:right w:val="none" w:sz="0" w:space="0" w:color="auto"/>
      </w:divBdr>
    </w:div>
    <w:div w:id="409933104">
      <w:marLeft w:val="480"/>
      <w:marRight w:val="0"/>
      <w:marTop w:val="0"/>
      <w:marBottom w:val="0"/>
      <w:divBdr>
        <w:top w:val="none" w:sz="0" w:space="0" w:color="auto"/>
        <w:left w:val="none" w:sz="0" w:space="0" w:color="auto"/>
        <w:bottom w:val="none" w:sz="0" w:space="0" w:color="auto"/>
        <w:right w:val="none" w:sz="0" w:space="0" w:color="auto"/>
      </w:divBdr>
    </w:div>
    <w:div w:id="410086365">
      <w:marLeft w:val="480"/>
      <w:marRight w:val="0"/>
      <w:marTop w:val="0"/>
      <w:marBottom w:val="0"/>
      <w:divBdr>
        <w:top w:val="none" w:sz="0" w:space="0" w:color="auto"/>
        <w:left w:val="none" w:sz="0" w:space="0" w:color="auto"/>
        <w:bottom w:val="none" w:sz="0" w:space="0" w:color="auto"/>
        <w:right w:val="none" w:sz="0" w:space="0" w:color="auto"/>
      </w:divBdr>
    </w:div>
    <w:div w:id="410125457">
      <w:marLeft w:val="480"/>
      <w:marRight w:val="0"/>
      <w:marTop w:val="0"/>
      <w:marBottom w:val="0"/>
      <w:divBdr>
        <w:top w:val="none" w:sz="0" w:space="0" w:color="auto"/>
        <w:left w:val="none" w:sz="0" w:space="0" w:color="auto"/>
        <w:bottom w:val="none" w:sz="0" w:space="0" w:color="auto"/>
        <w:right w:val="none" w:sz="0" w:space="0" w:color="auto"/>
      </w:divBdr>
    </w:div>
    <w:div w:id="410392357">
      <w:marLeft w:val="480"/>
      <w:marRight w:val="0"/>
      <w:marTop w:val="0"/>
      <w:marBottom w:val="0"/>
      <w:divBdr>
        <w:top w:val="none" w:sz="0" w:space="0" w:color="auto"/>
        <w:left w:val="none" w:sz="0" w:space="0" w:color="auto"/>
        <w:bottom w:val="none" w:sz="0" w:space="0" w:color="auto"/>
        <w:right w:val="none" w:sz="0" w:space="0" w:color="auto"/>
      </w:divBdr>
    </w:div>
    <w:div w:id="411199881">
      <w:marLeft w:val="480"/>
      <w:marRight w:val="0"/>
      <w:marTop w:val="0"/>
      <w:marBottom w:val="0"/>
      <w:divBdr>
        <w:top w:val="none" w:sz="0" w:space="0" w:color="auto"/>
        <w:left w:val="none" w:sz="0" w:space="0" w:color="auto"/>
        <w:bottom w:val="none" w:sz="0" w:space="0" w:color="auto"/>
        <w:right w:val="none" w:sz="0" w:space="0" w:color="auto"/>
      </w:divBdr>
    </w:div>
    <w:div w:id="411439472">
      <w:marLeft w:val="480"/>
      <w:marRight w:val="0"/>
      <w:marTop w:val="0"/>
      <w:marBottom w:val="0"/>
      <w:divBdr>
        <w:top w:val="none" w:sz="0" w:space="0" w:color="auto"/>
        <w:left w:val="none" w:sz="0" w:space="0" w:color="auto"/>
        <w:bottom w:val="none" w:sz="0" w:space="0" w:color="auto"/>
        <w:right w:val="none" w:sz="0" w:space="0" w:color="auto"/>
      </w:divBdr>
    </w:div>
    <w:div w:id="412970333">
      <w:marLeft w:val="480"/>
      <w:marRight w:val="0"/>
      <w:marTop w:val="0"/>
      <w:marBottom w:val="0"/>
      <w:divBdr>
        <w:top w:val="none" w:sz="0" w:space="0" w:color="auto"/>
        <w:left w:val="none" w:sz="0" w:space="0" w:color="auto"/>
        <w:bottom w:val="none" w:sz="0" w:space="0" w:color="auto"/>
        <w:right w:val="none" w:sz="0" w:space="0" w:color="auto"/>
      </w:divBdr>
    </w:div>
    <w:div w:id="413433606">
      <w:marLeft w:val="480"/>
      <w:marRight w:val="0"/>
      <w:marTop w:val="0"/>
      <w:marBottom w:val="0"/>
      <w:divBdr>
        <w:top w:val="none" w:sz="0" w:space="0" w:color="auto"/>
        <w:left w:val="none" w:sz="0" w:space="0" w:color="auto"/>
        <w:bottom w:val="none" w:sz="0" w:space="0" w:color="auto"/>
        <w:right w:val="none" w:sz="0" w:space="0" w:color="auto"/>
      </w:divBdr>
    </w:div>
    <w:div w:id="413629957">
      <w:marLeft w:val="480"/>
      <w:marRight w:val="0"/>
      <w:marTop w:val="0"/>
      <w:marBottom w:val="0"/>
      <w:divBdr>
        <w:top w:val="none" w:sz="0" w:space="0" w:color="auto"/>
        <w:left w:val="none" w:sz="0" w:space="0" w:color="auto"/>
        <w:bottom w:val="none" w:sz="0" w:space="0" w:color="auto"/>
        <w:right w:val="none" w:sz="0" w:space="0" w:color="auto"/>
      </w:divBdr>
    </w:div>
    <w:div w:id="414862662">
      <w:bodyDiv w:val="1"/>
      <w:marLeft w:val="0"/>
      <w:marRight w:val="0"/>
      <w:marTop w:val="0"/>
      <w:marBottom w:val="0"/>
      <w:divBdr>
        <w:top w:val="none" w:sz="0" w:space="0" w:color="auto"/>
        <w:left w:val="none" w:sz="0" w:space="0" w:color="auto"/>
        <w:bottom w:val="none" w:sz="0" w:space="0" w:color="auto"/>
        <w:right w:val="none" w:sz="0" w:space="0" w:color="auto"/>
      </w:divBdr>
    </w:div>
    <w:div w:id="415371231">
      <w:marLeft w:val="480"/>
      <w:marRight w:val="0"/>
      <w:marTop w:val="0"/>
      <w:marBottom w:val="0"/>
      <w:divBdr>
        <w:top w:val="none" w:sz="0" w:space="0" w:color="auto"/>
        <w:left w:val="none" w:sz="0" w:space="0" w:color="auto"/>
        <w:bottom w:val="none" w:sz="0" w:space="0" w:color="auto"/>
        <w:right w:val="none" w:sz="0" w:space="0" w:color="auto"/>
      </w:divBdr>
    </w:div>
    <w:div w:id="416174478">
      <w:marLeft w:val="480"/>
      <w:marRight w:val="0"/>
      <w:marTop w:val="0"/>
      <w:marBottom w:val="0"/>
      <w:divBdr>
        <w:top w:val="none" w:sz="0" w:space="0" w:color="auto"/>
        <w:left w:val="none" w:sz="0" w:space="0" w:color="auto"/>
        <w:bottom w:val="none" w:sz="0" w:space="0" w:color="auto"/>
        <w:right w:val="none" w:sz="0" w:space="0" w:color="auto"/>
      </w:divBdr>
    </w:div>
    <w:div w:id="417478894">
      <w:marLeft w:val="480"/>
      <w:marRight w:val="0"/>
      <w:marTop w:val="0"/>
      <w:marBottom w:val="0"/>
      <w:divBdr>
        <w:top w:val="none" w:sz="0" w:space="0" w:color="auto"/>
        <w:left w:val="none" w:sz="0" w:space="0" w:color="auto"/>
        <w:bottom w:val="none" w:sz="0" w:space="0" w:color="auto"/>
        <w:right w:val="none" w:sz="0" w:space="0" w:color="auto"/>
      </w:divBdr>
    </w:div>
    <w:div w:id="417555792">
      <w:marLeft w:val="480"/>
      <w:marRight w:val="0"/>
      <w:marTop w:val="0"/>
      <w:marBottom w:val="0"/>
      <w:divBdr>
        <w:top w:val="none" w:sz="0" w:space="0" w:color="auto"/>
        <w:left w:val="none" w:sz="0" w:space="0" w:color="auto"/>
        <w:bottom w:val="none" w:sz="0" w:space="0" w:color="auto"/>
        <w:right w:val="none" w:sz="0" w:space="0" w:color="auto"/>
      </w:divBdr>
    </w:div>
    <w:div w:id="417949788">
      <w:marLeft w:val="480"/>
      <w:marRight w:val="0"/>
      <w:marTop w:val="0"/>
      <w:marBottom w:val="0"/>
      <w:divBdr>
        <w:top w:val="none" w:sz="0" w:space="0" w:color="auto"/>
        <w:left w:val="none" w:sz="0" w:space="0" w:color="auto"/>
        <w:bottom w:val="none" w:sz="0" w:space="0" w:color="auto"/>
        <w:right w:val="none" w:sz="0" w:space="0" w:color="auto"/>
      </w:divBdr>
    </w:div>
    <w:div w:id="418404401">
      <w:marLeft w:val="480"/>
      <w:marRight w:val="0"/>
      <w:marTop w:val="0"/>
      <w:marBottom w:val="0"/>
      <w:divBdr>
        <w:top w:val="none" w:sz="0" w:space="0" w:color="auto"/>
        <w:left w:val="none" w:sz="0" w:space="0" w:color="auto"/>
        <w:bottom w:val="none" w:sz="0" w:space="0" w:color="auto"/>
        <w:right w:val="none" w:sz="0" w:space="0" w:color="auto"/>
      </w:divBdr>
    </w:div>
    <w:div w:id="418991671">
      <w:marLeft w:val="480"/>
      <w:marRight w:val="0"/>
      <w:marTop w:val="0"/>
      <w:marBottom w:val="0"/>
      <w:divBdr>
        <w:top w:val="none" w:sz="0" w:space="0" w:color="auto"/>
        <w:left w:val="none" w:sz="0" w:space="0" w:color="auto"/>
        <w:bottom w:val="none" w:sz="0" w:space="0" w:color="auto"/>
        <w:right w:val="none" w:sz="0" w:space="0" w:color="auto"/>
      </w:divBdr>
    </w:div>
    <w:div w:id="419108082">
      <w:marLeft w:val="480"/>
      <w:marRight w:val="0"/>
      <w:marTop w:val="0"/>
      <w:marBottom w:val="0"/>
      <w:divBdr>
        <w:top w:val="none" w:sz="0" w:space="0" w:color="auto"/>
        <w:left w:val="none" w:sz="0" w:space="0" w:color="auto"/>
        <w:bottom w:val="none" w:sz="0" w:space="0" w:color="auto"/>
        <w:right w:val="none" w:sz="0" w:space="0" w:color="auto"/>
      </w:divBdr>
    </w:div>
    <w:div w:id="419451760">
      <w:marLeft w:val="480"/>
      <w:marRight w:val="0"/>
      <w:marTop w:val="0"/>
      <w:marBottom w:val="0"/>
      <w:divBdr>
        <w:top w:val="none" w:sz="0" w:space="0" w:color="auto"/>
        <w:left w:val="none" w:sz="0" w:space="0" w:color="auto"/>
        <w:bottom w:val="none" w:sz="0" w:space="0" w:color="auto"/>
        <w:right w:val="none" w:sz="0" w:space="0" w:color="auto"/>
      </w:divBdr>
    </w:div>
    <w:div w:id="420562953">
      <w:marLeft w:val="480"/>
      <w:marRight w:val="0"/>
      <w:marTop w:val="0"/>
      <w:marBottom w:val="0"/>
      <w:divBdr>
        <w:top w:val="none" w:sz="0" w:space="0" w:color="auto"/>
        <w:left w:val="none" w:sz="0" w:space="0" w:color="auto"/>
        <w:bottom w:val="none" w:sz="0" w:space="0" w:color="auto"/>
        <w:right w:val="none" w:sz="0" w:space="0" w:color="auto"/>
      </w:divBdr>
    </w:div>
    <w:div w:id="420687157">
      <w:marLeft w:val="480"/>
      <w:marRight w:val="0"/>
      <w:marTop w:val="0"/>
      <w:marBottom w:val="0"/>
      <w:divBdr>
        <w:top w:val="none" w:sz="0" w:space="0" w:color="auto"/>
        <w:left w:val="none" w:sz="0" w:space="0" w:color="auto"/>
        <w:bottom w:val="none" w:sz="0" w:space="0" w:color="auto"/>
        <w:right w:val="none" w:sz="0" w:space="0" w:color="auto"/>
      </w:divBdr>
    </w:div>
    <w:div w:id="421529676">
      <w:marLeft w:val="480"/>
      <w:marRight w:val="0"/>
      <w:marTop w:val="0"/>
      <w:marBottom w:val="0"/>
      <w:divBdr>
        <w:top w:val="none" w:sz="0" w:space="0" w:color="auto"/>
        <w:left w:val="none" w:sz="0" w:space="0" w:color="auto"/>
        <w:bottom w:val="none" w:sz="0" w:space="0" w:color="auto"/>
        <w:right w:val="none" w:sz="0" w:space="0" w:color="auto"/>
      </w:divBdr>
    </w:div>
    <w:div w:id="421529732">
      <w:marLeft w:val="480"/>
      <w:marRight w:val="0"/>
      <w:marTop w:val="0"/>
      <w:marBottom w:val="0"/>
      <w:divBdr>
        <w:top w:val="none" w:sz="0" w:space="0" w:color="auto"/>
        <w:left w:val="none" w:sz="0" w:space="0" w:color="auto"/>
        <w:bottom w:val="none" w:sz="0" w:space="0" w:color="auto"/>
        <w:right w:val="none" w:sz="0" w:space="0" w:color="auto"/>
      </w:divBdr>
    </w:div>
    <w:div w:id="421991464">
      <w:marLeft w:val="480"/>
      <w:marRight w:val="0"/>
      <w:marTop w:val="0"/>
      <w:marBottom w:val="0"/>
      <w:divBdr>
        <w:top w:val="none" w:sz="0" w:space="0" w:color="auto"/>
        <w:left w:val="none" w:sz="0" w:space="0" w:color="auto"/>
        <w:bottom w:val="none" w:sz="0" w:space="0" w:color="auto"/>
        <w:right w:val="none" w:sz="0" w:space="0" w:color="auto"/>
      </w:divBdr>
    </w:div>
    <w:div w:id="423262099">
      <w:marLeft w:val="480"/>
      <w:marRight w:val="0"/>
      <w:marTop w:val="0"/>
      <w:marBottom w:val="0"/>
      <w:divBdr>
        <w:top w:val="none" w:sz="0" w:space="0" w:color="auto"/>
        <w:left w:val="none" w:sz="0" w:space="0" w:color="auto"/>
        <w:bottom w:val="none" w:sz="0" w:space="0" w:color="auto"/>
        <w:right w:val="none" w:sz="0" w:space="0" w:color="auto"/>
      </w:divBdr>
    </w:div>
    <w:div w:id="423963806">
      <w:marLeft w:val="480"/>
      <w:marRight w:val="0"/>
      <w:marTop w:val="0"/>
      <w:marBottom w:val="0"/>
      <w:divBdr>
        <w:top w:val="none" w:sz="0" w:space="0" w:color="auto"/>
        <w:left w:val="none" w:sz="0" w:space="0" w:color="auto"/>
        <w:bottom w:val="none" w:sz="0" w:space="0" w:color="auto"/>
        <w:right w:val="none" w:sz="0" w:space="0" w:color="auto"/>
      </w:divBdr>
    </w:div>
    <w:div w:id="424811163">
      <w:marLeft w:val="480"/>
      <w:marRight w:val="0"/>
      <w:marTop w:val="0"/>
      <w:marBottom w:val="0"/>
      <w:divBdr>
        <w:top w:val="none" w:sz="0" w:space="0" w:color="auto"/>
        <w:left w:val="none" w:sz="0" w:space="0" w:color="auto"/>
        <w:bottom w:val="none" w:sz="0" w:space="0" w:color="auto"/>
        <w:right w:val="none" w:sz="0" w:space="0" w:color="auto"/>
      </w:divBdr>
    </w:div>
    <w:div w:id="426267398">
      <w:marLeft w:val="480"/>
      <w:marRight w:val="0"/>
      <w:marTop w:val="0"/>
      <w:marBottom w:val="0"/>
      <w:divBdr>
        <w:top w:val="none" w:sz="0" w:space="0" w:color="auto"/>
        <w:left w:val="none" w:sz="0" w:space="0" w:color="auto"/>
        <w:bottom w:val="none" w:sz="0" w:space="0" w:color="auto"/>
        <w:right w:val="none" w:sz="0" w:space="0" w:color="auto"/>
      </w:divBdr>
    </w:div>
    <w:div w:id="427237689">
      <w:marLeft w:val="480"/>
      <w:marRight w:val="0"/>
      <w:marTop w:val="0"/>
      <w:marBottom w:val="0"/>
      <w:divBdr>
        <w:top w:val="none" w:sz="0" w:space="0" w:color="auto"/>
        <w:left w:val="none" w:sz="0" w:space="0" w:color="auto"/>
        <w:bottom w:val="none" w:sz="0" w:space="0" w:color="auto"/>
        <w:right w:val="none" w:sz="0" w:space="0" w:color="auto"/>
      </w:divBdr>
    </w:div>
    <w:div w:id="428087492">
      <w:marLeft w:val="480"/>
      <w:marRight w:val="0"/>
      <w:marTop w:val="0"/>
      <w:marBottom w:val="0"/>
      <w:divBdr>
        <w:top w:val="none" w:sz="0" w:space="0" w:color="auto"/>
        <w:left w:val="none" w:sz="0" w:space="0" w:color="auto"/>
        <w:bottom w:val="none" w:sz="0" w:space="0" w:color="auto"/>
        <w:right w:val="none" w:sz="0" w:space="0" w:color="auto"/>
      </w:divBdr>
    </w:div>
    <w:div w:id="428694989">
      <w:marLeft w:val="480"/>
      <w:marRight w:val="0"/>
      <w:marTop w:val="0"/>
      <w:marBottom w:val="0"/>
      <w:divBdr>
        <w:top w:val="none" w:sz="0" w:space="0" w:color="auto"/>
        <w:left w:val="none" w:sz="0" w:space="0" w:color="auto"/>
        <w:bottom w:val="none" w:sz="0" w:space="0" w:color="auto"/>
        <w:right w:val="none" w:sz="0" w:space="0" w:color="auto"/>
      </w:divBdr>
    </w:div>
    <w:div w:id="429349999">
      <w:marLeft w:val="480"/>
      <w:marRight w:val="0"/>
      <w:marTop w:val="0"/>
      <w:marBottom w:val="0"/>
      <w:divBdr>
        <w:top w:val="none" w:sz="0" w:space="0" w:color="auto"/>
        <w:left w:val="none" w:sz="0" w:space="0" w:color="auto"/>
        <w:bottom w:val="none" w:sz="0" w:space="0" w:color="auto"/>
        <w:right w:val="none" w:sz="0" w:space="0" w:color="auto"/>
      </w:divBdr>
    </w:div>
    <w:div w:id="431123231">
      <w:marLeft w:val="480"/>
      <w:marRight w:val="0"/>
      <w:marTop w:val="0"/>
      <w:marBottom w:val="0"/>
      <w:divBdr>
        <w:top w:val="none" w:sz="0" w:space="0" w:color="auto"/>
        <w:left w:val="none" w:sz="0" w:space="0" w:color="auto"/>
        <w:bottom w:val="none" w:sz="0" w:space="0" w:color="auto"/>
        <w:right w:val="none" w:sz="0" w:space="0" w:color="auto"/>
      </w:divBdr>
    </w:div>
    <w:div w:id="431780187">
      <w:marLeft w:val="480"/>
      <w:marRight w:val="0"/>
      <w:marTop w:val="0"/>
      <w:marBottom w:val="0"/>
      <w:divBdr>
        <w:top w:val="none" w:sz="0" w:space="0" w:color="auto"/>
        <w:left w:val="none" w:sz="0" w:space="0" w:color="auto"/>
        <w:bottom w:val="none" w:sz="0" w:space="0" w:color="auto"/>
        <w:right w:val="none" w:sz="0" w:space="0" w:color="auto"/>
      </w:divBdr>
    </w:div>
    <w:div w:id="432363232">
      <w:marLeft w:val="480"/>
      <w:marRight w:val="0"/>
      <w:marTop w:val="0"/>
      <w:marBottom w:val="0"/>
      <w:divBdr>
        <w:top w:val="none" w:sz="0" w:space="0" w:color="auto"/>
        <w:left w:val="none" w:sz="0" w:space="0" w:color="auto"/>
        <w:bottom w:val="none" w:sz="0" w:space="0" w:color="auto"/>
        <w:right w:val="none" w:sz="0" w:space="0" w:color="auto"/>
      </w:divBdr>
    </w:div>
    <w:div w:id="433019179">
      <w:marLeft w:val="480"/>
      <w:marRight w:val="0"/>
      <w:marTop w:val="0"/>
      <w:marBottom w:val="0"/>
      <w:divBdr>
        <w:top w:val="none" w:sz="0" w:space="0" w:color="auto"/>
        <w:left w:val="none" w:sz="0" w:space="0" w:color="auto"/>
        <w:bottom w:val="none" w:sz="0" w:space="0" w:color="auto"/>
        <w:right w:val="none" w:sz="0" w:space="0" w:color="auto"/>
      </w:divBdr>
    </w:div>
    <w:div w:id="433209106">
      <w:marLeft w:val="480"/>
      <w:marRight w:val="0"/>
      <w:marTop w:val="0"/>
      <w:marBottom w:val="0"/>
      <w:divBdr>
        <w:top w:val="none" w:sz="0" w:space="0" w:color="auto"/>
        <w:left w:val="none" w:sz="0" w:space="0" w:color="auto"/>
        <w:bottom w:val="none" w:sz="0" w:space="0" w:color="auto"/>
        <w:right w:val="none" w:sz="0" w:space="0" w:color="auto"/>
      </w:divBdr>
    </w:div>
    <w:div w:id="433669933">
      <w:marLeft w:val="480"/>
      <w:marRight w:val="0"/>
      <w:marTop w:val="0"/>
      <w:marBottom w:val="0"/>
      <w:divBdr>
        <w:top w:val="none" w:sz="0" w:space="0" w:color="auto"/>
        <w:left w:val="none" w:sz="0" w:space="0" w:color="auto"/>
        <w:bottom w:val="none" w:sz="0" w:space="0" w:color="auto"/>
        <w:right w:val="none" w:sz="0" w:space="0" w:color="auto"/>
      </w:divBdr>
    </w:div>
    <w:div w:id="433790106">
      <w:marLeft w:val="480"/>
      <w:marRight w:val="0"/>
      <w:marTop w:val="0"/>
      <w:marBottom w:val="0"/>
      <w:divBdr>
        <w:top w:val="none" w:sz="0" w:space="0" w:color="auto"/>
        <w:left w:val="none" w:sz="0" w:space="0" w:color="auto"/>
        <w:bottom w:val="none" w:sz="0" w:space="0" w:color="auto"/>
        <w:right w:val="none" w:sz="0" w:space="0" w:color="auto"/>
      </w:divBdr>
    </w:div>
    <w:div w:id="434063240">
      <w:marLeft w:val="480"/>
      <w:marRight w:val="0"/>
      <w:marTop w:val="0"/>
      <w:marBottom w:val="0"/>
      <w:divBdr>
        <w:top w:val="none" w:sz="0" w:space="0" w:color="auto"/>
        <w:left w:val="none" w:sz="0" w:space="0" w:color="auto"/>
        <w:bottom w:val="none" w:sz="0" w:space="0" w:color="auto"/>
        <w:right w:val="none" w:sz="0" w:space="0" w:color="auto"/>
      </w:divBdr>
    </w:div>
    <w:div w:id="434249109">
      <w:marLeft w:val="480"/>
      <w:marRight w:val="0"/>
      <w:marTop w:val="0"/>
      <w:marBottom w:val="0"/>
      <w:divBdr>
        <w:top w:val="none" w:sz="0" w:space="0" w:color="auto"/>
        <w:left w:val="none" w:sz="0" w:space="0" w:color="auto"/>
        <w:bottom w:val="none" w:sz="0" w:space="0" w:color="auto"/>
        <w:right w:val="none" w:sz="0" w:space="0" w:color="auto"/>
      </w:divBdr>
    </w:div>
    <w:div w:id="434255906">
      <w:bodyDiv w:val="1"/>
      <w:marLeft w:val="0"/>
      <w:marRight w:val="0"/>
      <w:marTop w:val="0"/>
      <w:marBottom w:val="0"/>
      <w:divBdr>
        <w:top w:val="none" w:sz="0" w:space="0" w:color="auto"/>
        <w:left w:val="none" w:sz="0" w:space="0" w:color="auto"/>
        <w:bottom w:val="none" w:sz="0" w:space="0" w:color="auto"/>
        <w:right w:val="none" w:sz="0" w:space="0" w:color="auto"/>
      </w:divBdr>
    </w:div>
    <w:div w:id="434637315">
      <w:marLeft w:val="480"/>
      <w:marRight w:val="0"/>
      <w:marTop w:val="0"/>
      <w:marBottom w:val="0"/>
      <w:divBdr>
        <w:top w:val="none" w:sz="0" w:space="0" w:color="auto"/>
        <w:left w:val="none" w:sz="0" w:space="0" w:color="auto"/>
        <w:bottom w:val="none" w:sz="0" w:space="0" w:color="auto"/>
        <w:right w:val="none" w:sz="0" w:space="0" w:color="auto"/>
      </w:divBdr>
    </w:div>
    <w:div w:id="435440664">
      <w:marLeft w:val="480"/>
      <w:marRight w:val="0"/>
      <w:marTop w:val="0"/>
      <w:marBottom w:val="0"/>
      <w:divBdr>
        <w:top w:val="none" w:sz="0" w:space="0" w:color="auto"/>
        <w:left w:val="none" w:sz="0" w:space="0" w:color="auto"/>
        <w:bottom w:val="none" w:sz="0" w:space="0" w:color="auto"/>
        <w:right w:val="none" w:sz="0" w:space="0" w:color="auto"/>
      </w:divBdr>
    </w:div>
    <w:div w:id="435756502">
      <w:marLeft w:val="480"/>
      <w:marRight w:val="0"/>
      <w:marTop w:val="0"/>
      <w:marBottom w:val="0"/>
      <w:divBdr>
        <w:top w:val="none" w:sz="0" w:space="0" w:color="auto"/>
        <w:left w:val="none" w:sz="0" w:space="0" w:color="auto"/>
        <w:bottom w:val="none" w:sz="0" w:space="0" w:color="auto"/>
        <w:right w:val="none" w:sz="0" w:space="0" w:color="auto"/>
      </w:divBdr>
    </w:div>
    <w:div w:id="437406853">
      <w:bodyDiv w:val="1"/>
      <w:marLeft w:val="0"/>
      <w:marRight w:val="0"/>
      <w:marTop w:val="0"/>
      <w:marBottom w:val="0"/>
      <w:divBdr>
        <w:top w:val="none" w:sz="0" w:space="0" w:color="auto"/>
        <w:left w:val="none" w:sz="0" w:space="0" w:color="auto"/>
        <w:bottom w:val="none" w:sz="0" w:space="0" w:color="auto"/>
        <w:right w:val="none" w:sz="0" w:space="0" w:color="auto"/>
      </w:divBdr>
    </w:div>
    <w:div w:id="437409199">
      <w:marLeft w:val="480"/>
      <w:marRight w:val="0"/>
      <w:marTop w:val="0"/>
      <w:marBottom w:val="0"/>
      <w:divBdr>
        <w:top w:val="none" w:sz="0" w:space="0" w:color="auto"/>
        <w:left w:val="none" w:sz="0" w:space="0" w:color="auto"/>
        <w:bottom w:val="none" w:sz="0" w:space="0" w:color="auto"/>
        <w:right w:val="none" w:sz="0" w:space="0" w:color="auto"/>
      </w:divBdr>
    </w:div>
    <w:div w:id="438792390">
      <w:marLeft w:val="480"/>
      <w:marRight w:val="0"/>
      <w:marTop w:val="0"/>
      <w:marBottom w:val="0"/>
      <w:divBdr>
        <w:top w:val="none" w:sz="0" w:space="0" w:color="auto"/>
        <w:left w:val="none" w:sz="0" w:space="0" w:color="auto"/>
        <w:bottom w:val="none" w:sz="0" w:space="0" w:color="auto"/>
        <w:right w:val="none" w:sz="0" w:space="0" w:color="auto"/>
      </w:divBdr>
    </w:div>
    <w:div w:id="439106894">
      <w:marLeft w:val="480"/>
      <w:marRight w:val="0"/>
      <w:marTop w:val="0"/>
      <w:marBottom w:val="0"/>
      <w:divBdr>
        <w:top w:val="none" w:sz="0" w:space="0" w:color="auto"/>
        <w:left w:val="none" w:sz="0" w:space="0" w:color="auto"/>
        <w:bottom w:val="none" w:sz="0" w:space="0" w:color="auto"/>
        <w:right w:val="none" w:sz="0" w:space="0" w:color="auto"/>
      </w:divBdr>
    </w:div>
    <w:div w:id="440691507">
      <w:bodyDiv w:val="1"/>
      <w:marLeft w:val="0"/>
      <w:marRight w:val="0"/>
      <w:marTop w:val="0"/>
      <w:marBottom w:val="0"/>
      <w:divBdr>
        <w:top w:val="none" w:sz="0" w:space="0" w:color="auto"/>
        <w:left w:val="none" w:sz="0" w:space="0" w:color="auto"/>
        <w:bottom w:val="none" w:sz="0" w:space="0" w:color="auto"/>
        <w:right w:val="none" w:sz="0" w:space="0" w:color="auto"/>
      </w:divBdr>
    </w:div>
    <w:div w:id="441190781">
      <w:marLeft w:val="480"/>
      <w:marRight w:val="0"/>
      <w:marTop w:val="0"/>
      <w:marBottom w:val="0"/>
      <w:divBdr>
        <w:top w:val="none" w:sz="0" w:space="0" w:color="auto"/>
        <w:left w:val="none" w:sz="0" w:space="0" w:color="auto"/>
        <w:bottom w:val="none" w:sz="0" w:space="0" w:color="auto"/>
        <w:right w:val="none" w:sz="0" w:space="0" w:color="auto"/>
      </w:divBdr>
    </w:div>
    <w:div w:id="441998287">
      <w:marLeft w:val="480"/>
      <w:marRight w:val="0"/>
      <w:marTop w:val="0"/>
      <w:marBottom w:val="0"/>
      <w:divBdr>
        <w:top w:val="none" w:sz="0" w:space="0" w:color="auto"/>
        <w:left w:val="none" w:sz="0" w:space="0" w:color="auto"/>
        <w:bottom w:val="none" w:sz="0" w:space="0" w:color="auto"/>
        <w:right w:val="none" w:sz="0" w:space="0" w:color="auto"/>
      </w:divBdr>
    </w:div>
    <w:div w:id="442920949">
      <w:bodyDiv w:val="1"/>
      <w:marLeft w:val="0"/>
      <w:marRight w:val="0"/>
      <w:marTop w:val="0"/>
      <w:marBottom w:val="0"/>
      <w:divBdr>
        <w:top w:val="none" w:sz="0" w:space="0" w:color="auto"/>
        <w:left w:val="none" w:sz="0" w:space="0" w:color="auto"/>
        <w:bottom w:val="none" w:sz="0" w:space="0" w:color="auto"/>
        <w:right w:val="none" w:sz="0" w:space="0" w:color="auto"/>
      </w:divBdr>
    </w:div>
    <w:div w:id="443118571">
      <w:marLeft w:val="480"/>
      <w:marRight w:val="0"/>
      <w:marTop w:val="0"/>
      <w:marBottom w:val="0"/>
      <w:divBdr>
        <w:top w:val="none" w:sz="0" w:space="0" w:color="auto"/>
        <w:left w:val="none" w:sz="0" w:space="0" w:color="auto"/>
        <w:bottom w:val="none" w:sz="0" w:space="0" w:color="auto"/>
        <w:right w:val="none" w:sz="0" w:space="0" w:color="auto"/>
      </w:divBdr>
    </w:div>
    <w:div w:id="443155841">
      <w:marLeft w:val="480"/>
      <w:marRight w:val="0"/>
      <w:marTop w:val="0"/>
      <w:marBottom w:val="0"/>
      <w:divBdr>
        <w:top w:val="none" w:sz="0" w:space="0" w:color="auto"/>
        <w:left w:val="none" w:sz="0" w:space="0" w:color="auto"/>
        <w:bottom w:val="none" w:sz="0" w:space="0" w:color="auto"/>
        <w:right w:val="none" w:sz="0" w:space="0" w:color="auto"/>
      </w:divBdr>
    </w:div>
    <w:div w:id="443379480">
      <w:marLeft w:val="480"/>
      <w:marRight w:val="0"/>
      <w:marTop w:val="0"/>
      <w:marBottom w:val="0"/>
      <w:divBdr>
        <w:top w:val="none" w:sz="0" w:space="0" w:color="auto"/>
        <w:left w:val="none" w:sz="0" w:space="0" w:color="auto"/>
        <w:bottom w:val="none" w:sz="0" w:space="0" w:color="auto"/>
        <w:right w:val="none" w:sz="0" w:space="0" w:color="auto"/>
      </w:divBdr>
    </w:div>
    <w:div w:id="443767564">
      <w:bodyDiv w:val="1"/>
      <w:marLeft w:val="0"/>
      <w:marRight w:val="0"/>
      <w:marTop w:val="0"/>
      <w:marBottom w:val="0"/>
      <w:divBdr>
        <w:top w:val="none" w:sz="0" w:space="0" w:color="auto"/>
        <w:left w:val="none" w:sz="0" w:space="0" w:color="auto"/>
        <w:bottom w:val="none" w:sz="0" w:space="0" w:color="auto"/>
        <w:right w:val="none" w:sz="0" w:space="0" w:color="auto"/>
      </w:divBdr>
    </w:div>
    <w:div w:id="443815516">
      <w:marLeft w:val="480"/>
      <w:marRight w:val="0"/>
      <w:marTop w:val="0"/>
      <w:marBottom w:val="0"/>
      <w:divBdr>
        <w:top w:val="none" w:sz="0" w:space="0" w:color="auto"/>
        <w:left w:val="none" w:sz="0" w:space="0" w:color="auto"/>
        <w:bottom w:val="none" w:sz="0" w:space="0" w:color="auto"/>
        <w:right w:val="none" w:sz="0" w:space="0" w:color="auto"/>
      </w:divBdr>
    </w:div>
    <w:div w:id="443962838">
      <w:marLeft w:val="480"/>
      <w:marRight w:val="0"/>
      <w:marTop w:val="0"/>
      <w:marBottom w:val="0"/>
      <w:divBdr>
        <w:top w:val="none" w:sz="0" w:space="0" w:color="auto"/>
        <w:left w:val="none" w:sz="0" w:space="0" w:color="auto"/>
        <w:bottom w:val="none" w:sz="0" w:space="0" w:color="auto"/>
        <w:right w:val="none" w:sz="0" w:space="0" w:color="auto"/>
      </w:divBdr>
    </w:div>
    <w:div w:id="444160805">
      <w:marLeft w:val="480"/>
      <w:marRight w:val="0"/>
      <w:marTop w:val="0"/>
      <w:marBottom w:val="0"/>
      <w:divBdr>
        <w:top w:val="none" w:sz="0" w:space="0" w:color="auto"/>
        <w:left w:val="none" w:sz="0" w:space="0" w:color="auto"/>
        <w:bottom w:val="none" w:sz="0" w:space="0" w:color="auto"/>
        <w:right w:val="none" w:sz="0" w:space="0" w:color="auto"/>
      </w:divBdr>
    </w:div>
    <w:div w:id="444421841">
      <w:marLeft w:val="480"/>
      <w:marRight w:val="0"/>
      <w:marTop w:val="0"/>
      <w:marBottom w:val="0"/>
      <w:divBdr>
        <w:top w:val="none" w:sz="0" w:space="0" w:color="auto"/>
        <w:left w:val="none" w:sz="0" w:space="0" w:color="auto"/>
        <w:bottom w:val="none" w:sz="0" w:space="0" w:color="auto"/>
        <w:right w:val="none" w:sz="0" w:space="0" w:color="auto"/>
      </w:divBdr>
    </w:div>
    <w:div w:id="446242486">
      <w:marLeft w:val="480"/>
      <w:marRight w:val="0"/>
      <w:marTop w:val="0"/>
      <w:marBottom w:val="0"/>
      <w:divBdr>
        <w:top w:val="none" w:sz="0" w:space="0" w:color="auto"/>
        <w:left w:val="none" w:sz="0" w:space="0" w:color="auto"/>
        <w:bottom w:val="none" w:sz="0" w:space="0" w:color="auto"/>
        <w:right w:val="none" w:sz="0" w:space="0" w:color="auto"/>
      </w:divBdr>
    </w:div>
    <w:div w:id="446582483">
      <w:marLeft w:val="480"/>
      <w:marRight w:val="0"/>
      <w:marTop w:val="0"/>
      <w:marBottom w:val="0"/>
      <w:divBdr>
        <w:top w:val="none" w:sz="0" w:space="0" w:color="auto"/>
        <w:left w:val="none" w:sz="0" w:space="0" w:color="auto"/>
        <w:bottom w:val="none" w:sz="0" w:space="0" w:color="auto"/>
        <w:right w:val="none" w:sz="0" w:space="0" w:color="auto"/>
      </w:divBdr>
    </w:div>
    <w:div w:id="447358090">
      <w:marLeft w:val="480"/>
      <w:marRight w:val="0"/>
      <w:marTop w:val="0"/>
      <w:marBottom w:val="0"/>
      <w:divBdr>
        <w:top w:val="none" w:sz="0" w:space="0" w:color="auto"/>
        <w:left w:val="none" w:sz="0" w:space="0" w:color="auto"/>
        <w:bottom w:val="none" w:sz="0" w:space="0" w:color="auto"/>
        <w:right w:val="none" w:sz="0" w:space="0" w:color="auto"/>
      </w:divBdr>
    </w:div>
    <w:div w:id="447551444">
      <w:bodyDiv w:val="1"/>
      <w:marLeft w:val="0"/>
      <w:marRight w:val="0"/>
      <w:marTop w:val="0"/>
      <w:marBottom w:val="0"/>
      <w:divBdr>
        <w:top w:val="none" w:sz="0" w:space="0" w:color="auto"/>
        <w:left w:val="none" w:sz="0" w:space="0" w:color="auto"/>
        <w:bottom w:val="none" w:sz="0" w:space="0" w:color="auto"/>
        <w:right w:val="none" w:sz="0" w:space="0" w:color="auto"/>
      </w:divBdr>
    </w:div>
    <w:div w:id="447622919">
      <w:marLeft w:val="480"/>
      <w:marRight w:val="0"/>
      <w:marTop w:val="0"/>
      <w:marBottom w:val="0"/>
      <w:divBdr>
        <w:top w:val="none" w:sz="0" w:space="0" w:color="auto"/>
        <w:left w:val="none" w:sz="0" w:space="0" w:color="auto"/>
        <w:bottom w:val="none" w:sz="0" w:space="0" w:color="auto"/>
        <w:right w:val="none" w:sz="0" w:space="0" w:color="auto"/>
      </w:divBdr>
    </w:div>
    <w:div w:id="447746859">
      <w:marLeft w:val="480"/>
      <w:marRight w:val="0"/>
      <w:marTop w:val="0"/>
      <w:marBottom w:val="0"/>
      <w:divBdr>
        <w:top w:val="none" w:sz="0" w:space="0" w:color="auto"/>
        <w:left w:val="none" w:sz="0" w:space="0" w:color="auto"/>
        <w:bottom w:val="none" w:sz="0" w:space="0" w:color="auto"/>
        <w:right w:val="none" w:sz="0" w:space="0" w:color="auto"/>
      </w:divBdr>
    </w:div>
    <w:div w:id="448353386">
      <w:marLeft w:val="480"/>
      <w:marRight w:val="0"/>
      <w:marTop w:val="0"/>
      <w:marBottom w:val="0"/>
      <w:divBdr>
        <w:top w:val="none" w:sz="0" w:space="0" w:color="auto"/>
        <w:left w:val="none" w:sz="0" w:space="0" w:color="auto"/>
        <w:bottom w:val="none" w:sz="0" w:space="0" w:color="auto"/>
        <w:right w:val="none" w:sz="0" w:space="0" w:color="auto"/>
      </w:divBdr>
    </w:div>
    <w:div w:id="449204821">
      <w:marLeft w:val="480"/>
      <w:marRight w:val="0"/>
      <w:marTop w:val="0"/>
      <w:marBottom w:val="0"/>
      <w:divBdr>
        <w:top w:val="none" w:sz="0" w:space="0" w:color="auto"/>
        <w:left w:val="none" w:sz="0" w:space="0" w:color="auto"/>
        <w:bottom w:val="none" w:sz="0" w:space="0" w:color="auto"/>
        <w:right w:val="none" w:sz="0" w:space="0" w:color="auto"/>
      </w:divBdr>
    </w:div>
    <w:div w:id="450125102">
      <w:marLeft w:val="480"/>
      <w:marRight w:val="0"/>
      <w:marTop w:val="0"/>
      <w:marBottom w:val="0"/>
      <w:divBdr>
        <w:top w:val="none" w:sz="0" w:space="0" w:color="auto"/>
        <w:left w:val="none" w:sz="0" w:space="0" w:color="auto"/>
        <w:bottom w:val="none" w:sz="0" w:space="0" w:color="auto"/>
        <w:right w:val="none" w:sz="0" w:space="0" w:color="auto"/>
      </w:divBdr>
    </w:div>
    <w:div w:id="450324737">
      <w:marLeft w:val="480"/>
      <w:marRight w:val="0"/>
      <w:marTop w:val="0"/>
      <w:marBottom w:val="0"/>
      <w:divBdr>
        <w:top w:val="none" w:sz="0" w:space="0" w:color="auto"/>
        <w:left w:val="none" w:sz="0" w:space="0" w:color="auto"/>
        <w:bottom w:val="none" w:sz="0" w:space="0" w:color="auto"/>
        <w:right w:val="none" w:sz="0" w:space="0" w:color="auto"/>
      </w:divBdr>
    </w:div>
    <w:div w:id="450705216">
      <w:bodyDiv w:val="1"/>
      <w:marLeft w:val="0"/>
      <w:marRight w:val="0"/>
      <w:marTop w:val="0"/>
      <w:marBottom w:val="0"/>
      <w:divBdr>
        <w:top w:val="none" w:sz="0" w:space="0" w:color="auto"/>
        <w:left w:val="none" w:sz="0" w:space="0" w:color="auto"/>
        <w:bottom w:val="none" w:sz="0" w:space="0" w:color="auto"/>
        <w:right w:val="none" w:sz="0" w:space="0" w:color="auto"/>
      </w:divBdr>
    </w:div>
    <w:div w:id="452137526">
      <w:marLeft w:val="480"/>
      <w:marRight w:val="0"/>
      <w:marTop w:val="0"/>
      <w:marBottom w:val="0"/>
      <w:divBdr>
        <w:top w:val="none" w:sz="0" w:space="0" w:color="auto"/>
        <w:left w:val="none" w:sz="0" w:space="0" w:color="auto"/>
        <w:bottom w:val="none" w:sz="0" w:space="0" w:color="auto"/>
        <w:right w:val="none" w:sz="0" w:space="0" w:color="auto"/>
      </w:divBdr>
    </w:div>
    <w:div w:id="453140904">
      <w:marLeft w:val="480"/>
      <w:marRight w:val="0"/>
      <w:marTop w:val="0"/>
      <w:marBottom w:val="0"/>
      <w:divBdr>
        <w:top w:val="none" w:sz="0" w:space="0" w:color="auto"/>
        <w:left w:val="none" w:sz="0" w:space="0" w:color="auto"/>
        <w:bottom w:val="none" w:sz="0" w:space="0" w:color="auto"/>
        <w:right w:val="none" w:sz="0" w:space="0" w:color="auto"/>
      </w:divBdr>
    </w:div>
    <w:div w:id="453407035">
      <w:marLeft w:val="480"/>
      <w:marRight w:val="0"/>
      <w:marTop w:val="0"/>
      <w:marBottom w:val="0"/>
      <w:divBdr>
        <w:top w:val="none" w:sz="0" w:space="0" w:color="auto"/>
        <w:left w:val="none" w:sz="0" w:space="0" w:color="auto"/>
        <w:bottom w:val="none" w:sz="0" w:space="0" w:color="auto"/>
        <w:right w:val="none" w:sz="0" w:space="0" w:color="auto"/>
      </w:divBdr>
    </w:div>
    <w:div w:id="454183036">
      <w:marLeft w:val="480"/>
      <w:marRight w:val="0"/>
      <w:marTop w:val="0"/>
      <w:marBottom w:val="0"/>
      <w:divBdr>
        <w:top w:val="none" w:sz="0" w:space="0" w:color="auto"/>
        <w:left w:val="none" w:sz="0" w:space="0" w:color="auto"/>
        <w:bottom w:val="none" w:sz="0" w:space="0" w:color="auto"/>
        <w:right w:val="none" w:sz="0" w:space="0" w:color="auto"/>
      </w:divBdr>
    </w:div>
    <w:div w:id="454719141">
      <w:bodyDiv w:val="1"/>
      <w:marLeft w:val="0"/>
      <w:marRight w:val="0"/>
      <w:marTop w:val="0"/>
      <w:marBottom w:val="0"/>
      <w:divBdr>
        <w:top w:val="none" w:sz="0" w:space="0" w:color="auto"/>
        <w:left w:val="none" w:sz="0" w:space="0" w:color="auto"/>
        <w:bottom w:val="none" w:sz="0" w:space="0" w:color="auto"/>
        <w:right w:val="none" w:sz="0" w:space="0" w:color="auto"/>
      </w:divBdr>
    </w:div>
    <w:div w:id="454757154">
      <w:marLeft w:val="480"/>
      <w:marRight w:val="0"/>
      <w:marTop w:val="0"/>
      <w:marBottom w:val="0"/>
      <w:divBdr>
        <w:top w:val="none" w:sz="0" w:space="0" w:color="auto"/>
        <w:left w:val="none" w:sz="0" w:space="0" w:color="auto"/>
        <w:bottom w:val="none" w:sz="0" w:space="0" w:color="auto"/>
        <w:right w:val="none" w:sz="0" w:space="0" w:color="auto"/>
      </w:divBdr>
    </w:div>
    <w:div w:id="455567603">
      <w:marLeft w:val="480"/>
      <w:marRight w:val="0"/>
      <w:marTop w:val="0"/>
      <w:marBottom w:val="0"/>
      <w:divBdr>
        <w:top w:val="none" w:sz="0" w:space="0" w:color="auto"/>
        <w:left w:val="none" w:sz="0" w:space="0" w:color="auto"/>
        <w:bottom w:val="none" w:sz="0" w:space="0" w:color="auto"/>
        <w:right w:val="none" w:sz="0" w:space="0" w:color="auto"/>
      </w:divBdr>
    </w:div>
    <w:div w:id="455833210">
      <w:marLeft w:val="480"/>
      <w:marRight w:val="0"/>
      <w:marTop w:val="0"/>
      <w:marBottom w:val="0"/>
      <w:divBdr>
        <w:top w:val="none" w:sz="0" w:space="0" w:color="auto"/>
        <w:left w:val="none" w:sz="0" w:space="0" w:color="auto"/>
        <w:bottom w:val="none" w:sz="0" w:space="0" w:color="auto"/>
        <w:right w:val="none" w:sz="0" w:space="0" w:color="auto"/>
      </w:divBdr>
    </w:div>
    <w:div w:id="456921321">
      <w:marLeft w:val="480"/>
      <w:marRight w:val="0"/>
      <w:marTop w:val="0"/>
      <w:marBottom w:val="0"/>
      <w:divBdr>
        <w:top w:val="none" w:sz="0" w:space="0" w:color="auto"/>
        <w:left w:val="none" w:sz="0" w:space="0" w:color="auto"/>
        <w:bottom w:val="none" w:sz="0" w:space="0" w:color="auto"/>
        <w:right w:val="none" w:sz="0" w:space="0" w:color="auto"/>
      </w:divBdr>
    </w:div>
    <w:div w:id="456990370">
      <w:marLeft w:val="480"/>
      <w:marRight w:val="0"/>
      <w:marTop w:val="0"/>
      <w:marBottom w:val="0"/>
      <w:divBdr>
        <w:top w:val="none" w:sz="0" w:space="0" w:color="auto"/>
        <w:left w:val="none" w:sz="0" w:space="0" w:color="auto"/>
        <w:bottom w:val="none" w:sz="0" w:space="0" w:color="auto"/>
        <w:right w:val="none" w:sz="0" w:space="0" w:color="auto"/>
      </w:divBdr>
    </w:div>
    <w:div w:id="457650743">
      <w:marLeft w:val="480"/>
      <w:marRight w:val="0"/>
      <w:marTop w:val="0"/>
      <w:marBottom w:val="0"/>
      <w:divBdr>
        <w:top w:val="none" w:sz="0" w:space="0" w:color="auto"/>
        <w:left w:val="none" w:sz="0" w:space="0" w:color="auto"/>
        <w:bottom w:val="none" w:sz="0" w:space="0" w:color="auto"/>
        <w:right w:val="none" w:sz="0" w:space="0" w:color="auto"/>
      </w:divBdr>
    </w:div>
    <w:div w:id="458301061">
      <w:marLeft w:val="480"/>
      <w:marRight w:val="0"/>
      <w:marTop w:val="0"/>
      <w:marBottom w:val="0"/>
      <w:divBdr>
        <w:top w:val="none" w:sz="0" w:space="0" w:color="auto"/>
        <w:left w:val="none" w:sz="0" w:space="0" w:color="auto"/>
        <w:bottom w:val="none" w:sz="0" w:space="0" w:color="auto"/>
        <w:right w:val="none" w:sz="0" w:space="0" w:color="auto"/>
      </w:divBdr>
    </w:div>
    <w:div w:id="458568667">
      <w:marLeft w:val="480"/>
      <w:marRight w:val="0"/>
      <w:marTop w:val="0"/>
      <w:marBottom w:val="0"/>
      <w:divBdr>
        <w:top w:val="none" w:sz="0" w:space="0" w:color="auto"/>
        <w:left w:val="none" w:sz="0" w:space="0" w:color="auto"/>
        <w:bottom w:val="none" w:sz="0" w:space="0" w:color="auto"/>
        <w:right w:val="none" w:sz="0" w:space="0" w:color="auto"/>
      </w:divBdr>
    </w:div>
    <w:div w:id="461003420">
      <w:marLeft w:val="480"/>
      <w:marRight w:val="0"/>
      <w:marTop w:val="0"/>
      <w:marBottom w:val="0"/>
      <w:divBdr>
        <w:top w:val="none" w:sz="0" w:space="0" w:color="auto"/>
        <w:left w:val="none" w:sz="0" w:space="0" w:color="auto"/>
        <w:bottom w:val="none" w:sz="0" w:space="0" w:color="auto"/>
        <w:right w:val="none" w:sz="0" w:space="0" w:color="auto"/>
      </w:divBdr>
    </w:div>
    <w:div w:id="461315407">
      <w:marLeft w:val="480"/>
      <w:marRight w:val="0"/>
      <w:marTop w:val="0"/>
      <w:marBottom w:val="0"/>
      <w:divBdr>
        <w:top w:val="none" w:sz="0" w:space="0" w:color="auto"/>
        <w:left w:val="none" w:sz="0" w:space="0" w:color="auto"/>
        <w:bottom w:val="none" w:sz="0" w:space="0" w:color="auto"/>
        <w:right w:val="none" w:sz="0" w:space="0" w:color="auto"/>
      </w:divBdr>
    </w:div>
    <w:div w:id="461339807">
      <w:marLeft w:val="480"/>
      <w:marRight w:val="0"/>
      <w:marTop w:val="0"/>
      <w:marBottom w:val="0"/>
      <w:divBdr>
        <w:top w:val="none" w:sz="0" w:space="0" w:color="auto"/>
        <w:left w:val="none" w:sz="0" w:space="0" w:color="auto"/>
        <w:bottom w:val="none" w:sz="0" w:space="0" w:color="auto"/>
        <w:right w:val="none" w:sz="0" w:space="0" w:color="auto"/>
      </w:divBdr>
    </w:div>
    <w:div w:id="462121515">
      <w:marLeft w:val="480"/>
      <w:marRight w:val="0"/>
      <w:marTop w:val="0"/>
      <w:marBottom w:val="0"/>
      <w:divBdr>
        <w:top w:val="none" w:sz="0" w:space="0" w:color="auto"/>
        <w:left w:val="none" w:sz="0" w:space="0" w:color="auto"/>
        <w:bottom w:val="none" w:sz="0" w:space="0" w:color="auto"/>
        <w:right w:val="none" w:sz="0" w:space="0" w:color="auto"/>
      </w:divBdr>
    </w:div>
    <w:div w:id="463499230">
      <w:marLeft w:val="480"/>
      <w:marRight w:val="0"/>
      <w:marTop w:val="0"/>
      <w:marBottom w:val="0"/>
      <w:divBdr>
        <w:top w:val="none" w:sz="0" w:space="0" w:color="auto"/>
        <w:left w:val="none" w:sz="0" w:space="0" w:color="auto"/>
        <w:bottom w:val="none" w:sz="0" w:space="0" w:color="auto"/>
        <w:right w:val="none" w:sz="0" w:space="0" w:color="auto"/>
      </w:divBdr>
    </w:div>
    <w:div w:id="463813903">
      <w:marLeft w:val="480"/>
      <w:marRight w:val="0"/>
      <w:marTop w:val="0"/>
      <w:marBottom w:val="0"/>
      <w:divBdr>
        <w:top w:val="none" w:sz="0" w:space="0" w:color="auto"/>
        <w:left w:val="none" w:sz="0" w:space="0" w:color="auto"/>
        <w:bottom w:val="none" w:sz="0" w:space="0" w:color="auto"/>
        <w:right w:val="none" w:sz="0" w:space="0" w:color="auto"/>
      </w:divBdr>
    </w:div>
    <w:div w:id="463891218">
      <w:marLeft w:val="480"/>
      <w:marRight w:val="0"/>
      <w:marTop w:val="0"/>
      <w:marBottom w:val="0"/>
      <w:divBdr>
        <w:top w:val="none" w:sz="0" w:space="0" w:color="auto"/>
        <w:left w:val="none" w:sz="0" w:space="0" w:color="auto"/>
        <w:bottom w:val="none" w:sz="0" w:space="0" w:color="auto"/>
        <w:right w:val="none" w:sz="0" w:space="0" w:color="auto"/>
      </w:divBdr>
    </w:div>
    <w:div w:id="463960472">
      <w:marLeft w:val="480"/>
      <w:marRight w:val="0"/>
      <w:marTop w:val="0"/>
      <w:marBottom w:val="0"/>
      <w:divBdr>
        <w:top w:val="none" w:sz="0" w:space="0" w:color="auto"/>
        <w:left w:val="none" w:sz="0" w:space="0" w:color="auto"/>
        <w:bottom w:val="none" w:sz="0" w:space="0" w:color="auto"/>
        <w:right w:val="none" w:sz="0" w:space="0" w:color="auto"/>
      </w:divBdr>
    </w:div>
    <w:div w:id="464350527">
      <w:marLeft w:val="480"/>
      <w:marRight w:val="0"/>
      <w:marTop w:val="0"/>
      <w:marBottom w:val="0"/>
      <w:divBdr>
        <w:top w:val="none" w:sz="0" w:space="0" w:color="auto"/>
        <w:left w:val="none" w:sz="0" w:space="0" w:color="auto"/>
        <w:bottom w:val="none" w:sz="0" w:space="0" w:color="auto"/>
        <w:right w:val="none" w:sz="0" w:space="0" w:color="auto"/>
      </w:divBdr>
    </w:div>
    <w:div w:id="464398773">
      <w:marLeft w:val="480"/>
      <w:marRight w:val="0"/>
      <w:marTop w:val="0"/>
      <w:marBottom w:val="0"/>
      <w:divBdr>
        <w:top w:val="none" w:sz="0" w:space="0" w:color="auto"/>
        <w:left w:val="none" w:sz="0" w:space="0" w:color="auto"/>
        <w:bottom w:val="none" w:sz="0" w:space="0" w:color="auto"/>
        <w:right w:val="none" w:sz="0" w:space="0" w:color="auto"/>
      </w:divBdr>
    </w:div>
    <w:div w:id="464472018">
      <w:marLeft w:val="480"/>
      <w:marRight w:val="0"/>
      <w:marTop w:val="0"/>
      <w:marBottom w:val="0"/>
      <w:divBdr>
        <w:top w:val="none" w:sz="0" w:space="0" w:color="auto"/>
        <w:left w:val="none" w:sz="0" w:space="0" w:color="auto"/>
        <w:bottom w:val="none" w:sz="0" w:space="0" w:color="auto"/>
        <w:right w:val="none" w:sz="0" w:space="0" w:color="auto"/>
      </w:divBdr>
    </w:div>
    <w:div w:id="464474659">
      <w:marLeft w:val="480"/>
      <w:marRight w:val="0"/>
      <w:marTop w:val="0"/>
      <w:marBottom w:val="0"/>
      <w:divBdr>
        <w:top w:val="none" w:sz="0" w:space="0" w:color="auto"/>
        <w:left w:val="none" w:sz="0" w:space="0" w:color="auto"/>
        <w:bottom w:val="none" w:sz="0" w:space="0" w:color="auto"/>
        <w:right w:val="none" w:sz="0" w:space="0" w:color="auto"/>
      </w:divBdr>
    </w:div>
    <w:div w:id="465048343">
      <w:marLeft w:val="480"/>
      <w:marRight w:val="0"/>
      <w:marTop w:val="0"/>
      <w:marBottom w:val="0"/>
      <w:divBdr>
        <w:top w:val="none" w:sz="0" w:space="0" w:color="auto"/>
        <w:left w:val="none" w:sz="0" w:space="0" w:color="auto"/>
        <w:bottom w:val="none" w:sz="0" w:space="0" w:color="auto"/>
        <w:right w:val="none" w:sz="0" w:space="0" w:color="auto"/>
      </w:divBdr>
    </w:div>
    <w:div w:id="467934661">
      <w:marLeft w:val="480"/>
      <w:marRight w:val="0"/>
      <w:marTop w:val="0"/>
      <w:marBottom w:val="0"/>
      <w:divBdr>
        <w:top w:val="none" w:sz="0" w:space="0" w:color="auto"/>
        <w:left w:val="none" w:sz="0" w:space="0" w:color="auto"/>
        <w:bottom w:val="none" w:sz="0" w:space="0" w:color="auto"/>
        <w:right w:val="none" w:sz="0" w:space="0" w:color="auto"/>
      </w:divBdr>
    </w:div>
    <w:div w:id="469179098">
      <w:marLeft w:val="480"/>
      <w:marRight w:val="0"/>
      <w:marTop w:val="0"/>
      <w:marBottom w:val="0"/>
      <w:divBdr>
        <w:top w:val="none" w:sz="0" w:space="0" w:color="auto"/>
        <w:left w:val="none" w:sz="0" w:space="0" w:color="auto"/>
        <w:bottom w:val="none" w:sz="0" w:space="0" w:color="auto"/>
        <w:right w:val="none" w:sz="0" w:space="0" w:color="auto"/>
      </w:divBdr>
    </w:div>
    <w:div w:id="469638089">
      <w:marLeft w:val="480"/>
      <w:marRight w:val="0"/>
      <w:marTop w:val="0"/>
      <w:marBottom w:val="0"/>
      <w:divBdr>
        <w:top w:val="none" w:sz="0" w:space="0" w:color="auto"/>
        <w:left w:val="none" w:sz="0" w:space="0" w:color="auto"/>
        <w:bottom w:val="none" w:sz="0" w:space="0" w:color="auto"/>
        <w:right w:val="none" w:sz="0" w:space="0" w:color="auto"/>
      </w:divBdr>
    </w:div>
    <w:div w:id="471291778">
      <w:marLeft w:val="480"/>
      <w:marRight w:val="0"/>
      <w:marTop w:val="0"/>
      <w:marBottom w:val="0"/>
      <w:divBdr>
        <w:top w:val="none" w:sz="0" w:space="0" w:color="auto"/>
        <w:left w:val="none" w:sz="0" w:space="0" w:color="auto"/>
        <w:bottom w:val="none" w:sz="0" w:space="0" w:color="auto"/>
        <w:right w:val="none" w:sz="0" w:space="0" w:color="auto"/>
      </w:divBdr>
    </w:div>
    <w:div w:id="471338542">
      <w:marLeft w:val="480"/>
      <w:marRight w:val="0"/>
      <w:marTop w:val="0"/>
      <w:marBottom w:val="0"/>
      <w:divBdr>
        <w:top w:val="none" w:sz="0" w:space="0" w:color="auto"/>
        <w:left w:val="none" w:sz="0" w:space="0" w:color="auto"/>
        <w:bottom w:val="none" w:sz="0" w:space="0" w:color="auto"/>
        <w:right w:val="none" w:sz="0" w:space="0" w:color="auto"/>
      </w:divBdr>
    </w:div>
    <w:div w:id="471793932">
      <w:marLeft w:val="480"/>
      <w:marRight w:val="0"/>
      <w:marTop w:val="0"/>
      <w:marBottom w:val="0"/>
      <w:divBdr>
        <w:top w:val="none" w:sz="0" w:space="0" w:color="auto"/>
        <w:left w:val="none" w:sz="0" w:space="0" w:color="auto"/>
        <w:bottom w:val="none" w:sz="0" w:space="0" w:color="auto"/>
        <w:right w:val="none" w:sz="0" w:space="0" w:color="auto"/>
      </w:divBdr>
    </w:div>
    <w:div w:id="471796212">
      <w:marLeft w:val="480"/>
      <w:marRight w:val="0"/>
      <w:marTop w:val="0"/>
      <w:marBottom w:val="0"/>
      <w:divBdr>
        <w:top w:val="none" w:sz="0" w:space="0" w:color="auto"/>
        <w:left w:val="none" w:sz="0" w:space="0" w:color="auto"/>
        <w:bottom w:val="none" w:sz="0" w:space="0" w:color="auto"/>
        <w:right w:val="none" w:sz="0" w:space="0" w:color="auto"/>
      </w:divBdr>
    </w:div>
    <w:div w:id="472260993">
      <w:marLeft w:val="480"/>
      <w:marRight w:val="0"/>
      <w:marTop w:val="0"/>
      <w:marBottom w:val="0"/>
      <w:divBdr>
        <w:top w:val="none" w:sz="0" w:space="0" w:color="auto"/>
        <w:left w:val="none" w:sz="0" w:space="0" w:color="auto"/>
        <w:bottom w:val="none" w:sz="0" w:space="0" w:color="auto"/>
        <w:right w:val="none" w:sz="0" w:space="0" w:color="auto"/>
      </w:divBdr>
    </w:div>
    <w:div w:id="472600065">
      <w:marLeft w:val="480"/>
      <w:marRight w:val="0"/>
      <w:marTop w:val="0"/>
      <w:marBottom w:val="0"/>
      <w:divBdr>
        <w:top w:val="none" w:sz="0" w:space="0" w:color="auto"/>
        <w:left w:val="none" w:sz="0" w:space="0" w:color="auto"/>
        <w:bottom w:val="none" w:sz="0" w:space="0" w:color="auto"/>
        <w:right w:val="none" w:sz="0" w:space="0" w:color="auto"/>
      </w:divBdr>
    </w:div>
    <w:div w:id="472790538">
      <w:marLeft w:val="480"/>
      <w:marRight w:val="0"/>
      <w:marTop w:val="0"/>
      <w:marBottom w:val="0"/>
      <w:divBdr>
        <w:top w:val="none" w:sz="0" w:space="0" w:color="auto"/>
        <w:left w:val="none" w:sz="0" w:space="0" w:color="auto"/>
        <w:bottom w:val="none" w:sz="0" w:space="0" w:color="auto"/>
        <w:right w:val="none" w:sz="0" w:space="0" w:color="auto"/>
      </w:divBdr>
    </w:div>
    <w:div w:id="473377156">
      <w:marLeft w:val="480"/>
      <w:marRight w:val="0"/>
      <w:marTop w:val="0"/>
      <w:marBottom w:val="0"/>
      <w:divBdr>
        <w:top w:val="none" w:sz="0" w:space="0" w:color="auto"/>
        <w:left w:val="none" w:sz="0" w:space="0" w:color="auto"/>
        <w:bottom w:val="none" w:sz="0" w:space="0" w:color="auto"/>
        <w:right w:val="none" w:sz="0" w:space="0" w:color="auto"/>
      </w:divBdr>
    </w:div>
    <w:div w:id="473569759">
      <w:marLeft w:val="480"/>
      <w:marRight w:val="0"/>
      <w:marTop w:val="0"/>
      <w:marBottom w:val="0"/>
      <w:divBdr>
        <w:top w:val="none" w:sz="0" w:space="0" w:color="auto"/>
        <w:left w:val="none" w:sz="0" w:space="0" w:color="auto"/>
        <w:bottom w:val="none" w:sz="0" w:space="0" w:color="auto"/>
        <w:right w:val="none" w:sz="0" w:space="0" w:color="auto"/>
      </w:divBdr>
    </w:div>
    <w:div w:id="474955401">
      <w:bodyDiv w:val="1"/>
      <w:marLeft w:val="0"/>
      <w:marRight w:val="0"/>
      <w:marTop w:val="0"/>
      <w:marBottom w:val="0"/>
      <w:divBdr>
        <w:top w:val="none" w:sz="0" w:space="0" w:color="auto"/>
        <w:left w:val="none" w:sz="0" w:space="0" w:color="auto"/>
        <w:bottom w:val="none" w:sz="0" w:space="0" w:color="auto"/>
        <w:right w:val="none" w:sz="0" w:space="0" w:color="auto"/>
      </w:divBdr>
    </w:div>
    <w:div w:id="475684069">
      <w:marLeft w:val="480"/>
      <w:marRight w:val="0"/>
      <w:marTop w:val="0"/>
      <w:marBottom w:val="0"/>
      <w:divBdr>
        <w:top w:val="none" w:sz="0" w:space="0" w:color="auto"/>
        <w:left w:val="none" w:sz="0" w:space="0" w:color="auto"/>
        <w:bottom w:val="none" w:sz="0" w:space="0" w:color="auto"/>
        <w:right w:val="none" w:sz="0" w:space="0" w:color="auto"/>
      </w:divBdr>
    </w:div>
    <w:div w:id="476804288">
      <w:marLeft w:val="480"/>
      <w:marRight w:val="0"/>
      <w:marTop w:val="0"/>
      <w:marBottom w:val="0"/>
      <w:divBdr>
        <w:top w:val="none" w:sz="0" w:space="0" w:color="auto"/>
        <w:left w:val="none" w:sz="0" w:space="0" w:color="auto"/>
        <w:bottom w:val="none" w:sz="0" w:space="0" w:color="auto"/>
        <w:right w:val="none" w:sz="0" w:space="0" w:color="auto"/>
      </w:divBdr>
    </w:div>
    <w:div w:id="477263662">
      <w:marLeft w:val="480"/>
      <w:marRight w:val="0"/>
      <w:marTop w:val="0"/>
      <w:marBottom w:val="0"/>
      <w:divBdr>
        <w:top w:val="none" w:sz="0" w:space="0" w:color="auto"/>
        <w:left w:val="none" w:sz="0" w:space="0" w:color="auto"/>
        <w:bottom w:val="none" w:sz="0" w:space="0" w:color="auto"/>
        <w:right w:val="none" w:sz="0" w:space="0" w:color="auto"/>
      </w:divBdr>
    </w:div>
    <w:div w:id="479034263">
      <w:marLeft w:val="480"/>
      <w:marRight w:val="0"/>
      <w:marTop w:val="0"/>
      <w:marBottom w:val="0"/>
      <w:divBdr>
        <w:top w:val="none" w:sz="0" w:space="0" w:color="auto"/>
        <w:left w:val="none" w:sz="0" w:space="0" w:color="auto"/>
        <w:bottom w:val="none" w:sz="0" w:space="0" w:color="auto"/>
        <w:right w:val="none" w:sz="0" w:space="0" w:color="auto"/>
      </w:divBdr>
    </w:div>
    <w:div w:id="479225593">
      <w:marLeft w:val="480"/>
      <w:marRight w:val="0"/>
      <w:marTop w:val="0"/>
      <w:marBottom w:val="0"/>
      <w:divBdr>
        <w:top w:val="none" w:sz="0" w:space="0" w:color="auto"/>
        <w:left w:val="none" w:sz="0" w:space="0" w:color="auto"/>
        <w:bottom w:val="none" w:sz="0" w:space="0" w:color="auto"/>
        <w:right w:val="none" w:sz="0" w:space="0" w:color="auto"/>
      </w:divBdr>
    </w:div>
    <w:div w:id="480006146">
      <w:marLeft w:val="480"/>
      <w:marRight w:val="0"/>
      <w:marTop w:val="0"/>
      <w:marBottom w:val="0"/>
      <w:divBdr>
        <w:top w:val="none" w:sz="0" w:space="0" w:color="auto"/>
        <w:left w:val="none" w:sz="0" w:space="0" w:color="auto"/>
        <w:bottom w:val="none" w:sz="0" w:space="0" w:color="auto"/>
        <w:right w:val="none" w:sz="0" w:space="0" w:color="auto"/>
      </w:divBdr>
    </w:div>
    <w:div w:id="481699734">
      <w:marLeft w:val="480"/>
      <w:marRight w:val="0"/>
      <w:marTop w:val="0"/>
      <w:marBottom w:val="0"/>
      <w:divBdr>
        <w:top w:val="none" w:sz="0" w:space="0" w:color="auto"/>
        <w:left w:val="none" w:sz="0" w:space="0" w:color="auto"/>
        <w:bottom w:val="none" w:sz="0" w:space="0" w:color="auto"/>
        <w:right w:val="none" w:sz="0" w:space="0" w:color="auto"/>
      </w:divBdr>
    </w:div>
    <w:div w:id="482506098">
      <w:bodyDiv w:val="1"/>
      <w:marLeft w:val="0"/>
      <w:marRight w:val="0"/>
      <w:marTop w:val="0"/>
      <w:marBottom w:val="0"/>
      <w:divBdr>
        <w:top w:val="none" w:sz="0" w:space="0" w:color="auto"/>
        <w:left w:val="none" w:sz="0" w:space="0" w:color="auto"/>
        <w:bottom w:val="none" w:sz="0" w:space="0" w:color="auto"/>
        <w:right w:val="none" w:sz="0" w:space="0" w:color="auto"/>
      </w:divBdr>
    </w:div>
    <w:div w:id="484200219">
      <w:marLeft w:val="480"/>
      <w:marRight w:val="0"/>
      <w:marTop w:val="0"/>
      <w:marBottom w:val="0"/>
      <w:divBdr>
        <w:top w:val="none" w:sz="0" w:space="0" w:color="auto"/>
        <w:left w:val="none" w:sz="0" w:space="0" w:color="auto"/>
        <w:bottom w:val="none" w:sz="0" w:space="0" w:color="auto"/>
        <w:right w:val="none" w:sz="0" w:space="0" w:color="auto"/>
      </w:divBdr>
    </w:div>
    <w:div w:id="485316441">
      <w:marLeft w:val="480"/>
      <w:marRight w:val="0"/>
      <w:marTop w:val="0"/>
      <w:marBottom w:val="0"/>
      <w:divBdr>
        <w:top w:val="none" w:sz="0" w:space="0" w:color="auto"/>
        <w:left w:val="none" w:sz="0" w:space="0" w:color="auto"/>
        <w:bottom w:val="none" w:sz="0" w:space="0" w:color="auto"/>
        <w:right w:val="none" w:sz="0" w:space="0" w:color="auto"/>
      </w:divBdr>
    </w:div>
    <w:div w:id="485437605">
      <w:marLeft w:val="480"/>
      <w:marRight w:val="0"/>
      <w:marTop w:val="0"/>
      <w:marBottom w:val="0"/>
      <w:divBdr>
        <w:top w:val="none" w:sz="0" w:space="0" w:color="auto"/>
        <w:left w:val="none" w:sz="0" w:space="0" w:color="auto"/>
        <w:bottom w:val="none" w:sz="0" w:space="0" w:color="auto"/>
        <w:right w:val="none" w:sz="0" w:space="0" w:color="auto"/>
      </w:divBdr>
    </w:div>
    <w:div w:id="485439744">
      <w:marLeft w:val="480"/>
      <w:marRight w:val="0"/>
      <w:marTop w:val="0"/>
      <w:marBottom w:val="0"/>
      <w:divBdr>
        <w:top w:val="none" w:sz="0" w:space="0" w:color="auto"/>
        <w:left w:val="none" w:sz="0" w:space="0" w:color="auto"/>
        <w:bottom w:val="none" w:sz="0" w:space="0" w:color="auto"/>
        <w:right w:val="none" w:sz="0" w:space="0" w:color="auto"/>
      </w:divBdr>
    </w:div>
    <w:div w:id="485784834">
      <w:marLeft w:val="480"/>
      <w:marRight w:val="0"/>
      <w:marTop w:val="0"/>
      <w:marBottom w:val="0"/>
      <w:divBdr>
        <w:top w:val="none" w:sz="0" w:space="0" w:color="auto"/>
        <w:left w:val="none" w:sz="0" w:space="0" w:color="auto"/>
        <w:bottom w:val="none" w:sz="0" w:space="0" w:color="auto"/>
        <w:right w:val="none" w:sz="0" w:space="0" w:color="auto"/>
      </w:divBdr>
    </w:div>
    <w:div w:id="487329758">
      <w:marLeft w:val="480"/>
      <w:marRight w:val="0"/>
      <w:marTop w:val="0"/>
      <w:marBottom w:val="0"/>
      <w:divBdr>
        <w:top w:val="none" w:sz="0" w:space="0" w:color="auto"/>
        <w:left w:val="none" w:sz="0" w:space="0" w:color="auto"/>
        <w:bottom w:val="none" w:sz="0" w:space="0" w:color="auto"/>
        <w:right w:val="none" w:sz="0" w:space="0" w:color="auto"/>
      </w:divBdr>
    </w:div>
    <w:div w:id="487525294">
      <w:marLeft w:val="480"/>
      <w:marRight w:val="0"/>
      <w:marTop w:val="0"/>
      <w:marBottom w:val="0"/>
      <w:divBdr>
        <w:top w:val="none" w:sz="0" w:space="0" w:color="auto"/>
        <w:left w:val="none" w:sz="0" w:space="0" w:color="auto"/>
        <w:bottom w:val="none" w:sz="0" w:space="0" w:color="auto"/>
        <w:right w:val="none" w:sz="0" w:space="0" w:color="auto"/>
      </w:divBdr>
    </w:div>
    <w:div w:id="487794413">
      <w:marLeft w:val="480"/>
      <w:marRight w:val="0"/>
      <w:marTop w:val="0"/>
      <w:marBottom w:val="0"/>
      <w:divBdr>
        <w:top w:val="none" w:sz="0" w:space="0" w:color="auto"/>
        <w:left w:val="none" w:sz="0" w:space="0" w:color="auto"/>
        <w:bottom w:val="none" w:sz="0" w:space="0" w:color="auto"/>
        <w:right w:val="none" w:sz="0" w:space="0" w:color="auto"/>
      </w:divBdr>
    </w:div>
    <w:div w:id="487988879">
      <w:marLeft w:val="480"/>
      <w:marRight w:val="0"/>
      <w:marTop w:val="0"/>
      <w:marBottom w:val="0"/>
      <w:divBdr>
        <w:top w:val="none" w:sz="0" w:space="0" w:color="auto"/>
        <w:left w:val="none" w:sz="0" w:space="0" w:color="auto"/>
        <w:bottom w:val="none" w:sz="0" w:space="0" w:color="auto"/>
        <w:right w:val="none" w:sz="0" w:space="0" w:color="auto"/>
      </w:divBdr>
    </w:div>
    <w:div w:id="488593437">
      <w:marLeft w:val="480"/>
      <w:marRight w:val="0"/>
      <w:marTop w:val="0"/>
      <w:marBottom w:val="0"/>
      <w:divBdr>
        <w:top w:val="none" w:sz="0" w:space="0" w:color="auto"/>
        <w:left w:val="none" w:sz="0" w:space="0" w:color="auto"/>
        <w:bottom w:val="none" w:sz="0" w:space="0" w:color="auto"/>
        <w:right w:val="none" w:sz="0" w:space="0" w:color="auto"/>
      </w:divBdr>
    </w:div>
    <w:div w:id="491067975">
      <w:marLeft w:val="480"/>
      <w:marRight w:val="0"/>
      <w:marTop w:val="0"/>
      <w:marBottom w:val="0"/>
      <w:divBdr>
        <w:top w:val="none" w:sz="0" w:space="0" w:color="auto"/>
        <w:left w:val="none" w:sz="0" w:space="0" w:color="auto"/>
        <w:bottom w:val="none" w:sz="0" w:space="0" w:color="auto"/>
        <w:right w:val="none" w:sz="0" w:space="0" w:color="auto"/>
      </w:divBdr>
    </w:div>
    <w:div w:id="491526067">
      <w:marLeft w:val="480"/>
      <w:marRight w:val="0"/>
      <w:marTop w:val="0"/>
      <w:marBottom w:val="0"/>
      <w:divBdr>
        <w:top w:val="none" w:sz="0" w:space="0" w:color="auto"/>
        <w:left w:val="none" w:sz="0" w:space="0" w:color="auto"/>
        <w:bottom w:val="none" w:sz="0" w:space="0" w:color="auto"/>
        <w:right w:val="none" w:sz="0" w:space="0" w:color="auto"/>
      </w:divBdr>
    </w:div>
    <w:div w:id="491723502">
      <w:marLeft w:val="480"/>
      <w:marRight w:val="0"/>
      <w:marTop w:val="0"/>
      <w:marBottom w:val="0"/>
      <w:divBdr>
        <w:top w:val="none" w:sz="0" w:space="0" w:color="auto"/>
        <w:left w:val="none" w:sz="0" w:space="0" w:color="auto"/>
        <w:bottom w:val="none" w:sz="0" w:space="0" w:color="auto"/>
        <w:right w:val="none" w:sz="0" w:space="0" w:color="auto"/>
      </w:divBdr>
    </w:div>
    <w:div w:id="492380404">
      <w:marLeft w:val="480"/>
      <w:marRight w:val="0"/>
      <w:marTop w:val="0"/>
      <w:marBottom w:val="0"/>
      <w:divBdr>
        <w:top w:val="none" w:sz="0" w:space="0" w:color="auto"/>
        <w:left w:val="none" w:sz="0" w:space="0" w:color="auto"/>
        <w:bottom w:val="none" w:sz="0" w:space="0" w:color="auto"/>
        <w:right w:val="none" w:sz="0" w:space="0" w:color="auto"/>
      </w:divBdr>
    </w:div>
    <w:div w:id="492449162">
      <w:marLeft w:val="480"/>
      <w:marRight w:val="0"/>
      <w:marTop w:val="0"/>
      <w:marBottom w:val="0"/>
      <w:divBdr>
        <w:top w:val="none" w:sz="0" w:space="0" w:color="auto"/>
        <w:left w:val="none" w:sz="0" w:space="0" w:color="auto"/>
        <w:bottom w:val="none" w:sz="0" w:space="0" w:color="auto"/>
        <w:right w:val="none" w:sz="0" w:space="0" w:color="auto"/>
      </w:divBdr>
    </w:div>
    <w:div w:id="492993868">
      <w:marLeft w:val="480"/>
      <w:marRight w:val="0"/>
      <w:marTop w:val="0"/>
      <w:marBottom w:val="0"/>
      <w:divBdr>
        <w:top w:val="none" w:sz="0" w:space="0" w:color="auto"/>
        <w:left w:val="none" w:sz="0" w:space="0" w:color="auto"/>
        <w:bottom w:val="none" w:sz="0" w:space="0" w:color="auto"/>
        <w:right w:val="none" w:sz="0" w:space="0" w:color="auto"/>
      </w:divBdr>
    </w:div>
    <w:div w:id="493182921">
      <w:marLeft w:val="480"/>
      <w:marRight w:val="0"/>
      <w:marTop w:val="0"/>
      <w:marBottom w:val="0"/>
      <w:divBdr>
        <w:top w:val="none" w:sz="0" w:space="0" w:color="auto"/>
        <w:left w:val="none" w:sz="0" w:space="0" w:color="auto"/>
        <w:bottom w:val="none" w:sz="0" w:space="0" w:color="auto"/>
        <w:right w:val="none" w:sz="0" w:space="0" w:color="auto"/>
      </w:divBdr>
    </w:div>
    <w:div w:id="498038003">
      <w:bodyDiv w:val="1"/>
      <w:marLeft w:val="0"/>
      <w:marRight w:val="0"/>
      <w:marTop w:val="0"/>
      <w:marBottom w:val="0"/>
      <w:divBdr>
        <w:top w:val="none" w:sz="0" w:space="0" w:color="auto"/>
        <w:left w:val="none" w:sz="0" w:space="0" w:color="auto"/>
        <w:bottom w:val="none" w:sz="0" w:space="0" w:color="auto"/>
        <w:right w:val="none" w:sz="0" w:space="0" w:color="auto"/>
      </w:divBdr>
    </w:div>
    <w:div w:id="498274042">
      <w:marLeft w:val="480"/>
      <w:marRight w:val="0"/>
      <w:marTop w:val="0"/>
      <w:marBottom w:val="0"/>
      <w:divBdr>
        <w:top w:val="none" w:sz="0" w:space="0" w:color="auto"/>
        <w:left w:val="none" w:sz="0" w:space="0" w:color="auto"/>
        <w:bottom w:val="none" w:sz="0" w:space="0" w:color="auto"/>
        <w:right w:val="none" w:sz="0" w:space="0" w:color="auto"/>
      </w:divBdr>
    </w:div>
    <w:div w:id="498620761">
      <w:marLeft w:val="480"/>
      <w:marRight w:val="0"/>
      <w:marTop w:val="0"/>
      <w:marBottom w:val="0"/>
      <w:divBdr>
        <w:top w:val="none" w:sz="0" w:space="0" w:color="auto"/>
        <w:left w:val="none" w:sz="0" w:space="0" w:color="auto"/>
        <w:bottom w:val="none" w:sz="0" w:space="0" w:color="auto"/>
        <w:right w:val="none" w:sz="0" w:space="0" w:color="auto"/>
      </w:divBdr>
    </w:div>
    <w:div w:id="498692315">
      <w:marLeft w:val="480"/>
      <w:marRight w:val="0"/>
      <w:marTop w:val="0"/>
      <w:marBottom w:val="0"/>
      <w:divBdr>
        <w:top w:val="none" w:sz="0" w:space="0" w:color="auto"/>
        <w:left w:val="none" w:sz="0" w:space="0" w:color="auto"/>
        <w:bottom w:val="none" w:sz="0" w:space="0" w:color="auto"/>
        <w:right w:val="none" w:sz="0" w:space="0" w:color="auto"/>
      </w:divBdr>
    </w:div>
    <w:div w:id="499664329">
      <w:marLeft w:val="480"/>
      <w:marRight w:val="0"/>
      <w:marTop w:val="0"/>
      <w:marBottom w:val="0"/>
      <w:divBdr>
        <w:top w:val="none" w:sz="0" w:space="0" w:color="auto"/>
        <w:left w:val="none" w:sz="0" w:space="0" w:color="auto"/>
        <w:bottom w:val="none" w:sz="0" w:space="0" w:color="auto"/>
        <w:right w:val="none" w:sz="0" w:space="0" w:color="auto"/>
      </w:divBdr>
    </w:div>
    <w:div w:id="501089680">
      <w:marLeft w:val="480"/>
      <w:marRight w:val="0"/>
      <w:marTop w:val="0"/>
      <w:marBottom w:val="0"/>
      <w:divBdr>
        <w:top w:val="none" w:sz="0" w:space="0" w:color="auto"/>
        <w:left w:val="none" w:sz="0" w:space="0" w:color="auto"/>
        <w:bottom w:val="none" w:sz="0" w:space="0" w:color="auto"/>
        <w:right w:val="none" w:sz="0" w:space="0" w:color="auto"/>
      </w:divBdr>
    </w:div>
    <w:div w:id="502014640">
      <w:marLeft w:val="480"/>
      <w:marRight w:val="0"/>
      <w:marTop w:val="0"/>
      <w:marBottom w:val="0"/>
      <w:divBdr>
        <w:top w:val="none" w:sz="0" w:space="0" w:color="auto"/>
        <w:left w:val="none" w:sz="0" w:space="0" w:color="auto"/>
        <w:bottom w:val="none" w:sz="0" w:space="0" w:color="auto"/>
        <w:right w:val="none" w:sz="0" w:space="0" w:color="auto"/>
      </w:divBdr>
    </w:div>
    <w:div w:id="502361639">
      <w:bodyDiv w:val="1"/>
      <w:marLeft w:val="0"/>
      <w:marRight w:val="0"/>
      <w:marTop w:val="0"/>
      <w:marBottom w:val="0"/>
      <w:divBdr>
        <w:top w:val="none" w:sz="0" w:space="0" w:color="auto"/>
        <w:left w:val="none" w:sz="0" w:space="0" w:color="auto"/>
        <w:bottom w:val="none" w:sz="0" w:space="0" w:color="auto"/>
        <w:right w:val="none" w:sz="0" w:space="0" w:color="auto"/>
      </w:divBdr>
    </w:div>
    <w:div w:id="504128424">
      <w:marLeft w:val="480"/>
      <w:marRight w:val="0"/>
      <w:marTop w:val="0"/>
      <w:marBottom w:val="0"/>
      <w:divBdr>
        <w:top w:val="none" w:sz="0" w:space="0" w:color="auto"/>
        <w:left w:val="none" w:sz="0" w:space="0" w:color="auto"/>
        <w:bottom w:val="none" w:sz="0" w:space="0" w:color="auto"/>
        <w:right w:val="none" w:sz="0" w:space="0" w:color="auto"/>
      </w:divBdr>
    </w:div>
    <w:div w:id="504321602">
      <w:marLeft w:val="480"/>
      <w:marRight w:val="0"/>
      <w:marTop w:val="0"/>
      <w:marBottom w:val="0"/>
      <w:divBdr>
        <w:top w:val="none" w:sz="0" w:space="0" w:color="auto"/>
        <w:left w:val="none" w:sz="0" w:space="0" w:color="auto"/>
        <w:bottom w:val="none" w:sz="0" w:space="0" w:color="auto"/>
        <w:right w:val="none" w:sz="0" w:space="0" w:color="auto"/>
      </w:divBdr>
    </w:div>
    <w:div w:id="505439819">
      <w:marLeft w:val="480"/>
      <w:marRight w:val="0"/>
      <w:marTop w:val="0"/>
      <w:marBottom w:val="0"/>
      <w:divBdr>
        <w:top w:val="none" w:sz="0" w:space="0" w:color="auto"/>
        <w:left w:val="none" w:sz="0" w:space="0" w:color="auto"/>
        <w:bottom w:val="none" w:sz="0" w:space="0" w:color="auto"/>
        <w:right w:val="none" w:sz="0" w:space="0" w:color="auto"/>
      </w:divBdr>
    </w:div>
    <w:div w:id="506604815">
      <w:marLeft w:val="480"/>
      <w:marRight w:val="0"/>
      <w:marTop w:val="0"/>
      <w:marBottom w:val="0"/>
      <w:divBdr>
        <w:top w:val="none" w:sz="0" w:space="0" w:color="auto"/>
        <w:left w:val="none" w:sz="0" w:space="0" w:color="auto"/>
        <w:bottom w:val="none" w:sz="0" w:space="0" w:color="auto"/>
        <w:right w:val="none" w:sz="0" w:space="0" w:color="auto"/>
      </w:divBdr>
    </w:div>
    <w:div w:id="507327613">
      <w:marLeft w:val="480"/>
      <w:marRight w:val="0"/>
      <w:marTop w:val="0"/>
      <w:marBottom w:val="0"/>
      <w:divBdr>
        <w:top w:val="none" w:sz="0" w:space="0" w:color="auto"/>
        <w:left w:val="none" w:sz="0" w:space="0" w:color="auto"/>
        <w:bottom w:val="none" w:sz="0" w:space="0" w:color="auto"/>
        <w:right w:val="none" w:sz="0" w:space="0" w:color="auto"/>
      </w:divBdr>
    </w:div>
    <w:div w:id="508101340">
      <w:marLeft w:val="480"/>
      <w:marRight w:val="0"/>
      <w:marTop w:val="0"/>
      <w:marBottom w:val="0"/>
      <w:divBdr>
        <w:top w:val="none" w:sz="0" w:space="0" w:color="auto"/>
        <w:left w:val="none" w:sz="0" w:space="0" w:color="auto"/>
        <w:bottom w:val="none" w:sz="0" w:space="0" w:color="auto"/>
        <w:right w:val="none" w:sz="0" w:space="0" w:color="auto"/>
      </w:divBdr>
    </w:div>
    <w:div w:id="508563939">
      <w:marLeft w:val="480"/>
      <w:marRight w:val="0"/>
      <w:marTop w:val="0"/>
      <w:marBottom w:val="0"/>
      <w:divBdr>
        <w:top w:val="none" w:sz="0" w:space="0" w:color="auto"/>
        <w:left w:val="none" w:sz="0" w:space="0" w:color="auto"/>
        <w:bottom w:val="none" w:sz="0" w:space="0" w:color="auto"/>
        <w:right w:val="none" w:sz="0" w:space="0" w:color="auto"/>
      </w:divBdr>
    </w:div>
    <w:div w:id="508909346">
      <w:marLeft w:val="480"/>
      <w:marRight w:val="0"/>
      <w:marTop w:val="0"/>
      <w:marBottom w:val="0"/>
      <w:divBdr>
        <w:top w:val="none" w:sz="0" w:space="0" w:color="auto"/>
        <w:left w:val="none" w:sz="0" w:space="0" w:color="auto"/>
        <w:bottom w:val="none" w:sz="0" w:space="0" w:color="auto"/>
        <w:right w:val="none" w:sz="0" w:space="0" w:color="auto"/>
      </w:divBdr>
    </w:div>
    <w:div w:id="509370358">
      <w:marLeft w:val="480"/>
      <w:marRight w:val="0"/>
      <w:marTop w:val="0"/>
      <w:marBottom w:val="0"/>
      <w:divBdr>
        <w:top w:val="none" w:sz="0" w:space="0" w:color="auto"/>
        <w:left w:val="none" w:sz="0" w:space="0" w:color="auto"/>
        <w:bottom w:val="none" w:sz="0" w:space="0" w:color="auto"/>
        <w:right w:val="none" w:sz="0" w:space="0" w:color="auto"/>
      </w:divBdr>
    </w:div>
    <w:div w:id="510143562">
      <w:marLeft w:val="480"/>
      <w:marRight w:val="0"/>
      <w:marTop w:val="0"/>
      <w:marBottom w:val="0"/>
      <w:divBdr>
        <w:top w:val="none" w:sz="0" w:space="0" w:color="auto"/>
        <w:left w:val="none" w:sz="0" w:space="0" w:color="auto"/>
        <w:bottom w:val="none" w:sz="0" w:space="0" w:color="auto"/>
        <w:right w:val="none" w:sz="0" w:space="0" w:color="auto"/>
      </w:divBdr>
    </w:div>
    <w:div w:id="510147737">
      <w:marLeft w:val="480"/>
      <w:marRight w:val="0"/>
      <w:marTop w:val="0"/>
      <w:marBottom w:val="0"/>
      <w:divBdr>
        <w:top w:val="none" w:sz="0" w:space="0" w:color="auto"/>
        <w:left w:val="none" w:sz="0" w:space="0" w:color="auto"/>
        <w:bottom w:val="none" w:sz="0" w:space="0" w:color="auto"/>
        <w:right w:val="none" w:sz="0" w:space="0" w:color="auto"/>
      </w:divBdr>
    </w:div>
    <w:div w:id="510796536">
      <w:marLeft w:val="480"/>
      <w:marRight w:val="0"/>
      <w:marTop w:val="0"/>
      <w:marBottom w:val="0"/>
      <w:divBdr>
        <w:top w:val="none" w:sz="0" w:space="0" w:color="auto"/>
        <w:left w:val="none" w:sz="0" w:space="0" w:color="auto"/>
        <w:bottom w:val="none" w:sz="0" w:space="0" w:color="auto"/>
        <w:right w:val="none" w:sz="0" w:space="0" w:color="auto"/>
      </w:divBdr>
    </w:div>
    <w:div w:id="511067932">
      <w:marLeft w:val="480"/>
      <w:marRight w:val="0"/>
      <w:marTop w:val="0"/>
      <w:marBottom w:val="0"/>
      <w:divBdr>
        <w:top w:val="none" w:sz="0" w:space="0" w:color="auto"/>
        <w:left w:val="none" w:sz="0" w:space="0" w:color="auto"/>
        <w:bottom w:val="none" w:sz="0" w:space="0" w:color="auto"/>
        <w:right w:val="none" w:sz="0" w:space="0" w:color="auto"/>
      </w:divBdr>
    </w:div>
    <w:div w:id="512379349">
      <w:marLeft w:val="480"/>
      <w:marRight w:val="0"/>
      <w:marTop w:val="0"/>
      <w:marBottom w:val="0"/>
      <w:divBdr>
        <w:top w:val="none" w:sz="0" w:space="0" w:color="auto"/>
        <w:left w:val="none" w:sz="0" w:space="0" w:color="auto"/>
        <w:bottom w:val="none" w:sz="0" w:space="0" w:color="auto"/>
        <w:right w:val="none" w:sz="0" w:space="0" w:color="auto"/>
      </w:divBdr>
    </w:div>
    <w:div w:id="512916320">
      <w:marLeft w:val="480"/>
      <w:marRight w:val="0"/>
      <w:marTop w:val="0"/>
      <w:marBottom w:val="0"/>
      <w:divBdr>
        <w:top w:val="none" w:sz="0" w:space="0" w:color="auto"/>
        <w:left w:val="none" w:sz="0" w:space="0" w:color="auto"/>
        <w:bottom w:val="none" w:sz="0" w:space="0" w:color="auto"/>
        <w:right w:val="none" w:sz="0" w:space="0" w:color="auto"/>
      </w:divBdr>
    </w:div>
    <w:div w:id="513345748">
      <w:marLeft w:val="480"/>
      <w:marRight w:val="0"/>
      <w:marTop w:val="0"/>
      <w:marBottom w:val="0"/>
      <w:divBdr>
        <w:top w:val="none" w:sz="0" w:space="0" w:color="auto"/>
        <w:left w:val="none" w:sz="0" w:space="0" w:color="auto"/>
        <w:bottom w:val="none" w:sz="0" w:space="0" w:color="auto"/>
        <w:right w:val="none" w:sz="0" w:space="0" w:color="auto"/>
      </w:divBdr>
    </w:div>
    <w:div w:id="513879002">
      <w:marLeft w:val="480"/>
      <w:marRight w:val="0"/>
      <w:marTop w:val="0"/>
      <w:marBottom w:val="0"/>
      <w:divBdr>
        <w:top w:val="none" w:sz="0" w:space="0" w:color="auto"/>
        <w:left w:val="none" w:sz="0" w:space="0" w:color="auto"/>
        <w:bottom w:val="none" w:sz="0" w:space="0" w:color="auto"/>
        <w:right w:val="none" w:sz="0" w:space="0" w:color="auto"/>
      </w:divBdr>
    </w:div>
    <w:div w:id="514274020">
      <w:marLeft w:val="480"/>
      <w:marRight w:val="0"/>
      <w:marTop w:val="0"/>
      <w:marBottom w:val="0"/>
      <w:divBdr>
        <w:top w:val="none" w:sz="0" w:space="0" w:color="auto"/>
        <w:left w:val="none" w:sz="0" w:space="0" w:color="auto"/>
        <w:bottom w:val="none" w:sz="0" w:space="0" w:color="auto"/>
        <w:right w:val="none" w:sz="0" w:space="0" w:color="auto"/>
      </w:divBdr>
    </w:div>
    <w:div w:id="515079937">
      <w:marLeft w:val="480"/>
      <w:marRight w:val="0"/>
      <w:marTop w:val="0"/>
      <w:marBottom w:val="0"/>
      <w:divBdr>
        <w:top w:val="none" w:sz="0" w:space="0" w:color="auto"/>
        <w:left w:val="none" w:sz="0" w:space="0" w:color="auto"/>
        <w:bottom w:val="none" w:sz="0" w:space="0" w:color="auto"/>
        <w:right w:val="none" w:sz="0" w:space="0" w:color="auto"/>
      </w:divBdr>
    </w:div>
    <w:div w:id="516235781">
      <w:marLeft w:val="480"/>
      <w:marRight w:val="0"/>
      <w:marTop w:val="0"/>
      <w:marBottom w:val="0"/>
      <w:divBdr>
        <w:top w:val="none" w:sz="0" w:space="0" w:color="auto"/>
        <w:left w:val="none" w:sz="0" w:space="0" w:color="auto"/>
        <w:bottom w:val="none" w:sz="0" w:space="0" w:color="auto"/>
        <w:right w:val="none" w:sz="0" w:space="0" w:color="auto"/>
      </w:divBdr>
    </w:div>
    <w:div w:id="516239214">
      <w:bodyDiv w:val="1"/>
      <w:marLeft w:val="0"/>
      <w:marRight w:val="0"/>
      <w:marTop w:val="0"/>
      <w:marBottom w:val="0"/>
      <w:divBdr>
        <w:top w:val="none" w:sz="0" w:space="0" w:color="auto"/>
        <w:left w:val="none" w:sz="0" w:space="0" w:color="auto"/>
        <w:bottom w:val="none" w:sz="0" w:space="0" w:color="auto"/>
        <w:right w:val="none" w:sz="0" w:space="0" w:color="auto"/>
      </w:divBdr>
    </w:div>
    <w:div w:id="516971326">
      <w:marLeft w:val="480"/>
      <w:marRight w:val="0"/>
      <w:marTop w:val="0"/>
      <w:marBottom w:val="0"/>
      <w:divBdr>
        <w:top w:val="none" w:sz="0" w:space="0" w:color="auto"/>
        <w:left w:val="none" w:sz="0" w:space="0" w:color="auto"/>
        <w:bottom w:val="none" w:sz="0" w:space="0" w:color="auto"/>
        <w:right w:val="none" w:sz="0" w:space="0" w:color="auto"/>
      </w:divBdr>
    </w:div>
    <w:div w:id="518390435">
      <w:marLeft w:val="480"/>
      <w:marRight w:val="0"/>
      <w:marTop w:val="0"/>
      <w:marBottom w:val="0"/>
      <w:divBdr>
        <w:top w:val="none" w:sz="0" w:space="0" w:color="auto"/>
        <w:left w:val="none" w:sz="0" w:space="0" w:color="auto"/>
        <w:bottom w:val="none" w:sz="0" w:space="0" w:color="auto"/>
        <w:right w:val="none" w:sz="0" w:space="0" w:color="auto"/>
      </w:divBdr>
    </w:div>
    <w:div w:id="518932966">
      <w:marLeft w:val="480"/>
      <w:marRight w:val="0"/>
      <w:marTop w:val="0"/>
      <w:marBottom w:val="0"/>
      <w:divBdr>
        <w:top w:val="none" w:sz="0" w:space="0" w:color="auto"/>
        <w:left w:val="none" w:sz="0" w:space="0" w:color="auto"/>
        <w:bottom w:val="none" w:sz="0" w:space="0" w:color="auto"/>
        <w:right w:val="none" w:sz="0" w:space="0" w:color="auto"/>
      </w:divBdr>
    </w:div>
    <w:div w:id="519054614">
      <w:marLeft w:val="480"/>
      <w:marRight w:val="0"/>
      <w:marTop w:val="0"/>
      <w:marBottom w:val="0"/>
      <w:divBdr>
        <w:top w:val="none" w:sz="0" w:space="0" w:color="auto"/>
        <w:left w:val="none" w:sz="0" w:space="0" w:color="auto"/>
        <w:bottom w:val="none" w:sz="0" w:space="0" w:color="auto"/>
        <w:right w:val="none" w:sz="0" w:space="0" w:color="auto"/>
      </w:divBdr>
    </w:div>
    <w:div w:id="519591009">
      <w:marLeft w:val="480"/>
      <w:marRight w:val="0"/>
      <w:marTop w:val="0"/>
      <w:marBottom w:val="0"/>
      <w:divBdr>
        <w:top w:val="none" w:sz="0" w:space="0" w:color="auto"/>
        <w:left w:val="none" w:sz="0" w:space="0" w:color="auto"/>
        <w:bottom w:val="none" w:sz="0" w:space="0" w:color="auto"/>
        <w:right w:val="none" w:sz="0" w:space="0" w:color="auto"/>
      </w:divBdr>
    </w:div>
    <w:div w:id="519660017">
      <w:marLeft w:val="480"/>
      <w:marRight w:val="0"/>
      <w:marTop w:val="0"/>
      <w:marBottom w:val="0"/>
      <w:divBdr>
        <w:top w:val="none" w:sz="0" w:space="0" w:color="auto"/>
        <w:left w:val="none" w:sz="0" w:space="0" w:color="auto"/>
        <w:bottom w:val="none" w:sz="0" w:space="0" w:color="auto"/>
        <w:right w:val="none" w:sz="0" w:space="0" w:color="auto"/>
      </w:divBdr>
    </w:div>
    <w:div w:id="520901456">
      <w:marLeft w:val="480"/>
      <w:marRight w:val="0"/>
      <w:marTop w:val="0"/>
      <w:marBottom w:val="0"/>
      <w:divBdr>
        <w:top w:val="none" w:sz="0" w:space="0" w:color="auto"/>
        <w:left w:val="none" w:sz="0" w:space="0" w:color="auto"/>
        <w:bottom w:val="none" w:sz="0" w:space="0" w:color="auto"/>
        <w:right w:val="none" w:sz="0" w:space="0" w:color="auto"/>
      </w:divBdr>
    </w:div>
    <w:div w:id="523446723">
      <w:marLeft w:val="480"/>
      <w:marRight w:val="0"/>
      <w:marTop w:val="0"/>
      <w:marBottom w:val="0"/>
      <w:divBdr>
        <w:top w:val="none" w:sz="0" w:space="0" w:color="auto"/>
        <w:left w:val="none" w:sz="0" w:space="0" w:color="auto"/>
        <w:bottom w:val="none" w:sz="0" w:space="0" w:color="auto"/>
        <w:right w:val="none" w:sz="0" w:space="0" w:color="auto"/>
      </w:divBdr>
    </w:div>
    <w:div w:id="524096836">
      <w:marLeft w:val="480"/>
      <w:marRight w:val="0"/>
      <w:marTop w:val="0"/>
      <w:marBottom w:val="0"/>
      <w:divBdr>
        <w:top w:val="none" w:sz="0" w:space="0" w:color="auto"/>
        <w:left w:val="none" w:sz="0" w:space="0" w:color="auto"/>
        <w:bottom w:val="none" w:sz="0" w:space="0" w:color="auto"/>
        <w:right w:val="none" w:sz="0" w:space="0" w:color="auto"/>
      </w:divBdr>
    </w:div>
    <w:div w:id="524557243">
      <w:marLeft w:val="480"/>
      <w:marRight w:val="0"/>
      <w:marTop w:val="0"/>
      <w:marBottom w:val="0"/>
      <w:divBdr>
        <w:top w:val="none" w:sz="0" w:space="0" w:color="auto"/>
        <w:left w:val="none" w:sz="0" w:space="0" w:color="auto"/>
        <w:bottom w:val="none" w:sz="0" w:space="0" w:color="auto"/>
        <w:right w:val="none" w:sz="0" w:space="0" w:color="auto"/>
      </w:divBdr>
    </w:div>
    <w:div w:id="524681924">
      <w:marLeft w:val="480"/>
      <w:marRight w:val="0"/>
      <w:marTop w:val="0"/>
      <w:marBottom w:val="0"/>
      <w:divBdr>
        <w:top w:val="none" w:sz="0" w:space="0" w:color="auto"/>
        <w:left w:val="none" w:sz="0" w:space="0" w:color="auto"/>
        <w:bottom w:val="none" w:sz="0" w:space="0" w:color="auto"/>
        <w:right w:val="none" w:sz="0" w:space="0" w:color="auto"/>
      </w:divBdr>
    </w:div>
    <w:div w:id="525100797">
      <w:marLeft w:val="480"/>
      <w:marRight w:val="0"/>
      <w:marTop w:val="0"/>
      <w:marBottom w:val="0"/>
      <w:divBdr>
        <w:top w:val="none" w:sz="0" w:space="0" w:color="auto"/>
        <w:left w:val="none" w:sz="0" w:space="0" w:color="auto"/>
        <w:bottom w:val="none" w:sz="0" w:space="0" w:color="auto"/>
        <w:right w:val="none" w:sz="0" w:space="0" w:color="auto"/>
      </w:divBdr>
    </w:div>
    <w:div w:id="526602195">
      <w:marLeft w:val="480"/>
      <w:marRight w:val="0"/>
      <w:marTop w:val="0"/>
      <w:marBottom w:val="0"/>
      <w:divBdr>
        <w:top w:val="none" w:sz="0" w:space="0" w:color="auto"/>
        <w:left w:val="none" w:sz="0" w:space="0" w:color="auto"/>
        <w:bottom w:val="none" w:sz="0" w:space="0" w:color="auto"/>
        <w:right w:val="none" w:sz="0" w:space="0" w:color="auto"/>
      </w:divBdr>
    </w:div>
    <w:div w:id="526872033">
      <w:marLeft w:val="480"/>
      <w:marRight w:val="0"/>
      <w:marTop w:val="0"/>
      <w:marBottom w:val="0"/>
      <w:divBdr>
        <w:top w:val="none" w:sz="0" w:space="0" w:color="auto"/>
        <w:left w:val="none" w:sz="0" w:space="0" w:color="auto"/>
        <w:bottom w:val="none" w:sz="0" w:space="0" w:color="auto"/>
        <w:right w:val="none" w:sz="0" w:space="0" w:color="auto"/>
      </w:divBdr>
    </w:div>
    <w:div w:id="527255559">
      <w:marLeft w:val="480"/>
      <w:marRight w:val="0"/>
      <w:marTop w:val="0"/>
      <w:marBottom w:val="0"/>
      <w:divBdr>
        <w:top w:val="none" w:sz="0" w:space="0" w:color="auto"/>
        <w:left w:val="none" w:sz="0" w:space="0" w:color="auto"/>
        <w:bottom w:val="none" w:sz="0" w:space="0" w:color="auto"/>
        <w:right w:val="none" w:sz="0" w:space="0" w:color="auto"/>
      </w:divBdr>
    </w:div>
    <w:div w:id="528371085">
      <w:marLeft w:val="480"/>
      <w:marRight w:val="0"/>
      <w:marTop w:val="0"/>
      <w:marBottom w:val="0"/>
      <w:divBdr>
        <w:top w:val="none" w:sz="0" w:space="0" w:color="auto"/>
        <w:left w:val="none" w:sz="0" w:space="0" w:color="auto"/>
        <w:bottom w:val="none" w:sz="0" w:space="0" w:color="auto"/>
        <w:right w:val="none" w:sz="0" w:space="0" w:color="auto"/>
      </w:divBdr>
    </w:div>
    <w:div w:id="528880592">
      <w:marLeft w:val="480"/>
      <w:marRight w:val="0"/>
      <w:marTop w:val="0"/>
      <w:marBottom w:val="0"/>
      <w:divBdr>
        <w:top w:val="none" w:sz="0" w:space="0" w:color="auto"/>
        <w:left w:val="none" w:sz="0" w:space="0" w:color="auto"/>
        <w:bottom w:val="none" w:sz="0" w:space="0" w:color="auto"/>
        <w:right w:val="none" w:sz="0" w:space="0" w:color="auto"/>
      </w:divBdr>
    </w:div>
    <w:div w:id="529879102">
      <w:marLeft w:val="480"/>
      <w:marRight w:val="0"/>
      <w:marTop w:val="0"/>
      <w:marBottom w:val="0"/>
      <w:divBdr>
        <w:top w:val="none" w:sz="0" w:space="0" w:color="auto"/>
        <w:left w:val="none" w:sz="0" w:space="0" w:color="auto"/>
        <w:bottom w:val="none" w:sz="0" w:space="0" w:color="auto"/>
        <w:right w:val="none" w:sz="0" w:space="0" w:color="auto"/>
      </w:divBdr>
    </w:div>
    <w:div w:id="530411774">
      <w:marLeft w:val="480"/>
      <w:marRight w:val="0"/>
      <w:marTop w:val="0"/>
      <w:marBottom w:val="0"/>
      <w:divBdr>
        <w:top w:val="none" w:sz="0" w:space="0" w:color="auto"/>
        <w:left w:val="none" w:sz="0" w:space="0" w:color="auto"/>
        <w:bottom w:val="none" w:sz="0" w:space="0" w:color="auto"/>
        <w:right w:val="none" w:sz="0" w:space="0" w:color="auto"/>
      </w:divBdr>
    </w:div>
    <w:div w:id="531771032">
      <w:marLeft w:val="480"/>
      <w:marRight w:val="0"/>
      <w:marTop w:val="0"/>
      <w:marBottom w:val="0"/>
      <w:divBdr>
        <w:top w:val="none" w:sz="0" w:space="0" w:color="auto"/>
        <w:left w:val="none" w:sz="0" w:space="0" w:color="auto"/>
        <w:bottom w:val="none" w:sz="0" w:space="0" w:color="auto"/>
        <w:right w:val="none" w:sz="0" w:space="0" w:color="auto"/>
      </w:divBdr>
    </w:div>
    <w:div w:id="534074963">
      <w:bodyDiv w:val="1"/>
      <w:marLeft w:val="0"/>
      <w:marRight w:val="0"/>
      <w:marTop w:val="0"/>
      <w:marBottom w:val="0"/>
      <w:divBdr>
        <w:top w:val="none" w:sz="0" w:space="0" w:color="auto"/>
        <w:left w:val="none" w:sz="0" w:space="0" w:color="auto"/>
        <w:bottom w:val="none" w:sz="0" w:space="0" w:color="auto"/>
        <w:right w:val="none" w:sz="0" w:space="0" w:color="auto"/>
      </w:divBdr>
    </w:div>
    <w:div w:id="536360597">
      <w:marLeft w:val="480"/>
      <w:marRight w:val="0"/>
      <w:marTop w:val="0"/>
      <w:marBottom w:val="0"/>
      <w:divBdr>
        <w:top w:val="none" w:sz="0" w:space="0" w:color="auto"/>
        <w:left w:val="none" w:sz="0" w:space="0" w:color="auto"/>
        <w:bottom w:val="none" w:sz="0" w:space="0" w:color="auto"/>
        <w:right w:val="none" w:sz="0" w:space="0" w:color="auto"/>
      </w:divBdr>
    </w:div>
    <w:div w:id="536620827">
      <w:bodyDiv w:val="1"/>
      <w:marLeft w:val="0"/>
      <w:marRight w:val="0"/>
      <w:marTop w:val="0"/>
      <w:marBottom w:val="0"/>
      <w:divBdr>
        <w:top w:val="none" w:sz="0" w:space="0" w:color="auto"/>
        <w:left w:val="none" w:sz="0" w:space="0" w:color="auto"/>
        <w:bottom w:val="none" w:sz="0" w:space="0" w:color="auto"/>
        <w:right w:val="none" w:sz="0" w:space="0" w:color="auto"/>
      </w:divBdr>
    </w:div>
    <w:div w:id="537082936">
      <w:marLeft w:val="480"/>
      <w:marRight w:val="0"/>
      <w:marTop w:val="0"/>
      <w:marBottom w:val="0"/>
      <w:divBdr>
        <w:top w:val="none" w:sz="0" w:space="0" w:color="auto"/>
        <w:left w:val="none" w:sz="0" w:space="0" w:color="auto"/>
        <w:bottom w:val="none" w:sz="0" w:space="0" w:color="auto"/>
        <w:right w:val="none" w:sz="0" w:space="0" w:color="auto"/>
      </w:divBdr>
    </w:div>
    <w:div w:id="537550785">
      <w:marLeft w:val="480"/>
      <w:marRight w:val="0"/>
      <w:marTop w:val="0"/>
      <w:marBottom w:val="0"/>
      <w:divBdr>
        <w:top w:val="none" w:sz="0" w:space="0" w:color="auto"/>
        <w:left w:val="none" w:sz="0" w:space="0" w:color="auto"/>
        <w:bottom w:val="none" w:sz="0" w:space="0" w:color="auto"/>
        <w:right w:val="none" w:sz="0" w:space="0" w:color="auto"/>
      </w:divBdr>
    </w:div>
    <w:div w:id="537553220">
      <w:bodyDiv w:val="1"/>
      <w:marLeft w:val="0"/>
      <w:marRight w:val="0"/>
      <w:marTop w:val="0"/>
      <w:marBottom w:val="0"/>
      <w:divBdr>
        <w:top w:val="none" w:sz="0" w:space="0" w:color="auto"/>
        <w:left w:val="none" w:sz="0" w:space="0" w:color="auto"/>
        <w:bottom w:val="none" w:sz="0" w:space="0" w:color="auto"/>
        <w:right w:val="none" w:sz="0" w:space="0" w:color="auto"/>
      </w:divBdr>
    </w:div>
    <w:div w:id="538321849">
      <w:marLeft w:val="480"/>
      <w:marRight w:val="0"/>
      <w:marTop w:val="0"/>
      <w:marBottom w:val="0"/>
      <w:divBdr>
        <w:top w:val="none" w:sz="0" w:space="0" w:color="auto"/>
        <w:left w:val="none" w:sz="0" w:space="0" w:color="auto"/>
        <w:bottom w:val="none" w:sz="0" w:space="0" w:color="auto"/>
        <w:right w:val="none" w:sz="0" w:space="0" w:color="auto"/>
      </w:divBdr>
    </w:div>
    <w:div w:id="539051222">
      <w:marLeft w:val="480"/>
      <w:marRight w:val="0"/>
      <w:marTop w:val="0"/>
      <w:marBottom w:val="0"/>
      <w:divBdr>
        <w:top w:val="none" w:sz="0" w:space="0" w:color="auto"/>
        <w:left w:val="none" w:sz="0" w:space="0" w:color="auto"/>
        <w:bottom w:val="none" w:sz="0" w:space="0" w:color="auto"/>
        <w:right w:val="none" w:sz="0" w:space="0" w:color="auto"/>
      </w:divBdr>
    </w:div>
    <w:div w:id="539703407">
      <w:marLeft w:val="480"/>
      <w:marRight w:val="0"/>
      <w:marTop w:val="0"/>
      <w:marBottom w:val="0"/>
      <w:divBdr>
        <w:top w:val="none" w:sz="0" w:space="0" w:color="auto"/>
        <w:left w:val="none" w:sz="0" w:space="0" w:color="auto"/>
        <w:bottom w:val="none" w:sz="0" w:space="0" w:color="auto"/>
        <w:right w:val="none" w:sz="0" w:space="0" w:color="auto"/>
      </w:divBdr>
    </w:div>
    <w:div w:id="540244167">
      <w:marLeft w:val="480"/>
      <w:marRight w:val="0"/>
      <w:marTop w:val="0"/>
      <w:marBottom w:val="0"/>
      <w:divBdr>
        <w:top w:val="none" w:sz="0" w:space="0" w:color="auto"/>
        <w:left w:val="none" w:sz="0" w:space="0" w:color="auto"/>
        <w:bottom w:val="none" w:sz="0" w:space="0" w:color="auto"/>
        <w:right w:val="none" w:sz="0" w:space="0" w:color="auto"/>
      </w:divBdr>
    </w:div>
    <w:div w:id="540245989">
      <w:marLeft w:val="480"/>
      <w:marRight w:val="0"/>
      <w:marTop w:val="0"/>
      <w:marBottom w:val="0"/>
      <w:divBdr>
        <w:top w:val="none" w:sz="0" w:space="0" w:color="auto"/>
        <w:left w:val="none" w:sz="0" w:space="0" w:color="auto"/>
        <w:bottom w:val="none" w:sz="0" w:space="0" w:color="auto"/>
        <w:right w:val="none" w:sz="0" w:space="0" w:color="auto"/>
      </w:divBdr>
    </w:div>
    <w:div w:id="540288852">
      <w:marLeft w:val="480"/>
      <w:marRight w:val="0"/>
      <w:marTop w:val="0"/>
      <w:marBottom w:val="0"/>
      <w:divBdr>
        <w:top w:val="none" w:sz="0" w:space="0" w:color="auto"/>
        <w:left w:val="none" w:sz="0" w:space="0" w:color="auto"/>
        <w:bottom w:val="none" w:sz="0" w:space="0" w:color="auto"/>
        <w:right w:val="none" w:sz="0" w:space="0" w:color="auto"/>
      </w:divBdr>
    </w:div>
    <w:div w:id="540440178">
      <w:marLeft w:val="480"/>
      <w:marRight w:val="0"/>
      <w:marTop w:val="0"/>
      <w:marBottom w:val="0"/>
      <w:divBdr>
        <w:top w:val="none" w:sz="0" w:space="0" w:color="auto"/>
        <w:left w:val="none" w:sz="0" w:space="0" w:color="auto"/>
        <w:bottom w:val="none" w:sz="0" w:space="0" w:color="auto"/>
        <w:right w:val="none" w:sz="0" w:space="0" w:color="auto"/>
      </w:divBdr>
    </w:div>
    <w:div w:id="541556521">
      <w:marLeft w:val="480"/>
      <w:marRight w:val="0"/>
      <w:marTop w:val="0"/>
      <w:marBottom w:val="0"/>
      <w:divBdr>
        <w:top w:val="none" w:sz="0" w:space="0" w:color="auto"/>
        <w:left w:val="none" w:sz="0" w:space="0" w:color="auto"/>
        <w:bottom w:val="none" w:sz="0" w:space="0" w:color="auto"/>
        <w:right w:val="none" w:sz="0" w:space="0" w:color="auto"/>
      </w:divBdr>
    </w:div>
    <w:div w:id="542406076">
      <w:marLeft w:val="480"/>
      <w:marRight w:val="0"/>
      <w:marTop w:val="0"/>
      <w:marBottom w:val="0"/>
      <w:divBdr>
        <w:top w:val="none" w:sz="0" w:space="0" w:color="auto"/>
        <w:left w:val="none" w:sz="0" w:space="0" w:color="auto"/>
        <w:bottom w:val="none" w:sz="0" w:space="0" w:color="auto"/>
        <w:right w:val="none" w:sz="0" w:space="0" w:color="auto"/>
      </w:divBdr>
    </w:div>
    <w:div w:id="543834330">
      <w:marLeft w:val="480"/>
      <w:marRight w:val="0"/>
      <w:marTop w:val="0"/>
      <w:marBottom w:val="0"/>
      <w:divBdr>
        <w:top w:val="none" w:sz="0" w:space="0" w:color="auto"/>
        <w:left w:val="none" w:sz="0" w:space="0" w:color="auto"/>
        <w:bottom w:val="none" w:sz="0" w:space="0" w:color="auto"/>
        <w:right w:val="none" w:sz="0" w:space="0" w:color="auto"/>
      </w:divBdr>
    </w:div>
    <w:div w:id="544683478">
      <w:marLeft w:val="480"/>
      <w:marRight w:val="0"/>
      <w:marTop w:val="0"/>
      <w:marBottom w:val="0"/>
      <w:divBdr>
        <w:top w:val="none" w:sz="0" w:space="0" w:color="auto"/>
        <w:left w:val="none" w:sz="0" w:space="0" w:color="auto"/>
        <w:bottom w:val="none" w:sz="0" w:space="0" w:color="auto"/>
        <w:right w:val="none" w:sz="0" w:space="0" w:color="auto"/>
      </w:divBdr>
    </w:div>
    <w:div w:id="544872365">
      <w:marLeft w:val="480"/>
      <w:marRight w:val="0"/>
      <w:marTop w:val="0"/>
      <w:marBottom w:val="0"/>
      <w:divBdr>
        <w:top w:val="none" w:sz="0" w:space="0" w:color="auto"/>
        <w:left w:val="none" w:sz="0" w:space="0" w:color="auto"/>
        <w:bottom w:val="none" w:sz="0" w:space="0" w:color="auto"/>
        <w:right w:val="none" w:sz="0" w:space="0" w:color="auto"/>
      </w:divBdr>
    </w:div>
    <w:div w:id="546767313">
      <w:marLeft w:val="480"/>
      <w:marRight w:val="0"/>
      <w:marTop w:val="0"/>
      <w:marBottom w:val="0"/>
      <w:divBdr>
        <w:top w:val="none" w:sz="0" w:space="0" w:color="auto"/>
        <w:left w:val="none" w:sz="0" w:space="0" w:color="auto"/>
        <w:bottom w:val="none" w:sz="0" w:space="0" w:color="auto"/>
        <w:right w:val="none" w:sz="0" w:space="0" w:color="auto"/>
      </w:divBdr>
    </w:div>
    <w:div w:id="546844111">
      <w:marLeft w:val="480"/>
      <w:marRight w:val="0"/>
      <w:marTop w:val="0"/>
      <w:marBottom w:val="0"/>
      <w:divBdr>
        <w:top w:val="none" w:sz="0" w:space="0" w:color="auto"/>
        <w:left w:val="none" w:sz="0" w:space="0" w:color="auto"/>
        <w:bottom w:val="none" w:sz="0" w:space="0" w:color="auto"/>
        <w:right w:val="none" w:sz="0" w:space="0" w:color="auto"/>
      </w:divBdr>
    </w:div>
    <w:div w:id="547306627">
      <w:marLeft w:val="480"/>
      <w:marRight w:val="0"/>
      <w:marTop w:val="0"/>
      <w:marBottom w:val="0"/>
      <w:divBdr>
        <w:top w:val="none" w:sz="0" w:space="0" w:color="auto"/>
        <w:left w:val="none" w:sz="0" w:space="0" w:color="auto"/>
        <w:bottom w:val="none" w:sz="0" w:space="0" w:color="auto"/>
        <w:right w:val="none" w:sz="0" w:space="0" w:color="auto"/>
      </w:divBdr>
    </w:div>
    <w:div w:id="548036988">
      <w:marLeft w:val="480"/>
      <w:marRight w:val="0"/>
      <w:marTop w:val="0"/>
      <w:marBottom w:val="0"/>
      <w:divBdr>
        <w:top w:val="none" w:sz="0" w:space="0" w:color="auto"/>
        <w:left w:val="none" w:sz="0" w:space="0" w:color="auto"/>
        <w:bottom w:val="none" w:sz="0" w:space="0" w:color="auto"/>
        <w:right w:val="none" w:sz="0" w:space="0" w:color="auto"/>
      </w:divBdr>
    </w:div>
    <w:div w:id="548343559">
      <w:marLeft w:val="480"/>
      <w:marRight w:val="0"/>
      <w:marTop w:val="0"/>
      <w:marBottom w:val="0"/>
      <w:divBdr>
        <w:top w:val="none" w:sz="0" w:space="0" w:color="auto"/>
        <w:left w:val="none" w:sz="0" w:space="0" w:color="auto"/>
        <w:bottom w:val="none" w:sz="0" w:space="0" w:color="auto"/>
        <w:right w:val="none" w:sz="0" w:space="0" w:color="auto"/>
      </w:divBdr>
    </w:div>
    <w:div w:id="549147538">
      <w:marLeft w:val="480"/>
      <w:marRight w:val="0"/>
      <w:marTop w:val="0"/>
      <w:marBottom w:val="0"/>
      <w:divBdr>
        <w:top w:val="none" w:sz="0" w:space="0" w:color="auto"/>
        <w:left w:val="none" w:sz="0" w:space="0" w:color="auto"/>
        <w:bottom w:val="none" w:sz="0" w:space="0" w:color="auto"/>
        <w:right w:val="none" w:sz="0" w:space="0" w:color="auto"/>
      </w:divBdr>
    </w:div>
    <w:div w:id="549654972">
      <w:marLeft w:val="480"/>
      <w:marRight w:val="0"/>
      <w:marTop w:val="0"/>
      <w:marBottom w:val="0"/>
      <w:divBdr>
        <w:top w:val="none" w:sz="0" w:space="0" w:color="auto"/>
        <w:left w:val="none" w:sz="0" w:space="0" w:color="auto"/>
        <w:bottom w:val="none" w:sz="0" w:space="0" w:color="auto"/>
        <w:right w:val="none" w:sz="0" w:space="0" w:color="auto"/>
      </w:divBdr>
    </w:div>
    <w:div w:id="550306811">
      <w:marLeft w:val="480"/>
      <w:marRight w:val="0"/>
      <w:marTop w:val="0"/>
      <w:marBottom w:val="0"/>
      <w:divBdr>
        <w:top w:val="none" w:sz="0" w:space="0" w:color="auto"/>
        <w:left w:val="none" w:sz="0" w:space="0" w:color="auto"/>
        <w:bottom w:val="none" w:sz="0" w:space="0" w:color="auto"/>
        <w:right w:val="none" w:sz="0" w:space="0" w:color="auto"/>
      </w:divBdr>
    </w:div>
    <w:div w:id="550582993">
      <w:marLeft w:val="480"/>
      <w:marRight w:val="0"/>
      <w:marTop w:val="0"/>
      <w:marBottom w:val="0"/>
      <w:divBdr>
        <w:top w:val="none" w:sz="0" w:space="0" w:color="auto"/>
        <w:left w:val="none" w:sz="0" w:space="0" w:color="auto"/>
        <w:bottom w:val="none" w:sz="0" w:space="0" w:color="auto"/>
        <w:right w:val="none" w:sz="0" w:space="0" w:color="auto"/>
      </w:divBdr>
    </w:div>
    <w:div w:id="550968050">
      <w:marLeft w:val="480"/>
      <w:marRight w:val="0"/>
      <w:marTop w:val="0"/>
      <w:marBottom w:val="0"/>
      <w:divBdr>
        <w:top w:val="none" w:sz="0" w:space="0" w:color="auto"/>
        <w:left w:val="none" w:sz="0" w:space="0" w:color="auto"/>
        <w:bottom w:val="none" w:sz="0" w:space="0" w:color="auto"/>
        <w:right w:val="none" w:sz="0" w:space="0" w:color="auto"/>
      </w:divBdr>
    </w:div>
    <w:div w:id="552084406">
      <w:marLeft w:val="480"/>
      <w:marRight w:val="0"/>
      <w:marTop w:val="0"/>
      <w:marBottom w:val="0"/>
      <w:divBdr>
        <w:top w:val="none" w:sz="0" w:space="0" w:color="auto"/>
        <w:left w:val="none" w:sz="0" w:space="0" w:color="auto"/>
        <w:bottom w:val="none" w:sz="0" w:space="0" w:color="auto"/>
        <w:right w:val="none" w:sz="0" w:space="0" w:color="auto"/>
      </w:divBdr>
    </w:div>
    <w:div w:id="553857684">
      <w:marLeft w:val="480"/>
      <w:marRight w:val="0"/>
      <w:marTop w:val="0"/>
      <w:marBottom w:val="0"/>
      <w:divBdr>
        <w:top w:val="none" w:sz="0" w:space="0" w:color="auto"/>
        <w:left w:val="none" w:sz="0" w:space="0" w:color="auto"/>
        <w:bottom w:val="none" w:sz="0" w:space="0" w:color="auto"/>
        <w:right w:val="none" w:sz="0" w:space="0" w:color="auto"/>
      </w:divBdr>
    </w:div>
    <w:div w:id="554048986">
      <w:marLeft w:val="480"/>
      <w:marRight w:val="0"/>
      <w:marTop w:val="0"/>
      <w:marBottom w:val="0"/>
      <w:divBdr>
        <w:top w:val="none" w:sz="0" w:space="0" w:color="auto"/>
        <w:left w:val="none" w:sz="0" w:space="0" w:color="auto"/>
        <w:bottom w:val="none" w:sz="0" w:space="0" w:color="auto"/>
        <w:right w:val="none" w:sz="0" w:space="0" w:color="auto"/>
      </w:divBdr>
    </w:div>
    <w:div w:id="554315582">
      <w:marLeft w:val="480"/>
      <w:marRight w:val="0"/>
      <w:marTop w:val="0"/>
      <w:marBottom w:val="0"/>
      <w:divBdr>
        <w:top w:val="none" w:sz="0" w:space="0" w:color="auto"/>
        <w:left w:val="none" w:sz="0" w:space="0" w:color="auto"/>
        <w:bottom w:val="none" w:sz="0" w:space="0" w:color="auto"/>
        <w:right w:val="none" w:sz="0" w:space="0" w:color="auto"/>
      </w:divBdr>
    </w:div>
    <w:div w:id="554395229">
      <w:marLeft w:val="480"/>
      <w:marRight w:val="0"/>
      <w:marTop w:val="0"/>
      <w:marBottom w:val="0"/>
      <w:divBdr>
        <w:top w:val="none" w:sz="0" w:space="0" w:color="auto"/>
        <w:left w:val="none" w:sz="0" w:space="0" w:color="auto"/>
        <w:bottom w:val="none" w:sz="0" w:space="0" w:color="auto"/>
        <w:right w:val="none" w:sz="0" w:space="0" w:color="auto"/>
      </w:divBdr>
    </w:div>
    <w:div w:id="554513191">
      <w:marLeft w:val="480"/>
      <w:marRight w:val="0"/>
      <w:marTop w:val="0"/>
      <w:marBottom w:val="0"/>
      <w:divBdr>
        <w:top w:val="none" w:sz="0" w:space="0" w:color="auto"/>
        <w:left w:val="none" w:sz="0" w:space="0" w:color="auto"/>
        <w:bottom w:val="none" w:sz="0" w:space="0" w:color="auto"/>
        <w:right w:val="none" w:sz="0" w:space="0" w:color="auto"/>
      </w:divBdr>
    </w:div>
    <w:div w:id="555357093">
      <w:marLeft w:val="480"/>
      <w:marRight w:val="0"/>
      <w:marTop w:val="0"/>
      <w:marBottom w:val="0"/>
      <w:divBdr>
        <w:top w:val="none" w:sz="0" w:space="0" w:color="auto"/>
        <w:left w:val="none" w:sz="0" w:space="0" w:color="auto"/>
        <w:bottom w:val="none" w:sz="0" w:space="0" w:color="auto"/>
        <w:right w:val="none" w:sz="0" w:space="0" w:color="auto"/>
      </w:divBdr>
    </w:div>
    <w:div w:id="556091566">
      <w:marLeft w:val="480"/>
      <w:marRight w:val="0"/>
      <w:marTop w:val="0"/>
      <w:marBottom w:val="0"/>
      <w:divBdr>
        <w:top w:val="none" w:sz="0" w:space="0" w:color="auto"/>
        <w:left w:val="none" w:sz="0" w:space="0" w:color="auto"/>
        <w:bottom w:val="none" w:sz="0" w:space="0" w:color="auto"/>
        <w:right w:val="none" w:sz="0" w:space="0" w:color="auto"/>
      </w:divBdr>
    </w:div>
    <w:div w:id="556937360">
      <w:marLeft w:val="480"/>
      <w:marRight w:val="0"/>
      <w:marTop w:val="0"/>
      <w:marBottom w:val="0"/>
      <w:divBdr>
        <w:top w:val="none" w:sz="0" w:space="0" w:color="auto"/>
        <w:left w:val="none" w:sz="0" w:space="0" w:color="auto"/>
        <w:bottom w:val="none" w:sz="0" w:space="0" w:color="auto"/>
        <w:right w:val="none" w:sz="0" w:space="0" w:color="auto"/>
      </w:divBdr>
    </w:div>
    <w:div w:id="559752751">
      <w:marLeft w:val="480"/>
      <w:marRight w:val="0"/>
      <w:marTop w:val="0"/>
      <w:marBottom w:val="0"/>
      <w:divBdr>
        <w:top w:val="none" w:sz="0" w:space="0" w:color="auto"/>
        <w:left w:val="none" w:sz="0" w:space="0" w:color="auto"/>
        <w:bottom w:val="none" w:sz="0" w:space="0" w:color="auto"/>
        <w:right w:val="none" w:sz="0" w:space="0" w:color="auto"/>
      </w:divBdr>
    </w:div>
    <w:div w:id="560021697">
      <w:bodyDiv w:val="1"/>
      <w:marLeft w:val="0"/>
      <w:marRight w:val="0"/>
      <w:marTop w:val="0"/>
      <w:marBottom w:val="0"/>
      <w:divBdr>
        <w:top w:val="none" w:sz="0" w:space="0" w:color="auto"/>
        <w:left w:val="none" w:sz="0" w:space="0" w:color="auto"/>
        <w:bottom w:val="none" w:sz="0" w:space="0" w:color="auto"/>
        <w:right w:val="none" w:sz="0" w:space="0" w:color="auto"/>
      </w:divBdr>
    </w:div>
    <w:div w:id="561671949">
      <w:marLeft w:val="480"/>
      <w:marRight w:val="0"/>
      <w:marTop w:val="0"/>
      <w:marBottom w:val="0"/>
      <w:divBdr>
        <w:top w:val="none" w:sz="0" w:space="0" w:color="auto"/>
        <w:left w:val="none" w:sz="0" w:space="0" w:color="auto"/>
        <w:bottom w:val="none" w:sz="0" w:space="0" w:color="auto"/>
        <w:right w:val="none" w:sz="0" w:space="0" w:color="auto"/>
      </w:divBdr>
    </w:div>
    <w:div w:id="563029643">
      <w:marLeft w:val="480"/>
      <w:marRight w:val="0"/>
      <w:marTop w:val="0"/>
      <w:marBottom w:val="0"/>
      <w:divBdr>
        <w:top w:val="none" w:sz="0" w:space="0" w:color="auto"/>
        <w:left w:val="none" w:sz="0" w:space="0" w:color="auto"/>
        <w:bottom w:val="none" w:sz="0" w:space="0" w:color="auto"/>
        <w:right w:val="none" w:sz="0" w:space="0" w:color="auto"/>
      </w:divBdr>
    </w:div>
    <w:div w:id="564611565">
      <w:marLeft w:val="480"/>
      <w:marRight w:val="0"/>
      <w:marTop w:val="0"/>
      <w:marBottom w:val="0"/>
      <w:divBdr>
        <w:top w:val="none" w:sz="0" w:space="0" w:color="auto"/>
        <w:left w:val="none" w:sz="0" w:space="0" w:color="auto"/>
        <w:bottom w:val="none" w:sz="0" w:space="0" w:color="auto"/>
        <w:right w:val="none" w:sz="0" w:space="0" w:color="auto"/>
      </w:divBdr>
    </w:div>
    <w:div w:id="564754026">
      <w:marLeft w:val="480"/>
      <w:marRight w:val="0"/>
      <w:marTop w:val="0"/>
      <w:marBottom w:val="0"/>
      <w:divBdr>
        <w:top w:val="none" w:sz="0" w:space="0" w:color="auto"/>
        <w:left w:val="none" w:sz="0" w:space="0" w:color="auto"/>
        <w:bottom w:val="none" w:sz="0" w:space="0" w:color="auto"/>
        <w:right w:val="none" w:sz="0" w:space="0" w:color="auto"/>
      </w:divBdr>
    </w:div>
    <w:div w:id="567036109">
      <w:marLeft w:val="480"/>
      <w:marRight w:val="0"/>
      <w:marTop w:val="0"/>
      <w:marBottom w:val="0"/>
      <w:divBdr>
        <w:top w:val="none" w:sz="0" w:space="0" w:color="auto"/>
        <w:left w:val="none" w:sz="0" w:space="0" w:color="auto"/>
        <w:bottom w:val="none" w:sz="0" w:space="0" w:color="auto"/>
        <w:right w:val="none" w:sz="0" w:space="0" w:color="auto"/>
      </w:divBdr>
    </w:div>
    <w:div w:id="568154918">
      <w:bodyDiv w:val="1"/>
      <w:marLeft w:val="0"/>
      <w:marRight w:val="0"/>
      <w:marTop w:val="0"/>
      <w:marBottom w:val="0"/>
      <w:divBdr>
        <w:top w:val="none" w:sz="0" w:space="0" w:color="auto"/>
        <w:left w:val="none" w:sz="0" w:space="0" w:color="auto"/>
        <w:bottom w:val="none" w:sz="0" w:space="0" w:color="auto"/>
        <w:right w:val="none" w:sz="0" w:space="0" w:color="auto"/>
      </w:divBdr>
    </w:div>
    <w:div w:id="569072243">
      <w:marLeft w:val="480"/>
      <w:marRight w:val="0"/>
      <w:marTop w:val="0"/>
      <w:marBottom w:val="0"/>
      <w:divBdr>
        <w:top w:val="none" w:sz="0" w:space="0" w:color="auto"/>
        <w:left w:val="none" w:sz="0" w:space="0" w:color="auto"/>
        <w:bottom w:val="none" w:sz="0" w:space="0" w:color="auto"/>
        <w:right w:val="none" w:sz="0" w:space="0" w:color="auto"/>
      </w:divBdr>
    </w:div>
    <w:div w:id="569121558">
      <w:marLeft w:val="480"/>
      <w:marRight w:val="0"/>
      <w:marTop w:val="0"/>
      <w:marBottom w:val="0"/>
      <w:divBdr>
        <w:top w:val="none" w:sz="0" w:space="0" w:color="auto"/>
        <w:left w:val="none" w:sz="0" w:space="0" w:color="auto"/>
        <w:bottom w:val="none" w:sz="0" w:space="0" w:color="auto"/>
        <w:right w:val="none" w:sz="0" w:space="0" w:color="auto"/>
      </w:divBdr>
    </w:div>
    <w:div w:id="569316236">
      <w:marLeft w:val="480"/>
      <w:marRight w:val="0"/>
      <w:marTop w:val="0"/>
      <w:marBottom w:val="0"/>
      <w:divBdr>
        <w:top w:val="none" w:sz="0" w:space="0" w:color="auto"/>
        <w:left w:val="none" w:sz="0" w:space="0" w:color="auto"/>
        <w:bottom w:val="none" w:sz="0" w:space="0" w:color="auto"/>
        <w:right w:val="none" w:sz="0" w:space="0" w:color="auto"/>
      </w:divBdr>
    </w:div>
    <w:div w:id="570769530">
      <w:marLeft w:val="480"/>
      <w:marRight w:val="0"/>
      <w:marTop w:val="0"/>
      <w:marBottom w:val="0"/>
      <w:divBdr>
        <w:top w:val="none" w:sz="0" w:space="0" w:color="auto"/>
        <w:left w:val="none" w:sz="0" w:space="0" w:color="auto"/>
        <w:bottom w:val="none" w:sz="0" w:space="0" w:color="auto"/>
        <w:right w:val="none" w:sz="0" w:space="0" w:color="auto"/>
      </w:divBdr>
    </w:div>
    <w:div w:id="573122089">
      <w:marLeft w:val="480"/>
      <w:marRight w:val="0"/>
      <w:marTop w:val="0"/>
      <w:marBottom w:val="0"/>
      <w:divBdr>
        <w:top w:val="none" w:sz="0" w:space="0" w:color="auto"/>
        <w:left w:val="none" w:sz="0" w:space="0" w:color="auto"/>
        <w:bottom w:val="none" w:sz="0" w:space="0" w:color="auto"/>
        <w:right w:val="none" w:sz="0" w:space="0" w:color="auto"/>
      </w:divBdr>
    </w:div>
    <w:div w:id="573200460">
      <w:marLeft w:val="480"/>
      <w:marRight w:val="0"/>
      <w:marTop w:val="0"/>
      <w:marBottom w:val="0"/>
      <w:divBdr>
        <w:top w:val="none" w:sz="0" w:space="0" w:color="auto"/>
        <w:left w:val="none" w:sz="0" w:space="0" w:color="auto"/>
        <w:bottom w:val="none" w:sz="0" w:space="0" w:color="auto"/>
        <w:right w:val="none" w:sz="0" w:space="0" w:color="auto"/>
      </w:divBdr>
    </w:div>
    <w:div w:id="573442013">
      <w:marLeft w:val="480"/>
      <w:marRight w:val="0"/>
      <w:marTop w:val="0"/>
      <w:marBottom w:val="0"/>
      <w:divBdr>
        <w:top w:val="none" w:sz="0" w:space="0" w:color="auto"/>
        <w:left w:val="none" w:sz="0" w:space="0" w:color="auto"/>
        <w:bottom w:val="none" w:sz="0" w:space="0" w:color="auto"/>
        <w:right w:val="none" w:sz="0" w:space="0" w:color="auto"/>
      </w:divBdr>
    </w:div>
    <w:div w:id="573470799">
      <w:marLeft w:val="480"/>
      <w:marRight w:val="0"/>
      <w:marTop w:val="0"/>
      <w:marBottom w:val="0"/>
      <w:divBdr>
        <w:top w:val="none" w:sz="0" w:space="0" w:color="auto"/>
        <w:left w:val="none" w:sz="0" w:space="0" w:color="auto"/>
        <w:bottom w:val="none" w:sz="0" w:space="0" w:color="auto"/>
        <w:right w:val="none" w:sz="0" w:space="0" w:color="auto"/>
      </w:divBdr>
    </w:div>
    <w:div w:id="573777291">
      <w:marLeft w:val="480"/>
      <w:marRight w:val="0"/>
      <w:marTop w:val="0"/>
      <w:marBottom w:val="0"/>
      <w:divBdr>
        <w:top w:val="none" w:sz="0" w:space="0" w:color="auto"/>
        <w:left w:val="none" w:sz="0" w:space="0" w:color="auto"/>
        <w:bottom w:val="none" w:sz="0" w:space="0" w:color="auto"/>
        <w:right w:val="none" w:sz="0" w:space="0" w:color="auto"/>
      </w:divBdr>
    </w:div>
    <w:div w:id="574051751">
      <w:marLeft w:val="480"/>
      <w:marRight w:val="0"/>
      <w:marTop w:val="0"/>
      <w:marBottom w:val="0"/>
      <w:divBdr>
        <w:top w:val="none" w:sz="0" w:space="0" w:color="auto"/>
        <w:left w:val="none" w:sz="0" w:space="0" w:color="auto"/>
        <w:bottom w:val="none" w:sz="0" w:space="0" w:color="auto"/>
        <w:right w:val="none" w:sz="0" w:space="0" w:color="auto"/>
      </w:divBdr>
    </w:div>
    <w:div w:id="575866194">
      <w:marLeft w:val="480"/>
      <w:marRight w:val="0"/>
      <w:marTop w:val="0"/>
      <w:marBottom w:val="0"/>
      <w:divBdr>
        <w:top w:val="none" w:sz="0" w:space="0" w:color="auto"/>
        <w:left w:val="none" w:sz="0" w:space="0" w:color="auto"/>
        <w:bottom w:val="none" w:sz="0" w:space="0" w:color="auto"/>
        <w:right w:val="none" w:sz="0" w:space="0" w:color="auto"/>
      </w:divBdr>
    </w:div>
    <w:div w:id="575936646">
      <w:marLeft w:val="480"/>
      <w:marRight w:val="0"/>
      <w:marTop w:val="0"/>
      <w:marBottom w:val="0"/>
      <w:divBdr>
        <w:top w:val="none" w:sz="0" w:space="0" w:color="auto"/>
        <w:left w:val="none" w:sz="0" w:space="0" w:color="auto"/>
        <w:bottom w:val="none" w:sz="0" w:space="0" w:color="auto"/>
        <w:right w:val="none" w:sz="0" w:space="0" w:color="auto"/>
      </w:divBdr>
    </w:div>
    <w:div w:id="576402726">
      <w:marLeft w:val="480"/>
      <w:marRight w:val="0"/>
      <w:marTop w:val="0"/>
      <w:marBottom w:val="0"/>
      <w:divBdr>
        <w:top w:val="none" w:sz="0" w:space="0" w:color="auto"/>
        <w:left w:val="none" w:sz="0" w:space="0" w:color="auto"/>
        <w:bottom w:val="none" w:sz="0" w:space="0" w:color="auto"/>
        <w:right w:val="none" w:sz="0" w:space="0" w:color="auto"/>
      </w:divBdr>
    </w:div>
    <w:div w:id="577905742">
      <w:bodyDiv w:val="1"/>
      <w:marLeft w:val="0"/>
      <w:marRight w:val="0"/>
      <w:marTop w:val="0"/>
      <w:marBottom w:val="0"/>
      <w:divBdr>
        <w:top w:val="none" w:sz="0" w:space="0" w:color="auto"/>
        <w:left w:val="none" w:sz="0" w:space="0" w:color="auto"/>
        <w:bottom w:val="none" w:sz="0" w:space="0" w:color="auto"/>
        <w:right w:val="none" w:sz="0" w:space="0" w:color="auto"/>
      </w:divBdr>
    </w:div>
    <w:div w:id="578486873">
      <w:marLeft w:val="480"/>
      <w:marRight w:val="0"/>
      <w:marTop w:val="0"/>
      <w:marBottom w:val="0"/>
      <w:divBdr>
        <w:top w:val="none" w:sz="0" w:space="0" w:color="auto"/>
        <w:left w:val="none" w:sz="0" w:space="0" w:color="auto"/>
        <w:bottom w:val="none" w:sz="0" w:space="0" w:color="auto"/>
        <w:right w:val="none" w:sz="0" w:space="0" w:color="auto"/>
      </w:divBdr>
    </w:div>
    <w:div w:id="579097756">
      <w:marLeft w:val="480"/>
      <w:marRight w:val="0"/>
      <w:marTop w:val="0"/>
      <w:marBottom w:val="0"/>
      <w:divBdr>
        <w:top w:val="none" w:sz="0" w:space="0" w:color="auto"/>
        <w:left w:val="none" w:sz="0" w:space="0" w:color="auto"/>
        <w:bottom w:val="none" w:sz="0" w:space="0" w:color="auto"/>
        <w:right w:val="none" w:sz="0" w:space="0" w:color="auto"/>
      </w:divBdr>
    </w:div>
    <w:div w:id="579102928">
      <w:marLeft w:val="480"/>
      <w:marRight w:val="0"/>
      <w:marTop w:val="0"/>
      <w:marBottom w:val="0"/>
      <w:divBdr>
        <w:top w:val="none" w:sz="0" w:space="0" w:color="auto"/>
        <w:left w:val="none" w:sz="0" w:space="0" w:color="auto"/>
        <w:bottom w:val="none" w:sz="0" w:space="0" w:color="auto"/>
        <w:right w:val="none" w:sz="0" w:space="0" w:color="auto"/>
      </w:divBdr>
    </w:div>
    <w:div w:id="579799718">
      <w:marLeft w:val="480"/>
      <w:marRight w:val="0"/>
      <w:marTop w:val="0"/>
      <w:marBottom w:val="0"/>
      <w:divBdr>
        <w:top w:val="none" w:sz="0" w:space="0" w:color="auto"/>
        <w:left w:val="none" w:sz="0" w:space="0" w:color="auto"/>
        <w:bottom w:val="none" w:sz="0" w:space="0" w:color="auto"/>
        <w:right w:val="none" w:sz="0" w:space="0" w:color="auto"/>
      </w:divBdr>
    </w:div>
    <w:div w:id="580409257">
      <w:marLeft w:val="480"/>
      <w:marRight w:val="0"/>
      <w:marTop w:val="0"/>
      <w:marBottom w:val="0"/>
      <w:divBdr>
        <w:top w:val="none" w:sz="0" w:space="0" w:color="auto"/>
        <w:left w:val="none" w:sz="0" w:space="0" w:color="auto"/>
        <w:bottom w:val="none" w:sz="0" w:space="0" w:color="auto"/>
        <w:right w:val="none" w:sz="0" w:space="0" w:color="auto"/>
      </w:divBdr>
    </w:div>
    <w:div w:id="580943488">
      <w:bodyDiv w:val="1"/>
      <w:marLeft w:val="0"/>
      <w:marRight w:val="0"/>
      <w:marTop w:val="0"/>
      <w:marBottom w:val="0"/>
      <w:divBdr>
        <w:top w:val="none" w:sz="0" w:space="0" w:color="auto"/>
        <w:left w:val="none" w:sz="0" w:space="0" w:color="auto"/>
        <w:bottom w:val="none" w:sz="0" w:space="0" w:color="auto"/>
        <w:right w:val="none" w:sz="0" w:space="0" w:color="auto"/>
      </w:divBdr>
    </w:div>
    <w:div w:id="581257273">
      <w:marLeft w:val="480"/>
      <w:marRight w:val="0"/>
      <w:marTop w:val="0"/>
      <w:marBottom w:val="0"/>
      <w:divBdr>
        <w:top w:val="none" w:sz="0" w:space="0" w:color="auto"/>
        <w:left w:val="none" w:sz="0" w:space="0" w:color="auto"/>
        <w:bottom w:val="none" w:sz="0" w:space="0" w:color="auto"/>
        <w:right w:val="none" w:sz="0" w:space="0" w:color="auto"/>
      </w:divBdr>
    </w:div>
    <w:div w:id="581262037">
      <w:marLeft w:val="480"/>
      <w:marRight w:val="0"/>
      <w:marTop w:val="0"/>
      <w:marBottom w:val="0"/>
      <w:divBdr>
        <w:top w:val="none" w:sz="0" w:space="0" w:color="auto"/>
        <w:left w:val="none" w:sz="0" w:space="0" w:color="auto"/>
        <w:bottom w:val="none" w:sz="0" w:space="0" w:color="auto"/>
        <w:right w:val="none" w:sz="0" w:space="0" w:color="auto"/>
      </w:divBdr>
    </w:div>
    <w:div w:id="581528240">
      <w:marLeft w:val="480"/>
      <w:marRight w:val="0"/>
      <w:marTop w:val="0"/>
      <w:marBottom w:val="0"/>
      <w:divBdr>
        <w:top w:val="none" w:sz="0" w:space="0" w:color="auto"/>
        <w:left w:val="none" w:sz="0" w:space="0" w:color="auto"/>
        <w:bottom w:val="none" w:sz="0" w:space="0" w:color="auto"/>
        <w:right w:val="none" w:sz="0" w:space="0" w:color="auto"/>
      </w:divBdr>
    </w:div>
    <w:div w:id="581647720">
      <w:marLeft w:val="480"/>
      <w:marRight w:val="0"/>
      <w:marTop w:val="0"/>
      <w:marBottom w:val="0"/>
      <w:divBdr>
        <w:top w:val="none" w:sz="0" w:space="0" w:color="auto"/>
        <w:left w:val="none" w:sz="0" w:space="0" w:color="auto"/>
        <w:bottom w:val="none" w:sz="0" w:space="0" w:color="auto"/>
        <w:right w:val="none" w:sz="0" w:space="0" w:color="auto"/>
      </w:divBdr>
    </w:div>
    <w:div w:id="582449264">
      <w:marLeft w:val="480"/>
      <w:marRight w:val="0"/>
      <w:marTop w:val="0"/>
      <w:marBottom w:val="0"/>
      <w:divBdr>
        <w:top w:val="none" w:sz="0" w:space="0" w:color="auto"/>
        <w:left w:val="none" w:sz="0" w:space="0" w:color="auto"/>
        <w:bottom w:val="none" w:sz="0" w:space="0" w:color="auto"/>
        <w:right w:val="none" w:sz="0" w:space="0" w:color="auto"/>
      </w:divBdr>
    </w:div>
    <w:div w:id="582644792">
      <w:bodyDiv w:val="1"/>
      <w:marLeft w:val="0"/>
      <w:marRight w:val="0"/>
      <w:marTop w:val="0"/>
      <w:marBottom w:val="0"/>
      <w:divBdr>
        <w:top w:val="none" w:sz="0" w:space="0" w:color="auto"/>
        <w:left w:val="none" w:sz="0" w:space="0" w:color="auto"/>
        <w:bottom w:val="none" w:sz="0" w:space="0" w:color="auto"/>
        <w:right w:val="none" w:sz="0" w:space="0" w:color="auto"/>
      </w:divBdr>
    </w:div>
    <w:div w:id="583540252">
      <w:marLeft w:val="480"/>
      <w:marRight w:val="0"/>
      <w:marTop w:val="0"/>
      <w:marBottom w:val="0"/>
      <w:divBdr>
        <w:top w:val="none" w:sz="0" w:space="0" w:color="auto"/>
        <w:left w:val="none" w:sz="0" w:space="0" w:color="auto"/>
        <w:bottom w:val="none" w:sz="0" w:space="0" w:color="auto"/>
        <w:right w:val="none" w:sz="0" w:space="0" w:color="auto"/>
      </w:divBdr>
    </w:div>
    <w:div w:id="584193441">
      <w:marLeft w:val="480"/>
      <w:marRight w:val="0"/>
      <w:marTop w:val="0"/>
      <w:marBottom w:val="0"/>
      <w:divBdr>
        <w:top w:val="none" w:sz="0" w:space="0" w:color="auto"/>
        <w:left w:val="none" w:sz="0" w:space="0" w:color="auto"/>
        <w:bottom w:val="none" w:sz="0" w:space="0" w:color="auto"/>
        <w:right w:val="none" w:sz="0" w:space="0" w:color="auto"/>
      </w:divBdr>
    </w:div>
    <w:div w:id="584607946">
      <w:marLeft w:val="480"/>
      <w:marRight w:val="0"/>
      <w:marTop w:val="0"/>
      <w:marBottom w:val="0"/>
      <w:divBdr>
        <w:top w:val="none" w:sz="0" w:space="0" w:color="auto"/>
        <w:left w:val="none" w:sz="0" w:space="0" w:color="auto"/>
        <w:bottom w:val="none" w:sz="0" w:space="0" w:color="auto"/>
        <w:right w:val="none" w:sz="0" w:space="0" w:color="auto"/>
      </w:divBdr>
    </w:div>
    <w:div w:id="585499467">
      <w:marLeft w:val="480"/>
      <w:marRight w:val="0"/>
      <w:marTop w:val="0"/>
      <w:marBottom w:val="0"/>
      <w:divBdr>
        <w:top w:val="none" w:sz="0" w:space="0" w:color="auto"/>
        <w:left w:val="none" w:sz="0" w:space="0" w:color="auto"/>
        <w:bottom w:val="none" w:sz="0" w:space="0" w:color="auto"/>
        <w:right w:val="none" w:sz="0" w:space="0" w:color="auto"/>
      </w:divBdr>
    </w:div>
    <w:div w:id="586381222">
      <w:marLeft w:val="480"/>
      <w:marRight w:val="0"/>
      <w:marTop w:val="0"/>
      <w:marBottom w:val="0"/>
      <w:divBdr>
        <w:top w:val="none" w:sz="0" w:space="0" w:color="auto"/>
        <w:left w:val="none" w:sz="0" w:space="0" w:color="auto"/>
        <w:bottom w:val="none" w:sz="0" w:space="0" w:color="auto"/>
        <w:right w:val="none" w:sz="0" w:space="0" w:color="auto"/>
      </w:divBdr>
    </w:div>
    <w:div w:id="586501928">
      <w:marLeft w:val="480"/>
      <w:marRight w:val="0"/>
      <w:marTop w:val="0"/>
      <w:marBottom w:val="0"/>
      <w:divBdr>
        <w:top w:val="none" w:sz="0" w:space="0" w:color="auto"/>
        <w:left w:val="none" w:sz="0" w:space="0" w:color="auto"/>
        <w:bottom w:val="none" w:sz="0" w:space="0" w:color="auto"/>
        <w:right w:val="none" w:sz="0" w:space="0" w:color="auto"/>
      </w:divBdr>
    </w:div>
    <w:div w:id="588392410">
      <w:marLeft w:val="480"/>
      <w:marRight w:val="0"/>
      <w:marTop w:val="0"/>
      <w:marBottom w:val="0"/>
      <w:divBdr>
        <w:top w:val="none" w:sz="0" w:space="0" w:color="auto"/>
        <w:left w:val="none" w:sz="0" w:space="0" w:color="auto"/>
        <w:bottom w:val="none" w:sz="0" w:space="0" w:color="auto"/>
        <w:right w:val="none" w:sz="0" w:space="0" w:color="auto"/>
      </w:divBdr>
    </w:div>
    <w:div w:id="589123148">
      <w:marLeft w:val="480"/>
      <w:marRight w:val="0"/>
      <w:marTop w:val="0"/>
      <w:marBottom w:val="0"/>
      <w:divBdr>
        <w:top w:val="none" w:sz="0" w:space="0" w:color="auto"/>
        <w:left w:val="none" w:sz="0" w:space="0" w:color="auto"/>
        <w:bottom w:val="none" w:sz="0" w:space="0" w:color="auto"/>
        <w:right w:val="none" w:sz="0" w:space="0" w:color="auto"/>
      </w:divBdr>
    </w:div>
    <w:div w:id="589699712">
      <w:marLeft w:val="480"/>
      <w:marRight w:val="0"/>
      <w:marTop w:val="0"/>
      <w:marBottom w:val="0"/>
      <w:divBdr>
        <w:top w:val="none" w:sz="0" w:space="0" w:color="auto"/>
        <w:left w:val="none" w:sz="0" w:space="0" w:color="auto"/>
        <w:bottom w:val="none" w:sz="0" w:space="0" w:color="auto"/>
        <w:right w:val="none" w:sz="0" w:space="0" w:color="auto"/>
      </w:divBdr>
    </w:div>
    <w:div w:id="590817228">
      <w:marLeft w:val="480"/>
      <w:marRight w:val="0"/>
      <w:marTop w:val="0"/>
      <w:marBottom w:val="0"/>
      <w:divBdr>
        <w:top w:val="none" w:sz="0" w:space="0" w:color="auto"/>
        <w:left w:val="none" w:sz="0" w:space="0" w:color="auto"/>
        <w:bottom w:val="none" w:sz="0" w:space="0" w:color="auto"/>
        <w:right w:val="none" w:sz="0" w:space="0" w:color="auto"/>
      </w:divBdr>
    </w:div>
    <w:div w:id="590889317">
      <w:marLeft w:val="480"/>
      <w:marRight w:val="0"/>
      <w:marTop w:val="0"/>
      <w:marBottom w:val="0"/>
      <w:divBdr>
        <w:top w:val="none" w:sz="0" w:space="0" w:color="auto"/>
        <w:left w:val="none" w:sz="0" w:space="0" w:color="auto"/>
        <w:bottom w:val="none" w:sz="0" w:space="0" w:color="auto"/>
        <w:right w:val="none" w:sz="0" w:space="0" w:color="auto"/>
      </w:divBdr>
    </w:div>
    <w:div w:id="591553044">
      <w:marLeft w:val="480"/>
      <w:marRight w:val="0"/>
      <w:marTop w:val="0"/>
      <w:marBottom w:val="0"/>
      <w:divBdr>
        <w:top w:val="none" w:sz="0" w:space="0" w:color="auto"/>
        <w:left w:val="none" w:sz="0" w:space="0" w:color="auto"/>
        <w:bottom w:val="none" w:sz="0" w:space="0" w:color="auto"/>
        <w:right w:val="none" w:sz="0" w:space="0" w:color="auto"/>
      </w:divBdr>
    </w:div>
    <w:div w:id="591860295">
      <w:marLeft w:val="480"/>
      <w:marRight w:val="0"/>
      <w:marTop w:val="0"/>
      <w:marBottom w:val="0"/>
      <w:divBdr>
        <w:top w:val="none" w:sz="0" w:space="0" w:color="auto"/>
        <w:left w:val="none" w:sz="0" w:space="0" w:color="auto"/>
        <w:bottom w:val="none" w:sz="0" w:space="0" w:color="auto"/>
        <w:right w:val="none" w:sz="0" w:space="0" w:color="auto"/>
      </w:divBdr>
    </w:div>
    <w:div w:id="592206032">
      <w:marLeft w:val="480"/>
      <w:marRight w:val="0"/>
      <w:marTop w:val="0"/>
      <w:marBottom w:val="0"/>
      <w:divBdr>
        <w:top w:val="none" w:sz="0" w:space="0" w:color="auto"/>
        <w:left w:val="none" w:sz="0" w:space="0" w:color="auto"/>
        <w:bottom w:val="none" w:sz="0" w:space="0" w:color="auto"/>
        <w:right w:val="none" w:sz="0" w:space="0" w:color="auto"/>
      </w:divBdr>
    </w:div>
    <w:div w:id="592278186">
      <w:marLeft w:val="480"/>
      <w:marRight w:val="0"/>
      <w:marTop w:val="0"/>
      <w:marBottom w:val="0"/>
      <w:divBdr>
        <w:top w:val="none" w:sz="0" w:space="0" w:color="auto"/>
        <w:left w:val="none" w:sz="0" w:space="0" w:color="auto"/>
        <w:bottom w:val="none" w:sz="0" w:space="0" w:color="auto"/>
        <w:right w:val="none" w:sz="0" w:space="0" w:color="auto"/>
      </w:divBdr>
    </w:div>
    <w:div w:id="592399989">
      <w:marLeft w:val="480"/>
      <w:marRight w:val="0"/>
      <w:marTop w:val="0"/>
      <w:marBottom w:val="0"/>
      <w:divBdr>
        <w:top w:val="none" w:sz="0" w:space="0" w:color="auto"/>
        <w:left w:val="none" w:sz="0" w:space="0" w:color="auto"/>
        <w:bottom w:val="none" w:sz="0" w:space="0" w:color="auto"/>
        <w:right w:val="none" w:sz="0" w:space="0" w:color="auto"/>
      </w:divBdr>
    </w:div>
    <w:div w:id="592858656">
      <w:marLeft w:val="480"/>
      <w:marRight w:val="0"/>
      <w:marTop w:val="0"/>
      <w:marBottom w:val="0"/>
      <w:divBdr>
        <w:top w:val="none" w:sz="0" w:space="0" w:color="auto"/>
        <w:left w:val="none" w:sz="0" w:space="0" w:color="auto"/>
        <w:bottom w:val="none" w:sz="0" w:space="0" w:color="auto"/>
        <w:right w:val="none" w:sz="0" w:space="0" w:color="auto"/>
      </w:divBdr>
    </w:div>
    <w:div w:id="592862130">
      <w:marLeft w:val="480"/>
      <w:marRight w:val="0"/>
      <w:marTop w:val="0"/>
      <w:marBottom w:val="0"/>
      <w:divBdr>
        <w:top w:val="none" w:sz="0" w:space="0" w:color="auto"/>
        <w:left w:val="none" w:sz="0" w:space="0" w:color="auto"/>
        <w:bottom w:val="none" w:sz="0" w:space="0" w:color="auto"/>
        <w:right w:val="none" w:sz="0" w:space="0" w:color="auto"/>
      </w:divBdr>
    </w:div>
    <w:div w:id="593511772">
      <w:marLeft w:val="480"/>
      <w:marRight w:val="0"/>
      <w:marTop w:val="0"/>
      <w:marBottom w:val="0"/>
      <w:divBdr>
        <w:top w:val="none" w:sz="0" w:space="0" w:color="auto"/>
        <w:left w:val="none" w:sz="0" w:space="0" w:color="auto"/>
        <w:bottom w:val="none" w:sz="0" w:space="0" w:color="auto"/>
        <w:right w:val="none" w:sz="0" w:space="0" w:color="auto"/>
      </w:divBdr>
    </w:div>
    <w:div w:id="594553186">
      <w:marLeft w:val="480"/>
      <w:marRight w:val="0"/>
      <w:marTop w:val="0"/>
      <w:marBottom w:val="0"/>
      <w:divBdr>
        <w:top w:val="none" w:sz="0" w:space="0" w:color="auto"/>
        <w:left w:val="none" w:sz="0" w:space="0" w:color="auto"/>
        <w:bottom w:val="none" w:sz="0" w:space="0" w:color="auto"/>
        <w:right w:val="none" w:sz="0" w:space="0" w:color="auto"/>
      </w:divBdr>
    </w:div>
    <w:div w:id="595019131">
      <w:marLeft w:val="480"/>
      <w:marRight w:val="0"/>
      <w:marTop w:val="0"/>
      <w:marBottom w:val="0"/>
      <w:divBdr>
        <w:top w:val="none" w:sz="0" w:space="0" w:color="auto"/>
        <w:left w:val="none" w:sz="0" w:space="0" w:color="auto"/>
        <w:bottom w:val="none" w:sz="0" w:space="0" w:color="auto"/>
        <w:right w:val="none" w:sz="0" w:space="0" w:color="auto"/>
      </w:divBdr>
    </w:div>
    <w:div w:id="595409807">
      <w:marLeft w:val="480"/>
      <w:marRight w:val="0"/>
      <w:marTop w:val="0"/>
      <w:marBottom w:val="0"/>
      <w:divBdr>
        <w:top w:val="none" w:sz="0" w:space="0" w:color="auto"/>
        <w:left w:val="none" w:sz="0" w:space="0" w:color="auto"/>
        <w:bottom w:val="none" w:sz="0" w:space="0" w:color="auto"/>
        <w:right w:val="none" w:sz="0" w:space="0" w:color="auto"/>
      </w:divBdr>
    </w:div>
    <w:div w:id="596643617">
      <w:marLeft w:val="480"/>
      <w:marRight w:val="0"/>
      <w:marTop w:val="0"/>
      <w:marBottom w:val="0"/>
      <w:divBdr>
        <w:top w:val="none" w:sz="0" w:space="0" w:color="auto"/>
        <w:left w:val="none" w:sz="0" w:space="0" w:color="auto"/>
        <w:bottom w:val="none" w:sz="0" w:space="0" w:color="auto"/>
        <w:right w:val="none" w:sz="0" w:space="0" w:color="auto"/>
      </w:divBdr>
    </w:div>
    <w:div w:id="597058295">
      <w:marLeft w:val="480"/>
      <w:marRight w:val="0"/>
      <w:marTop w:val="0"/>
      <w:marBottom w:val="0"/>
      <w:divBdr>
        <w:top w:val="none" w:sz="0" w:space="0" w:color="auto"/>
        <w:left w:val="none" w:sz="0" w:space="0" w:color="auto"/>
        <w:bottom w:val="none" w:sz="0" w:space="0" w:color="auto"/>
        <w:right w:val="none" w:sz="0" w:space="0" w:color="auto"/>
      </w:divBdr>
    </w:div>
    <w:div w:id="598368598">
      <w:marLeft w:val="480"/>
      <w:marRight w:val="0"/>
      <w:marTop w:val="0"/>
      <w:marBottom w:val="0"/>
      <w:divBdr>
        <w:top w:val="none" w:sz="0" w:space="0" w:color="auto"/>
        <w:left w:val="none" w:sz="0" w:space="0" w:color="auto"/>
        <w:bottom w:val="none" w:sz="0" w:space="0" w:color="auto"/>
        <w:right w:val="none" w:sz="0" w:space="0" w:color="auto"/>
      </w:divBdr>
    </w:div>
    <w:div w:id="598416025">
      <w:marLeft w:val="480"/>
      <w:marRight w:val="0"/>
      <w:marTop w:val="0"/>
      <w:marBottom w:val="0"/>
      <w:divBdr>
        <w:top w:val="none" w:sz="0" w:space="0" w:color="auto"/>
        <w:left w:val="none" w:sz="0" w:space="0" w:color="auto"/>
        <w:bottom w:val="none" w:sz="0" w:space="0" w:color="auto"/>
        <w:right w:val="none" w:sz="0" w:space="0" w:color="auto"/>
      </w:divBdr>
    </w:div>
    <w:div w:id="599142052">
      <w:marLeft w:val="480"/>
      <w:marRight w:val="0"/>
      <w:marTop w:val="0"/>
      <w:marBottom w:val="0"/>
      <w:divBdr>
        <w:top w:val="none" w:sz="0" w:space="0" w:color="auto"/>
        <w:left w:val="none" w:sz="0" w:space="0" w:color="auto"/>
        <w:bottom w:val="none" w:sz="0" w:space="0" w:color="auto"/>
        <w:right w:val="none" w:sz="0" w:space="0" w:color="auto"/>
      </w:divBdr>
    </w:div>
    <w:div w:id="599337402">
      <w:marLeft w:val="480"/>
      <w:marRight w:val="0"/>
      <w:marTop w:val="0"/>
      <w:marBottom w:val="0"/>
      <w:divBdr>
        <w:top w:val="none" w:sz="0" w:space="0" w:color="auto"/>
        <w:left w:val="none" w:sz="0" w:space="0" w:color="auto"/>
        <w:bottom w:val="none" w:sz="0" w:space="0" w:color="auto"/>
        <w:right w:val="none" w:sz="0" w:space="0" w:color="auto"/>
      </w:divBdr>
    </w:div>
    <w:div w:id="599408312">
      <w:marLeft w:val="480"/>
      <w:marRight w:val="0"/>
      <w:marTop w:val="0"/>
      <w:marBottom w:val="0"/>
      <w:divBdr>
        <w:top w:val="none" w:sz="0" w:space="0" w:color="auto"/>
        <w:left w:val="none" w:sz="0" w:space="0" w:color="auto"/>
        <w:bottom w:val="none" w:sz="0" w:space="0" w:color="auto"/>
        <w:right w:val="none" w:sz="0" w:space="0" w:color="auto"/>
      </w:divBdr>
    </w:div>
    <w:div w:id="600138864">
      <w:marLeft w:val="480"/>
      <w:marRight w:val="0"/>
      <w:marTop w:val="0"/>
      <w:marBottom w:val="0"/>
      <w:divBdr>
        <w:top w:val="none" w:sz="0" w:space="0" w:color="auto"/>
        <w:left w:val="none" w:sz="0" w:space="0" w:color="auto"/>
        <w:bottom w:val="none" w:sz="0" w:space="0" w:color="auto"/>
        <w:right w:val="none" w:sz="0" w:space="0" w:color="auto"/>
      </w:divBdr>
    </w:div>
    <w:div w:id="600142931">
      <w:marLeft w:val="480"/>
      <w:marRight w:val="0"/>
      <w:marTop w:val="0"/>
      <w:marBottom w:val="0"/>
      <w:divBdr>
        <w:top w:val="none" w:sz="0" w:space="0" w:color="auto"/>
        <w:left w:val="none" w:sz="0" w:space="0" w:color="auto"/>
        <w:bottom w:val="none" w:sz="0" w:space="0" w:color="auto"/>
        <w:right w:val="none" w:sz="0" w:space="0" w:color="auto"/>
      </w:divBdr>
    </w:div>
    <w:div w:id="600333344">
      <w:marLeft w:val="480"/>
      <w:marRight w:val="0"/>
      <w:marTop w:val="0"/>
      <w:marBottom w:val="0"/>
      <w:divBdr>
        <w:top w:val="none" w:sz="0" w:space="0" w:color="auto"/>
        <w:left w:val="none" w:sz="0" w:space="0" w:color="auto"/>
        <w:bottom w:val="none" w:sz="0" w:space="0" w:color="auto"/>
        <w:right w:val="none" w:sz="0" w:space="0" w:color="auto"/>
      </w:divBdr>
    </w:div>
    <w:div w:id="600531883">
      <w:marLeft w:val="480"/>
      <w:marRight w:val="0"/>
      <w:marTop w:val="0"/>
      <w:marBottom w:val="0"/>
      <w:divBdr>
        <w:top w:val="none" w:sz="0" w:space="0" w:color="auto"/>
        <w:left w:val="none" w:sz="0" w:space="0" w:color="auto"/>
        <w:bottom w:val="none" w:sz="0" w:space="0" w:color="auto"/>
        <w:right w:val="none" w:sz="0" w:space="0" w:color="auto"/>
      </w:divBdr>
    </w:div>
    <w:div w:id="601693643">
      <w:marLeft w:val="480"/>
      <w:marRight w:val="0"/>
      <w:marTop w:val="0"/>
      <w:marBottom w:val="0"/>
      <w:divBdr>
        <w:top w:val="none" w:sz="0" w:space="0" w:color="auto"/>
        <w:left w:val="none" w:sz="0" w:space="0" w:color="auto"/>
        <w:bottom w:val="none" w:sz="0" w:space="0" w:color="auto"/>
        <w:right w:val="none" w:sz="0" w:space="0" w:color="auto"/>
      </w:divBdr>
    </w:div>
    <w:div w:id="603415642">
      <w:marLeft w:val="480"/>
      <w:marRight w:val="0"/>
      <w:marTop w:val="0"/>
      <w:marBottom w:val="0"/>
      <w:divBdr>
        <w:top w:val="none" w:sz="0" w:space="0" w:color="auto"/>
        <w:left w:val="none" w:sz="0" w:space="0" w:color="auto"/>
        <w:bottom w:val="none" w:sz="0" w:space="0" w:color="auto"/>
        <w:right w:val="none" w:sz="0" w:space="0" w:color="auto"/>
      </w:divBdr>
    </w:div>
    <w:div w:id="604190744">
      <w:marLeft w:val="480"/>
      <w:marRight w:val="0"/>
      <w:marTop w:val="0"/>
      <w:marBottom w:val="0"/>
      <w:divBdr>
        <w:top w:val="none" w:sz="0" w:space="0" w:color="auto"/>
        <w:left w:val="none" w:sz="0" w:space="0" w:color="auto"/>
        <w:bottom w:val="none" w:sz="0" w:space="0" w:color="auto"/>
        <w:right w:val="none" w:sz="0" w:space="0" w:color="auto"/>
      </w:divBdr>
    </w:div>
    <w:div w:id="607860625">
      <w:marLeft w:val="480"/>
      <w:marRight w:val="0"/>
      <w:marTop w:val="0"/>
      <w:marBottom w:val="0"/>
      <w:divBdr>
        <w:top w:val="none" w:sz="0" w:space="0" w:color="auto"/>
        <w:left w:val="none" w:sz="0" w:space="0" w:color="auto"/>
        <w:bottom w:val="none" w:sz="0" w:space="0" w:color="auto"/>
        <w:right w:val="none" w:sz="0" w:space="0" w:color="auto"/>
      </w:divBdr>
    </w:div>
    <w:div w:id="608393480">
      <w:marLeft w:val="480"/>
      <w:marRight w:val="0"/>
      <w:marTop w:val="0"/>
      <w:marBottom w:val="0"/>
      <w:divBdr>
        <w:top w:val="none" w:sz="0" w:space="0" w:color="auto"/>
        <w:left w:val="none" w:sz="0" w:space="0" w:color="auto"/>
        <w:bottom w:val="none" w:sz="0" w:space="0" w:color="auto"/>
        <w:right w:val="none" w:sz="0" w:space="0" w:color="auto"/>
      </w:divBdr>
    </w:div>
    <w:div w:id="608700123">
      <w:bodyDiv w:val="1"/>
      <w:marLeft w:val="0"/>
      <w:marRight w:val="0"/>
      <w:marTop w:val="0"/>
      <w:marBottom w:val="0"/>
      <w:divBdr>
        <w:top w:val="none" w:sz="0" w:space="0" w:color="auto"/>
        <w:left w:val="none" w:sz="0" w:space="0" w:color="auto"/>
        <w:bottom w:val="none" w:sz="0" w:space="0" w:color="auto"/>
        <w:right w:val="none" w:sz="0" w:space="0" w:color="auto"/>
      </w:divBdr>
    </w:div>
    <w:div w:id="610094470">
      <w:marLeft w:val="480"/>
      <w:marRight w:val="0"/>
      <w:marTop w:val="0"/>
      <w:marBottom w:val="0"/>
      <w:divBdr>
        <w:top w:val="none" w:sz="0" w:space="0" w:color="auto"/>
        <w:left w:val="none" w:sz="0" w:space="0" w:color="auto"/>
        <w:bottom w:val="none" w:sz="0" w:space="0" w:color="auto"/>
        <w:right w:val="none" w:sz="0" w:space="0" w:color="auto"/>
      </w:divBdr>
    </w:div>
    <w:div w:id="612899965">
      <w:marLeft w:val="480"/>
      <w:marRight w:val="0"/>
      <w:marTop w:val="0"/>
      <w:marBottom w:val="0"/>
      <w:divBdr>
        <w:top w:val="none" w:sz="0" w:space="0" w:color="auto"/>
        <w:left w:val="none" w:sz="0" w:space="0" w:color="auto"/>
        <w:bottom w:val="none" w:sz="0" w:space="0" w:color="auto"/>
        <w:right w:val="none" w:sz="0" w:space="0" w:color="auto"/>
      </w:divBdr>
    </w:div>
    <w:div w:id="613364062">
      <w:marLeft w:val="480"/>
      <w:marRight w:val="0"/>
      <w:marTop w:val="0"/>
      <w:marBottom w:val="0"/>
      <w:divBdr>
        <w:top w:val="none" w:sz="0" w:space="0" w:color="auto"/>
        <w:left w:val="none" w:sz="0" w:space="0" w:color="auto"/>
        <w:bottom w:val="none" w:sz="0" w:space="0" w:color="auto"/>
        <w:right w:val="none" w:sz="0" w:space="0" w:color="auto"/>
      </w:divBdr>
    </w:div>
    <w:div w:id="613633859">
      <w:marLeft w:val="480"/>
      <w:marRight w:val="0"/>
      <w:marTop w:val="0"/>
      <w:marBottom w:val="0"/>
      <w:divBdr>
        <w:top w:val="none" w:sz="0" w:space="0" w:color="auto"/>
        <w:left w:val="none" w:sz="0" w:space="0" w:color="auto"/>
        <w:bottom w:val="none" w:sz="0" w:space="0" w:color="auto"/>
        <w:right w:val="none" w:sz="0" w:space="0" w:color="auto"/>
      </w:divBdr>
    </w:div>
    <w:div w:id="613750785">
      <w:marLeft w:val="480"/>
      <w:marRight w:val="0"/>
      <w:marTop w:val="0"/>
      <w:marBottom w:val="0"/>
      <w:divBdr>
        <w:top w:val="none" w:sz="0" w:space="0" w:color="auto"/>
        <w:left w:val="none" w:sz="0" w:space="0" w:color="auto"/>
        <w:bottom w:val="none" w:sz="0" w:space="0" w:color="auto"/>
        <w:right w:val="none" w:sz="0" w:space="0" w:color="auto"/>
      </w:divBdr>
    </w:div>
    <w:div w:id="615018866">
      <w:marLeft w:val="480"/>
      <w:marRight w:val="0"/>
      <w:marTop w:val="0"/>
      <w:marBottom w:val="0"/>
      <w:divBdr>
        <w:top w:val="none" w:sz="0" w:space="0" w:color="auto"/>
        <w:left w:val="none" w:sz="0" w:space="0" w:color="auto"/>
        <w:bottom w:val="none" w:sz="0" w:space="0" w:color="auto"/>
        <w:right w:val="none" w:sz="0" w:space="0" w:color="auto"/>
      </w:divBdr>
    </w:div>
    <w:div w:id="615599178">
      <w:marLeft w:val="480"/>
      <w:marRight w:val="0"/>
      <w:marTop w:val="0"/>
      <w:marBottom w:val="0"/>
      <w:divBdr>
        <w:top w:val="none" w:sz="0" w:space="0" w:color="auto"/>
        <w:left w:val="none" w:sz="0" w:space="0" w:color="auto"/>
        <w:bottom w:val="none" w:sz="0" w:space="0" w:color="auto"/>
        <w:right w:val="none" w:sz="0" w:space="0" w:color="auto"/>
      </w:divBdr>
    </w:div>
    <w:div w:id="615989433">
      <w:marLeft w:val="480"/>
      <w:marRight w:val="0"/>
      <w:marTop w:val="0"/>
      <w:marBottom w:val="0"/>
      <w:divBdr>
        <w:top w:val="none" w:sz="0" w:space="0" w:color="auto"/>
        <w:left w:val="none" w:sz="0" w:space="0" w:color="auto"/>
        <w:bottom w:val="none" w:sz="0" w:space="0" w:color="auto"/>
        <w:right w:val="none" w:sz="0" w:space="0" w:color="auto"/>
      </w:divBdr>
    </w:div>
    <w:div w:id="616256836">
      <w:marLeft w:val="480"/>
      <w:marRight w:val="0"/>
      <w:marTop w:val="0"/>
      <w:marBottom w:val="0"/>
      <w:divBdr>
        <w:top w:val="none" w:sz="0" w:space="0" w:color="auto"/>
        <w:left w:val="none" w:sz="0" w:space="0" w:color="auto"/>
        <w:bottom w:val="none" w:sz="0" w:space="0" w:color="auto"/>
        <w:right w:val="none" w:sz="0" w:space="0" w:color="auto"/>
      </w:divBdr>
    </w:div>
    <w:div w:id="616525337">
      <w:marLeft w:val="480"/>
      <w:marRight w:val="0"/>
      <w:marTop w:val="0"/>
      <w:marBottom w:val="0"/>
      <w:divBdr>
        <w:top w:val="none" w:sz="0" w:space="0" w:color="auto"/>
        <w:left w:val="none" w:sz="0" w:space="0" w:color="auto"/>
        <w:bottom w:val="none" w:sz="0" w:space="0" w:color="auto"/>
        <w:right w:val="none" w:sz="0" w:space="0" w:color="auto"/>
      </w:divBdr>
    </w:div>
    <w:div w:id="616763680">
      <w:bodyDiv w:val="1"/>
      <w:marLeft w:val="0"/>
      <w:marRight w:val="0"/>
      <w:marTop w:val="0"/>
      <w:marBottom w:val="0"/>
      <w:divBdr>
        <w:top w:val="none" w:sz="0" w:space="0" w:color="auto"/>
        <w:left w:val="none" w:sz="0" w:space="0" w:color="auto"/>
        <w:bottom w:val="none" w:sz="0" w:space="0" w:color="auto"/>
        <w:right w:val="none" w:sz="0" w:space="0" w:color="auto"/>
      </w:divBdr>
    </w:div>
    <w:div w:id="617495783">
      <w:marLeft w:val="480"/>
      <w:marRight w:val="0"/>
      <w:marTop w:val="0"/>
      <w:marBottom w:val="0"/>
      <w:divBdr>
        <w:top w:val="none" w:sz="0" w:space="0" w:color="auto"/>
        <w:left w:val="none" w:sz="0" w:space="0" w:color="auto"/>
        <w:bottom w:val="none" w:sz="0" w:space="0" w:color="auto"/>
        <w:right w:val="none" w:sz="0" w:space="0" w:color="auto"/>
      </w:divBdr>
    </w:div>
    <w:div w:id="618226217">
      <w:marLeft w:val="480"/>
      <w:marRight w:val="0"/>
      <w:marTop w:val="0"/>
      <w:marBottom w:val="0"/>
      <w:divBdr>
        <w:top w:val="none" w:sz="0" w:space="0" w:color="auto"/>
        <w:left w:val="none" w:sz="0" w:space="0" w:color="auto"/>
        <w:bottom w:val="none" w:sz="0" w:space="0" w:color="auto"/>
        <w:right w:val="none" w:sz="0" w:space="0" w:color="auto"/>
      </w:divBdr>
    </w:div>
    <w:div w:id="619915253">
      <w:marLeft w:val="480"/>
      <w:marRight w:val="0"/>
      <w:marTop w:val="0"/>
      <w:marBottom w:val="0"/>
      <w:divBdr>
        <w:top w:val="none" w:sz="0" w:space="0" w:color="auto"/>
        <w:left w:val="none" w:sz="0" w:space="0" w:color="auto"/>
        <w:bottom w:val="none" w:sz="0" w:space="0" w:color="auto"/>
        <w:right w:val="none" w:sz="0" w:space="0" w:color="auto"/>
      </w:divBdr>
    </w:div>
    <w:div w:id="620187460">
      <w:marLeft w:val="480"/>
      <w:marRight w:val="0"/>
      <w:marTop w:val="0"/>
      <w:marBottom w:val="0"/>
      <w:divBdr>
        <w:top w:val="none" w:sz="0" w:space="0" w:color="auto"/>
        <w:left w:val="none" w:sz="0" w:space="0" w:color="auto"/>
        <w:bottom w:val="none" w:sz="0" w:space="0" w:color="auto"/>
        <w:right w:val="none" w:sz="0" w:space="0" w:color="auto"/>
      </w:divBdr>
    </w:div>
    <w:div w:id="620578231">
      <w:marLeft w:val="480"/>
      <w:marRight w:val="0"/>
      <w:marTop w:val="0"/>
      <w:marBottom w:val="0"/>
      <w:divBdr>
        <w:top w:val="none" w:sz="0" w:space="0" w:color="auto"/>
        <w:left w:val="none" w:sz="0" w:space="0" w:color="auto"/>
        <w:bottom w:val="none" w:sz="0" w:space="0" w:color="auto"/>
        <w:right w:val="none" w:sz="0" w:space="0" w:color="auto"/>
      </w:divBdr>
    </w:div>
    <w:div w:id="620649109">
      <w:marLeft w:val="480"/>
      <w:marRight w:val="0"/>
      <w:marTop w:val="0"/>
      <w:marBottom w:val="0"/>
      <w:divBdr>
        <w:top w:val="none" w:sz="0" w:space="0" w:color="auto"/>
        <w:left w:val="none" w:sz="0" w:space="0" w:color="auto"/>
        <w:bottom w:val="none" w:sz="0" w:space="0" w:color="auto"/>
        <w:right w:val="none" w:sz="0" w:space="0" w:color="auto"/>
      </w:divBdr>
    </w:div>
    <w:div w:id="621886492">
      <w:marLeft w:val="480"/>
      <w:marRight w:val="0"/>
      <w:marTop w:val="0"/>
      <w:marBottom w:val="0"/>
      <w:divBdr>
        <w:top w:val="none" w:sz="0" w:space="0" w:color="auto"/>
        <w:left w:val="none" w:sz="0" w:space="0" w:color="auto"/>
        <w:bottom w:val="none" w:sz="0" w:space="0" w:color="auto"/>
        <w:right w:val="none" w:sz="0" w:space="0" w:color="auto"/>
      </w:divBdr>
    </w:div>
    <w:div w:id="622006907">
      <w:marLeft w:val="480"/>
      <w:marRight w:val="0"/>
      <w:marTop w:val="0"/>
      <w:marBottom w:val="0"/>
      <w:divBdr>
        <w:top w:val="none" w:sz="0" w:space="0" w:color="auto"/>
        <w:left w:val="none" w:sz="0" w:space="0" w:color="auto"/>
        <w:bottom w:val="none" w:sz="0" w:space="0" w:color="auto"/>
        <w:right w:val="none" w:sz="0" w:space="0" w:color="auto"/>
      </w:divBdr>
    </w:div>
    <w:div w:id="624503189">
      <w:bodyDiv w:val="1"/>
      <w:marLeft w:val="0"/>
      <w:marRight w:val="0"/>
      <w:marTop w:val="0"/>
      <w:marBottom w:val="0"/>
      <w:divBdr>
        <w:top w:val="none" w:sz="0" w:space="0" w:color="auto"/>
        <w:left w:val="none" w:sz="0" w:space="0" w:color="auto"/>
        <w:bottom w:val="none" w:sz="0" w:space="0" w:color="auto"/>
        <w:right w:val="none" w:sz="0" w:space="0" w:color="auto"/>
      </w:divBdr>
    </w:div>
    <w:div w:id="624699584">
      <w:marLeft w:val="480"/>
      <w:marRight w:val="0"/>
      <w:marTop w:val="0"/>
      <w:marBottom w:val="0"/>
      <w:divBdr>
        <w:top w:val="none" w:sz="0" w:space="0" w:color="auto"/>
        <w:left w:val="none" w:sz="0" w:space="0" w:color="auto"/>
        <w:bottom w:val="none" w:sz="0" w:space="0" w:color="auto"/>
        <w:right w:val="none" w:sz="0" w:space="0" w:color="auto"/>
      </w:divBdr>
    </w:div>
    <w:div w:id="625235840">
      <w:marLeft w:val="480"/>
      <w:marRight w:val="0"/>
      <w:marTop w:val="0"/>
      <w:marBottom w:val="0"/>
      <w:divBdr>
        <w:top w:val="none" w:sz="0" w:space="0" w:color="auto"/>
        <w:left w:val="none" w:sz="0" w:space="0" w:color="auto"/>
        <w:bottom w:val="none" w:sz="0" w:space="0" w:color="auto"/>
        <w:right w:val="none" w:sz="0" w:space="0" w:color="auto"/>
      </w:divBdr>
    </w:div>
    <w:div w:id="625426227">
      <w:marLeft w:val="480"/>
      <w:marRight w:val="0"/>
      <w:marTop w:val="0"/>
      <w:marBottom w:val="0"/>
      <w:divBdr>
        <w:top w:val="none" w:sz="0" w:space="0" w:color="auto"/>
        <w:left w:val="none" w:sz="0" w:space="0" w:color="auto"/>
        <w:bottom w:val="none" w:sz="0" w:space="0" w:color="auto"/>
        <w:right w:val="none" w:sz="0" w:space="0" w:color="auto"/>
      </w:divBdr>
    </w:div>
    <w:div w:id="625741788">
      <w:marLeft w:val="480"/>
      <w:marRight w:val="0"/>
      <w:marTop w:val="0"/>
      <w:marBottom w:val="0"/>
      <w:divBdr>
        <w:top w:val="none" w:sz="0" w:space="0" w:color="auto"/>
        <w:left w:val="none" w:sz="0" w:space="0" w:color="auto"/>
        <w:bottom w:val="none" w:sz="0" w:space="0" w:color="auto"/>
        <w:right w:val="none" w:sz="0" w:space="0" w:color="auto"/>
      </w:divBdr>
    </w:div>
    <w:div w:id="628514608">
      <w:marLeft w:val="480"/>
      <w:marRight w:val="0"/>
      <w:marTop w:val="0"/>
      <w:marBottom w:val="0"/>
      <w:divBdr>
        <w:top w:val="none" w:sz="0" w:space="0" w:color="auto"/>
        <w:left w:val="none" w:sz="0" w:space="0" w:color="auto"/>
        <w:bottom w:val="none" w:sz="0" w:space="0" w:color="auto"/>
        <w:right w:val="none" w:sz="0" w:space="0" w:color="auto"/>
      </w:divBdr>
    </w:div>
    <w:div w:id="628829144">
      <w:marLeft w:val="480"/>
      <w:marRight w:val="0"/>
      <w:marTop w:val="0"/>
      <w:marBottom w:val="0"/>
      <w:divBdr>
        <w:top w:val="none" w:sz="0" w:space="0" w:color="auto"/>
        <w:left w:val="none" w:sz="0" w:space="0" w:color="auto"/>
        <w:bottom w:val="none" w:sz="0" w:space="0" w:color="auto"/>
        <w:right w:val="none" w:sz="0" w:space="0" w:color="auto"/>
      </w:divBdr>
    </w:div>
    <w:div w:id="629358404">
      <w:marLeft w:val="480"/>
      <w:marRight w:val="0"/>
      <w:marTop w:val="0"/>
      <w:marBottom w:val="0"/>
      <w:divBdr>
        <w:top w:val="none" w:sz="0" w:space="0" w:color="auto"/>
        <w:left w:val="none" w:sz="0" w:space="0" w:color="auto"/>
        <w:bottom w:val="none" w:sz="0" w:space="0" w:color="auto"/>
        <w:right w:val="none" w:sz="0" w:space="0" w:color="auto"/>
      </w:divBdr>
    </w:div>
    <w:div w:id="629363393">
      <w:marLeft w:val="480"/>
      <w:marRight w:val="0"/>
      <w:marTop w:val="0"/>
      <w:marBottom w:val="0"/>
      <w:divBdr>
        <w:top w:val="none" w:sz="0" w:space="0" w:color="auto"/>
        <w:left w:val="none" w:sz="0" w:space="0" w:color="auto"/>
        <w:bottom w:val="none" w:sz="0" w:space="0" w:color="auto"/>
        <w:right w:val="none" w:sz="0" w:space="0" w:color="auto"/>
      </w:divBdr>
    </w:div>
    <w:div w:id="631061048">
      <w:marLeft w:val="480"/>
      <w:marRight w:val="0"/>
      <w:marTop w:val="0"/>
      <w:marBottom w:val="0"/>
      <w:divBdr>
        <w:top w:val="none" w:sz="0" w:space="0" w:color="auto"/>
        <w:left w:val="none" w:sz="0" w:space="0" w:color="auto"/>
        <w:bottom w:val="none" w:sz="0" w:space="0" w:color="auto"/>
        <w:right w:val="none" w:sz="0" w:space="0" w:color="auto"/>
      </w:divBdr>
    </w:div>
    <w:div w:id="631911170">
      <w:marLeft w:val="480"/>
      <w:marRight w:val="0"/>
      <w:marTop w:val="0"/>
      <w:marBottom w:val="0"/>
      <w:divBdr>
        <w:top w:val="none" w:sz="0" w:space="0" w:color="auto"/>
        <w:left w:val="none" w:sz="0" w:space="0" w:color="auto"/>
        <w:bottom w:val="none" w:sz="0" w:space="0" w:color="auto"/>
        <w:right w:val="none" w:sz="0" w:space="0" w:color="auto"/>
      </w:divBdr>
    </w:div>
    <w:div w:id="633022012">
      <w:marLeft w:val="480"/>
      <w:marRight w:val="0"/>
      <w:marTop w:val="0"/>
      <w:marBottom w:val="0"/>
      <w:divBdr>
        <w:top w:val="none" w:sz="0" w:space="0" w:color="auto"/>
        <w:left w:val="none" w:sz="0" w:space="0" w:color="auto"/>
        <w:bottom w:val="none" w:sz="0" w:space="0" w:color="auto"/>
        <w:right w:val="none" w:sz="0" w:space="0" w:color="auto"/>
      </w:divBdr>
    </w:div>
    <w:div w:id="634454445">
      <w:marLeft w:val="480"/>
      <w:marRight w:val="0"/>
      <w:marTop w:val="0"/>
      <w:marBottom w:val="0"/>
      <w:divBdr>
        <w:top w:val="none" w:sz="0" w:space="0" w:color="auto"/>
        <w:left w:val="none" w:sz="0" w:space="0" w:color="auto"/>
        <w:bottom w:val="none" w:sz="0" w:space="0" w:color="auto"/>
        <w:right w:val="none" w:sz="0" w:space="0" w:color="auto"/>
      </w:divBdr>
    </w:div>
    <w:div w:id="636297763">
      <w:marLeft w:val="480"/>
      <w:marRight w:val="0"/>
      <w:marTop w:val="0"/>
      <w:marBottom w:val="0"/>
      <w:divBdr>
        <w:top w:val="none" w:sz="0" w:space="0" w:color="auto"/>
        <w:left w:val="none" w:sz="0" w:space="0" w:color="auto"/>
        <w:bottom w:val="none" w:sz="0" w:space="0" w:color="auto"/>
        <w:right w:val="none" w:sz="0" w:space="0" w:color="auto"/>
      </w:divBdr>
    </w:div>
    <w:div w:id="637733237">
      <w:marLeft w:val="480"/>
      <w:marRight w:val="0"/>
      <w:marTop w:val="0"/>
      <w:marBottom w:val="0"/>
      <w:divBdr>
        <w:top w:val="none" w:sz="0" w:space="0" w:color="auto"/>
        <w:left w:val="none" w:sz="0" w:space="0" w:color="auto"/>
        <w:bottom w:val="none" w:sz="0" w:space="0" w:color="auto"/>
        <w:right w:val="none" w:sz="0" w:space="0" w:color="auto"/>
      </w:divBdr>
    </w:div>
    <w:div w:id="638806343">
      <w:marLeft w:val="480"/>
      <w:marRight w:val="0"/>
      <w:marTop w:val="0"/>
      <w:marBottom w:val="0"/>
      <w:divBdr>
        <w:top w:val="none" w:sz="0" w:space="0" w:color="auto"/>
        <w:left w:val="none" w:sz="0" w:space="0" w:color="auto"/>
        <w:bottom w:val="none" w:sz="0" w:space="0" w:color="auto"/>
        <w:right w:val="none" w:sz="0" w:space="0" w:color="auto"/>
      </w:divBdr>
    </w:div>
    <w:div w:id="639573932">
      <w:marLeft w:val="480"/>
      <w:marRight w:val="0"/>
      <w:marTop w:val="0"/>
      <w:marBottom w:val="0"/>
      <w:divBdr>
        <w:top w:val="none" w:sz="0" w:space="0" w:color="auto"/>
        <w:left w:val="none" w:sz="0" w:space="0" w:color="auto"/>
        <w:bottom w:val="none" w:sz="0" w:space="0" w:color="auto"/>
        <w:right w:val="none" w:sz="0" w:space="0" w:color="auto"/>
      </w:divBdr>
    </w:div>
    <w:div w:id="639965814">
      <w:marLeft w:val="480"/>
      <w:marRight w:val="0"/>
      <w:marTop w:val="0"/>
      <w:marBottom w:val="0"/>
      <w:divBdr>
        <w:top w:val="none" w:sz="0" w:space="0" w:color="auto"/>
        <w:left w:val="none" w:sz="0" w:space="0" w:color="auto"/>
        <w:bottom w:val="none" w:sz="0" w:space="0" w:color="auto"/>
        <w:right w:val="none" w:sz="0" w:space="0" w:color="auto"/>
      </w:divBdr>
    </w:div>
    <w:div w:id="640186067">
      <w:marLeft w:val="480"/>
      <w:marRight w:val="0"/>
      <w:marTop w:val="0"/>
      <w:marBottom w:val="0"/>
      <w:divBdr>
        <w:top w:val="none" w:sz="0" w:space="0" w:color="auto"/>
        <w:left w:val="none" w:sz="0" w:space="0" w:color="auto"/>
        <w:bottom w:val="none" w:sz="0" w:space="0" w:color="auto"/>
        <w:right w:val="none" w:sz="0" w:space="0" w:color="auto"/>
      </w:divBdr>
    </w:div>
    <w:div w:id="641153771">
      <w:bodyDiv w:val="1"/>
      <w:marLeft w:val="0"/>
      <w:marRight w:val="0"/>
      <w:marTop w:val="0"/>
      <w:marBottom w:val="0"/>
      <w:divBdr>
        <w:top w:val="none" w:sz="0" w:space="0" w:color="auto"/>
        <w:left w:val="none" w:sz="0" w:space="0" w:color="auto"/>
        <w:bottom w:val="none" w:sz="0" w:space="0" w:color="auto"/>
        <w:right w:val="none" w:sz="0" w:space="0" w:color="auto"/>
      </w:divBdr>
    </w:div>
    <w:div w:id="642739218">
      <w:marLeft w:val="480"/>
      <w:marRight w:val="0"/>
      <w:marTop w:val="0"/>
      <w:marBottom w:val="0"/>
      <w:divBdr>
        <w:top w:val="none" w:sz="0" w:space="0" w:color="auto"/>
        <w:left w:val="none" w:sz="0" w:space="0" w:color="auto"/>
        <w:bottom w:val="none" w:sz="0" w:space="0" w:color="auto"/>
        <w:right w:val="none" w:sz="0" w:space="0" w:color="auto"/>
      </w:divBdr>
    </w:div>
    <w:div w:id="643197011">
      <w:marLeft w:val="480"/>
      <w:marRight w:val="0"/>
      <w:marTop w:val="0"/>
      <w:marBottom w:val="0"/>
      <w:divBdr>
        <w:top w:val="none" w:sz="0" w:space="0" w:color="auto"/>
        <w:left w:val="none" w:sz="0" w:space="0" w:color="auto"/>
        <w:bottom w:val="none" w:sz="0" w:space="0" w:color="auto"/>
        <w:right w:val="none" w:sz="0" w:space="0" w:color="auto"/>
      </w:divBdr>
    </w:div>
    <w:div w:id="643511725">
      <w:marLeft w:val="480"/>
      <w:marRight w:val="0"/>
      <w:marTop w:val="0"/>
      <w:marBottom w:val="0"/>
      <w:divBdr>
        <w:top w:val="none" w:sz="0" w:space="0" w:color="auto"/>
        <w:left w:val="none" w:sz="0" w:space="0" w:color="auto"/>
        <w:bottom w:val="none" w:sz="0" w:space="0" w:color="auto"/>
        <w:right w:val="none" w:sz="0" w:space="0" w:color="auto"/>
      </w:divBdr>
    </w:div>
    <w:div w:id="643967992">
      <w:marLeft w:val="480"/>
      <w:marRight w:val="0"/>
      <w:marTop w:val="0"/>
      <w:marBottom w:val="0"/>
      <w:divBdr>
        <w:top w:val="none" w:sz="0" w:space="0" w:color="auto"/>
        <w:left w:val="none" w:sz="0" w:space="0" w:color="auto"/>
        <w:bottom w:val="none" w:sz="0" w:space="0" w:color="auto"/>
        <w:right w:val="none" w:sz="0" w:space="0" w:color="auto"/>
      </w:divBdr>
    </w:div>
    <w:div w:id="643971789">
      <w:marLeft w:val="480"/>
      <w:marRight w:val="0"/>
      <w:marTop w:val="0"/>
      <w:marBottom w:val="0"/>
      <w:divBdr>
        <w:top w:val="none" w:sz="0" w:space="0" w:color="auto"/>
        <w:left w:val="none" w:sz="0" w:space="0" w:color="auto"/>
        <w:bottom w:val="none" w:sz="0" w:space="0" w:color="auto"/>
        <w:right w:val="none" w:sz="0" w:space="0" w:color="auto"/>
      </w:divBdr>
    </w:div>
    <w:div w:id="644091614">
      <w:marLeft w:val="480"/>
      <w:marRight w:val="0"/>
      <w:marTop w:val="0"/>
      <w:marBottom w:val="0"/>
      <w:divBdr>
        <w:top w:val="none" w:sz="0" w:space="0" w:color="auto"/>
        <w:left w:val="none" w:sz="0" w:space="0" w:color="auto"/>
        <w:bottom w:val="none" w:sz="0" w:space="0" w:color="auto"/>
        <w:right w:val="none" w:sz="0" w:space="0" w:color="auto"/>
      </w:divBdr>
    </w:div>
    <w:div w:id="644166237">
      <w:marLeft w:val="480"/>
      <w:marRight w:val="0"/>
      <w:marTop w:val="0"/>
      <w:marBottom w:val="0"/>
      <w:divBdr>
        <w:top w:val="none" w:sz="0" w:space="0" w:color="auto"/>
        <w:left w:val="none" w:sz="0" w:space="0" w:color="auto"/>
        <w:bottom w:val="none" w:sz="0" w:space="0" w:color="auto"/>
        <w:right w:val="none" w:sz="0" w:space="0" w:color="auto"/>
      </w:divBdr>
    </w:div>
    <w:div w:id="645475825">
      <w:marLeft w:val="480"/>
      <w:marRight w:val="0"/>
      <w:marTop w:val="0"/>
      <w:marBottom w:val="0"/>
      <w:divBdr>
        <w:top w:val="none" w:sz="0" w:space="0" w:color="auto"/>
        <w:left w:val="none" w:sz="0" w:space="0" w:color="auto"/>
        <w:bottom w:val="none" w:sz="0" w:space="0" w:color="auto"/>
        <w:right w:val="none" w:sz="0" w:space="0" w:color="auto"/>
      </w:divBdr>
    </w:div>
    <w:div w:id="646125401">
      <w:bodyDiv w:val="1"/>
      <w:marLeft w:val="0"/>
      <w:marRight w:val="0"/>
      <w:marTop w:val="0"/>
      <w:marBottom w:val="0"/>
      <w:divBdr>
        <w:top w:val="none" w:sz="0" w:space="0" w:color="auto"/>
        <w:left w:val="none" w:sz="0" w:space="0" w:color="auto"/>
        <w:bottom w:val="none" w:sz="0" w:space="0" w:color="auto"/>
        <w:right w:val="none" w:sz="0" w:space="0" w:color="auto"/>
      </w:divBdr>
    </w:div>
    <w:div w:id="646593485">
      <w:marLeft w:val="480"/>
      <w:marRight w:val="0"/>
      <w:marTop w:val="0"/>
      <w:marBottom w:val="0"/>
      <w:divBdr>
        <w:top w:val="none" w:sz="0" w:space="0" w:color="auto"/>
        <w:left w:val="none" w:sz="0" w:space="0" w:color="auto"/>
        <w:bottom w:val="none" w:sz="0" w:space="0" w:color="auto"/>
        <w:right w:val="none" w:sz="0" w:space="0" w:color="auto"/>
      </w:divBdr>
    </w:div>
    <w:div w:id="646667811">
      <w:marLeft w:val="480"/>
      <w:marRight w:val="0"/>
      <w:marTop w:val="0"/>
      <w:marBottom w:val="0"/>
      <w:divBdr>
        <w:top w:val="none" w:sz="0" w:space="0" w:color="auto"/>
        <w:left w:val="none" w:sz="0" w:space="0" w:color="auto"/>
        <w:bottom w:val="none" w:sz="0" w:space="0" w:color="auto"/>
        <w:right w:val="none" w:sz="0" w:space="0" w:color="auto"/>
      </w:divBdr>
    </w:div>
    <w:div w:id="649214898">
      <w:marLeft w:val="480"/>
      <w:marRight w:val="0"/>
      <w:marTop w:val="0"/>
      <w:marBottom w:val="0"/>
      <w:divBdr>
        <w:top w:val="none" w:sz="0" w:space="0" w:color="auto"/>
        <w:left w:val="none" w:sz="0" w:space="0" w:color="auto"/>
        <w:bottom w:val="none" w:sz="0" w:space="0" w:color="auto"/>
        <w:right w:val="none" w:sz="0" w:space="0" w:color="auto"/>
      </w:divBdr>
    </w:div>
    <w:div w:id="649940201">
      <w:marLeft w:val="480"/>
      <w:marRight w:val="0"/>
      <w:marTop w:val="0"/>
      <w:marBottom w:val="0"/>
      <w:divBdr>
        <w:top w:val="none" w:sz="0" w:space="0" w:color="auto"/>
        <w:left w:val="none" w:sz="0" w:space="0" w:color="auto"/>
        <w:bottom w:val="none" w:sz="0" w:space="0" w:color="auto"/>
        <w:right w:val="none" w:sz="0" w:space="0" w:color="auto"/>
      </w:divBdr>
    </w:div>
    <w:div w:id="650525964">
      <w:bodyDiv w:val="1"/>
      <w:marLeft w:val="0"/>
      <w:marRight w:val="0"/>
      <w:marTop w:val="0"/>
      <w:marBottom w:val="0"/>
      <w:divBdr>
        <w:top w:val="none" w:sz="0" w:space="0" w:color="auto"/>
        <w:left w:val="none" w:sz="0" w:space="0" w:color="auto"/>
        <w:bottom w:val="none" w:sz="0" w:space="0" w:color="auto"/>
        <w:right w:val="none" w:sz="0" w:space="0" w:color="auto"/>
      </w:divBdr>
    </w:div>
    <w:div w:id="650721249">
      <w:marLeft w:val="480"/>
      <w:marRight w:val="0"/>
      <w:marTop w:val="0"/>
      <w:marBottom w:val="0"/>
      <w:divBdr>
        <w:top w:val="none" w:sz="0" w:space="0" w:color="auto"/>
        <w:left w:val="none" w:sz="0" w:space="0" w:color="auto"/>
        <w:bottom w:val="none" w:sz="0" w:space="0" w:color="auto"/>
        <w:right w:val="none" w:sz="0" w:space="0" w:color="auto"/>
      </w:divBdr>
    </w:div>
    <w:div w:id="651058194">
      <w:marLeft w:val="480"/>
      <w:marRight w:val="0"/>
      <w:marTop w:val="0"/>
      <w:marBottom w:val="0"/>
      <w:divBdr>
        <w:top w:val="none" w:sz="0" w:space="0" w:color="auto"/>
        <w:left w:val="none" w:sz="0" w:space="0" w:color="auto"/>
        <w:bottom w:val="none" w:sz="0" w:space="0" w:color="auto"/>
        <w:right w:val="none" w:sz="0" w:space="0" w:color="auto"/>
      </w:divBdr>
    </w:div>
    <w:div w:id="651372112">
      <w:marLeft w:val="480"/>
      <w:marRight w:val="0"/>
      <w:marTop w:val="0"/>
      <w:marBottom w:val="0"/>
      <w:divBdr>
        <w:top w:val="none" w:sz="0" w:space="0" w:color="auto"/>
        <w:left w:val="none" w:sz="0" w:space="0" w:color="auto"/>
        <w:bottom w:val="none" w:sz="0" w:space="0" w:color="auto"/>
        <w:right w:val="none" w:sz="0" w:space="0" w:color="auto"/>
      </w:divBdr>
    </w:div>
    <w:div w:id="651564700">
      <w:marLeft w:val="480"/>
      <w:marRight w:val="0"/>
      <w:marTop w:val="0"/>
      <w:marBottom w:val="0"/>
      <w:divBdr>
        <w:top w:val="none" w:sz="0" w:space="0" w:color="auto"/>
        <w:left w:val="none" w:sz="0" w:space="0" w:color="auto"/>
        <w:bottom w:val="none" w:sz="0" w:space="0" w:color="auto"/>
        <w:right w:val="none" w:sz="0" w:space="0" w:color="auto"/>
      </w:divBdr>
    </w:div>
    <w:div w:id="652758040">
      <w:marLeft w:val="480"/>
      <w:marRight w:val="0"/>
      <w:marTop w:val="0"/>
      <w:marBottom w:val="0"/>
      <w:divBdr>
        <w:top w:val="none" w:sz="0" w:space="0" w:color="auto"/>
        <w:left w:val="none" w:sz="0" w:space="0" w:color="auto"/>
        <w:bottom w:val="none" w:sz="0" w:space="0" w:color="auto"/>
        <w:right w:val="none" w:sz="0" w:space="0" w:color="auto"/>
      </w:divBdr>
    </w:div>
    <w:div w:id="652832425">
      <w:bodyDiv w:val="1"/>
      <w:marLeft w:val="0"/>
      <w:marRight w:val="0"/>
      <w:marTop w:val="0"/>
      <w:marBottom w:val="0"/>
      <w:divBdr>
        <w:top w:val="none" w:sz="0" w:space="0" w:color="auto"/>
        <w:left w:val="none" w:sz="0" w:space="0" w:color="auto"/>
        <w:bottom w:val="none" w:sz="0" w:space="0" w:color="auto"/>
        <w:right w:val="none" w:sz="0" w:space="0" w:color="auto"/>
      </w:divBdr>
    </w:div>
    <w:div w:id="653031057">
      <w:marLeft w:val="480"/>
      <w:marRight w:val="0"/>
      <w:marTop w:val="0"/>
      <w:marBottom w:val="0"/>
      <w:divBdr>
        <w:top w:val="none" w:sz="0" w:space="0" w:color="auto"/>
        <w:left w:val="none" w:sz="0" w:space="0" w:color="auto"/>
        <w:bottom w:val="none" w:sz="0" w:space="0" w:color="auto"/>
        <w:right w:val="none" w:sz="0" w:space="0" w:color="auto"/>
      </w:divBdr>
    </w:div>
    <w:div w:id="653607788">
      <w:marLeft w:val="480"/>
      <w:marRight w:val="0"/>
      <w:marTop w:val="0"/>
      <w:marBottom w:val="0"/>
      <w:divBdr>
        <w:top w:val="none" w:sz="0" w:space="0" w:color="auto"/>
        <w:left w:val="none" w:sz="0" w:space="0" w:color="auto"/>
        <w:bottom w:val="none" w:sz="0" w:space="0" w:color="auto"/>
        <w:right w:val="none" w:sz="0" w:space="0" w:color="auto"/>
      </w:divBdr>
    </w:div>
    <w:div w:id="654183784">
      <w:marLeft w:val="480"/>
      <w:marRight w:val="0"/>
      <w:marTop w:val="0"/>
      <w:marBottom w:val="0"/>
      <w:divBdr>
        <w:top w:val="none" w:sz="0" w:space="0" w:color="auto"/>
        <w:left w:val="none" w:sz="0" w:space="0" w:color="auto"/>
        <w:bottom w:val="none" w:sz="0" w:space="0" w:color="auto"/>
        <w:right w:val="none" w:sz="0" w:space="0" w:color="auto"/>
      </w:divBdr>
    </w:div>
    <w:div w:id="654997108">
      <w:marLeft w:val="480"/>
      <w:marRight w:val="0"/>
      <w:marTop w:val="0"/>
      <w:marBottom w:val="0"/>
      <w:divBdr>
        <w:top w:val="none" w:sz="0" w:space="0" w:color="auto"/>
        <w:left w:val="none" w:sz="0" w:space="0" w:color="auto"/>
        <w:bottom w:val="none" w:sz="0" w:space="0" w:color="auto"/>
        <w:right w:val="none" w:sz="0" w:space="0" w:color="auto"/>
      </w:divBdr>
    </w:div>
    <w:div w:id="657658444">
      <w:marLeft w:val="480"/>
      <w:marRight w:val="0"/>
      <w:marTop w:val="0"/>
      <w:marBottom w:val="0"/>
      <w:divBdr>
        <w:top w:val="none" w:sz="0" w:space="0" w:color="auto"/>
        <w:left w:val="none" w:sz="0" w:space="0" w:color="auto"/>
        <w:bottom w:val="none" w:sz="0" w:space="0" w:color="auto"/>
        <w:right w:val="none" w:sz="0" w:space="0" w:color="auto"/>
      </w:divBdr>
    </w:div>
    <w:div w:id="658772827">
      <w:marLeft w:val="480"/>
      <w:marRight w:val="0"/>
      <w:marTop w:val="0"/>
      <w:marBottom w:val="0"/>
      <w:divBdr>
        <w:top w:val="none" w:sz="0" w:space="0" w:color="auto"/>
        <w:left w:val="none" w:sz="0" w:space="0" w:color="auto"/>
        <w:bottom w:val="none" w:sz="0" w:space="0" w:color="auto"/>
        <w:right w:val="none" w:sz="0" w:space="0" w:color="auto"/>
      </w:divBdr>
    </w:div>
    <w:div w:id="661009467">
      <w:marLeft w:val="480"/>
      <w:marRight w:val="0"/>
      <w:marTop w:val="0"/>
      <w:marBottom w:val="0"/>
      <w:divBdr>
        <w:top w:val="none" w:sz="0" w:space="0" w:color="auto"/>
        <w:left w:val="none" w:sz="0" w:space="0" w:color="auto"/>
        <w:bottom w:val="none" w:sz="0" w:space="0" w:color="auto"/>
        <w:right w:val="none" w:sz="0" w:space="0" w:color="auto"/>
      </w:divBdr>
    </w:div>
    <w:div w:id="661543125">
      <w:marLeft w:val="480"/>
      <w:marRight w:val="0"/>
      <w:marTop w:val="0"/>
      <w:marBottom w:val="0"/>
      <w:divBdr>
        <w:top w:val="none" w:sz="0" w:space="0" w:color="auto"/>
        <w:left w:val="none" w:sz="0" w:space="0" w:color="auto"/>
        <w:bottom w:val="none" w:sz="0" w:space="0" w:color="auto"/>
        <w:right w:val="none" w:sz="0" w:space="0" w:color="auto"/>
      </w:divBdr>
    </w:div>
    <w:div w:id="662007287">
      <w:marLeft w:val="480"/>
      <w:marRight w:val="0"/>
      <w:marTop w:val="0"/>
      <w:marBottom w:val="0"/>
      <w:divBdr>
        <w:top w:val="none" w:sz="0" w:space="0" w:color="auto"/>
        <w:left w:val="none" w:sz="0" w:space="0" w:color="auto"/>
        <w:bottom w:val="none" w:sz="0" w:space="0" w:color="auto"/>
        <w:right w:val="none" w:sz="0" w:space="0" w:color="auto"/>
      </w:divBdr>
    </w:div>
    <w:div w:id="662440935">
      <w:marLeft w:val="480"/>
      <w:marRight w:val="0"/>
      <w:marTop w:val="0"/>
      <w:marBottom w:val="0"/>
      <w:divBdr>
        <w:top w:val="none" w:sz="0" w:space="0" w:color="auto"/>
        <w:left w:val="none" w:sz="0" w:space="0" w:color="auto"/>
        <w:bottom w:val="none" w:sz="0" w:space="0" w:color="auto"/>
        <w:right w:val="none" w:sz="0" w:space="0" w:color="auto"/>
      </w:divBdr>
    </w:div>
    <w:div w:id="663119716">
      <w:marLeft w:val="480"/>
      <w:marRight w:val="0"/>
      <w:marTop w:val="0"/>
      <w:marBottom w:val="0"/>
      <w:divBdr>
        <w:top w:val="none" w:sz="0" w:space="0" w:color="auto"/>
        <w:left w:val="none" w:sz="0" w:space="0" w:color="auto"/>
        <w:bottom w:val="none" w:sz="0" w:space="0" w:color="auto"/>
        <w:right w:val="none" w:sz="0" w:space="0" w:color="auto"/>
      </w:divBdr>
    </w:div>
    <w:div w:id="663508965">
      <w:marLeft w:val="480"/>
      <w:marRight w:val="0"/>
      <w:marTop w:val="0"/>
      <w:marBottom w:val="0"/>
      <w:divBdr>
        <w:top w:val="none" w:sz="0" w:space="0" w:color="auto"/>
        <w:left w:val="none" w:sz="0" w:space="0" w:color="auto"/>
        <w:bottom w:val="none" w:sz="0" w:space="0" w:color="auto"/>
        <w:right w:val="none" w:sz="0" w:space="0" w:color="auto"/>
      </w:divBdr>
    </w:div>
    <w:div w:id="663628080">
      <w:marLeft w:val="480"/>
      <w:marRight w:val="0"/>
      <w:marTop w:val="0"/>
      <w:marBottom w:val="0"/>
      <w:divBdr>
        <w:top w:val="none" w:sz="0" w:space="0" w:color="auto"/>
        <w:left w:val="none" w:sz="0" w:space="0" w:color="auto"/>
        <w:bottom w:val="none" w:sz="0" w:space="0" w:color="auto"/>
        <w:right w:val="none" w:sz="0" w:space="0" w:color="auto"/>
      </w:divBdr>
    </w:div>
    <w:div w:id="663630009">
      <w:marLeft w:val="480"/>
      <w:marRight w:val="0"/>
      <w:marTop w:val="0"/>
      <w:marBottom w:val="0"/>
      <w:divBdr>
        <w:top w:val="none" w:sz="0" w:space="0" w:color="auto"/>
        <w:left w:val="none" w:sz="0" w:space="0" w:color="auto"/>
        <w:bottom w:val="none" w:sz="0" w:space="0" w:color="auto"/>
        <w:right w:val="none" w:sz="0" w:space="0" w:color="auto"/>
      </w:divBdr>
    </w:div>
    <w:div w:id="663778177">
      <w:marLeft w:val="480"/>
      <w:marRight w:val="0"/>
      <w:marTop w:val="0"/>
      <w:marBottom w:val="0"/>
      <w:divBdr>
        <w:top w:val="none" w:sz="0" w:space="0" w:color="auto"/>
        <w:left w:val="none" w:sz="0" w:space="0" w:color="auto"/>
        <w:bottom w:val="none" w:sz="0" w:space="0" w:color="auto"/>
        <w:right w:val="none" w:sz="0" w:space="0" w:color="auto"/>
      </w:divBdr>
    </w:div>
    <w:div w:id="665017687">
      <w:marLeft w:val="480"/>
      <w:marRight w:val="0"/>
      <w:marTop w:val="0"/>
      <w:marBottom w:val="0"/>
      <w:divBdr>
        <w:top w:val="none" w:sz="0" w:space="0" w:color="auto"/>
        <w:left w:val="none" w:sz="0" w:space="0" w:color="auto"/>
        <w:bottom w:val="none" w:sz="0" w:space="0" w:color="auto"/>
        <w:right w:val="none" w:sz="0" w:space="0" w:color="auto"/>
      </w:divBdr>
    </w:div>
    <w:div w:id="667248030">
      <w:marLeft w:val="480"/>
      <w:marRight w:val="0"/>
      <w:marTop w:val="0"/>
      <w:marBottom w:val="0"/>
      <w:divBdr>
        <w:top w:val="none" w:sz="0" w:space="0" w:color="auto"/>
        <w:left w:val="none" w:sz="0" w:space="0" w:color="auto"/>
        <w:bottom w:val="none" w:sz="0" w:space="0" w:color="auto"/>
        <w:right w:val="none" w:sz="0" w:space="0" w:color="auto"/>
      </w:divBdr>
    </w:div>
    <w:div w:id="667712118">
      <w:marLeft w:val="480"/>
      <w:marRight w:val="0"/>
      <w:marTop w:val="0"/>
      <w:marBottom w:val="0"/>
      <w:divBdr>
        <w:top w:val="none" w:sz="0" w:space="0" w:color="auto"/>
        <w:left w:val="none" w:sz="0" w:space="0" w:color="auto"/>
        <w:bottom w:val="none" w:sz="0" w:space="0" w:color="auto"/>
        <w:right w:val="none" w:sz="0" w:space="0" w:color="auto"/>
      </w:divBdr>
    </w:div>
    <w:div w:id="670988114">
      <w:marLeft w:val="480"/>
      <w:marRight w:val="0"/>
      <w:marTop w:val="0"/>
      <w:marBottom w:val="0"/>
      <w:divBdr>
        <w:top w:val="none" w:sz="0" w:space="0" w:color="auto"/>
        <w:left w:val="none" w:sz="0" w:space="0" w:color="auto"/>
        <w:bottom w:val="none" w:sz="0" w:space="0" w:color="auto"/>
        <w:right w:val="none" w:sz="0" w:space="0" w:color="auto"/>
      </w:divBdr>
    </w:div>
    <w:div w:id="673841712">
      <w:marLeft w:val="480"/>
      <w:marRight w:val="0"/>
      <w:marTop w:val="0"/>
      <w:marBottom w:val="0"/>
      <w:divBdr>
        <w:top w:val="none" w:sz="0" w:space="0" w:color="auto"/>
        <w:left w:val="none" w:sz="0" w:space="0" w:color="auto"/>
        <w:bottom w:val="none" w:sz="0" w:space="0" w:color="auto"/>
        <w:right w:val="none" w:sz="0" w:space="0" w:color="auto"/>
      </w:divBdr>
    </w:div>
    <w:div w:id="674574303">
      <w:marLeft w:val="480"/>
      <w:marRight w:val="0"/>
      <w:marTop w:val="0"/>
      <w:marBottom w:val="0"/>
      <w:divBdr>
        <w:top w:val="none" w:sz="0" w:space="0" w:color="auto"/>
        <w:left w:val="none" w:sz="0" w:space="0" w:color="auto"/>
        <w:bottom w:val="none" w:sz="0" w:space="0" w:color="auto"/>
        <w:right w:val="none" w:sz="0" w:space="0" w:color="auto"/>
      </w:divBdr>
    </w:div>
    <w:div w:id="674915449">
      <w:marLeft w:val="480"/>
      <w:marRight w:val="0"/>
      <w:marTop w:val="0"/>
      <w:marBottom w:val="0"/>
      <w:divBdr>
        <w:top w:val="none" w:sz="0" w:space="0" w:color="auto"/>
        <w:left w:val="none" w:sz="0" w:space="0" w:color="auto"/>
        <w:bottom w:val="none" w:sz="0" w:space="0" w:color="auto"/>
        <w:right w:val="none" w:sz="0" w:space="0" w:color="auto"/>
      </w:divBdr>
    </w:div>
    <w:div w:id="676614070">
      <w:marLeft w:val="480"/>
      <w:marRight w:val="0"/>
      <w:marTop w:val="0"/>
      <w:marBottom w:val="0"/>
      <w:divBdr>
        <w:top w:val="none" w:sz="0" w:space="0" w:color="auto"/>
        <w:left w:val="none" w:sz="0" w:space="0" w:color="auto"/>
        <w:bottom w:val="none" w:sz="0" w:space="0" w:color="auto"/>
        <w:right w:val="none" w:sz="0" w:space="0" w:color="auto"/>
      </w:divBdr>
    </w:div>
    <w:div w:id="677118179">
      <w:marLeft w:val="480"/>
      <w:marRight w:val="0"/>
      <w:marTop w:val="0"/>
      <w:marBottom w:val="0"/>
      <w:divBdr>
        <w:top w:val="none" w:sz="0" w:space="0" w:color="auto"/>
        <w:left w:val="none" w:sz="0" w:space="0" w:color="auto"/>
        <w:bottom w:val="none" w:sz="0" w:space="0" w:color="auto"/>
        <w:right w:val="none" w:sz="0" w:space="0" w:color="auto"/>
      </w:divBdr>
    </w:div>
    <w:div w:id="678892547">
      <w:marLeft w:val="480"/>
      <w:marRight w:val="0"/>
      <w:marTop w:val="0"/>
      <w:marBottom w:val="0"/>
      <w:divBdr>
        <w:top w:val="none" w:sz="0" w:space="0" w:color="auto"/>
        <w:left w:val="none" w:sz="0" w:space="0" w:color="auto"/>
        <w:bottom w:val="none" w:sz="0" w:space="0" w:color="auto"/>
        <w:right w:val="none" w:sz="0" w:space="0" w:color="auto"/>
      </w:divBdr>
    </w:div>
    <w:div w:id="679546903">
      <w:marLeft w:val="480"/>
      <w:marRight w:val="0"/>
      <w:marTop w:val="0"/>
      <w:marBottom w:val="0"/>
      <w:divBdr>
        <w:top w:val="none" w:sz="0" w:space="0" w:color="auto"/>
        <w:left w:val="none" w:sz="0" w:space="0" w:color="auto"/>
        <w:bottom w:val="none" w:sz="0" w:space="0" w:color="auto"/>
        <w:right w:val="none" w:sz="0" w:space="0" w:color="auto"/>
      </w:divBdr>
    </w:div>
    <w:div w:id="680206940">
      <w:bodyDiv w:val="1"/>
      <w:marLeft w:val="0"/>
      <w:marRight w:val="0"/>
      <w:marTop w:val="0"/>
      <w:marBottom w:val="0"/>
      <w:divBdr>
        <w:top w:val="none" w:sz="0" w:space="0" w:color="auto"/>
        <w:left w:val="none" w:sz="0" w:space="0" w:color="auto"/>
        <w:bottom w:val="none" w:sz="0" w:space="0" w:color="auto"/>
        <w:right w:val="none" w:sz="0" w:space="0" w:color="auto"/>
      </w:divBdr>
    </w:div>
    <w:div w:id="680467794">
      <w:marLeft w:val="480"/>
      <w:marRight w:val="0"/>
      <w:marTop w:val="0"/>
      <w:marBottom w:val="0"/>
      <w:divBdr>
        <w:top w:val="none" w:sz="0" w:space="0" w:color="auto"/>
        <w:left w:val="none" w:sz="0" w:space="0" w:color="auto"/>
        <w:bottom w:val="none" w:sz="0" w:space="0" w:color="auto"/>
        <w:right w:val="none" w:sz="0" w:space="0" w:color="auto"/>
      </w:divBdr>
    </w:div>
    <w:div w:id="680937857">
      <w:bodyDiv w:val="1"/>
      <w:marLeft w:val="0"/>
      <w:marRight w:val="0"/>
      <w:marTop w:val="0"/>
      <w:marBottom w:val="0"/>
      <w:divBdr>
        <w:top w:val="none" w:sz="0" w:space="0" w:color="auto"/>
        <w:left w:val="none" w:sz="0" w:space="0" w:color="auto"/>
        <w:bottom w:val="none" w:sz="0" w:space="0" w:color="auto"/>
        <w:right w:val="none" w:sz="0" w:space="0" w:color="auto"/>
      </w:divBdr>
    </w:div>
    <w:div w:id="681127194">
      <w:marLeft w:val="480"/>
      <w:marRight w:val="0"/>
      <w:marTop w:val="0"/>
      <w:marBottom w:val="0"/>
      <w:divBdr>
        <w:top w:val="none" w:sz="0" w:space="0" w:color="auto"/>
        <w:left w:val="none" w:sz="0" w:space="0" w:color="auto"/>
        <w:bottom w:val="none" w:sz="0" w:space="0" w:color="auto"/>
        <w:right w:val="none" w:sz="0" w:space="0" w:color="auto"/>
      </w:divBdr>
    </w:div>
    <w:div w:id="682249462">
      <w:marLeft w:val="480"/>
      <w:marRight w:val="0"/>
      <w:marTop w:val="0"/>
      <w:marBottom w:val="0"/>
      <w:divBdr>
        <w:top w:val="none" w:sz="0" w:space="0" w:color="auto"/>
        <w:left w:val="none" w:sz="0" w:space="0" w:color="auto"/>
        <w:bottom w:val="none" w:sz="0" w:space="0" w:color="auto"/>
        <w:right w:val="none" w:sz="0" w:space="0" w:color="auto"/>
      </w:divBdr>
    </w:div>
    <w:div w:id="683214612">
      <w:marLeft w:val="480"/>
      <w:marRight w:val="0"/>
      <w:marTop w:val="0"/>
      <w:marBottom w:val="0"/>
      <w:divBdr>
        <w:top w:val="none" w:sz="0" w:space="0" w:color="auto"/>
        <w:left w:val="none" w:sz="0" w:space="0" w:color="auto"/>
        <w:bottom w:val="none" w:sz="0" w:space="0" w:color="auto"/>
        <w:right w:val="none" w:sz="0" w:space="0" w:color="auto"/>
      </w:divBdr>
    </w:div>
    <w:div w:id="683940039">
      <w:marLeft w:val="480"/>
      <w:marRight w:val="0"/>
      <w:marTop w:val="0"/>
      <w:marBottom w:val="0"/>
      <w:divBdr>
        <w:top w:val="none" w:sz="0" w:space="0" w:color="auto"/>
        <w:left w:val="none" w:sz="0" w:space="0" w:color="auto"/>
        <w:bottom w:val="none" w:sz="0" w:space="0" w:color="auto"/>
        <w:right w:val="none" w:sz="0" w:space="0" w:color="auto"/>
      </w:divBdr>
    </w:div>
    <w:div w:id="684407053">
      <w:marLeft w:val="480"/>
      <w:marRight w:val="0"/>
      <w:marTop w:val="0"/>
      <w:marBottom w:val="0"/>
      <w:divBdr>
        <w:top w:val="none" w:sz="0" w:space="0" w:color="auto"/>
        <w:left w:val="none" w:sz="0" w:space="0" w:color="auto"/>
        <w:bottom w:val="none" w:sz="0" w:space="0" w:color="auto"/>
        <w:right w:val="none" w:sz="0" w:space="0" w:color="auto"/>
      </w:divBdr>
    </w:div>
    <w:div w:id="684790659">
      <w:marLeft w:val="480"/>
      <w:marRight w:val="0"/>
      <w:marTop w:val="0"/>
      <w:marBottom w:val="0"/>
      <w:divBdr>
        <w:top w:val="none" w:sz="0" w:space="0" w:color="auto"/>
        <w:left w:val="none" w:sz="0" w:space="0" w:color="auto"/>
        <w:bottom w:val="none" w:sz="0" w:space="0" w:color="auto"/>
        <w:right w:val="none" w:sz="0" w:space="0" w:color="auto"/>
      </w:divBdr>
    </w:div>
    <w:div w:id="685713605">
      <w:marLeft w:val="480"/>
      <w:marRight w:val="0"/>
      <w:marTop w:val="0"/>
      <w:marBottom w:val="0"/>
      <w:divBdr>
        <w:top w:val="none" w:sz="0" w:space="0" w:color="auto"/>
        <w:left w:val="none" w:sz="0" w:space="0" w:color="auto"/>
        <w:bottom w:val="none" w:sz="0" w:space="0" w:color="auto"/>
        <w:right w:val="none" w:sz="0" w:space="0" w:color="auto"/>
      </w:divBdr>
    </w:div>
    <w:div w:id="685910588">
      <w:bodyDiv w:val="1"/>
      <w:marLeft w:val="0"/>
      <w:marRight w:val="0"/>
      <w:marTop w:val="0"/>
      <w:marBottom w:val="0"/>
      <w:divBdr>
        <w:top w:val="none" w:sz="0" w:space="0" w:color="auto"/>
        <w:left w:val="none" w:sz="0" w:space="0" w:color="auto"/>
        <w:bottom w:val="none" w:sz="0" w:space="0" w:color="auto"/>
        <w:right w:val="none" w:sz="0" w:space="0" w:color="auto"/>
      </w:divBdr>
    </w:div>
    <w:div w:id="686519372">
      <w:marLeft w:val="480"/>
      <w:marRight w:val="0"/>
      <w:marTop w:val="0"/>
      <w:marBottom w:val="0"/>
      <w:divBdr>
        <w:top w:val="none" w:sz="0" w:space="0" w:color="auto"/>
        <w:left w:val="none" w:sz="0" w:space="0" w:color="auto"/>
        <w:bottom w:val="none" w:sz="0" w:space="0" w:color="auto"/>
        <w:right w:val="none" w:sz="0" w:space="0" w:color="auto"/>
      </w:divBdr>
    </w:div>
    <w:div w:id="687487670">
      <w:marLeft w:val="480"/>
      <w:marRight w:val="0"/>
      <w:marTop w:val="0"/>
      <w:marBottom w:val="0"/>
      <w:divBdr>
        <w:top w:val="none" w:sz="0" w:space="0" w:color="auto"/>
        <w:left w:val="none" w:sz="0" w:space="0" w:color="auto"/>
        <w:bottom w:val="none" w:sz="0" w:space="0" w:color="auto"/>
        <w:right w:val="none" w:sz="0" w:space="0" w:color="auto"/>
      </w:divBdr>
    </w:div>
    <w:div w:id="688797205">
      <w:marLeft w:val="480"/>
      <w:marRight w:val="0"/>
      <w:marTop w:val="0"/>
      <w:marBottom w:val="0"/>
      <w:divBdr>
        <w:top w:val="none" w:sz="0" w:space="0" w:color="auto"/>
        <w:left w:val="none" w:sz="0" w:space="0" w:color="auto"/>
        <w:bottom w:val="none" w:sz="0" w:space="0" w:color="auto"/>
        <w:right w:val="none" w:sz="0" w:space="0" w:color="auto"/>
      </w:divBdr>
    </w:div>
    <w:div w:id="689258109">
      <w:marLeft w:val="480"/>
      <w:marRight w:val="0"/>
      <w:marTop w:val="0"/>
      <w:marBottom w:val="0"/>
      <w:divBdr>
        <w:top w:val="none" w:sz="0" w:space="0" w:color="auto"/>
        <w:left w:val="none" w:sz="0" w:space="0" w:color="auto"/>
        <w:bottom w:val="none" w:sz="0" w:space="0" w:color="auto"/>
        <w:right w:val="none" w:sz="0" w:space="0" w:color="auto"/>
      </w:divBdr>
    </w:div>
    <w:div w:id="690299182">
      <w:marLeft w:val="480"/>
      <w:marRight w:val="0"/>
      <w:marTop w:val="0"/>
      <w:marBottom w:val="0"/>
      <w:divBdr>
        <w:top w:val="none" w:sz="0" w:space="0" w:color="auto"/>
        <w:left w:val="none" w:sz="0" w:space="0" w:color="auto"/>
        <w:bottom w:val="none" w:sz="0" w:space="0" w:color="auto"/>
        <w:right w:val="none" w:sz="0" w:space="0" w:color="auto"/>
      </w:divBdr>
    </w:div>
    <w:div w:id="691225834">
      <w:marLeft w:val="480"/>
      <w:marRight w:val="0"/>
      <w:marTop w:val="0"/>
      <w:marBottom w:val="0"/>
      <w:divBdr>
        <w:top w:val="none" w:sz="0" w:space="0" w:color="auto"/>
        <w:left w:val="none" w:sz="0" w:space="0" w:color="auto"/>
        <w:bottom w:val="none" w:sz="0" w:space="0" w:color="auto"/>
        <w:right w:val="none" w:sz="0" w:space="0" w:color="auto"/>
      </w:divBdr>
    </w:div>
    <w:div w:id="691346731">
      <w:bodyDiv w:val="1"/>
      <w:marLeft w:val="0"/>
      <w:marRight w:val="0"/>
      <w:marTop w:val="0"/>
      <w:marBottom w:val="0"/>
      <w:divBdr>
        <w:top w:val="none" w:sz="0" w:space="0" w:color="auto"/>
        <w:left w:val="none" w:sz="0" w:space="0" w:color="auto"/>
        <w:bottom w:val="none" w:sz="0" w:space="0" w:color="auto"/>
        <w:right w:val="none" w:sz="0" w:space="0" w:color="auto"/>
      </w:divBdr>
    </w:div>
    <w:div w:id="692342408">
      <w:marLeft w:val="480"/>
      <w:marRight w:val="0"/>
      <w:marTop w:val="0"/>
      <w:marBottom w:val="0"/>
      <w:divBdr>
        <w:top w:val="none" w:sz="0" w:space="0" w:color="auto"/>
        <w:left w:val="none" w:sz="0" w:space="0" w:color="auto"/>
        <w:bottom w:val="none" w:sz="0" w:space="0" w:color="auto"/>
        <w:right w:val="none" w:sz="0" w:space="0" w:color="auto"/>
      </w:divBdr>
    </w:div>
    <w:div w:id="693191787">
      <w:marLeft w:val="480"/>
      <w:marRight w:val="0"/>
      <w:marTop w:val="0"/>
      <w:marBottom w:val="0"/>
      <w:divBdr>
        <w:top w:val="none" w:sz="0" w:space="0" w:color="auto"/>
        <w:left w:val="none" w:sz="0" w:space="0" w:color="auto"/>
        <w:bottom w:val="none" w:sz="0" w:space="0" w:color="auto"/>
        <w:right w:val="none" w:sz="0" w:space="0" w:color="auto"/>
      </w:divBdr>
    </w:div>
    <w:div w:id="693582194">
      <w:marLeft w:val="480"/>
      <w:marRight w:val="0"/>
      <w:marTop w:val="0"/>
      <w:marBottom w:val="0"/>
      <w:divBdr>
        <w:top w:val="none" w:sz="0" w:space="0" w:color="auto"/>
        <w:left w:val="none" w:sz="0" w:space="0" w:color="auto"/>
        <w:bottom w:val="none" w:sz="0" w:space="0" w:color="auto"/>
        <w:right w:val="none" w:sz="0" w:space="0" w:color="auto"/>
      </w:divBdr>
    </w:div>
    <w:div w:id="694157786">
      <w:marLeft w:val="480"/>
      <w:marRight w:val="0"/>
      <w:marTop w:val="0"/>
      <w:marBottom w:val="0"/>
      <w:divBdr>
        <w:top w:val="none" w:sz="0" w:space="0" w:color="auto"/>
        <w:left w:val="none" w:sz="0" w:space="0" w:color="auto"/>
        <w:bottom w:val="none" w:sz="0" w:space="0" w:color="auto"/>
        <w:right w:val="none" w:sz="0" w:space="0" w:color="auto"/>
      </w:divBdr>
    </w:div>
    <w:div w:id="694161272">
      <w:marLeft w:val="480"/>
      <w:marRight w:val="0"/>
      <w:marTop w:val="0"/>
      <w:marBottom w:val="0"/>
      <w:divBdr>
        <w:top w:val="none" w:sz="0" w:space="0" w:color="auto"/>
        <w:left w:val="none" w:sz="0" w:space="0" w:color="auto"/>
        <w:bottom w:val="none" w:sz="0" w:space="0" w:color="auto"/>
        <w:right w:val="none" w:sz="0" w:space="0" w:color="auto"/>
      </w:divBdr>
    </w:div>
    <w:div w:id="695348062">
      <w:marLeft w:val="480"/>
      <w:marRight w:val="0"/>
      <w:marTop w:val="0"/>
      <w:marBottom w:val="0"/>
      <w:divBdr>
        <w:top w:val="none" w:sz="0" w:space="0" w:color="auto"/>
        <w:left w:val="none" w:sz="0" w:space="0" w:color="auto"/>
        <w:bottom w:val="none" w:sz="0" w:space="0" w:color="auto"/>
        <w:right w:val="none" w:sz="0" w:space="0" w:color="auto"/>
      </w:divBdr>
    </w:div>
    <w:div w:id="696662948">
      <w:bodyDiv w:val="1"/>
      <w:marLeft w:val="0"/>
      <w:marRight w:val="0"/>
      <w:marTop w:val="0"/>
      <w:marBottom w:val="0"/>
      <w:divBdr>
        <w:top w:val="none" w:sz="0" w:space="0" w:color="auto"/>
        <w:left w:val="none" w:sz="0" w:space="0" w:color="auto"/>
        <w:bottom w:val="none" w:sz="0" w:space="0" w:color="auto"/>
        <w:right w:val="none" w:sz="0" w:space="0" w:color="auto"/>
      </w:divBdr>
    </w:div>
    <w:div w:id="697587318">
      <w:marLeft w:val="480"/>
      <w:marRight w:val="0"/>
      <w:marTop w:val="0"/>
      <w:marBottom w:val="0"/>
      <w:divBdr>
        <w:top w:val="none" w:sz="0" w:space="0" w:color="auto"/>
        <w:left w:val="none" w:sz="0" w:space="0" w:color="auto"/>
        <w:bottom w:val="none" w:sz="0" w:space="0" w:color="auto"/>
        <w:right w:val="none" w:sz="0" w:space="0" w:color="auto"/>
      </w:divBdr>
    </w:div>
    <w:div w:id="698093499">
      <w:marLeft w:val="480"/>
      <w:marRight w:val="0"/>
      <w:marTop w:val="0"/>
      <w:marBottom w:val="0"/>
      <w:divBdr>
        <w:top w:val="none" w:sz="0" w:space="0" w:color="auto"/>
        <w:left w:val="none" w:sz="0" w:space="0" w:color="auto"/>
        <w:bottom w:val="none" w:sz="0" w:space="0" w:color="auto"/>
        <w:right w:val="none" w:sz="0" w:space="0" w:color="auto"/>
      </w:divBdr>
    </w:div>
    <w:div w:id="698168074">
      <w:marLeft w:val="480"/>
      <w:marRight w:val="0"/>
      <w:marTop w:val="0"/>
      <w:marBottom w:val="0"/>
      <w:divBdr>
        <w:top w:val="none" w:sz="0" w:space="0" w:color="auto"/>
        <w:left w:val="none" w:sz="0" w:space="0" w:color="auto"/>
        <w:bottom w:val="none" w:sz="0" w:space="0" w:color="auto"/>
        <w:right w:val="none" w:sz="0" w:space="0" w:color="auto"/>
      </w:divBdr>
    </w:div>
    <w:div w:id="698819229">
      <w:marLeft w:val="480"/>
      <w:marRight w:val="0"/>
      <w:marTop w:val="0"/>
      <w:marBottom w:val="0"/>
      <w:divBdr>
        <w:top w:val="none" w:sz="0" w:space="0" w:color="auto"/>
        <w:left w:val="none" w:sz="0" w:space="0" w:color="auto"/>
        <w:bottom w:val="none" w:sz="0" w:space="0" w:color="auto"/>
        <w:right w:val="none" w:sz="0" w:space="0" w:color="auto"/>
      </w:divBdr>
    </w:div>
    <w:div w:id="699009492">
      <w:marLeft w:val="480"/>
      <w:marRight w:val="0"/>
      <w:marTop w:val="0"/>
      <w:marBottom w:val="0"/>
      <w:divBdr>
        <w:top w:val="none" w:sz="0" w:space="0" w:color="auto"/>
        <w:left w:val="none" w:sz="0" w:space="0" w:color="auto"/>
        <w:bottom w:val="none" w:sz="0" w:space="0" w:color="auto"/>
        <w:right w:val="none" w:sz="0" w:space="0" w:color="auto"/>
      </w:divBdr>
    </w:div>
    <w:div w:id="701173695">
      <w:marLeft w:val="480"/>
      <w:marRight w:val="0"/>
      <w:marTop w:val="0"/>
      <w:marBottom w:val="0"/>
      <w:divBdr>
        <w:top w:val="none" w:sz="0" w:space="0" w:color="auto"/>
        <w:left w:val="none" w:sz="0" w:space="0" w:color="auto"/>
        <w:bottom w:val="none" w:sz="0" w:space="0" w:color="auto"/>
        <w:right w:val="none" w:sz="0" w:space="0" w:color="auto"/>
      </w:divBdr>
    </w:div>
    <w:div w:id="701905037">
      <w:marLeft w:val="480"/>
      <w:marRight w:val="0"/>
      <w:marTop w:val="0"/>
      <w:marBottom w:val="0"/>
      <w:divBdr>
        <w:top w:val="none" w:sz="0" w:space="0" w:color="auto"/>
        <w:left w:val="none" w:sz="0" w:space="0" w:color="auto"/>
        <w:bottom w:val="none" w:sz="0" w:space="0" w:color="auto"/>
        <w:right w:val="none" w:sz="0" w:space="0" w:color="auto"/>
      </w:divBdr>
    </w:div>
    <w:div w:id="702098075">
      <w:marLeft w:val="480"/>
      <w:marRight w:val="0"/>
      <w:marTop w:val="0"/>
      <w:marBottom w:val="0"/>
      <w:divBdr>
        <w:top w:val="none" w:sz="0" w:space="0" w:color="auto"/>
        <w:left w:val="none" w:sz="0" w:space="0" w:color="auto"/>
        <w:bottom w:val="none" w:sz="0" w:space="0" w:color="auto"/>
        <w:right w:val="none" w:sz="0" w:space="0" w:color="auto"/>
      </w:divBdr>
    </w:div>
    <w:div w:id="702175976">
      <w:marLeft w:val="480"/>
      <w:marRight w:val="0"/>
      <w:marTop w:val="0"/>
      <w:marBottom w:val="0"/>
      <w:divBdr>
        <w:top w:val="none" w:sz="0" w:space="0" w:color="auto"/>
        <w:left w:val="none" w:sz="0" w:space="0" w:color="auto"/>
        <w:bottom w:val="none" w:sz="0" w:space="0" w:color="auto"/>
        <w:right w:val="none" w:sz="0" w:space="0" w:color="auto"/>
      </w:divBdr>
    </w:div>
    <w:div w:id="704254623">
      <w:marLeft w:val="480"/>
      <w:marRight w:val="0"/>
      <w:marTop w:val="0"/>
      <w:marBottom w:val="0"/>
      <w:divBdr>
        <w:top w:val="none" w:sz="0" w:space="0" w:color="auto"/>
        <w:left w:val="none" w:sz="0" w:space="0" w:color="auto"/>
        <w:bottom w:val="none" w:sz="0" w:space="0" w:color="auto"/>
        <w:right w:val="none" w:sz="0" w:space="0" w:color="auto"/>
      </w:divBdr>
    </w:div>
    <w:div w:id="704982790">
      <w:bodyDiv w:val="1"/>
      <w:marLeft w:val="0"/>
      <w:marRight w:val="0"/>
      <w:marTop w:val="0"/>
      <w:marBottom w:val="0"/>
      <w:divBdr>
        <w:top w:val="none" w:sz="0" w:space="0" w:color="auto"/>
        <w:left w:val="none" w:sz="0" w:space="0" w:color="auto"/>
        <w:bottom w:val="none" w:sz="0" w:space="0" w:color="auto"/>
        <w:right w:val="none" w:sz="0" w:space="0" w:color="auto"/>
      </w:divBdr>
    </w:div>
    <w:div w:id="705564102">
      <w:marLeft w:val="480"/>
      <w:marRight w:val="0"/>
      <w:marTop w:val="0"/>
      <w:marBottom w:val="0"/>
      <w:divBdr>
        <w:top w:val="none" w:sz="0" w:space="0" w:color="auto"/>
        <w:left w:val="none" w:sz="0" w:space="0" w:color="auto"/>
        <w:bottom w:val="none" w:sz="0" w:space="0" w:color="auto"/>
        <w:right w:val="none" w:sz="0" w:space="0" w:color="auto"/>
      </w:divBdr>
    </w:div>
    <w:div w:id="706106828">
      <w:marLeft w:val="480"/>
      <w:marRight w:val="0"/>
      <w:marTop w:val="0"/>
      <w:marBottom w:val="0"/>
      <w:divBdr>
        <w:top w:val="none" w:sz="0" w:space="0" w:color="auto"/>
        <w:left w:val="none" w:sz="0" w:space="0" w:color="auto"/>
        <w:bottom w:val="none" w:sz="0" w:space="0" w:color="auto"/>
        <w:right w:val="none" w:sz="0" w:space="0" w:color="auto"/>
      </w:divBdr>
    </w:div>
    <w:div w:id="707493358">
      <w:marLeft w:val="480"/>
      <w:marRight w:val="0"/>
      <w:marTop w:val="0"/>
      <w:marBottom w:val="0"/>
      <w:divBdr>
        <w:top w:val="none" w:sz="0" w:space="0" w:color="auto"/>
        <w:left w:val="none" w:sz="0" w:space="0" w:color="auto"/>
        <w:bottom w:val="none" w:sz="0" w:space="0" w:color="auto"/>
        <w:right w:val="none" w:sz="0" w:space="0" w:color="auto"/>
      </w:divBdr>
    </w:div>
    <w:div w:id="707801314">
      <w:marLeft w:val="480"/>
      <w:marRight w:val="0"/>
      <w:marTop w:val="0"/>
      <w:marBottom w:val="0"/>
      <w:divBdr>
        <w:top w:val="none" w:sz="0" w:space="0" w:color="auto"/>
        <w:left w:val="none" w:sz="0" w:space="0" w:color="auto"/>
        <w:bottom w:val="none" w:sz="0" w:space="0" w:color="auto"/>
        <w:right w:val="none" w:sz="0" w:space="0" w:color="auto"/>
      </w:divBdr>
    </w:div>
    <w:div w:id="708142545">
      <w:marLeft w:val="480"/>
      <w:marRight w:val="0"/>
      <w:marTop w:val="0"/>
      <w:marBottom w:val="0"/>
      <w:divBdr>
        <w:top w:val="none" w:sz="0" w:space="0" w:color="auto"/>
        <w:left w:val="none" w:sz="0" w:space="0" w:color="auto"/>
        <w:bottom w:val="none" w:sz="0" w:space="0" w:color="auto"/>
        <w:right w:val="none" w:sz="0" w:space="0" w:color="auto"/>
      </w:divBdr>
    </w:div>
    <w:div w:id="708646896">
      <w:marLeft w:val="480"/>
      <w:marRight w:val="0"/>
      <w:marTop w:val="0"/>
      <w:marBottom w:val="0"/>
      <w:divBdr>
        <w:top w:val="none" w:sz="0" w:space="0" w:color="auto"/>
        <w:left w:val="none" w:sz="0" w:space="0" w:color="auto"/>
        <w:bottom w:val="none" w:sz="0" w:space="0" w:color="auto"/>
        <w:right w:val="none" w:sz="0" w:space="0" w:color="auto"/>
      </w:divBdr>
    </w:div>
    <w:div w:id="710114845">
      <w:marLeft w:val="480"/>
      <w:marRight w:val="0"/>
      <w:marTop w:val="0"/>
      <w:marBottom w:val="0"/>
      <w:divBdr>
        <w:top w:val="none" w:sz="0" w:space="0" w:color="auto"/>
        <w:left w:val="none" w:sz="0" w:space="0" w:color="auto"/>
        <w:bottom w:val="none" w:sz="0" w:space="0" w:color="auto"/>
        <w:right w:val="none" w:sz="0" w:space="0" w:color="auto"/>
      </w:divBdr>
    </w:div>
    <w:div w:id="710422352">
      <w:marLeft w:val="480"/>
      <w:marRight w:val="0"/>
      <w:marTop w:val="0"/>
      <w:marBottom w:val="0"/>
      <w:divBdr>
        <w:top w:val="none" w:sz="0" w:space="0" w:color="auto"/>
        <w:left w:val="none" w:sz="0" w:space="0" w:color="auto"/>
        <w:bottom w:val="none" w:sz="0" w:space="0" w:color="auto"/>
        <w:right w:val="none" w:sz="0" w:space="0" w:color="auto"/>
      </w:divBdr>
    </w:div>
    <w:div w:id="711655534">
      <w:marLeft w:val="480"/>
      <w:marRight w:val="0"/>
      <w:marTop w:val="0"/>
      <w:marBottom w:val="0"/>
      <w:divBdr>
        <w:top w:val="none" w:sz="0" w:space="0" w:color="auto"/>
        <w:left w:val="none" w:sz="0" w:space="0" w:color="auto"/>
        <w:bottom w:val="none" w:sz="0" w:space="0" w:color="auto"/>
        <w:right w:val="none" w:sz="0" w:space="0" w:color="auto"/>
      </w:divBdr>
    </w:div>
    <w:div w:id="713506428">
      <w:marLeft w:val="480"/>
      <w:marRight w:val="0"/>
      <w:marTop w:val="0"/>
      <w:marBottom w:val="0"/>
      <w:divBdr>
        <w:top w:val="none" w:sz="0" w:space="0" w:color="auto"/>
        <w:left w:val="none" w:sz="0" w:space="0" w:color="auto"/>
        <w:bottom w:val="none" w:sz="0" w:space="0" w:color="auto"/>
        <w:right w:val="none" w:sz="0" w:space="0" w:color="auto"/>
      </w:divBdr>
    </w:div>
    <w:div w:id="713509060">
      <w:marLeft w:val="480"/>
      <w:marRight w:val="0"/>
      <w:marTop w:val="0"/>
      <w:marBottom w:val="0"/>
      <w:divBdr>
        <w:top w:val="none" w:sz="0" w:space="0" w:color="auto"/>
        <w:left w:val="none" w:sz="0" w:space="0" w:color="auto"/>
        <w:bottom w:val="none" w:sz="0" w:space="0" w:color="auto"/>
        <w:right w:val="none" w:sz="0" w:space="0" w:color="auto"/>
      </w:divBdr>
    </w:div>
    <w:div w:id="715204459">
      <w:marLeft w:val="480"/>
      <w:marRight w:val="0"/>
      <w:marTop w:val="0"/>
      <w:marBottom w:val="0"/>
      <w:divBdr>
        <w:top w:val="none" w:sz="0" w:space="0" w:color="auto"/>
        <w:left w:val="none" w:sz="0" w:space="0" w:color="auto"/>
        <w:bottom w:val="none" w:sz="0" w:space="0" w:color="auto"/>
        <w:right w:val="none" w:sz="0" w:space="0" w:color="auto"/>
      </w:divBdr>
    </w:div>
    <w:div w:id="716272031">
      <w:marLeft w:val="480"/>
      <w:marRight w:val="0"/>
      <w:marTop w:val="0"/>
      <w:marBottom w:val="0"/>
      <w:divBdr>
        <w:top w:val="none" w:sz="0" w:space="0" w:color="auto"/>
        <w:left w:val="none" w:sz="0" w:space="0" w:color="auto"/>
        <w:bottom w:val="none" w:sz="0" w:space="0" w:color="auto"/>
        <w:right w:val="none" w:sz="0" w:space="0" w:color="auto"/>
      </w:divBdr>
    </w:div>
    <w:div w:id="716898809">
      <w:marLeft w:val="480"/>
      <w:marRight w:val="0"/>
      <w:marTop w:val="0"/>
      <w:marBottom w:val="0"/>
      <w:divBdr>
        <w:top w:val="none" w:sz="0" w:space="0" w:color="auto"/>
        <w:left w:val="none" w:sz="0" w:space="0" w:color="auto"/>
        <w:bottom w:val="none" w:sz="0" w:space="0" w:color="auto"/>
        <w:right w:val="none" w:sz="0" w:space="0" w:color="auto"/>
      </w:divBdr>
    </w:div>
    <w:div w:id="716977824">
      <w:marLeft w:val="480"/>
      <w:marRight w:val="0"/>
      <w:marTop w:val="0"/>
      <w:marBottom w:val="0"/>
      <w:divBdr>
        <w:top w:val="none" w:sz="0" w:space="0" w:color="auto"/>
        <w:left w:val="none" w:sz="0" w:space="0" w:color="auto"/>
        <w:bottom w:val="none" w:sz="0" w:space="0" w:color="auto"/>
        <w:right w:val="none" w:sz="0" w:space="0" w:color="auto"/>
      </w:divBdr>
    </w:div>
    <w:div w:id="719206914">
      <w:marLeft w:val="480"/>
      <w:marRight w:val="0"/>
      <w:marTop w:val="0"/>
      <w:marBottom w:val="0"/>
      <w:divBdr>
        <w:top w:val="none" w:sz="0" w:space="0" w:color="auto"/>
        <w:left w:val="none" w:sz="0" w:space="0" w:color="auto"/>
        <w:bottom w:val="none" w:sz="0" w:space="0" w:color="auto"/>
        <w:right w:val="none" w:sz="0" w:space="0" w:color="auto"/>
      </w:divBdr>
    </w:div>
    <w:div w:id="719209815">
      <w:bodyDiv w:val="1"/>
      <w:marLeft w:val="0"/>
      <w:marRight w:val="0"/>
      <w:marTop w:val="0"/>
      <w:marBottom w:val="0"/>
      <w:divBdr>
        <w:top w:val="none" w:sz="0" w:space="0" w:color="auto"/>
        <w:left w:val="none" w:sz="0" w:space="0" w:color="auto"/>
        <w:bottom w:val="none" w:sz="0" w:space="0" w:color="auto"/>
        <w:right w:val="none" w:sz="0" w:space="0" w:color="auto"/>
      </w:divBdr>
    </w:div>
    <w:div w:id="719212855">
      <w:marLeft w:val="480"/>
      <w:marRight w:val="0"/>
      <w:marTop w:val="0"/>
      <w:marBottom w:val="0"/>
      <w:divBdr>
        <w:top w:val="none" w:sz="0" w:space="0" w:color="auto"/>
        <w:left w:val="none" w:sz="0" w:space="0" w:color="auto"/>
        <w:bottom w:val="none" w:sz="0" w:space="0" w:color="auto"/>
        <w:right w:val="none" w:sz="0" w:space="0" w:color="auto"/>
      </w:divBdr>
    </w:div>
    <w:div w:id="720440484">
      <w:marLeft w:val="480"/>
      <w:marRight w:val="0"/>
      <w:marTop w:val="0"/>
      <w:marBottom w:val="0"/>
      <w:divBdr>
        <w:top w:val="none" w:sz="0" w:space="0" w:color="auto"/>
        <w:left w:val="none" w:sz="0" w:space="0" w:color="auto"/>
        <w:bottom w:val="none" w:sz="0" w:space="0" w:color="auto"/>
        <w:right w:val="none" w:sz="0" w:space="0" w:color="auto"/>
      </w:divBdr>
    </w:div>
    <w:div w:id="720448673">
      <w:bodyDiv w:val="1"/>
      <w:marLeft w:val="0"/>
      <w:marRight w:val="0"/>
      <w:marTop w:val="0"/>
      <w:marBottom w:val="0"/>
      <w:divBdr>
        <w:top w:val="none" w:sz="0" w:space="0" w:color="auto"/>
        <w:left w:val="none" w:sz="0" w:space="0" w:color="auto"/>
        <w:bottom w:val="none" w:sz="0" w:space="0" w:color="auto"/>
        <w:right w:val="none" w:sz="0" w:space="0" w:color="auto"/>
      </w:divBdr>
    </w:div>
    <w:div w:id="721709185">
      <w:marLeft w:val="480"/>
      <w:marRight w:val="0"/>
      <w:marTop w:val="0"/>
      <w:marBottom w:val="0"/>
      <w:divBdr>
        <w:top w:val="none" w:sz="0" w:space="0" w:color="auto"/>
        <w:left w:val="none" w:sz="0" w:space="0" w:color="auto"/>
        <w:bottom w:val="none" w:sz="0" w:space="0" w:color="auto"/>
        <w:right w:val="none" w:sz="0" w:space="0" w:color="auto"/>
      </w:divBdr>
    </w:div>
    <w:div w:id="722825255">
      <w:marLeft w:val="480"/>
      <w:marRight w:val="0"/>
      <w:marTop w:val="0"/>
      <w:marBottom w:val="0"/>
      <w:divBdr>
        <w:top w:val="none" w:sz="0" w:space="0" w:color="auto"/>
        <w:left w:val="none" w:sz="0" w:space="0" w:color="auto"/>
        <w:bottom w:val="none" w:sz="0" w:space="0" w:color="auto"/>
        <w:right w:val="none" w:sz="0" w:space="0" w:color="auto"/>
      </w:divBdr>
    </w:div>
    <w:div w:id="723220277">
      <w:marLeft w:val="480"/>
      <w:marRight w:val="0"/>
      <w:marTop w:val="0"/>
      <w:marBottom w:val="0"/>
      <w:divBdr>
        <w:top w:val="none" w:sz="0" w:space="0" w:color="auto"/>
        <w:left w:val="none" w:sz="0" w:space="0" w:color="auto"/>
        <w:bottom w:val="none" w:sz="0" w:space="0" w:color="auto"/>
        <w:right w:val="none" w:sz="0" w:space="0" w:color="auto"/>
      </w:divBdr>
    </w:div>
    <w:div w:id="723797651">
      <w:marLeft w:val="480"/>
      <w:marRight w:val="0"/>
      <w:marTop w:val="0"/>
      <w:marBottom w:val="0"/>
      <w:divBdr>
        <w:top w:val="none" w:sz="0" w:space="0" w:color="auto"/>
        <w:left w:val="none" w:sz="0" w:space="0" w:color="auto"/>
        <w:bottom w:val="none" w:sz="0" w:space="0" w:color="auto"/>
        <w:right w:val="none" w:sz="0" w:space="0" w:color="auto"/>
      </w:divBdr>
    </w:div>
    <w:div w:id="724525989">
      <w:marLeft w:val="480"/>
      <w:marRight w:val="0"/>
      <w:marTop w:val="0"/>
      <w:marBottom w:val="0"/>
      <w:divBdr>
        <w:top w:val="none" w:sz="0" w:space="0" w:color="auto"/>
        <w:left w:val="none" w:sz="0" w:space="0" w:color="auto"/>
        <w:bottom w:val="none" w:sz="0" w:space="0" w:color="auto"/>
        <w:right w:val="none" w:sz="0" w:space="0" w:color="auto"/>
      </w:divBdr>
    </w:div>
    <w:div w:id="725030795">
      <w:marLeft w:val="480"/>
      <w:marRight w:val="0"/>
      <w:marTop w:val="0"/>
      <w:marBottom w:val="0"/>
      <w:divBdr>
        <w:top w:val="none" w:sz="0" w:space="0" w:color="auto"/>
        <w:left w:val="none" w:sz="0" w:space="0" w:color="auto"/>
        <w:bottom w:val="none" w:sz="0" w:space="0" w:color="auto"/>
        <w:right w:val="none" w:sz="0" w:space="0" w:color="auto"/>
      </w:divBdr>
    </w:div>
    <w:div w:id="727341582">
      <w:marLeft w:val="480"/>
      <w:marRight w:val="0"/>
      <w:marTop w:val="0"/>
      <w:marBottom w:val="0"/>
      <w:divBdr>
        <w:top w:val="none" w:sz="0" w:space="0" w:color="auto"/>
        <w:left w:val="none" w:sz="0" w:space="0" w:color="auto"/>
        <w:bottom w:val="none" w:sz="0" w:space="0" w:color="auto"/>
        <w:right w:val="none" w:sz="0" w:space="0" w:color="auto"/>
      </w:divBdr>
    </w:div>
    <w:div w:id="727459169">
      <w:marLeft w:val="480"/>
      <w:marRight w:val="0"/>
      <w:marTop w:val="0"/>
      <w:marBottom w:val="0"/>
      <w:divBdr>
        <w:top w:val="none" w:sz="0" w:space="0" w:color="auto"/>
        <w:left w:val="none" w:sz="0" w:space="0" w:color="auto"/>
        <w:bottom w:val="none" w:sz="0" w:space="0" w:color="auto"/>
        <w:right w:val="none" w:sz="0" w:space="0" w:color="auto"/>
      </w:divBdr>
    </w:div>
    <w:div w:id="728530379">
      <w:marLeft w:val="480"/>
      <w:marRight w:val="0"/>
      <w:marTop w:val="0"/>
      <w:marBottom w:val="0"/>
      <w:divBdr>
        <w:top w:val="none" w:sz="0" w:space="0" w:color="auto"/>
        <w:left w:val="none" w:sz="0" w:space="0" w:color="auto"/>
        <w:bottom w:val="none" w:sz="0" w:space="0" w:color="auto"/>
        <w:right w:val="none" w:sz="0" w:space="0" w:color="auto"/>
      </w:divBdr>
    </w:div>
    <w:div w:id="728727164">
      <w:marLeft w:val="480"/>
      <w:marRight w:val="0"/>
      <w:marTop w:val="0"/>
      <w:marBottom w:val="0"/>
      <w:divBdr>
        <w:top w:val="none" w:sz="0" w:space="0" w:color="auto"/>
        <w:left w:val="none" w:sz="0" w:space="0" w:color="auto"/>
        <w:bottom w:val="none" w:sz="0" w:space="0" w:color="auto"/>
        <w:right w:val="none" w:sz="0" w:space="0" w:color="auto"/>
      </w:divBdr>
    </w:div>
    <w:div w:id="729041692">
      <w:marLeft w:val="480"/>
      <w:marRight w:val="0"/>
      <w:marTop w:val="0"/>
      <w:marBottom w:val="0"/>
      <w:divBdr>
        <w:top w:val="none" w:sz="0" w:space="0" w:color="auto"/>
        <w:left w:val="none" w:sz="0" w:space="0" w:color="auto"/>
        <w:bottom w:val="none" w:sz="0" w:space="0" w:color="auto"/>
        <w:right w:val="none" w:sz="0" w:space="0" w:color="auto"/>
      </w:divBdr>
    </w:div>
    <w:div w:id="729155638">
      <w:marLeft w:val="480"/>
      <w:marRight w:val="0"/>
      <w:marTop w:val="0"/>
      <w:marBottom w:val="0"/>
      <w:divBdr>
        <w:top w:val="none" w:sz="0" w:space="0" w:color="auto"/>
        <w:left w:val="none" w:sz="0" w:space="0" w:color="auto"/>
        <w:bottom w:val="none" w:sz="0" w:space="0" w:color="auto"/>
        <w:right w:val="none" w:sz="0" w:space="0" w:color="auto"/>
      </w:divBdr>
    </w:div>
    <w:div w:id="730272791">
      <w:bodyDiv w:val="1"/>
      <w:marLeft w:val="0"/>
      <w:marRight w:val="0"/>
      <w:marTop w:val="0"/>
      <w:marBottom w:val="0"/>
      <w:divBdr>
        <w:top w:val="none" w:sz="0" w:space="0" w:color="auto"/>
        <w:left w:val="none" w:sz="0" w:space="0" w:color="auto"/>
        <w:bottom w:val="none" w:sz="0" w:space="0" w:color="auto"/>
        <w:right w:val="none" w:sz="0" w:space="0" w:color="auto"/>
      </w:divBdr>
    </w:div>
    <w:div w:id="730613018">
      <w:marLeft w:val="480"/>
      <w:marRight w:val="0"/>
      <w:marTop w:val="0"/>
      <w:marBottom w:val="0"/>
      <w:divBdr>
        <w:top w:val="none" w:sz="0" w:space="0" w:color="auto"/>
        <w:left w:val="none" w:sz="0" w:space="0" w:color="auto"/>
        <w:bottom w:val="none" w:sz="0" w:space="0" w:color="auto"/>
        <w:right w:val="none" w:sz="0" w:space="0" w:color="auto"/>
      </w:divBdr>
    </w:div>
    <w:div w:id="731927721">
      <w:marLeft w:val="480"/>
      <w:marRight w:val="0"/>
      <w:marTop w:val="0"/>
      <w:marBottom w:val="0"/>
      <w:divBdr>
        <w:top w:val="none" w:sz="0" w:space="0" w:color="auto"/>
        <w:left w:val="none" w:sz="0" w:space="0" w:color="auto"/>
        <w:bottom w:val="none" w:sz="0" w:space="0" w:color="auto"/>
        <w:right w:val="none" w:sz="0" w:space="0" w:color="auto"/>
      </w:divBdr>
    </w:div>
    <w:div w:id="732774343">
      <w:marLeft w:val="480"/>
      <w:marRight w:val="0"/>
      <w:marTop w:val="0"/>
      <w:marBottom w:val="0"/>
      <w:divBdr>
        <w:top w:val="none" w:sz="0" w:space="0" w:color="auto"/>
        <w:left w:val="none" w:sz="0" w:space="0" w:color="auto"/>
        <w:bottom w:val="none" w:sz="0" w:space="0" w:color="auto"/>
        <w:right w:val="none" w:sz="0" w:space="0" w:color="auto"/>
      </w:divBdr>
    </w:div>
    <w:div w:id="734158632">
      <w:marLeft w:val="480"/>
      <w:marRight w:val="0"/>
      <w:marTop w:val="0"/>
      <w:marBottom w:val="0"/>
      <w:divBdr>
        <w:top w:val="none" w:sz="0" w:space="0" w:color="auto"/>
        <w:left w:val="none" w:sz="0" w:space="0" w:color="auto"/>
        <w:bottom w:val="none" w:sz="0" w:space="0" w:color="auto"/>
        <w:right w:val="none" w:sz="0" w:space="0" w:color="auto"/>
      </w:divBdr>
    </w:div>
    <w:div w:id="734619488">
      <w:marLeft w:val="480"/>
      <w:marRight w:val="0"/>
      <w:marTop w:val="0"/>
      <w:marBottom w:val="0"/>
      <w:divBdr>
        <w:top w:val="none" w:sz="0" w:space="0" w:color="auto"/>
        <w:left w:val="none" w:sz="0" w:space="0" w:color="auto"/>
        <w:bottom w:val="none" w:sz="0" w:space="0" w:color="auto"/>
        <w:right w:val="none" w:sz="0" w:space="0" w:color="auto"/>
      </w:divBdr>
    </w:div>
    <w:div w:id="734857889">
      <w:marLeft w:val="480"/>
      <w:marRight w:val="0"/>
      <w:marTop w:val="0"/>
      <w:marBottom w:val="0"/>
      <w:divBdr>
        <w:top w:val="none" w:sz="0" w:space="0" w:color="auto"/>
        <w:left w:val="none" w:sz="0" w:space="0" w:color="auto"/>
        <w:bottom w:val="none" w:sz="0" w:space="0" w:color="auto"/>
        <w:right w:val="none" w:sz="0" w:space="0" w:color="auto"/>
      </w:divBdr>
    </w:div>
    <w:div w:id="735737297">
      <w:marLeft w:val="480"/>
      <w:marRight w:val="0"/>
      <w:marTop w:val="0"/>
      <w:marBottom w:val="0"/>
      <w:divBdr>
        <w:top w:val="none" w:sz="0" w:space="0" w:color="auto"/>
        <w:left w:val="none" w:sz="0" w:space="0" w:color="auto"/>
        <w:bottom w:val="none" w:sz="0" w:space="0" w:color="auto"/>
        <w:right w:val="none" w:sz="0" w:space="0" w:color="auto"/>
      </w:divBdr>
    </w:div>
    <w:div w:id="736323543">
      <w:marLeft w:val="480"/>
      <w:marRight w:val="0"/>
      <w:marTop w:val="0"/>
      <w:marBottom w:val="0"/>
      <w:divBdr>
        <w:top w:val="none" w:sz="0" w:space="0" w:color="auto"/>
        <w:left w:val="none" w:sz="0" w:space="0" w:color="auto"/>
        <w:bottom w:val="none" w:sz="0" w:space="0" w:color="auto"/>
        <w:right w:val="none" w:sz="0" w:space="0" w:color="auto"/>
      </w:divBdr>
    </w:div>
    <w:div w:id="738090251">
      <w:marLeft w:val="480"/>
      <w:marRight w:val="0"/>
      <w:marTop w:val="0"/>
      <w:marBottom w:val="0"/>
      <w:divBdr>
        <w:top w:val="none" w:sz="0" w:space="0" w:color="auto"/>
        <w:left w:val="none" w:sz="0" w:space="0" w:color="auto"/>
        <w:bottom w:val="none" w:sz="0" w:space="0" w:color="auto"/>
        <w:right w:val="none" w:sz="0" w:space="0" w:color="auto"/>
      </w:divBdr>
    </w:div>
    <w:div w:id="738213074">
      <w:marLeft w:val="480"/>
      <w:marRight w:val="0"/>
      <w:marTop w:val="0"/>
      <w:marBottom w:val="0"/>
      <w:divBdr>
        <w:top w:val="none" w:sz="0" w:space="0" w:color="auto"/>
        <w:left w:val="none" w:sz="0" w:space="0" w:color="auto"/>
        <w:bottom w:val="none" w:sz="0" w:space="0" w:color="auto"/>
        <w:right w:val="none" w:sz="0" w:space="0" w:color="auto"/>
      </w:divBdr>
    </w:div>
    <w:div w:id="739131178">
      <w:marLeft w:val="480"/>
      <w:marRight w:val="0"/>
      <w:marTop w:val="0"/>
      <w:marBottom w:val="0"/>
      <w:divBdr>
        <w:top w:val="none" w:sz="0" w:space="0" w:color="auto"/>
        <w:left w:val="none" w:sz="0" w:space="0" w:color="auto"/>
        <w:bottom w:val="none" w:sz="0" w:space="0" w:color="auto"/>
        <w:right w:val="none" w:sz="0" w:space="0" w:color="auto"/>
      </w:divBdr>
    </w:div>
    <w:div w:id="739326694">
      <w:marLeft w:val="480"/>
      <w:marRight w:val="0"/>
      <w:marTop w:val="0"/>
      <w:marBottom w:val="0"/>
      <w:divBdr>
        <w:top w:val="none" w:sz="0" w:space="0" w:color="auto"/>
        <w:left w:val="none" w:sz="0" w:space="0" w:color="auto"/>
        <w:bottom w:val="none" w:sz="0" w:space="0" w:color="auto"/>
        <w:right w:val="none" w:sz="0" w:space="0" w:color="auto"/>
      </w:divBdr>
    </w:div>
    <w:div w:id="739407142">
      <w:marLeft w:val="480"/>
      <w:marRight w:val="0"/>
      <w:marTop w:val="0"/>
      <w:marBottom w:val="0"/>
      <w:divBdr>
        <w:top w:val="none" w:sz="0" w:space="0" w:color="auto"/>
        <w:left w:val="none" w:sz="0" w:space="0" w:color="auto"/>
        <w:bottom w:val="none" w:sz="0" w:space="0" w:color="auto"/>
        <w:right w:val="none" w:sz="0" w:space="0" w:color="auto"/>
      </w:divBdr>
    </w:div>
    <w:div w:id="740492388">
      <w:marLeft w:val="480"/>
      <w:marRight w:val="0"/>
      <w:marTop w:val="0"/>
      <w:marBottom w:val="0"/>
      <w:divBdr>
        <w:top w:val="none" w:sz="0" w:space="0" w:color="auto"/>
        <w:left w:val="none" w:sz="0" w:space="0" w:color="auto"/>
        <w:bottom w:val="none" w:sz="0" w:space="0" w:color="auto"/>
        <w:right w:val="none" w:sz="0" w:space="0" w:color="auto"/>
      </w:divBdr>
    </w:div>
    <w:div w:id="742482720">
      <w:marLeft w:val="480"/>
      <w:marRight w:val="0"/>
      <w:marTop w:val="0"/>
      <w:marBottom w:val="0"/>
      <w:divBdr>
        <w:top w:val="none" w:sz="0" w:space="0" w:color="auto"/>
        <w:left w:val="none" w:sz="0" w:space="0" w:color="auto"/>
        <w:bottom w:val="none" w:sz="0" w:space="0" w:color="auto"/>
        <w:right w:val="none" w:sz="0" w:space="0" w:color="auto"/>
      </w:divBdr>
    </w:div>
    <w:div w:id="742721348">
      <w:marLeft w:val="480"/>
      <w:marRight w:val="0"/>
      <w:marTop w:val="0"/>
      <w:marBottom w:val="0"/>
      <w:divBdr>
        <w:top w:val="none" w:sz="0" w:space="0" w:color="auto"/>
        <w:left w:val="none" w:sz="0" w:space="0" w:color="auto"/>
        <w:bottom w:val="none" w:sz="0" w:space="0" w:color="auto"/>
        <w:right w:val="none" w:sz="0" w:space="0" w:color="auto"/>
      </w:divBdr>
    </w:div>
    <w:div w:id="742918870">
      <w:marLeft w:val="480"/>
      <w:marRight w:val="0"/>
      <w:marTop w:val="0"/>
      <w:marBottom w:val="0"/>
      <w:divBdr>
        <w:top w:val="none" w:sz="0" w:space="0" w:color="auto"/>
        <w:left w:val="none" w:sz="0" w:space="0" w:color="auto"/>
        <w:bottom w:val="none" w:sz="0" w:space="0" w:color="auto"/>
        <w:right w:val="none" w:sz="0" w:space="0" w:color="auto"/>
      </w:divBdr>
    </w:div>
    <w:div w:id="743407253">
      <w:marLeft w:val="480"/>
      <w:marRight w:val="0"/>
      <w:marTop w:val="0"/>
      <w:marBottom w:val="0"/>
      <w:divBdr>
        <w:top w:val="none" w:sz="0" w:space="0" w:color="auto"/>
        <w:left w:val="none" w:sz="0" w:space="0" w:color="auto"/>
        <w:bottom w:val="none" w:sz="0" w:space="0" w:color="auto"/>
        <w:right w:val="none" w:sz="0" w:space="0" w:color="auto"/>
      </w:divBdr>
    </w:div>
    <w:div w:id="743647773">
      <w:marLeft w:val="480"/>
      <w:marRight w:val="0"/>
      <w:marTop w:val="0"/>
      <w:marBottom w:val="0"/>
      <w:divBdr>
        <w:top w:val="none" w:sz="0" w:space="0" w:color="auto"/>
        <w:left w:val="none" w:sz="0" w:space="0" w:color="auto"/>
        <w:bottom w:val="none" w:sz="0" w:space="0" w:color="auto"/>
        <w:right w:val="none" w:sz="0" w:space="0" w:color="auto"/>
      </w:divBdr>
    </w:div>
    <w:div w:id="744954075">
      <w:marLeft w:val="480"/>
      <w:marRight w:val="0"/>
      <w:marTop w:val="0"/>
      <w:marBottom w:val="0"/>
      <w:divBdr>
        <w:top w:val="none" w:sz="0" w:space="0" w:color="auto"/>
        <w:left w:val="none" w:sz="0" w:space="0" w:color="auto"/>
        <w:bottom w:val="none" w:sz="0" w:space="0" w:color="auto"/>
        <w:right w:val="none" w:sz="0" w:space="0" w:color="auto"/>
      </w:divBdr>
    </w:div>
    <w:div w:id="746153914">
      <w:marLeft w:val="480"/>
      <w:marRight w:val="0"/>
      <w:marTop w:val="0"/>
      <w:marBottom w:val="0"/>
      <w:divBdr>
        <w:top w:val="none" w:sz="0" w:space="0" w:color="auto"/>
        <w:left w:val="none" w:sz="0" w:space="0" w:color="auto"/>
        <w:bottom w:val="none" w:sz="0" w:space="0" w:color="auto"/>
        <w:right w:val="none" w:sz="0" w:space="0" w:color="auto"/>
      </w:divBdr>
    </w:div>
    <w:div w:id="746728868">
      <w:marLeft w:val="480"/>
      <w:marRight w:val="0"/>
      <w:marTop w:val="0"/>
      <w:marBottom w:val="0"/>
      <w:divBdr>
        <w:top w:val="none" w:sz="0" w:space="0" w:color="auto"/>
        <w:left w:val="none" w:sz="0" w:space="0" w:color="auto"/>
        <w:bottom w:val="none" w:sz="0" w:space="0" w:color="auto"/>
        <w:right w:val="none" w:sz="0" w:space="0" w:color="auto"/>
      </w:divBdr>
    </w:div>
    <w:div w:id="746805405">
      <w:marLeft w:val="480"/>
      <w:marRight w:val="0"/>
      <w:marTop w:val="0"/>
      <w:marBottom w:val="0"/>
      <w:divBdr>
        <w:top w:val="none" w:sz="0" w:space="0" w:color="auto"/>
        <w:left w:val="none" w:sz="0" w:space="0" w:color="auto"/>
        <w:bottom w:val="none" w:sz="0" w:space="0" w:color="auto"/>
        <w:right w:val="none" w:sz="0" w:space="0" w:color="auto"/>
      </w:divBdr>
    </w:div>
    <w:div w:id="747113896">
      <w:marLeft w:val="480"/>
      <w:marRight w:val="0"/>
      <w:marTop w:val="0"/>
      <w:marBottom w:val="0"/>
      <w:divBdr>
        <w:top w:val="none" w:sz="0" w:space="0" w:color="auto"/>
        <w:left w:val="none" w:sz="0" w:space="0" w:color="auto"/>
        <w:bottom w:val="none" w:sz="0" w:space="0" w:color="auto"/>
        <w:right w:val="none" w:sz="0" w:space="0" w:color="auto"/>
      </w:divBdr>
    </w:div>
    <w:div w:id="748118241">
      <w:marLeft w:val="480"/>
      <w:marRight w:val="0"/>
      <w:marTop w:val="0"/>
      <w:marBottom w:val="0"/>
      <w:divBdr>
        <w:top w:val="none" w:sz="0" w:space="0" w:color="auto"/>
        <w:left w:val="none" w:sz="0" w:space="0" w:color="auto"/>
        <w:bottom w:val="none" w:sz="0" w:space="0" w:color="auto"/>
        <w:right w:val="none" w:sz="0" w:space="0" w:color="auto"/>
      </w:divBdr>
    </w:div>
    <w:div w:id="750202579">
      <w:marLeft w:val="480"/>
      <w:marRight w:val="0"/>
      <w:marTop w:val="0"/>
      <w:marBottom w:val="0"/>
      <w:divBdr>
        <w:top w:val="none" w:sz="0" w:space="0" w:color="auto"/>
        <w:left w:val="none" w:sz="0" w:space="0" w:color="auto"/>
        <w:bottom w:val="none" w:sz="0" w:space="0" w:color="auto"/>
        <w:right w:val="none" w:sz="0" w:space="0" w:color="auto"/>
      </w:divBdr>
    </w:div>
    <w:div w:id="750741197">
      <w:marLeft w:val="480"/>
      <w:marRight w:val="0"/>
      <w:marTop w:val="0"/>
      <w:marBottom w:val="0"/>
      <w:divBdr>
        <w:top w:val="none" w:sz="0" w:space="0" w:color="auto"/>
        <w:left w:val="none" w:sz="0" w:space="0" w:color="auto"/>
        <w:bottom w:val="none" w:sz="0" w:space="0" w:color="auto"/>
        <w:right w:val="none" w:sz="0" w:space="0" w:color="auto"/>
      </w:divBdr>
    </w:div>
    <w:div w:id="750809657">
      <w:marLeft w:val="480"/>
      <w:marRight w:val="0"/>
      <w:marTop w:val="0"/>
      <w:marBottom w:val="0"/>
      <w:divBdr>
        <w:top w:val="none" w:sz="0" w:space="0" w:color="auto"/>
        <w:left w:val="none" w:sz="0" w:space="0" w:color="auto"/>
        <w:bottom w:val="none" w:sz="0" w:space="0" w:color="auto"/>
        <w:right w:val="none" w:sz="0" w:space="0" w:color="auto"/>
      </w:divBdr>
    </w:div>
    <w:div w:id="751052560">
      <w:marLeft w:val="480"/>
      <w:marRight w:val="0"/>
      <w:marTop w:val="0"/>
      <w:marBottom w:val="0"/>
      <w:divBdr>
        <w:top w:val="none" w:sz="0" w:space="0" w:color="auto"/>
        <w:left w:val="none" w:sz="0" w:space="0" w:color="auto"/>
        <w:bottom w:val="none" w:sz="0" w:space="0" w:color="auto"/>
        <w:right w:val="none" w:sz="0" w:space="0" w:color="auto"/>
      </w:divBdr>
    </w:div>
    <w:div w:id="751586404">
      <w:marLeft w:val="480"/>
      <w:marRight w:val="0"/>
      <w:marTop w:val="0"/>
      <w:marBottom w:val="0"/>
      <w:divBdr>
        <w:top w:val="none" w:sz="0" w:space="0" w:color="auto"/>
        <w:left w:val="none" w:sz="0" w:space="0" w:color="auto"/>
        <w:bottom w:val="none" w:sz="0" w:space="0" w:color="auto"/>
        <w:right w:val="none" w:sz="0" w:space="0" w:color="auto"/>
      </w:divBdr>
    </w:div>
    <w:div w:id="751633072">
      <w:marLeft w:val="480"/>
      <w:marRight w:val="0"/>
      <w:marTop w:val="0"/>
      <w:marBottom w:val="0"/>
      <w:divBdr>
        <w:top w:val="none" w:sz="0" w:space="0" w:color="auto"/>
        <w:left w:val="none" w:sz="0" w:space="0" w:color="auto"/>
        <w:bottom w:val="none" w:sz="0" w:space="0" w:color="auto"/>
        <w:right w:val="none" w:sz="0" w:space="0" w:color="auto"/>
      </w:divBdr>
    </w:div>
    <w:div w:id="751926358">
      <w:marLeft w:val="480"/>
      <w:marRight w:val="0"/>
      <w:marTop w:val="0"/>
      <w:marBottom w:val="0"/>
      <w:divBdr>
        <w:top w:val="none" w:sz="0" w:space="0" w:color="auto"/>
        <w:left w:val="none" w:sz="0" w:space="0" w:color="auto"/>
        <w:bottom w:val="none" w:sz="0" w:space="0" w:color="auto"/>
        <w:right w:val="none" w:sz="0" w:space="0" w:color="auto"/>
      </w:divBdr>
    </w:div>
    <w:div w:id="753360764">
      <w:marLeft w:val="480"/>
      <w:marRight w:val="0"/>
      <w:marTop w:val="0"/>
      <w:marBottom w:val="0"/>
      <w:divBdr>
        <w:top w:val="none" w:sz="0" w:space="0" w:color="auto"/>
        <w:left w:val="none" w:sz="0" w:space="0" w:color="auto"/>
        <w:bottom w:val="none" w:sz="0" w:space="0" w:color="auto"/>
        <w:right w:val="none" w:sz="0" w:space="0" w:color="auto"/>
      </w:divBdr>
    </w:div>
    <w:div w:id="755172502">
      <w:marLeft w:val="480"/>
      <w:marRight w:val="0"/>
      <w:marTop w:val="0"/>
      <w:marBottom w:val="0"/>
      <w:divBdr>
        <w:top w:val="none" w:sz="0" w:space="0" w:color="auto"/>
        <w:left w:val="none" w:sz="0" w:space="0" w:color="auto"/>
        <w:bottom w:val="none" w:sz="0" w:space="0" w:color="auto"/>
        <w:right w:val="none" w:sz="0" w:space="0" w:color="auto"/>
      </w:divBdr>
    </w:div>
    <w:div w:id="757480261">
      <w:marLeft w:val="480"/>
      <w:marRight w:val="0"/>
      <w:marTop w:val="0"/>
      <w:marBottom w:val="0"/>
      <w:divBdr>
        <w:top w:val="none" w:sz="0" w:space="0" w:color="auto"/>
        <w:left w:val="none" w:sz="0" w:space="0" w:color="auto"/>
        <w:bottom w:val="none" w:sz="0" w:space="0" w:color="auto"/>
        <w:right w:val="none" w:sz="0" w:space="0" w:color="auto"/>
      </w:divBdr>
    </w:div>
    <w:div w:id="757870424">
      <w:marLeft w:val="480"/>
      <w:marRight w:val="0"/>
      <w:marTop w:val="0"/>
      <w:marBottom w:val="0"/>
      <w:divBdr>
        <w:top w:val="none" w:sz="0" w:space="0" w:color="auto"/>
        <w:left w:val="none" w:sz="0" w:space="0" w:color="auto"/>
        <w:bottom w:val="none" w:sz="0" w:space="0" w:color="auto"/>
        <w:right w:val="none" w:sz="0" w:space="0" w:color="auto"/>
      </w:divBdr>
    </w:div>
    <w:div w:id="760376492">
      <w:marLeft w:val="480"/>
      <w:marRight w:val="0"/>
      <w:marTop w:val="0"/>
      <w:marBottom w:val="0"/>
      <w:divBdr>
        <w:top w:val="none" w:sz="0" w:space="0" w:color="auto"/>
        <w:left w:val="none" w:sz="0" w:space="0" w:color="auto"/>
        <w:bottom w:val="none" w:sz="0" w:space="0" w:color="auto"/>
        <w:right w:val="none" w:sz="0" w:space="0" w:color="auto"/>
      </w:divBdr>
    </w:div>
    <w:div w:id="760953008">
      <w:marLeft w:val="480"/>
      <w:marRight w:val="0"/>
      <w:marTop w:val="0"/>
      <w:marBottom w:val="0"/>
      <w:divBdr>
        <w:top w:val="none" w:sz="0" w:space="0" w:color="auto"/>
        <w:left w:val="none" w:sz="0" w:space="0" w:color="auto"/>
        <w:bottom w:val="none" w:sz="0" w:space="0" w:color="auto"/>
        <w:right w:val="none" w:sz="0" w:space="0" w:color="auto"/>
      </w:divBdr>
    </w:div>
    <w:div w:id="761952099">
      <w:marLeft w:val="480"/>
      <w:marRight w:val="0"/>
      <w:marTop w:val="0"/>
      <w:marBottom w:val="0"/>
      <w:divBdr>
        <w:top w:val="none" w:sz="0" w:space="0" w:color="auto"/>
        <w:left w:val="none" w:sz="0" w:space="0" w:color="auto"/>
        <w:bottom w:val="none" w:sz="0" w:space="0" w:color="auto"/>
        <w:right w:val="none" w:sz="0" w:space="0" w:color="auto"/>
      </w:divBdr>
    </w:div>
    <w:div w:id="762337845">
      <w:marLeft w:val="480"/>
      <w:marRight w:val="0"/>
      <w:marTop w:val="0"/>
      <w:marBottom w:val="0"/>
      <w:divBdr>
        <w:top w:val="none" w:sz="0" w:space="0" w:color="auto"/>
        <w:left w:val="none" w:sz="0" w:space="0" w:color="auto"/>
        <w:bottom w:val="none" w:sz="0" w:space="0" w:color="auto"/>
        <w:right w:val="none" w:sz="0" w:space="0" w:color="auto"/>
      </w:divBdr>
    </w:div>
    <w:div w:id="762380612">
      <w:marLeft w:val="480"/>
      <w:marRight w:val="0"/>
      <w:marTop w:val="0"/>
      <w:marBottom w:val="0"/>
      <w:divBdr>
        <w:top w:val="none" w:sz="0" w:space="0" w:color="auto"/>
        <w:left w:val="none" w:sz="0" w:space="0" w:color="auto"/>
        <w:bottom w:val="none" w:sz="0" w:space="0" w:color="auto"/>
        <w:right w:val="none" w:sz="0" w:space="0" w:color="auto"/>
      </w:divBdr>
    </w:div>
    <w:div w:id="762533249">
      <w:marLeft w:val="480"/>
      <w:marRight w:val="0"/>
      <w:marTop w:val="0"/>
      <w:marBottom w:val="0"/>
      <w:divBdr>
        <w:top w:val="none" w:sz="0" w:space="0" w:color="auto"/>
        <w:left w:val="none" w:sz="0" w:space="0" w:color="auto"/>
        <w:bottom w:val="none" w:sz="0" w:space="0" w:color="auto"/>
        <w:right w:val="none" w:sz="0" w:space="0" w:color="auto"/>
      </w:divBdr>
    </w:div>
    <w:div w:id="764156049">
      <w:marLeft w:val="480"/>
      <w:marRight w:val="0"/>
      <w:marTop w:val="0"/>
      <w:marBottom w:val="0"/>
      <w:divBdr>
        <w:top w:val="none" w:sz="0" w:space="0" w:color="auto"/>
        <w:left w:val="none" w:sz="0" w:space="0" w:color="auto"/>
        <w:bottom w:val="none" w:sz="0" w:space="0" w:color="auto"/>
        <w:right w:val="none" w:sz="0" w:space="0" w:color="auto"/>
      </w:divBdr>
    </w:div>
    <w:div w:id="764686465">
      <w:marLeft w:val="480"/>
      <w:marRight w:val="0"/>
      <w:marTop w:val="0"/>
      <w:marBottom w:val="0"/>
      <w:divBdr>
        <w:top w:val="none" w:sz="0" w:space="0" w:color="auto"/>
        <w:left w:val="none" w:sz="0" w:space="0" w:color="auto"/>
        <w:bottom w:val="none" w:sz="0" w:space="0" w:color="auto"/>
        <w:right w:val="none" w:sz="0" w:space="0" w:color="auto"/>
      </w:divBdr>
    </w:div>
    <w:div w:id="765150506">
      <w:marLeft w:val="480"/>
      <w:marRight w:val="0"/>
      <w:marTop w:val="0"/>
      <w:marBottom w:val="0"/>
      <w:divBdr>
        <w:top w:val="none" w:sz="0" w:space="0" w:color="auto"/>
        <w:left w:val="none" w:sz="0" w:space="0" w:color="auto"/>
        <w:bottom w:val="none" w:sz="0" w:space="0" w:color="auto"/>
        <w:right w:val="none" w:sz="0" w:space="0" w:color="auto"/>
      </w:divBdr>
    </w:div>
    <w:div w:id="765225413">
      <w:marLeft w:val="480"/>
      <w:marRight w:val="0"/>
      <w:marTop w:val="0"/>
      <w:marBottom w:val="0"/>
      <w:divBdr>
        <w:top w:val="none" w:sz="0" w:space="0" w:color="auto"/>
        <w:left w:val="none" w:sz="0" w:space="0" w:color="auto"/>
        <w:bottom w:val="none" w:sz="0" w:space="0" w:color="auto"/>
        <w:right w:val="none" w:sz="0" w:space="0" w:color="auto"/>
      </w:divBdr>
    </w:div>
    <w:div w:id="767042912">
      <w:marLeft w:val="480"/>
      <w:marRight w:val="0"/>
      <w:marTop w:val="0"/>
      <w:marBottom w:val="0"/>
      <w:divBdr>
        <w:top w:val="none" w:sz="0" w:space="0" w:color="auto"/>
        <w:left w:val="none" w:sz="0" w:space="0" w:color="auto"/>
        <w:bottom w:val="none" w:sz="0" w:space="0" w:color="auto"/>
        <w:right w:val="none" w:sz="0" w:space="0" w:color="auto"/>
      </w:divBdr>
    </w:div>
    <w:div w:id="767579966">
      <w:marLeft w:val="480"/>
      <w:marRight w:val="0"/>
      <w:marTop w:val="0"/>
      <w:marBottom w:val="0"/>
      <w:divBdr>
        <w:top w:val="none" w:sz="0" w:space="0" w:color="auto"/>
        <w:left w:val="none" w:sz="0" w:space="0" w:color="auto"/>
        <w:bottom w:val="none" w:sz="0" w:space="0" w:color="auto"/>
        <w:right w:val="none" w:sz="0" w:space="0" w:color="auto"/>
      </w:divBdr>
    </w:div>
    <w:div w:id="768240606">
      <w:marLeft w:val="480"/>
      <w:marRight w:val="0"/>
      <w:marTop w:val="0"/>
      <w:marBottom w:val="0"/>
      <w:divBdr>
        <w:top w:val="none" w:sz="0" w:space="0" w:color="auto"/>
        <w:left w:val="none" w:sz="0" w:space="0" w:color="auto"/>
        <w:bottom w:val="none" w:sz="0" w:space="0" w:color="auto"/>
        <w:right w:val="none" w:sz="0" w:space="0" w:color="auto"/>
      </w:divBdr>
    </w:div>
    <w:div w:id="770779892">
      <w:marLeft w:val="480"/>
      <w:marRight w:val="0"/>
      <w:marTop w:val="0"/>
      <w:marBottom w:val="0"/>
      <w:divBdr>
        <w:top w:val="none" w:sz="0" w:space="0" w:color="auto"/>
        <w:left w:val="none" w:sz="0" w:space="0" w:color="auto"/>
        <w:bottom w:val="none" w:sz="0" w:space="0" w:color="auto"/>
        <w:right w:val="none" w:sz="0" w:space="0" w:color="auto"/>
      </w:divBdr>
    </w:div>
    <w:div w:id="770970894">
      <w:marLeft w:val="480"/>
      <w:marRight w:val="0"/>
      <w:marTop w:val="0"/>
      <w:marBottom w:val="0"/>
      <w:divBdr>
        <w:top w:val="none" w:sz="0" w:space="0" w:color="auto"/>
        <w:left w:val="none" w:sz="0" w:space="0" w:color="auto"/>
        <w:bottom w:val="none" w:sz="0" w:space="0" w:color="auto"/>
        <w:right w:val="none" w:sz="0" w:space="0" w:color="auto"/>
      </w:divBdr>
    </w:div>
    <w:div w:id="772361816">
      <w:marLeft w:val="480"/>
      <w:marRight w:val="0"/>
      <w:marTop w:val="0"/>
      <w:marBottom w:val="0"/>
      <w:divBdr>
        <w:top w:val="none" w:sz="0" w:space="0" w:color="auto"/>
        <w:left w:val="none" w:sz="0" w:space="0" w:color="auto"/>
        <w:bottom w:val="none" w:sz="0" w:space="0" w:color="auto"/>
        <w:right w:val="none" w:sz="0" w:space="0" w:color="auto"/>
      </w:divBdr>
    </w:div>
    <w:div w:id="772482156">
      <w:marLeft w:val="480"/>
      <w:marRight w:val="0"/>
      <w:marTop w:val="0"/>
      <w:marBottom w:val="0"/>
      <w:divBdr>
        <w:top w:val="none" w:sz="0" w:space="0" w:color="auto"/>
        <w:left w:val="none" w:sz="0" w:space="0" w:color="auto"/>
        <w:bottom w:val="none" w:sz="0" w:space="0" w:color="auto"/>
        <w:right w:val="none" w:sz="0" w:space="0" w:color="auto"/>
      </w:divBdr>
    </w:div>
    <w:div w:id="772821458">
      <w:marLeft w:val="480"/>
      <w:marRight w:val="0"/>
      <w:marTop w:val="0"/>
      <w:marBottom w:val="0"/>
      <w:divBdr>
        <w:top w:val="none" w:sz="0" w:space="0" w:color="auto"/>
        <w:left w:val="none" w:sz="0" w:space="0" w:color="auto"/>
        <w:bottom w:val="none" w:sz="0" w:space="0" w:color="auto"/>
        <w:right w:val="none" w:sz="0" w:space="0" w:color="auto"/>
      </w:divBdr>
    </w:div>
    <w:div w:id="772867125">
      <w:marLeft w:val="480"/>
      <w:marRight w:val="0"/>
      <w:marTop w:val="0"/>
      <w:marBottom w:val="0"/>
      <w:divBdr>
        <w:top w:val="none" w:sz="0" w:space="0" w:color="auto"/>
        <w:left w:val="none" w:sz="0" w:space="0" w:color="auto"/>
        <w:bottom w:val="none" w:sz="0" w:space="0" w:color="auto"/>
        <w:right w:val="none" w:sz="0" w:space="0" w:color="auto"/>
      </w:divBdr>
    </w:div>
    <w:div w:id="773093345">
      <w:marLeft w:val="480"/>
      <w:marRight w:val="0"/>
      <w:marTop w:val="0"/>
      <w:marBottom w:val="0"/>
      <w:divBdr>
        <w:top w:val="none" w:sz="0" w:space="0" w:color="auto"/>
        <w:left w:val="none" w:sz="0" w:space="0" w:color="auto"/>
        <w:bottom w:val="none" w:sz="0" w:space="0" w:color="auto"/>
        <w:right w:val="none" w:sz="0" w:space="0" w:color="auto"/>
      </w:divBdr>
    </w:div>
    <w:div w:id="774177622">
      <w:marLeft w:val="480"/>
      <w:marRight w:val="0"/>
      <w:marTop w:val="0"/>
      <w:marBottom w:val="0"/>
      <w:divBdr>
        <w:top w:val="none" w:sz="0" w:space="0" w:color="auto"/>
        <w:left w:val="none" w:sz="0" w:space="0" w:color="auto"/>
        <w:bottom w:val="none" w:sz="0" w:space="0" w:color="auto"/>
        <w:right w:val="none" w:sz="0" w:space="0" w:color="auto"/>
      </w:divBdr>
    </w:div>
    <w:div w:id="776214182">
      <w:marLeft w:val="480"/>
      <w:marRight w:val="0"/>
      <w:marTop w:val="0"/>
      <w:marBottom w:val="0"/>
      <w:divBdr>
        <w:top w:val="none" w:sz="0" w:space="0" w:color="auto"/>
        <w:left w:val="none" w:sz="0" w:space="0" w:color="auto"/>
        <w:bottom w:val="none" w:sz="0" w:space="0" w:color="auto"/>
        <w:right w:val="none" w:sz="0" w:space="0" w:color="auto"/>
      </w:divBdr>
    </w:div>
    <w:div w:id="777677636">
      <w:marLeft w:val="480"/>
      <w:marRight w:val="0"/>
      <w:marTop w:val="0"/>
      <w:marBottom w:val="0"/>
      <w:divBdr>
        <w:top w:val="none" w:sz="0" w:space="0" w:color="auto"/>
        <w:left w:val="none" w:sz="0" w:space="0" w:color="auto"/>
        <w:bottom w:val="none" w:sz="0" w:space="0" w:color="auto"/>
        <w:right w:val="none" w:sz="0" w:space="0" w:color="auto"/>
      </w:divBdr>
    </w:div>
    <w:div w:id="777721798">
      <w:marLeft w:val="480"/>
      <w:marRight w:val="0"/>
      <w:marTop w:val="0"/>
      <w:marBottom w:val="0"/>
      <w:divBdr>
        <w:top w:val="none" w:sz="0" w:space="0" w:color="auto"/>
        <w:left w:val="none" w:sz="0" w:space="0" w:color="auto"/>
        <w:bottom w:val="none" w:sz="0" w:space="0" w:color="auto"/>
        <w:right w:val="none" w:sz="0" w:space="0" w:color="auto"/>
      </w:divBdr>
    </w:div>
    <w:div w:id="777994642">
      <w:marLeft w:val="480"/>
      <w:marRight w:val="0"/>
      <w:marTop w:val="0"/>
      <w:marBottom w:val="0"/>
      <w:divBdr>
        <w:top w:val="none" w:sz="0" w:space="0" w:color="auto"/>
        <w:left w:val="none" w:sz="0" w:space="0" w:color="auto"/>
        <w:bottom w:val="none" w:sz="0" w:space="0" w:color="auto"/>
        <w:right w:val="none" w:sz="0" w:space="0" w:color="auto"/>
      </w:divBdr>
    </w:div>
    <w:div w:id="778841109">
      <w:marLeft w:val="480"/>
      <w:marRight w:val="0"/>
      <w:marTop w:val="0"/>
      <w:marBottom w:val="0"/>
      <w:divBdr>
        <w:top w:val="none" w:sz="0" w:space="0" w:color="auto"/>
        <w:left w:val="none" w:sz="0" w:space="0" w:color="auto"/>
        <w:bottom w:val="none" w:sz="0" w:space="0" w:color="auto"/>
        <w:right w:val="none" w:sz="0" w:space="0" w:color="auto"/>
      </w:divBdr>
    </w:div>
    <w:div w:id="778987042">
      <w:marLeft w:val="480"/>
      <w:marRight w:val="0"/>
      <w:marTop w:val="0"/>
      <w:marBottom w:val="0"/>
      <w:divBdr>
        <w:top w:val="none" w:sz="0" w:space="0" w:color="auto"/>
        <w:left w:val="none" w:sz="0" w:space="0" w:color="auto"/>
        <w:bottom w:val="none" w:sz="0" w:space="0" w:color="auto"/>
        <w:right w:val="none" w:sz="0" w:space="0" w:color="auto"/>
      </w:divBdr>
    </w:div>
    <w:div w:id="779029981">
      <w:marLeft w:val="480"/>
      <w:marRight w:val="0"/>
      <w:marTop w:val="0"/>
      <w:marBottom w:val="0"/>
      <w:divBdr>
        <w:top w:val="none" w:sz="0" w:space="0" w:color="auto"/>
        <w:left w:val="none" w:sz="0" w:space="0" w:color="auto"/>
        <w:bottom w:val="none" w:sz="0" w:space="0" w:color="auto"/>
        <w:right w:val="none" w:sz="0" w:space="0" w:color="auto"/>
      </w:divBdr>
    </w:div>
    <w:div w:id="780534606">
      <w:marLeft w:val="480"/>
      <w:marRight w:val="0"/>
      <w:marTop w:val="0"/>
      <w:marBottom w:val="0"/>
      <w:divBdr>
        <w:top w:val="none" w:sz="0" w:space="0" w:color="auto"/>
        <w:left w:val="none" w:sz="0" w:space="0" w:color="auto"/>
        <w:bottom w:val="none" w:sz="0" w:space="0" w:color="auto"/>
        <w:right w:val="none" w:sz="0" w:space="0" w:color="auto"/>
      </w:divBdr>
    </w:div>
    <w:div w:id="781001245">
      <w:marLeft w:val="480"/>
      <w:marRight w:val="0"/>
      <w:marTop w:val="0"/>
      <w:marBottom w:val="0"/>
      <w:divBdr>
        <w:top w:val="none" w:sz="0" w:space="0" w:color="auto"/>
        <w:left w:val="none" w:sz="0" w:space="0" w:color="auto"/>
        <w:bottom w:val="none" w:sz="0" w:space="0" w:color="auto"/>
        <w:right w:val="none" w:sz="0" w:space="0" w:color="auto"/>
      </w:divBdr>
    </w:div>
    <w:div w:id="782268665">
      <w:marLeft w:val="480"/>
      <w:marRight w:val="0"/>
      <w:marTop w:val="0"/>
      <w:marBottom w:val="0"/>
      <w:divBdr>
        <w:top w:val="none" w:sz="0" w:space="0" w:color="auto"/>
        <w:left w:val="none" w:sz="0" w:space="0" w:color="auto"/>
        <w:bottom w:val="none" w:sz="0" w:space="0" w:color="auto"/>
        <w:right w:val="none" w:sz="0" w:space="0" w:color="auto"/>
      </w:divBdr>
    </w:div>
    <w:div w:id="782765963">
      <w:marLeft w:val="480"/>
      <w:marRight w:val="0"/>
      <w:marTop w:val="0"/>
      <w:marBottom w:val="0"/>
      <w:divBdr>
        <w:top w:val="none" w:sz="0" w:space="0" w:color="auto"/>
        <w:left w:val="none" w:sz="0" w:space="0" w:color="auto"/>
        <w:bottom w:val="none" w:sz="0" w:space="0" w:color="auto"/>
        <w:right w:val="none" w:sz="0" w:space="0" w:color="auto"/>
      </w:divBdr>
    </w:div>
    <w:div w:id="782918559">
      <w:marLeft w:val="480"/>
      <w:marRight w:val="0"/>
      <w:marTop w:val="0"/>
      <w:marBottom w:val="0"/>
      <w:divBdr>
        <w:top w:val="none" w:sz="0" w:space="0" w:color="auto"/>
        <w:left w:val="none" w:sz="0" w:space="0" w:color="auto"/>
        <w:bottom w:val="none" w:sz="0" w:space="0" w:color="auto"/>
        <w:right w:val="none" w:sz="0" w:space="0" w:color="auto"/>
      </w:divBdr>
    </w:div>
    <w:div w:id="786699085">
      <w:bodyDiv w:val="1"/>
      <w:marLeft w:val="0"/>
      <w:marRight w:val="0"/>
      <w:marTop w:val="0"/>
      <w:marBottom w:val="0"/>
      <w:divBdr>
        <w:top w:val="none" w:sz="0" w:space="0" w:color="auto"/>
        <w:left w:val="none" w:sz="0" w:space="0" w:color="auto"/>
        <w:bottom w:val="none" w:sz="0" w:space="0" w:color="auto"/>
        <w:right w:val="none" w:sz="0" w:space="0" w:color="auto"/>
      </w:divBdr>
    </w:div>
    <w:div w:id="787628299">
      <w:marLeft w:val="480"/>
      <w:marRight w:val="0"/>
      <w:marTop w:val="0"/>
      <w:marBottom w:val="0"/>
      <w:divBdr>
        <w:top w:val="none" w:sz="0" w:space="0" w:color="auto"/>
        <w:left w:val="none" w:sz="0" w:space="0" w:color="auto"/>
        <w:bottom w:val="none" w:sz="0" w:space="0" w:color="auto"/>
        <w:right w:val="none" w:sz="0" w:space="0" w:color="auto"/>
      </w:divBdr>
    </w:div>
    <w:div w:id="788008128">
      <w:marLeft w:val="480"/>
      <w:marRight w:val="0"/>
      <w:marTop w:val="0"/>
      <w:marBottom w:val="0"/>
      <w:divBdr>
        <w:top w:val="none" w:sz="0" w:space="0" w:color="auto"/>
        <w:left w:val="none" w:sz="0" w:space="0" w:color="auto"/>
        <w:bottom w:val="none" w:sz="0" w:space="0" w:color="auto"/>
        <w:right w:val="none" w:sz="0" w:space="0" w:color="auto"/>
      </w:divBdr>
    </w:div>
    <w:div w:id="788668698">
      <w:marLeft w:val="480"/>
      <w:marRight w:val="0"/>
      <w:marTop w:val="0"/>
      <w:marBottom w:val="0"/>
      <w:divBdr>
        <w:top w:val="none" w:sz="0" w:space="0" w:color="auto"/>
        <w:left w:val="none" w:sz="0" w:space="0" w:color="auto"/>
        <w:bottom w:val="none" w:sz="0" w:space="0" w:color="auto"/>
        <w:right w:val="none" w:sz="0" w:space="0" w:color="auto"/>
      </w:divBdr>
    </w:div>
    <w:div w:id="790981967">
      <w:marLeft w:val="480"/>
      <w:marRight w:val="0"/>
      <w:marTop w:val="0"/>
      <w:marBottom w:val="0"/>
      <w:divBdr>
        <w:top w:val="none" w:sz="0" w:space="0" w:color="auto"/>
        <w:left w:val="none" w:sz="0" w:space="0" w:color="auto"/>
        <w:bottom w:val="none" w:sz="0" w:space="0" w:color="auto"/>
        <w:right w:val="none" w:sz="0" w:space="0" w:color="auto"/>
      </w:divBdr>
    </w:div>
    <w:div w:id="792407159">
      <w:marLeft w:val="480"/>
      <w:marRight w:val="0"/>
      <w:marTop w:val="0"/>
      <w:marBottom w:val="0"/>
      <w:divBdr>
        <w:top w:val="none" w:sz="0" w:space="0" w:color="auto"/>
        <w:left w:val="none" w:sz="0" w:space="0" w:color="auto"/>
        <w:bottom w:val="none" w:sz="0" w:space="0" w:color="auto"/>
        <w:right w:val="none" w:sz="0" w:space="0" w:color="auto"/>
      </w:divBdr>
    </w:div>
    <w:div w:id="792672461">
      <w:marLeft w:val="480"/>
      <w:marRight w:val="0"/>
      <w:marTop w:val="0"/>
      <w:marBottom w:val="0"/>
      <w:divBdr>
        <w:top w:val="none" w:sz="0" w:space="0" w:color="auto"/>
        <w:left w:val="none" w:sz="0" w:space="0" w:color="auto"/>
        <w:bottom w:val="none" w:sz="0" w:space="0" w:color="auto"/>
        <w:right w:val="none" w:sz="0" w:space="0" w:color="auto"/>
      </w:divBdr>
    </w:div>
    <w:div w:id="794173810">
      <w:marLeft w:val="480"/>
      <w:marRight w:val="0"/>
      <w:marTop w:val="0"/>
      <w:marBottom w:val="0"/>
      <w:divBdr>
        <w:top w:val="none" w:sz="0" w:space="0" w:color="auto"/>
        <w:left w:val="none" w:sz="0" w:space="0" w:color="auto"/>
        <w:bottom w:val="none" w:sz="0" w:space="0" w:color="auto"/>
        <w:right w:val="none" w:sz="0" w:space="0" w:color="auto"/>
      </w:divBdr>
    </w:div>
    <w:div w:id="794371267">
      <w:bodyDiv w:val="1"/>
      <w:marLeft w:val="0"/>
      <w:marRight w:val="0"/>
      <w:marTop w:val="0"/>
      <w:marBottom w:val="0"/>
      <w:divBdr>
        <w:top w:val="none" w:sz="0" w:space="0" w:color="auto"/>
        <w:left w:val="none" w:sz="0" w:space="0" w:color="auto"/>
        <w:bottom w:val="none" w:sz="0" w:space="0" w:color="auto"/>
        <w:right w:val="none" w:sz="0" w:space="0" w:color="auto"/>
      </w:divBdr>
    </w:div>
    <w:div w:id="794836149">
      <w:marLeft w:val="480"/>
      <w:marRight w:val="0"/>
      <w:marTop w:val="0"/>
      <w:marBottom w:val="0"/>
      <w:divBdr>
        <w:top w:val="none" w:sz="0" w:space="0" w:color="auto"/>
        <w:left w:val="none" w:sz="0" w:space="0" w:color="auto"/>
        <w:bottom w:val="none" w:sz="0" w:space="0" w:color="auto"/>
        <w:right w:val="none" w:sz="0" w:space="0" w:color="auto"/>
      </w:divBdr>
    </w:div>
    <w:div w:id="795148314">
      <w:marLeft w:val="480"/>
      <w:marRight w:val="0"/>
      <w:marTop w:val="0"/>
      <w:marBottom w:val="0"/>
      <w:divBdr>
        <w:top w:val="none" w:sz="0" w:space="0" w:color="auto"/>
        <w:left w:val="none" w:sz="0" w:space="0" w:color="auto"/>
        <w:bottom w:val="none" w:sz="0" w:space="0" w:color="auto"/>
        <w:right w:val="none" w:sz="0" w:space="0" w:color="auto"/>
      </w:divBdr>
    </w:div>
    <w:div w:id="795488516">
      <w:marLeft w:val="480"/>
      <w:marRight w:val="0"/>
      <w:marTop w:val="0"/>
      <w:marBottom w:val="0"/>
      <w:divBdr>
        <w:top w:val="none" w:sz="0" w:space="0" w:color="auto"/>
        <w:left w:val="none" w:sz="0" w:space="0" w:color="auto"/>
        <w:bottom w:val="none" w:sz="0" w:space="0" w:color="auto"/>
        <w:right w:val="none" w:sz="0" w:space="0" w:color="auto"/>
      </w:divBdr>
    </w:div>
    <w:div w:id="795677491">
      <w:marLeft w:val="480"/>
      <w:marRight w:val="0"/>
      <w:marTop w:val="0"/>
      <w:marBottom w:val="0"/>
      <w:divBdr>
        <w:top w:val="none" w:sz="0" w:space="0" w:color="auto"/>
        <w:left w:val="none" w:sz="0" w:space="0" w:color="auto"/>
        <w:bottom w:val="none" w:sz="0" w:space="0" w:color="auto"/>
        <w:right w:val="none" w:sz="0" w:space="0" w:color="auto"/>
      </w:divBdr>
    </w:div>
    <w:div w:id="795828905">
      <w:marLeft w:val="480"/>
      <w:marRight w:val="0"/>
      <w:marTop w:val="0"/>
      <w:marBottom w:val="0"/>
      <w:divBdr>
        <w:top w:val="none" w:sz="0" w:space="0" w:color="auto"/>
        <w:left w:val="none" w:sz="0" w:space="0" w:color="auto"/>
        <w:bottom w:val="none" w:sz="0" w:space="0" w:color="auto"/>
        <w:right w:val="none" w:sz="0" w:space="0" w:color="auto"/>
      </w:divBdr>
    </w:div>
    <w:div w:id="796337381">
      <w:marLeft w:val="480"/>
      <w:marRight w:val="0"/>
      <w:marTop w:val="0"/>
      <w:marBottom w:val="0"/>
      <w:divBdr>
        <w:top w:val="none" w:sz="0" w:space="0" w:color="auto"/>
        <w:left w:val="none" w:sz="0" w:space="0" w:color="auto"/>
        <w:bottom w:val="none" w:sz="0" w:space="0" w:color="auto"/>
        <w:right w:val="none" w:sz="0" w:space="0" w:color="auto"/>
      </w:divBdr>
    </w:div>
    <w:div w:id="797726968">
      <w:marLeft w:val="480"/>
      <w:marRight w:val="0"/>
      <w:marTop w:val="0"/>
      <w:marBottom w:val="0"/>
      <w:divBdr>
        <w:top w:val="none" w:sz="0" w:space="0" w:color="auto"/>
        <w:left w:val="none" w:sz="0" w:space="0" w:color="auto"/>
        <w:bottom w:val="none" w:sz="0" w:space="0" w:color="auto"/>
        <w:right w:val="none" w:sz="0" w:space="0" w:color="auto"/>
      </w:divBdr>
    </w:div>
    <w:div w:id="797840284">
      <w:marLeft w:val="480"/>
      <w:marRight w:val="0"/>
      <w:marTop w:val="0"/>
      <w:marBottom w:val="0"/>
      <w:divBdr>
        <w:top w:val="none" w:sz="0" w:space="0" w:color="auto"/>
        <w:left w:val="none" w:sz="0" w:space="0" w:color="auto"/>
        <w:bottom w:val="none" w:sz="0" w:space="0" w:color="auto"/>
        <w:right w:val="none" w:sz="0" w:space="0" w:color="auto"/>
      </w:divBdr>
    </w:div>
    <w:div w:id="798377315">
      <w:marLeft w:val="480"/>
      <w:marRight w:val="0"/>
      <w:marTop w:val="0"/>
      <w:marBottom w:val="0"/>
      <w:divBdr>
        <w:top w:val="none" w:sz="0" w:space="0" w:color="auto"/>
        <w:left w:val="none" w:sz="0" w:space="0" w:color="auto"/>
        <w:bottom w:val="none" w:sz="0" w:space="0" w:color="auto"/>
        <w:right w:val="none" w:sz="0" w:space="0" w:color="auto"/>
      </w:divBdr>
    </w:div>
    <w:div w:id="798498043">
      <w:marLeft w:val="480"/>
      <w:marRight w:val="0"/>
      <w:marTop w:val="0"/>
      <w:marBottom w:val="0"/>
      <w:divBdr>
        <w:top w:val="none" w:sz="0" w:space="0" w:color="auto"/>
        <w:left w:val="none" w:sz="0" w:space="0" w:color="auto"/>
        <w:bottom w:val="none" w:sz="0" w:space="0" w:color="auto"/>
        <w:right w:val="none" w:sz="0" w:space="0" w:color="auto"/>
      </w:divBdr>
    </w:div>
    <w:div w:id="798767385">
      <w:marLeft w:val="480"/>
      <w:marRight w:val="0"/>
      <w:marTop w:val="0"/>
      <w:marBottom w:val="0"/>
      <w:divBdr>
        <w:top w:val="none" w:sz="0" w:space="0" w:color="auto"/>
        <w:left w:val="none" w:sz="0" w:space="0" w:color="auto"/>
        <w:bottom w:val="none" w:sz="0" w:space="0" w:color="auto"/>
        <w:right w:val="none" w:sz="0" w:space="0" w:color="auto"/>
      </w:divBdr>
    </w:div>
    <w:div w:id="799499602">
      <w:marLeft w:val="480"/>
      <w:marRight w:val="0"/>
      <w:marTop w:val="0"/>
      <w:marBottom w:val="0"/>
      <w:divBdr>
        <w:top w:val="none" w:sz="0" w:space="0" w:color="auto"/>
        <w:left w:val="none" w:sz="0" w:space="0" w:color="auto"/>
        <w:bottom w:val="none" w:sz="0" w:space="0" w:color="auto"/>
        <w:right w:val="none" w:sz="0" w:space="0" w:color="auto"/>
      </w:divBdr>
    </w:div>
    <w:div w:id="801192523">
      <w:marLeft w:val="480"/>
      <w:marRight w:val="0"/>
      <w:marTop w:val="0"/>
      <w:marBottom w:val="0"/>
      <w:divBdr>
        <w:top w:val="none" w:sz="0" w:space="0" w:color="auto"/>
        <w:left w:val="none" w:sz="0" w:space="0" w:color="auto"/>
        <w:bottom w:val="none" w:sz="0" w:space="0" w:color="auto"/>
        <w:right w:val="none" w:sz="0" w:space="0" w:color="auto"/>
      </w:divBdr>
    </w:div>
    <w:div w:id="801383272">
      <w:marLeft w:val="480"/>
      <w:marRight w:val="0"/>
      <w:marTop w:val="0"/>
      <w:marBottom w:val="0"/>
      <w:divBdr>
        <w:top w:val="none" w:sz="0" w:space="0" w:color="auto"/>
        <w:left w:val="none" w:sz="0" w:space="0" w:color="auto"/>
        <w:bottom w:val="none" w:sz="0" w:space="0" w:color="auto"/>
        <w:right w:val="none" w:sz="0" w:space="0" w:color="auto"/>
      </w:divBdr>
    </w:div>
    <w:div w:id="802312830">
      <w:marLeft w:val="480"/>
      <w:marRight w:val="0"/>
      <w:marTop w:val="0"/>
      <w:marBottom w:val="0"/>
      <w:divBdr>
        <w:top w:val="none" w:sz="0" w:space="0" w:color="auto"/>
        <w:left w:val="none" w:sz="0" w:space="0" w:color="auto"/>
        <w:bottom w:val="none" w:sz="0" w:space="0" w:color="auto"/>
        <w:right w:val="none" w:sz="0" w:space="0" w:color="auto"/>
      </w:divBdr>
    </w:div>
    <w:div w:id="803622923">
      <w:marLeft w:val="480"/>
      <w:marRight w:val="0"/>
      <w:marTop w:val="0"/>
      <w:marBottom w:val="0"/>
      <w:divBdr>
        <w:top w:val="none" w:sz="0" w:space="0" w:color="auto"/>
        <w:left w:val="none" w:sz="0" w:space="0" w:color="auto"/>
        <w:bottom w:val="none" w:sz="0" w:space="0" w:color="auto"/>
        <w:right w:val="none" w:sz="0" w:space="0" w:color="auto"/>
      </w:divBdr>
    </w:div>
    <w:div w:id="804851481">
      <w:marLeft w:val="480"/>
      <w:marRight w:val="0"/>
      <w:marTop w:val="0"/>
      <w:marBottom w:val="0"/>
      <w:divBdr>
        <w:top w:val="none" w:sz="0" w:space="0" w:color="auto"/>
        <w:left w:val="none" w:sz="0" w:space="0" w:color="auto"/>
        <w:bottom w:val="none" w:sz="0" w:space="0" w:color="auto"/>
        <w:right w:val="none" w:sz="0" w:space="0" w:color="auto"/>
      </w:divBdr>
    </w:div>
    <w:div w:id="806702372">
      <w:marLeft w:val="480"/>
      <w:marRight w:val="0"/>
      <w:marTop w:val="0"/>
      <w:marBottom w:val="0"/>
      <w:divBdr>
        <w:top w:val="none" w:sz="0" w:space="0" w:color="auto"/>
        <w:left w:val="none" w:sz="0" w:space="0" w:color="auto"/>
        <w:bottom w:val="none" w:sz="0" w:space="0" w:color="auto"/>
        <w:right w:val="none" w:sz="0" w:space="0" w:color="auto"/>
      </w:divBdr>
    </w:div>
    <w:div w:id="811020234">
      <w:marLeft w:val="480"/>
      <w:marRight w:val="0"/>
      <w:marTop w:val="0"/>
      <w:marBottom w:val="0"/>
      <w:divBdr>
        <w:top w:val="none" w:sz="0" w:space="0" w:color="auto"/>
        <w:left w:val="none" w:sz="0" w:space="0" w:color="auto"/>
        <w:bottom w:val="none" w:sz="0" w:space="0" w:color="auto"/>
        <w:right w:val="none" w:sz="0" w:space="0" w:color="auto"/>
      </w:divBdr>
    </w:div>
    <w:div w:id="811336714">
      <w:marLeft w:val="480"/>
      <w:marRight w:val="0"/>
      <w:marTop w:val="0"/>
      <w:marBottom w:val="0"/>
      <w:divBdr>
        <w:top w:val="none" w:sz="0" w:space="0" w:color="auto"/>
        <w:left w:val="none" w:sz="0" w:space="0" w:color="auto"/>
        <w:bottom w:val="none" w:sz="0" w:space="0" w:color="auto"/>
        <w:right w:val="none" w:sz="0" w:space="0" w:color="auto"/>
      </w:divBdr>
    </w:div>
    <w:div w:id="811679448">
      <w:marLeft w:val="480"/>
      <w:marRight w:val="0"/>
      <w:marTop w:val="0"/>
      <w:marBottom w:val="0"/>
      <w:divBdr>
        <w:top w:val="none" w:sz="0" w:space="0" w:color="auto"/>
        <w:left w:val="none" w:sz="0" w:space="0" w:color="auto"/>
        <w:bottom w:val="none" w:sz="0" w:space="0" w:color="auto"/>
        <w:right w:val="none" w:sz="0" w:space="0" w:color="auto"/>
      </w:divBdr>
    </w:div>
    <w:div w:id="813520704">
      <w:marLeft w:val="480"/>
      <w:marRight w:val="0"/>
      <w:marTop w:val="0"/>
      <w:marBottom w:val="0"/>
      <w:divBdr>
        <w:top w:val="none" w:sz="0" w:space="0" w:color="auto"/>
        <w:left w:val="none" w:sz="0" w:space="0" w:color="auto"/>
        <w:bottom w:val="none" w:sz="0" w:space="0" w:color="auto"/>
        <w:right w:val="none" w:sz="0" w:space="0" w:color="auto"/>
      </w:divBdr>
    </w:div>
    <w:div w:id="813647448">
      <w:marLeft w:val="480"/>
      <w:marRight w:val="0"/>
      <w:marTop w:val="0"/>
      <w:marBottom w:val="0"/>
      <w:divBdr>
        <w:top w:val="none" w:sz="0" w:space="0" w:color="auto"/>
        <w:left w:val="none" w:sz="0" w:space="0" w:color="auto"/>
        <w:bottom w:val="none" w:sz="0" w:space="0" w:color="auto"/>
        <w:right w:val="none" w:sz="0" w:space="0" w:color="auto"/>
      </w:divBdr>
    </w:div>
    <w:div w:id="813714235">
      <w:marLeft w:val="480"/>
      <w:marRight w:val="0"/>
      <w:marTop w:val="0"/>
      <w:marBottom w:val="0"/>
      <w:divBdr>
        <w:top w:val="none" w:sz="0" w:space="0" w:color="auto"/>
        <w:left w:val="none" w:sz="0" w:space="0" w:color="auto"/>
        <w:bottom w:val="none" w:sz="0" w:space="0" w:color="auto"/>
        <w:right w:val="none" w:sz="0" w:space="0" w:color="auto"/>
      </w:divBdr>
    </w:div>
    <w:div w:id="814490322">
      <w:marLeft w:val="480"/>
      <w:marRight w:val="0"/>
      <w:marTop w:val="0"/>
      <w:marBottom w:val="0"/>
      <w:divBdr>
        <w:top w:val="none" w:sz="0" w:space="0" w:color="auto"/>
        <w:left w:val="none" w:sz="0" w:space="0" w:color="auto"/>
        <w:bottom w:val="none" w:sz="0" w:space="0" w:color="auto"/>
        <w:right w:val="none" w:sz="0" w:space="0" w:color="auto"/>
      </w:divBdr>
    </w:div>
    <w:div w:id="815150885">
      <w:marLeft w:val="480"/>
      <w:marRight w:val="0"/>
      <w:marTop w:val="0"/>
      <w:marBottom w:val="0"/>
      <w:divBdr>
        <w:top w:val="none" w:sz="0" w:space="0" w:color="auto"/>
        <w:left w:val="none" w:sz="0" w:space="0" w:color="auto"/>
        <w:bottom w:val="none" w:sz="0" w:space="0" w:color="auto"/>
        <w:right w:val="none" w:sz="0" w:space="0" w:color="auto"/>
      </w:divBdr>
    </w:div>
    <w:div w:id="816385278">
      <w:marLeft w:val="480"/>
      <w:marRight w:val="0"/>
      <w:marTop w:val="0"/>
      <w:marBottom w:val="0"/>
      <w:divBdr>
        <w:top w:val="none" w:sz="0" w:space="0" w:color="auto"/>
        <w:left w:val="none" w:sz="0" w:space="0" w:color="auto"/>
        <w:bottom w:val="none" w:sz="0" w:space="0" w:color="auto"/>
        <w:right w:val="none" w:sz="0" w:space="0" w:color="auto"/>
      </w:divBdr>
    </w:div>
    <w:div w:id="816920441">
      <w:bodyDiv w:val="1"/>
      <w:marLeft w:val="0"/>
      <w:marRight w:val="0"/>
      <w:marTop w:val="0"/>
      <w:marBottom w:val="0"/>
      <w:divBdr>
        <w:top w:val="none" w:sz="0" w:space="0" w:color="auto"/>
        <w:left w:val="none" w:sz="0" w:space="0" w:color="auto"/>
        <w:bottom w:val="none" w:sz="0" w:space="0" w:color="auto"/>
        <w:right w:val="none" w:sz="0" w:space="0" w:color="auto"/>
      </w:divBdr>
    </w:div>
    <w:div w:id="816998745">
      <w:marLeft w:val="480"/>
      <w:marRight w:val="0"/>
      <w:marTop w:val="0"/>
      <w:marBottom w:val="0"/>
      <w:divBdr>
        <w:top w:val="none" w:sz="0" w:space="0" w:color="auto"/>
        <w:left w:val="none" w:sz="0" w:space="0" w:color="auto"/>
        <w:bottom w:val="none" w:sz="0" w:space="0" w:color="auto"/>
        <w:right w:val="none" w:sz="0" w:space="0" w:color="auto"/>
      </w:divBdr>
    </w:div>
    <w:div w:id="817651855">
      <w:marLeft w:val="480"/>
      <w:marRight w:val="0"/>
      <w:marTop w:val="0"/>
      <w:marBottom w:val="0"/>
      <w:divBdr>
        <w:top w:val="none" w:sz="0" w:space="0" w:color="auto"/>
        <w:left w:val="none" w:sz="0" w:space="0" w:color="auto"/>
        <w:bottom w:val="none" w:sz="0" w:space="0" w:color="auto"/>
        <w:right w:val="none" w:sz="0" w:space="0" w:color="auto"/>
      </w:divBdr>
    </w:div>
    <w:div w:id="817961652">
      <w:marLeft w:val="480"/>
      <w:marRight w:val="0"/>
      <w:marTop w:val="0"/>
      <w:marBottom w:val="0"/>
      <w:divBdr>
        <w:top w:val="none" w:sz="0" w:space="0" w:color="auto"/>
        <w:left w:val="none" w:sz="0" w:space="0" w:color="auto"/>
        <w:bottom w:val="none" w:sz="0" w:space="0" w:color="auto"/>
        <w:right w:val="none" w:sz="0" w:space="0" w:color="auto"/>
      </w:divBdr>
    </w:div>
    <w:div w:id="818183568">
      <w:marLeft w:val="480"/>
      <w:marRight w:val="0"/>
      <w:marTop w:val="0"/>
      <w:marBottom w:val="0"/>
      <w:divBdr>
        <w:top w:val="none" w:sz="0" w:space="0" w:color="auto"/>
        <w:left w:val="none" w:sz="0" w:space="0" w:color="auto"/>
        <w:bottom w:val="none" w:sz="0" w:space="0" w:color="auto"/>
        <w:right w:val="none" w:sz="0" w:space="0" w:color="auto"/>
      </w:divBdr>
    </w:div>
    <w:div w:id="818617490">
      <w:marLeft w:val="480"/>
      <w:marRight w:val="0"/>
      <w:marTop w:val="0"/>
      <w:marBottom w:val="0"/>
      <w:divBdr>
        <w:top w:val="none" w:sz="0" w:space="0" w:color="auto"/>
        <w:left w:val="none" w:sz="0" w:space="0" w:color="auto"/>
        <w:bottom w:val="none" w:sz="0" w:space="0" w:color="auto"/>
        <w:right w:val="none" w:sz="0" w:space="0" w:color="auto"/>
      </w:divBdr>
    </w:div>
    <w:div w:id="821001365">
      <w:marLeft w:val="480"/>
      <w:marRight w:val="0"/>
      <w:marTop w:val="0"/>
      <w:marBottom w:val="0"/>
      <w:divBdr>
        <w:top w:val="none" w:sz="0" w:space="0" w:color="auto"/>
        <w:left w:val="none" w:sz="0" w:space="0" w:color="auto"/>
        <w:bottom w:val="none" w:sz="0" w:space="0" w:color="auto"/>
        <w:right w:val="none" w:sz="0" w:space="0" w:color="auto"/>
      </w:divBdr>
    </w:div>
    <w:div w:id="821119947">
      <w:marLeft w:val="480"/>
      <w:marRight w:val="0"/>
      <w:marTop w:val="0"/>
      <w:marBottom w:val="0"/>
      <w:divBdr>
        <w:top w:val="none" w:sz="0" w:space="0" w:color="auto"/>
        <w:left w:val="none" w:sz="0" w:space="0" w:color="auto"/>
        <w:bottom w:val="none" w:sz="0" w:space="0" w:color="auto"/>
        <w:right w:val="none" w:sz="0" w:space="0" w:color="auto"/>
      </w:divBdr>
    </w:div>
    <w:div w:id="821312206">
      <w:marLeft w:val="480"/>
      <w:marRight w:val="0"/>
      <w:marTop w:val="0"/>
      <w:marBottom w:val="0"/>
      <w:divBdr>
        <w:top w:val="none" w:sz="0" w:space="0" w:color="auto"/>
        <w:left w:val="none" w:sz="0" w:space="0" w:color="auto"/>
        <w:bottom w:val="none" w:sz="0" w:space="0" w:color="auto"/>
        <w:right w:val="none" w:sz="0" w:space="0" w:color="auto"/>
      </w:divBdr>
    </w:div>
    <w:div w:id="821849274">
      <w:marLeft w:val="480"/>
      <w:marRight w:val="0"/>
      <w:marTop w:val="0"/>
      <w:marBottom w:val="0"/>
      <w:divBdr>
        <w:top w:val="none" w:sz="0" w:space="0" w:color="auto"/>
        <w:left w:val="none" w:sz="0" w:space="0" w:color="auto"/>
        <w:bottom w:val="none" w:sz="0" w:space="0" w:color="auto"/>
        <w:right w:val="none" w:sz="0" w:space="0" w:color="auto"/>
      </w:divBdr>
    </w:div>
    <w:div w:id="822234220">
      <w:marLeft w:val="480"/>
      <w:marRight w:val="0"/>
      <w:marTop w:val="0"/>
      <w:marBottom w:val="0"/>
      <w:divBdr>
        <w:top w:val="none" w:sz="0" w:space="0" w:color="auto"/>
        <w:left w:val="none" w:sz="0" w:space="0" w:color="auto"/>
        <w:bottom w:val="none" w:sz="0" w:space="0" w:color="auto"/>
        <w:right w:val="none" w:sz="0" w:space="0" w:color="auto"/>
      </w:divBdr>
    </w:div>
    <w:div w:id="822283821">
      <w:marLeft w:val="480"/>
      <w:marRight w:val="0"/>
      <w:marTop w:val="0"/>
      <w:marBottom w:val="0"/>
      <w:divBdr>
        <w:top w:val="none" w:sz="0" w:space="0" w:color="auto"/>
        <w:left w:val="none" w:sz="0" w:space="0" w:color="auto"/>
        <w:bottom w:val="none" w:sz="0" w:space="0" w:color="auto"/>
        <w:right w:val="none" w:sz="0" w:space="0" w:color="auto"/>
      </w:divBdr>
    </w:div>
    <w:div w:id="823356299">
      <w:marLeft w:val="480"/>
      <w:marRight w:val="0"/>
      <w:marTop w:val="0"/>
      <w:marBottom w:val="0"/>
      <w:divBdr>
        <w:top w:val="none" w:sz="0" w:space="0" w:color="auto"/>
        <w:left w:val="none" w:sz="0" w:space="0" w:color="auto"/>
        <w:bottom w:val="none" w:sz="0" w:space="0" w:color="auto"/>
        <w:right w:val="none" w:sz="0" w:space="0" w:color="auto"/>
      </w:divBdr>
    </w:div>
    <w:div w:id="823426327">
      <w:marLeft w:val="480"/>
      <w:marRight w:val="0"/>
      <w:marTop w:val="0"/>
      <w:marBottom w:val="0"/>
      <w:divBdr>
        <w:top w:val="none" w:sz="0" w:space="0" w:color="auto"/>
        <w:left w:val="none" w:sz="0" w:space="0" w:color="auto"/>
        <w:bottom w:val="none" w:sz="0" w:space="0" w:color="auto"/>
        <w:right w:val="none" w:sz="0" w:space="0" w:color="auto"/>
      </w:divBdr>
    </w:div>
    <w:div w:id="824399099">
      <w:marLeft w:val="480"/>
      <w:marRight w:val="0"/>
      <w:marTop w:val="0"/>
      <w:marBottom w:val="0"/>
      <w:divBdr>
        <w:top w:val="none" w:sz="0" w:space="0" w:color="auto"/>
        <w:left w:val="none" w:sz="0" w:space="0" w:color="auto"/>
        <w:bottom w:val="none" w:sz="0" w:space="0" w:color="auto"/>
        <w:right w:val="none" w:sz="0" w:space="0" w:color="auto"/>
      </w:divBdr>
    </w:div>
    <w:div w:id="824857755">
      <w:marLeft w:val="480"/>
      <w:marRight w:val="0"/>
      <w:marTop w:val="0"/>
      <w:marBottom w:val="0"/>
      <w:divBdr>
        <w:top w:val="none" w:sz="0" w:space="0" w:color="auto"/>
        <w:left w:val="none" w:sz="0" w:space="0" w:color="auto"/>
        <w:bottom w:val="none" w:sz="0" w:space="0" w:color="auto"/>
        <w:right w:val="none" w:sz="0" w:space="0" w:color="auto"/>
      </w:divBdr>
    </w:div>
    <w:div w:id="825317322">
      <w:bodyDiv w:val="1"/>
      <w:marLeft w:val="0"/>
      <w:marRight w:val="0"/>
      <w:marTop w:val="0"/>
      <w:marBottom w:val="0"/>
      <w:divBdr>
        <w:top w:val="none" w:sz="0" w:space="0" w:color="auto"/>
        <w:left w:val="none" w:sz="0" w:space="0" w:color="auto"/>
        <w:bottom w:val="none" w:sz="0" w:space="0" w:color="auto"/>
        <w:right w:val="none" w:sz="0" w:space="0" w:color="auto"/>
      </w:divBdr>
    </w:div>
    <w:div w:id="827093455">
      <w:marLeft w:val="480"/>
      <w:marRight w:val="0"/>
      <w:marTop w:val="0"/>
      <w:marBottom w:val="0"/>
      <w:divBdr>
        <w:top w:val="none" w:sz="0" w:space="0" w:color="auto"/>
        <w:left w:val="none" w:sz="0" w:space="0" w:color="auto"/>
        <w:bottom w:val="none" w:sz="0" w:space="0" w:color="auto"/>
        <w:right w:val="none" w:sz="0" w:space="0" w:color="auto"/>
      </w:divBdr>
    </w:div>
    <w:div w:id="830215707">
      <w:marLeft w:val="480"/>
      <w:marRight w:val="0"/>
      <w:marTop w:val="0"/>
      <w:marBottom w:val="0"/>
      <w:divBdr>
        <w:top w:val="none" w:sz="0" w:space="0" w:color="auto"/>
        <w:left w:val="none" w:sz="0" w:space="0" w:color="auto"/>
        <w:bottom w:val="none" w:sz="0" w:space="0" w:color="auto"/>
        <w:right w:val="none" w:sz="0" w:space="0" w:color="auto"/>
      </w:divBdr>
    </w:div>
    <w:div w:id="831410470">
      <w:marLeft w:val="480"/>
      <w:marRight w:val="0"/>
      <w:marTop w:val="0"/>
      <w:marBottom w:val="0"/>
      <w:divBdr>
        <w:top w:val="none" w:sz="0" w:space="0" w:color="auto"/>
        <w:left w:val="none" w:sz="0" w:space="0" w:color="auto"/>
        <w:bottom w:val="none" w:sz="0" w:space="0" w:color="auto"/>
        <w:right w:val="none" w:sz="0" w:space="0" w:color="auto"/>
      </w:divBdr>
    </w:div>
    <w:div w:id="831798797">
      <w:marLeft w:val="480"/>
      <w:marRight w:val="0"/>
      <w:marTop w:val="0"/>
      <w:marBottom w:val="0"/>
      <w:divBdr>
        <w:top w:val="none" w:sz="0" w:space="0" w:color="auto"/>
        <w:left w:val="none" w:sz="0" w:space="0" w:color="auto"/>
        <w:bottom w:val="none" w:sz="0" w:space="0" w:color="auto"/>
        <w:right w:val="none" w:sz="0" w:space="0" w:color="auto"/>
      </w:divBdr>
    </w:div>
    <w:div w:id="832724357">
      <w:marLeft w:val="480"/>
      <w:marRight w:val="0"/>
      <w:marTop w:val="0"/>
      <w:marBottom w:val="0"/>
      <w:divBdr>
        <w:top w:val="none" w:sz="0" w:space="0" w:color="auto"/>
        <w:left w:val="none" w:sz="0" w:space="0" w:color="auto"/>
        <w:bottom w:val="none" w:sz="0" w:space="0" w:color="auto"/>
        <w:right w:val="none" w:sz="0" w:space="0" w:color="auto"/>
      </w:divBdr>
    </w:div>
    <w:div w:id="833184739">
      <w:marLeft w:val="480"/>
      <w:marRight w:val="0"/>
      <w:marTop w:val="0"/>
      <w:marBottom w:val="0"/>
      <w:divBdr>
        <w:top w:val="none" w:sz="0" w:space="0" w:color="auto"/>
        <w:left w:val="none" w:sz="0" w:space="0" w:color="auto"/>
        <w:bottom w:val="none" w:sz="0" w:space="0" w:color="auto"/>
        <w:right w:val="none" w:sz="0" w:space="0" w:color="auto"/>
      </w:divBdr>
    </w:div>
    <w:div w:id="833836346">
      <w:marLeft w:val="480"/>
      <w:marRight w:val="0"/>
      <w:marTop w:val="0"/>
      <w:marBottom w:val="0"/>
      <w:divBdr>
        <w:top w:val="none" w:sz="0" w:space="0" w:color="auto"/>
        <w:left w:val="none" w:sz="0" w:space="0" w:color="auto"/>
        <w:bottom w:val="none" w:sz="0" w:space="0" w:color="auto"/>
        <w:right w:val="none" w:sz="0" w:space="0" w:color="auto"/>
      </w:divBdr>
    </w:div>
    <w:div w:id="836195134">
      <w:marLeft w:val="480"/>
      <w:marRight w:val="0"/>
      <w:marTop w:val="0"/>
      <w:marBottom w:val="0"/>
      <w:divBdr>
        <w:top w:val="none" w:sz="0" w:space="0" w:color="auto"/>
        <w:left w:val="none" w:sz="0" w:space="0" w:color="auto"/>
        <w:bottom w:val="none" w:sz="0" w:space="0" w:color="auto"/>
        <w:right w:val="none" w:sz="0" w:space="0" w:color="auto"/>
      </w:divBdr>
    </w:div>
    <w:div w:id="836925663">
      <w:marLeft w:val="480"/>
      <w:marRight w:val="0"/>
      <w:marTop w:val="0"/>
      <w:marBottom w:val="0"/>
      <w:divBdr>
        <w:top w:val="none" w:sz="0" w:space="0" w:color="auto"/>
        <w:left w:val="none" w:sz="0" w:space="0" w:color="auto"/>
        <w:bottom w:val="none" w:sz="0" w:space="0" w:color="auto"/>
        <w:right w:val="none" w:sz="0" w:space="0" w:color="auto"/>
      </w:divBdr>
    </w:div>
    <w:div w:id="837036066">
      <w:marLeft w:val="480"/>
      <w:marRight w:val="0"/>
      <w:marTop w:val="0"/>
      <w:marBottom w:val="0"/>
      <w:divBdr>
        <w:top w:val="none" w:sz="0" w:space="0" w:color="auto"/>
        <w:left w:val="none" w:sz="0" w:space="0" w:color="auto"/>
        <w:bottom w:val="none" w:sz="0" w:space="0" w:color="auto"/>
        <w:right w:val="none" w:sz="0" w:space="0" w:color="auto"/>
      </w:divBdr>
    </w:div>
    <w:div w:id="837384231">
      <w:marLeft w:val="480"/>
      <w:marRight w:val="0"/>
      <w:marTop w:val="0"/>
      <w:marBottom w:val="0"/>
      <w:divBdr>
        <w:top w:val="none" w:sz="0" w:space="0" w:color="auto"/>
        <w:left w:val="none" w:sz="0" w:space="0" w:color="auto"/>
        <w:bottom w:val="none" w:sz="0" w:space="0" w:color="auto"/>
        <w:right w:val="none" w:sz="0" w:space="0" w:color="auto"/>
      </w:divBdr>
    </w:div>
    <w:div w:id="837505346">
      <w:marLeft w:val="480"/>
      <w:marRight w:val="0"/>
      <w:marTop w:val="0"/>
      <w:marBottom w:val="0"/>
      <w:divBdr>
        <w:top w:val="none" w:sz="0" w:space="0" w:color="auto"/>
        <w:left w:val="none" w:sz="0" w:space="0" w:color="auto"/>
        <w:bottom w:val="none" w:sz="0" w:space="0" w:color="auto"/>
        <w:right w:val="none" w:sz="0" w:space="0" w:color="auto"/>
      </w:divBdr>
    </w:div>
    <w:div w:id="837958772">
      <w:marLeft w:val="480"/>
      <w:marRight w:val="0"/>
      <w:marTop w:val="0"/>
      <w:marBottom w:val="0"/>
      <w:divBdr>
        <w:top w:val="none" w:sz="0" w:space="0" w:color="auto"/>
        <w:left w:val="none" w:sz="0" w:space="0" w:color="auto"/>
        <w:bottom w:val="none" w:sz="0" w:space="0" w:color="auto"/>
        <w:right w:val="none" w:sz="0" w:space="0" w:color="auto"/>
      </w:divBdr>
    </w:div>
    <w:div w:id="838740232">
      <w:marLeft w:val="480"/>
      <w:marRight w:val="0"/>
      <w:marTop w:val="0"/>
      <w:marBottom w:val="0"/>
      <w:divBdr>
        <w:top w:val="none" w:sz="0" w:space="0" w:color="auto"/>
        <w:left w:val="none" w:sz="0" w:space="0" w:color="auto"/>
        <w:bottom w:val="none" w:sz="0" w:space="0" w:color="auto"/>
        <w:right w:val="none" w:sz="0" w:space="0" w:color="auto"/>
      </w:divBdr>
    </w:div>
    <w:div w:id="839321086">
      <w:marLeft w:val="480"/>
      <w:marRight w:val="0"/>
      <w:marTop w:val="0"/>
      <w:marBottom w:val="0"/>
      <w:divBdr>
        <w:top w:val="none" w:sz="0" w:space="0" w:color="auto"/>
        <w:left w:val="none" w:sz="0" w:space="0" w:color="auto"/>
        <w:bottom w:val="none" w:sz="0" w:space="0" w:color="auto"/>
        <w:right w:val="none" w:sz="0" w:space="0" w:color="auto"/>
      </w:divBdr>
    </w:div>
    <w:div w:id="839544457">
      <w:marLeft w:val="480"/>
      <w:marRight w:val="0"/>
      <w:marTop w:val="0"/>
      <w:marBottom w:val="0"/>
      <w:divBdr>
        <w:top w:val="none" w:sz="0" w:space="0" w:color="auto"/>
        <w:left w:val="none" w:sz="0" w:space="0" w:color="auto"/>
        <w:bottom w:val="none" w:sz="0" w:space="0" w:color="auto"/>
        <w:right w:val="none" w:sz="0" w:space="0" w:color="auto"/>
      </w:divBdr>
    </w:div>
    <w:div w:id="841355941">
      <w:marLeft w:val="480"/>
      <w:marRight w:val="0"/>
      <w:marTop w:val="0"/>
      <w:marBottom w:val="0"/>
      <w:divBdr>
        <w:top w:val="none" w:sz="0" w:space="0" w:color="auto"/>
        <w:left w:val="none" w:sz="0" w:space="0" w:color="auto"/>
        <w:bottom w:val="none" w:sz="0" w:space="0" w:color="auto"/>
        <w:right w:val="none" w:sz="0" w:space="0" w:color="auto"/>
      </w:divBdr>
    </w:div>
    <w:div w:id="844784855">
      <w:marLeft w:val="480"/>
      <w:marRight w:val="0"/>
      <w:marTop w:val="0"/>
      <w:marBottom w:val="0"/>
      <w:divBdr>
        <w:top w:val="none" w:sz="0" w:space="0" w:color="auto"/>
        <w:left w:val="none" w:sz="0" w:space="0" w:color="auto"/>
        <w:bottom w:val="none" w:sz="0" w:space="0" w:color="auto"/>
        <w:right w:val="none" w:sz="0" w:space="0" w:color="auto"/>
      </w:divBdr>
    </w:div>
    <w:div w:id="845826238">
      <w:marLeft w:val="480"/>
      <w:marRight w:val="0"/>
      <w:marTop w:val="0"/>
      <w:marBottom w:val="0"/>
      <w:divBdr>
        <w:top w:val="none" w:sz="0" w:space="0" w:color="auto"/>
        <w:left w:val="none" w:sz="0" w:space="0" w:color="auto"/>
        <w:bottom w:val="none" w:sz="0" w:space="0" w:color="auto"/>
        <w:right w:val="none" w:sz="0" w:space="0" w:color="auto"/>
      </w:divBdr>
    </w:div>
    <w:div w:id="846403385">
      <w:marLeft w:val="480"/>
      <w:marRight w:val="0"/>
      <w:marTop w:val="0"/>
      <w:marBottom w:val="0"/>
      <w:divBdr>
        <w:top w:val="none" w:sz="0" w:space="0" w:color="auto"/>
        <w:left w:val="none" w:sz="0" w:space="0" w:color="auto"/>
        <w:bottom w:val="none" w:sz="0" w:space="0" w:color="auto"/>
        <w:right w:val="none" w:sz="0" w:space="0" w:color="auto"/>
      </w:divBdr>
    </w:div>
    <w:div w:id="849027770">
      <w:marLeft w:val="480"/>
      <w:marRight w:val="0"/>
      <w:marTop w:val="0"/>
      <w:marBottom w:val="0"/>
      <w:divBdr>
        <w:top w:val="none" w:sz="0" w:space="0" w:color="auto"/>
        <w:left w:val="none" w:sz="0" w:space="0" w:color="auto"/>
        <w:bottom w:val="none" w:sz="0" w:space="0" w:color="auto"/>
        <w:right w:val="none" w:sz="0" w:space="0" w:color="auto"/>
      </w:divBdr>
    </w:div>
    <w:div w:id="850729565">
      <w:marLeft w:val="480"/>
      <w:marRight w:val="0"/>
      <w:marTop w:val="0"/>
      <w:marBottom w:val="0"/>
      <w:divBdr>
        <w:top w:val="none" w:sz="0" w:space="0" w:color="auto"/>
        <w:left w:val="none" w:sz="0" w:space="0" w:color="auto"/>
        <w:bottom w:val="none" w:sz="0" w:space="0" w:color="auto"/>
        <w:right w:val="none" w:sz="0" w:space="0" w:color="auto"/>
      </w:divBdr>
    </w:div>
    <w:div w:id="851146851">
      <w:marLeft w:val="480"/>
      <w:marRight w:val="0"/>
      <w:marTop w:val="0"/>
      <w:marBottom w:val="0"/>
      <w:divBdr>
        <w:top w:val="none" w:sz="0" w:space="0" w:color="auto"/>
        <w:left w:val="none" w:sz="0" w:space="0" w:color="auto"/>
        <w:bottom w:val="none" w:sz="0" w:space="0" w:color="auto"/>
        <w:right w:val="none" w:sz="0" w:space="0" w:color="auto"/>
      </w:divBdr>
    </w:div>
    <w:div w:id="852718823">
      <w:marLeft w:val="480"/>
      <w:marRight w:val="0"/>
      <w:marTop w:val="0"/>
      <w:marBottom w:val="0"/>
      <w:divBdr>
        <w:top w:val="none" w:sz="0" w:space="0" w:color="auto"/>
        <w:left w:val="none" w:sz="0" w:space="0" w:color="auto"/>
        <w:bottom w:val="none" w:sz="0" w:space="0" w:color="auto"/>
        <w:right w:val="none" w:sz="0" w:space="0" w:color="auto"/>
      </w:divBdr>
    </w:div>
    <w:div w:id="853422297">
      <w:marLeft w:val="480"/>
      <w:marRight w:val="0"/>
      <w:marTop w:val="0"/>
      <w:marBottom w:val="0"/>
      <w:divBdr>
        <w:top w:val="none" w:sz="0" w:space="0" w:color="auto"/>
        <w:left w:val="none" w:sz="0" w:space="0" w:color="auto"/>
        <w:bottom w:val="none" w:sz="0" w:space="0" w:color="auto"/>
        <w:right w:val="none" w:sz="0" w:space="0" w:color="auto"/>
      </w:divBdr>
    </w:div>
    <w:div w:id="853618171">
      <w:marLeft w:val="480"/>
      <w:marRight w:val="0"/>
      <w:marTop w:val="0"/>
      <w:marBottom w:val="0"/>
      <w:divBdr>
        <w:top w:val="none" w:sz="0" w:space="0" w:color="auto"/>
        <w:left w:val="none" w:sz="0" w:space="0" w:color="auto"/>
        <w:bottom w:val="none" w:sz="0" w:space="0" w:color="auto"/>
        <w:right w:val="none" w:sz="0" w:space="0" w:color="auto"/>
      </w:divBdr>
    </w:div>
    <w:div w:id="854541504">
      <w:marLeft w:val="480"/>
      <w:marRight w:val="0"/>
      <w:marTop w:val="0"/>
      <w:marBottom w:val="0"/>
      <w:divBdr>
        <w:top w:val="none" w:sz="0" w:space="0" w:color="auto"/>
        <w:left w:val="none" w:sz="0" w:space="0" w:color="auto"/>
        <w:bottom w:val="none" w:sz="0" w:space="0" w:color="auto"/>
        <w:right w:val="none" w:sz="0" w:space="0" w:color="auto"/>
      </w:divBdr>
    </w:div>
    <w:div w:id="854921619">
      <w:bodyDiv w:val="1"/>
      <w:marLeft w:val="0"/>
      <w:marRight w:val="0"/>
      <w:marTop w:val="0"/>
      <w:marBottom w:val="0"/>
      <w:divBdr>
        <w:top w:val="none" w:sz="0" w:space="0" w:color="auto"/>
        <w:left w:val="none" w:sz="0" w:space="0" w:color="auto"/>
        <w:bottom w:val="none" w:sz="0" w:space="0" w:color="auto"/>
        <w:right w:val="none" w:sz="0" w:space="0" w:color="auto"/>
      </w:divBdr>
    </w:div>
    <w:div w:id="856315340">
      <w:marLeft w:val="480"/>
      <w:marRight w:val="0"/>
      <w:marTop w:val="0"/>
      <w:marBottom w:val="0"/>
      <w:divBdr>
        <w:top w:val="none" w:sz="0" w:space="0" w:color="auto"/>
        <w:left w:val="none" w:sz="0" w:space="0" w:color="auto"/>
        <w:bottom w:val="none" w:sz="0" w:space="0" w:color="auto"/>
        <w:right w:val="none" w:sz="0" w:space="0" w:color="auto"/>
      </w:divBdr>
    </w:div>
    <w:div w:id="857081951">
      <w:marLeft w:val="480"/>
      <w:marRight w:val="0"/>
      <w:marTop w:val="0"/>
      <w:marBottom w:val="0"/>
      <w:divBdr>
        <w:top w:val="none" w:sz="0" w:space="0" w:color="auto"/>
        <w:left w:val="none" w:sz="0" w:space="0" w:color="auto"/>
        <w:bottom w:val="none" w:sz="0" w:space="0" w:color="auto"/>
        <w:right w:val="none" w:sz="0" w:space="0" w:color="auto"/>
      </w:divBdr>
    </w:div>
    <w:div w:id="858355148">
      <w:marLeft w:val="480"/>
      <w:marRight w:val="0"/>
      <w:marTop w:val="0"/>
      <w:marBottom w:val="0"/>
      <w:divBdr>
        <w:top w:val="none" w:sz="0" w:space="0" w:color="auto"/>
        <w:left w:val="none" w:sz="0" w:space="0" w:color="auto"/>
        <w:bottom w:val="none" w:sz="0" w:space="0" w:color="auto"/>
        <w:right w:val="none" w:sz="0" w:space="0" w:color="auto"/>
      </w:divBdr>
    </w:div>
    <w:div w:id="858392377">
      <w:bodyDiv w:val="1"/>
      <w:marLeft w:val="0"/>
      <w:marRight w:val="0"/>
      <w:marTop w:val="0"/>
      <w:marBottom w:val="0"/>
      <w:divBdr>
        <w:top w:val="none" w:sz="0" w:space="0" w:color="auto"/>
        <w:left w:val="none" w:sz="0" w:space="0" w:color="auto"/>
        <w:bottom w:val="none" w:sz="0" w:space="0" w:color="auto"/>
        <w:right w:val="none" w:sz="0" w:space="0" w:color="auto"/>
      </w:divBdr>
    </w:div>
    <w:div w:id="858592287">
      <w:marLeft w:val="480"/>
      <w:marRight w:val="0"/>
      <w:marTop w:val="0"/>
      <w:marBottom w:val="0"/>
      <w:divBdr>
        <w:top w:val="none" w:sz="0" w:space="0" w:color="auto"/>
        <w:left w:val="none" w:sz="0" w:space="0" w:color="auto"/>
        <w:bottom w:val="none" w:sz="0" w:space="0" w:color="auto"/>
        <w:right w:val="none" w:sz="0" w:space="0" w:color="auto"/>
      </w:divBdr>
    </w:div>
    <w:div w:id="860778907">
      <w:marLeft w:val="480"/>
      <w:marRight w:val="0"/>
      <w:marTop w:val="0"/>
      <w:marBottom w:val="0"/>
      <w:divBdr>
        <w:top w:val="none" w:sz="0" w:space="0" w:color="auto"/>
        <w:left w:val="none" w:sz="0" w:space="0" w:color="auto"/>
        <w:bottom w:val="none" w:sz="0" w:space="0" w:color="auto"/>
        <w:right w:val="none" w:sz="0" w:space="0" w:color="auto"/>
      </w:divBdr>
    </w:div>
    <w:div w:id="861744506">
      <w:marLeft w:val="480"/>
      <w:marRight w:val="0"/>
      <w:marTop w:val="0"/>
      <w:marBottom w:val="0"/>
      <w:divBdr>
        <w:top w:val="none" w:sz="0" w:space="0" w:color="auto"/>
        <w:left w:val="none" w:sz="0" w:space="0" w:color="auto"/>
        <w:bottom w:val="none" w:sz="0" w:space="0" w:color="auto"/>
        <w:right w:val="none" w:sz="0" w:space="0" w:color="auto"/>
      </w:divBdr>
    </w:div>
    <w:div w:id="861937135">
      <w:bodyDiv w:val="1"/>
      <w:marLeft w:val="0"/>
      <w:marRight w:val="0"/>
      <w:marTop w:val="0"/>
      <w:marBottom w:val="0"/>
      <w:divBdr>
        <w:top w:val="none" w:sz="0" w:space="0" w:color="auto"/>
        <w:left w:val="none" w:sz="0" w:space="0" w:color="auto"/>
        <w:bottom w:val="none" w:sz="0" w:space="0" w:color="auto"/>
        <w:right w:val="none" w:sz="0" w:space="0" w:color="auto"/>
      </w:divBdr>
    </w:div>
    <w:div w:id="863976465">
      <w:marLeft w:val="480"/>
      <w:marRight w:val="0"/>
      <w:marTop w:val="0"/>
      <w:marBottom w:val="0"/>
      <w:divBdr>
        <w:top w:val="none" w:sz="0" w:space="0" w:color="auto"/>
        <w:left w:val="none" w:sz="0" w:space="0" w:color="auto"/>
        <w:bottom w:val="none" w:sz="0" w:space="0" w:color="auto"/>
        <w:right w:val="none" w:sz="0" w:space="0" w:color="auto"/>
      </w:divBdr>
    </w:div>
    <w:div w:id="864564110">
      <w:marLeft w:val="480"/>
      <w:marRight w:val="0"/>
      <w:marTop w:val="0"/>
      <w:marBottom w:val="0"/>
      <w:divBdr>
        <w:top w:val="none" w:sz="0" w:space="0" w:color="auto"/>
        <w:left w:val="none" w:sz="0" w:space="0" w:color="auto"/>
        <w:bottom w:val="none" w:sz="0" w:space="0" w:color="auto"/>
        <w:right w:val="none" w:sz="0" w:space="0" w:color="auto"/>
      </w:divBdr>
    </w:div>
    <w:div w:id="866065113">
      <w:marLeft w:val="480"/>
      <w:marRight w:val="0"/>
      <w:marTop w:val="0"/>
      <w:marBottom w:val="0"/>
      <w:divBdr>
        <w:top w:val="none" w:sz="0" w:space="0" w:color="auto"/>
        <w:left w:val="none" w:sz="0" w:space="0" w:color="auto"/>
        <w:bottom w:val="none" w:sz="0" w:space="0" w:color="auto"/>
        <w:right w:val="none" w:sz="0" w:space="0" w:color="auto"/>
      </w:divBdr>
    </w:div>
    <w:div w:id="866913575">
      <w:marLeft w:val="480"/>
      <w:marRight w:val="0"/>
      <w:marTop w:val="0"/>
      <w:marBottom w:val="0"/>
      <w:divBdr>
        <w:top w:val="none" w:sz="0" w:space="0" w:color="auto"/>
        <w:left w:val="none" w:sz="0" w:space="0" w:color="auto"/>
        <w:bottom w:val="none" w:sz="0" w:space="0" w:color="auto"/>
        <w:right w:val="none" w:sz="0" w:space="0" w:color="auto"/>
      </w:divBdr>
    </w:div>
    <w:div w:id="867184715">
      <w:bodyDiv w:val="1"/>
      <w:marLeft w:val="0"/>
      <w:marRight w:val="0"/>
      <w:marTop w:val="0"/>
      <w:marBottom w:val="0"/>
      <w:divBdr>
        <w:top w:val="none" w:sz="0" w:space="0" w:color="auto"/>
        <w:left w:val="none" w:sz="0" w:space="0" w:color="auto"/>
        <w:bottom w:val="none" w:sz="0" w:space="0" w:color="auto"/>
        <w:right w:val="none" w:sz="0" w:space="0" w:color="auto"/>
      </w:divBdr>
    </w:div>
    <w:div w:id="869609328">
      <w:marLeft w:val="480"/>
      <w:marRight w:val="0"/>
      <w:marTop w:val="0"/>
      <w:marBottom w:val="0"/>
      <w:divBdr>
        <w:top w:val="none" w:sz="0" w:space="0" w:color="auto"/>
        <w:left w:val="none" w:sz="0" w:space="0" w:color="auto"/>
        <w:bottom w:val="none" w:sz="0" w:space="0" w:color="auto"/>
        <w:right w:val="none" w:sz="0" w:space="0" w:color="auto"/>
      </w:divBdr>
    </w:div>
    <w:div w:id="870264328">
      <w:marLeft w:val="480"/>
      <w:marRight w:val="0"/>
      <w:marTop w:val="0"/>
      <w:marBottom w:val="0"/>
      <w:divBdr>
        <w:top w:val="none" w:sz="0" w:space="0" w:color="auto"/>
        <w:left w:val="none" w:sz="0" w:space="0" w:color="auto"/>
        <w:bottom w:val="none" w:sz="0" w:space="0" w:color="auto"/>
        <w:right w:val="none" w:sz="0" w:space="0" w:color="auto"/>
      </w:divBdr>
    </w:div>
    <w:div w:id="870529271">
      <w:marLeft w:val="480"/>
      <w:marRight w:val="0"/>
      <w:marTop w:val="0"/>
      <w:marBottom w:val="0"/>
      <w:divBdr>
        <w:top w:val="none" w:sz="0" w:space="0" w:color="auto"/>
        <w:left w:val="none" w:sz="0" w:space="0" w:color="auto"/>
        <w:bottom w:val="none" w:sz="0" w:space="0" w:color="auto"/>
        <w:right w:val="none" w:sz="0" w:space="0" w:color="auto"/>
      </w:divBdr>
    </w:div>
    <w:div w:id="870610256">
      <w:marLeft w:val="480"/>
      <w:marRight w:val="0"/>
      <w:marTop w:val="0"/>
      <w:marBottom w:val="0"/>
      <w:divBdr>
        <w:top w:val="none" w:sz="0" w:space="0" w:color="auto"/>
        <w:left w:val="none" w:sz="0" w:space="0" w:color="auto"/>
        <w:bottom w:val="none" w:sz="0" w:space="0" w:color="auto"/>
        <w:right w:val="none" w:sz="0" w:space="0" w:color="auto"/>
      </w:divBdr>
    </w:div>
    <w:div w:id="870874586">
      <w:marLeft w:val="480"/>
      <w:marRight w:val="0"/>
      <w:marTop w:val="0"/>
      <w:marBottom w:val="0"/>
      <w:divBdr>
        <w:top w:val="none" w:sz="0" w:space="0" w:color="auto"/>
        <w:left w:val="none" w:sz="0" w:space="0" w:color="auto"/>
        <w:bottom w:val="none" w:sz="0" w:space="0" w:color="auto"/>
        <w:right w:val="none" w:sz="0" w:space="0" w:color="auto"/>
      </w:divBdr>
    </w:div>
    <w:div w:id="872035735">
      <w:marLeft w:val="480"/>
      <w:marRight w:val="0"/>
      <w:marTop w:val="0"/>
      <w:marBottom w:val="0"/>
      <w:divBdr>
        <w:top w:val="none" w:sz="0" w:space="0" w:color="auto"/>
        <w:left w:val="none" w:sz="0" w:space="0" w:color="auto"/>
        <w:bottom w:val="none" w:sz="0" w:space="0" w:color="auto"/>
        <w:right w:val="none" w:sz="0" w:space="0" w:color="auto"/>
      </w:divBdr>
    </w:div>
    <w:div w:id="872617638">
      <w:marLeft w:val="480"/>
      <w:marRight w:val="0"/>
      <w:marTop w:val="0"/>
      <w:marBottom w:val="0"/>
      <w:divBdr>
        <w:top w:val="none" w:sz="0" w:space="0" w:color="auto"/>
        <w:left w:val="none" w:sz="0" w:space="0" w:color="auto"/>
        <w:bottom w:val="none" w:sz="0" w:space="0" w:color="auto"/>
        <w:right w:val="none" w:sz="0" w:space="0" w:color="auto"/>
      </w:divBdr>
    </w:div>
    <w:div w:id="873736441">
      <w:marLeft w:val="480"/>
      <w:marRight w:val="0"/>
      <w:marTop w:val="0"/>
      <w:marBottom w:val="0"/>
      <w:divBdr>
        <w:top w:val="none" w:sz="0" w:space="0" w:color="auto"/>
        <w:left w:val="none" w:sz="0" w:space="0" w:color="auto"/>
        <w:bottom w:val="none" w:sz="0" w:space="0" w:color="auto"/>
        <w:right w:val="none" w:sz="0" w:space="0" w:color="auto"/>
      </w:divBdr>
    </w:div>
    <w:div w:id="873929575">
      <w:marLeft w:val="480"/>
      <w:marRight w:val="0"/>
      <w:marTop w:val="0"/>
      <w:marBottom w:val="0"/>
      <w:divBdr>
        <w:top w:val="none" w:sz="0" w:space="0" w:color="auto"/>
        <w:left w:val="none" w:sz="0" w:space="0" w:color="auto"/>
        <w:bottom w:val="none" w:sz="0" w:space="0" w:color="auto"/>
        <w:right w:val="none" w:sz="0" w:space="0" w:color="auto"/>
      </w:divBdr>
    </w:div>
    <w:div w:id="874079605">
      <w:marLeft w:val="480"/>
      <w:marRight w:val="0"/>
      <w:marTop w:val="0"/>
      <w:marBottom w:val="0"/>
      <w:divBdr>
        <w:top w:val="none" w:sz="0" w:space="0" w:color="auto"/>
        <w:left w:val="none" w:sz="0" w:space="0" w:color="auto"/>
        <w:bottom w:val="none" w:sz="0" w:space="0" w:color="auto"/>
        <w:right w:val="none" w:sz="0" w:space="0" w:color="auto"/>
      </w:divBdr>
    </w:div>
    <w:div w:id="878513021">
      <w:marLeft w:val="480"/>
      <w:marRight w:val="0"/>
      <w:marTop w:val="0"/>
      <w:marBottom w:val="0"/>
      <w:divBdr>
        <w:top w:val="none" w:sz="0" w:space="0" w:color="auto"/>
        <w:left w:val="none" w:sz="0" w:space="0" w:color="auto"/>
        <w:bottom w:val="none" w:sz="0" w:space="0" w:color="auto"/>
        <w:right w:val="none" w:sz="0" w:space="0" w:color="auto"/>
      </w:divBdr>
    </w:div>
    <w:div w:id="878787147">
      <w:marLeft w:val="480"/>
      <w:marRight w:val="0"/>
      <w:marTop w:val="0"/>
      <w:marBottom w:val="0"/>
      <w:divBdr>
        <w:top w:val="none" w:sz="0" w:space="0" w:color="auto"/>
        <w:left w:val="none" w:sz="0" w:space="0" w:color="auto"/>
        <w:bottom w:val="none" w:sz="0" w:space="0" w:color="auto"/>
        <w:right w:val="none" w:sz="0" w:space="0" w:color="auto"/>
      </w:divBdr>
    </w:div>
    <w:div w:id="879051857">
      <w:marLeft w:val="480"/>
      <w:marRight w:val="0"/>
      <w:marTop w:val="0"/>
      <w:marBottom w:val="0"/>
      <w:divBdr>
        <w:top w:val="none" w:sz="0" w:space="0" w:color="auto"/>
        <w:left w:val="none" w:sz="0" w:space="0" w:color="auto"/>
        <w:bottom w:val="none" w:sz="0" w:space="0" w:color="auto"/>
        <w:right w:val="none" w:sz="0" w:space="0" w:color="auto"/>
      </w:divBdr>
    </w:div>
    <w:div w:id="881405529">
      <w:marLeft w:val="480"/>
      <w:marRight w:val="0"/>
      <w:marTop w:val="0"/>
      <w:marBottom w:val="0"/>
      <w:divBdr>
        <w:top w:val="none" w:sz="0" w:space="0" w:color="auto"/>
        <w:left w:val="none" w:sz="0" w:space="0" w:color="auto"/>
        <w:bottom w:val="none" w:sz="0" w:space="0" w:color="auto"/>
        <w:right w:val="none" w:sz="0" w:space="0" w:color="auto"/>
      </w:divBdr>
    </w:div>
    <w:div w:id="881865673">
      <w:marLeft w:val="480"/>
      <w:marRight w:val="0"/>
      <w:marTop w:val="0"/>
      <w:marBottom w:val="0"/>
      <w:divBdr>
        <w:top w:val="none" w:sz="0" w:space="0" w:color="auto"/>
        <w:left w:val="none" w:sz="0" w:space="0" w:color="auto"/>
        <w:bottom w:val="none" w:sz="0" w:space="0" w:color="auto"/>
        <w:right w:val="none" w:sz="0" w:space="0" w:color="auto"/>
      </w:divBdr>
    </w:div>
    <w:div w:id="882250021">
      <w:marLeft w:val="480"/>
      <w:marRight w:val="0"/>
      <w:marTop w:val="0"/>
      <w:marBottom w:val="0"/>
      <w:divBdr>
        <w:top w:val="none" w:sz="0" w:space="0" w:color="auto"/>
        <w:left w:val="none" w:sz="0" w:space="0" w:color="auto"/>
        <w:bottom w:val="none" w:sz="0" w:space="0" w:color="auto"/>
        <w:right w:val="none" w:sz="0" w:space="0" w:color="auto"/>
      </w:divBdr>
    </w:div>
    <w:div w:id="882444489">
      <w:marLeft w:val="480"/>
      <w:marRight w:val="0"/>
      <w:marTop w:val="0"/>
      <w:marBottom w:val="0"/>
      <w:divBdr>
        <w:top w:val="none" w:sz="0" w:space="0" w:color="auto"/>
        <w:left w:val="none" w:sz="0" w:space="0" w:color="auto"/>
        <w:bottom w:val="none" w:sz="0" w:space="0" w:color="auto"/>
        <w:right w:val="none" w:sz="0" w:space="0" w:color="auto"/>
      </w:divBdr>
    </w:div>
    <w:div w:id="883833976">
      <w:marLeft w:val="480"/>
      <w:marRight w:val="0"/>
      <w:marTop w:val="0"/>
      <w:marBottom w:val="0"/>
      <w:divBdr>
        <w:top w:val="none" w:sz="0" w:space="0" w:color="auto"/>
        <w:left w:val="none" w:sz="0" w:space="0" w:color="auto"/>
        <w:bottom w:val="none" w:sz="0" w:space="0" w:color="auto"/>
        <w:right w:val="none" w:sz="0" w:space="0" w:color="auto"/>
      </w:divBdr>
    </w:div>
    <w:div w:id="884294987">
      <w:bodyDiv w:val="1"/>
      <w:marLeft w:val="0"/>
      <w:marRight w:val="0"/>
      <w:marTop w:val="0"/>
      <w:marBottom w:val="0"/>
      <w:divBdr>
        <w:top w:val="none" w:sz="0" w:space="0" w:color="auto"/>
        <w:left w:val="none" w:sz="0" w:space="0" w:color="auto"/>
        <w:bottom w:val="none" w:sz="0" w:space="0" w:color="auto"/>
        <w:right w:val="none" w:sz="0" w:space="0" w:color="auto"/>
      </w:divBdr>
    </w:div>
    <w:div w:id="884945867">
      <w:marLeft w:val="480"/>
      <w:marRight w:val="0"/>
      <w:marTop w:val="0"/>
      <w:marBottom w:val="0"/>
      <w:divBdr>
        <w:top w:val="none" w:sz="0" w:space="0" w:color="auto"/>
        <w:left w:val="none" w:sz="0" w:space="0" w:color="auto"/>
        <w:bottom w:val="none" w:sz="0" w:space="0" w:color="auto"/>
        <w:right w:val="none" w:sz="0" w:space="0" w:color="auto"/>
      </w:divBdr>
    </w:div>
    <w:div w:id="885488290">
      <w:marLeft w:val="480"/>
      <w:marRight w:val="0"/>
      <w:marTop w:val="0"/>
      <w:marBottom w:val="0"/>
      <w:divBdr>
        <w:top w:val="none" w:sz="0" w:space="0" w:color="auto"/>
        <w:left w:val="none" w:sz="0" w:space="0" w:color="auto"/>
        <w:bottom w:val="none" w:sz="0" w:space="0" w:color="auto"/>
        <w:right w:val="none" w:sz="0" w:space="0" w:color="auto"/>
      </w:divBdr>
    </w:div>
    <w:div w:id="885527711">
      <w:marLeft w:val="480"/>
      <w:marRight w:val="0"/>
      <w:marTop w:val="0"/>
      <w:marBottom w:val="0"/>
      <w:divBdr>
        <w:top w:val="none" w:sz="0" w:space="0" w:color="auto"/>
        <w:left w:val="none" w:sz="0" w:space="0" w:color="auto"/>
        <w:bottom w:val="none" w:sz="0" w:space="0" w:color="auto"/>
        <w:right w:val="none" w:sz="0" w:space="0" w:color="auto"/>
      </w:divBdr>
    </w:div>
    <w:div w:id="885532777">
      <w:marLeft w:val="480"/>
      <w:marRight w:val="0"/>
      <w:marTop w:val="0"/>
      <w:marBottom w:val="0"/>
      <w:divBdr>
        <w:top w:val="none" w:sz="0" w:space="0" w:color="auto"/>
        <w:left w:val="none" w:sz="0" w:space="0" w:color="auto"/>
        <w:bottom w:val="none" w:sz="0" w:space="0" w:color="auto"/>
        <w:right w:val="none" w:sz="0" w:space="0" w:color="auto"/>
      </w:divBdr>
    </w:div>
    <w:div w:id="886719222">
      <w:marLeft w:val="480"/>
      <w:marRight w:val="0"/>
      <w:marTop w:val="0"/>
      <w:marBottom w:val="0"/>
      <w:divBdr>
        <w:top w:val="none" w:sz="0" w:space="0" w:color="auto"/>
        <w:left w:val="none" w:sz="0" w:space="0" w:color="auto"/>
        <w:bottom w:val="none" w:sz="0" w:space="0" w:color="auto"/>
        <w:right w:val="none" w:sz="0" w:space="0" w:color="auto"/>
      </w:divBdr>
    </w:div>
    <w:div w:id="887499267">
      <w:marLeft w:val="480"/>
      <w:marRight w:val="0"/>
      <w:marTop w:val="0"/>
      <w:marBottom w:val="0"/>
      <w:divBdr>
        <w:top w:val="none" w:sz="0" w:space="0" w:color="auto"/>
        <w:left w:val="none" w:sz="0" w:space="0" w:color="auto"/>
        <w:bottom w:val="none" w:sz="0" w:space="0" w:color="auto"/>
        <w:right w:val="none" w:sz="0" w:space="0" w:color="auto"/>
      </w:divBdr>
    </w:div>
    <w:div w:id="889221593">
      <w:bodyDiv w:val="1"/>
      <w:marLeft w:val="0"/>
      <w:marRight w:val="0"/>
      <w:marTop w:val="0"/>
      <w:marBottom w:val="0"/>
      <w:divBdr>
        <w:top w:val="none" w:sz="0" w:space="0" w:color="auto"/>
        <w:left w:val="none" w:sz="0" w:space="0" w:color="auto"/>
        <w:bottom w:val="none" w:sz="0" w:space="0" w:color="auto"/>
        <w:right w:val="none" w:sz="0" w:space="0" w:color="auto"/>
      </w:divBdr>
    </w:div>
    <w:div w:id="889533884">
      <w:marLeft w:val="480"/>
      <w:marRight w:val="0"/>
      <w:marTop w:val="0"/>
      <w:marBottom w:val="0"/>
      <w:divBdr>
        <w:top w:val="none" w:sz="0" w:space="0" w:color="auto"/>
        <w:left w:val="none" w:sz="0" w:space="0" w:color="auto"/>
        <w:bottom w:val="none" w:sz="0" w:space="0" w:color="auto"/>
        <w:right w:val="none" w:sz="0" w:space="0" w:color="auto"/>
      </w:divBdr>
    </w:div>
    <w:div w:id="889803180">
      <w:bodyDiv w:val="1"/>
      <w:marLeft w:val="0"/>
      <w:marRight w:val="0"/>
      <w:marTop w:val="0"/>
      <w:marBottom w:val="0"/>
      <w:divBdr>
        <w:top w:val="none" w:sz="0" w:space="0" w:color="auto"/>
        <w:left w:val="none" w:sz="0" w:space="0" w:color="auto"/>
        <w:bottom w:val="none" w:sz="0" w:space="0" w:color="auto"/>
        <w:right w:val="none" w:sz="0" w:space="0" w:color="auto"/>
      </w:divBdr>
    </w:div>
    <w:div w:id="891236060">
      <w:marLeft w:val="480"/>
      <w:marRight w:val="0"/>
      <w:marTop w:val="0"/>
      <w:marBottom w:val="0"/>
      <w:divBdr>
        <w:top w:val="none" w:sz="0" w:space="0" w:color="auto"/>
        <w:left w:val="none" w:sz="0" w:space="0" w:color="auto"/>
        <w:bottom w:val="none" w:sz="0" w:space="0" w:color="auto"/>
        <w:right w:val="none" w:sz="0" w:space="0" w:color="auto"/>
      </w:divBdr>
    </w:div>
    <w:div w:id="892037339">
      <w:marLeft w:val="480"/>
      <w:marRight w:val="0"/>
      <w:marTop w:val="0"/>
      <w:marBottom w:val="0"/>
      <w:divBdr>
        <w:top w:val="none" w:sz="0" w:space="0" w:color="auto"/>
        <w:left w:val="none" w:sz="0" w:space="0" w:color="auto"/>
        <w:bottom w:val="none" w:sz="0" w:space="0" w:color="auto"/>
        <w:right w:val="none" w:sz="0" w:space="0" w:color="auto"/>
      </w:divBdr>
    </w:div>
    <w:div w:id="892348339">
      <w:marLeft w:val="480"/>
      <w:marRight w:val="0"/>
      <w:marTop w:val="0"/>
      <w:marBottom w:val="0"/>
      <w:divBdr>
        <w:top w:val="none" w:sz="0" w:space="0" w:color="auto"/>
        <w:left w:val="none" w:sz="0" w:space="0" w:color="auto"/>
        <w:bottom w:val="none" w:sz="0" w:space="0" w:color="auto"/>
        <w:right w:val="none" w:sz="0" w:space="0" w:color="auto"/>
      </w:divBdr>
    </w:div>
    <w:div w:id="893200826">
      <w:marLeft w:val="480"/>
      <w:marRight w:val="0"/>
      <w:marTop w:val="0"/>
      <w:marBottom w:val="0"/>
      <w:divBdr>
        <w:top w:val="none" w:sz="0" w:space="0" w:color="auto"/>
        <w:left w:val="none" w:sz="0" w:space="0" w:color="auto"/>
        <w:bottom w:val="none" w:sz="0" w:space="0" w:color="auto"/>
        <w:right w:val="none" w:sz="0" w:space="0" w:color="auto"/>
      </w:divBdr>
    </w:div>
    <w:div w:id="895319700">
      <w:marLeft w:val="480"/>
      <w:marRight w:val="0"/>
      <w:marTop w:val="0"/>
      <w:marBottom w:val="0"/>
      <w:divBdr>
        <w:top w:val="none" w:sz="0" w:space="0" w:color="auto"/>
        <w:left w:val="none" w:sz="0" w:space="0" w:color="auto"/>
        <w:bottom w:val="none" w:sz="0" w:space="0" w:color="auto"/>
        <w:right w:val="none" w:sz="0" w:space="0" w:color="auto"/>
      </w:divBdr>
    </w:div>
    <w:div w:id="896281273">
      <w:marLeft w:val="480"/>
      <w:marRight w:val="0"/>
      <w:marTop w:val="0"/>
      <w:marBottom w:val="0"/>
      <w:divBdr>
        <w:top w:val="none" w:sz="0" w:space="0" w:color="auto"/>
        <w:left w:val="none" w:sz="0" w:space="0" w:color="auto"/>
        <w:bottom w:val="none" w:sz="0" w:space="0" w:color="auto"/>
        <w:right w:val="none" w:sz="0" w:space="0" w:color="auto"/>
      </w:divBdr>
    </w:div>
    <w:div w:id="896548867">
      <w:marLeft w:val="480"/>
      <w:marRight w:val="0"/>
      <w:marTop w:val="0"/>
      <w:marBottom w:val="0"/>
      <w:divBdr>
        <w:top w:val="none" w:sz="0" w:space="0" w:color="auto"/>
        <w:left w:val="none" w:sz="0" w:space="0" w:color="auto"/>
        <w:bottom w:val="none" w:sz="0" w:space="0" w:color="auto"/>
        <w:right w:val="none" w:sz="0" w:space="0" w:color="auto"/>
      </w:divBdr>
    </w:div>
    <w:div w:id="896625226">
      <w:marLeft w:val="480"/>
      <w:marRight w:val="0"/>
      <w:marTop w:val="0"/>
      <w:marBottom w:val="0"/>
      <w:divBdr>
        <w:top w:val="none" w:sz="0" w:space="0" w:color="auto"/>
        <w:left w:val="none" w:sz="0" w:space="0" w:color="auto"/>
        <w:bottom w:val="none" w:sz="0" w:space="0" w:color="auto"/>
        <w:right w:val="none" w:sz="0" w:space="0" w:color="auto"/>
      </w:divBdr>
    </w:div>
    <w:div w:id="896740802">
      <w:marLeft w:val="480"/>
      <w:marRight w:val="0"/>
      <w:marTop w:val="0"/>
      <w:marBottom w:val="0"/>
      <w:divBdr>
        <w:top w:val="none" w:sz="0" w:space="0" w:color="auto"/>
        <w:left w:val="none" w:sz="0" w:space="0" w:color="auto"/>
        <w:bottom w:val="none" w:sz="0" w:space="0" w:color="auto"/>
        <w:right w:val="none" w:sz="0" w:space="0" w:color="auto"/>
      </w:divBdr>
    </w:div>
    <w:div w:id="896935905">
      <w:bodyDiv w:val="1"/>
      <w:marLeft w:val="0"/>
      <w:marRight w:val="0"/>
      <w:marTop w:val="0"/>
      <w:marBottom w:val="0"/>
      <w:divBdr>
        <w:top w:val="none" w:sz="0" w:space="0" w:color="auto"/>
        <w:left w:val="none" w:sz="0" w:space="0" w:color="auto"/>
        <w:bottom w:val="none" w:sz="0" w:space="0" w:color="auto"/>
        <w:right w:val="none" w:sz="0" w:space="0" w:color="auto"/>
      </w:divBdr>
    </w:div>
    <w:div w:id="897977515">
      <w:marLeft w:val="480"/>
      <w:marRight w:val="0"/>
      <w:marTop w:val="0"/>
      <w:marBottom w:val="0"/>
      <w:divBdr>
        <w:top w:val="none" w:sz="0" w:space="0" w:color="auto"/>
        <w:left w:val="none" w:sz="0" w:space="0" w:color="auto"/>
        <w:bottom w:val="none" w:sz="0" w:space="0" w:color="auto"/>
        <w:right w:val="none" w:sz="0" w:space="0" w:color="auto"/>
      </w:divBdr>
    </w:div>
    <w:div w:id="898055738">
      <w:marLeft w:val="480"/>
      <w:marRight w:val="0"/>
      <w:marTop w:val="0"/>
      <w:marBottom w:val="0"/>
      <w:divBdr>
        <w:top w:val="none" w:sz="0" w:space="0" w:color="auto"/>
        <w:left w:val="none" w:sz="0" w:space="0" w:color="auto"/>
        <w:bottom w:val="none" w:sz="0" w:space="0" w:color="auto"/>
        <w:right w:val="none" w:sz="0" w:space="0" w:color="auto"/>
      </w:divBdr>
    </w:div>
    <w:div w:id="898595922">
      <w:marLeft w:val="480"/>
      <w:marRight w:val="0"/>
      <w:marTop w:val="0"/>
      <w:marBottom w:val="0"/>
      <w:divBdr>
        <w:top w:val="none" w:sz="0" w:space="0" w:color="auto"/>
        <w:left w:val="none" w:sz="0" w:space="0" w:color="auto"/>
        <w:bottom w:val="none" w:sz="0" w:space="0" w:color="auto"/>
        <w:right w:val="none" w:sz="0" w:space="0" w:color="auto"/>
      </w:divBdr>
    </w:div>
    <w:div w:id="898784463">
      <w:marLeft w:val="480"/>
      <w:marRight w:val="0"/>
      <w:marTop w:val="0"/>
      <w:marBottom w:val="0"/>
      <w:divBdr>
        <w:top w:val="none" w:sz="0" w:space="0" w:color="auto"/>
        <w:left w:val="none" w:sz="0" w:space="0" w:color="auto"/>
        <w:bottom w:val="none" w:sz="0" w:space="0" w:color="auto"/>
        <w:right w:val="none" w:sz="0" w:space="0" w:color="auto"/>
      </w:divBdr>
    </w:div>
    <w:div w:id="899752485">
      <w:marLeft w:val="480"/>
      <w:marRight w:val="0"/>
      <w:marTop w:val="0"/>
      <w:marBottom w:val="0"/>
      <w:divBdr>
        <w:top w:val="none" w:sz="0" w:space="0" w:color="auto"/>
        <w:left w:val="none" w:sz="0" w:space="0" w:color="auto"/>
        <w:bottom w:val="none" w:sz="0" w:space="0" w:color="auto"/>
        <w:right w:val="none" w:sz="0" w:space="0" w:color="auto"/>
      </w:divBdr>
    </w:div>
    <w:div w:id="903416083">
      <w:marLeft w:val="480"/>
      <w:marRight w:val="0"/>
      <w:marTop w:val="0"/>
      <w:marBottom w:val="0"/>
      <w:divBdr>
        <w:top w:val="none" w:sz="0" w:space="0" w:color="auto"/>
        <w:left w:val="none" w:sz="0" w:space="0" w:color="auto"/>
        <w:bottom w:val="none" w:sz="0" w:space="0" w:color="auto"/>
        <w:right w:val="none" w:sz="0" w:space="0" w:color="auto"/>
      </w:divBdr>
    </w:div>
    <w:div w:id="905186228">
      <w:marLeft w:val="480"/>
      <w:marRight w:val="0"/>
      <w:marTop w:val="0"/>
      <w:marBottom w:val="0"/>
      <w:divBdr>
        <w:top w:val="none" w:sz="0" w:space="0" w:color="auto"/>
        <w:left w:val="none" w:sz="0" w:space="0" w:color="auto"/>
        <w:bottom w:val="none" w:sz="0" w:space="0" w:color="auto"/>
        <w:right w:val="none" w:sz="0" w:space="0" w:color="auto"/>
      </w:divBdr>
    </w:div>
    <w:div w:id="905186429">
      <w:marLeft w:val="480"/>
      <w:marRight w:val="0"/>
      <w:marTop w:val="0"/>
      <w:marBottom w:val="0"/>
      <w:divBdr>
        <w:top w:val="none" w:sz="0" w:space="0" w:color="auto"/>
        <w:left w:val="none" w:sz="0" w:space="0" w:color="auto"/>
        <w:bottom w:val="none" w:sz="0" w:space="0" w:color="auto"/>
        <w:right w:val="none" w:sz="0" w:space="0" w:color="auto"/>
      </w:divBdr>
    </w:div>
    <w:div w:id="906190859">
      <w:marLeft w:val="480"/>
      <w:marRight w:val="0"/>
      <w:marTop w:val="0"/>
      <w:marBottom w:val="0"/>
      <w:divBdr>
        <w:top w:val="none" w:sz="0" w:space="0" w:color="auto"/>
        <w:left w:val="none" w:sz="0" w:space="0" w:color="auto"/>
        <w:bottom w:val="none" w:sz="0" w:space="0" w:color="auto"/>
        <w:right w:val="none" w:sz="0" w:space="0" w:color="auto"/>
      </w:divBdr>
    </w:div>
    <w:div w:id="906722047">
      <w:marLeft w:val="480"/>
      <w:marRight w:val="0"/>
      <w:marTop w:val="0"/>
      <w:marBottom w:val="0"/>
      <w:divBdr>
        <w:top w:val="none" w:sz="0" w:space="0" w:color="auto"/>
        <w:left w:val="none" w:sz="0" w:space="0" w:color="auto"/>
        <w:bottom w:val="none" w:sz="0" w:space="0" w:color="auto"/>
        <w:right w:val="none" w:sz="0" w:space="0" w:color="auto"/>
      </w:divBdr>
    </w:div>
    <w:div w:id="906955553">
      <w:marLeft w:val="480"/>
      <w:marRight w:val="0"/>
      <w:marTop w:val="0"/>
      <w:marBottom w:val="0"/>
      <w:divBdr>
        <w:top w:val="none" w:sz="0" w:space="0" w:color="auto"/>
        <w:left w:val="none" w:sz="0" w:space="0" w:color="auto"/>
        <w:bottom w:val="none" w:sz="0" w:space="0" w:color="auto"/>
        <w:right w:val="none" w:sz="0" w:space="0" w:color="auto"/>
      </w:divBdr>
    </w:div>
    <w:div w:id="907572818">
      <w:marLeft w:val="480"/>
      <w:marRight w:val="0"/>
      <w:marTop w:val="0"/>
      <w:marBottom w:val="0"/>
      <w:divBdr>
        <w:top w:val="none" w:sz="0" w:space="0" w:color="auto"/>
        <w:left w:val="none" w:sz="0" w:space="0" w:color="auto"/>
        <w:bottom w:val="none" w:sz="0" w:space="0" w:color="auto"/>
        <w:right w:val="none" w:sz="0" w:space="0" w:color="auto"/>
      </w:divBdr>
    </w:div>
    <w:div w:id="908226717">
      <w:marLeft w:val="480"/>
      <w:marRight w:val="0"/>
      <w:marTop w:val="0"/>
      <w:marBottom w:val="0"/>
      <w:divBdr>
        <w:top w:val="none" w:sz="0" w:space="0" w:color="auto"/>
        <w:left w:val="none" w:sz="0" w:space="0" w:color="auto"/>
        <w:bottom w:val="none" w:sz="0" w:space="0" w:color="auto"/>
        <w:right w:val="none" w:sz="0" w:space="0" w:color="auto"/>
      </w:divBdr>
    </w:div>
    <w:div w:id="908226912">
      <w:marLeft w:val="480"/>
      <w:marRight w:val="0"/>
      <w:marTop w:val="0"/>
      <w:marBottom w:val="0"/>
      <w:divBdr>
        <w:top w:val="none" w:sz="0" w:space="0" w:color="auto"/>
        <w:left w:val="none" w:sz="0" w:space="0" w:color="auto"/>
        <w:bottom w:val="none" w:sz="0" w:space="0" w:color="auto"/>
        <w:right w:val="none" w:sz="0" w:space="0" w:color="auto"/>
      </w:divBdr>
    </w:div>
    <w:div w:id="909776906">
      <w:marLeft w:val="480"/>
      <w:marRight w:val="0"/>
      <w:marTop w:val="0"/>
      <w:marBottom w:val="0"/>
      <w:divBdr>
        <w:top w:val="none" w:sz="0" w:space="0" w:color="auto"/>
        <w:left w:val="none" w:sz="0" w:space="0" w:color="auto"/>
        <w:bottom w:val="none" w:sz="0" w:space="0" w:color="auto"/>
        <w:right w:val="none" w:sz="0" w:space="0" w:color="auto"/>
      </w:divBdr>
    </w:div>
    <w:div w:id="909928374">
      <w:marLeft w:val="480"/>
      <w:marRight w:val="0"/>
      <w:marTop w:val="0"/>
      <w:marBottom w:val="0"/>
      <w:divBdr>
        <w:top w:val="none" w:sz="0" w:space="0" w:color="auto"/>
        <w:left w:val="none" w:sz="0" w:space="0" w:color="auto"/>
        <w:bottom w:val="none" w:sz="0" w:space="0" w:color="auto"/>
        <w:right w:val="none" w:sz="0" w:space="0" w:color="auto"/>
      </w:divBdr>
    </w:div>
    <w:div w:id="910043576">
      <w:marLeft w:val="480"/>
      <w:marRight w:val="0"/>
      <w:marTop w:val="0"/>
      <w:marBottom w:val="0"/>
      <w:divBdr>
        <w:top w:val="none" w:sz="0" w:space="0" w:color="auto"/>
        <w:left w:val="none" w:sz="0" w:space="0" w:color="auto"/>
        <w:bottom w:val="none" w:sz="0" w:space="0" w:color="auto"/>
        <w:right w:val="none" w:sz="0" w:space="0" w:color="auto"/>
      </w:divBdr>
    </w:div>
    <w:div w:id="910507700">
      <w:marLeft w:val="480"/>
      <w:marRight w:val="0"/>
      <w:marTop w:val="0"/>
      <w:marBottom w:val="0"/>
      <w:divBdr>
        <w:top w:val="none" w:sz="0" w:space="0" w:color="auto"/>
        <w:left w:val="none" w:sz="0" w:space="0" w:color="auto"/>
        <w:bottom w:val="none" w:sz="0" w:space="0" w:color="auto"/>
        <w:right w:val="none" w:sz="0" w:space="0" w:color="auto"/>
      </w:divBdr>
    </w:div>
    <w:div w:id="911279404">
      <w:marLeft w:val="480"/>
      <w:marRight w:val="0"/>
      <w:marTop w:val="0"/>
      <w:marBottom w:val="0"/>
      <w:divBdr>
        <w:top w:val="none" w:sz="0" w:space="0" w:color="auto"/>
        <w:left w:val="none" w:sz="0" w:space="0" w:color="auto"/>
        <w:bottom w:val="none" w:sz="0" w:space="0" w:color="auto"/>
        <w:right w:val="none" w:sz="0" w:space="0" w:color="auto"/>
      </w:divBdr>
    </w:div>
    <w:div w:id="911429669">
      <w:marLeft w:val="480"/>
      <w:marRight w:val="0"/>
      <w:marTop w:val="0"/>
      <w:marBottom w:val="0"/>
      <w:divBdr>
        <w:top w:val="none" w:sz="0" w:space="0" w:color="auto"/>
        <w:left w:val="none" w:sz="0" w:space="0" w:color="auto"/>
        <w:bottom w:val="none" w:sz="0" w:space="0" w:color="auto"/>
        <w:right w:val="none" w:sz="0" w:space="0" w:color="auto"/>
      </w:divBdr>
    </w:div>
    <w:div w:id="912355957">
      <w:marLeft w:val="480"/>
      <w:marRight w:val="0"/>
      <w:marTop w:val="0"/>
      <w:marBottom w:val="0"/>
      <w:divBdr>
        <w:top w:val="none" w:sz="0" w:space="0" w:color="auto"/>
        <w:left w:val="none" w:sz="0" w:space="0" w:color="auto"/>
        <w:bottom w:val="none" w:sz="0" w:space="0" w:color="auto"/>
        <w:right w:val="none" w:sz="0" w:space="0" w:color="auto"/>
      </w:divBdr>
    </w:div>
    <w:div w:id="912397520">
      <w:marLeft w:val="480"/>
      <w:marRight w:val="0"/>
      <w:marTop w:val="0"/>
      <w:marBottom w:val="0"/>
      <w:divBdr>
        <w:top w:val="none" w:sz="0" w:space="0" w:color="auto"/>
        <w:left w:val="none" w:sz="0" w:space="0" w:color="auto"/>
        <w:bottom w:val="none" w:sz="0" w:space="0" w:color="auto"/>
        <w:right w:val="none" w:sz="0" w:space="0" w:color="auto"/>
      </w:divBdr>
    </w:div>
    <w:div w:id="912785849">
      <w:marLeft w:val="480"/>
      <w:marRight w:val="0"/>
      <w:marTop w:val="0"/>
      <w:marBottom w:val="0"/>
      <w:divBdr>
        <w:top w:val="none" w:sz="0" w:space="0" w:color="auto"/>
        <w:left w:val="none" w:sz="0" w:space="0" w:color="auto"/>
        <w:bottom w:val="none" w:sz="0" w:space="0" w:color="auto"/>
        <w:right w:val="none" w:sz="0" w:space="0" w:color="auto"/>
      </w:divBdr>
    </w:div>
    <w:div w:id="914897380">
      <w:marLeft w:val="480"/>
      <w:marRight w:val="0"/>
      <w:marTop w:val="0"/>
      <w:marBottom w:val="0"/>
      <w:divBdr>
        <w:top w:val="none" w:sz="0" w:space="0" w:color="auto"/>
        <w:left w:val="none" w:sz="0" w:space="0" w:color="auto"/>
        <w:bottom w:val="none" w:sz="0" w:space="0" w:color="auto"/>
        <w:right w:val="none" w:sz="0" w:space="0" w:color="auto"/>
      </w:divBdr>
    </w:div>
    <w:div w:id="916522382">
      <w:marLeft w:val="480"/>
      <w:marRight w:val="0"/>
      <w:marTop w:val="0"/>
      <w:marBottom w:val="0"/>
      <w:divBdr>
        <w:top w:val="none" w:sz="0" w:space="0" w:color="auto"/>
        <w:left w:val="none" w:sz="0" w:space="0" w:color="auto"/>
        <w:bottom w:val="none" w:sz="0" w:space="0" w:color="auto"/>
        <w:right w:val="none" w:sz="0" w:space="0" w:color="auto"/>
      </w:divBdr>
    </w:div>
    <w:div w:id="917401623">
      <w:marLeft w:val="480"/>
      <w:marRight w:val="0"/>
      <w:marTop w:val="0"/>
      <w:marBottom w:val="0"/>
      <w:divBdr>
        <w:top w:val="none" w:sz="0" w:space="0" w:color="auto"/>
        <w:left w:val="none" w:sz="0" w:space="0" w:color="auto"/>
        <w:bottom w:val="none" w:sz="0" w:space="0" w:color="auto"/>
        <w:right w:val="none" w:sz="0" w:space="0" w:color="auto"/>
      </w:divBdr>
    </w:div>
    <w:div w:id="917446241">
      <w:marLeft w:val="480"/>
      <w:marRight w:val="0"/>
      <w:marTop w:val="0"/>
      <w:marBottom w:val="0"/>
      <w:divBdr>
        <w:top w:val="none" w:sz="0" w:space="0" w:color="auto"/>
        <w:left w:val="none" w:sz="0" w:space="0" w:color="auto"/>
        <w:bottom w:val="none" w:sz="0" w:space="0" w:color="auto"/>
        <w:right w:val="none" w:sz="0" w:space="0" w:color="auto"/>
      </w:divBdr>
    </w:div>
    <w:div w:id="918098125">
      <w:marLeft w:val="480"/>
      <w:marRight w:val="0"/>
      <w:marTop w:val="0"/>
      <w:marBottom w:val="0"/>
      <w:divBdr>
        <w:top w:val="none" w:sz="0" w:space="0" w:color="auto"/>
        <w:left w:val="none" w:sz="0" w:space="0" w:color="auto"/>
        <w:bottom w:val="none" w:sz="0" w:space="0" w:color="auto"/>
        <w:right w:val="none" w:sz="0" w:space="0" w:color="auto"/>
      </w:divBdr>
    </w:div>
    <w:div w:id="918364160">
      <w:bodyDiv w:val="1"/>
      <w:marLeft w:val="0"/>
      <w:marRight w:val="0"/>
      <w:marTop w:val="0"/>
      <w:marBottom w:val="0"/>
      <w:divBdr>
        <w:top w:val="none" w:sz="0" w:space="0" w:color="auto"/>
        <w:left w:val="none" w:sz="0" w:space="0" w:color="auto"/>
        <w:bottom w:val="none" w:sz="0" w:space="0" w:color="auto"/>
        <w:right w:val="none" w:sz="0" w:space="0" w:color="auto"/>
      </w:divBdr>
    </w:div>
    <w:div w:id="919411453">
      <w:marLeft w:val="480"/>
      <w:marRight w:val="0"/>
      <w:marTop w:val="0"/>
      <w:marBottom w:val="0"/>
      <w:divBdr>
        <w:top w:val="none" w:sz="0" w:space="0" w:color="auto"/>
        <w:left w:val="none" w:sz="0" w:space="0" w:color="auto"/>
        <w:bottom w:val="none" w:sz="0" w:space="0" w:color="auto"/>
        <w:right w:val="none" w:sz="0" w:space="0" w:color="auto"/>
      </w:divBdr>
    </w:div>
    <w:div w:id="919826739">
      <w:marLeft w:val="480"/>
      <w:marRight w:val="0"/>
      <w:marTop w:val="0"/>
      <w:marBottom w:val="0"/>
      <w:divBdr>
        <w:top w:val="none" w:sz="0" w:space="0" w:color="auto"/>
        <w:left w:val="none" w:sz="0" w:space="0" w:color="auto"/>
        <w:bottom w:val="none" w:sz="0" w:space="0" w:color="auto"/>
        <w:right w:val="none" w:sz="0" w:space="0" w:color="auto"/>
      </w:divBdr>
    </w:div>
    <w:div w:id="921765382">
      <w:marLeft w:val="480"/>
      <w:marRight w:val="0"/>
      <w:marTop w:val="0"/>
      <w:marBottom w:val="0"/>
      <w:divBdr>
        <w:top w:val="none" w:sz="0" w:space="0" w:color="auto"/>
        <w:left w:val="none" w:sz="0" w:space="0" w:color="auto"/>
        <w:bottom w:val="none" w:sz="0" w:space="0" w:color="auto"/>
        <w:right w:val="none" w:sz="0" w:space="0" w:color="auto"/>
      </w:divBdr>
    </w:div>
    <w:div w:id="921985596">
      <w:marLeft w:val="480"/>
      <w:marRight w:val="0"/>
      <w:marTop w:val="0"/>
      <w:marBottom w:val="0"/>
      <w:divBdr>
        <w:top w:val="none" w:sz="0" w:space="0" w:color="auto"/>
        <w:left w:val="none" w:sz="0" w:space="0" w:color="auto"/>
        <w:bottom w:val="none" w:sz="0" w:space="0" w:color="auto"/>
        <w:right w:val="none" w:sz="0" w:space="0" w:color="auto"/>
      </w:divBdr>
    </w:div>
    <w:div w:id="922226917">
      <w:marLeft w:val="480"/>
      <w:marRight w:val="0"/>
      <w:marTop w:val="0"/>
      <w:marBottom w:val="0"/>
      <w:divBdr>
        <w:top w:val="none" w:sz="0" w:space="0" w:color="auto"/>
        <w:left w:val="none" w:sz="0" w:space="0" w:color="auto"/>
        <w:bottom w:val="none" w:sz="0" w:space="0" w:color="auto"/>
        <w:right w:val="none" w:sz="0" w:space="0" w:color="auto"/>
      </w:divBdr>
    </w:div>
    <w:div w:id="923344288">
      <w:marLeft w:val="480"/>
      <w:marRight w:val="0"/>
      <w:marTop w:val="0"/>
      <w:marBottom w:val="0"/>
      <w:divBdr>
        <w:top w:val="none" w:sz="0" w:space="0" w:color="auto"/>
        <w:left w:val="none" w:sz="0" w:space="0" w:color="auto"/>
        <w:bottom w:val="none" w:sz="0" w:space="0" w:color="auto"/>
        <w:right w:val="none" w:sz="0" w:space="0" w:color="auto"/>
      </w:divBdr>
    </w:div>
    <w:div w:id="924534549">
      <w:marLeft w:val="480"/>
      <w:marRight w:val="0"/>
      <w:marTop w:val="0"/>
      <w:marBottom w:val="0"/>
      <w:divBdr>
        <w:top w:val="none" w:sz="0" w:space="0" w:color="auto"/>
        <w:left w:val="none" w:sz="0" w:space="0" w:color="auto"/>
        <w:bottom w:val="none" w:sz="0" w:space="0" w:color="auto"/>
        <w:right w:val="none" w:sz="0" w:space="0" w:color="auto"/>
      </w:divBdr>
    </w:div>
    <w:div w:id="924649873">
      <w:marLeft w:val="480"/>
      <w:marRight w:val="0"/>
      <w:marTop w:val="0"/>
      <w:marBottom w:val="0"/>
      <w:divBdr>
        <w:top w:val="none" w:sz="0" w:space="0" w:color="auto"/>
        <w:left w:val="none" w:sz="0" w:space="0" w:color="auto"/>
        <w:bottom w:val="none" w:sz="0" w:space="0" w:color="auto"/>
        <w:right w:val="none" w:sz="0" w:space="0" w:color="auto"/>
      </w:divBdr>
    </w:div>
    <w:div w:id="924919936">
      <w:marLeft w:val="480"/>
      <w:marRight w:val="0"/>
      <w:marTop w:val="0"/>
      <w:marBottom w:val="0"/>
      <w:divBdr>
        <w:top w:val="none" w:sz="0" w:space="0" w:color="auto"/>
        <w:left w:val="none" w:sz="0" w:space="0" w:color="auto"/>
        <w:bottom w:val="none" w:sz="0" w:space="0" w:color="auto"/>
        <w:right w:val="none" w:sz="0" w:space="0" w:color="auto"/>
      </w:divBdr>
    </w:div>
    <w:div w:id="924922660">
      <w:marLeft w:val="480"/>
      <w:marRight w:val="0"/>
      <w:marTop w:val="0"/>
      <w:marBottom w:val="0"/>
      <w:divBdr>
        <w:top w:val="none" w:sz="0" w:space="0" w:color="auto"/>
        <w:left w:val="none" w:sz="0" w:space="0" w:color="auto"/>
        <w:bottom w:val="none" w:sz="0" w:space="0" w:color="auto"/>
        <w:right w:val="none" w:sz="0" w:space="0" w:color="auto"/>
      </w:divBdr>
    </w:div>
    <w:div w:id="925117188">
      <w:marLeft w:val="480"/>
      <w:marRight w:val="0"/>
      <w:marTop w:val="0"/>
      <w:marBottom w:val="0"/>
      <w:divBdr>
        <w:top w:val="none" w:sz="0" w:space="0" w:color="auto"/>
        <w:left w:val="none" w:sz="0" w:space="0" w:color="auto"/>
        <w:bottom w:val="none" w:sz="0" w:space="0" w:color="auto"/>
        <w:right w:val="none" w:sz="0" w:space="0" w:color="auto"/>
      </w:divBdr>
    </w:div>
    <w:div w:id="925529775">
      <w:marLeft w:val="480"/>
      <w:marRight w:val="0"/>
      <w:marTop w:val="0"/>
      <w:marBottom w:val="0"/>
      <w:divBdr>
        <w:top w:val="none" w:sz="0" w:space="0" w:color="auto"/>
        <w:left w:val="none" w:sz="0" w:space="0" w:color="auto"/>
        <w:bottom w:val="none" w:sz="0" w:space="0" w:color="auto"/>
        <w:right w:val="none" w:sz="0" w:space="0" w:color="auto"/>
      </w:divBdr>
    </w:div>
    <w:div w:id="927620813">
      <w:marLeft w:val="480"/>
      <w:marRight w:val="0"/>
      <w:marTop w:val="0"/>
      <w:marBottom w:val="0"/>
      <w:divBdr>
        <w:top w:val="none" w:sz="0" w:space="0" w:color="auto"/>
        <w:left w:val="none" w:sz="0" w:space="0" w:color="auto"/>
        <w:bottom w:val="none" w:sz="0" w:space="0" w:color="auto"/>
        <w:right w:val="none" w:sz="0" w:space="0" w:color="auto"/>
      </w:divBdr>
    </w:div>
    <w:div w:id="927930788">
      <w:marLeft w:val="480"/>
      <w:marRight w:val="0"/>
      <w:marTop w:val="0"/>
      <w:marBottom w:val="0"/>
      <w:divBdr>
        <w:top w:val="none" w:sz="0" w:space="0" w:color="auto"/>
        <w:left w:val="none" w:sz="0" w:space="0" w:color="auto"/>
        <w:bottom w:val="none" w:sz="0" w:space="0" w:color="auto"/>
        <w:right w:val="none" w:sz="0" w:space="0" w:color="auto"/>
      </w:divBdr>
    </w:div>
    <w:div w:id="929773210">
      <w:marLeft w:val="480"/>
      <w:marRight w:val="0"/>
      <w:marTop w:val="0"/>
      <w:marBottom w:val="0"/>
      <w:divBdr>
        <w:top w:val="none" w:sz="0" w:space="0" w:color="auto"/>
        <w:left w:val="none" w:sz="0" w:space="0" w:color="auto"/>
        <w:bottom w:val="none" w:sz="0" w:space="0" w:color="auto"/>
        <w:right w:val="none" w:sz="0" w:space="0" w:color="auto"/>
      </w:divBdr>
    </w:div>
    <w:div w:id="930045197">
      <w:marLeft w:val="480"/>
      <w:marRight w:val="0"/>
      <w:marTop w:val="0"/>
      <w:marBottom w:val="0"/>
      <w:divBdr>
        <w:top w:val="none" w:sz="0" w:space="0" w:color="auto"/>
        <w:left w:val="none" w:sz="0" w:space="0" w:color="auto"/>
        <w:bottom w:val="none" w:sz="0" w:space="0" w:color="auto"/>
        <w:right w:val="none" w:sz="0" w:space="0" w:color="auto"/>
      </w:divBdr>
    </w:div>
    <w:div w:id="930771911">
      <w:marLeft w:val="480"/>
      <w:marRight w:val="0"/>
      <w:marTop w:val="0"/>
      <w:marBottom w:val="0"/>
      <w:divBdr>
        <w:top w:val="none" w:sz="0" w:space="0" w:color="auto"/>
        <w:left w:val="none" w:sz="0" w:space="0" w:color="auto"/>
        <w:bottom w:val="none" w:sz="0" w:space="0" w:color="auto"/>
        <w:right w:val="none" w:sz="0" w:space="0" w:color="auto"/>
      </w:divBdr>
    </w:div>
    <w:div w:id="930773046">
      <w:bodyDiv w:val="1"/>
      <w:marLeft w:val="0"/>
      <w:marRight w:val="0"/>
      <w:marTop w:val="0"/>
      <w:marBottom w:val="0"/>
      <w:divBdr>
        <w:top w:val="none" w:sz="0" w:space="0" w:color="auto"/>
        <w:left w:val="none" w:sz="0" w:space="0" w:color="auto"/>
        <w:bottom w:val="none" w:sz="0" w:space="0" w:color="auto"/>
        <w:right w:val="none" w:sz="0" w:space="0" w:color="auto"/>
      </w:divBdr>
    </w:div>
    <w:div w:id="932205031">
      <w:marLeft w:val="480"/>
      <w:marRight w:val="0"/>
      <w:marTop w:val="0"/>
      <w:marBottom w:val="0"/>
      <w:divBdr>
        <w:top w:val="none" w:sz="0" w:space="0" w:color="auto"/>
        <w:left w:val="none" w:sz="0" w:space="0" w:color="auto"/>
        <w:bottom w:val="none" w:sz="0" w:space="0" w:color="auto"/>
        <w:right w:val="none" w:sz="0" w:space="0" w:color="auto"/>
      </w:divBdr>
    </w:div>
    <w:div w:id="932667832">
      <w:marLeft w:val="480"/>
      <w:marRight w:val="0"/>
      <w:marTop w:val="0"/>
      <w:marBottom w:val="0"/>
      <w:divBdr>
        <w:top w:val="none" w:sz="0" w:space="0" w:color="auto"/>
        <w:left w:val="none" w:sz="0" w:space="0" w:color="auto"/>
        <w:bottom w:val="none" w:sz="0" w:space="0" w:color="auto"/>
        <w:right w:val="none" w:sz="0" w:space="0" w:color="auto"/>
      </w:divBdr>
    </w:div>
    <w:div w:id="933325978">
      <w:marLeft w:val="480"/>
      <w:marRight w:val="0"/>
      <w:marTop w:val="0"/>
      <w:marBottom w:val="0"/>
      <w:divBdr>
        <w:top w:val="none" w:sz="0" w:space="0" w:color="auto"/>
        <w:left w:val="none" w:sz="0" w:space="0" w:color="auto"/>
        <w:bottom w:val="none" w:sz="0" w:space="0" w:color="auto"/>
        <w:right w:val="none" w:sz="0" w:space="0" w:color="auto"/>
      </w:divBdr>
    </w:div>
    <w:div w:id="933512539">
      <w:marLeft w:val="480"/>
      <w:marRight w:val="0"/>
      <w:marTop w:val="0"/>
      <w:marBottom w:val="0"/>
      <w:divBdr>
        <w:top w:val="none" w:sz="0" w:space="0" w:color="auto"/>
        <w:left w:val="none" w:sz="0" w:space="0" w:color="auto"/>
        <w:bottom w:val="none" w:sz="0" w:space="0" w:color="auto"/>
        <w:right w:val="none" w:sz="0" w:space="0" w:color="auto"/>
      </w:divBdr>
    </w:div>
    <w:div w:id="933704313">
      <w:bodyDiv w:val="1"/>
      <w:marLeft w:val="0"/>
      <w:marRight w:val="0"/>
      <w:marTop w:val="0"/>
      <w:marBottom w:val="0"/>
      <w:divBdr>
        <w:top w:val="none" w:sz="0" w:space="0" w:color="auto"/>
        <w:left w:val="none" w:sz="0" w:space="0" w:color="auto"/>
        <w:bottom w:val="none" w:sz="0" w:space="0" w:color="auto"/>
        <w:right w:val="none" w:sz="0" w:space="0" w:color="auto"/>
      </w:divBdr>
    </w:div>
    <w:div w:id="934165356">
      <w:marLeft w:val="480"/>
      <w:marRight w:val="0"/>
      <w:marTop w:val="0"/>
      <w:marBottom w:val="0"/>
      <w:divBdr>
        <w:top w:val="none" w:sz="0" w:space="0" w:color="auto"/>
        <w:left w:val="none" w:sz="0" w:space="0" w:color="auto"/>
        <w:bottom w:val="none" w:sz="0" w:space="0" w:color="auto"/>
        <w:right w:val="none" w:sz="0" w:space="0" w:color="auto"/>
      </w:divBdr>
    </w:div>
    <w:div w:id="934364365">
      <w:marLeft w:val="480"/>
      <w:marRight w:val="0"/>
      <w:marTop w:val="0"/>
      <w:marBottom w:val="0"/>
      <w:divBdr>
        <w:top w:val="none" w:sz="0" w:space="0" w:color="auto"/>
        <w:left w:val="none" w:sz="0" w:space="0" w:color="auto"/>
        <w:bottom w:val="none" w:sz="0" w:space="0" w:color="auto"/>
        <w:right w:val="none" w:sz="0" w:space="0" w:color="auto"/>
      </w:divBdr>
    </w:div>
    <w:div w:id="935137945">
      <w:marLeft w:val="480"/>
      <w:marRight w:val="0"/>
      <w:marTop w:val="0"/>
      <w:marBottom w:val="0"/>
      <w:divBdr>
        <w:top w:val="none" w:sz="0" w:space="0" w:color="auto"/>
        <w:left w:val="none" w:sz="0" w:space="0" w:color="auto"/>
        <w:bottom w:val="none" w:sz="0" w:space="0" w:color="auto"/>
        <w:right w:val="none" w:sz="0" w:space="0" w:color="auto"/>
      </w:divBdr>
    </w:div>
    <w:div w:id="935674936">
      <w:marLeft w:val="480"/>
      <w:marRight w:val="0"/>
      <w:marTop w:val="0"/>
      <w:marBottom w:val="0"/>
      <w:divBdr>
        <w:top w:val="none" w:sz="0" w:space="0" w:color="auto"/>
        <w:left w:val="none" w:sz="0" w:space="0" w:color="auto"/>
        <w:bottom w:val="none" w:sz="0" w:space="0" w:color="auto"/>
        <w:right w:val="none" w:sz="0" w:space="0" w:color="auto"/>
      </w:divBdr>
    </w:div>
    <w:div w:id="937754934">
      <w:marLeft w:val="480"/>
      <w:marRight w:val="0"/>
      <w:marTop w:val="0"/>
      <w:marBottom w:val="0"/>
      <w:divBdr>
        <w:top w:val="none" w:sz="0" w:space="0" w:color="auto"/>
        <w:left w:val="none" w:sz="0" w:space="0" w:color="auto"/>
        <w:bottom w:val="none" w:sz="0" w:space="0" w:color="auto"/>
        <w:right w:val="none" w:sz="0" w:space="0" w:color="auto"/>
      </w:divBdr>
    </w:div>
    <w:div w:id="938106193">
      <w:bodyDiv w:val="1"/>
      <w:marLeft w:val="0"/>
      <w:marRight w:val="0"/>
      <w:marTop w:val="0"/>
      <w:marBottom w:val="0"/>
      <w:divBdr>
        <w:top w:val="none" w:sz="0" w:space="0" w:color="auto"/>
        <w:left w:val="none" w:sz="0" w:space="0" w:color="auto"/>
        <w:bottom w:val="none" w:sz="0" w:space="0" w:color="auto"/>
        <w:right w:val="none" w:sz="0" w:space="0" w:color="auto"/>
      </w:divBdr>
    </w:div>
    <w:div w:id="938370974">
      <w:marLeft w:val="480"/>
      <w:marRight w:val="0"/>
      <w:marTop w:val="0"/>
      <w:marBottom w:val="0"/>
      <w:divBdr>
        <w:top w:val="none" w:sz="0" w:space="0" w:color="auto"/>
        <w:left w:val="none" w:sz="0" w:space="0" w:color="auto"/>
        <w:bottom w:val="none" w:sz="0" w:space="0" w:color="auto"/>
        <w:right w:val="none" w:sz="0" w:space="0" w:color="auto"/>
      </w:divBdr>
    </w:div>
    <w:div w:id="939071140">
      <w:marLeft w:val="480"/>
      <w:marRight w:val="0"/>
      <w:marTop w:val="0"/>
      <w:marBottom w:val="0"/>
      <w:divBdr>
        <w:top w:val="none" w:sz="0" w:space="0" w:color="auto"/>
        <w:left w:val="none" w:sz="0" w:space="0" w:color="auto"/>
        <w:bottom w:val="none" w:sz="0" w:space="0" w:color="auto"/>
        <w:right w:val="none" w:sz="0" w:space="0" w:color="auto"/>
      </w:divBdr>
    </w:div>
    <w:div w:id="939407726">
      <w:bodyDiv w:val="1"/>
      <w:marLeft w:val="0"/>
      <w:marRight w:val="0"/>
      <w:marTop w:val="0"/>
      <w:marBottom w:val="0"/>
      <w:divBdr>
        <w:top w:val="none" w:sz="0" w:space="0" w:color="auto"/>
        <w:left w:val="none" w:sz="0" w:space="0" w:color="auto"/>
        <w:bottom w:val="none" w:sz="0" w:space="0" w:color="auto"/>
        <w:right w:val="none" w:sz="0" w:space="0" w:color="auto"/>
      </w:divBdr>
    </w:div>
    <w:div w:id="940845399">
      <w:marLeft w:val="480"/>
      <w:marRight w:val="0"/>
      <w:marTop w:val="0"/>
      <w:marBottom w:val="0"/>
      <w:divBdr>
        <w:top w:val="none" w:sz="0" w:space="0" w:color="auto"/>
        <w:left w:val="none" w:sz="0" w:space="0" w:color="auto"/>
        <w:bottom w:val="none" w:sz="0" w:space="0" w:color="auto"/>
        <w:right w:val="none" w:sz="0" w:space="0" w:color="auto"/>
      </w:divBdr>
    </w:div>
    <w:div w:id="942226329">
      <w:marLeft w:val="480"/>
      <w:marRight w:val="0"/>
      <w:marTop w:val="0"/>
      <w:marBottom w:val="0"/>
      <w:divBdr>
        <w:top w:val="none" w:sz="0" w:space="0" w:color="auto"/>
        <w:left w:val="none" w:sz="0" w:space="0" w:color="auto"/>
        <w:bottom w:val="none" w:sz="0" w:space="0" w:color="auto"/>
        <w:right w:val="none" w:sz="0" w:space="0" w:color="auto"/>
      </w:divBdr>
    </w:div>
    <w:div w:id="944072165">
      <w:marLeft w:val="480"/>
      <w:marRight w:val="0"/>
      <w:marTop w:val="0"/>
      <w:marBottom w:val="0"/>
      <w:divBdr>
        <w:top w:val="none" w:sz="0" w:space="0" w:color="auto"/>
        <w:left w:val="none" w:sz="0" w:space="0" w:color="auto"/>
        <w:bottom w:val="none" w:sz="0" w:space="0" w:color="auto"/>
        <w:right w:val="none" w:sz="0" w:space="0" w:color="auto"/>
      </w:divBdr>
    </w:div>
    <w:div w:id="944381267">
      <w:marLeft w:val="480"/>
      <w:marRight w:val="0"/>
      <w:marTop w:val="0"/>
      <w:marBottom w:val="0"/>
      <w:divBdr>
        <w:top w:val="none" w:sz="0" w:space="0" w:color="auto"/>
        <w:left w:val="none" w:sz="0" w:space="0" w:color="auto"/>
        <w:bottom w:val="none" w:sz="0" w:space="0" w:color="auto"/>
        <w:right w:val="none" w:sz="0" w:space="0" w:color="auto"/>
      </w:divBdr>
    </w:div>
    <w:div w:id="945043888">
      <w:marLeft w:val="480"/>
      <w:marRight w:val="0"/>
      <w:marTop w:val="0"/>
      <w:marBottom w:val="0"/>
      <w:divBdr>
        <w:top w:val="none" w:sz="0" w:space="0" w:color="auto"/>
        <w:left w:val="none" w:sz="0" w:space="0" w:color="auto"/>
        <w:bottom w:val="none" w:sz="0" w:space="0" w:color="auto"/>
        <w:right w:val="none" w:sz="0" w:space="0" w:color="auto"/>
      </w:divBdr>
    </w:div>
    <w:div w:id="949824519">
      <w:marLeft w:val="480"/>
      <w:marRight w:val="0"/>
      <w:marTop w:val="0"/>
      <w:marBottom w:val="0"/>
      <w:divBdr>
        <w:top w:val="none" w:sz="0" w:space="0" w:color="auto"/>
        <w:left w:val="none" w:sz="0" w:space="0" w:color="auto"/>
        <w:bottom w:val="none" w:sz="0" w:space="0" w:color="auto"/>
        <w:right w:val="none" w:sz="0" w:space="0" w:color="auto"/>
      </w:divBdr>
    </w:div>
    <w:div w:id="949970314">
      <w:marLeft w:val="480"/>
      <w:marRight w:val="0"/>
      <w:marTop w:val="0"/>
      <w:marBottom w:val="0"/>
      <w:divBdr>
        <w:top w:val="none" w:sz="0" w:space="0" w:color="auto"/>
        <w:left w:val="none" w:sz="0" w:space="0" w:color="auto"/>
        <w:bottom w:val="none" w:sz="0" w:space="0" w:color="auto"/>
        <w:right w:val="none" w:sz="0" w:space="0" w:color="auto"/>
      </w:divBdr>
    </w:div>
    <w:div w:id="950167630">
      <w:marLeft w:val="480"/>
      <w:marRight w:val="0"/>
      <w:marTop w:val="0"/>
      <w:marBottom w:val="0"/>
      <w:divBdr>
        <w:top w:val="none" w:sz="0" w:space="0" w:color="auto"/>
        <w:left w:val="none" w:sz="0" w:space="0" w:color="auto"/>
        <w:bottom w:val="none" w:sz="0" w:space="0" w:color="auto"/>
        <w:right w:val="none" w:sz="0" w:space="0" w:color="auto"/>
      </w:divBdr>
    </w:div>
    <w:div w:id="950430343">
      <w:marLeft w:val="480"/>
      <w:marRight w:val="0"/>
      <w:marTop w:val="0"/>
      <w:marBottom w:val="0"/>
      <w:divBdr>
        <w:top w:val="none" w:sz="0" w:space="0" w:color="auto"/>
        <w:left w:val="none" w:sz="0" w:space="0" w:color="auto"/>
        <w:bottom w:val="none" w:sz="0" w:space="0" w:color="auto"/>
        <w:right w:val="none" w:sz="0" w:space="0" w:color="auto"/>
      </w:divBdr>
    </w:div>
    <w:div w:id="951866017">
      <w:marLeft w:val="480"/>
      <w:marRight w:val="0"/>
      <w:marTop w:val="0"/>
      <w:marBottom w:val="0"/>
      <w:divBdr>
        <w:top w:val="none" w:sz="0" w:space="0" w:color="auto"/>
        <w:left w:val="none" w:sz="0" w:space="0" w:color="auto"/>
        <w:bottom w:val="none" w:sz="0" w:space="0" w:color="auto"/>
        <w:right w:val="none" w:sz="0" w:space="0" w:color="auto"/>
      </w:divBdr>
    </w:div>
    <w:div w:id="953292174">
      <w:marLeft w:val="480"/>
      <w:marRight w:val="0"/>
      <w:marTop w:val="0"/>
      <w:marBottom w:val="0"/>
      <w:divBdr>
        <w:top w:val="none" w:sz="0" w:space="0" w:color="auto"/>
        <w:left w:val="none" w:sz="0" w:space="0" w:color="auto"/>
        <w:bottom w:val="none" w:sz="0" w:space="0" w:color="auto"/>
        <w:right w:val="none" w:sz="0" w:space="0" w:color="auto"/>
      </w:divBdr>
    </w:div>
    <w:div w:id="953831131">
      <w:marLeft w:val="480"/>
      <w:marRight w:val="0"/>
      <w:marTop w:val="0"/>
      <w:marBottom w:val="0"/>
      <w:divBdr>
        <w:top w:val="none" w:sz="0" w:space="0" w:color="auto"/>
        <w:left w:val="none" w:sz="0" w:space="0" w:color="auto"/>
        <w:bottom w:val="none" w:sz="0" w:space="0" w:color="auto"/>
        <w:right w:val="none" w:sz="0" w:space="0" w:color="auto"/>
      </w:divBdr>
    </w:div>
    <w:div w:id="954404408">
      <w:marLeft w:val="480"/>
      <w:marRight w:val="0"/>
      <w:marTop w:val="0"/>
      <w:marBottom w:val="0"/>
      <w:divBdr>
        <w:top w:val="none" w:sz="0" w:space="0" w:color="auto"/>
        <w:left w:val="none" w:sz="0" w:space="0" w:color="auto"/>
        <w:bottom w:val="none" w:sz="0" w:space="0" w:color="auto"/>
        <w:right w:val="none" w:sz="0" w:space="0" w:color="auto"/>
      </w:divBdr>
    </w:div>
    <w:div w:id="955602062">
      <w:marLeft w:val="480"/>
      <w:marRight w:val="0"/>
      <w:marTop w:val="0"/>
      <w:marBottom w:val="0"/>
      <w:divBdr>
        <w:top w:val="none" w:sz="0" w:space="0" w:color="auto"/>
        <w:left w:val="none" w:sz="0" w:space="0" w:color="auto"/>
        <w:bottom w:val="none" w:sz="0" w:space="0" w:color="auto"/>
        <w:right w:val="none" w:sz="0" w:space="0" w:color="auto"/>
      </w:divBdr>
    </w:div>
    <w:div w:id="957837185">
      <w:marLeft w:val="480"/>
      <w:marRight w:val="0"/>
      <w:marTop w:val="0"/>
      <w:marBottom w:val="0"/>
      <w:divBdr>
        <w:top w:val="none" w:sz="0" w:space="0" w:color="auto"/>
        <w:left w:val="none" w:sz="0" w:space="0" w:color="auto"/>
        <w:bottom w:val="none" w:sz="0" w:space="0" w:color="auto"/>
        <w:right w:val="none" w:sz="0" w:space="0" w:color="auto"/>
      </w:divBdr>
    </w:div>
    <w:div w:id="957838803">
      <w:marLeft w:val="480"/>
      <w:marRight w:val="0"/>
      <w:marTop w:val="0"/>
      <w:marBottom w:val="0"/>
      <w:divBdr>
        <w:top w:val="none" w:sz="0" w:space="0" w:color="auto"/>
        <w:left w:val="none" w:sz="0" w:space="0" w:color="auto"/>
        <w:bottom w:val="none" w:sz="0" w:space="0" w:color="auto"/>
        <w:right w:val="none" w:sz="0" w:space="0" w:color="auto"/>
      </w:divBdr>
    </w:div>
    <w:div w:id="958268112">
      <w:marLeft w:val="480"/>
      <w:marRight w:val="0"/>
      <w:marTop w:val="0"/>
      <w:marBottom w:val="0"/>
      <w:divBdr>
        <w:top w:val="none" w:sz="0" w:space="0" w:color="auto"/>
        <w:left w:val="none" w:sz="0" w:space="0" w:color="auto"/>
        <w:bottom w:val="none" w:sz="0" w:space="0" w:color="auto"/>
        <w:right w:val="none" w:sz="0" w:space="0" w:color="auto"/>
      </w:divBdr>
    </w:div>
    <w:div w:id="958340548">
      <w:bodyDiv w:val="1"/>
      <w:marLeft w:val="0"/>
      <w:marRight w:val="0"/>
      <w:marTop w:val="0"/>
      <w:marBottom w:val="0"/>
      <w:divBdr>
        <w:top w:val="none" w:sz="0" w:space="0" w:color="auto"/>
        <w:left w:val="none" w:sz="0" w:space="0" w:color="auto"/>
        <w:bottom w:val="none" w:sz="0" w:space="0" w:color="auto"/>
        <w:right w:val="none" w:sz="0" w:space="0" w:color="auto"/>
      </w:divBdr>
    </w:div>
    <w:div w:id="959260455">
      <w:marLeft w:val="480"/>
      <w:marRight w:val="0"/>
      <w:marTop w:val="0"/>
      <w:marBottom w:val="0"/>
      <w:divBdr>
        <w:top w:val="none" w:sz="0" w:space="0" w:color="auto"/>
        <w:left w:val="none" w:sz="0" w:space="0" w:color="auto"/>
        <w:bottom w:val="none" w:sz="0" w:space="0" w:color="auto"/>
        <w:right w:val="none" w:sz="0" w:space="0" w:color="auto"/>
      </w:divBdr>
    </w:div>
    <w:div w:id="959991084">
      <w:marLeft w:val="480"/>
      <w:marRight w:val="0"/>
      <w:marTop w:val="0"/>
      <w:marBottom w:val="0"/>
      <w:divBdr>
        <w:top w:val="none" w:sz="0" w:space="0" w:color="auto"/>
        <w:left w:val="none" w:sz="0" w:space="0" w:color="auto"/>
        <w:bottom w:val="none" w:sz="0" w:space="0" w:color="auto"/>
        <w:right w:val="none" w:sz="0" w:space="0" w:color="auto"/>
      </w:divBdr>
    </w:div>
    <w:div w:id="961301756">
      <w:marLeft w:val="480"/>
      <w:marRight w:val="0"/>
      <w:marTop w:val="0"/>
      <w:marBottom w:val="0"/>
      <w:divBdr>
        <w:top w:val="none" w:sz="0" w:space="0" w:color="auto"/>
        <w:left w:val="none" w:sz="0" w:space="0" w:color="auto"/>
        <w:bottom w:val="none" w:sz="0" w:space="0" w:color="auto"/>
        <w:right w:val="none" w:sz="0" w:space="0" w:color="auto"/>
      </w:divBdr>
    </w:div>
    <w:div w:id="961614092">
      <w:marLeft w:val="480"/>
      <w:marRight w:val="0"/>
      <w:marTop w:val="0"/>
      <w:marBottom w:val="0"/>
      <w:divBdr>
        <w:top w:val="none" w:sz="0" w:space="0" w:color="auto"/>
        <w:left w:val="none" w:sz="0" w:space="0" w:color="auto"/>
        <w:bottom w:val="none" w:sz="0" w:space="0" w:color="auto"/>
        <w:right w:val="none" w:sz="0" w:space="0" w:color="auto"/>
      </w:divBdr>
    </w:div>
    <w:div w:id="962074794">
      <w:marLeft w:val="480"/>
      <w:marRight w:val="0"/>
      <w:marTop w:val="0"/>
      <w:marBottom w:val="0"/>
      <w:divBdr>
        <w:top w:val="none" w:sz="0" w:space="0" w:color="auto"/>
        <w:left w:val="none" w:sz="0" w:space="0" w:color="auto"/>
        <w:bottom w:val="none" w:sz="0" w:space="0" w:color="auto"/>
        <w:right w:val="none" w:sz="0" w:space="0" w:color="auto"/>
      </w:divBdr>
    </w:div>
    <w:div w:id="962075915">
      <w:marLeft w:val="480"/>
      <w:marRight w:val="0"/>
      <w:marTop w:val="0"/>
      <w:marBottom w:val="0"/>
      <w:divBdr>
        <w:top w:val="none" w:sz="0" w:space="0" w:color="auto"/>
        <w:left w:val="none" w:sz="0" w:space="0" w:color="auto"/>
        <w:bottom w:val="none" w:sz="0" w:space="0" w:color="auto"/>
        <w:right w:val="none" w:sz="0" w:space="0" w:color="auto"/>
      </w:divBdr>
    </w:div>
    <w:div w:id="963582933">
      <w:marLeft w:val="480"/>
      <w:marRight w:val="0"/>
      <w:marTop w:val="0"/>
      <w:marBottom w:val="0"/>
      <w:divBdr>
        <w:top w:val="none" w:sz="0" w:space="0" w:color="auto"/>
        <w:left w:val="none" w:sz="0" w:space="0" w:color="auto"/>
        <w:bottom w:val="none" w:sz="0" w:space="0" w:color="auto"/>
        <w:right w:val="none" w:sz="0" w:space="0" w:color="auto"/>
      </w:divBdr>
    </w:div>
    <w:div w:id="964579876">
      <w:bodyDiv w:val="1"/>
      <w:marLeft w:val="0"/>
      <w:marRight w:val="0"/>
      <w:marTop w:val="0"/>
      <w:marBottom w:val="0"/>
      <w:divBdr>
        <w:top w:val="none" w:sz="0" w:space="0" w:color="auto"/>
        <w:left w:val="none" w:sz="0" w:space="0" w:color="auto"/>
        <w:bottom w:val="none" w:sz="0" w:space="0" w:color="auto"/>
        <w:right w:val="none" w:sz="0" w:space="0" w:color="auto"/>
      </w:divBdr>
    </w:div>
    <w:div w:id="965085046">
      <w:marLeft w:val="480"/>
      <w:marRight w:val="0"/>
      <w:marTop w:val="0"/>
      <w:marBottom w:val="0"/>
      <w:divBdr>
        <w:top w:val="none" w:sz="0" w:space="0" w:color="auto"/>
        <w:left w:val="none" w:sz="0" w:space="0" w:color="auto"/>
        <w:bottom w:val="none" w:sz="0" w:space="0" w:color="auto"/>
        <w:right w:val="none" w:sz="0" w:space="0" w:color="auto"/>
      </w:divBdr>
    </w:div>
    <w:div w:id="965283625">
      <w:marLeft w:val="480"/>
      <w:marRight w:val="0"/>
      <w:marTop w:val="0"/>
      <w:marBottom w:val="0"/>
      <w:divBdr>
        <w:top w:val="none" w:sz="0" w:space="0" w:color="auto"/>
        <w:left w:val="none" w:sz="0" w:space="0" w:color="auto"/>
        <w:bottom w:val="none" w:sz="0" w:space="0" w:color="auto"/>
        <w:right w:val="none" w:sz="0" w:space="0" w:color="auto"/>
      </w:divBdr>
    </w:div>
    <w:div w:id="965427594">
      <w:marLeft w:val="480"/>
      <w:marRight w:val="0"/>
      <w:marTop w:val="0"/>
      <w:marBottom w:val="0"/>
      <w:divBdr>
        <w:top w:val="none" w:sz="0" w:space="0" w:color="auto"/>
        <w:left w:val="none" w:sz="0" w:space="0" w:color="auto"/>
        <w:bottom w:val="none" w:sz="0" w:space="0" w:color="auto"/>
        <w:right w:val="none" w:sz="0" w:space="0" w:color="auto"/>
      </w:divBdr>
    </w:div>
    <w:div w:id="965506595">
      <w:marLeft w:val="480"/>
      <w:marRight w:val="0"/>
      <w:marTop w:val="0"/>
      <w:marBottom w:val="0"/>
      <w:divBdr>
        <w:top w:val="none" w:sz="0" w:space="0" w:color="auto"/>
        <w:left w:val="none" w:sz="0" w:space="0" w:color="auto"/>
        <w:bottom w:val="none" w:sz="0" w:space="0" w:color="auto"/>
        <w:right w:val="none" w:sz="0" w:space="0" w:color="auto"/>
      </w:divBdr>
    </w:div>
    <w:div w:id="965740139">
      <w:marLeft w:val="480"/>
      <w:marRight w:val="0"/>
      <w:marTop w:val="0"/>
      <w:marBottom w:val="0"/>
      <w:divBdr>
        <w:top w:val="none" w:sz="0" w:space="0" w:color="auto"/>
        <w:left w:val="none" w:sz="0" w:space="0" w:color="auto"/>
        <w:bottom w:val="none" w:sz="0" w:space="0" w:color="auto"/>
        <w:right w:val="none" w:sz="0" w:space="0" w:color="auto"/>
      </w:divBdr>
    </w:div>
    <w:div w:id="966204321">
      <w:marLeft w:val="480"/>
      <w:marRight w:val="0"/>
      <w:marTop w:val="0"/>
      <w:marBottom w:val="0"/>
      <w:divBdr>
        <w:top w:val="none" w:sz="0" w:space="0" w:color="auto"/>
        <w:left w:val="none" w:sz="0" w:space="0" w:color="auto"/>
        <w:bottom w:val="none" w:sz="0" w:space="0" w:color="auto"/>
        <w:right w:val="none" w:sz="0" w:space="0" w:color="auto"/>
      </w:divBdr>
    </w:div>
    <w:div w:id="967931523">
      <w:marLeft w:val="480"/>
      <w:marRight w:val="0"/>
      <w:marTop w:val="0"/>
      <w:marBottom w:val="0"/>
      <w:divBdr>
        <w:top w:val="none" w:sz="0" w:space="0" w:color="auto"/>
        <w:left w:val="none" w:sz="0" w:space="0" w:color="auto"/>
        <w:bottom w:val="none" w:sz="0" w:space="0" w:color="auto"/>
        <w:right w:val="none" w:sz="0" w:space="0" w:color="auto"/>
      </w:divBdr>
    </w:div>
    <w:div w:id="968390889">
      <w:marLeft w:val="480"/>
      <w:marRight w:val="0"/>
      <w:marTop w:val="0"/>
      <w:marBottom w:val="0"/>
      <w:divBdr>
        <w:top w:val="none" w:sz="0" w:space="0" w:color="auto"/>
        <w:left w:val="none" w:sz="0" w:space="0" w:color="auto"/>
        <w:bottom w:val="none" w:sz="0" w:space="0" w:color="auto"/>
        <w:right w:val="none" w:sz="0" w:space="0" w:color="auto"/>
      </w:divBdr>
    </w:div>
    <w:div w:id="968820878">
      <w:marLeft w:val="480"/>
      <w:marRight w:val="0"/>
      <w:marTop w:val="0"/>
      <w:marBottom w:val="0"/>
      <w:divBdr>
        <w:top w:val="none" w:sz="0" w:space="0" w:color="auto"/>
        <w:left w:val="none" w:sz="0" w:space="0" w:color="auto"/>
        <w:bottom w:val="none" w:sz="0" w:space="0" w:color="auto"/>
        <w:right w:val="none" w:sz="0" w:space="0" w:color="auto"/>
      </w:divBdr>
    </w:div>
    <w:div w:id="969626550">
      <w:marLeft w:val="480"/>
      <w:marRight w:val="0"/>
      <w:marTop w:val="0"/>
      <w:marBottom w:val="0"/>
      <w:divBdr>
        <w:top w:val="none" w:sz="0" w:space="0" w:color="auto"/>
        <w:left w:val="none" w:sz="0" w:space="0" w:color="auto"/>
        <w:bottom w:val="none" w:sz="0" w:space="0" w:color="auto"/>
        <w:right w:val="none" w:sz="0" w:space="0" w:color="auto"/>
      </w:divBdr>
    </w:div>
    <w:div w:id="970400562">
      <w:bodyDiv w:val="1"/>
      <w:marLeft w:val="0"/>
      <w:marRight w:val="0"/>
      <w:marTop w:val="0"/>
      <w:marBottom w:val="0"/>
      <w:divBdr>
        <w:top w:val="none" w:sz="0" w:space="0" w:color="auto"/>
        <w:left w:val="none" w:sz="0" w:space="0" w:color="auto"/>
        <w:bottom w:val="none" w:sz="0" w:space="0" w:color="auto"/>
        <w:right w:val="none" w:sz="0" w:space="0" w:color="auto"/>
      </w:divBdr>
      <w:divsChild>
        <w:div w:id="1733191507">
          <w:marLeft w:val="480"/>
          <w:marRight w:val="0"/>
          <w:marTop w:val="0"/>
          <w:marBottom w:val="0"/>
          <w:divBdr>
            <w:top w:val="none" w:sz="0" w:space="0" w:color="auto"/>
            <w:left w:val="none" w:sz="0" w:space="0" w:color="auto"/>
            <w:bottom w:val="none" w:sz="0" w:space="0" w:color="auto"/>
            <w:right w:val="none" w:sz="0" w:space="0" w:color="auto"/>
          </w:divBdr>
        </w:div>
        <w:div w:id="2049063104">
          <w:marLeft w:val="480"/>
          <w:marRight w:val="0"/>
          <w:marTop w:val="0"/>
          <w:marBottom w:val="0"/>
          <w:divBdr>
            <w:top w:val="none" w:sz="0" w:space="0" w:color="auto"/>
            <w:left w:val="none" w:sz="0" w:space="0" w:color="auto"/>
            <w:bottom w:val="none" w:sz="0" w:space="0" w:color="auto"/>
            <w:right w:val="none" w:sz="0" w:space="0" w:color="auto"/>
          </w:divBdr>
        </w:div>
        <w:div w:id="1236472171">
          <w:marLeft w:val="480"/>
          <w:marRight w:val="0"/>
          <w:marTop w:val="0"/>
          <w:marBottom w:val="0"/>
          <w:divBdr>
            <w:top w:val="none" w:sz="0" w:space="0" w:color="auto"/>
            <w:left w:val="none" w:sz="0" w:space="0" w:color="auto"/>
            <w:bottom w:val="none" w:sz="0" w:space="0" w:color="auto"/>
            <w:right w:val="none" w:sz="0" w:space="0" w:color="auto"/>
          </w:divBdr>
        </w:div>
        <w:div w:id="1984196500">
          <w:marLeft w:val="480"/>
          <w:marRight w:val="0"/>
          <w:marTop w:val="0"/>
          <w:marBottom w:val="0"/>
          <w:divBdr>
            <w:top w:val="none" w:sz="0" w:space="0" w:color="auto"/>
            <w:left w:val="none" w:sz="0" w:space="0" w:color="auto"/>
            <w:bottom w:val="none" w:sz="0" w:space="0" w:color="auto"/>
            <w:right w:val="none" w:sz="0" w:space="0" w:color="auto"/>
          </w:divBdr>
        </w:div>
        <w:div w:id="1226141274">
          <w:marLeft w:val="480"/>
          <w:marRight w:val="0"/>
          <w:marTop w:val="0"/>
          <w:marBottom w:val="0"/>
          <w:divBdr>
            <w:top w:val="none" w:sz="0" w:space="0" w:color="auto"/>
            <w:left w:val="none" w:sz="0" w:space="0" w:color="auto"/>
            <w:bottom w:val="none" w:sz="0" w:space="0" w:color="auto"/>
            <w:right w:val="none" w:sz="0" w:space="0" w:color="auto"/>
          </w:divBdr>
        </w:div>
        <w:div w:id="1002901067">
          <w:marLeft w:val="480"/>
          <w:marRight w:val="0"/>
          <w:marTop w:val="0"/>
          <w:marBottom w:val="0"/>
          <w:divBdr>
            <w:top w:val="none" w:sz="0" w:space="0" w:color="auto"/>
            <w:left w:val="none" w:sz="0" w:space="0" w:color="auto"/>
            <w:bottom w:val="none" w:sz="0" w:space="0" w:color="auto"/>
            <w:right w:val="none" w:sz="0" w:space="0" w:color="auto"/>
          </w:divBdr>
        </w:div>
        <w:div w:id="1148670850">
          <w:marLeft w:val="480"/>
          <w:marRight w:val="0"/>
          <w:marTop w:val="0"/>
          <w:marBottom w:val="0"/>
          <w:divBdr>
            <w:top w:val="none" w:sz="0" w:space="0" w:color="auto"/>
            <w:left w:val="none" w:sz="0" w:space="0" w:color="auto"/>
            <w:bottom w:val="none" w:sz="0" w:space="0" w:color="auto"/>
            <w:right w:val="none" w:sz="0" w:space="0" w:color="auto"/>
          </w:divBdr>
        </w:div>
        <w:div w:id="1064186049">
          <w:marLeft w:val="480"/>
          <w:marRight w:val="0"/>
          <w:marTop w:val="0"/>
          <w:marBottom w:val="0"/>
          <w:divBdr>
            <w:top w:val="none" w:sz="0" w:space="0" w:color="auto"/>
            <w:left w:val="none" w:sz="0" w:space="0" w:color="auto"/>
            <w:bottom w:val="none" w:sz="0" w:space="0" w:color="auto"/>
            <w:right w:val="none" w:sz="0" w:space="0" w:color="auto"/>
          </w:divBdr>
        </w:div>
        <w:div w:id="1669362186">
          <w:marLeft w:val="480"/>
          <w:marRight w:val="0"/>
          <w:marTop w:val="0"/>
          <w:marBottom w:val="0"/>
          <w:divBdr>
            <w:top w:val="none" w:sz="0" w:space="0" w:color="auto"/>
            <w:left w:val="none" w:sz="0" w:space="0" w:color="auto"/>
            <w:bottom w:val="none" w:sz="0" w:space="0" w:color="auto"/>
            <w:right w:val="none" w:sz="0" w:space="0" w:color="auto"/>
          </w:divBdr>
        </w:div>
        <w:div w:id="477916474">
          <w:marLeft w:val="480"/>
          <w:marRight w:val="0"/>
          <w:marTop w:val="0"/>
          <w:marBottom w:val="0"/>
          <w:divBdr>
            <w:top w:val="none" w:sz="0" w:space="0" w:color="auto"/>
            <w:left w:val="none" w:sz="0" w:space="0" w:color="auto"/>
            <w:bottom w:val="none" w:sz="0" w:space="0" w:color="auto"/>
            <w:right w:val="none" w:sz="0" w:space="0" w:color="auto"/>
          </w:divBdr>
        </w:div>
        <w:div w:id="290595058">
          <w:marLeft w:val="480"/>
          <w:marRight w:val="0"/>
          <w:marTop w:val="0"/>
          <w:marBottom w:val="0"/>
          <w:divBdr>
            <w:top w:val="none" w:sz="0" w:space="0" w:color="auto"/>
            <w:left w:val="none" w:sz="0" w:space="0" w:color="auto"/>
            <w:bottom w:val="none" w:sz="0" w:space="0" w:color="auto"/>
            <w:right w:val="none" w:sz="0" w:space="0" w:color="auto"/>
          </w:divBdr>
        </w:div>
        <w:div w:id="1670136196">
          <w:marLeft w:val="480"/>
          <w:marRight w:val="0"/>
          <w:marTop w:val="0"/>
          <w:marBottom w:val="0"/>
          <w:divBdr>
            <w:top w:val="none" w:sz="0" w:space="0" w:color="auto"/>
            <w:left w:val="none" w:sz="0" w:space="0" w:color="auto"/>
            <w:bottom w:val="none" w:sz="0" w:space="0" w:color="auto"/>
            <w:right w:val="none" w:sz="0" w:space="0" w:color="auto"/>
          </w:divBdr>
        </w:div>
        <w:div w:id="1151406827">
          <w:marLeft w:val="480"/>
          <w:marRight w:val="0"/>
          <w:marTop w:val="0"/>
          <w:marBottom w:val="0"/>
          <w:divBdr>
            <w:top w:val="none" w:sz="0" w:space="0" w:color="auto"/>
            <w:left w:val="none" w:sz="0" w:space="0" w:color="auto"/>
            <w:bottom w:val="none" w:sz="0" w:space="0" w:color="auto"/>
            <w:right w:val="none" w:sz="0" w:space="0" w:color="auto"/>
          </w:divBdr>
        </w:div>
        <w:div w:id="371812068">
          <w:marLeft w:val="480"/>
          <w:marRight w:val="0"/>
          <w:marTop w:val="0"/>
          <w:marBottom w:val="0"/>
          <w:divBdr>
            <w:top w:val="none" w:sz="0" w:space="0" w:color="auto"/>
            <w:left w:val="none" w:sz="0" w:space="0" w:color="auto"/>
            <w:bottom w:val="none" w:sz="0" w:space="0" w:color="auto"/>
            <w:right w:val="none" w:sz="0" w:space="0" w:color="auto"/>
          </w:divBdr>
        </w:div>
        <w:div w:id="1065878915">
          <w:marLeft w:val="480"/>
          <w:marRight w:val="0"/>
          <w:marTop w:val="0"/>
          <w:marBottom w:val="0"/>
          <w:divBdr>
            <w:top w:val="none" w:sz="0" w:space="0" w:color="auto"/>
            <w:left w:val="none" w:sz="0" w:space="0" w:color="auto"/>
            <w:bottom w:val="none" w:sz="0" w:space="0" w:color="auto"/>
            <w:right w:val="none" w:sz="0" w:space="0" w:color="auto"/>
          </w:divBdr>
        </w:div>
        <w:div w:id="1973778964">
          <w:marLeft w:val="480"/>
          <w:marRight w:val="0"/>
          <w:marTop w:val="0"/>
          <w:marBottom w:val="0"/>
          <w:divBdr>
            <w:top w:val="none" w:sz="0" w:space="0" w:color="auto"/>
            <w:left w:val="none" w:sz="0" w:space="0" w:color="auto"/>
            <w:bottom w:val="none" w:sz="0" w:space="0" w:color="auto"/>
            <w:right w:val="none" w:sz="0" w:space="0" w:color="auto"/>
          </w:divBdr>
        </w:div>
      </w:divsChild>
    </w:div>
    <w:div w:id="970793672">
      <w:marLeft w:val="480"/>
      <w:marRight w:val="0"/>
      <w:marTop w:val="0"/>
      <w:marBottom w:val="0"/>
      <w:divBdr>
        <w:top w:val="none" w:sz="0" w:space="0" w:color="auto"/>
        <w:left w:val="none" w:sz="0" w:space="0" w:color="auto"/>
        <w:bottom w:val="none" w:sz="0" w:space="0" w:color="auto"/>
        <w:right w:val="none" w:sz="0" w:space="0" w:color="auto"/>
      </w:divBdr>
    </w:div>
    <w:div w:id="971179816">
      <w:marLeft w:val="480"/>
      <w:marRight w:val="0"/>
      <w:marTop w:val="0"/>
      <w:marBottom w:val="0"/>
      <w:divBdr>
        <w:top w:val="none" w:sz="0" w:space="0" w:color="auto"/>
        <w:left w:val="none" w:sz="0" w:space="0" w:color="auto"/>
        <w:bottom w:val="none" w:sz="0" w:space="0" w:color="auto"/>
        <w:right w:val="none" w:sz="0" w:space="0" w:color="auto"/>
      </w:divBdr>
    </w:div>
    <w:div w:id="971445086">
      <w:marLeft w:val="480"/>
      <w:marRight w:val="0"/>
      <w:marTop w:val="0"/>
      <w:marBottom w:val="0"/>
      <w:divBdr>
        <w:top w:val="none" w:sz="0" w:space="0" w:color="auto"/>
        <w:left w:val="none" w:sz="0" w:space="0" w:color="auto"/>
        <w:bottom w:val="none" w:sz="0" w:space="0" w:color="auto"/>
        <w:right w:val="none" w:sz="0" w:space="0" w:color="auto"/>
      </w:divBdr>
    </w:div>
    <w:div w:id="971599724">
      <w:marLeft w:val="480"/>
      <w:marRight w:val="0"/>
      <w:marTop w:val="0"/>
      <w:marBottom w:val="0"/>
      <w:divBdr>
        <w:top w:val="none" w:sz="0" w:space="0" w:color="auto"/>
        <w:left w:val="none" w:sz="0" w:space="0" w:color="auto"/>
        <w:bottom w:val="none" w:sz="0" w:space="0" w:color="auto"/>
        <w:right w:val="none" w:sz="0" w:space="0" w:color="auto"/>
      </w:divBdr>
    </w:div>
    <w:div w:id="971786325">
      <w:marLeft w:val="480"/>
      <w:marRight w:val="0"/>
      <w:marTop w:val="0"/>
      <w:marBottom w:val="0"/>
      <w:divBdr>
        <w:top w:val="none" w:sz="0" w:space="0" w:color="auto"/>
        <w:left w:val="none" w:sz="0" w:space="0" w:color="auto"/>
        <w:bottom w:val="none" w:sz="0" w:space="0" w:color="auto"/>
        <w:right w:val="none" w:sz="0" w:space="0" w:color="auto"/>
      </w:divBdr>
    </w:div>
    <w:div w:id="971833848">
      <w:marLeft w:val="480"/>
      <w:marRight w:val="0"/>
      <w:marTop w:val="0"/>
      <w:marBottom w:val="0"/>
      <w:divBdr>
        <w:top w:val="none" w:sz="0" w:space="0" w:color="auto"/>
        <w:left w:val="none" w:sz="0" w:space="0" w:color="auto"/>
        <w:bottom w:val="none" w:sz="0" w:space="0" w:color="auto"/>
        <w:right w:val="none" w:sz="0" w:space="0" w:color="auto"/>
      </w:divBdr>
    </w:div>
    <w:div w:id="973826721">
      <w:bodyDiv w:val="1"/>
      <w:marLeft w:val="0"/>
      <w:marRight w:val="0"/>
      <w:marTop w:val="0"/>
      <w:marBottom w:val="0"/>
      <w:divBdr>
        <w:top w:val="none" w:sz="0" w:space="0" w:color="auto"/>
        <w:left w:val="none" w:sz="0" w:space="0" w:color="auto"/>
        <w:bottom w:val="none" w:sz="0" w:space="0" w:color="auto"/>
        <w:right w:val="none" w:sz="0" w:space="0" w:color="auto"/>
      </w:divBdr>
    </w:div>
    <w:div w:id="975067813">
      <w:marLeft w:val="480"/>
      <w:marRight w:val="0"/>
      <w:marTop w:val="0"/>
      <w:marBottom w:val="0"/>
      <w:divBdr>
        <w:top w:val="none" w:sz="0" w:space="0" w:color="auto"/>
        <w:left w:val="none" w:sz="0" w:space="0" w:color="auto"/>
        <w:bottom w:val="none" w:sz="0" w:space="0" w:color="auto"/>
        <w:right w:val="none" w:sz="0" w:space="0" w:color="auto"/>
      </w:divBdr>
    </w:div>
    <w:div w:id="975178735">
      <w:marLeft w:val="480"/>
      <w:marRight w:val="0"/>
      <w:marTop w:val="0"/>
      <w:marBottom w:val="0"/>
      <w:divBdr>
        <w:top w:val="none" w:sz="0" w:space="0" w:color="auto"/>
        <w:left w:val="none" w:sz="0" w:space="0" w:color="auto"/>
        <w:bottom w:val="none" w:sz="0" w:space="0" w:color="auto"/>
        <w:right w:val="none" w:sz="0" w:space="0" w:color="auto"/>
      </w:divBdr>
    </w:div>
    <w:div w:id="976564931">
      <w:marLeft w:val="480"/>
      <w:marRight w:val="0"/>
      <w:marTop w:val="0"/>
      <w:marBottom w:val="0"/>
      <w:divBdr>
        <w:top w:val="none" w:sz="0" w:space="0" w:color="auto"/>
        <w:left w:val="none" w:sz="0" w:space="0" w:color="auto"/>
        <w:bottom w:val="none" w:sz="0" w:space="0" w:color="auto"/>
        <w:right w:val="none" w:sz="0" w:space="0" w:color="auto"/>
      </w:divBdr>
    </w:div>
    <w:div w:id="976688026">
      <w:marLeft w:val="480"/>
      <w:marRight w:val="0"/>
      <w:marTop w:val="0"/>
      <w:marBottom w:val="0"/>
      <w:divBdr>
        <w:top w:val="none" w:sz="0" w:space="0" w:color="auto"/>
        <w:left w:val="none" w:sz="0" w:space="0" w:color="auto"/>
        <w:bottom w:val="none" w:sz="0" w:space="0" w:color="auto"/>
        <w:right w:val="none" w:sz="0" w:space="0" w:color="auto"/>
      </w:divBdr>
    </w:div>
    <w:div w:id="977104493">
      <w:marLeft w:val="480"/>
      <w:marRight w:val="0"/>
      <w:marTop w:val="0"/>
      <w:marBottom w:val="0"/>
      <w:divBdr>
        <w:top w:val="none" w:sz="0" w:space="0" w:color="auto"/>
        <w:left w:val="none" w:sz="0" w:space="0" w:color="auto"/>
        <w:bottom w:val="none" w:sz="0" w:space="0" w:color="auto"/>
        <w:right w:val="none" w:sz="0" w:space="0" w:color="auto"/>
      </w:divBdr>
    </w:div>
    <w:div w:id="977223995">
      <w:marLeft w:val="480"/>
      <w:marRight w:val="0"/>
      <w:marTop w:val="0"/>
      <w:marBottom w:val="0"/>
      <w:divBdr>
        <w:top w:val="none" w:sz="0" w:space="0" w:color="auto"/>
        <w:left w:val="none" w:sz="0" w:space="0" w:color="auto"/>
        <w:bottom w:val="none" w:sz="0" w:space="0" w:color="auto"/>
        <w:right w:val="none" w:sz="0" w:space="0" w:color="auto"/>
      </w:divBdr>
    </w:div>
    <w:div w:id="977342045">
      <w:marLeft w:val="480"/>
      <w:marRight w:val="0"/>
      <w:marTop w:val="0"/>
      <w:marBottom w:val="0"/>
      <w:divBdr>
        <w:top w:val="none" w:sz="0" w:space="0" w:color="auto"/>
        <w:left w:val="none" w:sz="0" w:space="0" w:color="auto"/>
        <w:bottom w:val="none" w:sz="0" w:space="0" w:color="auto"/>
        <w:right w:val="none" w:sz="0" w:space="0" w:color="auto"/>
      </w:divBdr>
    </w:div>
    <w:div w:id="977996829">
      <w:marLeft w:val="480"/>
      <w:marRight w:val="0"/>
      <w:marTop w:val="0"/>
      <w:marBottom w:val="0"/>
      <w:divBdr>
        <w:top w:val="none" w:sz="0" w:space="0" w:color="auto"/>
        <w:left w:val="none" w:sz="0" w:space="0" w:color="auto"/>
        <w:bottom w:val="none" w:sz="0" w:space="0" w:color="auto"/>
        <w:right w:val="none" w:sz="0" w:space="0" w:color="auto"/>
      </w:divBdr>
    </w:div>
    <w:div w:id="979261430">
      <w:bodyDiv w:val="1"/>
      <w:marLeft w:val="0"/>
      <w:marRight w:val="0"/>
      <w:marTop w:val="0"/>
      <w:marBottom w:val="0"/>
      <w:divBdr>
        <w:top w:val="none" w:sz="0" w:space="0" w:color="auto"/>
        <w:left w:val="none" w:sz="0" w:space="0" w:color="auto"/>
        <w:bottom w:val="none" w:sz="0" w:space="0" w:color="auto"/>
        <w:right w:val="none" w:sz="0" w:space="0" w:color="auto"/>
      </w:divBdr>
    </w:div>
    <w:div w:id="979581631">
      <w:marLeft w:val="480"/>
      <w:marRight w:val="0"/>
      <w:marTop w:val="0"/>
      <w:marBottom w:val="0"/>
      <w:divBdr>
        <w:top w:val="none" w:sz="0" w:space="0" w:color="auto"/>
        <w:left w:val="none" w:sz="0" w:space="0" w:color="auto"/>
        <w:bottom w:val="none" w:sz="0" w:space="0" w:color="auto"/>
        <w:right w:val="none" w:sz="0" w:space="0" w:color="auto"/>
      </w:divBdr>
    </w:div>
    <w:div w:id="980109454">
      <w:marLeft w:val="480"/>
      <w:marRight w:val="0"/>
      <w:marTop w:val="0"/>
      <w:marBottom w:val="0"/>
      <w:divBdr>
        <w:top w:val="none" w:sz="0" w:space="0" w:color="auto"/>
        <w:left w:val="none" w:sz="0" w:space="0" w:color="auto"/>
        <w:bottom w:val="none" w:sz="0" w:space="0" w:color="auto"/>
        <w:right w:val="none" w:sz="0" w:space="0" w:color="auto"/>
      </w:divBdr>
    </w:div>
    <w:div w:id="981811022">
      <w:marLeft w:val="480"/>
      <w:marRight w:val="0"/>
      <w:marTop w:val="0"/>
      <w:marBottom w:val="0"/>
      <w:divBdr>
        <w:top w:val="none" w:sz="0" w:space="0" w:color="auto"/>
        <w:left w:val="none" w:sz="0" w:space="0" w:color="auto"/>
        <w:bottom w:val="none" w:sz="0" w:space="0" w:color="auto"/>
        <w:right w:val="none" w:sz="0" w:space="0" w:color="auto"/>
      </w:divBdr>
    </w:div>
    <w:div w:id="982005996">
      <w:marLeft w:val="480"/>
      <w:marRight w:val="0"/>
      <w:marTop w:val="0"/>
      <w:marBottom w:val="0"/>
      <w:divBdr>
        <w:top w:val="none" w:sz="0" w:space="0" w:color="auto"/>
        <w:left w:val="none" w:sz="0" w:space="0" w:color="auto"/>
        <w:bottom w:val="none" w:sz="0" w:space="0" w:color="auto"/>
        <w:right w:val="none" w:sz="0" w:space="0" w:color="auto"/>
      </w:divBdr>
    </w:div>
    <w:div w:id="982471053">
      <w:marLeft w:val="480"/>
      <w:marRight w:val="0"/>
      <w:marTop w:val="0"/>
      <w:marBottom w:val="0"/>
      <w:divBdr>
        <w:top w:val="none" w:sz="0" w:space="0" w:color="auto"/>
        <w:left w:val="none" w:sz="0" w:space="0" w:color="auto"/>
        <w:bottom w:val="none" w:sz="0" w:space="0" w:color="auto"/>
        <w:right w:val="none" w:sz="0" w:space="0" w:color="auto"/>
      </w:divBdr>
    </w:div>
    <w:div w:id="982781862">
      <w:marLeft w:val="480"/>
      <w:marRight w:val="0"/>
      <w:marTop w:val="0"/>
      <w:marBottom w:val="0"/>
      <w:divBdr>
        <w:top w:val="none" w:sz="0" w:space="0" w:color="auto"/>
        <w:left w:val="none" w:sz="0" w:space="0" w:color="auto"/>
        <w:bottom w:val="none" w:sz="0" w:space="0" w:color="auto"/>
        <w:right w:val="none" w:sz="0" w:space="0" w:color="auto"/>
      </w:divBdr>
    </w:div>
    <w:div w:id="983197191">
      <w:marLeft w:val="480"/>
      <w:marRight w:val="0"/>
      <w:marTop w:val="0"/>
      <w:marBottom w:val="0"/>
      <w:divBdr>
        <w:top w:val="none" w:sz="0" w:space="0" w:color="auto"/>
        <w:left w:val="none" w:sz="0" w:space="0" w:color="auto"/>
        <w:bottom w:val="none" w:sz="0" w:space="0" w:color="auto"/>
        <w:right w:val="none" w:sz="0" w:space="0" w:color="auto"/>
      </w:divBdr>
    </w:div>
    <w:div w:id="983240327">
      <w:marLeft w:val="480"/>
      <w:marRight w:val="0"/>
      <w:marTop w:val="0"/>
      <w:marBottom w:val="0"/>
      <w:divBdr>
        <w:top w:val="none" w:sz="0" w:space="0" w:color="auto"/>
        <w:left w:val="none" w:sz="0" w:space="0" w:color="auto"/>
        <w:bottom w:val="none" w:sz="0" w:space="0" w:color="auto"/>
        <w:right w:val="none" w:sz="0" w:space="0" w:color="auto"/>
      </w:divBdr>
    </w:div>
    <w:div w:id="983662482">
      <w:marLeft w:val="480"/>
      <w:marRight w:val="0"/>
      <w:marTop w:val="0"/>
      <w:marBottom w:val="0"/>
      <w:divBdr>
        <w:top w:val="none" w:sz="0" w:space="0" w:color="auto"/>
        <w:left w:val="none" w:sz="0" w:space="0" w:color="auto"/>
        <w:bottom w:val="none" w:sz="0" w:space="0" w:color="auto"/>
        <w:right w:val="none" w:sz="0" w:space="0" w:color="auto"/>
      </w:divBdr>
    </w:div>
    <w:div w:id="984091846">
      <w:marLeft w:val="480"/>
      <w:marRight w:val="0"/>
      <w:marTop w:val="0"/>
      <w:marBottom w:val="0"/>
      <w:divBdr>
        <w:top w:val="none" w:sz="0" w:space="0" w:color="auto"/>
        <w:left w:val="none" w:sz="0" w:space="0" w:color="auto"/>
        <w:bottom w:val="none" w:sz="0" w:space="0" w:color="auto"/>
        <w:right w:val="none" w:sz="0" w:space="0" w:color="auto"/>
      </w:divBdr>
    </w:div>
    <w:div w:id="984310051">
      <w:marLeft w:val="480"/>
      <w:marRight w:val="0"/>
      <w:marTop w:val="0"/>
      <w:marBottom w:val="0"/>
      <w:divBdr>
        <w:top w:val="none" w:sz="0" w:space="0" w:color="auto"/>
        <w:left w:val="none" w:sz="0" w:space="0" w:color="auto"/>
        <w:bottom w:val="none" w:sz="0" w:space="0" w:color="auto"/>
        <w:right w:val="none" w:sz="0" w:space="0" w:color="auto"/>
      </w:divBdr>
    </w:div>
    <w:div w:id="984509333">
      <w:marLeft w:val="480"/>
      <w:marRight w:val="0"/>
      <w:marTop w:val="0"/>
      <w:marBottom w:val="0"/>
      <w:divBdr>
        <w:top w:val="none" w:sz="0" w:space="0" w:color="auto"/>
        <w:left w:val="none" w:sz="0" w:space="0" w:color="auto"/>
        <w:bottom w:val="none" w:sz="0" w:space="0" w:color="auto"/>
        <w:right w:val="none" w:sz="0" w:space="0" w:color="auto"/>
      </w:divBdr>
    </w:div>
    <w:div w:id="985279112">
      <w:marLeft w:val="480"/>
      <w:marRight w:val="0"/>
      <w:marTop w:val="0"/>
      <w:marBottom w:val="0"/>
      <w:divBdr>
        <w:top w:val="none" w:sz="0" w:space="0" w:color="auto"/>
        <w:left w:val="none" w:sz="0" w:space="0" w:color="auto"/>
        <w:bottom w:val="none" w:sz="0" w:space="0" w:color="auto"/>
        <w:right w:val="none" w:sz="0" w:space="0" w:color="auto"/>
      </w:divBdr>
    </w:div>
    <w:div w:id="986398662">
      <w:marLeft w:val="480"/>
      <w:marRight w:val="0"/>
      <w:marTop w:val="0"/>
      <w:marBottom w:val="0"/>
      <w:divBdr>
        <w:top w:val="none" w:sz="0" w:space="0" w:color="auto"/>
        <w:left w:val="none" w:sz="0" w:space="0" w:color="auto"/>
        <w:bottom w:val="none" w:sz="0" w:space="0" w:color="auto"/>
        <w:right w:val="none" w:sz="0" w:space="0" w:color="auto"/>
      </w:divBdr>
    </w:div>
    <w:div w:id="987320494">
      <w:marLeft w:val="480"/>
      <w:marRight w:val="0"/>
      <w:marTop w:val="0"/>
      <w:marBottom w:val="0"/>
      <w:divBdr>
        <w:top w:val="none" w:sz="0" w:space="0" w:color="auto"/>
        <w:left w:val="none" w:sz="0" w:space="0" w:color="auto"/>
        <w:bottom w:val="none" w:sz="0" w:space="0" w:color="auto"/>
        <w:right w:val="none" w:sz="0" w:space="0" w:color="auto"/>
      </w:divBdr>
    </w:div>
    <w:div w:id="987321867">
      <w:bodyDiv w:val="1"/>
      <w:marLeft w:val="0"/>
      <w:marRight w:val="0"/>
      <w:marTop w:val="0"/>
      <w:marBottom w:val="0"/>
      <w:divBdr>
        <w:top w:val="none" w:sz="0" w:space="0" w:color="auto"/>
        <w:left w:val="none" w:sz="0" w:space="0" w:color="auto"/>
        <w:bottom w:val="none" w:sz="0" w:space="0" w:color="auto"/>
        <w:right w:val="none" w:sz="0" w:space="0" w:color="auto"/>
      </w:divBdr>
    </w:div>
    <w:div w:id="987438680">
      <w:marLeft w:val="480"/>
      <w:marRight w:val="0"/>
      <w:marTop w:val="0"/>
      <w:marBottom w:val="0"/>
      <w:divBdr>
        <w:top w:val="none" w:sz="0" w:space="0" w:color="auto"/>
        <w:left w:val="none" w:sz="0" w:space="0" w:color="auto"/>
        <w:bottom w:val="none" w:sz="0" w:space="0" w:color="auto"/>
        <w:right w:val="none" w:sz="0" w:space="0" w:color="auto"/>
      </w:divBdr>
    </w:div>
    <w:div w:id="988097672">
      <w:marLeft w:val="480"/>
      <w:marRight w:val="0"/>
      <w:marTop w:val="0"/>
      <w:marBottom w:val="0"/>
      <w:divBdr>
        <w:top w:val="none" w:sz="0" w:space="0" w:color="auto"/>
        <w:left w:val="none" w:sz="0" w:space="0" w:color="auto"/>
        <w:bottom w:val="none" w:sz="0" w:space="0" w:color="auto"/>
        <w:right w:val="none" w:sz="0" w:space="0" w:color="auto"/>
      </w:divBdr>
    </w:div>
    <w:div w:id="991249824">
      <w:marLeft w:val="480"/>
      <w:marRight w:val="0"/>
      <w:marTop w:val="0"/>
      <w:marBottom w:val="0"/>
      <w:divBdr>
        <w:top w:val="none" w:sz="0" w:space="0" w:color="auto"/>
        <w:left w:val="none" w:sz="0" w:space="0" w:color="auto"/>
        <w:bottom w:val="none" w:sz="0" w:space="0" w:color="auto"/>
        <w:right w:val="none" w:sz="0" w:space="0" w:color="auto"/>
      </w:divBdr>
    </w:div>
    <w:div w:id="993526488">
      <w:marLeft w:val="480"/>
      <w:marRight w:val="0"/>
      <w:marTop w:val="0"/>
      <w:marBottom w:val="0"/>
      <w:divBdr>
        <w:top w:val="none" w:sz="0" w:space="0" w:color="auto"/>
        <w:left w:val="none" w:sz="0" w:space="0" w:color="auto"/>
        <w:bottom w:val="none" w:sz="0" w:space="0" w:color="auto"/>
        <w:right w:val="none" w:sz="0" w:space="0" w:color="auto"/>
      </w:divBdr>
    </w:div>
    <w:div w:id="993919369">
      <w:marLeft w:val="480"/>
      <w:marRight w:val="0"/>
      <w:marTop w:val="0"/>
      <w:marBottom w:val="0"/>
      <w:divBdr>
        <w:top w:val="none" w:sz="0" w:space="0" w:color="auto"/>
        <w:left w:val="none" w:sz="0" w:space="0" w:color="auto"/>
        <w:bottom w:val="none" w:sz="0" w:space="0" w:color="auto"/>
        <w:right w:val="none" w:sz="0" w:space="0" w:color="auto"/>
      </w:divBdr>
    </w:div>
    <w:div w:id="993921977">
      <w:marLeft w:val="480"/>
      <w:marRight w:val="0"/>
      <w:marTop w:val="0"/>
      <w:marBottom w:val="0"/>
      <w:divBdr>
        <w:top w:val="none" w:sz="0" w:space="0" w:color="auto"/>
        <w:left w:val="none" w:sz="0" w:space="0" w:color="auto"/>
        <w:bottom w:val="none" w:sz="0" w:space="0" w:color="auto"/>
        <w:right w:val="none" w:sz="0" w:space="0" w:color="auto"/>
      </w:divBdr>
    </w:div>
    <w:div w:id="994650112">
      <w:marLeft w:val="480"/>
      <w:marRight w:val="0"/>
      <w:marTop w:val="0"/>
      <w:marBottom w:val="0"/>
      <w:divBdr>
        <w:top w:val="none" w:sz="0" w:space="0" w:color="auto"/>
        <w:left w:val="none" w:sz="0" w:space="0" w:color="auto"/>
        <w:bottom w:val="none" w:sz="0" w:space="0" w:color="auto"/>
        <w:right w:val="none" w:sz="0" w:space="0" w:color="auto"/>
      </w:divBdr>
    </w:div>
    <w:div w:id="995110841">
      <w:marLeft w:val="480"/>
      <w:marRight w:val="0"/>
      <w:marTop w:val="0"/>
      <w:marBottom w:val="0"/>
      <w:divBdr>
        <w:top w:val="none" w:sz="0" w:space="0" w:color="auto"/>
        <w:left w:val="none" w:sz="0" w:space="0" w:color="auto"/>
        <w:bottom w:val="none" w:sz="0" w:space="0" w:color="auto"/>
        <w:right w:val="none" w:sz="0" w:space="0" w:color="auto"/>
      </w:divBdr>
    </w:div>
    <w:div w:id="996038283">
      <w:marLeft w:val="480"/>
      <w:marRight w:val="0"/>
      <w:marTop w:val="0"/>
      <w:marBottom w:val="0"/>
      <w:divBdr>
        <w:top w:val="none" w:sz="0" w:space="0" w:color="auto"/>
        <w:left w:val="none" w:sz="0" w:space="0" w:color="auto"/>
        <w:bottom w:val="none" w:sz="0" w:space="0" w:color="auto"/>
        <w:right w:val="none" w:sz="0" w:space="0" w:color="auto"/>
      </w:divBdr>
    </w:div>
    <w:div w:id="996957667">
      <w:marLeft w:val="480"/>
      <w:marRight w:val="0"/>
      <w:marTop w:val="0"/>
      <w:marBottom w:val="0"/>
      <w:divBdr>
        <w:top w:val="none" w:sz="0" w:space="0" w:color="auto"/>
        <w:left w:val="none" w:sz="0" w:space="0" w:color="auto"/>
        <w:bottom w:val="none" w:sz="0" w:space="0" w:color="auto"/>
        <w:right w:val="none" w:sz="0" w:space="0" w:color="auto"/>
      </w:divBdr>
    </w:div>
    <w:div w:id="997346842">
      <w:marLeft w:val="480"/>
      <w:marRight w:val="0"/>
      <w:marTop w:val="0"/>
      <w:marBottom w:val="0"/>
      <w:divBdr>
        <w:top w:val="none" w:sz="0" w:space="0" w:color="auto"/>
        <w:left w:val="none" w:sz="0" w:space="0" w:color="auto"/>
        <w:bottom w:val="none" w:sz="0" w:space="0" w:color="auto"/>
        <w:right w:val="none" w:sz="0" w:space="0" w:color="auto"/>
      </w:divBdr>
    </w:div>
    <w:div w:id="998269189">
      <w:marLeft w:val="480"/>
      <w:marRight w:val="0"/>
      <w:marTop w:val="0"/>
      <w:marBottom w:val="0"/>
      <w:divBdr>
        <w:top w:val="none" w:sz="0" w:space="0" w:color="auto"/>
        <w:left w:val="none" w:sz="0" w:space="0" w:color="auto"/>
        <w:bottom w:val="none" w:sz="0" w:space="0" w:color="auto"/>
        <w:right w:val="none" w:sz="0" w:space="0" w:color="auto"/>
      </w:divBdr>
    </w:div>
    <w:div w:id="998732205">
      <w:bodyDiv w:val="1"/>
      <w:marLeft w:val="0"/>
      <w:marRight w:val="0"/>
      <w:marTop w:val="0"/>
      <w:marBottom w:val="0"/>
      <w:divBdr>
        <w:top w:val="none" w:sz="0" w:space="0" w:color="auto"/>
        <w:left w:val="none" w:sz="0" w:space="0" w:color="auto"/>
        <w:bottom w:val="none" w:sz="0" w:space="0" w:color="auto"/>
        <w:right w:val="none" w:sz="0" w:space="0" w:color="auto"/>
      </w:divBdr>
    </w:div>
    <w:div w:id="1001734585">
      <w:marLeft w:val="480"/>
      <w:marRight w:val="0"/>
      <w:marTop w:val="0"/>
      <w:marBottom w:val="0"/>
      <w:divBdr>
        <w:top w:val="none" w:sz="0" w:space="0" w:color="auto"/>
        <w:left w:val="none" w:sz="0" w:space="0" w:color="auto"/>
        <w:bottom w:val="none" w:sz="0" w:space="0" w:color="auto"/>
        <w:right w:val="none" w:sz="0" w:space="0" w:color="auto"/>
      </w:divBdr>
    </w:div>
    <w:div w:id="1002899922">
      <w:marLeft w:val="480"/>
      <w:marRight w:val="0"/>
      <w:marTop w:val="0"/>
      <w:marBottom w:val="0"/>
      <w:divBdr>
        <w:top w:val="none" w:sz="0" w:space="0" w:color="auto"/>
        <w:left w:val="none" w:sz="0" w:space="0" w:color="auto"/>
        <w:bottom w:val="none" w:sz="0" w:space="0" w:color="auto"/>
        <w:right w:val="none" w:sz="0" w:space="0" w:color="auto"/>
      </w:divBdr>
    </w:div>
    <w:div w:id="1003505885">
      <w:marLeft w:val="480"/>
      <w:marRight w:val="0"/>
      <w:marTop w:val="0"/>
      <w:marBottom w:val="0"/>
      <w:divBdr>
        <w:top w:val="none" w:sz="0" w:space="0" w:color="auto"/>
        <w:left w:val="none" w:sz="0" w:space="0" w:color="auto"/>
        <w:bottom w:val="none" w:sz="0" w:space="0" w:color="auto"/>
        <w:right w:val="none" w:sz="0" w:space="0" w:color="auto"/>
      </w:divBdr>
    </w:div>
    <w:div w:id="1004085625">
      <w:marLeft w:val="480"/>
      <w:marRight w:val="0"/>
      <w:marTop w:val="0"/>
      <w:marBottom w:val="0"/>
      <w:divBdr>
        <w:top w:val="none" w:sz="0" w:space="0" w:color="auto"/>
        <w:left w:val="none" w:sz="0" w:space="0" w:color="auto"/>
        <w:bottom w:val="none" w:sz="0" w:space="0" w:color="auto"/>
        <w:right w:val="none" w:sz="0" w:space="0" w:color="auto"/>
      </w:divBdr>
    </w:div>
    <w:div w:id="1004165844">
      <w:marLeft w:val="480"/>
      <w:marRight w:val="0"/>
      <w:marTop w:val="0"/>
      <w:marBottom w:val="0"/>
      <w:divBdr>
        <w:top w:val="none" w:sz="0" w:space="0" w:color="auto"/>
        <w:left w:val="none" w:sz="0" w:space="0" w:color="auto"/>
        <w:bottom w:val="none" w:sz="0" w:space="0" w:color="auto"/>
        <w:right w:val="none" w:sz="0" w:space="0" w:color="auto"/>
      </w:divBdr>
    </w:div>
    <w:div w:id="1004623604">
      <w:marLeft w:val="480"/>
      <w:marRight w:val="0"/>
      <w:marTop w:val="0"/>
      <w:marBottom w:val="0"/>
      <w:divBdr>
        <w:top w:val="none" w:sz="0" w:space="0" w:color="auto"/>
        <w:left w:val="none" w:sz="0" w:space="0" w:color="auto"/>
        <w:bottom w:val="none" w:sz="0" w:space="0" w:color="auto"/>
        <w:right w:val="none" w:sz="0" w:space="0" w:color="auto"/>
      </w:divBdr>
    </w:div>
    <w:div w:id="1004825333">
      <w:marLeft w:val="480"/>
      <w:marRight w:val="0"/>
      <w:marTop w:val="0"/>
      <w:marBottom w:val="0"/>
      <w:divBdr>
        <w:top w:val="none" w:sz="0" w:space="0" w:color="auto"/>
        <w:left w:val="none" w:sz="0" w:space="0" w:color="auto"/>
        <w:bottom w:val="none" w:sz="0" w:space="0" w:color="auto"/>
        <w:right w:val="none" w:sz="0" w:space="0" w:color="auto"/>
      </w:divBdr>
    </w:div>
    <w:div w:id="1005128301">
      <w:marLeft w:val="480"/>
      <w:marRight w:val="0"/>
      <w:marTop w:val="0"/>
      <w:marBottom w:val="0"/>
      <w:divBdr>
        <w:top w:val="none" w:sz="0" w:space="0" w:color="auto"/>
        <w:left w:val="none" w:sz="0" w:space="0" w:color="auto"/>
        <w:bottom w:val="none" w:sz="0" w:space="0" w:color="auto"/>
        <w:right w:val="none" w:sz="0" w:space="0" w:color="auto"/>
      </w:divBdr>
    </w:div>
    <w:div w:id="1006639554">
      <w:marLeft w:val="480"/>
      <w:marRight w:val="0"/>
      <w:marTop w:val="0"/>
      <w:marBottom w:val="0"/>
      <w:divBdr>
        <w:top w:val="none" w:sz="0" w:space="0" w:color="auto"/>
        <w:left w:val="none" w:sz="0" w:space="0" w:color="auto"/>
        <w:bottom w:val="none" w:sz="0" w:space="0" w:color="auto"/>
        <w:right w:val="none" w:sz="0" w:space="0" w:color="auto"/>
      </w:divBdr>
    </w:div>
    <w:div w:id="1007295754">
      <w:marLeft w:val="480"/>
      <w:marRight w:val="0"/>
      <w:marTop w:val="0"/>
      <w:marBottom w:val="0"/>
      <w:divBdr>
        <w:top w:val="none" w:sz="0" w:space="0" w:color="auto"/>
        <w:left w:val="none" w:sz="0" w:space="0" w:color="auto"/>
        <w:bottom w:val="none" w:sz="0" w:space="0" w:color="auto"/>
        <w:right w:val="none" w:sz="0" w:space="0" w:color="auto"/>
      </w:divBdr>
    </w:div>
    <w:div w:id="1007365127">
      <w:marLeft w:val="480"/>
      <w:marRight w:val="0"/>
      <w:marTop w:val="0"/>
      <w:marBottom w:val="0"/>
      <w:divBdr>
        <w:top w:val="none" w:sz="0" w:space="0" w:color="auto"/>
        <w:left w:val="none" w:sz="0" w:space="0" w:color="auto"/>
        <w:bottom w:val="none" w:sz="0" w:space="0" w:color="auto"/>
        <w:right w:val="none" w:sz="0" w:space="0" w:color="auto"/>
      </w:divBdr>
    </w:div>
    <w:div w:id="1007486396">
      <w:marLeft w:val="480"/>
      <w:marRight w:val="0"/>
      <w:marTop w:val="0"/>
      <w:marBottom w:val="0"/>
      <w:divBdr>
        <w:top w:val="none" w:sz="0" w:space="0" w:color="auto"/>
        <w:left w:val="none" w:sz="0" w:space="0" w:color="auto"/>
        <w:bottom w:val="none" w:sz="0" w:space="0" w:color="auto"/>
        <w:right w:val="none" w:sz="0" w:space="0" w:color="auto"/>
      </w:divBdr>
    </w:div>
    <w:div w:id="1010303326">
      <w:marLeft w:val="480"/>
      <w:marRight w:val="0"/>
      <w:marTop w:val="0"/>
      <w:marBottom w:val="0"/>
      <w:divBdr>
        <w:top w:val="none" w:sz="0" w:space="0" w:color="auto"/>
        <w:left w:val="none" w:sz="0" w:space="0" w:color="auto"/>
        <w:bottom w:val="none" w:sz="0" w:space="0" w:color="auto"/>
        <w:right w:val="none" w:sz="0" w:space="0" w:color="auto"/>
      </w:divBdr>
    </w:div>
    <w:div w:id="1011689250">
      <w:marLeft w:val="480"/>
      <w:marRight w:val="0"/>
      <w:marTop w:val="0"/>
      <w:marBottom w:val="0"/>
      <w:divBdr>
        <w:top w:val="none" w:sz="0" w:space="0" w:color="auto"/>
        <w:left w:val="none" w:sz="0" w:space="0" w:color="auto"/>
        <w:bottom w:val="none" w:sz="0" w:space="0" w:color="auto"/>
        <w:right w:val="none" w:sz="0" w:space="0" w:color="auto"/>
      </w:divBdr>
    </w:div>
    <w:div w:id="1012803886">
      <w:marLeft w:val="480"/>
      <w:marRight w:val="0"/>
      <w:marTop w:val="0"/>
      <w:marBottom w:val="0"/>
      <w:divBdr>
        <w:top w:val="none" w:sz="0" w:space="0" w:color="auto"/>
        <w:left w:val="none" w:sz="0" w:space="0" w:color="auto"/>
        <w:bottom w:val="none" w:sz="0" w:space="0" w:color="auto"/>
        <w:right w:val="none" w:sz="0" w:space="0" w:color="auto"/>
      </w:divBdr>
    </w:div>
    <w:div w:id="1013536008">
      <w:marLeft w:val="480"/>
      <w:marRight w:val="0"/>
      <w:marTop w:val="0"/>
      <w:marBottom w:val="0"/>
      <w:divBdr>
        <w:top w:val="none" w:sz="0" w:space="0" w:color="auto"/>
        <w:left w:val="none" w:sz="0" w:space="0" w:color="auto"/>
        <w:bottom w:val="none" w:sz="0" w:space="0" w:color="auto"/>
        <w:right w:val="none" w:sz="0" w:space="0" w:color="auto"/>
      </w:divBdr>
    </w:div>
    <w:div w:id="1013995622">
      <w:marLeft w:val="480"/>
      <w:marRight w:val="0"/>
      <w:marTop w:val="0"/>
      <w:marBottom w:val="0"/>
      <w:divBdr>
        <w:top w:val="none" w:sz="0" w:space="0" w:color="auto"/>
        <w:left w:val="none" w:sz="0" w:space="0" w:color="auto"/>
        <w:bottom w:val="none" w:sz="0" w:space="0" w:color="auto"/>
        <w:right w:val="none" w:sz="0" w:space="0" w:color="auto"/>
      </w:divBdr>
    </w:div>
    <w:div w:id="1014381713">
      <w:marLeft w:val="480"/>
      <w:marRight w:val="0"/>
      <w:marTop w:val="0"/>
      <w:marBottom w:val="0"/>
      <w:divBdr>
        <w:top w:val="none" w:sz="0" w:space="0" w:color="auto"/>
        <w:left w:val="none" w:sz="0" w:space="0" w:color="auto"/>
        <w:bottom w:val="none" w:sz="0" w:space="0" w:color="auto"/>
        <w:right w:val="none" w:sz="0" w:space="0" w:color="auto"/>
      </w:divBdr>
    </w:div>
    <w:div w:id="1015883107">
      <w:marLeft w:val="480"/>
      <w:marRight w:val="0"/>
      <w:marTop w:val="0"/>
      <w:marBottom w:val="0"/>
      <w:divBdr>
        <w:top w:val="none" w:sz="0" w:space="0" w:color="auto"/>
        <w:left w:val="none" w:sz="0" w:space="0" w:color="auto"/>
        <w:bottom w:val="none" w:sz="0" w:space="0" w:color="auto"/>
        <w:right w:val="none" w:sz="0" w:space="0" w:color="auto"/>
      </w:divBdr>
    </w:div>
    <w:div w:id="1016076890">
      <w:marLeft w:val="480"/>
      <w:marRight w:val="0"/>
      <w:marTop w:val="0"/>
      <w:marBottom w:val="0"/>
      <w:divBdr>
        <w:top w:val="none" w:sz="0" w:space="0" w:color="auto"/>
        <w:left w:val="none" w:sz="0" w:space="0" w:color="auto"/>
        <w:bottom w:val="none" w:sz="0" w:space="0" w:color="auto"/>
        <w:right w:val="none" w:sz="0" w:space="0" w:color="auto"/>
      </w:divBdr>
    </w:div>
    <w:div w:id="1016351471">
      <w:marLeft w:val="480"/>
      <w:marRight w:val="0"/>
      <w:marTop w:val="0"/>
      <w:marBottom w:val="0"/>
      <w:divBdr>
        <w:top w:val="none" w:sz="0" w:space="0" w:color="auto"/>
        <w:left w:val="none" w:sz="0" w:space="0" w:color="auto"/>
        <w:bottom w:val="none" w:sz="0" w:space="0" w:color="auto"/>
        <w:right w:val="none" w:sz="0" w:space="0" w:color="auto"/>
      </w:divBdr>
    </w:div>
    <w:div w:id="1017076782">
      <w:bodyDiv w:val="1"/>
      <w:marLeft w:val="0"/>
      <w:marRight w:val="0"/>
      <w:marTop w:val="0"/>
      <w:marBottom w:val="0"/>
      <w:divBdr>
        <w:top w:val="none" w:sz="0" w:space="0" w:color="auto"/>
        <w:left w:val="none" w:sz="0" w:space="0" w:color="auto"/>
        <w:bottom w:val="none" w:sz="0" w:space="0" w:color="auto"/>
        <w:right w:val="none" w:sz="0" w:space="0" w:color="auto"/>
      </w:divBdr>
    </w:div>
    <w:div w:id="1017198878">
      <w:marLeft w:val="480"/>
      <w:marRight w:val="0"/>
      <w:marTop w:val="0"/>
      <w:marBottom w:val="0"/>
      <w:divBdr>
        <w:top w:val="none" w:sz="0" w:space="0" w:color="auto"/>
        <w:left w:val="none" w:sz="0" w:space="0" w:color="auto"/>
        <w:bottom w:val="none" w:sz="0" w:space="0" w:color="auto"/>
        <w:right w:val="none" w:sz="0" w:space="0" w:color="auto"/>
      </w:divBdr>
    </w:div>
    <w:div w:id="1019619338">
      <w:marLeft w:val="480"/>
      <w:marRight w:val="0"/>
      <w:marTop w:val="0"/>
      <w:marBottom w:val="0"/>
      <w:divBdr>
        <w:top w:val="none" w:sz="0" w:space="0" w:color="auto"/>
        <w:left w:val="none" w:sz="0" w:space="0" w:color="auto"/>
        <w:bottom w:val="none" w:sz="0" w:space="0" w:color="auto"/>
        <w:right w:val="none" w:sz="0" w:space="0" w:color="auto"/>
      </w:divBdr>
    </w:div>
    <w:div w:id="1020203240">
      <w:marLeft w:val="480"/>
      <w:marRight w:val="0"/>
      <w:marTop w:val="0"/>
      <w:marBottom w:val="0"/>
      <w:divBdr>
        <w:top w:val="none" w:sz="0" w:space="0" w:color="auto"/>
        <w:left w:val="none" w:sz="0" w:space="0" w:color="auto"/>
        <w:bottom w:val="none" w:sz="0" w:space="0" w:color="auto"/>
        <w:right w:val="none" w:sz="0" w:space="0" w:color="auto"/>
      </w:divBdr>
    </w:div>
    <w:div w:id="1020278237">
      <w:marLeft w:val="480"/>
      <w:marRight w:val="0"/>
      <w:marTop w:val="0"/>
      <w:marBottom w:val="0"/>
      <w:divBdr>
        <w:top w:val="none" w:sz="0" w:space="0" w:color="auto"/>
        <w:left w:val="none" w:sz="0" w:space="0" w:color="auto"/>
        <w:bottom w:val="none" w:sz="0" w:space="0" w:color="auto"/>
        <w:right w:val="none" w:sz="0" w:space="0" w:color="auto"/>
      </w:divBdr>
    </w:div>
    <w:div w:id="1020397490">
      <w:bodyDiv w:val="1"/>
      <w:marLeft w:val="0"/>
      <w:marRight w:val="0"/>
      <w:marTop w:val="0"/>
      <w:marBottom w:val="0"/>
      <w:divBdr>
        <w:top w:val="none" w:sz="0" w:space="0" w:color="auto"/>
        <w:left w:val="none" w:sz="0" w:space="0" w:color="auto"/>
        <w:bottom w:val="none" w:sz="0" w:space="0" w:color="auto"/>
        <w:right w:val="none" w:sz="0" w:space="0" w:color="auto"/>
      </w:divBdr>
    </w:div>
    <w:div w:id="1020931876">
      <w:marLeft w:val="480"/>
      <w:marRight w:val="0"/>
      <w:marTop w:val="0"/>
      <w:marBottom w:val="0"/>
      <w:divBdr>
        <w:top w:val="none" w:sz="0" w:space="0" w:color="auto"/>
        <w:left w:val="none" w:sz="0" w:space="0" w:color="auto"/>
        <w:bottom w:val="none" w:sz="0" w:space="0" w:color="auto"/>
        <w:right w:val="none" w:sz="0" w:space="0" w:color="auto"/>
      </w:divBdr>
    </w:div>
    <w:div w:id="1020934953">
      <w:marLeft w:val="480"/>
      <w:marRight w:val="0"/>
      <w:marTop w:val="0"/>
      <w:marBottom w:val="0"/>
      <w:divBdr>
        <w:top w:val="none" w:sz="0" w:space="0" w:color="auto"/>
        <w:left w:val="none" w:sz="0" w:space="0" w:color="auto"/>
        <w:bottom w:val="none" w:sz="0" w:space="0" w:color="auto"/>
        <w:right w:val="none" w:sz="0" w:space="0" w:color="auto"/>
      </w:divBdr>
    </w:div>
    <w:div w:id="1021124131">
      <w:marLeft w:val="480"/>
      <w:marRight w:val="0"/>
      <w:marTop w:val="0"/>
      <w:marBottom w:val="0"/>
      <w:divBdr>
        <w:top w:val="none" w:sz="0" w:space="0" w:color="auto"/>
        <w:left w:val="none" w:sz="0" w:space="0" w:color="auto"/>
        <w:bottom w:val="none" w:sz="0" w:space="0" w:color="auto"/>
        <w:right w:val="none" w:sz="0" w:space="0" w:color="auto"/>
      </w:divBdr>
    </w:div>
    <w:div w:id="1021316331">
      <w:marLeft w:val="480"/>
      <w:marRight w:val="0"/>
      <w:marTop w:val="0"/>
      <w:marBottom w:val="0"/>
      <w:divBdr>
        <w:top w:val="none" w:sz="0" w:space="0" w:color="auto"/>
        <w:left w:val="none" w:sz="0" w:space="0" w:color="auto"/>
        <w:bottom w:val="none" w:sz="0" w:space="0" w:color="auto"/>
        <w:right w:val="none" w:sz="0" w:space="0" w:color="auto"/>
      </w:divBdr>
    </w:div>
    <w:div w:id="1023244286">
      <w:marLeft w:val="480"/>
      <w:marRight w:val="0"/>
      <w:marTop w:val="0"/>
      <w:marBottom w:val="0"/>
      <w:divBdr>
        <w:top w:val="none" w:sz="0" w:space="0" w:color="auto"/>
        <w:left w:val="none" w:sz="0" w:space="0" w:color="auto"/>
        <w:bottom w:val="none" w:sz="0" w:space="0" w:color="auto"/>
        <w:right w:val="none" w:sz="0" w:space="0" w:color="auto"/>
      </w:divBdr>
    </w:div>
    <w:div w:id="1023480229">
      <w:marLeft w:val="480"/>
      <w:marRight w:val="0"/>
      <w:marTop w:val="0"/>
      <w:marBottom w:val="0"/>
      <w:divBdr>
        <w:top w:val="none" w:sz="0" w:space="0" w:color="auto"/>
        <w:left w:val="none" w:sz="0" w:space="0" w:color="auto"/>
        <w:bottom w:val="none" w:sz="0" w:space="0" w:color="auto"/>
        <w:right w:val="none" w:sz="0" w:space="0" w:color="auto"/>
      </w:divBdr>
    </w:div>
    <w:div w:id="1025332201">
      <w:marLeft w:val="480"/>
      <w:marRight w:val="0"/>
      <w:marTop w:val="0"/>
      <w:marBottom w:val="0"/>
      <w:divBdr>
        <w:top w:val="none" w:sz="0" w:space="0" w:color="auto"/>
        <w:left w:val="none" w:sz="0" w:space="0" w:color="auto"/>
        <w:bottom w:val="none" w:sz="0" w:space="0" w:color="auto"/>
        <w:right w:val="none" w:sz="0" w:space="0" w:color="auto"/>
      </w:divBdr>
    </w:div>
    <w:div w:id="1028916072">
      <w:marLeft w:val="480"/>
      <w:marRight w:val="0"/>
      <w:marTop w:val="0"/>
      <w:marBottom w:val="0"/>
      <w:divBdr>
        <w:top w:val="none" w:sz="0" w:space="0" w:color="auto"/>
        <w:left w:val="none" w:sz="0" w:space="0" w:color="auto"/>
        <w:bottom w:val="none" w:sz="0" w:space="0" w:color="auto"/>
        <w:right w:val="none" w:sz="0" w:space="0" w:color="auto"/>
      </w:divBdr>
    </w:div>
    <w:div w:id="1029992098">
      <w:marLeft w:val="480"/>
      <w:marRight w:val="0"/>
      <w:marTop w:val="0"/>
      <w:marBottom w:val="0"/>
      <w:divBdr>
        <w:top w:val="none" w:sz="0" w:space="0" w:color="auto"/>
        <w:left w:val="none" w:sz="0" w:space="0" w:color="auto"/>
        <w:bottom w:val="none" w:sz="0" w:space="0" w:color="auto"/>
        <w:right w:val="none" w:sz="0" w:space="0" w:color="auto"/>
      </w:divBdr>
    </w:div>
    <w:div w:id="1031030188">
      <w:marLeft w:val="480"/>
      <w:marRight w:val="0"/>
      <w:marTop w:val="0"/>
      <w:marBottom w:val="0"/>
      <w:divBdr>
        <w:top w:val="none" w:sz="0" w:space="0" w:color="auto"/>
        <w:left w:val="none" w:sz="0" w:space="0" w:color="auto"/>
        <w:bottom w:val="none" w:sz="0" w:space="0" w:color="auto"/>
        <w:right w:val="none" w:sz="0" w:space="0" w:color="auto"/>
      </w:divBdr>
    </w:div>
    <w:div w:id="1031110011">
      <w:marLeft w:val="480"/>
      <w:marRight w:val="0"/>
      <w:marTop w:val="0"/>
      <w:marBottom w:val="0"/>
      <w:divBdr>
        <w:top w:val="none" w:sz="0" w:space="0" w:color="auto"/>
        <w:left w:val="none" w:sz="0" w:space="0" w:color="auto"/>
        <w:bottom w:val="none" w:sz="0" w:space="0" w:color="auto"/>
        <w:right w:val="none" w:sz="0" w:space="0" w:color="auto"/>
      </w:divBdr>
    </w:div>
    <w:div w:id="1031996271">
      <w:marLeft w:val="480"/>
      <w:marRight w:val="0"/>
      <w:marTop w:val="0"/>
      <w:marBottom w:val="0"/>
      <w:divBdr>
        <w:top w:val="none" w:sz="0" w:space="0" w:color="auto"/>
        <w:left w:val="none" w:sz="0" w:space="0" w:color="auto"/>
        <w:bottom w:val="none" w:sz="0" w:space="0" w:color="auto"/>
        <w:right w:val="none" w:sz="0" w:space="0" w:color="auto"/>
      </w:divBdr>
    </w:div>
    <w:div w:id="1032148153">
      <w:marLeft w:val="480"/>
      <w:marRight w:val="0"/>
      <w:marTop w:val="0"/>
      <w:marBottom w:val="0"/>
      <w:divBdr>
        <w:top w:val="none" w:sz="0" w:space="0" w:color="auto"/>
        <w:left w:val="none" w:sz="0" w:space="0" w:color="auto"/>
        <w:bottom w:val="none" w:sz="0" w:space="0" w:color="auto"/>
        <w:right w:val="none" w:sz="0" w:space="0" w:color="auto"/>
      </w:divBdr>
    </w:div>
    <w:div w:id="1033459444">
      <w:marLeft w:val="480"/>
      <w:marRight w:val="0"/>
      <w:marTop w:val="0"/>
      <w:marBottom w:val="0"/>
      <w:divBdr>
        <w:top w:val="none" w:sz="0" w:space="0" w:color="auto"/>
        <w:left w:val="none" w:sz="0" w:space="0" w:color="auto"/>
        <w:bottom w:val="none" w:sz="0" w:space="0" w:color="auto"/>
        <w:right w:val="none" w:sz="0" w:space="0" w:color="auto"/>
      </w:divBdr>
    </w:div>
    <w:div w:id="1033771197">
      <w:marLeft w:val="480"/>
      <w:marRight w:val="0"/>
      <w:marTop w:val="0"/>
      <w:marBottom w:val="0"/>
      <w:divBdr>
        <w:top w:val="none" w:sz="0" w:space="0" w:color="auto"/>
        <w:left w:val="none" w:sz="0" w:space="0" w:color="auto"/>
        <w:bottom w:val="none" w:sz="0" w:space="0" w:color="auto"/>
        <w:right w:val="none" w:sz="0" w:space="0" w:color="auto"/>
      </w:divBdr>
    </w:div>
    <w:div w:id="1036587537">
      <w:marLeft w:val="480"/>
      <w:marRight w:val="0"/>
      <w:marTop w:val="0"/>
      <w:marBottom w:val="0"/>
      <w:divBdr>
        <w:top w:val="none" w:sz="0" w:space="0" w:color="auto"/>
        <w:left w:val="none" w:sz="0" w:space="0" w:color="auto"/>
        <w:bottom w:val="none" w:sz="0" w:space="0" w:color="auto"/>
        <w:right w:val="none" w:sz="0" w:space="0" w:color="auto"/>
      </w:divBdr>
    </w:div>
    <w:div w:id="1037124721">
      <w:marLeft w:val="480"/>
      <w:marRight w:val="0"/>
      <w:marTop w:val="0"/>
      <w:marBottom w:val="0"/>
      <w:divBdr>
        <w:top w:val="none" w:sz="0" w:space="0" w:color="auto"/>
        <w:left w:val="none" w:sz="0" w:space="0" w:color="auto"/>
        <w:bottom w:val="none" w:sz="0" w:space="0" w:color="auto"/>
        <w:right w:val="none" w:sz="0" w:space="0" w:color="auto"/>
      </w:divBdr>
    </w:div>
    <w:div w:id="1037317993">
      <w:marLeft w:val="480"/>
      <w:marRight w:val="0"/>
      <w:marTop w:val="0"/>
      <w:marBottom w:val="0"/>
      <w:divBdr>
        <w:top w:val="none" w:sz="0" w:space="0" w:color="auto"/>
        <w:left w:val="none" w:sz="0" w:space="0" w:color="auto"/>
        <w:bottom w:val="none" w:sz="0" w:space="0" w:color="auto"/>
        <w:right w:val="none" w:sz="0" w:space="0" w:color="auto"/>
      </w:divBdr>
    </w:div>
    <w:div w:id="1037924482">
      <w:marLeft w:val="480"/>
      <w:marRight w:val="0"/>
      <w:marTop w:val="0"/>
      <w:marBottom w:val="0"/>
      <w:divBdr>
        <w:top w:val="none" w:sz="0" w:space="0" w:color="auto"/>
        <w:left w:val="none" w:sz="0" w:space="0" w:color="auto"/>
        <w:bottom w:val="none" w:sz="0" w:space="0" w:color="auto"/>
        <w:right w:val="none" w:sz="0" w:space="0" w:color="auto"/>
      </w:divBdr>
    </w:div>
    <w:div w:id="1039474093">
      <w:marLeft w:val="480"/>
      <w:marRight w:val="0"/>
      <w:marTop w:val="0"/>
      <w:marBottom w:val="0"/>
      <w:divBdr>
        <w:top w:val="none" w:sz="0" w:space="0" w:color="auto"/>
        <w:left w:val="none" w:sz="0" w:space="0" w:color="auto"/>
        <w:bottom w:val="none" w:sz="0" w:space="0" w:color="auto"/>
        <w:right w:val="none" w:sz="0" w:space="0" w:color="auto"/>
      </w:divBdr>
    </w:div>
    <w:div w:id="1040937151">
      <w:marLeft w:val="480"/>
      <w:marRight w:val="0"/>
      <w:marTop w:val="0"/>
      <w:marBottom w:val="0"/>
      <w:divBdr>
        <w:top w:val="none" w:sz="0" w:space="0" w:color="auto"/>
        <w:left w:val="none" w:sz="0" w:space="0" w:color="auto"/>
        <w:bottom w:val="none" w:sz="0" w:space="0" w:color="auto"/>
        <w:right w:val="none" w:sz="0" w:space="0" w:color="auto"/>
      </w:divBdr>
    </w:div>
    <w:div w:id="1041057260">
      <w:marLeft w:val="480"/>
      <w:marRight w:val="0"/>
      <w:marTop w:val="0"/>
      <w:marBottom w:val="0"/>
      <w:divBdr>
        <w:top w:val="none" w:sz="0" w:space="0" w:color="auto"/>
        <w:left w:val="none" w:sz="0" w:space="0" w:color="auto"/>
        <w:bottom w:val="none" w:sz="0" w:space="0" w:color="auto"/>
        <w:right w:val="none" w:sz="0" w:space="0" w:color="auto"/>
      </w:divBdr>
    </w:div>
    <w:div w:id="1041787990">
      <w:marLeft w:val="480"/>
      <w:marRight w:val="0"/>
      <w:marTop w:val="0"/>
      <w:marBottom w:val="0"/>
      <w:divBdr>
        <w:top w:val="none" w:sz="0" w:space="0" w:color="auto"/>
        <w:left w:val="none" w:sz="0" w:space="0" w:color="auto"/>
        <w:bottom w:val="none" w:sz="0" w:space="0" w:color="auto"/>
        <w:right w:val="none" w:sz="0" w:space="0" w:color="auto"/>
      </w:divBdr>
    </w:div>
    <w:div w:id="1042826015">
      <w:marLeft w:val="480"/>
      <w:marRight w:val="0"/>
      <w:marTop w:val="0"/>
      <w:marBottom w:val="0"/>
      <w:divBdr>
        <w:top w:val="none" w:sz="0" w:space="0" w:color="auto"/>
        <w:left w:val="none" w:sz="0" w:space="0" w:color="auto"/>
        <w:bottom w:val="none" w:sz="0" w:space="0" w:color="auto"/>
        <w:right w:val="none" w:sz="0" w:space="0" w:color="auto"/>
      </w:divBdr>
    </w:div>
    <w:div w:id="1043020647">
      <w:marLeft w:val="480"/>
      <w:marRight w:val="0"/>
      <w:marTop w:val="0"/>
      <w:marBottom w:val="0"/>
      <w:divBdr>
        <w:top w:val="none" w:sz="0" w:space="0" w:color="auto"/>
        <w:left w:val="none" w:sz="0" w:space="0" w:color="auto"/>
        <w:bottom w:val="none" w:sz="0" w:space="0" w:color="auto"/>
        <w:right w:val="none" w:sz="0" w:space="0" w:color="auto"/>
      </w:divBdr>
    </w:div>
    <w:div w:id="1043479006">
      <w:bodyDiv w:val="1"/>
      <w:marLeft w:val="0"/>
      <w:marRight w:val="0"/>
      <w:marTop w:val="0"/>
      <w:marBottom w:val="0"/>
      <w:divBdr>
        <w:top w:val="none" w:sz="0" w:space="0" w:color="auto"/>
        <w:left w:val="none" w:sz="0" w:space="0" w:color="auto"/>
        <w:bottom w:val="none" w:sz="0" w:space="0" w:color="auto"/>
        <w:right w:val="none" w:sz="0" w:space="0" w:color="auto"/>
      </w:divBdr>
    </w:div>
    <w:div w:id="1043603275">
      <w:marLeft w:val="480"/>
      <w:marRight w:val="0"/>
      <w:marTop w:val="0"/>
      <w:marBottom w:val="0"/>
      <w:divBdr>
        <w:top w:val="none" w:sz="0" w:space="0" w:color="auto"/>
        <w:left w:val="none" w:sz="0" w:space="0" w:color="auto"/>
        <w:bottom w:val="none" w:sz="0" w:space="0" w:color="auto"/>
        <w:right w:val="none" w:sz="0" w:space="0" w:color="auto"/>
      </w:divBdr>
    </w:div>
    <w:div w:id="1043947764">
      <w:bodyDiv w:val="1"/>
      <w:marLeft w:val="0"/>
      <w:marRight w:val="0"/>
      <w:marTop w:val="0"/>
      <w:marBottom w:val="0"/>
      <w:divBdr>
        <w:top w:val="none" w:sz="0" w:space="0" w:color="auto"/>
        <w:left w:val="none" w:sz="0" w:space="0" w:color="auto"/>
        <w:bottom w:val="none" w:sz="0" w:space="0" w:color="auto"/>
        <w:right w:val="none" w:sz="0" w:space="0" w:color="auto"/>
      </w:divBdr>
    </w:div>
    <w:div w:id="1044789298">
      <w:bodyDiv w:val="1"/>
      <w:marLeft w:val="0"/>
      <w:marRight w:val="0"/>
      <w:marTop w:val="0"/>
      <w:marBottom w:val="0"/>
      <w:divBdr>
        <w:top w:val="none" w:sz="0" w:space="0" w:color="auto"/>
        <w:left w:val="none" w:sz="0" w:space="0" w:color="auto"/>
        <w:bottom w:val="none" w:sz="0" w:space="0" w:color="auto"/>
        <w:right w:val="none" w:sz="0" w:space="0" w:color="auto"/>
      </w:divBdr>
    </w:div>
    <w:div w:id="1047609411">
      <w:marLeft w:val="480"/>
      <w:marRight w:val="0"/>
      <w:marTop w:val="0"/>
      <w:marBottom w:val="0"/>
      <w:divBdr>
        <w:top w:val="none" w:sz="0" w:space="0" w:color="auto"/>
        <w:left w:val="none" w:sz="0" w:space="0" w:color="auto"/>
        <w:bottom w:val="none" w:sz="0" w:space="0" w:color="auto"/>
        <w:right w:val="none" w:sz="0" w:space="0" w:color="auto"/>
      </w:divBdr>
    </w:div>
    <w:div w:id="1047755050">
      <w:bodyDiv w:val="1"/>
      <w:marLeft w:val="0"/>
      <w:marRight w:val="0"/>
      <w:marTop w:val="0"/>
      <w:marBottom w:val="0"/>
      <w:divBdr>
        <w:top w:val="none" w:sz="0" w:space="0" w:color="auto"/>
        <w:left w:val="none" w:sz="0" w:space="0" w:color="auto"/>
        <w:bottom w:val="none" w:sz="0" w:space="0" w:color="auto"/>
        <w:right w:val="none" w:sz="0" w:space="0" w:color="auto"/>
      </w:divBdr>
    </w:div>
    <w:div w:id="1048535584">
      <w:marLeft w:val="480"/>
      <w:marRight w:val="0"/>
      <w:marTop w:val="0"/>
      <w:marBottom w:val="0"/>
      <w:divBdr>
        <w:top w:val="none" w:sz="0" w:space="0" w:color="auto"/>
        <w:left w:val="none" w:sz="0" w:space="0" w:color="auto"/>
        <w:bottom w:val="none" w:sz="0" w:space="0" w:color="auto"/>
        <w:right w:val="none" w:sz="0" w:space="0" w:color="auto"/>
      </w:divBdr>
    </w:div>
    <w:div w:id="1049110430">
      <w:marLeft w:val="480"/>
      <w:marRight w:val="0"/>
      <w:marTop w:val="0"/>
      <w:marBottom w:val="0"/>
      <w:divBdr>
        <w:top w:val="none" w:sz="0" w:space="0" w:color="auto"/>
        <w:left w:val="none" w:sz="0" w:space="0" w:color="auto"/>
        <w:bottom w:val="none" w:sz="0" w:space="0" w:color="auto"/>
        <w:right w:val="none" w:sz="0" w:space="0" w:color="auto"/>
      </w:divBdr>
    </w:div>
    <w:div w:id="1049190437">
      <w:marLeft w:val="480"/>
      <w:marRight w:val="0"/>
      <w:marTop w:val="0"/>
      <w:marBottom w:val="0"/>
      <w:divBdr>
        <w:top w:val="none" w:sz="0" w:space="0" w:color="auto"/>
        <w:left w:val="none" w:sz="0" w:space="0" w:color="auto"/>
        <w:bottom w:val="none" w:sz="0" w:space="0" w:color="auto"/>
        <w:right w:val="none" w:sz="0" w:space="0" w:color="auto"/>
      </w:divBdr>
    </w:div>
    <w:div w:id="1049918114">
      <w:marLeft w:val="480"/>
      <w:marRight w:val="0"/>
      <w:marTop w:val="0"/>
      <w:marBottom w:val="0"/>
      <w:divBdr>
        <w:top w:val="none" w:sz="0" w:space="0" w:color="auto"/>
        <w:left w:val="none" w:sz="0" w:space="0" w:color="auto"/>
        <w:bottom w:val="none" w:sz="0" w:space="0" w:color="auto"/>
        <w:right w:val="none" w:sz="0" w:space="0" w:color="auto"/>
      </w:divBdr>
    </w:div>
    <w:div w:id="1050031535">
      <w:marLeft w:val="480"/>
      <w:marRight w:val="0"/>
      <w:marTop w:val="0"/>
      <w:marBottom w:val="0"/>
      <w:divBdr>
        <w:top w:val="none" w:sz="0" w:space="0" w:color="auto"/>
        <w:left w:val="none" w:sz="0" w:space="0" w:color="auto"/>
        <w:bottom w:val="none" w:sz="0" w:space="0" w:color="auto"/>
        <w:right w:val="none" w:sz="0" w:space="0" w:color="auto"/>
      </w:divBdr>
    </w:div>
    <w:div w:id="1050111733">
      <w:marLeft w:val="480"/>
      <w:marRight w:val="0"/>
      <w:marTop w:val="0"/>
      <w:marBottom w:val="0"/>
      <w:divBdr>
        <w:top w:val="none" w:sz="0" w:space="0" w:color="auto"/>
        <w:left w:val="none" w:sz="0" w:space="0" w:color="auto"/>
        <w:bottom w:val="none" w:sz="0" w:space="0" w:color="auto"/>
        <w:right w:val="none" w:sz="0" w:space="0" w:color="auto"/>
      </w:divBdr>
    </w:div>
    <w:div w:id="1050686347">
      <w:bodyDiv w:val="1"/>
      <w:marLeft w:val="0"/>
      <w:marRight w:val="0"/>
      <w:marTop w:val="0"/>
      <w:marBottom w:val="0"/>
      <w:divBdr>
        <w:top w:val="none" w:sz="0" w:space="0" w:color="auto"/>
        <w:left w:val="none" w:sz="0" w:space="0" w:color="auto"/>
        <w:bottom w:val="none" w:sz="0" w:space="0" w:color="auto"/>
        <w:right w:val="none" w:sz="0" w:space="0" w:color="auto"/>
      </w:divBdr>
    </w:div>
    <w:div w:id="1053313880">
      <w:bodyDiv w:val="1"/>
      <w:marLeft w:val="0"/>
      <w:marRight w:val="0"/>
      <w:marTop w:val="0"/>
      <w:marBottom w:val="0"/>
      <w:divBdr>
        <w:top w:val="none" w:sz="0" w:space="0" w:color="auto"/>
        <w:left w:val="none" w:sz="0" w:space="0" w:color="auto"/>
        <w:bottom w:val="none" w:sz="0" w:space="0" w:color="auto"/>
        <w:right w:val="none" w:sz="0" w:space="0" w:color="auto"/>
      </w:divBdr>
    </w:div>
    <w:div w:id="1054936109">
      <w:marLeft w:val="480"/>
      <w:marRight w:val="0"/>
      <w:marTop w:val="0"/>
      <w:marBottom w:val="0"/>
      <w:divBdr>
        <w:top w:val="none" w:sz="0" w:space="0" w:color="auto"/>
        <w:left w:val="none" w:sz="0" w:space="0" w:color="auto"/>
        <w:bottom w:val="none" w:sz="0" w:space="0" w:color="auto"/>
        <w:right w:val="none" w:sz="0" w:space="0" w:color="auto"/>
      </w:divBdr>
    </w:div>
    <w:div w:id="1055202661">
      <w:marLeft w:val="480"/>
      <w:marRight w:val="0"/>
      <w:marTop w:val="0"/>
      <w:marBottom w:val="0"/>
      <w:divBdr>
        <w:top w:val="none" w:sz="0" w:space="0" w:color="auto"/>
        <w:left w:val="none" w:sz="0" w:space="0" w:color="auto"/>
        <w:bottom w:val="none" w:sz="0" w:space="0" w:color="auto"/>
        <w:right w:val="none" w:sz="0" w:space="0" w:color="auto"/>
      </w:divBdr>
    </w:div>
    <w:div w:id="1056315294">
      <w:bodyDiv w:val="1"/>
      <w:marLeft w:val="0"/>
      <w:marRight w:val="0"/>
      <w:marTop w:val="0"/>
      <w:marBottom w:val="0"/>
      <w:divBdr>
        <w:top w:val="none" w:sz="0" w:space="0" w:color="auto"/>
        <w:left w:val="none" w:sz="0" w:space="0" w:color="auto"/>
        <w:bottom w:val="none" w:sz="0" w:space="0" w:color="auto"/>
        <w:right w:val="none" w:sz="0" w:space="0" w:color="auto"/>
      </w:divBdr>
    </w:div>
    <w:div w:id="1056590728">
      <w:marLeft w:val="480"/>
      <w:marRight w:val="0"/>
      <w:marTop w:val="0"/>
      <w:marBottom w:val="0"/>
      <w:divBdr>
        <w:top w:val="none" w:sz="0" w:space="0" w:color="auto"/>
        <w:left w:val="none" w:sz="0" w:space="0" w:color="auto"/>
        <w:bottom w:val="none" w:sz="0" w:space="0" w:color="auto"/>
        <w:right w:val="none" w:sz="0" w:space="0" w:color="auto"/>
      </w:divBdr>
    </w:div>
    <w:div w:id="1057318344">
      <w:marLeft w:val="480"/>
      <w:marRight w:val="0"/>
      <w:marTop w:val="0"/>
      <w:marBottom w:val="0"/>
      <w:divBdr>
        <w:top w:val="none" w:sz="0" w:space="0" w:color="auto"/>
        <w:left w:val="none" w:sz="0" w:space="0" w:color="auto"/>
        <w:bottom w:val="none" w:sz="0" w:space="0" w:color="auto"/>
        <w:right w:val="none" w:sz="0" w:space="0" w:color="auto"/>
      </w:divBdr>
    </w:div>
    <w:div w:id="1057581723">
      <w:marLeft w:val="480"/>
      <w:marRight w:val="0"/>
      <w:marTop w:val="0"/>
      <w:marBottom w:val="0"/>
      <w:divBdr>
        <w:top w:val="none" w:sz="0" w:space="0" w:color="auto"/>
        <w:left w:val="none" w:sz="0" w:space="0" w:color="auto"/>
        <w:bottom w:val="none" w:sz="0" w:space="0" w:color="auto"/>
        <w:right w:val="none" w:sz="0" w:space="0" w:color="auto"/>
      </w:divBdr>
    </w:div>
    <w:div w:id="1060402654">
      <w:bodyDiv w:val="1"/>
      <w:marLeft w:val="0"/>
      <w:marRight w:val="0"/>
      <w:marTop w:val="0"/>
      <w:marBottom w:val="0"/>
      <w:divBdr>
        <w:top w:val="none" w:sz="0" w:space="0" w:color="auto"/>
        <w:left w:val="none" w:sz="0" w:space="0" w:color="auto"/>
        <w:bottom w:val="none" w:sz="0" w:space="0" w:color="auto"/>
        <w:right w:val="none" w:sz="0" w:space="0" w:color="auto"/>
      </w:divBdr>
    </w:div>
    <w:div w:id="1060909568">
      <w:marLeft w:val="480"/>
      <w:marRight w:val="0"/>
      <w:marTop w:val="0"/>
      <w:marBottom w:val="0"/>
      <w:divBdr>
        <w:top w:val="none" w:sz="0" w:space="0" w:color="auto"/>
        <w:left w:val="none" w:sz="0" w:space="0" w:color="auto"/>
        <w:bottom w:val="none" w:sz="0" w:space="0" w:color="auto"/>
        <w:right w:val="none" w:sz="0" w:space="0" w:color="auto"/>
      </w:divBdr>
    </w:div>
    <w:div w:id="1062682649">
      <w:marLeft w:val="480"/>
      <w:marRight w:val="0"/>
      <w:marTop w:val="0"/>
      <w:marBottom w:val="0"/>
      <w:divBdr>
        <w:top w:val="none" w:sz="0" w:space="0" w:color="auto"/>
        <w:left w:val="none" w:sz="0" w:space="0" w:color="auto"/>
        <w:bottom w:val="none" w:sz="0" w:space="0" w:color="auto"/>
        <w:right w:val="none" w:sz="0" w:space="0" w:color="auto"/>
      </w:divBdr>
    </w:div>
    <w:div w:id="1063874568">
      <w:marLeft w:val="480"/>
      <w:marRight w:val="0"/>
      <w:marTop w:val="0"/>
      <w:marBottom w:val="0"/>
      <w:divBdr>
        <w:top w:val="none" w:sz="0" w:space="0" w:color="auto"/>
        <w:left w:val="none" w:sz="0" w:space="0" w:color="auto"/>
        <w:bottom w:val="none" w:sz="0" w:space="0" w:color="auto"/>
        <w:right w:val="none" w:sz="0" w:space="0" w:color="auto"/>
      </w:divBdr>
    </w:div>
    <w:div w:id="1064135113">
      <w:marLeft w:val="480"/>
      <w:marRight w:val="0"/>
      <w:marTop w:val="0"/>
      <w:marBottom w:val="0"/>
      <w:divBdr>
        <w:top w:val="none" w:sz="0" w:space="0" w:color="auto"/>
        <w:left w:val="none" w:sz="0" w:space="0" w:color="auto"/>
        <w:bottom w:val="none" w:sz="0" w:space="0" w:color="auto"/>
        <w:right w:val="none" w:sz="0" w:space="0" w:color="auto"/>
      </w:divBdr>
    </w:div>
    <w:div w:id="1067535846">
      <w:bodyDiv w:val="1"/>
      <w:marLeft w:val="0"/>
      <w:marRight w:val="0"/>
      <w:marTop w:val="0"/>
      <w:marBottom w:val="0"/>
      <w:divBdr>
        <w:top w:val="none" w:sz="0" w:space="0" w:color="auto"/>
        <w:left w:val="none" w:sz="0" w:space="0" w:color="auto"/>
        <w:bottom w:val="none" w:sz="0" w:space="0" w:color="auto"/>
        <w:right w:val="none" w:sz="0" w:space="0" w:color="auto"/>
      </w:divBdr>
    </w:div>
    <w:div w:id="1067605439">
      <w:marLeft w:val="480"/>
      <w:marRight w:val="0"/>
      <w:marTop w:val="0"/>
      <w:marBottom w:val="0"/>
      <w:divBdr>
        <w:top w:val="none" w:sz="0" w:space="0" w:color="auto"/>
        <w:left w:val="none" w:sz="0" w:space="0" w:color="auto"/>
        <w:bottom w:val="none" w:sz="0" w:space="0" w:color="auto"/>
        <w:right w:val="none" w:sz="0" w:space="0" w:color="auto"/>
      </w:divBdr>
    </w:div>
    <w:div w:id="1067729376">
      <w:marLeft w:val="480"/>
      <w:marRight w:val="0"/>
      <w:marTop w:val="0"/>
      <w:marBottom w:val="0"/>
      <w:divBdr>
        <w:top w:val="none" w:sz="0" w:space="0" w:color="auto"/>
        <w:left w:val="none" w:sz="0" w:space="0" w:color="auto"/>
        <w:bottom w:val="none" w:sz="0" w:space="0" w:color="auto"/>
        <w:right w:val="none" w:sz="0" w:space="0" w:color="auto"/>
      </w:divBdr>
    </w:div>
    <w:div w:id="1069841706">
      <w:marLeft w:val="480"/>
      <w:marRight w:val="0"/>
      <w:marTop w:val="0"/>
      <w:marBottom w:val="0"/>
      <w:divBdr>
        <w:top w:val="none" w:sz="0" w:space="0" w:color="auto"/>
        <w:left w:val="none" w:sz="0" w:space="0" w:color="auto"/>
        <w:bottom w:val="none" w:sz="0" w:space="0" w:color="auto"/>
        <w:right w:val="none" w:sz="0" w:space="0" w:color="auto"/>
      </w:divBdr>
    </w:div>
    <w:div w:id="1070155016">
      <w:marLeft w:val="480"/>
      <w:marRight w:val="0"/>
      <w:marTop w:val="0"/>
      <w:marBottom w:val="0"/>
      <w:divBdr>
        <w:top w:val="none" w:sz="0" w:space="0" w:color="auto"/>
        <w:left w:val="none" w:sz="0" w:space="0" w:color="auto"/>
        <w:bottom w:val="none" w:sz="0" w:space="0" w:color="auto"/>
        <w:right w:val="none" w:sz="0" w:space="0" w:color="auto"/>
      </w:divBdr>
    </w:div>
    <w:div w:id="1070344219">
      <w:bodyDiv w:val="1"/>
      <w:marLeft w:val="0"/>
      <w:marRight w:val="0"/>
      <w:marTop w:val="0"/>
      <w:marBottom w:val="0"/>
      <w:divBdr>
        <w:top w:val="none" w:sz="0" w:space="0" w:color="auto"/>
        <w:left w:val="none" w:sz="0" w:space="0" w:color="auto"/>
        <w:bottom w:val="none" w:sz="0" w:space="0" w:color="auto"/>
        <w:right w:val="none" w:sz="0" w:space="0" w:color="auto"/>
      </w:divBdr>
    </w:div>
    <w:div w:id="1070616748">
      <w:marLeft w:val="480"/>
      <w:marRight w:val="0"/>
      <w:marTop w:val="0"/>
      <w:marBottom w:val="0"/>
      <w:divBdr>
        <w:top w:val="none" w:sz="0" w:space="0" w:color="auto"/>
        <w:left w:val="none" w:sz="0" w:space="0" w:color="auto"/>
        <w:bottom w:val="none" w:sz="0" w:space="0" w:color="auto"/>
        <w:right w:val="none" w:sz="0" w:space="0" w:color="auto"/>
      </w:divBdr>
    </w:div>
    <w:div w:id="1072384667">
      <w:marLeft w:val="480"/>
      <w:marRight w:val="0"/>
      <w:marTop w:val="0"/>
      <w:marBottom w:val="0"/>
      <w:divBdr>
        <w:top w:val="none" w:sz="0" w:space="0" w:color="auto"/>
        <w:left w:val="none" w:sz="0" w:space="0" w:color="auto"/>
        <w:bottom w:val="none" w:sz="0" w:space="0" w:color="auto"/>
        <w:right w:val="none" w:sz="0" w:space="0" w:color="auto"/>
      </w:divBdr>
    </w:div>
    <w:div w:id="1073115014">
      <w:marLeft w:val="480"/>
      <w:marRight w:val="0"/>
      <w:marTop w:val="0"/>
      <w:marBottom w:val="0"/>
      <w:divBdr>
        <w:top w:val="none" w:sz="0" w:space="0" w:color="auto"/>
        <w:left w:val="none" w:sz="0" w:space="0" w:color="auto"/>
        <w:bottom w:val="none" w:sz="0" w:space="0" w:color="auto"/>
        <w:right w:val="none" w:sz="0" w:space="0" w:color="auto"/>
      </w:divBdr>
    </w:div>
    <w:div w:id="1074398363">
      <w:marLeft w:val="480"/>
      <w:marRight w:val="0"/>
      <w:marTop w:val="0"/>
      <w:marBottom w:val="0"/>
      <w:divBdr>
        <w:top w:val="none" w:sz="0" w:space="0" w:color="auto"/>
        <w:left w:val="none" w:sz="0" w:space="0" w:color="auto"/>
        <w:bottom w:val="none" w:sz="0" w:space="0" w:color="auto"/>
        <w:right w:val="none" w:sz="0" w:space="0" w:color="auto"/>
      </w:divBdr>
    </w:div>
    <w:div w:id="1075013789">
      <w:marLeft w:val="480"/>
      <w:marRight w:val="0"/>
      <w:marTop w:val="0"/>
      <w:marBottom w:val="0"/>
      <w:divBdr>
        <w:top w:val="none" w:sz="0" w:space="0" w:color="auto"/>
        <w:left w:val="none" w:sz="0" w:space="0" w:color="auto"/>
        <w:bottom w:val="none" w:sz="0" w:space="0" w:color="auto"/>
        <w:right w:val="none" w:sz="0" w:space="0" w:color="auto"/>
      </w:divBdr>
    </w:div>
    <w:div w:id="1075587463">
      <w:marLeft w:val="480"/>
      <w:marRight w:val="0"/>
      <w:marTop w:val="0"/>
      <w:marBottom w:val="0"/>
      <w:divBdr>
        <w:top w:val="none" w:sz="0" w:space="0" w:color="auto"/>
        <w:left w:val="none" w:sz="0" w:space="0" w:color="auto"/>
        <w:bottom w:val="none" w:sz="0" w:space="0" w:color="auto"/>
        <w:right w:val="none" w:sz="0" w:space="0" w:color="auto"/>
      </w:divBdr>
    </w:div>
    <w:div w:id="1075588205">
      <w:marLeft w:val="480"/>
      <w:marRight w:val="0"/>
      <w:marTop w:val="0"/>
      <w:marBottom w:val="0"/>
      <w:divBdr>
        <w:top w:val="none" w:sz="0" w:space="0" w:color="auto"/>
        <w:left w:val="none" w:sz="0" w:space="0" w:color="auto"/>
        <w:bottom w:val="none" w:sz="0" w:space="0" w:color="auto"/>
        <w:right w:val="none" w:sz="0" w:space="0" w:color="auto"/>
      </w:divBdr>
    </w:div>
    <w:div w:id="1076392389">
      <w:marLeft w:val="480"/>
      <w:marRight w:val="0"/>
      <w:marTop w:val="0"/>
      <w:marBottom w:val="0"/>
      <w:divBdr>
        <w:top w:val="none" w:sz="0" w:space="0" w:color="auto"/>
        <w:left w:val="none" w:sz="0" w:space="0" w:color="auto"/>
        <w:bottom w:val="none" w:sz="0" w:space="0" w:color="auto"/>
        <w:right w:val="none" w:sz="0" w:space="0" w:color="auto"/>
      </w:divBdr>
    </w:div>
    <w:div w:id="1076586927">
      <w:marLeft w:val="480"/>
      <w:marRight w:val="0"/>
      <w:marTop w:val="0"/>
      <w:marBottom w:val="0"/>
      <w:divBdr>
        <w:top w:val="none" w:sz="0" w:space="0" w:color="auto"/>
        <w:left w:val="none" w:sz="0" w:space="0" w:color="auto"/>
        <w:bottom w:val="none" w:sz="0" w:space="0" w:color="auto"/>
        <w:right w:val="none" w:sz="0" w:space="0" w:color="auto"/>
      </w:divBdr>
    </w:div>
    <w:div w:id="1076904200">
      <w:marLeft w:val="480"/>
      <w:marRight w:val="0"/>
      <w:marTop w:val="0"/>
      <w:marBottom w:val="0"/>
      <w:divBdr>
        <w:top w:val="none" w:sz="0" w:space="0" w:color="auto"/>
        <w:left w:val="none" w:sz="0" w:space="0" w:color="auto"/>
        <w:bottom w:val="none" w:sz="0" w:space="0" w:color="auto"/>
        <w:right w:val="none" w:sz="0" w:space="0" w:color="auto"/>
      </w:divBdr>
    </w:div>
    <w:div w:id="1076980413">
      <w:marLeft w:val="480"/>
      <w:marRight w:val="0"/>
      <w:marTop w:val="0"/>
      <w:marBottom w:val="0"/>
      <w:divBdr>
        <w:top w:val="none" w:sz="0" w:space="0" w:color="auto"/>
        <w:left w:val="none" w:sz="0" w:space="0" w:color="auto"/>
        <w:bottom w:val="none" w:sz="0" w:space="0" w:color="auto"/>
        <w:right w:val="none" w:sz="0" w:space="0" w:color="auto"/>
      </w:divBdr>
    </w:div>
    <w:div w:id="1078206297">
      <w:marLeft w:val="480"/>
      <w:marRight w:val="0"/>
      <w:marTop w:val="0"/>
      <w:marBottom w:val="0"/>
      <w:divBdr>
        <w:top w:val="none" w:sz="0" w:space="0" w:color="auto"/>
        <w:left w:val="none" w:sz="0" w:space="0" w:color="auto"/>
        <w:bottom w:val="none" w:sz="0" w:space="0" w:color="auto"/>
        <w:right w:val="none" w:sz="0" w:space="0" w:color="auto"/>
      </w:divBdr>
    </w:div>
    <w:div w:id="1078552223">
      <w:bodyDiv w:val="1"/>
      <w:marLeft w:val="0"/>
      <w:marRight w:val="0"/>
      <w:marTop w:val="0"/>
      <w:marBottom w:val="0"/>
      <w:divBdr>
        <w:top w:val="none" w:sz="0" w:space="0" w:color="auto"/>
        <w:left w:val="none" w:sz="0" w:space="0" w:color="auto"/>
        <w:bottom w:val="none" w:sz="0" w:space="0" w:color="auto"/>
        <w:right w:val="none" w:sz="0" w:space="0" w:color="auto"/>
      </w:divBdr>
    </w:div>
    <w:div w:id="1079139885">
      <w:marLeft w:val="480"/>
      <w:marRight w:val="0"/>
      <w:marTop w:val="0"/>
      <w:marBottom w:val="0"/>
      <w:divBdr>
        <w:top w:val="none" w:sz="0" w:space="0" w:color="auto"/>
        <w:left w:val="none" w:sz="0" w:space="0" w:color="auto"/>
        <w:bottom w:val="none" w:sz="0" w:space="0" w:color="auto"/>
        <w:right w:val="none" w:sz="0" w:space="0" w:color="auto"/>
      </w:divBdr>
    </w:div>
    <w:div w:id="1079324726">
      <w:marLeft w:val="480"/>
      <w:marRight w:val="0"/>
      <w:marTop w:val="0"/>
      <w:marBottom w:val="0"/>
      <w:divBdr>
        <w:top w:val="none" w:sz="0" w:space="0" w:color="auto"/>
        <w:left w:val="none" w:sz="0" w:space="0" w:color="auto"/>
        <w:bottom w:val="none" w:sz="0" w:space="0" w:color="auto"/>
        <w:right w:val="none" w:sz="0" w:space="0" w:color="auto"/>
      </w:divBdr>
    </w:div>
    <w:div w:id="1079592552">
      <w:marLeft w:val="480"/>
      <w:marRight w:val="0"/>
      <w:marTop w:val="0"/>
      <w:marBottom w:val="0"/>
      <w:divBdr>
        <w:top w:val="none" w:sz="0" w:space="0" w:color="auto"/>
        <w:left w:val="none" w:sz="0" w:space="0" w:color="auto"/>
        <w:bottom w:val="none" w:sz="0" w:space="0" w:color="auto"/>
        <w:right w:val="none" w:sz="0" w:space="0" w:color="auto"/>
      </w:divBdr>
    </w:div>
    <w:div w:id="1079642222">
      <w:marLeft w:val="480"/>
      <w:marRight w:val="0"/>
      <w:marTop w:val="0"/>
      <w:marBottom w:val="0"/>
      <w:divBdr>
        <w:top w:val="none" w:sz="0" w:space="0" w:color="auto"/>
        <w:left w:val="none" w:sz="0" w:space="0" w:color="auto"/>
        <w:bottom w:val="none" w:sz="0" w:space="0" w:color="auto"/>
        <w:right w:val="none" w:sz="0" w:space="0" w:color="auto"/>
      </w:divBdr>
    </w:div>
    <w:div w:id="1079669064">
      <w:bodyDiv w:val="1"/>
      <w:marLeft w:val="0"/>
      <w:marRight w:val="0"/>
      <w:marTop w:val="0"/>
      <w:marBottom w:val="0"/>
      <w:divBdr>
        <w:top w:val="none" w:sz="0" w:space="0" w:color="auto"/>
        <w:left w:val="none" w:sz="0" w:space="0" w:color="auto"/>
        <w:bottom w:val="none" w:sz="0" w:space="0" w:color="auto"/>
        <w:right w:val="none" w:sz="0" w:space="0" w:color="auto"/>
      </w:divBdr>
    </w:div>
    <w:div w:id="1080249006">
      <w:bodyDiv w:val="1"/>
      <w:marLeft w:val="0"/>
      <w:marRight w:val="0"/>
      <w:marTop w:val="0"/>
      <w:marBottom w:val="0"/>
      <w:divBdr>
        <w:top w:val="none" w:sz="0" w:space="0" w:color="auto"/>
        <w:left w:val="none" w:sz="0" w:space="0" w:color="auto"/>
        <w:bottom w:val="none" w:sz="0" w:space="0" w:color="auto"/>
        <w:right w:val="none" w:sz="0" w:space="0" w:color="auto"/>
      </w:divBdr>
    </w:div>
    <w:div w:id="1082339069">
      <w:marLeft w:val="480"/>
      <w:marRight w:val="0"/>
      <w:marTop w:val="0"/>
      <w:marBottom w:val="0"/>
      <w:divBdr>
        <w:top w:val="none" w:sz="0" w:space="0" w:color="auto"/>
        <w:left w:val="none" w:sz="0" w:space="0" w:color="auto"/>
        <w:bottom w:val="none" w:sz="0" w:space="0" w:color="auto"/>
        <w:right w:val="none" w:sz="0" w:space="0" w:color="auto"/>
      </w:divBdr>
    </w:div>
    <w:div w:id="1083456518">
      <w:marLeft w:val="480"/>
      <w:marRight w:val="0"/>
      <w:marTop w:val="0"/>
      <w:marBottom w:val="0"/>
      <w:divBdr>
        <w:top w:val="none" w:sz="0" w:space="0" w:color="auto"/>
        <w:left w:val="none" w:sz="0" w:space="0" w:color="auto"/>
        <w:bottom w:val="none" w:sz="0" w:space="0" w:color="auto"/>
        <w:right w:val="none" w:sz="0" w:space="0" w:color="auto"/>
      </w:divBdr>
    </w:div>
    <w:div w:id="1083575992">
      <w:marLeft w:val="480"/>
      <w:marRight w:val="0"/>
      <w:marTop w:val="0"/>
      <w:marBottom w:val="0"/>
      <w:divBdr>
        <w:top w:val="none" w:sz="0" w:space="0" w:color="auto"/>
        <w:left w:val="none" w:sz="0" w:space="0" w:color="auto"/>
        <w:bottom w:val="none" w:sz="0" w:space="0" w:color="auto"/>
        <w:right w:val="none" w:sz="0" w:space="0" w:color="auto"/>
      </w:divBdr>
    </w:div>
    <w:div w:id="1085564999">
      <w:marLeft w:val="480"/>
      <w:marRight w:val="0"/>
      <w:marTop w:val="0"/>
      <w:marBottom w:val="0"/>
      <w:divBdr>
        <w:top w:val="none" w:sz="0" w:space="0" w:color="auto"/>
        <w:left w:val="none" w:sz="0" w:space="0" w:color="auto"/>
        <w:bottom w:val="none" w:sz="0" w:space="0" w:color="auto"/>
        <w:right w:val="none" w:sz="0" w:space="0" w:color="auto"/>
      </w:divBdr>
    </w:div>
    <w:div w:id="1086271034">
      <w:marLeft w:val="480"/>
      <w:marRight w:val="0"/>
      <w:marTop w:val="0"/>
      <w:marBottom w:val="0"/>
      <w:divBdr>
        <w:top w:val="none" w:sz="0" w:space="0" w:color="auto"/>
        <w:left w:val="none" w:sz="0" w:space="0" w:color="auto"/>
        <w:bottom w:val="none" w:sz="0" w:space="0" w:color="auto"/>
        <w:right w:val="none" w:sz="0" w:space="0" w:color="auto"/>
      </w:divBdr>
    </w:div>
    <w:div w:id="1087385348">
      <w:marLeft w:val="480"/>
      <w:marRight w:val="0"/>
      <w:marTop w:val="0"/>
      <w:marBottom w:val="0"/>
      <w:divBdr>
        <w:top w:val="none" w:sz="0" w:space="0" w:color="auto"/>
        <w:left w:val="none" w:sz="0" w:space="0" w:color="auto"/>
        <w:bottom w:val="none" w:sz="0" w:space="0" w:color="auto"/>
        <w:right w:val="none" w:sz="0" w:space="0" w:color="auto"/>
      </w:divBdr>
    </w:div>
    <w:div w:id="1087456417">
      <w:marLeft w:val="480"/>
      <w:marRight w:val="0"/>
      <w:marTop w:val="0"/>
      <w:marBottom w:val="0"/>
      <w:divBdr>
        <w:top w:val="none" w:sz="0" w:space="0" w:color="auto"/>
        <w:left w:val="none" w:sz="0" w:space="0" w:color="auto"/>
        <w:bottom w:val="none" w:sz="0" w:space="0" w:color="auto"/>
        <w:right w:val="none" w:sz="0" w:space="0" w:color="auto"/>
      </w:divBdr>
    </w:div>
    <w:div w:id="1088312742">
      <w:marLeft w:val="480"/>
      <w:marRight w:val="0"/>
      <w:marTop w:val="0"/>
      <w:marBottom w:val="0"/>
      <w:divBdr>
        <w:top w:val="none" w:sz="0" w:space="0" w:color="auto"/>
        <w:left w:val="none" w:sz="0" w:space="0" w:color="auto"/>
        <w:bottom w:val="none" w:sz="0" w:space="0" w:color="auto"/>
        <w:right w:val="none" w:sz="0" w:space="0" w:color="auto"/>
      </w:divBdr>
    </w:div>
    <w:div w:id="1090855611">
      <w:marLeft w:val="480"/>
      <w:marRight w:val="0"/>
      <w:marTop w:val="0"/>
      <w:marBottom w:val="0"/>
      <w:divBdr>
        <w:top w:val="none" w:sz="0" w:space="0" w:color="auto"/>
        <w:left w:val="none" w:sz="0" w:space="0" w:color="auto"/>
        <w:bottom w:val="none" w:sz="0" w:space="0" w:color="auto"/>
        <w:right w:val="none" w:sz="0" w:space="0" w:color="auto"/>
      </w:divBdr>
    </w:div>
    <w:div w:id="1091125980">
      <w:marLeft w:val="480"/>
      <w:marRight w:val="0"/>
      <w:marTop w:val="0"/>
      <w:marBottom w:val="0"/>
      <w:divBdr>
        <w:top w:val="none" w:sz="0" w:space="0" w:color="auto"/>
        <w:left w:val="none" w:sz="0" w:space="0" w:color="auto"/>
        <w:bottom w:val="none" w:sz="0" w:space="0" w:color="auto"/>
        <w:right w:val="none" w:sz="0" w:space="0" w:color="auto"/>
      </w:divBdr>
    </w:div>
    <w:div w:id="1091659980">
      <w:marLeft w:val="480"/>
      <w:marRight w:val="0"/>
      <w:marTop w:val="0"/>
      <w:marBottom w:val="0"/>
      <w:divBdr>
        <w:top w:val="none" w:sz="0" w:space="0" w:color="auto"/>
        <w:left w:val="none" w:sz="0" w:space="0" w:color="auto"/>
        <w:bottom w:val="none" w:sz="0" w:space="0" w:color="auto"/>
        <w:right w:val="none" w:sz="0" w:space="0" w:color="auto"/>
      </w:divBdr>
    </w:div>
    <w:div w:id="1092776187">
      <w:marLeft w:val="480"/>
      <w:marRight w:val="0"/>
      <w:marTop w:val="0"/>
      <w:marBottom w:val="0"/>
      <w:divBdr>
        <w:top w:val="none" w:sz="0" w:space="0" w:color="auto"/>
        <w:left w:val="none" w:sz="0" w:space="0" w:color="auto"/>
        <w:bottom w:val="none" w:sz="0" w:space="0" w:color="auto"/>
        <w:right w:val="none" w:sz="0" w:space="0" w:color="auto"/>
      </w:divBdr>
    </w:div>
    <w:div w:id="1094670531">
      <w:marLeft w:val="480"/>
      <w:marRight w:val="0"/>
      <w:marTop w:val="0"/>
      <w:marBottom w:val="0"/>
      <w:divBdr>
        <w:top w:val="none" w:sz="0" w:space="0" w:color="auto"/>
        <w:left w:val="none" w:sz="0" w:space="0" w:color="auto"/>
        <w:bottom w:val="none" w:sz="0" w:space="0" w:color="auto"/>
        <w:right w:val="none" w:sz="0" w:space="0" w:color="auto"/>
      </w:divBdr>
    </w:div>
    <w:div w:id="1096052136">
      <w:marLeft w:val="480"/>
      <w:marRight w:val="0"/>
      <w:marTop w:val="0"/>
      <w:marBottom w:val="0"/>
      <w:divBdr>
        <w:top w:val="none" w:sz="0" w:space="0" w:color="auto"/>
        <w:left w:val="none" w:sz="0" w:space="0" w:color="auto"/>
        <w:bottom w:val="none" w:sz="0" w:space="0" w:color="auto"/>
        <w:right w:val="none" w:sz="0" w:space="0" w:color="auto"/>
      </w:divBdr>
    </w:div>
    <w:div w:id="1097603625">
      <w:marLeft w:val="480"/>
      <w:marRight w:val="0"/>
      <w:marTop w:val="0"/>
      <w:marBottom w:val="0"/>
      <w:divBdr>
        <w:top w:val="none" w:sz="0" w:space="0" w:color="auto"/>
        <w:left w:val="none" w:sz="0" w:space="0" w:color="auto"/>
        <w:bottom w:val="none" w:sz="0" w:space="0" w:color="auto"/>
        <w:right w:val="none" w:sz="0" w:space="0" w:color="auto"/>
      </w:divBdr>
    </w:div>
    <w:div w:id="1098255889">
      <w:marLeft w:val="480"/>
      <w:marRight w:val="0"/>
      <w:marTop w:val="0"/>
      <w:marBottom w:val="0"/>
      <w:divBdr>
        <w:top w:val="none" w:sz="0" w:space="0" w:color="auto"/>
        <w:left w:val="none" w:sz="0" w:space="0" w:color="auto"/>
        <w:bottom w:val="none" w:sz="0" w:space="0" w:color="auto"/>
        <w:right w:val="none" w:sz="0" w:space="0" w:color="auto"/>
      </w:divBdr>
    </w:div>
    <w:div w:id="1101954995">
      <w:marLeft w:val="480"/>
      <w:marRight w:val="0"/>
      <w:marTop w:val="0"/>
      <w:marBottom w:val="0"/>
      <w:divBdr>
        <w:top w:val="none" w:sz="0" w:space="0" w:color="auto"/>
        <w:left w:val="none" w:sz="0" w:space="0" w:color="auto"/>
        <w:bottom w:val="none" w:sz="0" w:space="0" w:color="auto"/>
        <w:right w:val="none" w:sz="0" w:space="0" w:color="auto"/>
      </w:divBdr>
    </w:div>
    <w:div w:id="1102993602">
      <w:marLeft w:val="480"/>
      <w:marRight w:val="0"/>
      <w:marTop w:val="0"/>
      <w:marBottom w:val="0"/>
      <w:divBdr>
        <w:top w:val="none" w:sz="0" w:space="0" w:color="auto"/>
        <w:left w:val="none" w:sz="0" w:space="0" w:color="auto"/>
        <w:bottom w:val="none" w:sz="0" w:space="0" w:color="auto"/>
        <w:right w:val="none" w:sz="0" w:space="0" w:color="auto"/>
      </w:divBdr>
    </w:div>
    <w:div w:id="1103695318">
      <w:marLeft w:val="480"/>
      <w:marRight w:val="0"/>
      <w:marTop w:val="0"/>
      <w:marBottom w:val="0"/>
      <w:divBdr>
        <w:top w:val="none" w:sz="0" w:space="0" w:color="auto"/>
        <w:left w:val="none" w:sz="0" w:space="0" w:color="auto"/>
        <w:bottom w:val="none" w:sz="0" w:space="0" w:color="auto"/>
        <w:right w:val="none" w:sz="0" w:space="0" w:color="auto"/>
      </w:divBdr>
    </w:div>
    <w:div w:id="1103766833">
      <w:marLeft w:val="480"/>
      <w:marRight w:val="0"/>
      <w:marTop w:val="0"/>
      <w:marBottom w:val="0"/>
      <w:divBdr>
        <w:top w:val="none" w:sz="0" w:space="0" w:color="auto"/>
        <w:left w:val="none" w:sz="0" w:space="0" w:color="auto"/>
        <w:bottom w:val="none" w:sz="0" w:space="0" w:color="auto"/>
        <w:right w:val="none" w:sz="0" w:space="0" w:color="auto"/>
      </w:divBdr>
    </w:div>
    <w:div w:id="1106075268">
      <w:marLeft w:val="480"/>
      <w:marRight w:val="0"/>
      <w:marTop w:val="0"/>
      <w:marBottom w:val="0"/>
      <w:divBdr>
        <w:top w:val="none" w:sz="0" w:space="0" w:color="auto"/>
        <w:left w:val="none" w:sz="0" w:space="0" w:color="auto"/>
        <w:bottom w:val="none" w:sz="0" w:space="0" w:color="auto"/>
        <w:right w:val="none" w:sz="0" w:space="0" w:color="auto"/>
      </w:divBdr>
    </w:div>
    <w:div w:id="1107508929">
      <w:marLeft w:val="480"/>
      <w:marRight w:val="0"/>
      <w:marTop w:val="0"/>
      <w:marBottom w:val="0"/>
      <w:divBdr>
        <w:top w:val="none" w:sz="0" w:space="0" w:color="auto"/>
        <w:left w:val="none" w:sz="0" w:space="0" w:color="auto"/>
        <w:bottom w:val="none" w:sz="0" w:space="0" w:color="auto"/>
        <w:right w:val="none" w:sz="0" w:space="0" w:color="auto"/>
      </w:divBdr>
    </w:div>
    <w:div w:id="1108548560">
      <w:marLeft w:val="480"/>
      <w:marRight w:val="0"/>
      <w:marTop w:val="0"/>
      <w:marBottom w:val="0"/>
      <w:divBdr>
        <w:top w:val="none" w:sz="0" w:space="0" w:color="auto"/>
        <w:left w:val="none" w:sz="0" w:space="0" w:color="auto"/>
        <w:bottom w:val="none" w:sz="0" w:space="0" w:color="auto"/>
        <w:right w:val="none" w:sz="0" w:space="0" w:color="auto"/>
      </w:divBdr>
    </w:div>
    <w:div w:id="1108623768">
      <w:bodyDiv w:val="1"/>
      <w:marLeft w:val="0"/>
      <w:marRight w:val="0"/>
      <w:marTop w:val="0"/>
      <w:marBottom w:val="0"/>
      <w:divBdr>
        <w:top w:val="none" w:sz="0" w:space="0" w:color="auto"/>
        <w:left w:val="none" w:sz="0" w:space="0" w:color="auto"/>
        <w:bottom w:val="none" w:sz="0" w:space="0" w:color="auto"/>
        <w:right w:val="none" w:sz="0" w:space="0" w:color="auto"/>
      </w:divBdr>
    </w:div>
    <w:div w:id="1109424094">
      <w:marLeft w:val="480"/>
      <w:marRight w:val="0"/>
      <w:marTop w:val="0"/>
      <w:marBottom w:val="0"/>
      <w:divBdr>
        <w:top w:val="none" w:sz="0" w:space="0" w:color="auto"/>
        <w:left w:val="none" w:sz="0" w:space="0" w:color="auto"/>
        <w:bottom w:val="none" w:sz="0" w:space="0" w:color="auto"/>
        <w:right w:val="none" w:sz="0" w:space="0" w:color="auto"/>
      </w:divBdr>
    </w:div>
    <w:div w:id="1109545952">
      <w:marLeft w:val="480"/>
      <w:marRight w:val="0"/>
      <w:marTop w:val="0"/>
      <w:marBottom w:val="0"/>
      <w:divBdr>
        <w:top w:val="none" w:sz="0" w:space="0" w:color="auto"/>
        <w:left w:val="none" w:sz="0" w:space="0" w:color="auto"/>
        <w:bottom w:val="none" w:sz="0" w:space="0" w:color="auto"/>
        <w:right w:val="none" w:sz="0" w:space="0" w:color="auto"/>
      </w:divBdr>
    </w:div>
    <w:div w:id="1109668910">
      <w:marLeft w:val="480"/>
      <w:marRight w:val="0"/>
      <w:marTop w:val="0"/>
      <w:marBottom w:val="0"/>
      <w:divBdr>
        <w:top w:val="none" w:sz="0" w:space="0" w:color="auto"/>
        <w:left w:val="none" w:sz="0" w:space="0" w:color="auto"/>
        <w:bottom w:val="none" w:sz="0" w:space="0" w:color="auto"/>
        <w:right w:val="none" w:sz="0" w:space="0" w:color="auto"/>
      </w:divBdr>
    </w:div>
    <w:div w:id="1110122193">
      <w:marLeft w:val="480"/>
      <w:marRight w:val="0"/>
      <w:marTop w:val="0"/>
      <w:marBottom w:val="0"/>
      <w:divBdr>
        <w:top w:val="none" w:sz="0" w:space="0" w:color="auto"/>
        <w:left w:val="none" w:sz="0" w:space="0" w:color="auto"/>
        <w:bottom w:val="none" w:sz="0" w:space="0" w:color="auto"/>
        <w:right w:val="none" w:sz="0" w:space="0" w:color="auto"/>
      </w:divBdr>
    </w:div>
    <w:div w:id="1110272383">
      <w:marLeft w:val="480"/>
      <w:marRight w:val="0"/>
      <w:marTop w:val="0"/>
      <w:marBottom w:val="0"/>
      <w:divBdr>
        <w:top w:val="none" w:sz="0" w:space="0" w:color="auto"/>
        <w:left w:val="none" w:sz="0" w:space="0" w:color="auto"/>
        <w:bottom w:val="none" w:sz="0" w:space="0" w:color="auto"/>
        <w:right w:val="none" w:sz="0" w:space="0" w:color="auto"/>
      </w:divBdr>
    </w:div>
    <w:div w:id="1110473825">
      <w:marLeft w:val="480"/>
      <w:marRight w:val="0"/>
      <w:marTop w:val="0"/>
      <w:marBottom w:val="0"/>
      <w:divBdr>
        <w:top w:val="none" w:sz="0" w:space="0" w:color="auto"/>
        <w:left w:val="none" w:sz="0" w:space="0" w:color="auto"/>
        <w:bottom w:val="none" w:sz="0" w:space="0" w:color="auto"/>
        <w:right w:val="none" w:sz="0" w:space="0" w:color="auto"/>
      </w:divBdr>
    </w:div>
    <w:div w:id="1110973111">
      <w:bodyDiv w:val="1"/>
      <w:marLeft w:val="0"/>
      <w:marRight w:val="0"/>
      <w:marTop w:val="0"/>
      <w:marBottom w:val="0"/>
      <w:divBdr>
        <w:top w:val="none" w:sz="0" w:space="0" w:color="auto"/>
        <w:left w:val="none" w:sz="0" w:space="0" w:color="auto"/>
        <w:bottom w:val="none" w:sz="0" w:space="0" w:color="auto"/>
        <w:right w:val="none" w:sz="0" w:space="0" w:color="auto"/>
      </w:divBdr>
    </w:div>
    <w:div w:id="1114642325">
      <w:marLeft w:val="480"/>
      <w:marRight w:val="0"/>
      <w:marTop w:val="0"/>
      <w:marBottom w:val="0"/>
      <w:divBdr>
        <w:top w:val="none" w:sz="0" w:space="0" w:color="auto"/>
        <w:left w:val="none" w:sz="0" w:space="0" w:color="auto"/>
        <w:bottom w:val="none" w:sz="0" w:space="0" w:color="auto"/>
        <w:right w:val="none" w:sz="0" w:space="0" w:color="auto"/>
      </w:divBdr>
    </w:div>
    <w:div w:id="1115750571">
      <w:marLeft w:val="480"/>
      <w:marRight w:val="0"/>
      <w:marTop w:val="0"/>
      <w:marBottom w:val="0"/>
      <w:divBdr>
        <w:top w:val="none" w:sz="0" w:space="0" w:color="auto"/>
        <w:left w:val="none" w:sz="0" w:space="0" w:color="auto"/>
        <w:bottom w:val="none" w:sz="0" w:space="0" w:color="auto"/>
        <w:right w:val="none" w:sz="0" w:space="0" w:color="auto"/>
      </w:divBdr>
    </w:div>
    <w:div w:id="1116633635">
      <w:marLeft w:val="480"/>
      <w:marRight w:val="0"/>
      <w:marTop w:val="0"/>
      <w:marBottom w:val="0"/>
      <w:divBdr>
        <w:top w:val="none" w:sz="0" w:space="0" w:color="auto"/>
        <w:left w:val="none" w:sz="0" w:space="0" w:color="auto"/>
        <w:bottom w:val="none" w:sz="0" w:space="0" w:color="auto"/>
        <w:right w:val="none" w:sz="0" w:space="0" w:color="auto"/>
      </w:divBdr>
    </w:div>
    <w:div w:id="1116682246">
      <w:marLeft w:val="480"/>
      <w:marRight w:val="0"/>
      <w:marTop w:val="0"/>
      <w:marBottom w:val="0"/>
      <w:divBdr>
        <w:top w:val="none" w:sz="0" w:space="0" w:color="auto"/>
        <w:left w:val="none" w:sz="0" w:space="0" w:color="auto"/>
        <w:bottom w:val="none" w:sz="0" w:space="0" w:color="auto"/>
        <w:right w:val="none" w:sz="0" w:space="0" w:color="auto"/>
      </w:divBdr>
    </w:div>
    <w:div w:id="1118329157">
      <w:marLeft w:val="480"/>
      <w:marRight w:val="0"/>
      <w:marTop w:val="0"/>
      <w:marBottom w:val="0"/>
      <w:divBdr>
        <w:top w:val="none" w:sz="0" w:space="0" w:color="auto"/>
        <w:left w:val="none" w:sz="0" w:space="0" w:color="auto"/>
        <w:bottom w:val="none" w:sz="0" w:space="0" w:color="auto"/>
        <w:right w:val="none" w:sz="0" w:space="0" w:color="auto"/>
      </w:divBdr>
    </w:div>
    <w:div w:id="1118990116">
      <w:marLeft w:val="480"/>
      <w:marRight w:val="0"/>
      <w:marTop w:val="0"/>
      <w:marBottom w:val="0"/>
      <w:divBdr>
        <w:top w:val="none" w:sz="0" w:space="0" w:color="auto"/>
        <w:left w:val="none" w:sz="0" w:space="0" w:color="auto"/>
        <w:bottom w:val="none" w:sz="0" w:space="0" w:color="auto"/>
        <w:right w:val="none" w:sz="0" w:space="0" w:color="auto"/>
      </w:divBdr>
    </w:div>
    <w:div w:id="1119883642">
      <w:marLeft w:val="480"/>
      <w:marRight w:val="0"/>
      <w:marTop w:val="0"/>
      <w:marBottom w:val="0"/>
      <w:divBdr>
        <w:top w:val="none" w:sz="0" w:space="0" w:color="auto"/>
        <w:left w:val="none" w:sz="0" w:space="0" w:color="auto"/>
        <w:bottom w:val="none" w:sz="0" w:space="0" w:color="auto"/>
        <w:right w:val="none" w:sz="0" w:space="0" w:color="auto"/>
      </w:divBdr>
    </w:div>
    <w:div w:id="1121266845">
      <w:marLeft w:val="480"/>
      <w:marRight w:val="0"/>
      <w:marTop w:val="0"/>
      <w:marBottom w:val="0"/>
      <w:divBdr>
        <w:top w:val="none" w:sz="0" w:space="0" w:color="auto"/>
        <w:left w:val="none" w:sz="0" w:space="0" w:color="auto"/>
        <w:bottom w:val="none" w:sz="0" w:space="0" w:color="auto"/>
        <w:right w:val="none" w:sz="0" w:space="0" w:color="auto"/>
      </w:divBdr>
    </w:div>
    <w:div w:id="1121798832">
      <w:bodyDiv w:val="1"/>
      <w:marLeft w:val="0"/>
      <w:marRight w:val="0"/>
      <w:marTop w:val="0"/>
      <w:marBottom w:val="0"/>
      <w:divBdr>
        <w:top w:val="none" w:sz="0" w:space="0" w:color="auto"/>
        <w:left w:val="none" w:sz="0" w:space="0" w:color="auto"/>
        <w:bottom w:val="none" w:sz="0" w:space="0" w:color="auto"/>
        <w:right w:val="none" w:sz="0" w:space="0" w:color="auto"/>
      </w:divBdr>
    </w:div>
    <w:div w:id="1124619484">
      <w:marLeft w:val="480"/>
      <w:marRight w:val="0"/>
      <w:marTop w:val="0"/>
      <w:marBottom w:val="0"/>
      <w:divBdr>
        <w:top w:val="none" w:sz="0" w:space="0" w:color="auto"/>
        <w:left w:val="none" w:sz="0" w:space="0" w:color="auto"/>
        <w:bottom w:val="none" w:sz="0" w:space="0" w:color="auto"/>
        <w:right w:val="none" w:sz="0" w:space="0" w:color="auto"/>
      </w:divBdr>
    </w:div>
    <w:div w:id="1125655045">
      <w:marLeft w:val="480"/>
      <w:marRight w:val="0"/>
      <w:marTop w:val="0"/>
      <w:marBottom w:val="0"/>
      <w:divBdr>
        <w:top w:val="none" w:sz="0" w:space="0" w:color="auto"/>
        <w:left w:val="none" w:sz="0" w:space="0" w:color="auto"/>
        <w:bottom w:val="none" w:sz="0" w:space="0" w:color="auto"/>
        <w:right w:val="none" w:sz="0" w:space="0" w:color="auto"/>
      </w:divBdr>
    </w:div>
    <w:div w:id="1126773720">
      <w:marLeft w:val="480"/>
      <w:marRight w:val="0"/>
      <w:marTop w:val="0"/>
      <w:marBottom w:val="0"/>
      <w:divBdr>
        <w:top w:val="none" w:sz="0" w:space="0" w:color="auto"/>
        <w:left w:val="none" w:sz="0" w:space="0" w:color="auto"/>
        <w:bottom w:val="none" w:sz="0" w:space="0" w:color="auto"/>
        <w:right w:val="none" w:sz="0" w:space="0" w:color="auto"/>
      </w:divBdr>
    </w:div>
    <w:div w:id="1127239427">
      <w:marLeft w:val="480"/>
      <w:marRight w:val="0"/>
      <w:marTop w:val="0"/>
      <w:marBottom w:val="0"/>
      <w:divBdr>
        <w:top w:val="none" w:sz="0" w:space="0" w:color="auto"/>
        <w:left w:val="none" w:sz="0" w:space="0" w:color="auto"/>
        <w:bottom w:val="none" w:sz="0" w:space="0" w:color="auto"/>
        <w:right w:val="none" w:sz="0" w:space="0" w:color="auto"/>
      </w:divBdr>
    </w:div>
    <w:div w:id="1128083309">
      <w:marLeft w:val="480"/>
      <w:marRight w:val="0"/>
      <w:marTop w:val="0"/>
      <w:marBottom w:val="0"/>
      <w:divBdr>
        <w:top w:val="none" w:sz="0" w:space="0" w:color="auto"/>
        <w:left w:val="none" w:sz="0" w:space="0" w:color="auto"/>
        <w:bottom w:val="none" w:sz="0" w:space="0" w:color="auto"/>
        <w:right w:val="none" w:sz="0" w:space="0" w:color="auto"/>
      </w:divBdr>
    </w:div>
    <w:div w:id="1128084630">
      <w:marLeft w:val="480"/>
      <w:marRight w:val="0"/>
      <w:marTop w:val="0"/>
      <w:marBottom w:val="0"/>
      <w:divBdr>
        <w:top w:val="none" w:sz="0" w:space="0" w:color="auto"/>
        <w:left w:val="none" w:sz="0" w:space="0" w:color="auto"/>
        <w:bottom w:val="none" w:sz="0" w:space="0" w:color="auto"/>
        <w:right w:val="none" w:sz="0" w:space="0" w:color="auto"/>
      </w:divBdr>
    </w:div>
    <w:div w:id="1128160596">
      <w:marLeft w:val="480"/>
      <w:marRight w:val="0"/>
      <w:marTop w:val="0"/>
      <w:marBottom w:val="0"/>
      <w:divBdr>
        <w:top w:val="none" w:sz="0" w:space="0" w:color="auto"/>
        <w:left w:val="none" w:sz="0" w:space="0" w:color="auto"/>
        <w:bottom w:val="none" w:sz="0" w:space="0" w:color="auto"/>
        <w:right w:val="none" w:sz="0" w:space="0" w:color="auto"/>
      </w:divBdr>
    </w:div>
    <w:div w:id="1128548036">
      <w:marLeft w:val="480"/>
      <w:marRight w:val="0"/>
      <w:marTop w:val="0"/>
      <w:marBottom w:val="0"/>
      <w:divBdr>
        <w:top w:val="none" w:sz="0" w:space="0" w:color="auto"/>
        <w:left w:val="none" w:sz="0" w:space="0" w:color="auto"/>
        <w:bottom w:val="none" w:sz="0" w:space="0" w:color="auto"/>
        <w:right w:val="none" w:sz="0" w:space="0" w:color="auto"/>
      </w:divBdr>
    </w:div>
    <w:div w:id="1128819042">
      <w:marLeft w:val="480"/>
      <w:marRight w:val="0"/>
      <w:marTop w:val="0"/>
      <w:marBottom w:val="0"/>
      <w:divBdr>
        <w:top w:val="none" w:sz="0" w:space="0" w:color="auto"/>
        <w:left w:val="none" w:sz="0" w:space="0" w:color="auto"/>
        <w:bottom w:val="none" w:sz="0" w:space="0" w:color="auto"/>
        <w:right w:val="none" w:sz="0" w:space="0" w:color="auto"/>
      </w:divBdr>
    </w:div>
    <w:div w:id="1129201785">
      <w:marLeft w:val="480"/>
      <w:marRight w:val="0"/>
      <w:marTop w:val="0"/>
      <w:marBottom w:val="0"/>
      <w:divBdr>
        <w:top w:val="none" w:sz="0" w:space="0" w:color="auto"/>
        <w:left w:val="none" w:sz="0" w:space="0" w:color="auto"/>
        <w:bottom w:val="none" w:sz="0" w:space="0" w:color="auto"/>
        <w:right w:val="none" w:sz="0" w:space="0" w:color="auto"/>
      </w:divBdr>
    </w:div>
    <w:div w:id="1129513735">
      <w:marLeft w:val="480"/>
      <w:marRight w:val="0"/>
      <w:marTop w:val="0"/>
      <w:marBottom w:val="0"/>
      <w:divBdr>
        <w:top w:val="none" w:sz="0" w:space="0" w:color="auto"/>
        <w:left w:val="none" w:sz="0" w:space="0" w:color="auto"/>
        <w:bottom w:val="none" w:sz="0" w:space="0" w:color="auto"/>
        <w:right w:val="none" w:sz="0" w:space="0" w:color="auto"/>
      </w:divBdr>
    </w:div>
    <w:div w:id="1131828768">
      <w:marLeft w:val="480"/>
      <w:marRight w:val="0"/>
      <w:marTop w:val="0"/>
      <w:marBottom w:val="0"/>
      <w:divBdr>
        <w:top w:val="none" w:sz="0" w:space="0" w:color="auto"/>
        <w:left w:val="none" w:sz="0" w:space="0" w:color="auto"/>
        <w:bottom w:val="none" w:sz="0" w:space="0" w:color="auto"/>
        <w:right w:val="none" w:sz="0" w:space="0" w:color="auto"/>
      </w:divBdr>
    </w:div>
    <w:div w:id="1132210356">
      <w:marLeft w:val="480"/>
      <w:marRight w:val="0"/>
      <w:marTop w:val="0"/>
      <w:marBottom w:val="0"/>
      <w:divBdr>
        <w:top w:val="none" w:sz="0" w:space="0" w:color="auto"/>
        <w:left w:val="none" w:sz="0" w:space="0" w:color="auto"/>
        <w:bottom w:val="none" w:sz="0" w:space="0" w:color="auto"/>
        <w:right w:val="none" w:sz="0" w:space="0" w:color="auto"/>
      </w:divBdr>
    </w:div>
    <w:div w:id="1134256403">
      <w:marLeft w:val="480"/>
      <w:marRight w:val="0"/>
      <w:marTop w:val="0"/>
      <w:marBottom w:val="0"/>
      <w:divBdr>
        <w:top w:val="none" w:sz="0" w:space="0" w:color="auto"/>
        <w:left w:val="none" w:sz="0" w:space="0" w:color="auto"/>
        <w:bottom w:val="none" w:sz="0" w:space="0" w:color="auto"/>
        <w:right w:val="none" w:sz="0" w:space="0" w:color="auto"/>
      </w:divBdr>
    </w:div>
    <w:div w:id="1135440937">
      <w:marLeft w:val="480"/>
      <w:marRight w:val="0"/>
      <w:marTop w:val="0"/>
      <w:marBottom w:val="0"/>
      <w:divBdr>
        <w:top w:val="none" w:sz="0" w:space="0" w:color="auto"/>
        <w:left w:val="none" w:sz="0" w:space="0" w:color="auto"/>
        <w:bottom w:val="none" w:sz="0" w:space="0" w:color="auto"/>
        <w:right w:val="none" w:sz="0" w:space="0" w:color="auto"/>
      </w:divBdr>
    </w:div>
    <w:div w:id="1135607910">
      <w:marLeft w:val="480"/>
      <w:marRight w:val="0"/>
      <w:marTop w:val="0"/>
      <w:marBottom w:val="0"/>
      <w:divBdr>
        <w:top w:val="none" w:sz="0" w:space="0" w:color="auto"/>
        <w:left w:val="none" w:sz="0" w:space="0" w:color="auto"/>
        <w:bottom w:val="none" w:sz="0" w:space="0" w:color="auto"/>
        <w:right w:val="none" w:sz="0" w:space="0" w:color="auto"/>
      </w:divBdr>
    </w:div>
    <w:div w:id="1135828317">
      <w:marLeft w:val="480"/>
      <w:marRight w:val="0"/>
      <w:marTop w:val="0"/>
      <w:marBottom w:val="0"/>
      <w:divBdr>
        <w:top w:val="none" w:sz="0" w:space="0" w:color="auto"/>
        <w:left w:val="none" w:sz="0" w:space="0" w:color="auto"/>
        <w:bottom w:val="none" w:sz="0" w:space="0" w:color="auto"/>
        <w:right w:val="none" w:sz="0" w:space="0" w:color="auto"/>
      </w:divBdr>
    </w:div>
    <w:div w:id="1139036738">
      <w:marLeft w:val="480"/>
      <w:marRight w:val="0"/>
      <w:marTop w:val="0"/>
      <w:marBottom w:val="0"/>
      <w:divBdr>
        <w:top w:val="none" w:sz="0" w:space="0" w:color="auto"/>
        <w:left w:val="none" w:sz="0" w:space="0" w:color="auto"/>
        <w:bottom w:val="none" w:sz="0" w:space="0" w:color="auto"/>
        <w:right w:val="none" w:sz="0" w:space="0" w:color="auto"/>
      </w:divBdr>
    </w:div>
    <w:div w:id="1139685507">
      <w:marLeft w:val="480"/>
      <w:marRight w:val="0"/>
      <w:marTop w:val="0"/>
      <w:marBottom w:val="0"/>
      <w:divBdr>
        <w:top w:val="none" w:sz="0" w:space="0" w:color="auto"/>
        <w:left w:val="none" w:sz="0" w:space="0" w:color="auto"/>
        <w:bottom w:val="none" w:sz="0" w:space="0" w:color="auto"/>
        <w:right w:val="none" w:sz="0" w:space="0" w:color="auto"/>
      </w:divBdr>
    </w:div>
    <w:div w:id="1139810636">
      <w:bodyDiv w:val="1"/>
      <w:marLeft w:val="0"/>
      <w:marRight w:val="0"/>
      <w:marTop w:val="0"/>
      <w:marBottom w:val="0"/>
      <w:divBdr>
        <w:top w:val="none" w:sz="0" w:space="0" w:color="auto"/>
        <w:left w:val="none" w:sz="0" w:space="0" w:color="auto"/>
        <w:bottom w:val="none" w:sz="0" w:space="0" w:color="auto"/>
        <w:right w:val="none" w:sz="0" w:space="0" w:color="auto"/>
      </w:divBdr>
    </w:div>
    <w:div w:id="1140533862">
      <w:bodyDiv w:val="1"/>
      <w:marLeft w:val="0"/>
      <w:marRight w:val="0"/>
      <w:marTop w:val="0"/>
      <w:marBottom w:val="0"/>
      <w:divBdr>
        <w:top w:val="none" w:sz="0" w:space="0" w:color="auto"/>
        <w:left w:val="none" w:sz="0" w:space="0" w:color="auto"/>
        <w:bottom w:val="none" w:sz="0" w:space="0" w:color="auto"/>
        <w:right w:val="none" w:sz="0" w:space="0" w:color="auto"/>
      </w:divBdr>
    </w:div>
    <w:div w:id="1141265718">
      <w:marLeft w:val="480"/>
      <w:marRight w:val="0"/>
      <w:marTop w:val="0"/>
      <w:marBottom w:val="0"/>
      <w:divBdr>
        <w:top w:val="none" w:sz="0" w:space="0" w:color="auto"/>
        <w:left w:val="none" w:sz="0" w:space="0" w:color="auto"/>
        <w:bottom w:val="none" w:sz="0" w:space="0" w:color="auto"/>
        <w:right w:val="none" w:sz="0" w:space="0" w:color="auto"/>
      </w:divBdr>
    </w:div>
    <w:div w:id="1141650034">
      <w:marLeft w:val="480"/>
      <w:marRight w:val="0"/>
      <w:marTop w:val="0"/>
      <w:marBottom w:val="0"/>
      <w:divBdr>
        <w:top w:val="none" w:sz="0" w:space="0" w:color="auto"/>
        <w:left w:val="none" w:sz="0" w:space="0" w:color="auto"/>
        <w:bottom w:val="none" w:sz="0" w:space="0" w:color="auto"/>
        <w:right w:val="none" w:sz="0" w:space="0" w:color="auto"/>
      </w:divBdr>
    </w:div>
    <w:div w:id="1141730621">
      <w:marLeft w:val="480"/>
      <w:marRight w:val="0"/>
      <w:marTop w:val="0"/>
      <w:marBottom w:val="0"/>
      <w:divBdr>
        <w:top w:val="none" w:sz="0" w:space="0" w:color="auto"/>
        <w:left w:val="none" w:sz="0" w:space="0" w:color="auto"/>
        <w:bottom w:val="none" w:sz="0" w:space="0" w:color="auto"/>
        <w:right w:val="none" w:sz="0" w:space="0" w:color="auto"/>
      </w:divBdr>
    </w:div>
    <w:div w:id="1142117095">
      <w:marLeft w:val="480"/>
      <w:marRight w:val="0"/>
      <w:marTop w:val="0"/>
      <w:marBottom w:val="0"/>
      <w:divBdr>
        <w:top w:val="none" w:sz="0" w:space="0" w:color="auto"/>
        <w:left w:val="none" w:sz="0" w:space="0" w:color="auto"/>
        <w:bottom w:val="none" w:sz="0" w:space="0" w:color="auto"/>
        <w:right w:val="none" w:sz="0" w:space="0" w:color="auto"/>
      </w:divBdr>
    </w:div>
    <w:div w:id="1142694535">
      <w:marLeft w:val="480"/>
      <w:marRight w:val="0"/>
      <w:marTop w:val="0"/>
      <w:marBottom w:val="0"/>
      <w:divBdr>
        <w:top w:val="none" w:sz="0" w:space="0" w:color="auto"/>
        <w:left w:val="none" w:sz="0" w:space="0" w:color="auto"/>
        <w:bottom w:val="none" w:sz="0" w:space="0" w:color="auto"/>
        <w:right w:val="none" w:sz="0" w:space="0" w:color="auto"/>
      </w:divBdr>
    </w:div>
    <w:div w:id="1142700725">
      <w:marLeft w:val="480"/>
      <w:marRight w:val="0"/>
      <w:marTop w:val="0"/>
      <w:marBottom w:val="0"/>
      <w:divBdr>
        <w:top w:val="none" w:sz="0" w:space="0" w:color="auto"/>
        <w:left w:val="none" w:sz="0" w:space="0" w:color="auto"/>
        <w:bottom w:val="none" w:sz="0" w:space="0" w:color="auto"/>
        <w:right w:val="none" w:sz="0" w:space="0" w:color="auto"/>
      </w:divBdr>
    </w:div>
    <w:div w:id="1144352270">
      <w:marLeft w:val="480"/>
      <w:marRight w:val="0"/>
      <w:marTop w:val="0"/>
      <w:marBottom w:val="0"/>
      <w:divBdr>
        <w:top w:val="none" w:sz="0" w:space="0" w:color="auto"/>
        <w:left w:val="none" w:sz="0" w:space="0" w:color="auto"/>
        <w:bottom w:val="none" w:sz="0" w:space="0" w:color="auto"/>
        <w:right w:val="none" w:sz="0" w:space="0" w:color="auto"/>
      </w:divBdr>
    </w:div>
    <w:div w:id="1145007002">
      <w:marLeft w:val="480"/>
      <w:marRight w:val="0"/>
      <w:marTop w:val="0"/>
      <w:marBottom w:val="0"/>
      <w:divBdr>
        <w:top w:val="none" w:sz="0" w:space="0" w:color="auto"/>
        <w:left w:val="none" w:sz="0" w:space="0" w:color="auto"/>
        <w:bottom w:val="none" w:sz="0" w:space="0" w:color="auto"/>
        <w:right w:val="none" w:sz="0" w:space="0" w:color="auto"/>
      </w:divBdr>
    </w:div>
    <w:div w:id="1145050349">
      <w:bodyDiv w:val="1"/>
      <w:marLeft w:val="0"/>
      <w:marRight w:val="0"/>
      <w:marTop w:val="0"/>
      <w:marBottom w:val="0"/>
      <w:divBdr>
        <w:top w:val="none" w:sz="0" w:space="0" w:color="auto"/>
        <w:left w:val="none" w:sz="0" w:space="0" w:color="auto"/>
        <w:bottom w:val="none" w:sz="0" w:space="0" w:color="auto"/>
        <w:right w:val="none" w:sz="0" w:space="0" w:color="auto"/>
      </w:divBdr>
    </w:div>
    <w:div w:id="1145512731">
      <w:marLeft w:val="480"/>
      <w:marRight w:val="0"/>
      <w:marTop w:val="0"/>
      <w:marBottom w:val="0"/>
      <w:divBdr>
        <w:top w:val="none" w:sz="0" w:space="0" w:color="auto"/>
        <w:left w:val="none" w:sz="0" w:space="0" w:color="auto"/>
        <w:bottom w:val="none" w:sz="0" w:space="0" w:color="auto"/>
        <w:right w:val="none" w:sz="0" w:space="0" w:color="auto"/>
      </w:divBdr>
    </w:div>
    <w:div w:id="1146820549">
      <w:marLeft w:val="480"/>
      <w:marRight w:val="0"/>
      <w:marTop w:val="0"/>
      <w:marBottom w:val="0"/>
      <w:divBdr>
        <w:top w:val="none" w:sz="0" w:space="0" w:color="auto"/>
        <w:left w:val="none" w:sz="0" w:space="0" w:color="auto"/>
        <w:bottom w:val="none" w:sz="0" w:space="0" w:color="auto"/>
        <w:right w:val="none" w:sz="0" w:space="0" w:color="auto"/>
      </w:divBdr>
    </w:div>
    <w:div w:id="1148668744">
      <w:marLeft w:val="480"/>
      <w:marRight w:val="0"/>
      <w:marTop w:val="0"/>
      <w:marBottom w:val="0"/>
      <w:divBdr>
        <w:top w:val="none" w:sz="0" w:space="0" w:color="auto"/>
        <w:left w:val="none" w:sz="0" w:space="0" w:color="auto"/>
        <w:bottom w:val="none" w:sz="0" w:space="0" w:color="auto"/>
        <w:right w:val="none" w:sz="0" w:space="0" w:color="auto"/>
      </w:divBdr>
    </w:div>
    <w:div w:id="1148939503">
      <w:marLeft w:val="480"/>
      <w:marRight w:val="0"/>
      <w:marTop w:val="0"/>
      <w:marBottom w:val="0"/>
      <w:divBdr>
        <w:top w:val="none" w:sz="0" w:space="0" w:color="auto"/>
        <w:left w:val="none" w:sz="0" w:space="0" w:color="auto"/>
        <w:bottom w:val="none" w:sz="0" w:space="0" w:color="auto"/>
        <w:right w:val="none" w:sz="0" w:space="0" w:color="auto"/>
      </w:divBdr>
    </w:div>
    <w:div w:id="1149902177">
      <w:marLeft w:val="480"/>
      <w:marRight w:val="0"/>
      <w:marTop w:val="0"/>
      <w:marBottom w:val="0"/>
      <w:divBdr>
        <w:top w:val="none" w:sz="0" w:space="0" w:color="auto"/>
        <w:left w:val="none" w:sz="0" w:space="0" w:color="auto"/>
        <w:bottom w:val="none" w:sz="0" w:space="0" w:color="auto"/>
        <w:right w:val="none" w:sz="0" w:space="0" w:color="auto"/>
      </w:divBdr>
    </w:div>
    <w:div w:id="1150487927">
      <w:marLeft w:val="480"/>
      <w:marRight w:val="0"/>
      <w:marTop w:val="0"/>
      <w:marBottom w:val="0"/>
      <w:divBdr>
        <w:top w:val="none" w:sz="0" w:space="0" w:color="auto"/>
        <w:left w:val="none" w:sz="0" w:space="0" w:color="auto"/>
        <w:bottom w:val="none" w:sz="0" w:space="0" w:color="auto"/>
        <w:right w:val="none" w:sz="0" w:space="0" w:color="auto"/>
      </w:divBdr>
    </w:div>
    <w:div w:id="1150562837">
      <w:marLeft w:val="480"/>
      <w:marRight w:val="0"/>
      <w:marTop w:val="0"/>
      <w:marBottom w:val="0"/>
      <w:divBdr>
        <w:top w:val="none" w:sz="0" w:space="0" w:color="auto"/>
        <w:left w:val="none" w:sz="0" w:space="0" w:color="auto"/>
        <w:bottom w:val="none" w:sz="0" w:space="0" w:color="auto"/>
        <w:right w:val="none" w:sz="0" w:space="0" w:color="auto"/>
      </w:divBdr>
    </w:div>
    <w:div w:id="1152453409">
      <w:marLeft w:val="480"/>
      <w:marRight w:val="0"/>
      <w:marTop w:val="0"/>
      <w:marBottom w:val="0"/>
      <w:divBdr>
        <w:top w:val="none" w:sz="0" w:space="0" w:color="auto"/>
        <w:left w:val="none" w:sz="0" w:space="0" w:color="auto"/>
        <w:bottom w:val="none" w:sz="0" w:space="0" w:color="auto"/>
        <w:right w:val="none" w:sz="0" w:space="0" w:color="auto"/>
      </w:divBdr>
    </w:div>
    <w:div w:id="1152604233">
      <w:marLeft w:val="480"/>
      <w:marRight w:val="0"/>
      <w:marTop w:val="0"/>
      <w:marBottom w:val="0"/>
      <w:divBdr>
        <w:top w:val="none" w:sz="0" w:space="0" w:color="auto"/>
        <w:left w:val="none" w:sz="0" w:space="0" w:color="auto"/>
        <w:bottom w:val="none" w:sz="0" w:space="0" w:color="auto"/>
        <w:right w:val="none" w:sz="0" w:space="0" w:color="auto"/>
      </w:divBdr>
    </w:div>
    <w:div w:id="1154377658">
      <w:marLeft w:val="480"/>
      <w:marRight w:val="0"/>
      <w:marTop w:val="0"/>
      <w:marBottom w:val="0"/>
      <w:divBdr>
        <w:top w:val="none" w:sz="0" w:space="0" w:color="auto"/>
        <w:left w:val="none" w:sz="0" w:space="0" w:color="auto"/>
        <w:bottom w:val="none" w:sz="0" w:space="0" w:color="auto"/>
        <w:right w:val="none" w:sz="0" w:space="0" w:color="auto"/>
      </w:divBdr>
    </w:div>
    <w:div w:id="1154640293">
      <w:marLeft w:val="480"/>
      <w:marRight w:val="0"/>
      <w:marTop w:val="0"/>
      <w:marBottom w:val="0"/>
      <w:divBdr>
        <w:top w:val="none" w:sz="0" w:space="0" w:color="auto"/>
        <w:left w:val="none" w:sz="0" w:space="0" w:color="auto"/>
        <w:bottom w:val="none" w:sz="0" w:space="0" w:color="auto"/>
        <w:right w:val="none" w:sz="0" w:space="0" w:color="auto"/>
      </w:divBdr>
    </w:div>
    <w:div w:id="1155299407">
      <w:marLeft w:val="480"/>
      <w:marRight w:val="0"/>
      <w:marTop w:val="0"/>
      <w:marBottom w:val="0"/>
      <w:divBdr>
        <w:top w:val="none" w:sz="0" w:space="0" w:color="auto"/>
        <w:left w:val="none" w:sz="0" w:space="0" w:color="auto"/>
        <w:bottom w:val="none" w:sz="0" w:space="0" w:color="auto"/>
        <w:right w:val="none" w:sz="0" w:space="0" w:color="auto"/>
      </w:divBdr>
    </w:div>
    <w:div w:id="1155684849">
      <w:marLeft w:val="480"/>
      <w:marRight w:val="0"/>
      <w:marTop w:val="0"/>
      <w:marBottom w:val="0"/>
      <w:divBdr>
        <w:top w:val="none" w:sz="0" w:space="0" w:color="auto"/>
        <w:left w:val="none" w:sz="0" w:space="0" w:color="auto"/>
        <w:bottom w:val="none" w:sz="0" w:space="0" w:color="auto"/>
        <w:right w:val="none" w:sz="0" w:space="0" w:color="auto"/>
      </w:divBdr>
    </w:div>
    <w:div w:id="1156608809">
      <w:marLeft w:val="480"/>
      <w:marRight w:val="0"/>
      <w:marTop w:val="0"/>
      <w:marBottom w:val="0"/>
      <w:divBdr>
        <w:top w:val="none" w:sz="0" w:space="0" w:color="auto"/>
        <w:left w:val="none" w:sz="0" w:space="0" w:color="auto"/>
        <w:bottom w:val="none" w:sz="0" w:space="0" w:color="auto"/>
        <w:right w:val="none" w:sz="0" w:space="0" w:color="auto"/>
      </w:divBdr>
    </w:div>
    <w:div w:id="1157380207">
      <w:marLeft w:val="480"/>
      <w:marRight w:val="0"/>
      <w:marTop w:val="0"/>
      <w:marBottom w:val="0"/>
      <w:divBdr>
        <w:top w:val="none" w:sz="0" w:space="0" w:color="auto"/>
        <w:left w:val="none" w:sz="0" w:space="0" w:color="auto"/>
        <w:bottom w:val="none" w:sz="0" w:space="0" w:color="auto"/>
        <w:right w:val="none" w:sz="0" w:space="0" w:color="auto"/>
      </w:divBdr>
    </w:div>
    <w:div w:id="1157454080">
      <w:marLeft w:val="480"/>
      <w:marRight w:val="0"/>
      <w:marTop w:val="0"/>
      <w:marBottom w:val="0"/>
      <w:divBdr>
        <w:top w:val="none" w:sz="0" w:space="0" w:color="auto"/>
        <w:left w:val="none" w:sz="0" w:space="0" w:color="auto"/>
        <w:bottom w:val="none" w:sz="0" w:space="0" w:color="auto"/>
        <w:right w:val="none" w:sz="0" w:space="0" w:color="auto"/>
      </w:divBdr>
    </w:div>
    <w:div w:id="1157498522">
      <w:marLeft w:val="480"/>
      <w:marRight w:val="0"/>
      <w:marTop w:val="0"/>
      <w:marBottom w:val="0"/>
      <w:divBdr>
        <w:top w:val="none" w:sz="0" w:space="0" w:color="auto"/>
        <w:left w:val="none" w:sz="0" w:space="0" w:color="auto"/>
        <w:bottom w:val="none" w:sz="0" w:space="0" w:color="auto"/>
        <w:right w:val="none" w:sz="0" w:space="0" w:color="auto"/>
      </w:divBdr>
    </w:div>
    <w:div w:id="1157646668">
      <w:marLeft w:val="480"/>
      <w:marRight w:val="0"/>
      <w:marTop w:val="0"/>
      <w:marBottom w:val="0"/>
      <w:divBdr>
        <w:top w:val="none" w:sz="0" w:space="0" w:color="auto"/>
        <w:left w:val="none" w:sz="0" w:space="0" w:color="auto"/>
        <w:bottom w:val="none" w:sz="0" w:space="0" w:color="auto"/>
        <w:right w:val="none" w:sz="0" w:space="0" w:color="auto"/>
      </w:divBdr>
    </w:div>
    <w:div w:id="1158812262">
      <w:marLeft w:val="480"/>
      <w:marRight w:val="0"/>
      <w:marTop w:val="0"/>
      <w:marBottom w:val="0"/>
      <w:divBdr>
        <w:top w:val="none" w:sz="0" w:space="0" w:color="auto"/>
        <w:left w:val="none" w:sz="0" w:space="0" w:color="auto"/>
        <w:bottom w:val="none" w:sz="0" w:space="0" w:color="auto"/>
        <w:right w:val="none" w:sz="0" w:space="0" w:color="auto"/>
      </w:divBdr>
    </w:div>
    <w:div w:id="1159274070">
      <w:marLeft w:val="480"/>
      <w:marRight w:val="0"/>
      <w:marTop w:val="0"/>
      <w:marBottom w:val="0"/>
      <w:divBdr>
        <w:top w:val="none" w:sz="0" w:space="0" w:color="auto"/>
        <w:left w:val="none" w:sz="0" w:space="0" w:color="auto"/>
        <w:bottom w:val="none" w:sz="0" w:space="0" w:color="auto"/>
        <w:right w:val="none" w:sz="0" w:space="0" w:color="auto"/>
      </w:divBdr>
    </w:div>
    <w:div w:id="1159737609">
      <w:marLeft w:val="480"/>
      <w:marRight w:val="0"/>
      <w:marTop w:val="0"/>
      <w:marBottom w:val="0"/>
      <w:divBdr>
        <w:top w:val="none" w:sz="0" w:space="0" w:color="auto"/>
        <w:left w:val="none" w:sz="0" w:space="0" w:color="auto"/>
        <w:bottom w:val="none" w:sz="0" w:space="0" w:color="auto"/>
        <w:right w:val="none" w:sz="0" w:space="0" w:color="auto"/>
      </w:divBdr>
    </w:div>
    <w:div w:id="1160119381">
      <w:marLeft w:val="480"/>
      <w:marRight w:val="0"/>
      <w:marTop w:val="0"/>
      <w:marBottom w:val="0"/>
      <w:divBdr>
        <w:top w:val="none" w:sz="0" w:space="0" w:color="auto"/>
        <w:left w:val="none" w:sz="0" w:space="0" w:color="auto"/>
        <w:bottom w:val="none" w:sz="0" w:space="0" w:color="auto"/>
        <w:right w:val="none" w:sz="0" w:space="0" w:color="auto"/>
      </w:divBdr>
    </w:div>
    <w:div w:id="1160385078">
      <w:marLeft w:val="480"/>
      <w:marRight w:val="0"/>
      <w:marTop w:val="0"/>
      <w:marBottom w:val="0"/>
      <w:divBdr>
        <w:top w:val="none" w:sz="0" w:space="0" w:color="auto"/>
        <w:left w:val="none" w:sz="0" w:space="0" w:color="auto"/>
        <w:bottom w:val="none" w:sz="0" w:space="0" w:color="auto"/>
        <w:right w:val="none" w:sz="0" w:space="0" w:color="auto"/>
      </w:divBdr>
    </w:div>
    <w:div w:id="1160846338">
      <w:marLeft w:val="480"/>
      <w:marRight w:val="0"/>
      <w:marTop w:val="0"/>
      <w:marBottom w:val="0"/>
      <w:divBdr>
        <w:top w:val="none" w:sz="0" w:space="0" w:color="auto"/>
        <w:left w:val="none" w:sz="0" w:space="0" w:color="auto"/>
        <w:bottom w:val="none" w:sz="0" w:space="0" w:color="auto"/>
        <w:right w:val="none" w:sz="0" w:space="0" w:color="auto"/>
      </w:divBdr>
    </w:div>
    <w:div w:id="1161115054">
      <w:marLeft w:val="480"/>
      <w:marRight w:val="0"/>
      <w:marTop w:val="0"/>
      <w:marBottom w:val="0"/>
      <w:divBdr>
        <w:top w:val="none" w:sz="0" w:space="0" w:color="auto"/>
        <w:left w:val="none" w:sz="0" w:space="0" w:color="auto"/>
        <w:bottom w:val="none" w:sz="0" w:space="0" w:color="auto"/>
        <w:right w:val="none" w:sz="0" w:space="0" w:color="auto"/>
      </w:divBdr>
    </w:div>
    <w:div w:id="1161772695">
      <w:marLeft w:val="480"/>
      <w:marRight w:val="0"/>
      <w:marTop w:val="0"/>
      <w:marBottom w:val="0"/>
      <w:divBdr>
        <w:top w:val="none" w:sz="0" w:space="0" w:color="auto"/>
        <w:left w:val="none" w:sz="0" w:space="0" w:color="auto"/>
        <w:bottom w:val="none" w:sz="0" w:space="0" w:color="auto"/>
        <w:right w:val="none" w:sz="0" w:space="0" w:color="auto"/>
      </w:divBdr>
    </w:div>
    <w:div w:id="1162088002">
      <w:marLeft w:val="480"/>
      <w:marRight w:val="0"/>
      <w:marTop w:val="0"/>
      <w:marBottom w:val="0"/>
      <w:divBdr>
        <w:top w:val="none" w:sz="0" w:space="0" w:color="auto"/>
        <w:left w:val="none" w:sz="0" w:space="0" w:color="auto"/>
        <w:bottom w:val="none" w:sz="0" w:space="0" w:color="auto"/>
        <w:right w:val="none" w:sz="0" w:space="0" w:color="auto"/>
      </w:divBdr>
    </w:div>
    <w:div w:id="1163356128">
      <w:marLeft w:val="480"/>
      <w:marRight w:val="0"/>
      <w:marTop w:val="0"/>
      <w:marBottom w:val="0"/>
      <w:divBdr>
        <w:top w:val="none" w:sz="0" w:space="0" w:color="auto"/>
        <w:left w:val="none" w:sz="0" w:space="0" w:color="auto"/>
        <w:bottom w:val="none" w:sz="0" w:space="0" w:color="auto"/>
        <w:right w:val="none" w:sz="0" w:space="0" w:color="auto"/>
      </w:divBdr>
    </w:div>
    <w:div w:id="1164274668">
      <w:marLeft w:val="480"/>
      <w:marRight w:val="0"/>
      <w:marTop w:val="0"/>
      <w:marBottom w:val="0"/>
      <w:divBdr>
        <w:top w:val="none" w:sz="0" w:space="0" w:color="auto"/>
        <w:left w:val="none" w:sz="0" w:space="0" w:color="auto"/>
        <w:bottom w:val="none" w:sz="0" w:space="0" w:color="auto"/>
        <w:right w:val="none" w:sz="0" w:space="0" w:color="auto"/>
      </w:divBdr>
    </w:div>
    <w:div w:id="1166477869">
      <w:marLeft w:val="480"/>
      <w:marRight w:val="0"/>
      <w:marTop w:val="0"/>
      <w:marBottom w:val="0"/>
      <w:divBdr>
        <w:top w:val="none" w:sz="0" w:space="0" w:color="auto"/>
        <w:left w:val="none" w:sz="0" w:space="0" w:color="auto"/>
        <w:bottom w:val="none" w:sz="0" w:space="0" w:color="auto"/>
        <w:right w:val="none" w:sz="0" w:space="0" w:color="auto"/>
      </w:divBdr>
    </w:div>
    <w:div w:id="1166673067">
      <w:marLeft w:val="480"/>
      <w:marRight w:val="0"/>
      <w:marTop w:val="0"/>
      <w:marBottom w:val="0"/>
      <w:divBdr>
        <w:top w:val="none" w:sz="0" w:space="0" w:color="auto"/>
        <w:left w:val="none" w:sz="0" w:space="0" w:color="auto"/>
        <w:bottom w:val="none" w:sz="0" w:space="0" w:color="auto"/>
        <w:right w:val="none" w:sz="0" w:space="0" w:color="auto"/>
      </w:divBdr>
    </w:div>
    <w:div w:id="1167407136">
      <w:marLeft w:val="480"/>
      <w:marRight w:val="0"/>
      <w:marTop w:val="0"/>
      <w:marBottom w:val="0"/>
      <w:divBdr>
        <w:top w:val="none" w:sz="0" w:space="0" w:color="auto"/>
        <w:left w:val="none" w:sz="0" w:space="0" w:color="auto"/>
        <w:bottom w:val="none" w:sz="0" w:space="0" w:color="auto"/>
        <w:right w:val="none" w:sz="0" w:space="0" w:color="auto"/>
      </w:divBdr>
    </w:div>
    <w:div w:id="1168180373">
      <w:marLeft w:val="480"/>
      <w:marRight w:val="0"/>
      <w:marTop w:val="0"/>
      <w:marBottom w:val="0"/>
      <w:divBdr>
        <w:top w:val="none" w:sz="0" w:space="0" w:color="auto"/>
        <w:left w:val="none" w:sz="0" w:space="0" w:color="auto"/>
        <w:bottom w:val="none" w:sz="0" w:space="0" w:color="auto"/>
        <w:right w:val="none" w:sz="0" w:space="0" w:color="auto"/>
      </w:divBdr>
    </w:div>
    <w:div w:id="1168403172">
      <w:marLeft w:val="480"/>
      <w:marRight w:val="0"/>
      <w:marTop w:val="0"/>
      <w:marBottom w:val="0"/>
      <w:divBdr>
        <w:top w:val="none" w:sz="0" w:space="0" w:color="auto"/>
        <w:left w:val="none" w:sz="0" w:space="0" w:color="auto"/>
        <w:bottom w:val="none" w:sz="0" w:space="0" w:color="auto"/>
        <w:right w:val="none" w:sz="0" w:space="0" w:color="auto"/>
      </w:divBdr>
    </w:div>
    <w:div w:id="1168521402">
      <w:marLeft w:val="480"/>
      <w:marRight w:val="0"/>
      <w:marTop w:val="0"/>
      <w:marBottom w:val="0"/>
      <w:divBdr>
        <w:top w:val="none" w:sz="0" w:space="0" w:color="auto"/>
        <w:left w:val="none" w:sz="0" w:space="0" w:color="auto"/>
        <w:bottom w:val="none" w:sz="0" w:space="0" w:color="auto"/>
        <w:right w:val="none" w:sz="0" w:space="0" w:color="auto"/>
      </w:divBdr>
    </w:div>
    <w:div w:id="1169520730">
      <w:bodyDiv w:val="1"/>
      <w:marLeft w:val="0"/>
      <w:marRight w:val="0"/>
      <w:marTop w:val="0"/>
      <w:marBottom w:val="0"/>
      <w:divBdr>
        <w:top w:val="none" w:sz="0" w:space="0" w:color="auto"/>
        <w:left w:val="none" w:sz="0" w:space="0" w:color="auto"/>
        <w:bottom w:val="none" w:sz="0" w:space="0" w:color="auto"/>
        <w:right w:val="none" w:sz="0" w:space="0" w:color="auto"/>
      </w:divBdr>
    </w:div>
    <w:div w:id="1169562952">
      <w:marLeft w:val="480"/>
      <w:marRight w:val="0"/>
      <w:marTop w:val="0"/>
      <w:marBottom w:val="0"/>
      <w:divBdr>
        <w:top w:val="none" w:sz="0" w:space="0" w:color="auto"/>
        <w:left w:val="none" w:sz="0" w:space="0" w:color="auto"/>
        <w:bottom w:val="none" w:sz="0" w:space="0" w:color="auto"/>
        <w:right w:val="none" w:sz="0" w:space="0" w:color="auto"/>
      </w:divBdr>
    </w:div>
    <w:div w:id="1169709761">
      <w:marLeft w:val="480"/>
      <w:marRight w:val="0"/>
      <w:marTop w:val="0"/>
      <w:marBottom w:val="0"/>
      <w:divBdr>
        <w:top w:val="none" w:sz="0" w:space="0" w:color="auto"/>
        <w:left w:val="none" w:sz="0" w:space="0" w:color="auto"/>
        <w:bottom w:val="none" w:sz="0" w:space="0" w:color="auto"/>
        <w:right w:val="none" w:sz="0" w:space="0" w:color="auto"/>
      </w:divBdr>
    </w:div>
    <w:div w:id="1171405341">
      <w:marLeft w:val="480"/>
      <w:marRight w:val="0"/>
      <w:marTop w:val="0"/>
      <w:marBottom w:val="0"/>
      <w:divBdr>
        <w:top w:val="none" w:sz="0" w:space="0" w:color="auto"/>
        <w:left w:val="none" w:sz="0" w:space="0" w:color="auto"/>
        <w:bottom w:val="none" w:sz="0" w:space="0" w:color="auto"/>
        <w:right w:val="none" w:sz="0" w:space="0" w:color="auto"/>
      </w:divBdr>
    </w:div>
    <w:div w:id="1171992622">
      <w:marLeft w:val="480"/>
      <w:marRight w:val="0"/>
      <w:marTop w:val="0"/>
      <w:marBottom w:val="0"/>
      <w:divBdr>
        <w:top w:val="none" w:sz="0" w:space="0" w:color="auto"/>
        <w:left w:val="none" w:sz="0" w:space="0" w:color="auto"/>
        <w:bottom w:val="none" w:sz="0" w:space="0" w:color="auto"/>
        <w:right w:val="none" w:sz="0" w:space="0" w:color="auto"/>
      </w:divBdr>
    </w:div>
    <w:div w:id="1172911870">
      <w:marLeft w:val="480"/>
      <w:marRight w:val="0"/>
      <w:marTop w:val="0"/>
      <w:marBottom w:val="0"/>
      <w:divBdr>
        <w:top w:val="none" w:sz="0" w:space="0" w:color="auto"/>
        <w:left w:val="none" w:sz="0" w:space="0" w:color="auto"/>
        <w:bottom w:val="none" w:sz="0" w:space="0" w:color="auto"/>
        <w:right w:val="none" w:sz="0" w:space="0" w:color="auto"/>
      </w:divBdr>
    </w:div>
    <w:div w:id="1173226432">
      <w:marLeft w:val="480"/>
      <w:marRight w:val="0"/>
      <w:marTop w:val="0"/>
      <w:marBottom w:val="0"/>
      <w:divBdr>
        <w:top w:val="none" w:sz="0" w:space="0" w:color="auto"/>
        <w:left w:val="none" w:sz="0" w:space="0" w:color="auto"/>
        <w:bottom w:val="none" w:sz="0" w:space="0" w:color="auto"/>
        <w:right w:val="none" w:sz="0" w:space="0" w:color="auto"/>
      </w:divBdr>
    </w:div>
    <w:div w:id="1173765155">
      <w:marLeft w:val="480"/>
      <w:marRight w:val="0"/>
      <w:marTop w:val="0"/>
      <w:marBottom w:val="0"/>
      <w:divBdr>
        <w:top w:val="none" w:sz="0" w:space="0" w:color="auto"/>
        <w:left w:val="none" w:sz="0" w:space="0" w:color="auto"/>
        <w:bottom w:val="none" w:sz="0" w:space="0" w:color="auto"/>
        <w:right w:val="none" w:sz="0" w:space="0" w:color="auto"/>
      </w:divBdr>
    </w:div>
    <w:div w:id="1174875390">
      <w:marLeft w:val="480"/>
      <w:marRight w:val="0"/>
      <w:marTop w:val="0"/>
      <w:marBottom w:val="0"/>
      <w:divBdr>
        <w:top w:val="none" w:sz="0" w:space="0" w:color="auto"/>
        <w:left w:val="none" w:sz="0" w:space="0" w:color="auto"/>
        <w:bottom w:val="none" w:sz="0" w:space="0" w:color="auto"/>
        <w:right w:val="none" w:sz="0" w:space="0" w:color="auto"/>
      </w:divBdr>
    </w:div>
    <w:div w:id="1175419849">
      <w:marLeft w:val="480"/>
      <w:marRight w:val="0"/>
      <w:marTop w:val="0"/>
      <w:marBottom w:val="0"/>
      <w:divBdr>
        <w:top w:val="none" w:sz="0" w:space="0" w:color="auto"/>
        <w:left w:val="none" w:sz="0" w:space="0" w:color="auto"/>
        <w:bottom w:val="none" w:sz="0" w:space="0" w:color="auto"/>
        <w:right w:val="none" w:sz="0" w:space="0" w:color="auto"/>
      </w:divBdr>
    </w:div>
    <w:div w:id="1175609713">
      <w:marLeft w:val="480"/>
      <w:marRight w:val="0"/>
      <w:marTop w:val="0"/>
      <w:marBottom w:val="0"/>
      <w:divBdr>
        <w:top w:val="none" w:sz="0" w:space="0" w:color="auto"/>
        <w:left w:val="none" w:sz="0" w:space="0" w:color="auto"/>
        <w:bottom w:val="none" w:sz="0" w:space="0" w:color="auto"/>
        <w:right w:val="none" w:sz="0" w:space="0" w:color="auto"/>
      </w:divBdr>
    </w:div>
    <w:div w:id="1176111710">
      <w:marLeft w:val="480"/>
      <w:marRight w:val="0"/>
      <w:marTop w:val="0"/>
      <w:marBottom w:val="0"/>
      <w:divBdr>
        <w:top w:val="none" w:sz="0" w:space="0" w:color="auto"/>
        <w:left w:val="none" w:sz="0" w:space="0" w:color="auto"/>
        <w:bottom w:val="none" w:sz="0" w:space="0" w:color="auto"/>
        <w:right w:val="none" w:sz="0" w:space="0" w:color="auto"/>
      </w:divBdr>
    </w:div>
    <w:div w:id="1176917614">
      <w:marLeft w:val="480"/>
      <w:marRight w:val="0"/>
      <w:marTop w:val="0"/>
      <w:marBottom w:val="0"/>
      <w:divBdr>
        <w:top w:val="none" w:sz="0" w:space="0" w:color="auto"/>
        <w:left w:val="none" w:sz="0" w:space="0" w:color="auto"/>
        <w:bottom w:val="none" w:sz="0" w:space="0" w:color="auto"/>
        <w:right w:val="none" w:sz="0" w:space="0" w:color="auto"/>
      </w:divBdr>
    </w:div>
    <w:div w:id="1177887686">
      <w:marLeft w:val="480"/>
      <w:marRight w:val="0"/>
      <w:marTop w:val="0"/>
      <w:marBottom w:val="0"/>
      <w:divBdr>
        <w:top w:val="none" w:sz="0" w:space="0" w:color="auto"/>
        <w:left w:val="none" w:sz="0" w:space="0" w:color="auto"/>
        <w:bottom w:val="none" w:sz="0" w:space="0" w:color="auto"/>
        <w:right w:val="none" w:sz="0" w:space="0" w:color="auto"/>
      </w:divBdr>
    </w:div>
    <w:div w:id="1178806840">
      <w:marLeft w:val="480"/>
      <w:marRight w:val="0"/>
      <w:marTop w:val="0"/>
      <w:marBottom w:val="0"/>
      <w:divBdr>
        <w:top w:val="none" w:sz="0" w:space="0" w:color="auto"/>
        <w:left w:val="none" w:sz="0" w:space="0" w:color="auto"/>
        <w:bottom w:val="none" w:sz="0" w:space="0" w:color="auto"/>
        <w:right w:val="none" w:sz="0" w:space="0" w:color="auto"/>
      </w:divBdr>
    </w:div>
    <w:div w:id="1178929692">
      <w:marLeft w:val="480"/>
      <w:marRight w:val="0"/>
      <w:marTop w:val="0"/>
      <w:marBottom w:val="0"/>
      <w:divBdr>
        <w:top w:val="none" w:sz="0" w:space="0" w:color="auto"/>
        <w:left w:val="none" w:sz="0" w:space="0" w:color="auto"/>
        <w:bottom w:val="none" w:sz="0" w:space="0" w:color="auto"/>
        <w:right w:val="none" w:sz="0" w:space="0" w:color="auto"/>
      </w:divBdr>
    </w:div>
    <w:div w:id="1179850579">
      <w:marLeft w:val="480"/>
      <w:marRight w:val="0"/>
      <w:marTop w:val="0"/>
      <w:marBottom w:val="0"/>
      <w:divBdr>
        <w:top w:val="none" w:sz="0" w:space="0" w:color="auto"/>
        <w:left w:val="none" w:sz="0" w:space="0" w:color="auto"/>
        <w:bottom w:val="none" w:sz="0" w:space="0" w:color="auto"/>
        <w:right w:val="none" w:sz="0" w:space="0" w:color="auto"/>
      </w:divBdr>
    </w:div>
    <w:div w:id="1181356652">
      <w:marLeft w:val="480"/>
      <w:marRight w:val="0"/>
      <w:marTop w:val="0"/>
      <w:marBottom w:val="0"/>
      <w:divBdr>
        <w:top w:val="none" w:sz="0" w:space="0" w:color="auto"/>
        <w:left w:val="none" w:sz="0" w:space="0" w:color="auto"/>
        <w:bottom w:val="none" w:sz="0" w:space="0" w:color="auto"/>
        <w:right w:val="none" w:sz="0" w:space="0" w:color="auto"/>
      </w:divBdr>
    </w:div>
    <w:div w:id="1181822154">
      <w:marLeft w:val="480"/>
      <w:marRight w:val="0"/>
      <w:marTop w:val="0"/>
      <w:marBottom w:val="0"/>
      <w:divBdr>
        <w:top w:val="none" w:sz="0" w:space="0" w:color="auto"/>
        <w:left w:val="none" w:sz="0" w:space="0" w:color="auto"/>
        <w:bottom w:val="none" w:sz="0" w:space="0" w:color="auto"/>
        <w:right w:val="none" w:sz="0" w:space="0" w:color="auto"/>
      </w:divBdr>
    </w:div>
    <w:div w:id="1182013548">
      <w:marLeft w:val="480"/>
      <w:marRight w:val="0"/>
      <w:marTop w:val="0"/>
      <w:marBottom w:val="0"/>
      <w:divBdr>
        <w:top w:val="none" w:sz="0" w:space="0" w:color="auto"/>
        <w:left w:val="none" w:sz="0" w:space="0" w:color="auto"/>
        <w:bottom w:val="none" w:sz="0" w:space="0" w:color="auto"/>
        <w:right w:val="none" w:sz="0" w:space="0" w:color="auto"/>
      </w:divBdr>
    </w:div>
    <w:div w:id="1182355078">
      <w:marLeft w:val="480"/>
      <w:marRight w:val="0"/>
      <w:marTop w:val="0"/>
      <w:marBottom w:val="0"/>
      <w:divBdr>
        <w:top w:val="none" w:sz="0" w:space="0" w:color="auto"/>
        <w:left w:val="none" w:sz="0" w:space="0" w:color="auto"/>
        <w:bottom w:val="none" w:sz="0" w:space="0" w:color="auto"/>
        <w:right w:val="none" w:sz="0" w:space="0" w:color="auto"/>
      </w:divBdr>
    </w:div>
    <w:div w:id="1182553410">
      <w:marLeft w:val="480"/>
      <w:marRight w:val="0"/>
      <w:marTop w:val="0"/>
      <w:marBottom w:val="0"/>
      <w:divBdr>
        <w:top w:val="none" w:sz="0" w:space="0" w:color="auto"/>
        <w:left w:val="none" w:sz="0" w:space="0" w:color="auto"/>
        <w:bottom w:val="none" w:sz="0" w:space="0" w:color="auto"/>
        <w:right w:val="none" w:sz="0" w:space="0" w:color="auto"/>
      </w:divBdr>
    </w:div>
    <w:div w:id="1182664308">
      <w:marLeft w:val="480"/>
      <w:marRight w:val="0"/>
      <w:marTop w:val="0"/>
      <w:marBottom w:val="0"/>
      <w:divBdr>
        <w:top w:val="none" w:sz="0" w:space="0" w:color="auto"/>
        <w:left w:val="none" w:sz="0" w:space="0" w:color="auto"/>
        <w:bottom w:val="none" w:sz="0" w:space="0" w:color="auto"/>
        <w:right w:val="none" w:sz="0" w:space="0" w:color="auto"/>
      </w:divBdr>
    </w:div>
    <w:div w:id="1183931651">
      <w:marLeft w:val="480"/>
      <w:marRight w:val="0"/>
      <w:marTop w:val="0"/>
      <w:marBottom w:val="0"/>
      <w:divBdr>
        <w:top w:val="none" w:sz="0" w:space="0" w:color="auto"/>
        <w:left w:val="none" w:sz="0" w:space="0" w:color="auto"/>
        <w:bottom w:val="none" w:sz="0" w:space="0" w:color="auto"/>
        <w:right w:val="none" w:sz="0" w:space="0" w:color="auto"/>
      </w:divBdr>
    </w:div>
    <w:div w:id="1184440732">
      <w:marLeft w:val="480"/>
      <w:marRight w:val="0"/>
      <w:marTop w:val="0"/>
      <w:marBottom w:val="0"/>
      <w:divBdr>
        <w:top w:val="none" w:sz="0" w:space="0" w:color="auto"/>
        <w:left w:val="none" w:sz="0" w:space="0" w:color="auto"/>
        <w:bottom w:val="none" w:sz="0" w:space="0" w:color="auto"/>
        <w:right w:val="none" w:sz="0" w:space="0" w:color="auto"/>
      </w:divBdr>
    </w:div>
    <w:div w:id="1185830453">
      <w:marLeft w:val="480"/>
      <w:marRight w:val="0"/>
      <w:marTop w:val="0"/>
      <w:marBottom w:val="0"/>
      <w:divBdr>
        <w:top w:val="none" w:sz="0" w:space="0" w:color="auto"/>
        <w:left w:val="none" w:sz="0" w:space="0" w:color="auto"/>
        <w:bottom w:val="none" w:sz="0" w:space="0" w:color="auto"/>
        <w:right w:val="none" w:sz="0" w:space="0" w:color="auto"/>
      </w:divBdr>
    </w:div>
    <w:div w:id="1186215033">
      <w:marLeft w:val="480"/>
      <w:marRight w:val="0"/>
      <w:marTop w:val="0"/>
      <w:marBottom w:val="0"/>
      <w:divBdr>
        <w:top w:val="none" w:sz="0" w:space="0" w:color="auto"/>
        <w:left w:val="none" w:sz="0" w:space="0" w:color="auto"/>
        <w:bottom w:val="none" w:sz="0" w:space="0" w:color="auto"/>
        <w:right w:val="none" w:sz="0" w:space="0" w:color="auto"/>
      </w:divBdr>
    </w:div>
    <w:div w:id="1186483913">
      <w:marLeft w:val="480"/>
      <w:marRight w:val="0"/>
      <w:marTop w:val="0"/>
      <w:marBottom w:val="0"/>
      <w:divBdr>
        <w:top w:val="none" w:sz="0" w:space="0" w:color="auto"/>
        <w:left w:val="none" w:sz="0" w:space="0" w:color="auto"/>
        <w:bottom w:val="none" w:sz="0" w:space="0" w:color="auto"/>
        <w:right w:val="none" w:sz="0" w:space="0" w:color="auto"/>
      </w:divBdr>
    </w:div>
    <w:div w:id="1187209466">
      <w:marLeft w:val="480"/>
      <w:marRight w:val="0"/>
      <w:marTop w:val="0"/>
      <w:marBottom w:val="0"/>
      <w:divBdr>
        <w:top w:val="none" w:sz="0" w:space="0" w:color="auto"/>
        <w:left w:val="none" w:sz="0" w:space="0" w:color="auto"/>
        <w:bottom w:val="none" w:sz="0" w:space="0" w:color="auto"/>
        <w:right w:val="none" w:sz="0" w:space="0" w:color="auto"/>
      </w:divBdr>
    </w:div>
    <w:div w:id="1187673989">
      <w:marLeft w:val="480"/>
      <w:marRight w:val="0"/>
      <w:marTop w:val="0"/>
      <w:marBottom w:val="0"/>
      <w:divBdr>
        <w:top w:val="none" w:sz="0" w:space="0" w:color="auto"/>
        <w:left w:val="none" w:sz="0" w:space="0" w:color="auto"/>
        <w:bottom w:val="none" w:sz="0" w:space="0" w:color="auto"/>
        <w:right w:val="none" w:sz="0" w:space="0" w:color="auto"/>
      </w:divBdr>
    </w:div>
    <w:div w:id="1188720062">
      <w:marLeft w:val="480"/>
      <w:marRight w:val="0"/>
      <w:marTop w:val="0"/>
      <w:marBottom w:val="0"/>
      <w:divBdr>
        <w:top w:val="none" w:sz="0" w:space="0" w:color="auto"/>
        <w:left w:val="none" w:sz="0" w:space="0" w:color="auto"/>
        <w:bottom w:val="none" w:sz="0" w:space="0" w:color="auto"/>
        <w:right w:val="none" w:sz="0" w:space="0" w:color="auto"/>
      </w:divBdr>
    </w:div>
    <w:div w:id="1189024185">
      <w:marLeft w:val="480"/>
      <w:marRight w:val="0"/>
      <w:marTop w:val="0"/>
      <w:marBottom w:val="0"/>
      <w:divBdr>
        <w:top w:val="none" w:sz="0" w:space="0" w:color="auto"/>
        <w:left w:val="none" w:sz="0" w:space="0" w:color="auto"/>
        <w:bottom w:val="none" w:sz="0" w:space="0" w:color="auto"/>
        <w:right w:val="none" w:sz="0" w:space="0" w:color="auto"/>
      </w:divBdr>
    </w:div>
    <w:div w:id="1189417735">
      <w:marLeft w:val="480"/>
      <w:marRight w:val="0"/>
      <w:marTop w:val="0"/>
      <w:marBottom w:val="0"/>
      <w:divBdr>
        <w:top w:val="none" w:sz="0" w:space="0" w:color="auto"/>
        <w:left w:val="none" w:sz="0" w:space="0" w:color="auto"/>
        <w:bottom w:val="none" w:sz="0" w:space="0" w:color="auto"/>
        <w:right w:val="none" w:sz="0" w:space="0" w:color="auto"/>
      </w:divBdr>
    </w:div>
    <w:div w:id="1190801597">
      <w:marLeft w:val="480"/>
      <w:marRight w:val="0"/>
      <w:marTop w:val="0"/>
      <w:marBottom w:val="0"/>
      <w:divBdr>
        <w:top w:val="none" w:sz="0" w:space="0" w:color="auto"/>
        <w:left w:val="none" w:sz="0" w:space="0" w:color="auto"/>
        <w:bottom w:val="none" w:sz="0" w:space="0" w:color="auto"/>
        <w:right w:val="none" w:sz="0" w:space="0" w:color="auto"/>
      </w:divBdr>
    </w:div>
    <w:div w:id="1190950865">
      <w:marLeft w:val="480"/>
      <w:marRight w:val="0"/>
      <w:marTop w:val="0"/>
      <w:marBottom w:val="0"/>
      <w:divBdr>
        <w:top w:val="none" w:sz="0" w:space="0" w:color="auto"/>
        <w:left w:val="none" w:sz="0" w:space="0" w:color="auto"/>
        <w:bottom w:val="none" w:sz="0" w:space="0" w:color="auto"/>
        <w:right w:val="none" w:sz="0" w:space="0" w:color="auto"/>
      </w:divBdr>
    </w:div>
    <w:div w:id="1191645347">
      <w:marLeft w:val="480"/>
      <w:marRight w:val="0"/>
      <w:marTop w:val="0"/>
      <w:marBottom w:val="0"/>
      <w:divBdr>
        <w:top w:val="none" w:sz="0" w:space="0" w:color="auto"/>
        <w:left w:val="none" w:sz="0" w:space="0" w:color="auto"/>
        <w:bottom w:val="none" w:sz="0" w:space="0" w:color="auto"/>
        <w:right w:val="none" w:sz="0" w:space="0" w:color="auto"/>
      </w:divBdr>
    </w:div>
    <w:div w:id="1192962807">
      <w:marLeft w:val="480"/>
      <w:marRight w:val="0"/>
      <w:marTop w:val="0"/>
      <w:marBottom w:val="0"/>
      <w:divBdr>
        <w:top w:val="none" w:sz="0" w:space="0" w:color="auto"/>
        <w:left w:val="none" w:sz="0" w:space="0" w:color="auto"/>
        <w:bottom w:val="none" w:sz="0" w:space="0" w:color="auto"/>
        <w:right w:val="none" w:sz="0" w:space="0" w:color="auto"/>
      </w:divBdr>
    </w:div>
    <w:div w:id="1194655837">
      <w:marLeft w:val="480"/>
      <w:marRight w:val="0"/>
      <w:marTop w:val="0"/>
      <w:marBottom w:val="0"/>
      <w:divBdr>
        <w:top w:val="none" w:sz="0" w:space="0" w:color="auto"/>
        <w:left w:val="none" w:sz="0" w:space="0" w:color="auto"/>
        <w:bottom w:val="none" w:sz="0" w:space="0" w:color="auto"/>
        <w:right w:val="none" w:sz="0" w:space="0" w:color="auto"/>
      </w:divBdr>
    </w:div>
    <w:div w:id="1194809353">
      <w:marLeft w:val="480"/>
      <w:marRight w:val="0"/>
      <w:marTop w:val="0"/>
      <w:marBottom w:val="0"/>
      <w:divBdr>
        <w:top w:val="none" w:sz="0" w:space="0" w:color="auto"/>
        <w:left w:val="none" w:sz="0" w:space="0" w:color="auto"/>
        <w:bottom w:val="none" w:sz="0" w:space="0" w:color="auto"/>
        <w:right w:val="none" w:sz="0" w:space="0" w:color="auto"/>
      </w:divBdr>
    </w:div>
    <w:div w:id="1195340085">
      <w:marLeft w:val="480"/>
      <w:marRight w:val="0"/>
      <w:marTop w:val="0"/>
      <w:marBottom w:val="0"/>
      <w:divBdr>
        <w:top w:val="none" w:sz="0" w:space="0" w:color="auto"/>
        <w:left w:val="none" w:sz="0" w:space="0" w:color="auto"/>
        <w:bottom w:val="none" w:sz="0" w:space="0" w:color="auto"/>
        <w:right w:val="none" w:sz="0" w:space="0" w:color="auto"/>
      </w:divBdr>
    </w:div>
    <w:div w:id="1195731449">
      <w:marLeft w:val="480"/>
      <w:marRight w:val="0"/>
      <w:marTop w:val="0"/>
      <w:marBottom w:val="0"/>
      <w:divBdr>
        <w:top w:val="none" w:sz="0" w:space="0" w:color="auto"/>
        <w:left w:val="none" w:sz="0" w:space="0" w:color="auto"/>
        <w:bottom w:val="none" w:sz="0" w:space="0" w:color="auto"/>
        <w:right w:val="none" w:sz="0" w:space="0" w:color="auto"/>
      </w:divBdr>
    </w:div>
    <w:div w:id="1195966853">
      <w:marLeft w:val="480"/>
      <w:marRight w:val="0"/>
      <w:marTop w:val="0"/>
      <w:marBottom w:val="0"/>
      <w:divBdr>
        <w:top w:val="none" w:sz="0" w:space="0" w:color="auto"/>
        <w:left w:val="none" w:sz="0" w:space="0" w:color="auto"/>
        <w:bottom w:val="none" w:sz="0" w:space="0" w:color="auto"/>
        <w:right w:val="none" w:sz="0" w:space="0" w:color="auto"/>
      </w:divBdr>
    </w:div>
    <w:div w:id="1196384248">
      <w:marLeft w:val="480"/>
      <w:marRight w:val="0"/>
      <w:marTop w:val="0"/>
      <w:marBottom w:val="0"/>
      <w:divBdr>
        <w:top w:val="none" w:sz="0" w:space="0" w:color="auto"/>
        <w:left w:val="none" w:sz="0" w:space="0" w:color="auto"/>
        <w:bottom w:val="none" w:sz="0" w:space="0" w:color="auto"/>
        <w:right w:val="none" w:sz="0" w:space="0" w:color="auto"/>
      </w:divBdr>
    </w:div>
    <w:div w:id="1196621854">
      <w:marLeft w:val="480"/>
      <w:marRight w:val="0"/>
      <w:marTop w:val="0"/>
      <w:marBottom w:val="0"/>
      <w:divBdr>
        <w:top w:val="none" w:sz="0" w:space="0" w:color="auto"/>
        <w:left w:val="none" w:sz="0" w:space="0" w:color="auto"/>
        <w:bottom w:val="none" w:sz="0" w:space="0" w:color="auto"/>
        <w:right w:val="none" w:sz="0" w:space="0" w:color="auto"/>
      </w:divBdr>
    </w:div>
    <w:div w:id="1197233421">
      <w:marLeft w:val="480"/>
      <w:marRight w:val="0"/>
      <w:marTop w:val="0"/>
      <w:marBottom w:val="0"/>
      <w:divBdr>
        <w:top w:val="none" w:sz="0" w:space="0" w:color="auto"/>
        <w:left w:val="none" w:sz="0" w:space="0" w:color="auto"/>
        <w:bottom w:val="none" w:sz="0" w:space="0" w:color="auto"/>
        <w:right w:val="none" w:sz="0" w:space="0" w:color="auto"/>
      </w:divBdr>
    </w:div>
    <w:div w:id="1198006724">
      <w:marLeft w:val="480"/>
      <w:marRight w:val="0"/>
      <w:marTop w:val="0"/>
      <w:marBottom w:val="0"/>
      <w:divBdr>
        <w:top w:val="none" w:sz="0" w:space="0" w:color="auto"/>
        <w:left w:val="none" w:sz="0" w:space="0" w:color="auto"/>
        <w:bottom w:val="none" w:sz="0" w:space="0" w:color="auto"/>
        <w:right w:val="none" w:sz="0" w:space="0" w:color="auto"/>
      </w:divBdr>
    </w:div>
    <w:div w:id="1198010474">
      <w:marLeft w:val="480"/>
      <w:marRight w:val="0"/>
      <w:marTop w:val="0"/>
      <w:marBottom w:val="0"/>
      <w:divBdr>
        <w:top w:val="none" w:sz="0" w:space="0" w:color="auto"/>
        <w:left w:val="none" w:sz="0" w:space="0" w:color="auto"/>
        <w:bottom w:val="none" w:sz="0" w:space="0" w:color="auto"/>
        <w:right w:val="none" w:sz="0" w:space="0" w:color="auto"/>
      </w:divBdr>
    </w:div>
    <w:div w:id="1199511951">
      <w:marLeft w:val="480"/>
      <w:marRight w:val="0"/>
      <w:marTop w:val="0"/>
      <w:marBottom w:val="0"/>
      <w:divBdr>
        <w:top w:val="none" w:sz="0" w:space="0" w:color="auto"/>
        <w:left w:val="none" w:sz="0" w:space="0" w:color="auto"/>
        <w:bottom w:val="none" w:sz="0" w:space="0" w:color="auto"/>
        <w:right w:val="none" w:sz="0" w:space="0" w:color="auto"/>
      </w:divBdr>
    </w:div>
    <w:div w:id="1200238222">
      <w:marLeft w:val="480"/>
      <w:marRight w:val="0"/>
      <w:marTop w:val="0"/>
      <w:marBottom w:val="0"/>
      <w:divBdr>
        <w:top w:val="none" w:sz="0" w:space="0" w:color="auto"/>
        <w:left w:val="none" w:sz="0" w:space="0" w:color="auto"/>
        <w:bottom w:val="none" w:sz="0" w:space="0" w:color="auto"/>
        <w:right w:val="none" w:sz="0" w:space="0" w:color="auto"/>
      </w:divBdr>
    </w:div>
    <w:div w:id="1200432907">
      <w:marLeft w:val="480"/>
      <w:marRight w:val="0"/>
      <w:marTop w:val="0"/>
      <w:marBottom w:val="0"/>
      <w:divBdr>
        <w:top w:val="none" w:sz="0" w:space="0" w:color="auto"/>
        <w:left w:val="none" w:sz="0" w:space="0" w:color="auto"/>
        <w:bottom w:val="none" w:sz="0" w:space="0" w:color="auto"/>
        <w:right w:val="none" w:sz="0" w:space="0" w:color="auto"/>
      </w:divBdr>
    </w:div>
    <w:div w:id="1202016192">
      <w:marLeft w:val="480"/>
      <w:marRight w:val="0"/>
      <w:marTop w:val="0"/>
      <w:marBottom w:val="0"/>
      <w:divBdr>
        <w:top w:val="none" w:sz="0" w:space="0" w:color="auto"/>
        <w:left w:val="none" w:sz="0" w:space="0" w:color="auto"/>
        <w:bottom w:val="none" w:sz="0" w:space="0" w:color="auto"/>
        <w:right w:val="none" w:sz="0" w:space="0" w:color="auto"/>
      </w:divBdr>
    </w:div>
    <w:div w:id="1203638304">
      <w:marLeft w:val="480"/>
      <w:marRight w:val="0"/>
      <w:marTop w:val="0"/>
      <w:marBottom w:val="0"/>
      <w:divBdr>
        <w:top w:val="none" w:sz="0" w:space="0" w:color="auto"/>
        <w:left w:val="none" w:sz="0" w:space="0" w:color="auto"/>
        <w:bottom w:val="none" w:sz="0" w:space="0" w:color="auto"/>
        <w:right w:val="none" w:sz="0" w:space="0" w:color="auto"/>
      </w:divBdr>
    </w:div>
    <w:div w:id="1204564258">
      <w:bodyDiv w:val="1"/>
      <w:marLeft w:val="0"/>
      <w:marRight w:val="0"/>
      <w:marTop w:val="0"/>
      <w:marBottom w:val="0"/>
      <w:divBdr>
        <w:top w:val="none" w:sz="0" w:space="0" w:color="auto"/>
        <w:left w:val="none" w:sz="0" w:space="0" w:color="auto"/>
        <w:bottom w:val="none" w:sz="0" w:space="0" w:color="auto"/>
        <w:right w:val="none" w:sz="0" w:space="0" w:color="auto"/>
      </w:divBdr>
    </w:div>
    <w:div w:id="1204951166">
      <w:bodyDiv w:val="1"/>
      <w:marLeft w:val="0"/>
      <w:marRight w:val="0"/>
      <w:marTop w:val="0"/>
      <w:marBottom w:val="0"/>
      <w:divBdr>
        <w:top w:val="none" w:sz="0" w:space="0" w:color="auto"/>
        <w:left w:val="none" w:sz="0" w:space="0" w:color="auto"/>
        <w:bottom w:val="none" w:sz="0" w:space="0" w:color="auto"/>
        <w:right w:val="none" w:sz="0" w:space="0" w:color="auto"/>
      </w:divBdr>
    </w:div>
    <w:div w:id="1206018189">
      <w:marLeft w:val="480"/>
      <w:marRight w:val="0"/>
      <w:marTop w:val="0"/>
      <w:marBottom w:val="0"/>
      <w:divBdr>
        <w:top w:val="none" w:sz="0" w:space="0" w:color="auto"/>
        <w:left w:val="none" w:sz="0" w:space="0" w:color="auto"/>
        <w:bottom w:val="none" w:sz="0" w:space="0" w:color="auto"/>
        <w:right w:val="none" w:sz="0" w:space="0" w:color="auto"/>
      </w:divBdr>
    </w:div>
    <w:div w:id="1206020608">
      <w:marLeft w:val="480"/>
      <w:marRight w:val="0"/>
      <w:marTop w:val="0"/>
      <w:marBottom w:val="0"/>
      <w:divBdr>
        <w:top w:val="none" w:sz="0" w:space="0" w:color="auto"/>
        <w:left w:val="none" w:sz="0" w:space="0" w:color="auto"/>
        <w:bottom w:val="none" w:sz="0" w:space="0" w:color="auto"/>
        <w:right w:val="none" w:sz="0" w:space="0" w:color="auto"/>
      </w:divBdr>
    </w:div>
    <w:div w:id="1206526173">
      <w:marLeft w:val="480"/>
      <w:marRight w:val="0"/>
      <w:marTop w:val="0"/>
      <w:marBottom w:val="0"/>
      <w:divBdr>
        <w:top w:val="none" w:sz="0" w:space="0" w:color="auto"/>
        <w:left w:val="none" w:sz="0" w:space="0" w:color="auto"/>
        <w:bottom w:val="none" w:sz="0" w:space="0" w:color="auto"/>
        <w:right w:val="none" w:sz="0" w:space="0" w:color="auto"/>
      </w:divBdr>
    </w:div>
    <w:div w:id="1206606066">
      <w:marLeft w:val="480"/>
      <w:marRight w:val="0"/>
      <w:marTop w:val="0"/>
      <w:marBottom w:val="0"/>
      <w:divBdr>
        <w:top w:val="none" w:sz="0" w:space="0" w:color="auto"/>
        <w:left w:val="none" w:sz="0" w:space="0" w:color="auto"/>
        <w:bottom w:val="none" w:sz="0" w:space="0" w:color="auto"/>
        <w:right w:val="none" w:sz="0" w:space="0" w:color="auto"/>
      </w:divBdr>
    </w:div>
    <w:div w:id="1207180584">
      <w:marLeft w:val="480"/>
      <w:marRight w:val="0"/>
      <w:marTop w:val="0"/>
      <w:marBottom w:val="0"/>
      <w:divBdr>
        <w:top w:val="none" w:sz="0" w:space="0" w:color="auto"/>
        <w:left w:val="none" w:sz="0" w:space="0" w:color="auto"/>
        <w:bottom w:val="none" w:sz="0" w:space="0" w:color="auto"/>
        <w:right w:val="none" w:sz="0" w:space="0" w:color="auto"/>
      </w:divBdr>
    </w:div>
    <w:div w:id="1209298776">
      <w:marLeft w:val="480"/>
      <w:marRight w:val="0"/>
      <w:marTop w:val="0"/>
      <w:marBottom w:val="0"/>
      <w:divBdr>
        <w:top w:val="none" w:sz="0" w:space="0" w:color="auto"/>
        <w:left w:val="none" w:sz="0" w:space="0" w:color="auto"/>
        <w:bottom w:val="none" w:sz="0" w:space="0" w:color="auto"/>
        <w:right w:val="none" w:sz="0" w:space="0" w:color="auto"/>
      </w:divBdr>
    </w:div>
    <w:div w:id="1210530229">
      <w:marLeft w:val="480"/>
      <w:marRight w:val="0"/>
      <w:marTop w:val="0"/>
      <w:marBottom w:val="0"/>
      <w:divBdr>
        <w:top w:val="none" w:sz="0" w:space="0" w:color="auto"/>
        <w:left w:val="none" w:sz="0" w:space="0" w:color="auto"/>
        <w:bottom w:val="none" w:sz="0" w:space="0" w:color="auto"/>
        <w:right w:val="none" w:sz="0" w:space="0" w:color="auto"/>
      </w:divBdr>
    </w:div>
    <w:div w:id="1212886985">
      <w:marLeft w:val="480"/>
      <w:marRight w:val="0"/>
      <w:marTop w:val="0"/>
      <w:marBottom w:val="0"/>
      <w:divBdr>
        <w:top w:val="none" w:sz="0" w:space="0" w:color="auto"/>
        <w:left w:val="none" w:sz="0" w:space="0" w:color="auto"/>
        <w:bottom w:val="none" w:sz="0" w:space="0" w:color="auto"/>
        <w:right w:val="none" w:sz="0" w:space="0" w:color="auto"/>
      </w:divBdr>
    </w:div>
    <w:div w:id="1213036161">
      <w:marLeft w:val="480"/>
      <w:marRight w:val="0"/>
      <w:marTop w:val="0"/>
      <w:marBottom w:val="0"/>
      <w:divBdr>
        <w:top w:val="none" w:sz="0" w:space="0" w:color="auto"/>
        <w:left w:val="none" w:sz="0" w:space="0" w:color="auto"/>
        <w:bottom w:val="none" w:sz="0" w:space="0" w:color="auto"/>
        <w:right w:val="none" w:sz="0" w:space="0" w:color="auto"/>
      </w:divBdr>
    </w:div>
    <w:div w:id="1214272282">
      <w:marLeft w:val="480"/>
      <w:marRight w:val="0"/>
      <w:marTop w:val="0"/>
      <w:marBottom w:val="0"/>
      <w:divBdr>
        <w:top w:val="none" w:sz="0" w:space="0" w:color="auto"/>
        <w:left w:val="none" w:sz="0" w:space="0" w:color="auto"/>
        <w:bottom w:val="none" w:sz="0" w:space="0" w:color="auto"/>
        <w:right w:val="none" w:sz="0" w:space="0" w:color="auto"/>
      </w:divBdr>
    </w:div>
    <w:div w:id="1214538953">
      <w:marLeft w:val="480"/>
      <w:marRight w:val="0"/>
      <w:marTop w:val="0"/>
      <w:marBottom w:val="0"/>
      <w:divBdr>
        <w:top w:val="none" w:sz="0" w:space="0" w:color="auto"/>
        <w:left w:val="none" w:sz="0" w:space="0" w:color="auto"/>
        <w:bottom w:val="none" w:sz="0" w:space="0" w:color="auto"/>
        <w:right w:val="none" w:sz="0" w:space="0" w:color="auto"/>
      </w:divBdr>
    </w:div>
    <w:div w:id="1214734653">
      <w:marLeft w:val="480"/>
      <w:marRight w:val="0"/>
      <w:marTop w:val="0"/>
      <w:marBottom w:val="0"/>
      <w:divBdr>
        <w:top w:val="none" w:sz="0" w:space="0" w:color="auto"/>
        <w:left w:val="none" w:sz="0" w:space="0" w:color="auto"/>
        <w:bottom w:val="none" w:sz="0" w:space="0" w:color="auto"/>
        <w:right w:val="none" w:sz="0" w:space="0" w:color="auto"/>
      </w:divBdr>
    </w:div>
    <w:div w:id="1214775778">
      <w:marLeft w:val="480"/>
      <w:marRight w:val="0"/>
      <w:marTop w:val="0"/>
      <w:marBottom w:val="0"/>
      <w:divBdr>
        <w:top w:val="none" w:sz="0" w:space="0" w:color="auto"/>
        <w:left w:val="none" w:sz="0" w:space="0" w:color="auto"/>
        <w:bottom w:val="none" w:sz="0" w:space="0" w:color="auto"/>
        <w:right w:val="none" w:sz="0" w:space="0" w:color="auto"/>
      </w:divBdr>
    </w:div>
    <w:div w:id="1215852972">
      <w:marLeft w:val="480"/>
      <w:marRight w:val="0"/>
      <w:marTop w:val="0"/>
      <w:marBottom w:val="0"/>
      <w:divBdr>
        <w:top w:val="none" w:sz="0" w:space="0" w:color="auto"/>
        <w:left w:val="none" w:sz="0" w:space="0" w:color="auto"/>
        <w:bottom w:val="none" w:sz="0" w:space="0" w:color="auto"/>
        <w:right w:val="none" w:sz="0" w:space="0" w:color="auto"/>
      </w:divBdr>
    </w:div>
    <w:div w:id="1216356262">
      <w:marLeft w:val="480"/>
      <w:marRight w:val="0"/>
      <w:marTop w:val="0"/>
      <w:marBottom w:val="0"/>
      <w:divBdr>
        <w:top w:val="none" w:sz="0" w:space="0" w:color="auto"/>
        <w:left w:val="none" w:sz="0" w:space="0" w:color="auto"/>
        <w:bottom w:val="none" w:sz="0" w:space="0" w:color="auto"/>
        <w:right w:val="none" w:sz="0" w:space="0" w:color="auto"/>
      </w:divBdr>
    </w:div>
    <w:div w:id="1218392058">
      <w:marLeft w:val="480"/>
      <w:marRight w:val="0"/>
      <w:marTop w:val="0"/>
      <w:marBottom w:val="0"/>
      <w:divBdr>
        <w:top w:val="none" w:sz="0" w:space="0" w:color="auto"/>
        <w:left w:val="none" w:sz="0" w:space="0" w:color="auto"/>
        <w:bottom w:val="none" w:sz="0" w:space="0" w:color="auto"/>
        <w:right w:val="none" w:sz="0" w:space="0" w:color="auto"/>
      </w:divBdr>
    </w:div>
    <w:div w:id="1219124080">
      <w:marLeft w:val="480"/>
      <w:marRight w:val="0"/>
      <w:marTop w:val="0"/>
      <w:marBottom w:val="0"/>
      <w:divBdr>
        <w:top w:val="none" w:sz="0" w:space="0" w:color="auto"/>
        <w:left w:val="none" w:sz="0" w:space="0" w:color="auto"/>
        <w:bottom w:val="none" w:sz="0" w:space="0" w:color="auto"/>
        <w:right w:val="none" w:sz="0" w:space="0" w:color="auto"/>
      </w:divBdr>
    </w:div>
    <w:div w:id="1219783228">
      <w:marLeft w:val="480"/>
      <w:marRight w:val="0"/>
      <w:marTop w:val="0"/>
      <w:marBottom w:val="0"/>
      <w:divBdr>
        <w:top w:val="none" w:sz="0" w:space="0" w:color="auto"/>
        <w:left w:val="none" w:sz="0" w:space="0" w:color="auto"/>
        <w:bottom w:val="none" w:sz="0" w:space="0" w:color="auto"/>
        <w:right w:val="none" w:sz="0" w:space="0" w:color="auto"/>
      </w:divBdr>
    </w:div>
    <w:div w:id="1221095009">
      <w:marLeft w:val="480"/>
      <w:marRight w:val="0"/>
      <w:marTop w:val="0"/>
      <w:marBottom w:val="0"/>
      <w:divBdr>
        <w:top w:val="none" w:sz="0" w:space="0" w:color="auto"/>
        <w:left w:val="none" w:sz="0" w:space="0" w:color="auto"/>
        <w:bottom w:val="none" w:sz="0" w:space="0" w:color="auto"/>
        <w:right w:val="none" w:sz="0" w:space="0" w:color="auto"/>
      </w:divBdr>
    </w:div>
    <w:div w:id="1222407094">
      <w:marLeft w:val="480"/>
      <w:marRight w:val="0"/>
      <w:marTop w:val="0"/>
      <w:marBottom w:val="0"/>
      <w:divBdr>
        <w:top w:val="none" w:sz="0" w:space="0" w:color="auto"/>
        <w:left w:val="none" w:sz="0" w:space="0" w:color="auto"/>
        <w:bottom w:val="none" w:sz="0" w:space="0" w:color="auto"/>
        <w:right w:val="none" w:sz="0" w:space="0" w:color="auto"/>
      </w:divBdr>
    </w:div>
    <w:div w:id="1223564896">
      <w:marLeft w:val="480"/>
      <w:marRight w:val="0"/>
      <w:marTop w:val="0"/>
      <w:marBottom w:val="0"/>
      <w:divBdr>
        <w:top w:val="none" w:sz="0" w:space="0" w:color="auto"/>
        <w:left w:val="none" w:sz="0" w:space="0" w:color="auto"/>
        <w:bottom w:val="none" w:sz="0" w:space="0" w:color="auto"/>
        <w:right w:val="none" w:sz="0" w:space="0" w:color="auto"/>
      </w:divBdr>
    </w:div>
    <w:div w:id="1223566854">
      <w:marLeft w:val="480"/>
      <w:marRight w:val="0"/>
      <w:marTop w:val="0"/>
      <w:marBottom w:val="0"/>
      <w:divBdr>
        <w:top w:val="none" w:sz="0" w:space="0" w:color="auto"/>
        <w:left w:val="none" w:sz="0" w:space="0" w:color="auto"/>
        <w:bottom w:val="none" w:sz="0" w:space="0" w:color="auto"/>
        <w:right w:val="none" w:sz="0" w:space="0" w:color="auto"/>
      </w:divBdr>
    </w:div>
    <w:div w:id="1223634057">
      <w:marLeft w:val="480"/>
      <w:marRight w:val="0"/>
      <w:marTop w:val="0"/>
      <w:marBottom w:val="0"/>
      <w:divBdr>
        <w:top w:val="none" w:sz="0" w:space="0" w:color="auto"/>
        <w:left w:val="none" w:sz="0" w:space="0" w:color="auto"/>
        <w:bottom w:val="none" w:sz="0" w:space="0" w:color="auto"/>
        <w:right w:val="none" w:sz="0" w:space="0" w:color="auto"/>
      </w:divBdr>
    </w:div>
    <w:div w:id="1225217078">
      <w:marLeft w:val="480"/>
      <w:marRight w:val="0"/>
      <w:marTop w:val="0"/>
      <w:marBottom w:val="0"/>
      <w:divBdr>
        <w:top w:val="none" w:sz="0" w:space="0" w:color="auto"/>
        <w:left w:val="none" w:sz="0" w:space="0" w:color="auto"/>
        <w:bottom w:val="none" w:sz="0" w:space="0" w:color="auto"/>
        <w:right w:val="none" w:sz="0" w:space="0" w:color="auto"/>
      </w:divBdr>
    </w:div>
    <w:div w:id="1227031376">
      <w:marLeft w:val="480"/>
      <w:marRight w:val="0"/>
      <w:marTop w:val="0"/>
      <w:marBottom w:val="0"/>
      <w:divBdr>
        <w:top w:val="none" w:sz="0" w:space="0" w:color="auto"/>
        <w:left w:val="none" w:sz="0" w:space="0" w:color="auto"/>
        <w:bottom w:val="none" w:sz="0" w:space="0" w:color="auto"/>
        <w:right w:val="none" w:sz="0" w:space="0" w:color="auto"/>
      </w:divBdr>
    </w:div>
    <w:div w:id="1227687913">
      <w:marLeft w:val="480"/>
      <w:marRight w:val="0"/>
      <w:marTop w:val="0"/>
      <w:marBottom w:val="0"/>
      <w:divBdr>
        <w:top w:val="none" w:sz="0" w:space="0" w:color="auto"/>
        <w:left w:val="none" w:sz="0" w:space="0" w:color="auto"/>
        <w:bottom w:val="none" w:sz="0" w:space="0" w:color="auto"/>
        <w:right w:val="none" w:sz="0" w:space="0" w:color="auto"/>
      </w:divBdr>
    </w:div>
    <w:div w:id="1227909203">
      <w:marLeft w:val="480"/>
      <w:marRight w:val="0"/>
      <w:marTop w:val="0"/>
      <w:marBottom w:val="0"/>
      <w:divBdr>
        <w:top w:val="none" w:sz="0" w:space="0" w:color="auto"/>
        <w:left w:val="none" w:sz="0" w:space="0" w:color="auto"/>
        <w:bottom w:val="none" w:sz="0" w:space="0" w:color="auto"/>
        <w:right w:val="none" w:sz="0" w:space="0" w:color="auto"/>
      </w:divBdr>
    </w:div>
    <w:div w:id="1228998991">
      <w:marLeft w:val="480"/>
      <w:marRight w:val="0"/>
      <w:marTop w:val="0"/>
      <w:marBottom w:val="0"/>
      <w:divBdr>
        <w:top w:val="none" w:sz="0" w:space="0" w:color="auto"/>
        <w:left w:val="none" w:sz="0" w:space="0" w:color="auto"/>
        <w:bottom w:val="none" w:sz="0" w:space="0" w:color="auto"/>
        <w:right w:val="none" w:sz="0" w:space="0" w:color="auto"/>
      </w:divBdr>
    </w:div>
    <w:div w:id="1229924411">
      <w:marLeft w:val="480"/>
      <w:marRight w:val="0"/>
      <w:marTop w:val="0"/>
      <w:marBottom w:val="0"/>
      <w:divBdr>
        <w:top w:val="none" w:sz="0" w:space="0" w:color="auto"/>
        <w:left w:val="none" w:sz="0" w:space="0" w:color="auto"/>
        <w:bottom w:val="none" w:sz="0" w:space="0" w:color="auto"/>
        <w:right w:val="none" w:sz="0" w:space="0" w:color="auto"/>
      </w:divBdr>
    </w:div>
    <w:div w:id="1230262531">
      <w:marLeft w:val="480"/>
      <w:marRight w:val="0"/>
      <w:marTop w:val="0"/>
      <w:marBottom w:val="0"/>
      <w:divBdr>
        <w:top w:val="none" w:sz="0" w:space="0" w:color="auto"/>
        <w:left w:val="none" w:sz="0" w:space="0" w:color="auto"/>
        <w:bottom w:val="none" w:sz="0" w:space="0" w:color="auto"/>
        <w:right w:val="none" w:sz="0" w:space="0" w:color="auto"/>
      </w:divBdr>
    </w:div>
    <w:div w:id="1230382506">
      <w:marLeft w:val="480"/>
      <w:marRight w:val="0"/>
      <w:marTop w:val="0"/>
      <w:marBottom w:val="0"/>
      <w:divBdr>
        <w:top w:val="none" w:sz="0" w:space="0" w:color="auto"/>
        <w:left w:val="none" w:sz="0" w:space="0" w:color="auto"/>
        <w:bottom w:val="none" w:sz="0" w:space="0" w:color="auto"/>
        <w:right w:val="none" w:sz="0" w:space="0" w:color="auto"/>
      </w:divBdr>
    </w:div>
    <w:div w:id="1230726852">
      <w:marLeft w:val="480"/>
      <w:marRight w:val="0"/>
      <w:marTop w:val="0"/>
      <w:marBottom w:val="0"/>
      <w:divBdr>
        <w:top w:val="none" w:sz="0" w:space="0" w:color="auto"/>
        <w:left w:val="none" w:sz="0" w:space="0" w:color="auto"/>
        <w:bottom w:val="none" w:sz="0" w:space="0" w:color="auto"/>
        <w:right w:val="none" w:sz="0" w:space="0" w:color="auto"/>
      </w:divBdr>
    </w:div>
    <w:div w:id="1231233227">
      <w:marLeft w:val="480"/>
      <w:marRight w:val="0"/>
      <w:marTop w:val="0"/>
      <w:marBottom w:val="0"/>
      <w:divBdr>
        <w:top w:val="none" w:sz="0" w:space="0" w:color="auto"/>
        <w:left w:val="none" w:sz="0" w:space="0" w:color="auto"/>
        <w:bottom w:val="none" w:sz="0" w:space="0" w:color="auto"/>
        <w:right w:val="none" w:sz="0" w:space="0" w:color="auto"/>
      </w:divBdr>
    </w:div>
    <w:div w:id="1231236636">
      <w:marLeft w:val="480"/>
      <w:marRight w:val="0"/>
      <w:marTop w:val="0"/>
      <w:marBottom w:val="0"/>
      <w:divBdr>
        <w:top w:val="none" w:sz="0" w:space="0" w:color="auto"/>
        <w:left w:val="none" w:sz="0" w:space="0" w:color="auto"/>
        <w:bottom w:val="none" w:sz="0" w:space="0" w:color="auto"/>
        <w:right w:val="none" w:sz="0" w:space="0" w:color="auto"/>
      </w:divBdr>
    </w:div>
    <w:div w:id="1231964549">
      <w:marLeft w:val="480"/>
      <w:marRight w:val="0"/>
      <w:marTop w:val="0"/>
      <w:marBottom w:val="0"/>
      <w:divBdr>
        <w:top w:val="none" w:sz="0" w:space="0" w:color="auto"/>
        <w:left w:val="none" w:sz="0" w:space="0" w:color="auto"/>
        <w:bottom w:val="none" w:sz="0" w:space="0" w:color="auto"/>
        <w:right w:val="none" w:sz="0" w:space="0" w:color="auto"/>
      </w:divBdr>
    </w:div>
    <w:div w:id="1233005789">
      <w:marLeft w:val="480"/>
      <w:marRight w:val="0"/>
      <w:marTop w:val="0"/>
      <w:marBottom w:val="0"/>
      <w:divBdr>
        <w:top w:val="none" w:sz="0" w:space="0" w:color="auto"/>
        <w:left w:val="none" w:sz="0" w:space="0" w:color="auto"/>
        <w:bottom w:val="none" w:sz="0" w:space="0" w:color="auto"/>
        <w:right w:val="none" w:sz="0" w:space="0" w:color="auto"/>
      </w:divBdr>
    </w:div>
    <w:div w:id="1233780945">
      <w:marLeft w:val="480"/>
      <w:marRight w:val="0"/>
      <w:marTop w:val="0"/>
      <w:marBottom w:val="0"/>
      <w:divBdr>
        <w:top w:val="none" w:sz="0" w:space="0" w:color="auto"/>
        <w:left w:val="none" w:sz="0" w:space="0" w:color="auto"/>
        <w:bottom w:val="none" w:sz="0" w:space="0" w:color="auto"/>
        <w:right w:val="none" w:sz="0" w:space="0" w:color="auto"/>
      </w:divBdr>
    </w:div>
    <w:div w:id="1234391541">
      <w:marLeft w:val="480"/>
      <w:marRight w:val="0"/>
      <w:marTop w:val="0"/>
      <w:marBottom w:val="0"/>
      <w:divBdr>
        <w:top w:val="none" w:sz="0" w:space="0" w:color="auto"/>
        <w:left w:val="none" w:sz="0" w:space="0" w:color="auto"/>
        <w:bottom w:val="none" w:sz="0" w:space="0" w:color="auto"/>
        <w:right w:val="none" w:sz="0" w:space="0" w:color="auto"/>
      </w:divBdr>
    </w:div>
    <w:div w:id="1235822610">
      <w:marLeft w:val="480"/>
      <w:marRight w:val="0"/>
      <w:marTop w:val="0"/>
      <w:marBottom w:val="0"/>
      <w:divBdr>
        <w:top w:val="none" w:sz="0" w:space="0" w:color="auto"/>
        <w:left w:val="none" w:sz="0" w:space="0" w:color="auto"/>
        <w:bottom w:val="none" w:sz="0" w:space="0" w:color="auto"/>
        <w:right w:val="none" w:sz="0" w:space="0" w:color="auto"/>
      </w:divBdr>
    </w:div>
    <w:div w:id="1235965755">
      <w:bodyDiv w:val="1"/>
      <w:marLeft w:val="0"/>
      <w:marRight w:val="0"/>
      <w:marTop w:val="0"/>
      <w:marBottom w:val="0"/>
      <w:divBdr>
        <w:top w:val="none" w:sz="0" w:space="0" w:color="auto"/>
        <w:left w:val="none" w:sz="0" w:space="0" w:color="auto"/>
        <w:bottom w:val="none" w:sz="0" w:space="0" w:color="auto"/>
        <w:right w:val="none" w:sz="0" w:space="0" w:color="auto"/>
      </w:divBdr>
    </w:div>
    <w:div w:id="1236665185">
      <w:marLeft w:val="480"/>
      <w:marRight w:val="0"/>
      <w:marTop w:val="0"/>
      <w:marBottom w:val="0"/>
      <w:divBdr>
        <w:top w:val="none" w:sz="0" w:space="0" w:color="auto"/>
        <w:left w:val="none" w:sz="0" w:space="0" w:color="auto"/>
        <w:bottom w:val="none" w:sz="0" w:space="0" w:color="auto"/>
        <w:right w:val="none" w:sz="0" w:space="0" w:color="auto"/>
      </w:divBdr>
    </w:div>
    <w:div w:id="1237127214">
      <w:marLeft w:val="480"/>
      <w:marRight w:val="0"/>
      <w:marTop w:val="0"/>
      <w:marBottom w:val="0"/>
      <w:divBdr>
        <w:top w:val="none" w:sz="0" w:space="0" w:color="auto"/>
        <w:left w:val="none" w:sz="0" w:space="0" w:color="auto"/>
        <w:bottom w:val="none" w:sz="0" w:space="0" w:color="auto"/>
        <w:right w:val="none" w:sz="0" w:space="0" w:color="auto"/>
      </w:divBdr>
    </w:div>
    <w:div w:id="1238442960">
      <w:marLeft w:val="480"/>
      <w:marRight w:val="0"/>
      <w:marTop w:val="0"/>
      <w:marBottom w:val="0"/>
      <w:divBdr>
        <w:top w:val="none" w:sz="0" w:space="0" w:color="auto"/>
        <w:left w:val="none" w:sz="0" w:space="0" w:color="auto"/>
        <w:bottom w:val="none" w:sz="0" w:space="0" w:color="auto"/>
        <w:right w:val="none" w:sz="0" w:space="0" w:color="auto"/>
      </w:divBdr>
    </w:div>
    <w:div w:id="1238905300">
      <w:marLeft w:val="480"/>
      <w:marRight w:val="0"/>
      <w:marTop w:val="0"/>
      <w:marBottom w:val="0"/>
      <w:divBdr>
        <w:top w:val="none" w:sz="0" w:space="0" w:color="auto"/>
        <w:left w:val="none" w:sz="0" w:space="0" w:color="auto"/>
        <w:bottom w:val="none" w:sz="0" w:space="0" w:color="auto"/>
        <w:right w:val="none" w:sz="0" w:space="0" w:color="auto"/>
      </w:divBdr>
    </w:div>
    <w:div w:id="1239973325">
      <w:marLeft w:val="480"/>
      <w:marRight w:val="0"/>
      <w:marTop w:val="0"/>
      <w:marBottom w:val="0"/>
      <w:divBdr>
        <w:top w:val="none" w:sz="0" w:space="0" w:color="auto"/>
        <w:left w:val="none" w:sz="0" w:space="0" w:color="auto"/>
        <w:bottom w:val="none" w:sz="0" w:space="0" w:color="auto"/>
        <w:right w:val="none" w:sz="0" w:space="0" w:color="auto"/>
      </w:divBdr>
    </w:div>
    <w:div w:id="1241060083">
      <w:bodyDiv w:val="1"/>
      <w:marLeft w:val="0"/>
      <w:marRight w:val="0"/>
      <w:marTop w:val="0"/>
      <w:marBottom w:val="0"/>
      <w:divBdr>
        <w:top w:val="none" w:sz="0" w:space="0" w:color="auto"/>
        <w:left w:val="none" w:sz="0" w:space="0" w:color="auto"/>
        <w:bottom w:val="none" w:sz="0" w:space="0" w:color="auto"/>
        <w:right w:val="none" w:sz="0" w:space="0" w:color="auto"/>
      </w:divBdr>
    </w:div>
    <w:div w:id="1241211630">
      <w:marLeft w:val="480"/>
      <w:marRight w:val="0"/>
      <w:marTop w:val="0"/>
      <w:marBottom w:val="0"/>
      <w:divBdr>
        <w:top w:val="none" w:sz="0" w:space="0" w:color="auto"/>
        <w:left w:val="none" w:sz="0" w:space="0" w:color="auto"/>
        <w:bottom w:val="none" w:sz="0" w:space="0" w:color="auto"/>
        <w:right w:val="none" w:sz="0" w:space="0" w:color="auto"/>
      </w:divBdr>
    </w:div>
    <w:div w:id="1241673810">
      <w:marLeft w:val="480"/>
      <w:marRight w:val="0"/>
      <w:marTop w:val="0"/>
      <w:marBottom w:val="0"/>
      <w:divBdr>
        <w:top w:val="none" w:sz="0" w:space="0" w:color="auto"/>
        <w:left w:val="none" w:sz="0" w:space="0" w:color="auto"/>
        <w:bottom w:val="none" w:sz="0" w:space="0" w:color="auto"/>
        <w:right w:val="none" w:sz="0" w:space="0" w:color="auto"/>
      </w:divBdr>
    </w:div>
    <w:div w:id="1244678442">
      <w:marLeft w:val="480"/>
      <w:marRight w:val="0"/>
      <w:marTop w:val="0"/>
      <w:marBottom w:val="0"/>
      <w:divBdr>
        <w:top w:val="none" w:sz="0" w:space="0" w:color="auto"/>
        <w:left w:val="none" w:sz="0" w:space="0" w:color="auto"/>
        <w:bottom w:val="none" w:sz="0" w:space="0" w:color="auto"/>
        <w:right w:val="none" w:sz="0" w:space="0" w:color="auto"/>
      </w:divBdr>
    </w:div>
    <w:div w:id="1244947354">
      <w:marLeft w:val="480"/>
      <w:marRight w:val="0"/>
      <w:marTop w:val="0"/>
      <w:marBottom w:val="0"/>
      <w:divBdr>
        <w:top w:val="none" w:sz="0" w:space="0" w:color="auto"/>
        <w:left w:val="none" w:sz="0" w:space="0" w:color="auto"/>
        <w:bottom w:val="none" w:sz="0" w:space="0" w:color="auto"/>
        <w:right w:val="none" w:sz="0" w:space="0" w:color="auto"/>
      </w:divBdr>
    </w:div>
    <w:div w:id="1246719441">
      <w:marLeft w:val="480"/>
      <w:marRight w:val="0"/>
      <w:marTop w:val="0"/>
      <w:marBottom w:val="0"/>
      <w:divBdr>
        <w:top w:val="none" w:sz="0" w:space="0" w:color="auto"/>
        <w:left w:val="none" w:sz="0" w:space="0" w:color="auto"/>
        <w:bottom w:val="none" w:sz="0" w:space="0" w:color="auto"/>
        <w:right w:val="none" w:sz="0" w:space="0" w:color="auto"/>
      </w:divBdr>
    </w:div>
    <w:div w:id="1248077899">
      <w:marLeft w:val="480"/>
      <w:marRight w:val="0"/>
      <w:marTop w:val="0"/>
      <w:marBottom w:val="0"/>
      <w:divBdr>
        <w:top w:val="none" w:sz="0" w:space="0" w:color="auto"/>
        <w:left w:val="none" w:sz="0" w:space="0" w:color="auto"/>
        <w:bottom w:val="none" w:sz="0" w:space="0" w:color="auto"/>
        <w:right w:val="none" w:sz="0" w:space="0" w:color="auto"/>
      </w:divBdr>
    </w:div>
    <w:div w:id="1251280368">
      <w:marLeft w:val="480"/>
      <w:marRight w:val="0"/>
      <w:marTop w:val="0"/>
      <w:marBottom w:val="0"/>
      <w:divBdr>
        <w:top w:val="none" w:sz="0" w:space="0" w:color="auto"/>
        <w:left w:val="none" w:sz="0" w:space="0" w:color="auto"/>
        <w:bottom w:val="none" w:sz="0" w:space="0" w:color="auto"/>
        <w:right w:val="none" w:sz="0" w:space="0" w:color="auto"/>
      </w:divBdr>
    </w:div>
    <w:div w:id="1251894196">
      <w:marLeft w:val="480"/>
      <w:marRight w:val="0"/>
      <w:marTop w:val="0"/>
      <w:marBottom w:val="0"/>
      <w:divBdr>
        <w:top w:val="none" w:sz="0" w:space="0" w:color="auto"/>
        <w:left w:val="none" w:sz="0" w:space="0" w:color="auto"/>
        <w:bottom w:val="none" w:sz="0" w:space="0" w:color="auto"/>
        <w:right w:val="none" w:sz="0" w:space="0" w:color="auto"/>
      </w:divBdr>
    </w:div>
    <w:div w:id="1252931423">
      <w:marLeft w:val="480"/>
      <w:marRight w:val="0"/>
      <w:marTop w:val="0"/>
      <w:marBottom w:val="0"/>
      <w:divBdr>
        <w:top w:val="none" w:sz="0" w:space="0" w:color="auto"/>
        <w:left w:val="none" w:sz="0" w:space="0" w:color="auto"/>
        <w:bottom w:val="none" w:sz="0" w:space="0" w:color="auto"/>
        <w:right w:val="none" w:sz="0" w:space="0" w:color="auto"/>
      </w:divBdr>
    </w:div>
    <w:div w:id="1254052328">
      <w:bodyDiv w:val="1"/>
      <w:marLeft w:val="0"/>
      <w:marRight w:val="0"/>
      <w:marTop w:val="0"/>
      <w:marBottom w:val="0"/>
      <w:divBdr>
        <w:top w:val="none" w:sz="0" w:space="0" w:color="auto"/>
        <w:left w:val="none" w:sz="0" w:space="0" w:color="auto"/>
        <w:bottom w:val="none" w:sz="0" w:space="0" w:color="auto"/>
        <w:right w:val="none" w:sz="0" w:space="0" w:color="auto"/>
      </w:divBdr>
    </w:div>
    <w:div w:id="1254363311">
      <w:marLeft w:val="480"/>
      <w:marRight w:val="0"/>
      <w:marTop w:val="0"/>
      <w:marBottom w:val="0"/>
      <w:divBdr>
        <w:top w:val="none" w:sz="0" w:space="0" w:color="auto"/>
        <w:left w:val="none" w:sz="0" w:space="0" w:color="auto"/>
        <w:bottom w:val="none" w:sz="0" w:space="0" w:color="auto"/>
        <w:right w:val="none" w:sz="0" w:space="0" w:color="auto"/>
      </w:divBdr>
    </w:div>
    <w:div w:id="1254513700">
      <w:marLeft w:val="480"/>
      <w:marRight w:val="0"/>
      <w:marTop w:val="0"/>
      <w:marBottom w:val="0"/>
      <w:divBdr>
        <w:top w:val="none" w:sz="0" w:space="0" w:color="auto"/>
        <w:left w:val="none" w:sz="0" w:space="0" w:color="auto"/>
        <w:bottom w:val="none" w:sz="0" w:space="0" w:color="auto"/>
        <w:right w:val="none" w:sz="0" w:space="0" w:color="auto"/>
      </w:divBdr>
    </w:div>
    <w:div w:id="1256012387">
      <w:marLeft w:val="480"/>
      <w:marRight w:val="0"/>
      <w:marTop w:val="0"/>
      <w:marBottom w:val="0"/>
      <w:divBdr>
        <w:top w:val="none" w:sz="0" w:space="0" w:color="auto"/>
        <w:left w:val="none" w:sz="0" w:space="0" w:color="auto"/>
        <w:bottom w:val="none" w:sz="0" w:space="0" w:color="auto"/>
        <w:right w:val="none" w:sz="0" w:space="0" w:color="auto"/>
      </w:divBdr>
    </w:div>
    <w:div w:id="1256859338">
      <w:bodyDiv w:val="1"/>
      <w:marLeft w:val="0"/>
      <w:marRight w:val="0"/>
      <w:marTop w:val="0"/>
      <w:marBottom w:val="0"/>
      <w:divBdr>
        <w:top w:val="none" w:sz="0" w:space="0" w:color="auto"/>
        <w:left w:val="none" w:sz="0" w:space="0" w:color="auto"/>
        <w:bottom w:val="none" w:sz="0" w:space="0" w:color="auto"/>
        <w:right w:val="none" w:sz="0" w:space="0" w:color="auto"/>
      </w:divBdr>
    </w:div>
    <w:div w:id="1257058053">
      <w:marLeft w:val="480"/>
      <w:marRight w:val="0"/>
      <w:marTop w:val="0"/>
      <w:marBottom w:val="0"/>
      <w:divBdr>
        <w:top w:val="none" w:sz="0" w:space="0" w:color="auto"/>
        <w:left w:val="none" w:sz="0" w:space="0" w:color="auto"/>
        <w:bottom w:val="none" w:sz="0" w:space="0" w:color="auto"/>
        <w:right w:val="none" w:sz="0" w:space="0" w:color="auto"/>
      </w:divBdr>
    </w:div>
    <w:div w:id="1257523841">
      <w:marLeft w:val="480"/>
      <w:marRight w:val="0"/>
      <w:marTop w:val="0"/>
      <w:marBottom w:val="0"/>
      <w:divBdr>
        <w:top w:val="none" w:sz="0" w:space="0" w:color="auto"/>
        <w:left w:val="none" w:sz="0" w:space="0" w:color="auto"/>
        <w:bottom w:val="none" w:sz="0" w:space="0" w:color="auto"/>
        <w:right w:val="none" w:sz="0" w:space="0" w:color="auto"/>
      </w:divBdr>
    </w:div>
    <w:div w:id="1257790202">
      <w:marLeft w:val="480"/>
      <w:marRight w:val="0"/>
      <w:marTop w:val="0"/>
      <w:marBottom w:val="0"/>
      <w:divBdr>
        <w:top w:val="none" w:sz="0" w:space="0" w:color="auto"/>
        <w:left w:val="none" w:sz="0" w:space="0" w:color="auto"/>
        <w:bottom w:val="none" w:sz="0" w:space="0" w:color="auto"/>
        <w:right w:val="none" w:sz="0" w:space="0" w:color="auto"/>
      </w:divBdr>
    </w:div>
    <w:div w:id="1258055022">
      <w:marLeft w:val="480"/>
      <w:marRight w:val="0"/>
      <w:marTop w:val="0"/>
      <w:marBottom w:val="0"/>
      <w:divBdr>
        <w:top w:val="none" w:sz="0" w:space="0" w:color="auto"/>
        <w:left w:val="none" w:sz="0" w:space="0" w:color="auto"/>
        <w:bottom w:val="none" w:sz="0" w:space="0" w:color="auto"/>
        <w:right w:val="none" w:sz="0" w:space="0" w:color="auto"/>
      </w:divBdr>
    </w:div>
    <w:div w:id="1259169296">
      <w:marLeft w:val="480"/>
      <w:marRight w:val="0"/>
      <w:marTop w:val="0"/>
      <w:marBottom w:val="0"/>
      <w:divBdr>
        <w:top w:val="none" w:sz="0" w:space="0" w:color="auto"/>
        <w:left w:val="none" w:sz="0" w:space="0" w:color="auto"/>
        <w:bottom w:val="none" w:sz="0" w:space="0" w:color="auto"/>
        <w:right w:val="none" w:sz="0" w:space="0" w:color="auto"/>
      </w:divBdr>
    </w:div>
    <w:div w:id="1259942902">
      <w:marLeft w:val="480"/>
      <w:marRight w:val="0"/>
      <w:marTop w:val="0"/>
      <w:marBottom w:val="0"/>
      <w:divBdr>
        <w:top w:val="none" w:sz="0" w:space="0" w:color="auto"/>
        <w:left w:val="none" w:sz="0" w:space="0" w:color="auto"/>
        <w:bottom w:val="none" w:sz="0" w:space="0" w:color="auto"/>
        <w:right w:val="none" w:sz="0" w:space="0" w:color="auto"/>
      </w:divBdr>
    </w:div>
    <w:div w:id="1260602719">
      <w:marLeft w:val="480"/>
      <w:marRight w:val="0"/>
      <w:marTop w:val="0"/>
      <w:marBottom w:val="0"/>
      <w:divBdr>
        <w:top w:val="none" w:sz="0" w:space="0" w:color="auto"/>
        <w:left w:val="none" w:sz="0" w:space="0" w:color="auto"/>
        <w:bottom w:val="none" w:sz="0" w:space="0" w:color="auto"/>
        <w:right w:val="none" w:sz="0" w:space="0" w:color="auto"/>
      </w:divBdr>
    </w:div>
    <w:div w:id="1261521677">
      <w:marLeft w:val="480"/>
      <w:marRight w:val="0"/>
      <w:marTop w:val="0"/>
      <w:marBottom w:val="0"/>
      <w:divBdr>
        <w:top w:val="none" w:sz="0" w:space="0" w:color="auto"/>
        <w:left w:val="none" w:sz="0" w:space="0" w:color="auto"/>
        <w:bottom w:val="none" w:sz="0" w:space="0" w:color="auto"/>
        <w:right w:val="none" w:sz="0" w:space="0" w:color="auto"/>
      </w:divBdr>
    </w:div>
    <w:div w:id="1261717020">
      <w:marLeft w:val="480"/>
      <w:marRight w:val="0"/>
      <w:marTop w:val="0"/>
      <w:marBottom w:val="0"/>
      <w:divBdr>
        <w:top w:val="none" w:sz="0" w:space="0" w:color="auto"/>
        <w:left w:val="none" w:sz="0" w:space="0" w:color="auto"/>
        <w:bottom w:val="none" w:sz="0" w:space="0" w:color="auto"/>
        <w:right w:val="none" w:sz="0" w:space="0" w:color="auto"/>
      </w:divBdr>
    </w:div>
    <w:div w:id="1262689550">
      <w:marLeft w:val="480"/>
      <w:marRight w:val="0"/>
      <w:marTop w:val="0"/>
      <w:marBottom w:val="0"/>
      <w:divBdr>
        <w:top w:val="none" w:sz="0" w:space="0" w:color="auto"/>
        <w:left w:val="none" w:sz="0" w:space="0" w:color="auto"/>
        <w:bottom w:val="none" w:sz="0" w:space="0" w:color="auto"/>
        <w:right w:val="none" w:sz="0" w:space="0" w:color="auto"/>
      </w:divBdr>
    </w:div>
    <w:div w:id="1263294948">
      <w:marLeft w:val="480"/>
      <w:marRight w:val="0"/>
      <w:marTop w:val="0"/>
      <w:marBottom w:val="0"/>
      <w:divBdr>
        <w:top w:val="none" w:sz="0" w:space="0" w:color="auto"/>
        <w:left w:val="none" w:sz="0" w:space="0" w:color="auto"/>
        <w:bottom w:val="none" w:sz="0" w:space="0" w:color="auto"/>
        <w:right w:val="none" w:sz="0" w:space="0" w:color="auto"/>
      </w:divBdr>
    </w:div>
    <w:div w:id="1263298094">
      <w:marLeft w:val="480"/>
      <w:marRight w:val="0"/>
      <w:marTop w:val="0"/>
      <w:marBottom w:val="0"/>
      <w:divBdr>
        <w:top w:val="none" w:sz="0" w:space="0" w:color="auto"/>
        <w:left w:val="none" w:sz="0" w:space="0" w:color="auto"/>
        <w:bottom w:val="none" w:sz="0" w:space="0" w:color="auto"/>
        <w:right w:val="none" w:sz="0" w:space="0" w:color="auto"/>
      </w:divBdr>
    </w:div>
    <w:div w:id="1265118016">
      <w:marLeft w:val="480"/>
      <w:marRight w:val="0"/>
      <w:marTop w:val="0"/>
      <w:marBottom w:val="0"/>
      <w:divBdr>
        <w:top w:val="none" w:sz="0" w:space="0" w:color="auto"/>
        <w:left w:val="none" w:sz="0" w:space="0" w:color="auto"/>
        <w:bottom w:val="none" w:sz="0" w:space="0" w:color="auto"/>
        <w:right w:val="none" w:sz="0" w:space="0" w:color="auto"/>
      </w:divBdr>
    </w:div>
    <w:div w:id="1265573735">
      <w:marLeft w:val="480"/>
      <w:marRight w:val="0"/>
      <w:marTop w:val="0"/>
      <w:marBottom w:val="0"/>
      <w:divBdr>
        <w:top w:val="none" w:sz="0" w:space="0" w:color="auto"/>
        <w:left w:val="none" w:sz="0" w:space="0" w:color="auto"/>
        <w:bottom w:val="none" w:sz="0" w:space="0" w:color="auto"/>
        <w:right w:val="none" w:sz="0" w:space="0" w:color="auto"/>
      </w:divBdr>
    </w:div>
    <w:div w:id="1266108389">
      <w:marLeft w:val="480"/>
      <w:marRight w:val="0"/>
      <w:marTop w:val="0"/>
      <w:marBottom w:val="0"/>
      <w:divBdr>
        <w:top w:val="none" w:sz="0" w:space="0" w:color="auto"/>
        <w:left w:val="none" w:sz="0" w:space="0" w:color="auto"/>
        <w:bottom w:val="none" w:sz="0" w:space="0" w:color="auto"/>
        <w:right w:val="none" w:sz="0" w:space="0" w:color="auto"/>
      </w:divBdr>
    </w:div>
    <w:div w:id="1266577577">
      <w:marLeft w:val="480"/>
      <w:marRight w:val="0"/>
      <w:marTop w:val="0"/>
      <w:marBottom w:val="0"/>
      <w:divBdr>
        <w:top w:val="none" w:sz="0" w:space="0" w:color="auto"/>
        <w:left w:val="none" w:sz="0" w:space="0" w:color="auto"/>
        <w:bottom w:val="none" w:sz="0" w:space="0" w:color="auto"/>
        <w:right w:val="none" w:sz="0" w:space="0" w:color="auto"/>
      </w:divBdr>
    </w:div>
    <w:div w:id="1268005090">
      <w:marLeft w:val="480"/>
      <w:marRight w:val="0"/>
      <w:marTop w:val="0"/>
      <w:marBottom w:val="0"/>
      <w:divBdr>
        <w:top w:val="none" w:sz="0" w:space="0" w:color="auto"/>
        <w:left w:val="none" w:sz="0" w:space="0" w:color="auto"/>
        <w:bottom w:val="none" w:sz="0" w:space="0" w:color="auto"/>
        <w:right w:val="none" w:sz="0" w:space="0" w:color="auto"/>
      </w:divBdr>
    </w:div>
    <w:div w:id="1269506318">
      <w:marLeft w:val="480"/>
      <w:marRight w:val="0"/>
      <w:marTop w:val="0"/>
      <w:marBottom w:val="0"/>
      <w:divBdr>
        <w:top w:val="none" w:sz="0" w:space="0" w:color="auto"/>
        <w:left w:val="none" w:sz="0" w:space="0" w:color="auto"/>
        <w:bottom w:val="none" w:sz="0" w:space="0" w:color="auto"/>
        <w:right w:val="none" w:sz="0" w:space="0" w:color="auto"/>
      </w:divBdr>
    </w:div>
    <w:div w:id="1271624176">
      <w:marLeft w:val="480"/>
      <w:marRight w:val="0"/>
      <w:marTop w:val="0"/>
      <w:marBottom w:val="0"/>
      <w:divBdr>
        <w:top w:val="none" w:sz="0" w:space="0" w:color="auto"/>
        <w:left w:val="none" w:sz="0" w:space="0" w:color="auto"/>
        <w:bottom w:val="none" w:sz="0" w:space="0" w:color="auto"/>
        <w:right w:val="none" w:sz="0" w:space="0" w:color="auto"/>
      </w:divBdr>
    </w:div>
    <w:div w:id="1272737442">
      <w:marLeft w:val="480"/>
      <w:marRight w:val="0"/>
      <w:marTop w:val="0"/>
      <w:marBottom w:val="0"/>
      <w:divBdr>
        <w:top w:val="none" w:sz="0" w:space="0" w:color="auto"/>
        <w:left w:val="none" w:sz="0" w:space="0" w:color="auto"/>
        <w:bottom w:val="none" w:sz="0" w:space="0" w:color="auto"/>
        <w:right w:val="none" w:sz="0" w:space="0" w:color="auto"/>
      </w:divBdr>
    </w:div>
    <w:div w:id="1273630997">
      <w:marLeft w:val="480"/>
      <w:marRight w:val="0"/>
      <w:marTop w:val="0"/>
      <w:marBottom w:val="0"/>
      <w:divBdr>
        <w:top w:val="none" w:sz="0" w:space="0" w:color="auto"/>
        <w:left w:val="none" w:sz="0" w:space="0" w:color="auto"/>
        <w:bottom w:val="none" w:sz="0" w:space="0" w:color="auto"/>
        <w:right w:val="none" w:sz="0" w:space="0" w:color="auto"/>
      </w:divBdr>
    </w:div>
    <w:div w:id="1273634543">
      <w:marLeft w:val="480"/>
      <w:marRight w:val="0"/>
      <w:marTop w:val="0"/>
      <w:marBottom w:val="0"/>
      <w:divBdr>
        <w:top w:val="none" w:sz="0" w:space="0" w:color="auto"/>
        <w:left w:val="none" w:sz="0" w:space="0" w:color="auto"/>
        <w:bottom w:val="none" w:sz="0" w:space="0" w:color="auto"/>
        <w:right w:val="none" w:sz="0" w:space="0" w:color="auto"/>
      </w:divBdr>
    </w:div>
    <w:div w:id="1274510021">
      <w:bodyDiv w:val="1"/>
      <w:marLeft w:val="0"/>
      <w:marRight w:val="0"/>
      <w:marTop w:val="0"/>
      <w:marBottom w:val="0"/>
      <w:divBdr>
        <w:top w:val="none" w:sz="0" w:space="0" w:color="auto"/>
        <w:left w:val="none" w:sz="0" w:space="0" w:color="auto"/>
        <w:bottom w:val="none" w:sz="0" w:space="0" w:color="auto"/>
        <w:right w:val="none" w:sz="0" w:space="0" w:color="auto"/>
      </w:divBdr>
    </w:div>
    <w:div w:id="1274939466">
      <w:marLeft w:val="480"/>
      <w:marRight w:val="0"/>
      <w:marTop w:val="0"/>
      <w:marBottom w:val="0"/>
      <w:divBdr>
        <w:top w:val="none" w:sz="0" w:space="0" w:color="auto"/>
        <w:left w:val="none" w:sz="0" w:space="0" w:color="auto"/>
        <w:bottom w:val="none" w:sz="0" w:space="0" w:color="auto"/>
        <w:right w:val="none" w:sz="0" w:space="0" w:color="auto"/>
      </w:divBdr>
    </w:div>
    <w:div w:id="1275134304">
      <w:marLeft w:val="480"/>
      <w:marRight w:val="0"/>
      <w:marTop w:val="0"/>
      <w:marBottom w:val="0"/>
      <w:divBdr>
        <w:top w:val="none" w:sz="0" w:space="0" w:color="auto"/>
        <w:left w:val="none" w:sz="0" w:space="0" w:color="auto"/>
        <w:bottom w:val="none" w:sz="0" w:space="0" w:color="auto"/>
        <w:right w:val="none" w:sz="0" w:space="0" w:color="auto"/>
      </w:divBdr>
    </w:div>
    <w:div w:id="1275869924">
      <w:marLeft w:val="480"/>
      <w:marRight w:val="0"/>
      <w:marTop w:val="0"/>
      <w:marBottom w:val="0"/>
      <w:divBdr>
        <w:top w:val="none" w:sz="0" w:space="0" w:color="auto"/>
        <w:left w:val="none" w:sz="0" w:space="0" w:color="auto"/>
        <w:bottom w:val="none" w:sz="0" w:space="0" w:color="auto"/>
        <w:right w:val="none" w:sz="0" w:space="0" w:color="auto"/>
      </w:divBdr>
    </w:div>
    <w:div w:id="1276518693">
      <w:marLeft w:val="480"/>
      <w:marRight w:val="0"/>
      <w:marTop w:val="0"/>
      <w:marBottom w:val="0"/>
      <w:divBdr>
        <w:top w:val="none" w:sz="0" w:space="0" w:color="auto"/>
        <w:left w:val="none" w:sz="0" w:space="0" w:color="auto"/>
        <w:bottom w:val="none" w:sz="0" w:space="0" w:color="auto"/>
        <w:right w:val="none" w:sz="0" w:space="0" w:color="auto"/>
      </w:divBdr>
    </w:div>
    <w:div w:id="1278101729">
      <w:marLeft w:val="480"/>
      <w:marRight w:val="0"/>
      <w:marTop w:val="0"/>
      <w:marBottom w:val="0"/>
      <w:divBdr>
        <w:top w:val="none" w:sz="0" w:space="0" w:color="auto"/>
        <w:left w:val="none" w:sz="0" w:space="0" w:color="auto"/>
        <w:bottom w:val="none" w:sz="0" w:space="0" w:color="auto"/>
        <w:right w:val="none" w:sz="0" w:space="0" w:color="auto"/>
      </w:divBdr>
    </w:div>
    <w:div w:id="1280601775">
      <w:marLeft w:val="480"/>
      <w:marRight w:val="0"/>
      <w:marTop w:val="0"/>
      <w:marBottom w:val="0"/>
      <w:divBdr>
        <w:top w:val="none" w:sz="0" w:space="0" w:color="auto"/>
        <w:left w:val="none" w:sz="0" w:space="0" w:color="auto"/>
        <w:bottom w:val="none" w:sz="0" w:space="0" w:color="auto"/>
        <w:right w:val="none" w:sz="0" w:space="0" w:color="auto"/>
      </w:divBdr>
    </w:div>
    <w:div w:id="1281179416">
      <w:marLeft w:val="480"/>
      <w:marRight w:val="0"/>
      <w:marTop w:val="0"/>
      <w:marBottom w:val="0"/>
      <w:divBdr>
        <w:top w:val="none" w:sz="0" w:space="0" w:color="auto"/>
        <w:left w:val="none" w:sz="0" w:space="0" w:color="auto"/>
        <w:bottom w:val="none" w:sz="0" w:space="0" w:color="auto"/>
        <w:right w:val="none" w:sz="0" w:space="0" w:color="auto"/>
      </w:divBdr>
    </w:div>
    <w:div w:id="1283346850">
      <w:marLeft w:val="480"/>
      <w:marRight w:val="0"/>
      <w:marTop w:val="0"/>
      <w:marBottom w:val="0"/>
      <w:divBdr>
        <w:top w:val="none" w:sz="0" w:space="0" w:color="auto"/>
        <w:left w:val="none" w:sz="0" w:space="0" w:color="auto"/>
        <w:bottom w:val="none" w:sz="0" w:space="0" w:color="auto"/>
        <w:right w:val="none" w:sz="0" w:space="0" w:color="auto"/>
      </w:divBdr>
    </w:div>
    <w:div w:id="1283459790">
      <w:marLeft w:val="480"/>
      <w:marRight w:val="0"/>
      <w:marTop w:val="0"/>
      <w:marBottom w:val="0"/>
      <w:divBdr>
        <w:top w:val="none" w:sz="0" w:space="0" w:color="auto"/>
        <w:left w:val="none" w:sz="0" w:space="0" w:color="auto"/>
        <w:bottom w:val="none" w:sz="0" w:space="0" w:color="auto"/>
        <w:right w:val="none" w:sz="0" w:space="0" w:color="auto"/>
      </w:divBdr>
    </w:div>
    <w:div w:id="1283809372">
      <w:marLeft w:val="480"/>
      <w:marRight w:val="0"/>
      <w:marTop w:val="0"/>
      <w:marBottom w:val="0"/>
      <w:divBdr>
        <w:top w:val="none" w:sz="0" w:space="0" w:color="auto"/>
        <w:left w:val="none" w:sz="0" w:space="0" w:color="auto"/>
        <w:bottom w:val="none" w:sz="0" w:space="0" w:color="auto"/>
        <w:right w:val="none" w:sz="0" w:space="0" w:color="auto"/>
      </w:divBdr>
    </w:div>
    <w:div w:id="1284652627">
      <w:marLeft w:val="480"/>
      <w:marRight w:val="0"/>
      <w:marTop w:val="0"/>
      <w:marBottom w:val="0"/>
      <w:divBdr>
        <w:top w:val="none" w:sz="0" w:space="0" w:color="auto"/>
        <w:left w:val="none" w:sz="0" w:space="0" w:color="auto"/>
        <w:bottom w:val="none" w:sz="0" w:space="0" w:color="auto"/>
        <w:right w:val="none" w:sz="0" w:space="0" w:color="auto"/>
      </w:divBdr>
    </w:div>
    <w:div w:id="1284917408">
      <w:marLeft w:val="480"/>
      <w:marRight w:val="0"/>
      <w:marTop w:val="0"/>
      <w:marBottom w:val="0"/>
      <w:divBdr>
        <w:top w:val="none" w:sz="0" w:space="0" w:color="auto"/>
        <w:left w:val="none" w:sz="0" w:space="0" w:color="auto"/>
        <w:bottom w:val="none" w:sz="0" w:space="0" w:color="auto"/>
        <w:right w:val="none" w:sz="0" w:space="0" w:color="auto"/>
      </w:divBdr>
    </w:div>
    <w:div w:id="1286232801">
      <w:marLeft w:val="480"/>
      <w:marRight w:val="0"/>
      <w:marTop w:val="0"/>
      <w:marBottom w:val="0"/>
      <w:divBdr>
        <w:top w:val="none" w:sz="0" w:space="0" w:color="auto"/>
        <w:left w:val="none" w:sz="0" w:space="0" w:color="auto"/>
        <w:bottom w:val="none" w:sz="0" w:space="0" w:color="auto"/>
        <w:right w:val="none" w:sz="0" w:space="0" w:color="auto"/>
      </w:divBdr>
    </w:div>
    <w:div w:id="1286930508">
      <w:marLeft w:val="480"/>
      <w:marRight w:val="0"/>
      <w:marTop w:val="0"/>
      <w:marBottom w:val="0"/>
      <w:divBdr>
        <w:top w:val="none" w:sz="0" w:space="0" w:color="auto"/>
        <w:left w:val="none" w:sz="0" w:space="0" w:color="auto"/>
        <w:bottom w:val="none" w:sz="0" w:space="0" w:color="auto"/>
        <w:right w:val="none" w:sz="0" w:space="0" w:color="auto"/>
      </w:divBdr>
    </w:div>
    <w:div w:id="1287128799">
      <w:marLeft w:val="480"/>
      <w:marRight w:val="0"/>
      <w:marTop w:val="0"/>
      <w:marBottom w:val="0"/>
      <w:divBdr>
        <w:top w:val="none" w:sz="0" w:space="0" w:color="auto"/>
        <w:left w:val="none" w:sz="0" w:space="0" w:color="auto"/>
        <w:bottom w:val="none" w:sz="0" w:space="0" w:color="auto"/>
        <w:right w:val="none" w:sz="0" w:space="0" w:color="auto"/>
      </w:divBdr>
    </w:div>
    <w:div w:id="1288463248">
      <w:marLeft w:val="480"/>
      <w:marRight w:val="0"/>
      <w:marTop w:val="0"/>
      <w:marBottom w:val="0"/>
      <w:divBdr>
        <w:top w:val="none" w:sz="0" w:space="0" w:color="auto"/>
        <w:left w:val="none" w:sz="0" w:space="0" w:color="auto"/>
        <w:bottom w:val="none" w:sz="0" w:space="0" w:color="auto"/>
        <w:right w:val="none" w:sz="0" w:space="0" w:color="auto"/>
      </w:divBdr>
    </w:div>
    <w:div w:id="1290630682">
      <w:bodyDiv w:val="1"/>
      <w:marLeft w:val="0"/>
      <w:marRight w:val="0"/>
      <w:marTop w:val="0"/>
      <w:marBottom w:val="0"/>
      <w:divBdr>
        <w:top w:val="none" w:sz="0" w:space="0" w:color="auto"/>
        <w:left w:val="none" w:sz="0" w:space="0" w:color="auto"/>
        <w:bottom w:val="none" w:sz="0" w:space="0" w:color="auto"/>
        <w:right w:val="none" w:sz="0" w:space="0" w:color="auto"/>
      </w:divBdr>
    </w:div>
    <w:div w:id="1291550418">
      <w:marLeft w:val="480"/>
      <w:marRight w:val="0"/>
      <w:marTop w:val="0"/>
      <w:marBottom w:val="0"/>
      <w:divBdr>
        <w:top w:val="none" w:sz="0" w:space="0" w:color="auto"/>
        <w:left w:val="none" w:sz="0" w:space="0" w:color="auto"/>
        <w:bottom w:val="none" w:sz="0" w:space="0" w:color="auto"/>
        <w:right w:val="none" w:sz="0" w:space="0" w:color="auto"/>
      </w:divBdr>
    </w:div>
    <w:div w:id="1292900900">
      <w:marLeft w:val="480"/>
      <w:marRight w:val="0"/>
      <w:marTop w:val="0"/>
      <w:marBottom w:val="0"/>
      <w:divBdr>
        <w:top w:val="none" w:sz="0" w:space="0" w:color="auto"/>
        <w:left w:val="none" w:sz="0" w:space="0" w:color="auto"/>
        <w:bottom w:val="none" w:sz="0" w:space="0" w:color="auto"/>
        <w:right w:val="none" w:sz="0" w:space="0" w:color="auto"/>
      </w:divBdr>
    </w:div>
    <w:div w:id="1294367435">
      <w:marLeft w:val="480"/>
      <w:marRight w:val="0"/>
      <w:marTop w:val="0"/>
      <w:marBottom w:val="0"/>
      <w:divBdr>
        <w:top w:val="none" w:sz="0" w:space="0" w:color="auto"/>
        <w:left w:val="none" w:sz="0" w:space="0" w:color="auto"/>
        <w:bottom w:val="none" w:sz="0" w:space="0" w:color="auto"/>
        <w:right w:val="none" w:sz="0" w:space="0" w:color="auto"/>
      </w:divBdr>
    </w:div>
    <w:div w:id="1296837672">
      <w:marLeft w:val="480"/>
      <w:marRight w:val="0"/>
      <w:marTop w:val="0"/>
      <w:marBottom w:val="0"/>
      <w:divBdr>
        <w:top w:val="none" w:sz="0" w:space="0" w:color="auto"/>
        <w:left w:val="none" w:sz="0" w:space="0" w:color="auto"/>
        <w:bottom w:val="none" w:sz="0" w:space="0" w:color="auto"/>
        <w:right w:val="none" w:sz="0" w:space="0" w:color="auto"/>
      </w:divBdr>
    </w:div>
    <w:div w:id="1297569403">
      <w:marLeft w:val="480"/>
      <w:marRight w:val="0"/>
      <w:marTop w:val="0"/>
      <w:marBottom w:val="0"/>
      <w:divBdr>
        <w:top w:val="none" w:sz="0" w:space="0" w:color="auto"/>
        <w:left w:val="none" w:sz="0" w:space="0" w:color="auto"/>
        <w:bottom w:val="none" w:sz="0" w:space="0" w:color="auto"/>
        <w:right w:val="none" w:sz="0" w:space="0" w:color="auto"/>
      </w:divBdr>
    </w:div>
    <w:div w:id="1298486835">
      <w:marLeft w:val="480"/>
      <w:marRight w:val="0"/>
      <w:marTop w:val="0"/>
      <w:marBottom w:val="0"/>
      <w:divBdr>
        <w:top w:val="none" w:sz="0" w:space="0" w:color="auto"/>
        <w:left w:val="none" w:sz="0" w:space="0" w:color="auto"/>
        <w:bottom w:val="none" w:sz="0" w:space="0" w:color="auto"/>
        <w:right w:val="none" w:sz="0" w:space="0" w:color="auto"/>
      </w:divBdr>
    </w:div>
    <w:div w:id="1298950215">
      <w:marLeft w:val="480"/>
      <w:marRight w:val="0"/>
      <w:marTop w:val="0"/>
      <w:marBottom w:val="0"/>
      <w:divBdr>
        <w:top w:val="none" w:sz="0" w:space="0" w:color="auto"/>
        <w:left w:val="none" w:sz="0" w:space="0" w:color="auto"/>
        <w:bottom w:val="none" w:sz="0" w:space="0" w:color="auto"/>
        <w:right w:val="none" w:sz="0" w:space="0" w:color="auto"/>
      </w:divBdr>
    </w:div>
    <w:div w:id="1299341819">
      <w:marLeft w:val="480"/>
      <w:marRight w:val="0"/>
      <w:marTop w:val="0"/>
      <w:marBottom w:val="0"/>
      <w:divBdr>
        <w:top w:val="none" w:sz="0" w:space="0" w:color="auto"/>
        <w:left w:val="none" w:sz="0" w:space="0" w:color="auto"/>
        <w:bottom w:val="none" w:sz="0" w:space="0" w:color="auto"/>
        <w:right w:val="none" w:sz="0" w:space="0" w:color="auto"/>
      </w:divBdr>
    </w:div>
    <w:div w:id="1300502567">
      <w:marLeft w:val="480"/>
      <w:marRight w:val="0"/>
      <w:marTop w:val="0"/>
      <w:marBottom w:val="0"/>
      <w:divBdr>
        <w:top w:val="none" w:sz="0" w:space="0" w:color="auto"/>
        <w:left w:val="none" w:sz="0" w:space="0" w:color="auto"/>
        <w:bottom w:val="none" w:sz="0" w:space="0" w:color="auto"/>
        <w:right w:val="none" w:sz="0" w:space="0" w:color="auto"/>
      </w:divBdr>
    </w:div>
    <w:div w:id="1302149924">
      <w:marLeft w:val="480"/>
      <w:marRight w:val="0"/>
      <w:marTop w:val="0"/>
      <w:marBottom w:val="0"/>
      <w:divBdr>
        <w:top w:val="none" w:sz="0" w:space="0" w:color="auto"/>
        <w:left w:val="none" w:sz="0" w:space="0" w:color="auto"/>
        <w:bottom w:val="none" w:sz="0" w:space="0" w:color="auto"/>
        <w:right w:val="none" w:sz="0" w:space="0" w:color="auto"/>
      </w:divBdr>
    </w:div>
    <w:div w:id="1302613941">
      <w:marLeft w:val="480"/>
      <w:marRight w:val="0"/>
      <w:marTop w:val="0"/>
      <w:marBottom w:val="0"/>
      <w:divBdr>
        <w:top w:val="none" w:sz="0" w:space="0" w:color="auto"/>
        <w:left w:val="none" w:sz="0" w:space="0" w:color="auto"/>
        <w:bottom w:val="none" w:sz="0" w:space="0" w:color="auto"/>
        <w:right w:val="none" w:sz="0" w:space="0" w:color="auto"/>
      </w:divBdr>
    </w:div>
    <w:div w:id="1302690782">
      <w:marLeft w:val="480"/>
      <w:marRight w:val="0"/>
      <w:marTop w:val="0"/>
      <w:marBottom w:val="0"/>
      <w:divBdr>
        <w:top w:val="none" w:sz="0" w:space="0" w:color="auto"/>
        <w:left w:val="none" w:sz="0" w:space="0" w:color="auto"/>
        <w:bottom w:val="none" w:sz="0" w:space="0" w:color="auto"/>
        <w:right w:val="none" w:sz="0" w:space="0" w:color="auto"/>
      </w:divBdr>
    </w:div>
    <w:div w:id="1303340541">
      <w:marLeft w:val="480"/>
      <w:marRight w:val="0"/>
      <w:marTop w:val="0"/>
      <w:marBottom w:val="0"/>
      <w:divBdr>
        <w:top w:val="none" w:sz="0" w:space="0" w:color="auto"/>
        <w:left w:val="none" w:sz="0" w:space="0" w:color="auto"/>
        <w:bottom w:val="none" w:sz="0" w:space="0" w:color="auto"/>
        <w:right w:val="none" w:sz="0" w:space="0" w:color="auto"/>
      </w:divBdr>
    </w:div>
    <w:div w:id="1303845316">
      <w:marLeft w:val="480"/>
      <w:marRight w:val="0"/>
      <w:marTop w:val="0"/>
      <w:marBottom w:val="0"/>
      <w:divBdr>
        <w:top w:val="none" w:sz="0" w:space="0" w:color="auto"/>
        <w:left w:val="none" w:sz="0" w:space="0" w:color="auto"/>
        <w:bottom w:val="none" w:sz="0" w:space="0" w:color="auto"/>
        <w:right w:val="none" w:sz="0" w:space="0" w:color="auto"/>
      </w:divBdr>
    </w:div>
    <w:div w:id="1303971816">
      <w:marLeft w:val="480"/>
      <w:marRight w:val="0"/>
      <w:marTop w:val="0"/>
      <w:marBottom w:val="0"/>
      <w:divBdr>
        <w:top w:val="none" w:sz="0" w:space="0" w:color="auto"/>
        <w:left w:val="none" w:sz="0" w:space="0" w:color="auto"/>
        <w:bottom w:val="none" w:sz="0" w:space="0" w:color="auto"/>
        <w:right w:val="none" w:sz="0" w:space="0" w:color="auto"/>
      </w:divBdr>
    </w:div>
    <w:div w:id="1304119199">
      <w:marLeft w:val="480"/>
      <w:marRight w:val="0"/>
      <w:marTop w:val="0"/>
      <w:marBottom w:val="0"/>
      <w:divBdr>
        <w:top w:val="none" w:sz="0" w:space="0" w:color="auto"/>
        <w:left w:val="none" w:sz="0" w:space="0" w:color="auto"/>
        <w:bottom w:val="none" w:sz="0" w:space="0" w:color="auto"/>
        <w:right w:val="none" w:sz="0" w:space="0" w:color="auto"/>
      </w:divBdr>
    </w:div>
    <w:div w:id="1304892563">
      <w:marLeft w:val="480"/>
      <w:marRight w:val="0"/>
      <w:marTop w:val="0"/>
      <w:marBottom w:val="0"/>
      <w:divBdr>
        <w:top w:val="none" w:sz="0" w:space="0" w:color="auto"/>
        <w:left w:val="none" w:sz="0" w:space="0" w:color="auto"/>
        <w:bottom w:val="none" w:sz="0" w:space="0" w:color="auto"/>
        <w:right w:val="none" w:sz="0" w:space="0" w:color="auto"/>
      </w:divBdr>
    </w:div>
    <w:div w:id="1305232934">
      <w:marLeft w:val="480"/>
      <w:marRight w:val="0"/>
      <w:marTop w:val="0"/>
      <w:marBottom w:val="0"/>
      <w:divBdr>
        <w:top w:val="none" w:sz="0" w:space="0" w:color="auto"/>
        <w:left w:val="none" w:sz="0" w:space="0" w:color="auto"/>
        <w:bottom w:val="none" w:sz="0" w:space="0" w:color="auto"/>
        <w:right w:val="none" w:sz="0" w:space="0" w:color="auto"/>
      </w:divBdr>
    </w:div>
    <w:div w:id="1306548081">
      <w:marLeft w:val="480"/>
      <w:marRight w:val="0"/>
      <w:marTop w:val="0"/>
      <w:marBottom w:val="0"/>
      <w:divBdr>
        <w:top w:val="none" w:sz="0" w:space="0" w:color="auto"/>
        <w:left w:val="none" w:sz="0" w:space="0" w:color="auto"/>
        <w:bottom w:val="none" w:sz="0" w:space="0" w:color="auto"/>
        <w:right w:val="none" w:sz="0" w:space="0" w:color="auto"/>
      </w:divBdr>
    </w:div>
    <w:div w:id="1306735210">
      <w:marLeft w:val="480"/>
      <w:marRight w:val="0"/>
      <w:marTop w:val="0"/>
      <w:marBottom w:val="0"/>
      <w:divBdr>
        <w:top w:val="none" w:sz="0" w:space="0" w:color="auto"/>
        <w:left w:val="none" w:sz="0" w:space="0" w:color="auto"/>
        <w:bottom w:val="none" w:sz="0" w:space="0" w:color="auto"/>
        <w:right w:val="none" w:sz="0" w:space="0" w:color="auto"/>
      </w:divBdr>
    </w:div>
    <w:div w:id="1306935829">
      <w:marLeft w:val="480"/>
      <w:marRight w:val="0"/>
      <w:marTop w:val="0"/>
      <w:marBottom w:val="0"/>
      <w:divBdr>
        <w:top w:val="none" w:sz="0" w:space="0" w:color="auto"/>
        <w:left w:val="none" w:sz="0" w:space="0" w:color="auto"/>
        <w:bottom w:val="none" w:sz="0" w:space="0" w:color="auto"/>
        <w:right w:val="none" w:sz="0" w:space="0" w:color="auto"/>
      </w:divBdr>
    </w:div>
    <w:div w:id="1307778051">
      <w:marLeft w:val="480"/>
      <w:marRight w:val="0"/>
      <w:marTop w:val="0"/>
      <w:marBottom w:val="0"/>
      <w:divBdr>
        <w:top w:val="none" w:sz="0" w:space="0" w:color="auto"/>
        <w:left w:val="none" w:sz="0" w:space="0" w:color="auto"/>
        <w:bottom w:val="none" w:sz="0" w:space="0" w:color="auto"/>
        <w:right w:val="none" w:sz="0" w:space="0" w:color="auto"/>
      </w:divBdr>
    </w:div>
    <w:div w:id="1307974304">
      <w:marLeft w:val="480"/>
      <w:marRight w:val="0"/>
      <w:marTop w:val="0"/>
      <w:marBottom w:val="0"/>
      <w:divBdr>
        <w:top w:val="none" w:sz="0" w:space="0" w:color="auto"/>
        <w:left w:val="none" w:sz="0" w:space="0" w:color="auto"/>
        <w:bottom w:val="none" w:sz="0" w:space="0" w:color="auto"/>
        <w:right w:val="none" w:sz="0" w:space="0" w:color="auto"/>
      </w:divBdr>
    </w:div>
    <w:div w:id="1308242352">
      <w:marLeft w:val="480"/>
      <w:marRight w:val="0"/>
      <w:marTop w:val="0"/>
      <w:marBottom w:val="0"/>
      <w:divBdr>
        <w:top w:val="none" w:sz="0" w:space="0" w:color="auto"/>
        <w:left w:val="none" w:sz="0" w:space="0" w:color="auto"/>
        <w:bottom w:val="none" w:sz="0" w:space="0" w:color="auto"/>
        <w:right w:val="none" w:sz="0" w:space="0" w:color="auto"/>
      </w:divBdr>
    </w:div>
    <w:div w:id="1308391001">
      <w:marLeft w:val="480"/>
      <w:marRight w:val="0"/>
      <w:marTop w:val="0"/>
      <w:marBottom w:val="0"/>
      <w:divBdr>
        <w:top w:val="none" w:sz="0" w:space="0" w:color="auto"/>
        <w:left w:val="none" w:sz="0" w:space="0" w:color="auto"/>
        <w:bottom w:val="none" w:sz="0" w:space="0" w:color="auto"/>
        <w:right w:val="none" w:sz="0" w:space="0" w:color="auto"/>
      </w:divBdr>
    </w:div>
    <w:div w:id="1308507199">
      <w:marLeft w:val="480"/>
      <w:marRight w:val="0"/>
      <w:marTop w:val="0"/>
      <w:marBottom w:val="0"/>
      <w:divBdr>
        <w:top w:val="none" w:sz="0" w:space="0" w:color="auto"/>
        <w:left w:val="none" w:sz="0" w:space="0" w:color="auto"/>
        <w:bottom w:val="none" w:sz="0" w:space="0" w:color="auto"/>
        <w:right w:val="none" w:sz="0" w:space="0" w:color="auto"/>
      </w:divBdr>
    </w:div>
    <w:div w:id="1308626708">
      <w:marLeft w:val="480"/>
      <w:marRight w:val="0"/>
      <w:marTop w:val="0"/>
      <w:marBottom w:val="0"/>
      <w:divBdr>
        <w:top w:val="none" w:sz="0" w:space="0" w:color="auto"/>
        <w:left w:val="none" w:sz="0" w:space="0" w:color="auto"/>
        <w:bottom w:val="none" w:sz="0" w:space="0" w:color="auto"/>
        <w:right w:val="none" w:sz="0" w:space="0" w:color="auto"/>
      </w:divBdr>
    </w:div>
    <w:div w:id="1309171036">
      <w:marLeft w:val="480"/>
      <w:marRight w:val="0"/>
      <w:marTop w:val="0"/>
      <w:marBottom w:val="0"/>
      <w:divBdr>
        <w:top w:val="none" w:sz="0" w:space="0" w:color="auto"/>
        <w:left w:val="none" w:sz="0" w:space="0" w:color="auto"/>
        <w:bottom w:val="none" w:sz="0" w:space="0" w:color="auto"/>
        <w:right w:val="none" w:sz="0" w:space="0" w:color="auto"/>
      </w:divBdr>
    </w:div>
    <w:div w:id="1309631957">
      <w:marLeft w:val="480"/>
      <w:marRight w:val="0"/>
      <w:marTop w:val="0"/>
      <w:marBottom w:val="0"/>
      <w:divBdr>
        <w:top w:val="none" w:sz="0" w:space="0" w:color="auto"/>
        <w:left w:val="none" w:sz="0" w:space="0" w:color="auto"/>
        <w:bottom w:val="none" w:sz="0" w:space="0" w:color="auto"/>
        <w:right w:val="none" w:sz="0" w:space="0" w:color="auto"/>
      </w:divBdr>
    </w:div>
    <w:div w:id="1309700502">
      <w:bodyDiv w:val="1"/>
      <w:marLeft w:val="0"/>
      <w:marRight w:val="0"/>
      <w:marTop w:val="0"/>
      <w:marBottom w:val="0"/>
      <w:divBdr>
        <w:top w:val="none" w:sz="0" w:space="0" w:color="auto"/>
        <w:left w:val="none" w:sz="0" w:space="0" w:color="auto"/>
        <w:bottom w:val="none" w:sz="0" w:space="0" w:color="auto"/>
        <w:right w:val="none" w:sz="0" w:space="0" w:color="auto"/>
      </w:divBdr>
    </w:div>
    <w:div w:id="1311788055">
      <w:marLeft w:val="480"/>
      <w:marRight w:val="0"/>
      <w:marTop w:val="0"/>
      <w:marBottom w:val="0"/>
      <w:divBdr>
        <w:top w:val="none" w:sz="0" w:space="0" w:color="auto"/>
        <w:left w:val="none" w:sz="0" w:space="0" w:color="auto"/>
        <w:bottom w:val="none" w:sz="0" w:space="0" w:color="auto"/>
        <w:right w:val="none" w:sz="0" w:space="0" w:color="auto"/>
      </w:divBdr>
    </w:div>
    <w:div w:id="1311862256">
      <w:marLeft w:val="480"/>
      <w:marRight w:val="0"/>
      <w:marTop w:val="0"/>
      <w:marBottom w:val="0"/>
      <w:divBdr>
        <w:top w:val="none" w:sz="0" w:space="0" w:color="auto"/>
        <w:left w:val="none" w:sz="0" w:space="0" w:color="auto"/>
        <w:bottom w:val="none" w:sz="0" w:space="0" w:color="auto"/>
        <w:right w:val="none" w:sz="0" w:space="0" w:color="auto"/>
      </w:divBdr>
    </w:div>
    <w:div w:id="1312827582">
      <w:marLeft w:val="480"/>
      <w:marRight w:val="0"/>
      <w:marTop w:val="0"/>
      <w:marBottom w:val="0"/>
      <w:divBdr>
        <w:top w:val="none" w:sz="0" w:space="0" w:color="auto"/>
        <w:left w:val="none" w:sz="0" w:space="0" w:color="auto"/>
        <w:bottom w:val="none" w:sz="0" w:space="0" w:color="auto"/>
        <w:right w:val="none" w:sz="0" w:space="0" w:color="auto"/>
      </w:divBdr>
    </w:div>
    <w:div w:id="1313872216">
      <w:marLeft w:val="480"/>
      <w:marRight w:val="0"/>
      <w:marTop w:val="0"/>
      <w:marBottom w:val="0"/>
      <w:divBdr>
        <w:top w:val="none" w:sz="0" w:space="0" w:color="auto"/>
        <w:left w:val="none" w:sz="0" w:space="0" w:color="auto"/>
        <w:bottom w:val="none" w:sz="0" w:space="0" w:color="auto"/>
        <w:right w:val="none" w:sz="0" w:space="0" w:color="auto"/>
      </w:divBdr>
    </w:div>
    <w:div w:id="1315527993">
      <w:marLeft w:val="480"/>
      <w:marRight w:val="0"/>
      <w:marTop w:val="0"/>
      <w:marBottom w:val="0"/>
      <w:divBdr>
        <w:top w:val="none" w:sz="0" w:space="0" w:color="auto"/>
        <w:left w:val="none" w:sz="0" w:space="0" w:color="auto"/>
        <w:bottom w:val="none" w:sz="0" w:space="0" w:color="auto"/>
        <w:right w:val="none" w:sz="0" w:space="0" w:color="auto"/>
      </w:divBdr>
    </w:div>
    <w:div w:id="1316105392">
      <w:bodyDiv w:val="1"/>
      <w:marLeft w:val="0"/>
      <w:marRight w:val="0"/>
      <w:marTop w:val="0"/>
      <w:marBottom w:val="0"/>
      <w:divBdr>
        <w:top w:val="none" w:sz="0" w:space="0" w:color="auto"/>
        <w:left w:val="none" w:sz="0" w:space="0" w:color="auto"/>
        <w:bottom w:val="none" w:sz="0" w:space="0" w:color="auto"/>
        <w:right w:val="none" w:sz="0" w:space="0" w:color="auto"/>
      </w:divBdr>
    </w:div>
    <w:div w:id="1316760090">
      <w:marLeft w:val="480"/>
      <w:marRight w:val="0"/>
      <w:marTop w:val="0"/>
      <w:marBottom w:val="0"/>
      <w:divBdr>
        <w:top w:val="none" w:sz="0" w:space="0" w:color="auto"/>
        <w:left w:val="none" w:sz="0" w:space="0" w:color="auto"/>
        <w:bottom w:val="none" w:sz="0" w:space="0" w:color="auto"/>
        <w:right w:val="none" w:sz="0" w:space="0" w:color="auto"/>
      </w:divBdr>
    </w:div>
    <w:div w:id="1318723451">
      <w:marLeft w:val="480"/>
      <w:marRight w:val="0"/>
      <w:marTop w:val="0"/>
      <w:marBottom w:val="0"/>
      <w:divBdr>
        <w:top w:val="none" w:sz="0" w:space="0" w:color="auto"/>
        <w:left w:val="none" w:sz="0" w:space="0" w:color="auto"/>
        <w:bottom w:val="none" w:sz="0" w:space="0" w:color="auto"/>
        <w:right w:val="none" w:sz="0" w:space="0" w:color="auto"/>
      </w:divBdr>
    </w:div>
    <w:div w:id="1319113556">
      <w:marLeft w:val="480"/>
      <w:marRight w:val="0"/>
      <w:marTop w:val="0"/>
      <w:marBottom w:val="0"/>
      <w:divBdr>
        <w:top w:val="none" w:sz="0" w:space="0" w:color="auto"/>
        <w:left w:val="none" w:sz="0" w:space="0" w:color="auto"/>
        <w:bottom w:val="none" w:sz="0" w:space="0" w:color="auto"/>
        <w:right w:val="none" w:sz="0" w:space="0" w:color="auto"/>
      </w:divBdr>
    </w:div>
    <w:div w:id="1319725003">
      <w:marLeft w:val="480"/>
      <w:marRight w:val="0"/>
      <w:marTop w:val="0"/>
      <w:marBottom w:val="0"/>
      <w:divBdr>
        <w:top w:val="none" w:sz="0" w:space="0" w:color="auto"/>
        <w:left w:val="none" w:sz="0" w:space="0" w:color="auto"/>
        <w:bottom w:val="none" w:sz="0" w:space="0" w:color="auto"/>
        <w:right w:val="none" w:sz="0" w:space="0" w:color="auto"/>
      </w:divBdr>
    </w:div>
    <w:div w:id="1320690588">
      <w:marLeft w:val="480"/>
      <w:marRight w:val="0"/>
      <w:marTop w:val="0"/>
      <w:marBottom w:val="0"/>
      <w:divBdr>
        <w:top w:val="none" w:sz="0" w:space="0" w:color="auto"/>
        <w:left w:val="none" w:sz="0" w:space="0" w:color="auto"/>
        <w:bottom w:val="none" w:sz="0" w:space="0" w:color="auto"/>
        <w:right w:val="none" w:sz="0" w:space="0" w:color="auto"/>
      </w:divBdr>
    </w:div>
    <w:div w:id="1321152505">
      <w:marLeft w:val="480"/>
      <w:marRight w:val="0"/>
      <w:marTop w:val="0"/>
      <w:marBottom w:val="0"/>
      <w:divBdr>
        <w:top w:val="none" w:sz="0" w:space="0" w:color="auto"/>
        <w:left w:val="none" w:sz="0" w:space="0" w:color="auto"/>
        <w:bottom w:val="none" w:sz="0" w:space="0" w:color="auto"/>
        <w:right w:val="none" w:sz="0" w:space="0" w:color="auto"/>
      </w:divBdr>
    </w:div>
    <w:div w:id="1321497849">
      <w:marLeft w:val="480"/>
      <w:marRight w:val="0"/>
      <w:marTop w:val="0"/>
      <w:marBottom w:val="0"/>
      <w:divBdr>
        <w:top w:val="none" w:sz="0" w:space="0" w:color="auto"/>
        <w:left w:val="none" w:sz="0" w:space="0" w:color="auto"/>
        <w:bottom w:val="none" w:sz="0" w:space="0" w:color="auto"/>
        <w:right w:val="none" w:sz="0" w:space="0" w:color="auto"/>
      </w:divBdr>
    </w:div>
    <w:div w:id="1321692156">
      <w:marLeft w:val="480"/>
      <w:marRight w:val="0"/>
      <w:marTop w:val="0"/>
      <w:marBottom w:val="0"/>
      <w:divBdr>
        <w:top w:val="none" w:sz="0" w:space="0" w:color="auto"/>
        <w:left w:val="none" w:sz="0" w:space="0" w:color="auto"/>
        <w:bottom w:val="none" w:sz="0" w:space="0" w:color="auto"/>
        <w:right w:val="none" w:sz="0" w:space="0" w:color="auto"/>
      </w:divBdr>
    </w:div>
    <w:div w:id="1321695659">
      <w:marLeft w:val="480"/>
      <w:marRight w:val="0"/>
      <w:marTop w:val="0"/>
      <w:marBottom w:val="0"/>
      <w:divBdr>
        <w:top w:val="none" w:sz="0" w:space="0" w:color="auto"/>
        <w:left w:val="none" w:sz="0" w:space="0" w:color="auto"/>
        <w:bottom w:val="none" w:sz="0" w:space="0" w:color="auto"/>
        <w:right w:val="none" w:sz="0" w:space="0" w:color="auto"/>
      </w:divBdr>
    </w:div>
    <w:div w:id="1321929729">
      <w:marLeft w:val="480"/>
      <w:marRight w:val="0"/>
      <w:marTop w:val="0"/>
      <w:marBottom w:val="0"/>
      <w:divBdr>
        <w:top w:val="none" w:sz="0" w:space="0" w:color="auto"/>
        <w:left w:val="none" w:sz="0" w:space="0" w:color="auto"/>
        <w:bottom w:val="none" w:sz="0" w:space="0" w:color="auto"/>
        <w:right w:val="none" w:sz="0" w:space="0" w:color="auto"/>
      </w:divBdr>
    </w:div>
    <w:div w:id="1322200158">
      <w:marLeft w:val="480"/>
      <w:marRight w:val="0"/>
      <w:marTop w:val="0"/>
      <w:marBottom w:val="0"/>
      <w:divBdr>
        <w:top w:val="none" w:sz="0" w:space="0" w:color="auto"/>
        <w:left w:val="none" w:sz="0" w:space="0" w:color="auto"/>
        <w:bottom w:val="none" w:sz="0" w:space="0" w:color="auto"/>
        <w:right w:val="none" w:sz="0" w:space="0" w:color="auto"/>
      </w:divBdr>
    </w:div>
    <w:div w:id="1323703322">
      <w:marLeft w:val="480"/>
      <w:marRight w:val="0"/>
      <w:marTop w:val="0"/>
      <w:marBottom w:val="0"/>
      <w:divBdr>
        <w:top w:val="none" w:sz="0" w:space="0" w:color="auto"/>
        <w:left w:val="none" w:sz="0" w:space="0" w:color="auto"/>
        <w:bottom w:val="none" w:sz="0" w:space="0" w:color="auto"/>
        <w:right w:val="none" w:sz="0" w:space="0" w:color="auto"/>
      </w:divBdr>
    </w:div>
    <w:div w:id="1325820959">
      <w:bodyDiv w:val="1"/>
      <w:marLeft w:val="0"/>
      <w:marRight w:val="0"/>
      <w:marTop w:val="0"/>
      <w:marBottom w:val="0"/>
      <w:divBdr>
        <w:top w:val="none" w:sz="0" w:space="0" w:color="auto"/>
        <w:left w:val="none" w:sz="0" w:space="0" w:color="auto"/>
        <w:bottom w:val="none" w:sz="0" w:space="0" w:color="auto"/>
        <w:right w:val="none" w:sz="0" w:space="0" w:color="auto"/>
      </w:divBdr>
    </w:div>
    <w:div w:id="1329139165">
      <w:marLeft w:val="480"/>
      <w:marRight w:val="0"/>
      <w:marTop w:val="0"/>
      <w:marBottom w:val="0"/>
      <w:divBdr>
        <w:top w:val="none" w:sz="0" w:space="0" w:color="auto"/>
        <w:left w:val="none" w:sz="0" w:space="0" w:color="auto"/>
        <w:bottom w:val="none" w:sz="0" w:space="0" w:color="auto"/>
        <w:right w:val="none" w:sz="0" w:space="0" w:color="auto"/>
      </w:divBdr>
    </w:div>
    <w:div w:id="1329283251">
      <w:marLeft w:val="480"/>
      <w:marRight w:val="0"/>
      <w:marTop w:val="0"/>
      <w:marBottom w:val="0"/>
      <w:divBdr>
        <w:top w:val="none" w:sz="0" w:space="0" w:color="auto"/>
        <w:left w:val="none" w:sz="0" w:space="0" w:color="auto"/>
        <w:bottom w:val="none" w:sz="0" w:space="0" w:color="auto"/>
        <w:right w:val="none" w:sz="0" w:space="0" w:color="auto"/>
      </w:divBdr>
    </w:div>
    <w:div w:id="1330447571">
      <w:marLeft w:val="480"/>
      <w:marRight w:val="0"/>
      <w:marTop w:val="0"/>
      <w:marBottom w:val="0"/>
      <w:divBdr>
        <w:top w:val="none" w:sz="0" w:space="0" w:color="auto"/>
        <w:left w:val="none" w:sz="0" w:space="0" w:color="auto"/>
        <w:bottom w:val="none" w:sz="0" w:space="0" w:color="auto"/>
        <w:right w:val="none" w:sz="0" w:space="0" w:color="auto"/>
      </w:divBdr>
    </w:div>
    <w:div w:id="1330789363">
      <w:marLeft w:val="480"/>
      <w:marRight w:val="0"/>
      <w:marTop w:val="0"/>
      <w:marBottom w:val="0"/>
      <w:divBdr>
        <w:top w:val="none" w:sz="0" w:space="0" w:color="auto"/>
        <w:left w:val="none" w:sz="0" w:space="0" w:color="auto"/>
        <w:bottom w:val="none" w:sz="0" w:space="0" w:color="auto"/>
        <w:right w:val="none" w:sz="0" w:space="0" w:color="auto"/>
      </w:divBdr>
    </w:div>
    <w:div w:id="1333803427">
      <w:marLeft w:val="480"/>
      <w:marRight w:val="0"/>
      <w:marTop w:val="0"/>
      <w:marBottom w:val="0"/>
      <w:divBdr>
        <w:top w:val="none" w:sz="0" w:space="0" w:color="auto"/>
        <w:left w:val="none" w:sz="0" w:space="0" w:color="auto"/>
        <w:bottom w:val="none" w:sz="0" w:space="0" w:color="auto"/>
        <w:right w:val="none" w:sz="0" w:space="0" w:color="auto"/>
      </w:divBdr>
    </w:div>
    <w:div w:id="1336153233">
      <w:marLeft w:val="480"/>
      <w:marRight w:val="0"/>
      <w:marTop w:val="0"/>
      <w:marBottom w:val="0"/>
      <w:divBdr>
        <w:top w:val="none" w:sz="0" w:space="0" w:color="auto"/>
        <w:left w:val="none" w:sz="0" w:space="0" w:color="auto"/>
        <w:bottom w:val="none" w:sz="0" w:space="0" w:color="auto"/>
        <w:right w:val="none" w:sz="0" w:space="0" w:color="auto"/>
      </w:divBdr>
    </w:div>
    <w:div w:id="1338850671">
      <w:marLeft w:val="480"/>
      <w:marRight w:val="0"/>
      <w:marTop w:val="0"/>
      <w:marBottom w:val="0"/>
      <w:divBdr>
        <w:top w:val="none" w:sz="0" w:space="0" w:color="auto"/>
        <w:left w:val="none" w:sz="0" w:space="0" w:color="auto"/>
        <w:bottom w:val="none" w:sz="0" w:space="0" w:color="auto"/>
        <w:right w:val="none" w:sz="0" w:space="0" w:color="auto"/>
      </w:divBdr>
    </w:div>
    <w:div w:id="1338993850">
      <w:marLeft w:val="480"/>
      <w:marRight w:val="0"/>
      <w:marTop w:val="0"/>
      <w:marBottom w:val="0"/>
      <w:divBdr>
        <w:top w:val="none" w:sz="0" w:space="0" w:color="auto"/>
        <w:left w:val="none" w:sz="0" w:space="0" w:color="auto"/>
        <w:bottom w:val="none" w:sz="0" w:space="0" w:color="auto"/>
        <w:right w:val="none" w:sz="0" w:space="0" w:color="auto"/>
      </w:divBdr>
    </w:div>
    <w:div w:id="1340697802">
      <w:marLeft w:val="480"/>
      <w:marRight w:val="0"/>
      <w:marTop w:val="0"/>
      <w:marBottom w:val="0"/>
      <w:divBdr>
        <w:top w:val="none" w:sz="0" w:space="0" w:color="auto"/>
        <w:left w:val="none" w:sz="0" w:space="0" w:color="auto"/>
        <w:bottom w:val="none" w:sz="0" w:space="0" w:color="auto"/>
        <w:right w:val="none" w:sz="0" w:space="0" w:color="auto"/>
      </w:divBdr>
    </w:div>
    <w:div w:id="1341544901">
      <w:marLeft w:val="480"/>
      <w:marRight w:val="0"/>
      <w:marTop w:val="0"/>
      <w:marBottom w:val="0"/>
      <w:divBdr>
        <w:top w:val="none" w:sz="0" w:space="0" w:color="auto"/>
        <w:left w:val="none" w:sz="0" w:space="0" w:color="auto"/>
        <w:bottom w:val="none" w:sz="0" w:space="0" w:color="auto"/>
        <w:right w:val="none" w:sz="0" w:space="0" w:color="auto"/>
      </w:divBdr>
    </w:div>
    <w:div w:id="1341736043">
      <w:marLeft w:val="480"/>
      <w:marRight w:val="0"/>
      <w:marTop w:val="0"/>
      <w:marBottom w:val="0"/>
      <w:divBdr>
        <w:top w:val="none" w:sz="0" w:space="0" w:color="auto"/>
        <w:left w:val="none" w:sz="0" w:space="0" w:color="auto"/>
        <w:bottom w:val="none" w:sz="0" w:space="0" w:color="auto"/>
        <w:right w:val="none" w:sz="0" w:space="0" w:color="auto"/>
      </w:divBdr>
    </w:div>
    <w:div w:id="1344161476">
      <w:marLeft w:val="480"/>
      <w:marRight w:val="0"/>
      <w:marTop w:val="0"/>
      <w:marBottom w:val="0"/>
      <w:divBdr>
        <w:top w:val="none" w:sz="0" w:space="0" w:color="auto"/>
        <w:left w:val="none" w:sz="0" w:space="0" w:color="auto"/>
        <w:bottom w:val="none" w:sz="0" w:space="0" w:color="auto"/>
        <w:right w:val="none" w:sz="0" w:space="0" w:color="auto"/>
      </w:divBdr>
    </w:div>
    <w:div w:id="1344360182">
      <w:marLeft w:val="480"/>
      <w:marRight w:val="0"/>
      <w:marTop w:val="0"/>
      <w:marBottom w:val="0"/>
      <w:divBdr>
        <w:top w:val="none" w:sz="0" w:space="0" w:color="auto"/>
        <w:left w:val="none" w:sz="0" w:space="0" w:color="auto"/>
        <w:bottom w:val="none" w:sz="0" w:space="0" w:color="auto"/>
        <w:right w:val="none" w:sz="0" w:space="0" w:color="auto"/>
      </w:divBdr>
    </w:div>
    <w:div w:id="1344744243">
      <w:marLeft w:val="480"/>
      <w:marRight w:val="0"/>
      <w:marTop w:val="0"/>
      <w:marBottom w:val="0"/>
      <w:divBdr>
        <w:top w:val="none" w:sz="0" w:space="0" w:color="auto"/>
        <w:left w:val="none" w:sz="0" w:space="0" w:color="auto"/>
        <w:bottom w:val="none" w:sz="0" w:space="0" w:color="auto"/>
        <w:right w:val="none" w:sz="0" w:space="0" w:color="auto"/>
      </w:divBdr>
    </w:div>
    <w:div w:id="1344942434">
      <w:marLeft w:val="480"/>
      <w:marRight w:val="0"/>
      <w:marTop w:val="0"/>
      <w:marBottom w:val="0"/>
      <w:divBdr>
        <w:top w:val="none" w:sz="0" w:space="0" w:color="auto"/>
        <w:left w:val="none" w:sz="0" w:space="0" w:color="auto"/>
        <w:bottom w:val="none" w:sz="0" w:space="0" w:color="auto"/>
        <w:right w:val="none" w:sz="0" w:space="0" w:color="auto"/>
      </w:divBdr>
    </w:div>
    <w:div w:id="1345937659">
      <w:marLeft w:val="480"/>
      <w:marRight w:val="0"/>
      <w:marTop w:val="0"/>
      <w:marBottom w:val="0"/>
      <w:divBdr>
        <w:top w:val="none" w:sz="0" w:space="0" w:color="auto"/>
        <w:left w:val="none" w:sz="0" w:space="0" w:color="auto"/>
        <w:bottom w:val="none" w:sz="0" w:space="0" w:color="auto"/>
        <w:right w:val="none" w:sz="0" w:space="0" w:color="auto"/>
      </w:divBdr>
    </w:div>
    <w:div w:id="1347365673">
      <w:bodyDiv w:val="1"/>
      <w:marLeft w:val="0"/>
      <w:marRight w:val="0"/>
      <w:marTop w:val="0"/>
      <w:marBottom w:val="0"/>
      <w:divBdr>
        <w:top w:val="none" w:sz="0" w:space="0" w:color="auto"/>
        <w:left w:val="none" w:sz="0" w:space="0" w:color="auto"/>
        <w:bottom w:val="none" w:sz="0" w:space="0" w:color="auto"/>
        <w:right w:val="none" w:sz="0" w:space="0" w:color="auto"/>
      </w:divBdr>
    </w:div>
    <w:div w:id="1348210318">
      <w:marLeft w:val="480"/>
      <w:marRight w:val="0"/>
      <w:marTop w:val="0"/>
      <w:marBottom w:val="0"/>
      <w:divBdr>
        <w:top w:val="none" w:sz="0" w:space="0" w:color="auto"/>
        <w:left w:val="none" w:sz="0" w:space="0" w:color="auto"/>
        <w:bottom w:val="none" w:sz="0" w:space="0" w:color="auto"/>
        <w:right w:val="none" w:sz="0" w:space="0" w:color="auto"/>
      </w:divBdr>
    </w:div>
    <w:div w:id="1348824659">
      <w:marLeft w:val="480"/>
      <w:marRight w:val="0"/>
      <w:marTop w:val="0"/>
      <w:marBottom w:val="0"/>
      <w:divBdr>
        <w:top w:val="none" w:sz="0" w:space="0" w:color="auto"/>
        <w:left w:val="none" w:sz="0" w:space="0" w:color="auto"/>
        <w:bottom w:val="none" w:sz="0" w:space="0" w:color="auto"/>
        <w:right w:val="none" w:sz="0" w:space="0" w:color="auto"/>
      </w:divBdr>
    </w:div>
    <w:div w:id="1349061804">
      <w:marLeft w:val="480"/>
      <w:marRight w:val="0"/>
      <w:marTop w:val="0"/>
      <w:marBottom w:val="0"/>
      <w:divBdr>
        <w:top w:val="none" w:sz="0" w:space="0" w:color="auto"/>
        <w:left w:val="none" w:sz="0" w:space="0" w:color="auto"/>
        <w:bottom w:val="none" w:sz="0" w:space="0" w:color="auto"/>
        <w:right w:val="none" w:sz="0" w:space="0" w:color="auto"/>
      </w:divBdr>
    </w:div>
    <w:div w:id="1349257410">
      <w:marLeft w:val="480"/>
      <w:marRight w:val="0"/>
      <w:marTop w:val="0"/>
      <w:marBottom w:val="0"/>
      <w:divBdr>
        <w:top w:val="none" w:sz="0" w:space="0" w:color="auto"/>
        <w:left w:val="none" w:sz="0" w:space="0" w:color="auto"/>
        <w:bottom w:val="none" w:sz="0" w:space="0" w:color="auto"/>
        <w:right w:val="none" w:sz="0" w:space="0" w:color="auto"/>
      </w:divBdr>
    </w:div>
    <w:div w:id="1349987219">
      <w:marLeft w:val="480"/>
      <w:marRight w:val="0"/>
      <w:marTop w:val="0"/>
      <w:marBottom w:val="0"/>
      <w:divBdr>
        <w:top w:val="none" w:sz="0" w:space="0" w:color="auto"/>
        <w:left w:val="none" w:sz="0" w:space="0" w:color="auto"/>
        <w:bottom w:val="none" w:sz="0" w:space="0" w:color="auto"/>
        <w:right w:val="none" w:sz="0" w:space="0" w:color="auto"/>
      </w:divBdr>
    </w:div>
    <w:div w:id="1350906261">
      <w:marLeft w:val="480"/>
      <w:marRight w:val="0"/>
      <w:marTop w:val="0"/>
      <w:marBottom w:val="0"/>
      <w:divBdr>
        <w:top w:val="none" w:sz="0" w:space="0" w:color="auto"/>
        <w:left w:val="none" w:sz="0" w:space="0" w:color="auto"/>
        <w:bottom w:val="none" w:sz="0" w:space="0" w:color="auto"/>
        <w:right w:val="none" w:sz="0" w:space="0" w:color="auto"/>
      </w:divBdr>
    </w:div>
    <w:div w:id="1351057183">
      <w:bodyDiv w:val="1"/>
      <w:marLeft w:val="0"/>
      <w:marRight w:val="0"/>
      <w:marTop w:val="0"/>
      <w:marBottom w:val="0"/>
      <w:divBdr>
        <w:top w:val="none" w:sz="0" w:space="0" w:color="auto"/>
        <w:left w:val="none" w:sz="0" w:space="0" w:color="auto"/>
        <w:bottom w:val="none" w:sz="0" w:space="0" w:color="auto"/>
        <w:right w:val="none" w:sz="0" w:space="0" w:color="auto"/>
      </w:divBdr>
    </w:div>
    <w:div w:id="1352074995">
      <w:marLeft w:val="480"/>
      <w:marRight w:val="0"/>
      <w:marTop w:val="0"/>
      <w:marBottom w:val="0"/>
      <w:divBdr>
        <w:top w:val="none" w:sz="0" w:space="0" w:color="auto"/>
        <w:left w:val="none" w:sz="0" w:space="0" w:color="auto"/>
        <w:bottom w:val="none" w:sz="0" w:space="0" w:color="auto"/>
        <w:right w:val="none" w:sz="0" w:space="0" w:color="auto"/>
      </w:divBdr>
    </w:div>
    <w:div w:id="1352606147">
      <w:marLeft w:val="480"/>
      <w:marRight w:val="0"/>
      <w:marTop w:val="0"/>
      <w:marBottom w:val="0"/>
      <w:divBdr>
        <w:top w:val="none" w:sz="0" w:space="0" w:color="auto"/>
        <w:left w:val="none" w:sz="0" w:space="0" w:color="auto"/>
        <w:bottom w:val="none" w:sz="0" w:space="0" w:color="auto"/>
        <w:right w:val="none" w:sz="0" w:space="0" w:color="auto"/>
      </w:divBdr>
    </w:div>
    <w:div w:id="1352679760">
      <w:bodyDiv w:val="1"/>
      <w:marLeft w:val="0"/>
      <w:marRight w:val="0"/>
      <w:marTop w:val="0"/>
      <w:marBottom w:val="0"/>
      <w:divBdr>
        <w:top w:val="none" w:sz="0" w:space="0" w:color="auto"/>
        <w:left w:val="none" w:sz="0" w:space="0" w:color="auto"/>
        <w:bottom w:val="none" w:sz="0" w:space="0" w:color="auto"/>
        <w:right w:val="none" w:sz="0" w:space="0" w:color="auto"/>
      </w:divBdr>
    </w:div>
    <w:div w:id="1353805336">
      <w:marLeft w:val="480"/>
      <w:marRight w:val="0"/>
      <w:marTop w:val="0"/>
      <w:marBottom w:val="0"/>
      <w:divBdr>
        <w:top w:val="none" w:sz="0" w:space="0" w:color="auto"/>
        <w:left w:val="none" w:sz="0" w:space="0" w:color="auto"/>
        <w:bottom w:val="none" w:sz="0" w:space="0" w:color="auto"/>
        <w:right w:val="none" w:sz="0" w:space="0" w:color="auto"/>
      </w:divBdr>
    </w:div>
    <w:div w:id="1354647087">
      <w:marLeft w:val="480"/>
      <w:marRight w:val="0"/>
      <w:marTop w:val="0"/>
      <w:marBottom w:val="0"/>
      <w:divBdr>
        <w:top w:val="none" w:sz="0" w:space="0" w:color="auto"/>
        <w:left w:val="none" w:sz="0" w:space="0" w:color="auto"/>
        <w:bottom w:val="none" w:sz="0" w:space="0" w:color="auto"/>
        <w:right w:val="none" w:sz="0" w:space="0" w:color="auto"/>
      </w:divBdr>
    </w:div>
    <w:div w:id="1354725596">
      <w:marLeft w:val="480"/>
      <w:marRight w:val="0"/>
      <w:marTop w:val="0"/>
      <w:marBottom w:val="0"/>
      <w:divBdr>
        <w:top w:val="none" w:sz="0" w:space="0" w:color="auto"/>
        <w:left w:val="none" w:sz="0" w:space="0" w:color="auto"/>
        <w:bottom w:val="none" w:sz="0" w:space="0" w:color="auto"/>
        <w:right w:val="none" w:sz="0" w:space="0" w:color="auto"/>
      </w:divBdr>
    </w:div>
    <w:div w:id="1354921278">
      <w:marLeft w:val="480"/>
      <w:marRight w:val="0"/>
      <w:marTop w:val="0"/>
      <w:marBottom w:val="0"/>
      <w:divBdr>
        <w:top w:val="none" w:sz="0" w:space="0" w:color="auto"/>
        <w:left w:val="none" w:sz="0" w:space="0" w:color="auto"/>
        <w:bottom w:val="none" w:sz="0" w:space="0" w:color="auto"/>
        <w:right w:val="none" w:sz="0" w:space="0" w:color="auto"/>
      </w:divBdr>
    </w:div>
    <w:div w:id="1355033820">
      <w:bodyDiv w:val="1"/>
      <w:marLeft w:val="0"/>
      <w:marRight w:val="0"/>
      <w:marTop w:val="0"/>
      <w:marBottom w:val="0"/>
      <w:divBdr>
        <w:top w:val="none" w:sz="0" w:space="0" w:color="auto"/>
        <w:left w:val="none" w:sz="0" w:space="0" w:color="auto"/>
        <w:bottom w:val="none" w:sz="0" w:space="0" w:color="auto"/>
        <w:right w:val="none" w:sz="0" w:space="0" w:color="auto"/>
      </w:divBdr>
    </w:div>
    <w:div w:id="1356930868">
      <w:marLeft w:val="480"/>
      <w:marRight w:val="0"/>
      <w:marTop w:val="0"/>
      <w:marBottom w:val="0"/>
      <w:divBdr>
        <w:top w:val="none" w:sz="0" w:space="0" w:color="auto"/>
        <w:left w:val="none" w:sz="0" w:space="0" w:color="auto"/>
        <w:bottom w:val="none" w:sz="0" w:space="0" w:color="auto"/>
        <w:right w:val="none" w:sz="0" w:space="0" w:color="auto"/>
      </w:divBdr>
    </w:div>
    <w:div w:id="1357777059">
      <w:marLeft w:val="480"/>
      <w:marRight w:val="0"/>
      <w:marTop w:val="0"/>
      <w:marBottom w:val="0"/>
      <w:divBdr>
        <w:top w:val="none" w:sz="0" w:space="0" w:color="auto"/>
        <w:left w:val="none" w:sz="0" w:space="0" w:color="auto"/>
        <w:bottom w:val="none" w:sz="0" w:space="0" w:color="auto"/>
        <w:right w:val="none" w:sz="0" w:space="0" w:color="auto"/>
      </w:divBdr>
    </w:div>
    <w:div w:id="1358199119">
      <w:bodyDiv w:val="1"/>
      <w:marLeft w:val="0"/>
      <w:marRight w:val="0"/>
      <w:marTop w:val="0"/>
      <w:marBottom w:val="0"/>
      <w:divBdr>
        <w:top w:val="none" w:sz="0" w:space="0" w:color="auto"/>
        <w:left w:val="none" w:sz="0" w:space="0" w:color="auto"/>
        <w:bottom w:val="none" w:sz="0" w:space="0" w:color="auto"/>
        <w:right w:val="none" w:sz="0" w:space="0" w:color="auto"/>
      </w:divBdr>
    </w:div>
    <w:div w:id="1359432786">
      <w:marLeft w:val="480"/>
      <w:marRight w:val="0"/>
      <w:marTop w:val="0"/>
      <w:marBottom w:val="0"/>
      <w:divBdr>
        <w:top w:val="none" w:sz="0" w:space="0" w:color="auto"/>
        <w:left w:val="none" w:sz="0" w:space="0" w:color="auto"/>
        <w:bottom w:val="none" w:sz="0" w:space="0" w:color="auto"/>
        <w:right w:val="none" w:sz="0" w:space="0" w:color="auto"/>
      </w:divBdr>
    </w:div>
    <w:div w:id="1359625487">
      <w:marLeft w:val="480"/>
      <w:marRight w:val="0"/>
      <w:marTop w:val="0"/>
      <w:marBottom w:val="0"/>
      <w:divBdr>
        <w:top w:val="none" w:sz="0" w:space="0" w:color="auto"/>
        <w:left w:val="none" w:sz="0" w:space="0" w:color="auto"/>
        <w:bottom w:val="none" w:sz="0" w:space="0" w:color="auto"/>
        <w:right w:val="none" w:sz="0" w:space="0" w:color="auto"/>
      </w:divBdr>
    </w:div>
    <w:div w:id="1360663437">
      <w:marLeft w:val="480"/>
      <w:marRight w:val="0"/>
      <w:marTop w:val="0"/>
      <w:marBottom w:val="0"/>
      <w:divBdr>
        <w:top w:val="none" w:sz="0" w:space="0" w:color="auto"/>
        <w:left w:val="none" w:sz="0" w:space="0" w:color="auto"/>
        <w:bottom w:val="none" w:sz="0" w:space="0" w:color="auto"/>
        <w:right w:val="none" w:sz="0" w:space="0" w:color="auto"/>
      </w:divBdr>
    </w:div>
    <w:div w:id="1361197839">
      <w:bodyDiv w:val="1"/>
      <w:marLeft w:val="0"/>
      <w:marRight w:val="0"/>
      <w:marTop w:val="0"/>
      <w:marBottom w:val="0"/>
      <w:divBdr>
        <w:top w:val="none" w:sz="0" w:space="0" w:color="auto"/>
        <w:left w:val="none" w:sz="0" w:space="0" w:color="auto"/>
        <w:bottom w:val="none" w:sz="0" w:space="0" w:color="auto"/>
        <w:right w:val="none" w:sz="0" w:space="0" w:color="auto"/>
      </w:divBdr>
    </w:div>
    <w:div w:id="1361206589">
      <w:bodyDiv w:val="1"/>
      <w:marLeft w:val="0"/>
      <w:marRight w:val="0"/>
      <w:marTop w:val="0"/>
      <w:marBottom w:val="0"/>
      <w:divBdr>
        <w:top w:val="none" w:sz="0" w:space="0" w:color="auto"/>
        <w:left w:val="none" w:sz="0" w:space="0" w:color="auto"/>
        <w:bottom w:val="none" w:sz="0" w:space="0" w:color="auto"/>
        <w:right w:val="none" w:sz="0" w:space="0" w:color="auto"/>
      </w:divBdr>
    </w:div>
    <w:div w:id="1361474714">
      <w:marLeft w:val="480"/>
      <w:marRight w:val="0"/>
      <w:marTop w:val="0"/>
      <w:marBottom w:val="0"/>
      <w:divBdr>
        <w:top w:val="none" w:sz="0" w:space="0" w:color="auto"/>
        <w:left w:val="none" w:sz="0" w:space="0" w:color="auto"/>
        <w:bottom w:val="none" w:sz="0" w:space="0" w:color="auto"/>
        <w:right w:val="none" w:sz="0" w:space="0" w:color="auto"/>
      </w:divBdr>
    </w:div>
    <w:div w:id="1362633458">
      <w:marLeft w:val="480"/>
      <w:marRight w:val="0"/>
      <w:marTop w:val="0"/>
      <w:marBottom w:val="0"/>
      <w:divBdr>
        <w:top w:val="none" w:sz="0" w:space="0" w:color="auto"/>
        <w:left w:val="none" w:sz="0" w:space="0" w:color="auto"/>
        <w:bottom w:val="none" w:sz="0" w:space="0" w:color="auto"/>
        <w:right w:val="none" w:sz="0" w:space="0" w:color="auto"/>
      </w:divBdr>
    </w:div>
    <w:div w:id="1363238614">
      <w:marLeft w:val="480"/>
      <w:marRight w:val="0"/>
      <w:marTop w:val="0"/>
      <w:marBottom w:val="0"/>
      <w:divBdr>
        <w:top w:val="none" w:sz="0" w:space="0" w:color="auto"/>
        <w:left w:val="none" w:sz="0" w:space="0" w:color="auto"/>
        <w:bottom w:val="none" w:sz="0" w:space="0" w:color="auto"/>
        <w:right w:val="none" w:sz="0" w:space="0" w:color="auto"/>
      </w:divBdr>
    </w:div>
    <w:div w:id="1363945602">
      <w:marLeft w:val="480"/>
      <w:marRight w:val="0"/>
      <w:marTop w:val="0"/>
      <w:marBottom w:val="0"/>
      <w:divBdr>
        <w:top w:val="none" w:sz="0" w:space="0" w:color="auto"/>
        <w:left w:val="none" w:sz="0" w:space="0" w:color="auto"/>
        <w:bottom w:val="none" w:sz="0" w:space="0" w:color="auto"/>
        <w:right w:val="none" w:sz="0" w:space="0" w:color="auto"/>
      </w:divBdr>
    </w:div>
    <w:div w:id="1364403121">
      <w:bodyDiv w:val="1"/>
      <w:marLeft w:val="0"/>
      <w:marRight w:val="0"/>
      <w:marTop w:val="0"/>
      <w:marBottom w:val="0"/>
      <w:divBdr>
        <w:top w:val="none" w:sz="0" w:space="0" w:color="auto"/>
        <w:left w:val="none" w:sz="0" w:space="0" w:color="auto"/>
        <w:bottom w:val="none" w:sz="0" w:space="0" w:color="auto"/>
        <w:right w:val="none" w:sz="0" w:space="0" w:color="auto"/>
      </w:divBdr>
    </w:div>
    <w:div w:id="1364479813">
      <w:marLeft w:val="480"/>
      <w:marRight w:val="0"/>
      <w:marTop w:val="0"/>
      <w:marBottom w:val="0"/>
      <w:divBdr>
        <w:top w:val="none" w:sz="0" w:space="0" w:color="auto"/>
        <w:left w:val="none" w:sz="0" w:space="0" w:color="auto"/>
        <w:bottom w:val="none" w:sz="0" w:space="0" w:color="auto"/>
        <w:right w:val="none" w:sz="0" w:space="0" w:color="auto"/>
      </w:divBdr>
    </w:div>
    <w:div w:id="1364749755">
      <w:marLeft w:val="480"/>
      <w:marRight w:val="0"/>
      <w:marTop w:val="0"/>
      <w:marBottom w:val="0"/>
      <w:divBdr>
        <w:top w:val="none" w:sz="0" w:space="0" w:color="auto"/>
        <w:left w:val="none" w:sz="0" w:space="0" w:color="auto"/>
        <w:bottom w:val="none" w:sz="0" w:space="0" w:color="auto"/>
        <w:right w:val="none" w:sz="0" w:space="0" w:color="auto"/>
      </w:divBdr>
    </w:div>
    <w:div w:id="1364940370">
      <w:marLeft w:val="480"/>
      <w:marRight w:val="0"/>
      <w:marTop w:val="0"/>
      <w:marBottom w:val="0"/>
      <w:divBdr>
        <w:top w:val="none" w:sz="0" w:space="0" w:color="auto"/>
        <w:left w:val="none" w:sz="0" w:space="0" w:color="auto"/>
        <w:bottom w:val="none" w:sz="0" w:space="0" w:color="auto"/>
        <w:right w:val="none" w:sz="0" w:space="0" w:color="auto"/>
      </w:divBdr>
    </w:div>
    <w:div w:id="1365784394">
      <w:marLeft w:val="480"/>
      <w:marRight w:val="0"/>
      <w:marTop w:val="0"/>
      <w:marBottom w:val="0"/>
      <w:divBdr>
        <w:top w:val="none" w:sz="0" w:space="0" w:color="auto"/>
        <w:left w:val="none" w:sz="0" w:space="0" w:color="auto"/>
        <w:bottom w:val="none" w:sz="0" w:space="0" w:color="auto"/>
        <w:right w:val="none" w:sz="0" w:space="0" w:color="auto"/>
      </w:divBdr>
    </w:div>
    <w:div w:id="1366098677">
      <w:marLeft w:val="480"/>
      <w:marRight w:val="0"/>
      <w:marTop w:val="0"/>
      <w:marBottom w:val="0"/>
      <w:divBdr>
        <w:top w:val="none" w:sz="0" w:space="0" w:color="auto"/>
        <w:left w:val="none" w:sz="0" w:space="0" w:color="auto"/>
        <w:bottom w:val="none" w:sz="0" w:space="0" w:color="auto"/>
        <w:right w:val="none" w:sz="0" w:space="0" w:color="auto"/>
      </w:divBdr>
    </w:div>
    <w:div w:id="1367177112">
      <w:marLeft w:val="480"/>
      <w:marRight w:val="0"/>
      <w:marTop w:val="0"/>
      <w:marBottom w:val="0"/>
      <w:divBdr>
        <w:top w:val="none" w:sz="0" w:space="0" w:color="auto"/>
        <w:left w:val="none" w:sz="0" w:space="0" w:color="auto"/>
        <w:bottom w:val="none" w:sz="0" w:space="0" w:color="auto"/>
        <w:right w:val="none" w:sz="0" w:space="0" w:color="auto"/>
      </w:divBdr>
    </w:div>
    <w:div w:id="1367289804">
      <w:marLeft w:val="480"/>
      <w:marRight w:val="0"/>
      <w:marTop w:val="0"/>
      <w:marBottom w:val="0"/>
      <w:divBdr>
        <w:top w:val="none" w:sz="0" w:space="0" w:color="auto"/>
        <w:left w:val="none" w:sz="0" w:space="0" w:color="auto"/>
        <w:bottom w:val="none" w:sz="0" w:space="0" w:color="auto"/>
        <w:right w:val="none" w:sz="0" w:space="0" w:color="auto"/>
      </w:divBdr>
    </w:div>
    <w:div w:id="1367368984">
      <w:marLeft w:val="480"/>
      <w:marRight w:val="0"/>
      <w:marTop w:val="0"/>
      <w:marBottom w:val="0"/>
      <w:divBdr>
        <w:top w:val="none" w:sz="0" w:space="0" w:color="auto"/>
        <w:left w:val="none" w:sz="0" w:space="0" w:color="auto"/>
        <w:bottom w:val="none" w:sz="0" w:space="0" w:color="auto"/>
        <w:right w:val="none" w:sz="0" w:space="0" w:color="auto"/>
      </w:divBdr>
    </w:div>
    <w:div w:id="1367608000">
      <w:marLeft w:val="480"/>
      <w:marRight w:val="0"/>
      <w:marTop w:val="0"/>
      <w:marBottom w:val="0"/>
      <w:divBdr>
        <w:top w:val="none" w:sz="0" w:space="0" w:color="auto"/>
        <w:left w:val="none" w:sz="0" w:space="0" w:color="auto"/>
        <w:bottom w:val="none" w:sz="0" w:space="0" w:color="auto"/>
        <w:right w:val="none" w:sz="0" w:space="0" w:color="auto"/>
      </w:divBdr>
    </w:div>
    <w:div w:id="1368214795">
      <w:marLeft w:val="480"/>
      <w:marRight w:val="0"/>
      <w:marTop w:val="0"/>
      <w:marBottom w:val="0"/>
      <w:divBdr>
        <w:top w:val="none" w:sz="0" w:space="0" w:color="auto"/>
        <w:left w:val="none" w:sz="0" w:space="0" w:color="auto"/>
        <w:bottom w:val="none" w:sz="0" w:space="0" w:color="auto"/>
        <w:right w:val="none" w:sz="0" w:space="0" w:color="auto"/>
      </w:divBdr>
    </w:div>
    <w:div w:id="1369137554">
      <w:marLeft w:val="480"/>
      <w:marRight w:val="0"/>
      <w:marTop w:val="0"/>
      <w:marBottom w:val="0"/>
      <w:divBdr>
        <w:top w:val="none" w:sz="0" w:space="0" w:color="auto"/>
        <w:left w:val="none" w:sz="0" w:space="0" w:color="auto"/>
        <w:bottom w:val="none" w:sz="0" w:space="0" w:color="auto"/>
        <w:right w:val="none" w:sz="0" w:space="0" w:color="auto"/>
      </w:divBdr>
    </w:div>
    <w:div w:id="1369796679">
      <w:marLeft w:val="480"/>
      <w:marRight w:val="0"/>
      <w:marTop w:val="0"/>
      <w:marBottom w:val="0"/>
      <w:divBdr>
        <w:top w:val="none" w:sz="0" w:space="0" w:color="auto"/>
        <w:left w:val="none" w:sz="0" w:space="0" w:color="auto"/>
        <w:bottom w:val="none" w:sz="0" w:space="0" w:color="auto"/>
        <w:right w:val="none" w:sz="0" w:space="0" w:color="auto"/>
      </w:divBdr>
    </w:div>
    <w:div w:id="1370035202">
      <w:marLeft w:val="480"/>
      <w:marRight w:val="0"/>
      <w:marTop w:val="0"/>
      <w:marBottom w:val="0"/>
      <w:divBdr>
        <w:top w:val="none" w:sz="0" w:space="0" w:color="auto"/>
        <w:left w:val="none" w:sz="0" w:space="0" w:color="auto"/>
        <w:bottom w:val="none" w:sz="0" w:space="0" w:color="auto"/>
        <w:right w:val="none" w:sz="0" w:space="0" w:color="auto"/>
      </w:divBdr>
    </w:div>
    <w:div w:id="1371957340">
      <w:marLeft w:val="480"/>
      <w:marRight w:val="0"/>
      <w:marTop w:val="0"/>
      <w:marBottom w:val="0"/>
      <w:divBdr>
        <w:top w:val="none" w:sz="0" w:space="0" w:color="auto"/>
        <w:left w:val="none" w:sz="0" w:space="0" w:color="auto"/>
        <w:bottom w:val="none" w:sz="0" w:space="0" w:color="auto"/>
        <w:right w:val="none" w:sz="0" w:space="0" w:color="auto"/>
      </w:divBdr>
    </w:div>
    <w:div w:id="1372000143">
      <w:marLeft w:val="480"/>
      <w:marRight w:val="0"/>
      <w:marTop w:val="0"/>
      <w:marBottom w:val="0"/>
      <w:divBdr>
        <w:top w:val="none" w:sz="0" w:space="0" w:color="auto"/>
        <w:left w:val="none" w:sz="0" w:space="0" w:color="auto"/>
        <w:bottom w:val="none" w:sz="0" w:space="0" w:color="auto"/>
        <w:right w:val="none" w:sz="0" w:space="0" w:color="auto"/>
      </w:divBdr>
    </w:div>
    <w:div w:id="1372338584">
      <w:marLeft w:val="480"/>
      <w:marRight w:val="0"/>
      <w:marTop w:val="0"/>
      <w:marBottom w:val="0"/>
      <w:divBdr>
        <w:top w:val="none" w:sz="0" w:space="0" w:color="auto"/>
        <w:left w:val="none" w:sz="0" w:space="0" w:color="auto"/>
        <w:bottom w:val="none" w:sz="0" w:space="0" w:color="auto"/>
        <w:right w:val="none" w:sz="0" w:space="0" w:color="auto"/>
      </w:divBdr>
    </w:div>
    <w:div w:id="1372530649">
      <w:marLeft w:val="480"/>
      <w:marRight w:val="0"/>
      <w:marTop w:val="0"/>
      <w:marBottom w:val="0"/>
      <w:divBdr>
        <w:top w:val="none" w:sz="0" w:space="0" w:color="auto"/>
        <w:left w:val="none" w:sz="0" w:space="0" w:color="auto"/>
        <w:bottom w:val="none" w:sz="0" w:space="0" w:color="auto"/>
        <w:right w:val="none" w:sz="0" w:space="0" w:color="auto"/>
      </w:divBdr>
    </w:div>
    <w:div w:id="1372993150">
      <w:marLeft w:val="480"/>
      <w:marRight w:val="0"/>
      <w:marTop w:val="0"/>
      <w:marBottom w:val="0"/>
      <w:divBdr>
        <w:top w:val="none" w:sz="0" w:space="0" w:color="auto"/>
        <w:left w:val="none" w:sz="0" w:space="0" w:color="auto"/>
        <w:bottom w:val="none" w:sz="0" w:space="0" w:color="auto"/>
        <w:right w:val="none" w:sz="0" w:space="0" w:color="auto"/>
      </w:divBdr>
    </w:div>
    <w:div w:id="1375236234">
      <w:bodyDiv w:val="1"/>
      <w:marLeft w:val="0"/>
      <w:marRight w:val="0"/>
      <w:marTop w:val="0"/>
      <w:marBottom w:val="0"/>
      <w:divBdr>
        <w:top w:val="none" w:sz="0" w:space="0" w:color="auto"/>
        <w:left w:val="none" w:sz="0" w:space="0" w:color="auto"/>
        <w:bottom w:val="none" w:sz="0" w:space="0" w:color="auto"/>
        <w:right w:val="none" w:sz="0" w:space="0" w:color="auto"/>
      </w:divBdr>
    </w:div>
    <w:div w:id="1375614348">
      <w:marLeft w:val="480"/>
      <w:marRight w:val="0"/>
      <w:marTop w:val="0"/>
      <w:marBottom w:val="0"/>
      <w:divBdr>
        <w:top w:val="none" w:sz="0" w:space="0" w:color="auto"/>
        <w:left w:val="none" w:sz="0" w:space="0" w:color="auto"/>
        <w:bottom w:val="none" w:sz="0" w:space="0" w:color="auto"/>
        <w:right w:val="none" w:sz="0" w:space="0" w:color="auto"/>
      </w:divBdr>
    </w:div>
    <w:div w:id="1375810301">
      <w:marLeft w:val="480"/>
      <w:marRight w:val="0"/>
      <w:marTop w:val="0"/>
      <w:marBottom w:val="0"/>
      <w:divBdr>
        <w:top w:val="none" w:sz="0" w:space="0" w:color="auto"/>
        <w:left w:val="none" w:sz="0" w:space="0" w:color="auto"/>
        <w:bottom w:val="none" w:sz="0" w:space="0" w:color="auto"/>
        <w:right w:val="none" w:sz="0" w:space="0" w:color="auto"/>
      </w:divBdr>
    </w:div>
    <w:div w:id="1376468754">
      <w:marLeft w:val="480"/>
      <w:marRight w:val="0"/>
      <w:marTop w:val="0"/>
      <w:marBottom w:val="0"/>
      <w:divBdr>
        <w:top w:val="none" w:sz="0" w:space="0" w:color="auto"/>
        <w:left w:val="none" w:sz="0" w:space="0" w:color="auto"/>
        <w:bottom w:val="none" w:sz="0" w:space="0" w:color="auto"/>
        <w:right w:val="none" w:sz="0" w:space="0" w:color="auto"/>
      </w:divBdr>
    </w:div>
    <w:div w:id="1377699329">
      <w:marLeft w:val="480"/>
      <w:marRight w:val="0"/>
      <w:marTop w:val="0"/>
      <w:marBottom w:val="0"/>
      <w:divBdr>
        <w:top w:val="none" w:sz="0" w:space="0" w:color="auto"/>
        <w:left w:val="none" w:sz="0" w:space="0" w:color="auto"/>
        <w:bottom w:val="none" w:sz="0" w:space="0" w:color="auto"/>
        <w:right w:val="none" w:sz="0" w:space="0" w:color="auto"/>
      </w:divBdr>
    </w:div>
    <w:div w:id="1378624461">
      <w:marLeft w:val="480"/>
      <w:marRight w:val="0"/>
      <w:marTop w:val="0"/>
      <w:marBottom w:val="0"/>
      <w:divBdr>
        <w:top w:val="none" w:sz="0" w:space="0" w:color="auto"/>
        <w:left w:val="none" w:sz="0" w:space="0" w:color="auto"/>
        <w:bottom w:val="none" w:sz="0" w:space="0" w:color="auto"/>
        <w:right w:val="none" w:sz="0" w:space="0" w:color="auto"/>
      </w:divBdr>
    </w:div>
    <w:div w:id="1378627105">
      <w:marLeft w:val="480"/>
      <w:marRight w:val="0"/>
      <w:marTop w:val="0"/>
      <w:marBottom w:val="0"/>
      <w:divBdr>
        <w:top w:val="none" w:sz="0" w:space="0" w:color="auto"/>
        <w:left w:val="none" w:sz="0" w:space="0" w:color="auto"/>
        <w:bottom w:val="none" w:sz="0" w:space="0" w:color="auto"/>
        <w:right w:val="none" w:sz="0" w:space="0" w:color="auto"/>
      </w:divBdr>
    </w:div>
    <w:div w:id="1379474730">
      <w:marLeft w:val="480"/>
      <w:marRight w:val="0"/>
      <w:marTop w:val="0"/>
      <w:marBottom w:val="0"/>
      <w:divBdr>
        <w:top w:val="none" w:sz="0" w:space="0" w:color="auto"/>
        <w:left w:val="none" w:sz="0" w:space="0" w:color="auto"/>
        <w:bottom w:val="none" w:sz="0" w:space="0" w:color="auto"/>
        <w:right w:val="none" w:sz="0" w:space="0" w:color="auto"/>
      </w:divBdr>
    </w:div>
    <w:div w:id="1379670400">
      <w:marLeft w:val="480"/>
      <w:marRight w:val="0"/>
      <w:marTop w:val="0"/>
      <w:marBottom w:val="0"/>
      <w:divBdr>
        <w:top w:val="none" w:sz="0" w:space="0" w:color="auto"/>
        <w:left w:val="none" w:sz="0" w:space="0" w:color="auto"/>
        <w:bottom w:val="none" w:sz="0" w:space="0" w:color="auto"/>
        <w:right w:val="none" w:sz="0" w:space="0" w:color="auto"/>
      </w:divBdr>
    </w:div>
    <w:div w:id="1379746727">
      <w:marLeft w:val="480"/>
      <w:marRight w:val="0"/>
      <w:marTop w:val="0"/>
      <w:marBottom w:val="0"/>
      <w:divBdr>
        <w:top w:val="none" w:sz="0" w:space="0" w:color="auto"/>
        <w:left w:val="none" w:sz="0" w:space="0" w:color="auto"/>
        <w:bottom w:val="none" w:sz="0" w:space="0" w:color="auto"/>
        <w:right w:val="none" w:sz="0" w:space="0" w:color="auto"/>
      </w:divBdr>
    </w:div>
    <w:div w:id="1380741562">
      <w:marLeft w:val="480"/>
      <w:marRight w:val="0"/>
      <w:marTop w:val="0"/>
      <w:marBottom w:val="0"/>
      <w:divBdr>
        <w:top w:val="none" w:sz="0" w:space="0" w:color="auto"/>
        <w:left w:val="none" w:sz="0" w:space="0" w:color="auto"/>
        <w:bottom w:val="none" w:sz="0" w:space="0" w:color="auto"/>
        <w:right w:val="none" w:sz="0" w:space="0" w:color="auto"/>
      </w:divBdr>
    </w:div>
    <w:div w:id="1381051307">
      <w:marLeft w:val="480"/>
      <w:marRight w:val="0"/>
      <w:marTop w:val="0"/>
      <w:marBottom w:val="0"/>
      <w:divBdr>
        <w:top w:val="none" w:sz="0" w:space="0" w:color="auto"/>
        <w:left w:val="none" w:sz="0" w:space="0" w:color="auto"/>
        <w:bottom w:val="none" w:sz="0" w:space="0" w:color="auto"/>
        <w:right w:val="none" w:sz="0" w:space="0" w:color="auto"/>
      </w:divBdr>
    </w:div>
    <w:div w:id="1381439693">
      <w:marLeft w:val="480"/>
      <w:marRight w:val="0"/>
      <w:marTop w:val="0"/>
      <w:marBottom w:val="0"/>
      <w:divBdr>
        <w:top w:val="none" w:sz="0" w:space="0" w:color="auto"/>
        <w:left w:val="none" w:sz="0" w:space="0" w:color="auto"/>
        <w:bottom w:val="none" w:sz="0" w:space="0" w:color="auto"/>
        <w:right w:val="none" w:sz="0" w:space="0" w:color="auto"/>
      </w:divBdr>
    </w:div>
    <w:div w:id="1384408344">
      <w:marLeft w:val="480"/>
      <w:marRight w:val="0"/>
      <w:marTop w:val="0"/>
      <w:marBottom w:val="0"/>
      <w:divBdr>
        <w:top w:val="none" w:sz="0" w:space="0" w:color="auto"/>
        <w:left w:val="none" w:sz="0" w:space="0" w:color="auto"/>
        <w:bottom w:val="none" w:sz="0" w:space="0" w:color="auto"/>
        <w:right w:val="none" w:sz="0" w:space="0" w:color="auto"/>
      </w:divBdr>
    </w:div>
    <w:div w:id="1385450427">
      <w:marLeft w:val="480"/>
      <w:marRight w:val="0"/>
      <w:marTop w:val="0"/>
      <w:marBottom w:val="0"/>
      <w:divBdr>
        <w:top w:val="none" w:sz="0" w:space="0" w:color="auto"/>
        <w:left w:val="none" w:sz="0" w:space="0" w:color="auto"/>
        <w:bottom w:val="none" w:sz="0" w:space="0" w:color="auto"/>
        <w:right w:val="none" w:sz="0" w:space="0" w:color="auto"/>
      </w:divBdr>
    </w:div>
    <w:div w:id="1386834517">
      <w:bodyDiv w:val="1"/>
      <w:marLeft w:val="0"/>
      <w:marRight w:val="0"/>
      <w:marTop w:val="0"/>
      <w:marBottom w:val="0"/>
      <w:divBdr>
        <w:top w:val="none" w:sz="0" w:space="0" w:color="auto"/>
        <w:left w:val="none" w:sz="0" w:space="0" w:color="auto"/>
        <w:bottom w:val="none" w:sz="0" w:space="0" w:color="auto"/>
        <w:right w:val="none" w:sz="0" w:space="0" w:color="auto"/>
      </w:divBdr>
    </w:div>
    <w:div w:id="1389304249">
      <w:marLeft w:val="480"/>
      <w:marRight w:val="0"/>
      <w:marTop w:val="0"/>
      <w:marBottom w:val="0"/>
      <w:divBdr>
        <w:top w:val="none" w:sz="0" w:space="0" w:color="auto"/>
        <w:left w:val="none" w:sz="0" w:space="0" w:color="auto"/>
        <w:bottom w:val="none" w:sz="0" w:space="0" w:color="auto"/>
        <w:right w:val="none" w:sz="0" w:space="0" w:color="auto"/>
      </w:divBdr>
    </w:div>
    <w:div w:id="1389382050">
      <w:marLeft w:val="480"/>
      <w:marRight w:val="0"/>
      <w:marTop w:val="0"/>
      <w:marBottom w:val="0"/>
      <w:divBdr>
        <w:top w:val="none" w:sz="0" w:space="0" w:color="auto"/>
        <w:left w:val="none" w:sz="0" w:space="0" w:color="auto"/>
        <w:bottom w:val="none" w:sz="0" w:space="0" w:color="auto"/>
        <w:right w:val="none" w:sz="0" w:space="0" w:color="auto"/>
      </w:divBdr>
    </w:div>
    <w:div w:id="1390108181">
      <w:marLeft w:val="480"/>
      <w:marRight w:val="0"/>
      <w:marTop w:val="0"/>
      <w:marBottom w:val="0"/>
      <w:divBdr>
        <w:top w:val="none" w:sz="0" w:space="0" w:color="auto"/>
        <w:left w:val="none" w:sz="0" w:space="0" w:color="auto"/>
        <w:bottom w:val="none" w:sz="0" w:space="0" w:color="auto"/>
        <w:right w:val="none" w:sz="0" w:space="0" w:color="auto"/>
      </w:divBdr>
    </w:div>
    <w:div w:id="1391154873">
      <w:marLeft w:val="480"/>
      <w:marRight w:val="0"/>
      <w:marTop w:val="0"/>
      <w:marBottom w:val="0"/>
      <w:divBdr>
        <w:top w:val="none" w:sz="0" w:space="0" w:color="auto"/>
        <w:left w:val="none" w:sz="0" w:space="0" w:color="auto"/>
        <w:bottom w:val="none" w:sz="0" w:space="0" w:color="auto"/>
        <w:right w:val="none" w:sz="0" w:space="0" w:color="auto"/>
      </w:divBdr>
    </w:div>
    <w:div w:id="1393699259">
      <w:marLeft w:val="480"/>
      <w:marRight w:val="0"/>
      <w:marTop w:val="0"/>
      <w:marBottom w:val="0"/>
      <w:divBdr>
        <w:top w:val="none" w:sz="0" w:space="0" w:color="auto"/>
        <w:left w:val="none" w:sz="0" w:space="0" w:color="auto"/>
        <w:bottom w:val="none" w:sz="0" w:space="0" w:color="auto"/>
        <w:right w:val="none" w:sz="0" w:space="0" w:color="auto"/>
      </w:divBdr>
    </w:div>
    <w:div w:id="1396586198">
      <w:marLeft w:val="480"/>
      <w:marRight w:val="0"/>
      <w:marTop w:val="0"/>
      <w:marBottom w:val="0"/>
      <w:divBdr>
        <w:top w:val="none" w:sz="0" w:space="0" w:color="auto"/>
        <w:left w:val="none" w:sz="0" w:space="0" w:color="auto"/>
        <w:bottom w:val="none" w:sz="0" w:space="0" w:color="auto"/>
        <w:right w:val="none" w:sz="0" w:space="0" w:color="auto"/>
      </w:divBdr>
    </w:div>
    <w:div w:id="1396708521">
      <w:marLeft w:val="480"/>
      <w:marRight w:val="0"/>
      <w:marTop w:val="0"/>
      <w:marBottom w:val="0"/>
      <w:divBdr>
        <w:top w:val="none" w:sz="0" w:space="0" w:color="auto"/>
        <w:left w:val="none" w:sz="0" w:space="0" w:color="auto"/>
        <w:bottom w:val="none" w:sz="0" w:space="0" w:color="auto"/>
        <w:right w:val="none" w:sz="0" w:space="0" w:color="auto"/>
      </w:divBdr>
    </w:div>
    <w:div w:id="1397440032">
      <w:marLeft w:val="480"/>
      <w:marRight w:val="0"/>
      <w:marTop w:val="0"/>
      <w:marBottom w:val="0"/>
      <w:divBdr>
        <w:top w:val="none" w:sz="0" w:space="0" w:color="auto"/>
        <w:left w:val="none" w:sz="0" w:space="0" w:color="auto"/>
        <w:bottom w:val="none" w:sz="0" w:space="0" w:color="auto"/>
        <w:right w:val="none" w:sz="0" w:space="0" w:color="auto"/>
      </w:divBdr>
    </w:div>
    <w:div w:id="1400059659">
      <w:marLeft w:val="480"/>
      <w:marRight w:val="0"/>
      <w:marTop w:val="0"/>
      <w:marBottom w:val="0"/>
      <w:divBdr>
        <w:top w:val="none" w:sz="0" w:space="0" w:color="auto"/>
        <w:left w:val="none" w:sz="0" w:space="0" w:color="auto"/>
        <w:bottom w:val="none" w:sz="0" w:space="0" w:color="auto"/>
        <w:right w:val="none" w:sz="0" w:space="0" w:color="auto"/>
      </w:divBdr>
    </w:div>
    <w:div w:id="1400637275">
      <w:marLeft w:val="480"/>
      <w:marRight w:val="0"/>
      <w:marTop w:val="0"/>
      <w:marBottom w:val="0"/>
      <w:divBdr>
        <w:top w:val="none" w:sz="0" w:space="0" w:color="auto"/>
        <w:left w:val="none" w:sz="0" w:space="0" w:color="auto"/>
        <w:bottom w:val="none" w:sz="0" w:space="0" w:color="auto"/>
        <w:right w:val="none" w:sz="0" w:space="0" w:color="auto"/>
      </w:divBdr>
    </w:div>
    <w:div w:id="1400900297">
      <w:marLeft w:val="480"/>
      <w:marRight w:val="0"/>
      <w:marTop w:val="0"/>
      <w:marBottom w:val="0"/>
      <w:divBdr>
        <w:top w:val="none" w:sz="0" w:space="0" w:color="auto"/>
        <w:left w:val="none" w:sz="0" w:space="0" w:color="auto"/>
        <w:bottom w:val="none" w:sz="0" w:space="0" w:color="auto"/>
        <w:right w:val="none" w:sz="0" w:space="0" w:color="auto"/>
      </w:divBdr>
    </w:div>
    <w:div w:id="1401053089">
      <w:marLeft w:val="480"/>
      <w:marRight w:val="0"/>
      <w:marTop w:val="0"/>
      <w:marBottom w:val="0"/>
      <w:divBdr>
        <w:top w:val="none" w:sz="0" w:space="0" w:color="auto"/>
        <w:left w:val="none" w:sz="0" w:space="0" w:color="auto"/>
        <w:bottom w:val="none" w:sz="0" w:space="0" w:color="auto"/>
        <w:right w:val="none" w:sz="0" w:space="0" w:color="auto"/>
      </w:divBdr>
    </w:div>
    <w:div w:id="1401319752">
      <w:marLeft w:val="480"/>
      <w:marRight w:val="0"/>
      <w:marTop w:val="0"/>
      <w:marBottom w:val="0"/>
      <w:divBdr>
        <w:top w:val="none" w:sz="0" w:space="0" w:color="auto"/>
        <w:left w:val="none" w:sz="0" w:space="0" w:color="auto"/>
        <w:bottom w:val="none" w:sz="0" w:space="0" w:color="auto"/>
        <w:right w:val="none" w:sz="0" w:space="0" w:color="auto"/>
      </w:divBdr>
    </w:div>
    <w:div w:id="1401514488">
      <w:marLeft w:val="480"/>
      <w:marRight w:val="0"/>
      <w:marTop w:val="0"/>
      <w:marBottom w:val="0"/>
      <w:divBdr>
        <w:top w:val="none" w:sz="0" w:space="0" w:color="auto"/>
        <w:left w:val="none" w:sz="0" w:space="0" w:color="auto"/>
        <w:bottom w:val="none" w:sz="0" w:space="0" w:color="auto"/>
        <w:right w:val="none" w:sz="0" w:space="0" w:color="auto"/>
      </w:divBdr>
    </w:div>
    <w:div w:id="1401516009">
      <w:marLeft w:val="480"/>
      <w:marRight w:val="0"/>
      <w:marTop w:val="0"/>
      <w:marBottom w:val="0"/>
      <w:divBdr>
        <w:top w:val="none" w:sz="0" w:space="0" w:color="auto"/>
        <w:left w:val="none" w:sz="0" w:space="0" w:color="auto"/>
        <w:bottom w:val="none" w:sz="0" w:space="0" w:color="auto"/>
        <w:right w:val="none" w:sz="0" w:space="0" w:color="auto"/>
      </w:divBdr>
    </w:div>
    <w:div w:id="1401755338">
      <w:marLeft w:val="480"/>
      <w:marRight w:val="0"/>
      <w:marTop w:val="0"/>
      <w:marBottom w:val="0"/>
      <w:divBdr>
        <w:top w:val="none" w:sz="0" w:space="0" w:color="auto"/>
        <w:left w:val="none" w:sz="0" w:space="0" w:color="auto"/>
        <w:bottom w:val="none" w:sz="0" w:space="0" w:color="auto"/>
        <w:right w:val="none" w:sz="0" w:space="0" w:color="auto"/>
      </w:divBdr>
    </w:div>
    <w:div w:id="1403940608">
      <w:marLeft w:val="480"/>
      <w:marRight w:val="0"/>
      <w:marTop w:val="0"/>
      <w:marBottom w:val="0"/>
      <w:divBdr>
        <w:top w:val="none" w:sz="0" w:space="0" w:color="auto"/>
        <w:left w:val="none" w:sz="0" w:space="0" w:color="auto"/>
        <w:bottom w:val="none" w:sz="0" w:space="0" w:color="auto"/>
        <w:right w:val="none" w:sz="0" w:space="0" w:color="auto"/>
      </w:divBdr>
    </w:div>
    <w:div w:id="1404832416">
      <w:marLeft w:val="480"/>
      <w:marRight w:val="0"/>
      <w:marTop w:val="0"/>
      <w:marBottom w:val="0"/>
      <w:divBdr>
        <w:top w:val="none" w:sz="0" w:space="0" w:color="auto"/>
        <w:left w:val="none" w:sz="0" w:space="0" w:color="auto"/>
        <w:bottom w:val="none" w:sz="0" w:space="0" w:color="auto"/>
        <w:right w:val="none" w:sz="0" w:space="0" w:color="auto"/>
      </w:divBdr>
    </w:div>
    <w:div w:id="1404986169">
      <w:marLeft w:val="480"/>
      <w:marRight w:val="0"/>
      <w:marTop w:val="0"/>
      <w:marBottom w:val="0"/>
      <w:divBdr>
        <w:top w:val="none" w:sz="0" w:space="0" w:color="auto"/>
        <w:left w:val="none" w:sz="0" w:space="0" w:color="auto"/>
        <w:bottom w:val="none" w:sz="0" w:space="0" w:color="auto"/>
        <w:right w:val="none" w:sz="0" w:space="0" w:color="auto"/>
      </w:divBdr>
    </w:div>
    <w:div w:id="1406340709">
      <w:marLeft w:val="480"/>
      <w:marRight w:val="0"/>
      <w:marTop w:val="0"/>
      <w:marBottom w:val="0"/>
      <w:divBdr>
        <w:top w:val="none" w:sz="0" w:space="0" w:color="auto"/>
        <w:left w:val="none" w:sz="0" w:space="0" w:color="auto"/>
        <w:bottom w:val="none" w:sz="0" w:space="0" w:color="auto"/>
        <w:right w:val="none" w:sz="0" w:space="0" w:color="auto"/>
      </w:divBdr>
    </w:div>
    <w:div w:id="1407068003">
      <w:marLeft w:val="480"/>
      <w:marRight w:val="0"/>
      <w:marTop w:val="0"/>
      <w:marBottom w:val="0"/>
      <w:divBdr>
        <w:top w:val="none" w:sz="0" w:space="0" w:color="auto"/>
        <w:left w:val="none" w:sz="0" w:space="0" w:color="auto"/>
        <w:bottom w:val="none" w:sz="0" w:space="0" w:color="auto"/>
        <w:right w:val="none" w:sz="0" w:space="0" w:color="auto"/>
      </w:divBdr>
    </w:div>
    <w:div w:id="1407335460">
      <w:marLeft w:val="480"/>
      <w:marRight w:val="0"/>
      <w:marTop w:val="0"/>
      <w:marBottom w:val="0"/>
      <w:divBdr>
        <w:top w:val="none" w:sz="0" w:space="0" w:color="auto"/>
        <w:left w:val="none" w:sz="0" w:space="0" w:color="auto"/>
        <w:bottom w:val="none" w:sz="0" w:space="0" w:color="auto"/>
        <w:right w:val="none" w:sz="0" w:space="0" w:color="auto"/>
      </w:divBdr>
    </w:div>
    <w:div w:id="1408570355">
      <w:marLeft w:val="480"/>
      <w:marRight w:val="0"/>
      <w:marTop w:val="0"/>
      <w:marBottom w:val="0"/>
      <w:divBdr>
        <w:top w:val="none" w:sz="0" w:space="0" w:color="auto"/>
        <w:left w:val="none" w:sz="0" w:space="0" w:color="auto"/>
        <w:bottom w:val="none" w:sz="0" w:space="0" w:color="auto"/>
        <w:right w:val="none" w:sz="0" w:space="0" w:color="auto"/>
      </w:divBdr>
    </w:div>
    <w:div w:id="1409155728">
      <w:marLeft w:val="480"/>
      <w:marRight w:val="0"/>
      <w:marTop w:val="0"/>
      <w:marBottom w:val="0"/>
      <w:divBdr>
        <w:top w:val="none" w:sz="0" w:space="0" w:color="auto"/>
        <w:left w:val="none" w:sz="0" w:space="0" w:color="auto"/>
        <w:bottom w:val="none" w:sz="0" w:space="0" w:color="auto"/>
        <w:right w:val="none" w:sz="0" w:space="0" w:color="auto"/>
      </w:divBdr>
    </w:div>
    <w:div w:id="1409614075">
      <w:marLeft w:val="480"/>
      <w:marRight w:val="0"/>
      <w:marTop w:val="0"/>
      <w:marBottom w:val="0"/>
      <w:divBdr>
        <w:top w:val="none" w:sz="0" w:space="0" w:color="auto"/>
        <w:left w:val="none" w:sz="0" w:space="0" w:color="auto"/>
        <w:bottom w:val="none" w:sz="0" w:space="0" w:color="auto"/>
        <w:right w:val="none" w:sz="0" w:space="0" w:color="auto"/>
      </w:divBdr>
    </w:div>
    <w:div w:id="1410882994">
      <w:marLeft w:val="480"/>
      <w:marRight w:val="0"/>
      <w:marTop w:val="0"/>
      <w:marBottom w:val="0"/>
      <w:divBdr>
        <w:top w:val="none" w:sz="0" w:space="0" w:color="auto"/>
        <w:left w:val="none" w:sz="0" w:space="0" w:color="auto"/>
        <w:bottom w:val="none" w:sz="0" w:space="0" w:color="auto"/>
        <w:right w:val="none" w:sz="0" w:space="0" w:color="auto"/>
      </w:divBdr>
    </w:div>
    <w:div w:id="1411385989">
      <w:bodyDiv w:val="1"/>
      <w:marLeft w:val="0"/>
      <w:marRight w:val="0"/>
      <w:marTop w:val="0"/>
      <w:marBottom w:val="0"/>
      <w:divBdr>
        <w:top w:val="none" w:sz="0" w:space="0" w:color="auto"/>
        <w:left w:val="none" w:sz="0" w:space="0" w:color="auto"/>
        <w:bottom w:val="none" w:sz="0" w:space="0" w:color="auto"/>
        <w:right w:val="none" w:sz="0" w:space="0" w:color="auto"/>
      </w:divBdr>
    </w:div>
    <w:div w:id="1413166525">
      <w:bodyDiv w:val="1"/>
      <w:marLeft w:val="0"/>
      <w:marRight w:val="0"/>
      <w:marTop w:val="0"/>
      <w:marBottom w:val="0"/>
      <w:divBdr>
        <w:top w:val="none" w:sz="0" w:space="0" w:color="auto"/>
        <w:left w:val="none" w:sz="0" w:space="0" w:color="auto"/>
        <w:bottom w:val="none" w:sz="0" w:space="0" w:color="auto"/>
        <w:right w:val="none" w:sz="0" w:space="0" w:color="auto"/>
      </w:divBdr>
    </w:div>
    <w:div w:id="1414399311">
      <w:marLeft w:val="480"/>
      <w:marRight w:val="0"/>
      <w:marTop w:val="0"/>
      <w:marBottom w:val="0"/>
      <w:divBdr>
        <w:top w:val="none" w:sz="0" w:space="0" w:color="auto"/>
        <w:left w:val="none" w:sz="0" w:space="0" w:color="auto"/>
        <w:bottom w:val="none" w:sz="0" w:space="0" w:color="auto"/>
        <w:right w:val="none" w:sz="0" w:space="0" w:color="auto"/>
      </w:divBdr>
    </w:div>
    <w:div w:id="1415325119">
      <w:marLeft w:val="480"/>
      <w:marRight w:val="0"/>
      <w:marTop w:val="0"/>
      <w:marBottom w:val="0"/>
      <w:divBdr>
        <w:top w:val="none" w:sz="0" w:space="0" w:color="auto"/>
        <w:left w:val="none" w:sz="0" w:space="0" w:color="auto"/>
        <w:bottom w:val="none" w:sz="0" w:space="0" w:color="auto"/>
        <w:right w:val="none" w:sz="0" w:space="0" w:color="auto"/>
      </w:divBdr>
    </w:div>
    <w:div w:id="1415518077">
      <w:marLeft w:val="480"/>
      <w:marRight w:val="0"/>
      <w:marTop w:val="0"/>
      <w:marBottom w:val="0"/>
      <w:divBdr>
        <w:top w:val="none" w:sz="0" w:space="0" w:color="auto"/>
        <w:left w:val="none" w:sz="0" w:space="0" w:color="auto"/>
        <w:bottom w:val="none" w:sz="0" w:space="0" w:color="auto"/>
        <w:right w:val="none" w:sz="0" w:space="0" w:color="auto"/>
      </w:divBdr>
    </w:div>
    <w:div w:id="1416441563">
      <w:marLeft w:val="480"/>
      <w:marRight w:val="0"/>
      <w:marTop w:val="0"/>
      <w:marBottom w:val="0"/>
      <w:divBdr>
        <w:top w:val="none" w:sz="0" w:space="0" w:color="auto"/>
        <w:left w:val="none" w:sz="0" w:space="0" w:color="auto"/>
        <w:bottom w:val="none" w:sz="0" w:space="0" w:color="auto"/>
        <w:right w:val="none" w:sz="0" w:space="0" w:color="auto"/>
      </w:divBdr>
    </w:div>
    <w:div w:id="1417284700">
      <w:marLeft w:val="480"/>
      <w:marRight w:val="0"/>
      <w:marTop w:val="0"/>
      <w:marBottom w:val="0"/>
      <w:divBdr>
        <w:top w:val="none" w:sz="0" w:space="0" w:color="auto"/>
        <w:left w:val="none" w:sz="0" w:space="0" w:color="auto"/>
        <w:bottom w:val="none" w:sz="0" w:space="0" w:color="auto"/>
        <w:right w:val="none" w:sz="0" w:space="0" w:color="auto"/>
      </w:divBdr>
    </w:div>
    <w:div w:id="1417554056">
      <w:marLeft w:val="480"/>
      <w:marRight w:val="0"/>
      <w:marTop w:val="0"/>
      <w:marBottom w:val="0"/>
      <w:divBdr>
        <w:top w:val="none" w:sz="0" w:space="0" w:color="auto"/>
        <w:left w:val="none" w:sz="0" w:space="0" w:color="auto"/>
        <w:bottom w:val="none" w:sz="0" w:space="0" w:color="auto"/>
        <w:right w:val="none" w:sz="0" w:space="0" w:color="auto"/>
      </w:divBdr>
    </w:div>
    <w:div w:id="1418556535">
      <w:marLeft w:val="480"/>
      <w:marRight w:val="0"/>
      <w:marTop w:val="0"/>
      <w:marBottom w:val="0"/>
      <w:divBdr>
        <w:top w:val="none" w:sz="0" w:space="0" w:color="auto"/>
        <w:left w:val="none" w:sz="0" w:space="0" w:color="auto"/>
        <w:bottom w:val="none" w:sz="0" w:space="0" w:color="auto"/>
        <w:right w:val="none" w:sz="0" w:space="0" w:color="auto"/>
      </w:divBdr>
    </w:div>
    <w:div w:id="1419986840">
      <w:marLeft w:val="480"/>
      <w:marRight w:val="0"/>
      <w:marTop w:val="0"/>
      <w:marBottom w:val="0"/>
      <w:divBdr>
        <w:top w:val="none" w:sz="0" w:space="0" w:color="auto"/>
        <w:left w:val="none" w:sz="0" w:space="0" w:color="auto"/>
        <w:bottom w:val="none" w:sz="0" w:space="0" w:color="auto"/>
        <w:right w:val="none" w:sz="0" w:space="0" w:color="auto"/>
      </w:divBdr>
    </w:div>
    <w:div w:id="1420251246">
      <w:marLeft w:val="480"/>
      <w:marRight w:val="0"/>
      <w:marTop w:val="0"/>
      <w:marBottom w:val="0"/>
      <w:divBdr>
        <w:top w:val="none" w:sz="0" w:space="0" w:color="auto"/>
        <w:left w:val="none" w:sz="0" w:space="0" w:color="auto"/>
        <w:bottom w:val="none" w:sz="0" w:space="0" w:color="auto"/>
        <w:right w:val="none" w:sz="0" w:space="0" w:color="auto"/>
      </w:divBdr>
    </w:div>
    <w:div w:id="1420515592">
      <w:marLeft w:val="480"/>
      <w:marRight w:val="0"/>
      <w:marTop w:val="0"/>
      <w:marBottom w:val="0"/>
      <w:divBdr>
        <w:top w:val="none" w:sz="0" w:space="0" w:color="auto"/>
        <w:left w:val="none" w:sz="0" w:space="0" w:color="auto"/>
        <w:bottom w:val="none" w:sz="0" w:space="0" w:color="auto"/>
        <w:right w:val="none" w:sz="0" w:space="0" w:color="auto"/>
      </w:divBdr>
    </w:div>
    <w:div w:id="1421372342">
      <w:marLeft w:val="480"/>
      <w:marRight w:val="0"/>
      <w:marTop w:val="0"/>
      <w:marBottom w:val="0"/>
      <w:divBdr>
        <w:top w:val="none" w:sz="0" w:space="0" w:color="auto"/>
        <w:left w:val="none" w:sz="0" w:space="0" w:color="auto"/>
        <w:bottom w:val="none" w:sz="0" w:space="0" w:color="auto"/>
        <w:right w:val="none" w:sz="0" w:space="0" w:color="auto"/>
      </w:divBdr>
    </w:div>
    <w:div w:id="1421759291">
      <w:marLeft w:val="480"/>
      <w:marRight w:val="0"/>
      <w:marTop w:val="0"/>
      <w:marBottom w:val="0"/>
      <w:divBdr>
        <w:top w:val="none" w:sz="0" w:space="0" w:color="auto"/>
        <w:left w:val="none" w:sz="0" w:space="0" w:color="auto"/>
        <w:bottom w:val="none" w:sz="0" w:space="0" w:color="auto"/>
        <w:right w:val="none" w:sz="0" w:space="0" w:color="auto"/>
      </w:divBdr>
    </w:div>
    <w:div w:id="1422095403">
      <w:marLeft w:val="480"/>
      <w:marRight w:val="0"/>
      <w:marTop w:val="0"/>
      <w:marBottom w:val="0"/>
      <w:divBdr>
        <w:top w:val="none" w:sz="0" w:space="0" w:color="auto"/>
        <w:left w:val="none" w:sz="0" w:space="0" w:color="auto"/>
        <w:bottom w:val="none" w:sz="0" w:space="0" w:color="auto"/>
        <w:right w:val="none" w:sz="0" w:space="0" w:color="auto"/>
      </w:divBdr>
    </w:div>
    <w:div w:id="1422140480">
      <w:marLeft w:val="480"/>
      <w:marRight w:val="0"/>
      <w:marTop w:val="0"/>
      <w:marBottom w:val="0"/>
      <w:divBdr>
        <w:top w:val="none" w:sz="0" w:space="0" w:color="auto"/>
        <w:left w:val="none" w:sz="0" w:space="0" w:color="auto"/>
        <w:bottom w:val="none" w:sz="0" w:space="0" w:color="auto"/>
        <w:right w:val="none" w:sz="0" w:space="0" w:color="auto"/>
      </w:divBdr>
    </w:div>
    <w:div w:id="1422216486">
      <w:marLeft w:val="480"/>
      <w:marRight w:val="0"/>
      <w:marTop w:val="0"/>
      <w:marBottom w:val="0"/>
      <w:divBdr>
        <w:top w:val="none" w:sz="0" w:space="0" w:color="auto"/>
        <w:left w:val="none" w:sz="0" w:space="0" w:color="auto"/>
        <w:bottom w:val="none" w:sz="0" w:space="0" w:color="auto"/>
        <w:right w:val="none" w:sz="0" w:space="0" w:color="auto"/>
      </w:divBdr>
    </w:div>
    <w:div w:id="1422948896">
      <w:marLeft w:val="480"/>
      <w:marRight w:val="0"/>
      <w:marTop w:val="0"/>
      <w:marBottom w:val="0"/>
      <w:divBdr>
        <w:top w:val="none" w:sz="0" w:space="0" w:color="auto"/>
        <w:left w:val="none" w:sz="0" w:space="0" w:color="auto"/>
        <w:bottom w:val="none" w:sz="0" w:space="0" w:color="auto"/>
        <w:right w:val="none" w:sz="0" w:space="0" w:color="auto"/>
      </w:divBdr>
    </w:div>
    <w:div w:id="1423601729">
      <w:marLeft w:val="480"/>
      <w:marRight w:val="0"/>
      <w:marTop w:val="0"/>
      <w:marBottom w:val="0"/>
      <w:divBdr>
        <w:top w:val="none" w:sz="0" w:space="0" w:color="auto"/>
        <w:left w:val="none" w:sz="0" w:space="0" w:color="auto"/>
        <w:bottom w:val="none" w:sz="0" w:space="0" w:color="auto"/>
        <w:right w:val="none" w:sz="0" w:space="0" w:color="auto"/>
      </w:divBdr>
    </w:div>
    <w:div w:id="1425565448">
      <w:marLeft w:val="480"/>
      <w:marRight w:val="0"/>
      <w:marTop w:val="0"/>
      <w:marBottom w:val="0"/>
      <w:divBdr>
        <w:top w:val="none" w:sz="0" w:space="0" w:color="auto"/>
        <w:left w:val="none" w:sz="0" w:space="0" w:color="auto"/>
        <w:bottom w:val="none" w:sz="0" w:space="0" w:color="auto"/>
        <w:right w:val="none" w:sz="0" w:space="0" w:color="auto"/>
      </w:divBdr>
    </w:div>
    <w:div w:id="1426146132">
      <w:marLeft w:val="480"/>
      <w:marRight w:val="0"/>
      <w:marTop w:val="0"/>
      <w:marBottom w:val="0"/>
      <w:divBdr>
        <w:top w:val="none" w:sz="0" w:space="0" w:color="auto"/>
        <w:left w:val="none" w:sz="0" w:space="0" w:color="auto"/>
        <w:bottom w:val="none" w:sz="0" w:space="0" w:color="auto"/>
        <w:right w:val="none" w:sz="0" w:space="0" w:color="auto"/>
      </w:divBdr>
    </w:div>
    <w:div w:id="1426153223">
      <w:marLeft w:val="480"/>
      <w:marRight w:val="0"/>
      <w:marTop w:val="0"/>
      <w:marBottom w:val="0"/>
      <w:divBdr>
        <w:top w:val="none" w:sz="0" w:space="0" w:color="auto"/>
        <w:left w:val="none" w:sz="0" w:space="0" w:color="auto"/>
        <w:bottom w:val="none" w:sz="0" w:space="0" w:color="auto"/>
        <w:right w:val="none" w:sz="0" w:space="0" w:color="auto"/>
      </w:divBdr>
    </w:div>
    <w:div w:id="1428036831">
      <w:marLeft w:val="480"/>
      <w:marRight w:val="0"/>
      <w:marTop w:val="0"/>
      <w:marBottom w:val="0"/>
      <w:divBdr>
        <w:top w:val="none" w:sz="0" w:space="0" w:color="auto"/>
        <w:left w:val="none" w:sz="0" w:space="0" w:color="auto"/>
        <w:bottom w:val="none" w:sz="0" w:space="0" w:color="auto"/>
        <w:right w:val="none" w:sz="0" w:space="0" w:color="auto"/>
      </w:divBdr>
    </w:div>
    <w:div w:id="1431003320">
      <w:marLeft w:val="480"/>
      <w:marRight w:val="0"/>
      <w:marTop w:val="0"/>
      <w:marBottom w:val="0"/>
      <w:divBdr>
        <w:top w:val="none" w:sz="0" w:space="0" w:color="auto"/>
        <w:left w:val="none" w:sz="0" w:space="0" w:color="auto"/>
        <w:bottom w:val="none" w:sz="0" w:space="0" w:color="auto"/>
        <w:right w:val="none" w:sz="0" w:space="0" w:color="auto"/>
      </w:divBdr>
    </w:div>
    <w:div w:id="1431468724">
      <w:marLeft w:val="480"/>
      <w:marRight w:val="0"/>
      <w:marTop w:val="0"/>
      <w:marBottom w:val="0"/>
      <w:divBdr>
        <w:top w:val="none" w:sz="0" w:space="0" w:color="auto"/>
        <w:left w:val="none" w:sz="0" w:space="0" w:color="auto"/>
        <w:bottom w:val="none" w:sz="0" w:space="0" w:color="auto"/>
        <w:right w:val="none" w:sz="0" w:space="0" w:color="auto"/>
      </w:divBdr>
    </w:div>
    <w:div w:id="1432704445">
      <w:marLeft w:val="480"/>
      <w:marRight w:val="0"/>
      <w:marTop w:val="0"/>
      <w:marBottom w:val="0"/>
      <w:divBdr>
        <w:top w:val="none" w:sz="0" w:space="0" w:color="auto"/>
        <w:left w:val="none" w:sz="0" w:space="0" w:color="auto"/>
        <w:bottom w:val="none" w:sz="0" w:space="0" w:color="auto"/>
        <w:right w:val="none" w:sz="0" w:space="0" w:color="auto"/>
      </w:divBdr>
    </w:div>
    <w:div w:id="1432777800">
      <w:marLeft w:val="480"/>
      <w:marRight w:val="0"/>
      <w:marTop w:val="0"/>
      <w:marBottom w:val="0"/>
      <w:divBdr>
        <w:top w:val="none" w:sz="0" w:space="0" w:color="auto"/>
        <w:left w:val="none" w:sz="0" w:space="0" w:color="auto"/>
        <w:bottom w:val="none" w:sz="0" w:space="0" w:color="auto"/>
        <w:right w:val="none" w:sz="0" w:space="0" w:color="auto"/>
      </w:divBdr>
    </w:div>
    <w:div w:id="1433092682">
      <w:marLeft w:val="480"/>
      <w:marRight w:val="0"/>
      <w:marTop w:val="0"/>
      <w:marBottom w:val="0"/>
      <w:divBdr>
        <w:top w:val="none" w:sz="0" w:space="0" w:color="auto"/>
        <w:left w:val="none" w:sz="0" w:space="0" w:color="auto"/>
        <w:bottom w:val="none" w:sz="0" w:space="0" w:color="auto"/>
        <w:right w:val="none" w:sz="0" w:space="0" w:color="auto"/>
      </w:divBdr>
    </w:div>
    <w:div w:id="1433276996">
      <w:marLeft w:val="480"/>
      <w:marRight w:val="0"/>
      <w:marTop w:val="0"/>
      <w:marBottom w:val="0"/>
      <w:divBdr>
        <w:top w:val="none" w:sz="0" w:space="0" w:color="auto"/>
        <w:left w:val="none" w:sz="0" w:space="0" w:color="auto"/>
        <w:bottom w:val="none" w:sz="0" w:space="0" w:color="auto"/>
        <w:right w:val="none" w:sz="0" w:space="0" w:color="auto"/>
      </w:divBdr>
    </w:div>
    <w:div w:id="1433432610">
      <w:marLeft w:val="480"/>
      <w:marRight w:val="0"/>
      <w:marTop w:val="0"/>
      <w:marBottom w:val="0"/>
      <w:divBdr>
        <w:top w:val="none" w:sz="0" w:space="0" w:color="auto"/>
        <w:left w:val="none" w:sz="0" w:space="0" w:color="auto"/>
        <w:bottom w:val="none" w:sz="0" w:space="0" w:color="auto"/>
        <w:right w:val="none" w:sz="0" w:space="0" w:color="auto"/>
      </w:divBdr>
    </w:div>
    <w:div w:id="1434401208">
      <w:marLeft w:val="480"/>
      <w:marRight w:val="0"/>
      <w:marTop w:val="0"/>
      <w:marBottom w:val="0"/>
      <w:divBdr>
        <w:top w:val="none" w:sz="0" w:space="0" w:color="auto"/>
        <w:left w:val="none" w:sz="0" w:space="0" w:color="auto"/>
        <w:bottom w:val="none" w:sz="0" w:space="0" w:color="auto"/>
        <w:right w:val="none" w:sz="0" w:space="0" w:color="auto"/>
      </w:divBdr>
    </w:div>
    <w:div w:id="1435712208">
      <w:marLeft w:val="480"/>
      <w:marRight w:val="0"/>
      <w:marTop w:val="0"/>
      <w:marBottom w:val="0"/>
      <w:divBdr>
        <w:top w:val="none" w:sz="0" w:space="0" w:color="auto"/>
        <w:left w:val="none" w:sz="0" w:space="0" w:color="auto"/>
        <w:bottom w:val="none" w:sz="0" w:space="0" w:color="auto"/>
        <w:right w:val="none" w:sz="0" w:space="0" w:color="auto"/>
      </w:divBdr>
    </w:div>
    <w:div w:id="1436169846">
      <w:marLeft w:val="480"/>
      <w:marRight w:val="0"/>
      <w:marTop w:val="0"/>
      <w:marBottom w:val="0"/>
      <w:divBdr>
        <w:top w:val="none" w:sz="0" w:space="0" w:color="auto"/>
        <w:left w:val="none" w:sz="0" w:space="0" w:color="auto"/>
        <w:bottom w:val="none" w:sz="0" w:space="0" w:color="auto"/>
        <w:right w:val="none" w:sz="0" w:space="0" w:color="auto"/>
      </w:divBdr>
    </w:div>
    <w:div w:id="1436363456">
      <w:marLeft w:val="480"/>
      <w:marRight w:val="0"/>
      <w:marTop w:val="0"/>
      <w:marBottom w:val="0"/>
      <w:divBdr>
        <w:top w:val="none" w:sz="0" w:space="0" w:color="auto"/>
        <w:left w:val="none" w:sz="0" w:space="0" w:color="auto"/>
        <w:bottom w:val="none" w:sz="0" w:space="0" w:color="auto"/>
        <w:right w:val="none" w:sz="0" w:space="0" w:color="auto"/>
      </w:divBdr>
    </w:div>
    <w:div w:id="1437023342">
      <w:marLeft w:val="480"/>
      <w:marRight w:val="0"/>
      <w:marTop w:val="0"/>
      <w:marBottom w:val="0"/>
      <w:divBdr>
        <w:top w:val="none" w:sz="0" w:space="0" w:color="auto"/>
        <w:left w:val="none" w:sz="0" w:space="0" w:color="auto"/>
        <w:bottom w:val="none" w:sz="0" w:space="0" w:color="auto"/>
        <w:right w:val="none" w:sz="0" w:space="0" w:color="auto"/>
      </w:divBdr>
    </w:div>
    <w:div w:id="1437553313">
      <w:marLeft w:val="480"/>
      <w:marRight w:val="0"/>
      <w:marTop w:val="0"/>
      <w:marBottom w:val="0"/>
      <w:divBdr>
        <w:top w:val="none" w:sz="0" w:space="0" w:color="auto"/>
        <w:left w:val="none" w:sz="0" w:space="0" w:color="auto"/>
        <w:bottom w:val="none" w:sz="0" w:space="0" w:color="auto"/>
        <w:right w:val="none" w:sz="0" w:space="0" w:color="auto"/>
      </w:divBdr>
    </w:div>
    <w:div w:id="1438137699">
      <w:marLeft w:val="480"/>
      <w:marRight w:val="0"/>
      <w:marTop w:val="0"/>
      <w:marBottom w:val="0"/>
      <w:divBdr>
        <w:top w:val="none" w:sz="0" w:space="0" w:color="auto"/>
        <w:left w:val="none" w:sz="0" w:space="0" w:color="auto"/>
        <w:bottom w:val="none" w:sz="0" w:space="0" w:color="auto"/>
        <w:right w:val="none" w:sz="0" w:space="0" w:color="auto"/>
      </w:divBdr>
    </w:div>
    <w:div w:id="1439331979">
      <w:marLeft w:val="480"/>
      <w:marRight w:val="0"/>
      <w:marTop w:val="0"/>
      <w:marBottom w:val="0"/>
      <w:divBdr>
        <w:top w:val="none" w:sz="0" w:space="0" w:color="auto"/>
        <w:left w:val="none" w:sz="0" w:space="0" w:color="auto"/>
        <w:bottom w:val="none" w:sz="0" w:space="0" w:color="auto"/>
        <w:right w:val="none" w:sz="0" w:space="0" w:color="auto"/>
      </w:divBdr>
    </w:div>
    <w:div w:id="1440299810">
      <w:marLeft w:val="480"/>
      <w:marRight w:val="0"/>
      <w:marTop w:val="0"/>
      <w:marBottom w:val="0"/>
      <w:divBdr>
        <w:top w:val="none" w:sz="0" w:space="0" w:color="auto"/>
        <w:left w:val="none" w:sz="0" w:space="0" w:color="auto"/>
        <w:bottom w:val="none" w:sz="0" w:space="0" w:color="auto"/>
        <w:right w:val="none" w:sz="0" w:space="0" w:color="auto"/>
      </w:divBdr>
    </w:div>
    <w:div w:id="1442414508">
      <w:marLeft w:val="480"/>
      <w:marRight w:val="0"/>
      <w:marTop w:val="0"/>
      <w:marBottom w:val="0"/>
      <w:divBdr>
        <w:top w:val="none" w:sz="0" w:space="0" w:color="auto"/>
        <w:left w:val="none" w:sz="0" w:space="0" w:color="auto"/>
        <w:bottom w:val="none" w:sz="0" w:space="0" w:color="auto"/>
        <w:right w:val="none" w:sz="0" w:space="0" w:color="auto"/>
      </w:divBdr>
    </w:div>
    <w:div w:id="1443256885">
      <w:marLeft w:val="480"/>
      <w:marRight w:val="0"/>
      <w:marTop w:val="0"/>
      <w:marBottom w:val="0"/>
      <w:divBdr>
        <w:top w:val="none" w:sz="0" w:space="0" w:color="auto"/>
        <w:left w:val="none" w:sz="0" w:space="0" w:color="auto"/>
        <w:bottom w:val="none" w:sz="0" w:space="0" w:color="auto"/>
        <w:right w:val="none" w:sz="0" w:space="0" w:color="auto"/>
      </w:divBdr>
    </w:div>
    <w:div w:id="1443452088">
      <w:marLeft w:val="480"/>
      <w:marRight w:val="0"/>
      <w:marTop w:val="0"/>
      <w:marBottom w:val="0"/>
      <w:divBdr>
        <w:top w:val="none" w:sz="0" w:space="0" w:color="auto"/>
        <w:left w:val="none" w:sz="0" w:space="0" w:color="auto"/>
        <w:bottom w:val="none" w:sz="0" w:space="0" w:color="auto"/>
        <w:right w:val="none" w:sz="0" w:space="0" w:color="auto"/>
      </w:divBdr>
    </w:div>
    <w:div w:id="1443500341">
      <w:marLeft w:val="480"/>
      <w:marRight w:val="0"/>
      <w:marTop w:val="0"/>
      <w:marBottom w:val="0"/>
      <w:divBdr>
        <w:top w:val="none" w:sz="0" w:space="0" w:color="auto"/>
        <w:left w:val="none" w:sz="0" w:space="0" w:color="auto"/>
        <w:bottom w:val="none" w:sz="0" w:space="0" w:color="auto"/>
        <w:right w:val="none" w:sz="0" w:space="0" w:color="auto"/>
      </w:divBdr>
    </w:div>
    <w:div w:id="1444568642">
      <w:marLeft w:val="480"/>
      <w:marRight w:val="0"/>
      <w:marTop w:val="0"/>
      <w:marBottom w:val="0"/>
      <w:divBdr>
        <w:top w:val="none" w:sz="0" w:space="0" w:color="auto"/>
        <w:left w:val="none" w:sz="0" w:space="0" w:color="auto"/>
        <w:bottom w:val="none" w:sz="0" w:space="0" w:color="auto"/>
        <w:right w:val="none" w:sz="0" w:space="0" w:color="auto"/>
      </w:divBdr>
    </w:div>
    <w:div w:id="1444692396">
      <w:marLeft w:val="480"/>
      <w:marRight w:val="0"/>
      <w:marTop w:val="0"/>
      <w:marBottom w:val="0"/>
      <w:divBdr>
        <w:top w:val="none" w:sz="0" w:space="0" w:color="auto"/>
        <w:left w:val="none" w:sz="0" w:space="0" w:color="auto"/>
        <w:bottom w:val="none" w:sz="0" w:space="0" w:color="auto"/>
        <w:right w:val="none" w:sz="0" w:space="0" w:color="auto"/>
      </w:divBdr>
    </w:div>
    <w:div w:id="1445074131">
      <w:marLeft w:val="480"/>
      <w:marRight w:val="0"/>
      <w:marTop w:val="0"/>
      <w:marBottom w:val="0"/>
      <w:divBdr>
        <w:top w:val="none" w:sz="0" w:space="0" w:color="auto"/>
        <w:left w:val="none" w:sz="0" w:space="0" w:color="auto"/>
        <w:bottom w:val="none" w:sz="0" w:space="0" w:color="auto"/>
        <w:right w:val="none" w:sz="0" w:space="0" w:color="auto"/>
      </w:divBdr>
    </w:div>
    <w:div w:id="1445537661">
      <w:marLeft w:val="480"/>
      <w:marRight w:val="0"/>
      <w:marTop w:val="0"/>
      <w:marBottom w:val="0"/>
      <w:divBdr>
        <w:top w:val="none" w:sz="0" w:space="0" w:color="auto"/>
        <w:left w:val="none" w:sz="0" w:space="0" w:color="auto"/>
        <w:bottom w:val="none" w:sz="0" w:space="0" w:color="auto"/>
        <w:right w:val="none" w:sz="0" w:space="0" w:color="auto"/>
      </w:divBdr>
    </w:div>
    <w:div w:id="1447389855">
      <w:marLeft w:val="480"/>
      <w:marRight w:val="0"/>
      <w:marTop w:val="0"/>
      <w:marBottom w:val="0"/>
      <w:divBdr>
        <w:top w:val="none" w:sz="0" w:space="0" w:color="auto"/>
        <w:left w:val="none" w:sz="0" w:space="0" w:color="auto"/>
        <w:bottom w:val="none" w:sz="0" w:space="0" w:color="auto"/>
        <w:right w:val="none" w:sz="0" w:space="0" w:color="auto"/>
      </w:divBdr>
    </w:div>
    <w:div w:id="1447390707">
      <w:marLeft w:val="480"/>
      <w:marRight w:val="0"/>
      <w:marTop w:val="0"/>
      <w:marBottom w:val="0"/>
      <w:divBdr>
        <w:top w:val="none" w:sz="0" w:space="0" w:color="auto"/>
        <w:left w:val="none" w:sz="0" w:space="0" w:color="auto"/>
        <w:bottom w:val="none" w:sz="0" w:space="0" w:color="auto"/>
        <w:right w:val="none" w:sz="0" w:space="0" w:color="auto"/>
      </w:divBdr>
    </w:div>
    <w:div w:id="1447887614">
      <w:marLeft w:val="480"/>
      <w:marRight w:val="0"/>
      <w:marTop w:val="0"/>
      <w:marBottom w:val="0"/>
      <w:divBdr>
        <w:top w:val="none" w:sz="0" w:space="0" w:color="auto"/>
        <w:left w:val="none" w:sz="0" w:space="0" w:color="auto"/>
        <w:bottom w:val="none" w:sz="0" w:space="0" w:color="auto"/>
        <w:right w:val="none" w:sz="0" w:space="0" w:color="auto"/>
      </w:divBdr>
    </w:div>
    <w:div w:id="1448088256">
      <w:marLeft w:val="480"/>
      <w:marRight w:val="0"/>
      <w:marTop w:val="0"/>
      <w:marBottom w:val="0"/>
      <w:divBdr>
        <w:top w:val="none" w:sz="0" w:space="0" w:color="auto"/>
        <w:left w:val="none" w:sz="0" w:space="0" w:color="auto"/>
        <w:bottom w:val="none" w:sz="0" w:space="0" w:color="auto"/>
        <w:right w:val="none" w:sz="0" w:space="0" w:color="auto"/>
      </w:divBdr>
    </w:div>
    <w:div w:id="1448622491">
      <w:marLeft w:val="480"/>
      <w:marRight w:val="0"/>
      <w:marTop w:val="0"/>
      <w:marBottom w:val="0"/>
      <w:divBdr>
        <w:top w:val="none" w:sz="0" w:space="0" w:color="auto"/>
        <w:left w:val="none" w:sz="0" w:space="0" w:color="auto"/>
        <w:bottom w:val="none" w:sz="0" w:space="0" w:color="auto"/>
        <w:right w:val="none" w:sz="0" w:space="0" w:color="auto"/>
      </w:divBdr>
    </w:div>
    <w:div w:id="1449662756">
      <w:bodyDiv w:val="1"/>
      <w:marLeft w:val="0"/>
      <w:marRight w:val="0"/>
      <w:marTop w:val="0"/>
      <w:marBottom w:val="0"/>
      <w:divBdr>
        <w:top w:val="none" w:sz="0" w:space="0" w:color="auto"/>
        <w:left w:val="none" w:sz="0" w:space="0" w:color="auto"/>
        <w:bottom w:val="none" w:sz="0" w:space="0" w:color="auto"/>
        <w:right w:val="none" w:sz="0" w:space="0" w:color="auto"/>
      </w:divBdr>
    </w:div>
    <w:div w:id="1450392058">
      <w:marLeft w:val="480"/>
      <w:marRight w:val="0"/>
      <w:marTop w:val="0"/>
      <w:marBottom w:val="0"/>
      <w:divBdr>
        <w:top w:val="none" w:sz="0" w:space="0" w:color="auto"/>
        <w:left w:val="none" w:sz="0" w:space="0" w:color="auto"/>
        <w:bottom w:val="none" w:sz="0" w:space="0" w:color="auto"/>
        <w:right w:val="none" w:sz="0" w:space="0" w:color="auto"/>
      </w:divBdr>
    </w:div>
    <w:div w:id="1450927442">
      <w:marLeft w:val="480"/>
      <w:marRight w:val="0"/>
      <w:marTop w:val="0"/>
      <w:marBottom w:val="0"/>
      <w:divBdr>
        <w:top w:val="none" w:sz="0" w:space="0" w:color="auto"/>
        <w:left w:val="none" w:sz="0" w:space="0" w:color="auto"/>
        <w:bottom w:val="none" w:sz="0" w:space="0" w:color="auto"/>
        <w:right w:val="none" w:sz="0" w:space="0" w:color="auto"/>
      </w:divBdr>
    </w:div>
    <w:div w:id="1451316070">
      <w:bodyDiv w:val="1"/>
      <w:marLeft w:val="0"/>
      <w:marRight w:val="0"/>
      <w:marTop w:val="0"/>
      <w:marBottom w:val="0"/>
      <w:divBdr>
        <w:top w:val="none" w:sz="0" w:space="0" w:color="auto"/>
        <w:left w:val="none" w:sz="0" w:space="0" w:color="auto"/>
        <w:bottom w:val="none" w:sz="0" w:space="0" w:color="auto"/>
        <w:right w:val="none" w:sz="0" w:space="0" w:color="auto"/>
      </w:divBdr>
    </w:div>
    <w:div w:id="1451700633">
      <w:marLeft w:val="480"/>
      <w:marRight w:val="0"/>
      <w:marTop w:val="0"/>
      <w:marBottom w:val="0"/>
      <w:divBdr>
        <w:top w:val="none" w:sz="0" w:space="0" w:color="auto"/>
        <w:left w:val="none" w:sz="0" w:space="0" w:color="auto"/>
        <w:bottom w:val="none" w:sz="0" w:space="0" w:color="auto"/>
        <w:right w:val="none" w:sz="0" w:space="0" w:color="auto"/>
      </w:divBdr>
    </w:div>
    <w:div w:id="1452020317">
      <w:bodyDiv w:val="1"/>
      <w:marLeft w:val="0"/>
      <w:marRight w:val="0"/>
      <w:marTop w:val="0"/>
      <w:marBottom w:val="0"/>
      <w:divBdr>
        <w:top w:val="none" w:sz="0" w:space="0" w:color="auto"/>
        <w:left w:val="none" w:sz="0" w:space="0" w:color="auto"/>
        <w:bottom w:val="none" w:sz="0" w:space="0" w:color="auto"/>
        <w:right w:val="none" w:sz="0" w:space="0" w:color="auto"/>
      </w:divBdr>
    </w:div>
    <w:div w:id="1452357463">
      <w:marLeft w:val="480"/>
      <w:marRight w:val="0"/>
      <w:marTop w:val="0"/>
      <w:marBottom w:val="0"/>
      <w:divBdr>
        <w:top w:val="none" w:sz="0" w:space="0" w:color="auto"/>
        <w:left w:val="none" w:sz="0" w:space="0" w:color="auto"/>
        <w:bottom w:val="none" w:sz="0" w:space="0" w:color="auto"/>
        <w:right w:val="none" w:sz="0" w:space="0" w:color="auto"/>
      </w:divBdr>
    </w:div>
    <w:div w:id="1453860024">
      <w:marLeft w:val="480"/>
      <w:marRight w:val="0"/>
      <w:marTop w:val="0"/>
      <w:marBottom w:val="0"/>
      <w:divBdr>
        <w:top w:val="none" w:sz="0" w:space="0" w:color="auto"/>
        <w:left w:val="none" w:sz="0" w:space="0" w:color="auto"/>
        <w:bottom w:val="none" w:sz="0" w:space="0" w:color="auto"/>
        <w:right w:val="none" w:sz="0" w:space="0" w:color="auto"/>
      </w:divBdr>
    </w:div>
    <w:div w:id="1454864424">
      <w:marLeft w:val="480"/>
      <w:marRight w:val="0"/>
      <w:marTop w:val="0"/>
      <w:marBottom w:val="0"/>
      <w:divBdr>
        <w:top w:val="none" w:sz="0" w:space="0" w:color="auto"/>
        <w:left w:val="none" w:sz="0" w:space="0" w:color="auto"/>
        <w:bottom w:val="none" w:sz="0" w:space="0" w:color="auto"/>
        <w:right w:val="none" w:sz="0" w:space="0" w:color="auto"/>
      </w:divBdr>
    </w:div>
    <w:div w:id="1456749155">
      <w:marLeft w:val="480"/>
      <w:marRight w:val="0"/>
      <w:marTop w:val="0"/>
      <w:marBottom w:val="0"/>
      <w:divBdr>
        <w:top w:val="none" w:sz="0" w:space="0" w:color="auto"/>
        <w:left w:val="none" w:sz="0" w:space="0" w:color="auto"/>
        <w:bottom w:val="none" w:sz="0" w:space="0" w:color="auto"/>
        <w:right w:val="none" w:sz="0" w:space="0" w:color="auto"/>
      </w:divBdr>
    </w:div>
    <w:div w:id="1457328642">
      <w:bodyDiv w:val="1"/>
      <w:marLeft w:val="0"/>
      <w:marRight w:val="0"/>
      <w:marTop w:val="0"/>
      <w:marBottom w:val="0"/>
      <w:divBdr>
        <w:top w:val="none" w:sz="0" w:space="0" w:color="auto"/>
        <w:left w:val="none" w:sz="0" w:space="0" w:color="auto"/>
        <w:bottom w:val="none" w:sz="0" w:space="0" w:color="auto"/>
        <w:right w:val="none" w:sz="0" w:space="0" w:color="auto"/>
      </w:divBdr>
    </w:div>
    <w:div w:id="1458111298">
      <w:marLeft w:val="480"/>
      <w:marRight w:val="0"/>
      <w:marTop w:val="0"/>
      <w:marBottom w:val="0"/>
      <w:divBdr>
        <w:top w:val="none" w:sz="0" w:space="0" w:color="auto"/>
        <w:left w:val="none" w:sz="0" w:space="0" w:color="auto"/>
        <w:bottom w:val="none" w:sz="0" w:space="0" w:color="auto"/>
        <w:right w:val="none" w:sz="0" w:space="0" w:color="auto"/>
      </w:divBdr>
    </w:div>
    <w:div w:id="1459030645">
      <w:marLeft w:val="480"/>
      <w:marRight w:val="0"/>
      <w:marTop w:val="0"/>
      <w:marBottom w:val="0"/>
      <w:divBdr>
        <w:top w:val="none" w:sz="0" w:space="0" w:color="auto"/>
        <w:left w:val="none" w:sz="0" w:space="0" w:color="auto"/>
        <w:bottom w:val="none" w:sz="0" w:space="0" w:color="auto"/>
        <w:right w:val="none" w:sz="0" w:space="0" w:color="auto"/>
      </w:divBdr>
    </w:div>
    <w:div w:id="1459493968">
      <w:marLeft w:val="480"/>
      <w:marRight w:val="0"/>
      <w:marTop w:val="0"/>
      <w:marBottom w:val="0"/>
      <w:divBdr>
        <w:top w:val="none" w:sz="0" w:space="0" w:color="auto"/>
        <w:left w:val="none" w:sz="0" w:space="0" w:color="auto"/>
        <w:bottom w:val="none" w:sz="0" w:space="0" w:color="auto"/>
        <w:right w:val="none" w:sz="0" w:space="0" w:color="auto"/>
      </w:divBdr>
    </w:div>
    <w:div w:id="1460148905">
      <w:marLeft w:val="480"/>
      <w:marRight w:val="0"/>
      <w:marTop w:val="0"/>
      <w:marBottom w:val="0"/>
      <w:divBdr>
        <w:top w:val="none" w:sz="0" w:space="0" w:color="auto"/>
        <w:left w:val="none" w:sz="0" w:space="0" w:color="auto"/>
        <w:bottom w:val="none" w:sz="0" w:space="0" w:color="auto"/>
        <w:right w:val="none" w:sz="0" w:space="0" w:color="auto"/>
      </w:divBdr>
    </w:div>
    <w:div w:id="1460301342">
      <w:marLeft w:val="480"/>
      <w:marRight w:val="0"/>
      <w:marTop w:val="0"/>
      <w:marBottom w:val="0"/>
      <w:divBdr>
        <w:top w:val="none" w:sz="0" w:space="0" w:color="auto"/>
        <w:left w:val="none" w:sz="0" w:space="0" w:color="auto"/>
        <w:bottom w:val="none" w:sz="0" w:space="0" w:color="auto"/>
        <w:right w:val="none" w:sz="0" w:space="0" w:color="auto"/>
      </w:divBdr>
    </w:div>
    <w:div w:id="1461460303">
      <w:marLeft w:val="480"/>
      <w:marRight w:val="0"/>
      <w:marTop w:val="0"/>
      <w:marBottom w:val="0"/>
      <w:divBdr>
        <w:top w:val="none" w:sz="0" w:space="0" w:color="auto"/>
        <w:left w:val="none" w:sz="0" w:space="0" w:color="auto"/>
        <w:bottom w:val="none" w:sz="0" w:space="0" w:color="auto"/>
        <w:right w:val="none" w:sz="0" w:space="0" w:color="auto"/>
      </w:divBdr>
    </w:div>
    <w:div w:id="1461728147">
      <w:bodyDiv w:val="1"/>
      <w:marLeft w:val="0"/>
      <w:marRight w:val="0"/>
      <w:marTop w:val="0"/>
      <w:marBottom w:val="0"/>
      <w:divBdr>
        <w:top w:val="none" w:sz="0" w:space="0" w:color="auto"/>
        <w:left w:val="none" w:sz="0" w:space="0" w:color="auto"/>
        <w:bottom w:val="none" w:sz="0" w:space="0" w:color="auto"/>
        <w:right w:val="none" w:sz="0" w:space="0" w:color="auto"/>
      </w:divBdr>
    </w:div>
    <w:div w:id="1461995192">
      <w:marLeft w:val="480"/>
      <w:marRight w:val="0"/>
      <w:marTop w:val="0"/>
      <w:marBottom w:val="0"/>
      <w:divBdr>
        <w:top w:val="none" w:sz="0" w:space="0" w:color="auto"/>
        <w:left w:val="none" w:sz="0" w:space="0" w:color="auto"/>
        <w:bottom w:val="none" w:sz="0" w:space="0" w:color="auto"/>
        <w:right w:val="none" w:sz="0" w:space="0" w:color="auto"/>
      </w:divBdr>
    </w:div>
    <w:div w:id="1462962249">
      <w:marLeft w:val="480"/>
      <w:marRight w:val="0"/>
      <w:marTop w:val="0"/>
      <w:marBottom w:val="0"/>
      <w:divBdr>
        <w:top w:val="none" w:sz="0" w:space="0" w:color="auto"/>
        <w:left w:val="none" w:sz="0" w:space="0" w:color="auto"/>
        <w:bottom w:val="none" w:sz="0" w:space="0" w:color="auto"/>
        <w:right w:val="none" w:sz="0" w:space="0" w:color="auto"/>
      </w:divBdr>
    </w:div>
    <w:div w:id="1464080962">
      <w:marLeft w:val="480"/>
      <w:marRight w:val="0"/>
      <w:marTop w:val="0"/>
      <w:marBottom w:val="0"/>
      <w:divBdr>
        <w:top w:val="none" w:sz="0" w:space="0" w:color="auto"/>
        <w:left w:val="none" w:sz="0" w:space="0" w:color="auto"/>
        <w:bottom w:val="none" w:sz="0" w:space="0" w:color="auto"/>
        <w:right w:val="none" w:sz="0" w:space="0" w:color="auto"/>
      </w:divBdr>
    </w:div>
    <w:div w:id="1464227700">
      <w:marLeft w:val="480"/>
      <w:marRight w:val="0"/>
      <w:marTop w:val="0"/>
      <w:marBottom w:val="0"/>
      <w:divBdr>
        <w:top w:val="none" w:sz="0" w:space="0" w:color="auto"/>
        <w:left w:val="none" w:sz="0" w:space="0" w:color="auto"/>
        <w:bottom w:val="none" w:sz="0" w:space="0" w:color="auto"/>
        <w:right w:val="none" w:sz="0" w:space="0" w:color="auto"/>
      </w:divBdr>
    </w:div>
    <w:div w:id="1464496679">
      <w:marLeft w:val="480"/>
      <w:marRight w:val="0"/>
      <w:marTop w:val="0"/>
      <w:marBottom w:val="0"/>
      <w:divBdr>
        <w:top w:val="none" w:sz="0" w:space="0" w:color="auto"/>
        <w:left w:val="none" w:sz="0" w:space="0" w:color="auto"/>
        <w:bottom w:val="none" w:sz="0" w:space="0" w:color="auto"/>
        <w:right w:val="none" w:sz="0" w:space="0" w:color="auto"/>
      </w:divBdr>
    </w:div>
    <w:div w:id="1465999442">
      <w:bodyDiv w:val="1"/>
      <w:marLeft w:val="0"/>
      <w:marRight w:val="0"/>
      <w:marTop w:val="0"/>
      <w:marBottom w:val="0"/>
      <w:divBdr>
        <w:top w:val="none" w:sz="0" w:space="0" w:color="auto"/>
        <w:left w:val="none" w:sz="0" w:space="0" w:color="auto"/>
        <w:bottom w:val="none" w:sz="0" w:space="0" w:color="auto"/>
        <w:right w:val="none" w:sz="0" w:space="0" w:color="auto"/>
      </w:divBdr>
    </w:div>
    <w:div w:id="1466387764">
      <w:marLeft w:val="480"/>
      <w:marRight w:val="0"/>
      <w:marTop w:val="0"/>
      <w:marBottom w:val="0"/>
      <w:divBdr>
        <w:top w:val="none" w:sz="0" w:space="0" w:color="auto"/>
        <w:left w:val="none" w:sz="0" w:space="0" w:color="auto"/>
        <w:bottom w:val="none" w:sz="0" w:space="0" w:color="auto"/>
        <w:right w:val="none" w:sz="0" w:space="0" w:color="auto"/>
      </w:divBdr>
    </w:div>
    <w:div w:id="1466462976">
      <w:marLeft w:val="480"/>
      <w:marRight w:val="0"/>
      <w:marTop w:val="0"/>
      <w:marBottom w:val="0"/>
      <w:divBdr>
        <w:top w:val="none" w:sz="0" w:space="0" w:color="auto"/>
        <w:left w:val="none" w:sz="0" w:space="0" w:color="auto"/>
        <w:bottom w:val="none" w:sz="0" w:space="0" w:color="auto"/>
        <w:right w:val="none" w:sz="0" w:space="0" w:color="auto"/>
      </w:divBdr>
    </w:div>
    <w:div w:id="1466654317">
      <w:marLeft w:val="480"/>
      <w:marRight w:val="0"/>
      <w:marTop w:val="0"/>
      <w:marBottom w:val="0"/>
      <w:divBdr>
        <w:top w:val="none" w:sz="0" w:space="0" w:color="auto"/>
        <w:left w:val="none" w:sz="0" w:space="0" w:color="auto"/>
        <w:bottom w:val="none" w:sz="0" w:space="0" w:color="auto"/>
        <w:right w:val="none" w:sz="0" w:space="0" w:color="auto"/>
      </w:divBdr>
    </w:div>
    <w:div w:id="1466658403">
      <w:marLeft w:val="480"/>
      <w:marRight w:val="0"/>
      <w:marTop w:val="0"/>
      <w:marBottom w:val="0"/>
      <w:divBdr>
        <w:top w:val="none" w:sz="0" w:space="0" w:color="auto"/>
        <w:left w:val="none" w:sz="0" w:space="0" w:color="auto"/>
        <w:bottom w:val="none" w:sz="0" w:space="0" w:color="auto"/>
        <w:right w:val="none" w:sz="0" w:space="0" w:color="auto"/>
      </w:divBdr>
    </w:div>
    <w:div w:id="1466922225">
      <w:marLeft w:val="480"/>
      <w:marRight w:val="0"/>
      <w:marTop w:val="0"/>
      <w:marBottom w:val="0"/>
      <w:divBdr>
        <w:top w:val="none" w:sz="0" w:space="0" w:color="auto"/>
        <w:left w:val="none" w:sz="0" w:space="0" w:color="auto"/>
        <w:bottom w:val="none" w:sz="0" w:space="0" w:color="auto"/>
        <w:right w:val="none" w:sz="0" w:space="0" w:color="auto"/>
      </w:divBdr>
    </w:div>
    <w:div w:id="1466965196">
      <w:marLeft w:val="480"/>
      <w:marRight w:val="0"/>
      <w:marTop w:val="0"/>
      <w:marBottom w:val="0"/>
      <w:divBdr>
        <w:top w:val="none" w:sz="0" w:space="0" w:color="auto"/>
        <w:left w:val="none" w:sz="0" w:space="0" w:color="auto"/>
        <w:bottom w:val="none" w:sz="0" w:space="0" w:color="auto"/>
        <w:right w:val="none" w:sz="0" w:space="0" w:color="auto"/>
      </w:divBdr>
    </w:div>
    <w:div w:id="1468232462">
      <w:marLeft w:val="480"/>
      <w:marRight w:val="0"/>
      <w:marTop w:val="0"/>
      <w:marBottom w:val="0"/>
      <w:divBdr>
        <w:top w:val="none" w:sz="0" w:space="0" w:color="auto"/>
        <w:left w:val="none" w:sz="0" w:space="0" w:color="auto"/>
        <w:bottom w:val="none" w:sz="0" w:space="0" w:color="auto"/>
        <w:right w:val="none" w:sz="0" w:space="0" w:color="auto"/>
      </w:divBdr>
    </w:div>
    <w:div w:id="1468932945">
      <w:marLeft w:val="480"/>
      <w:marRight w:val="0"/>
      <w:marTop w:val="0"/>
      <w:marBottom w:val="0"/>
      <w:divBdr>
        <w:top w:val="none" w:sz="0" w:space="0" w:color="auto"/>
        <w:left w:val="none" w:sz="0" w:space="0" w:color="auto"/>
        <w:bottom w:val="none" w:sz="0" w:space="0" w:color="auto"/>
        <w:right w:val="none" w:sz="0" w:space="0" w:color="auto"/>
      </w:divBdr>
    </w:div>
    <w:div w:id="1469974430">
      <w:marLeft w:val="480"/>
      <w:marRight w:val="0"/>
      <w:marTop w:val="0"/>
      <w:marBottom w:val="0"/>
      <w:divBdr>
        <w:top w:val="none" w:sz="0" w:space="0" w:color="auto"/>
        <w:left w:val="none" w:sz="0" w:space="0" w:color="auto"/>
        <w:bottom w:val="none" w:sz="0" w:space="0" w:color="auto"/>
        <w:right w:val="none" w:sz="0" w:space="0" w:color="auto"/>
      </w:divBdr>
    </w:div>
    <w:div w:id="1470324893">
      <w:marLeft w:val="480"/>
      <w:marRight w:val="0"/>
      <w:marTop w:val="0"/>
      <w:marBottom w:val="0"/>
      <w:divBdr>
        <w:top w:val="none" w:sz="0" w:space="0" w:color="auto"/>
        <w:left w:val="none" w:sz="0" w:space="0" w:color="auto"/>
        <w:bottom w:val="none" w:sz="0" w:space="0" w:color="auto"/>
        <w:right w:val="none" w:sz="0" w:space="0" w:color="auto"/>
      </w:divBdr>
    </w:div>
    <w:div w:id="1472139266">
      <w:marLeft w:val="480"/>
      <w:marRight w:val="0"/>
      <w:marTop w:val="0"/>
      <w:marBottom w:val="0"/>
      <w:divBdr>
        <w:top w:val="none" w:sz="0" w:space="0" w:color="auto"/>
        <w:left w:val="none" w:sz="0" w:space="0" w:color="auto"/>
        <w:bottom w:val="none" w:sz="0" w:space="0" w:color="auto"/>
        <w:right w:val="none" w:sz="0" w:space="0" w:color="auto"/>
      </w:divBdr>
    </w:div>
    <w:div w:id="1473911503">
      <w:marLeft w:val="480"/>
      <w:marRight w:val="0"/>
      <w:marTop w:val="0"/>
      <w:marBottom w:val="0"/>
      <w:divBdr>
        <w:top w:val="none" w:sz="0" w:space="0" w:color="auto"/>
        <w:left w:val="none" w:sz="0" w:space="0" w:color="auto"/>
        <w:bottom w:val="none" w:sz="0" w:space="0" w:color="auto"/>
        <w:right w:val="none" w:sz="0" w:space="0" w:color="auto"/>
      </w:divBdr>
    </w:div>
    <w:div w:id="1474176173">
      <w:marLeft w:val="480"/>
      <w:marRight w:val="0"/>
      <w:marTop w:val="0"/>
      <w:marBottom w:val="0"/>
      <w:divBdr>
        <w:top w:val="none" w:sz="0" w:space="0" w:color="auto"/>
        <w:left w:val="none" w:sz="0" w:space="0" w:color="auto"/>
        <w:bottom w:val="none" w:sz="0" w:space="0" w:color="auto"/>
        <w:right w:val="none" w:sz="0" w:space="0" w:color="auto"/>
      </w:divBdr>
    </w:div>
    <w:div w:id="1475366203">
      <w:bodyDiv w:val="1"/>
      <w:marLeft w:val="0"/>
      <w:marRight w:val="0"/>
      <w:marTop w:val="0"/>
      <w:marBottom w:val="0"/>
      <w:divBdr>
        <w:top w:val="none" w:sz="0" w:space="0" w:color="auto"/>
        <w:left w:val="none" w:sz="0" w:space="0" w:color="auto"/>
        <w:bottom w:val="none" w:sz="0" w:space="0" w:color="auto"/>
        <w:right w:val="none" w:sz="0" w:space="0" w:color="auto"/>
      </w:divBdr>
    </w:div>
    <w:div w:id="1475640625">
      <w:marLeft w:val="480"/>
      <w:marRight w:val="0"/>
      <w:marTop w:val="0"/>
      <w:marBottom w:val="0"/>
      <w:divBdr>
        <w:top w:val="none" w:sz="0" w:space="0" w:color="auto"/>
        <w:left w:val="none" w:sz="0" w:space="0" w:color="auto"/>
        <w:bottom w:val="none" w:sz="0" w:space="0" w:color="auto"/>
        <w:right w:val="none" w:sz="0" w:space="0" w:color="auto"/>
      </w:divBdr>
    </w:div>
    <w:div w:id="1476409230">
      <w:marLeft w:val="480"/>
      <w:marRight w:val="0"/>
      <w:marTop w:val="0"/>
      <w:marBottom w:val="0"/>
      <w:divBdr>
        <w:top w:val="none" w:sz="0" w:space="0" w:color="auto"/>
        <w:left w:val="none" w:sz="0" w:space="0" w:color="auto"/>
        <w:bottom w:val="none" w:sz="0" w:space="0" w:color="auto"/>
        <w:right w:val="none" w:sz="0" w:space="0" w:color="auto"/>
      </w:divBdr>
    </w:div>
    <w:div w:id="1476796781">
      <w:marLeft w:val="480"/>
      <w:marRight w:val="0"/>
      <w:marTop w:val="0"/>
      <w:marBottom w:val="0"/>
      <w:divBdr>
        <w:top w:val="none" w:sz="0" w:space="0" w:color="auto"/>
        <w:left w:val="none" w:sz="0" w:space="0" w:color="auto"/>
        <w:bottom w:val="none" w:sz="0" w:space="0" w:color="auto"/>
        <w:right w:val="none" w:sz="0" w:space="0" w:color="auto"/>
      </w:divBdr>
    </w:div>
    <w:div w:id="1476800484">
      <w:marLeft w:val="480"/>
      <w:marRight w:val="0"/>
      <w:marTop w:val="0"/>
      <w:marBottom w:val="0"/>
      <w:divBdr>
        <w:top w:val="none" w:sz="0" w:space="0" w:color="auto"/>
        <w:left w:val="none" w:sz="0" w:space="0" w:color="auto"/>
        <w:bottom w:val="none" w:sz="0" w:space="0" w:color="auto"/>
        <w:right w:val="none" w:sz="0" w:space="0" w:color="auto"/>
      </w:divBdr>
    </w:div>
    <w:div w:id="1477262785">
      <w:marLeft w:val="480"/>
      <w:marRight w:val="0"/>
      <w:marTop w:val="0"/>
      <w:marBottom w:val="0"/>
      <w:divBdr>
        <w:top w:val="none" w:sz="0" w:space="0" w:color="auto"/>
        <w:left w:val="none" w:sz="0" w:space="0" w:color="auto"/>
        <w:bottom w:val="none" w:sz="0" w:space="0" w:color="auto"/>
        <w:right w:val="none" w:sz="0" w:space="0" w:color="auto"/>
      </w:divBdr>
    </w:div>
    <w:div w:id="1477336301">
      <w:marLeft w:val="480"/>
      <w:marRight w:val="0"/>
      <w:marTop w:val="0"/>
      <w:marBottom w:val="0"/>
      <w:divBdr>
        <w:top w:val="none" w:sz="0" w:space="0" w:color="auto"/>
        <w:left w:val="none" w:sz="0" w:space="0" w:color="auto"/>
        <w:bottom w:val="none" w:sz="0" w:space="0" w:color="auto"/>
        <w:right w:val="none" w:sz="0" w:space="0" w:color="auto"/>
      </w:divBdr>
    </w:div>
    <w:div w:id="1477458189">
      <w:bodyDiv w:val="1"/>
      <w:marLeft w:val="0"/>
      <w:marRight w:val="0"/>
      <w:marTop w:val="0"/>
      <w:marBottom w:val="0"/>
      <w:divBdr>
        <w:top w:val="none" w:sz="0" w:space="0" w:color="auto"/>
        <w:left w:val="none" w:sz="0" w:space="0" w:color="auto"/>
        <w:bottom w:val="none" w:sz="0" w:space="0" w:color="auto"/>
        <w:right w:val="none" w:sz="0" w:space="0" w:color="auto"/>
      </w:divBdr>
    </w:div>
    <w:div w:id="1477530893">
      <w:marLeft w:val="480"/>
      <w:marRight w:val="0"/>
      <w:marTop w:val="0"/>
      <w:marBottom w:val="0"/>
      <w:divBdr>
        <w:top w:val="none" w:sz="0" w:space="0" w:color="auto"/>
        <w:left w:val="none" w:sz="0" w:space="0" w:color="auto"/>
        <w:bottom w:val="none" w:sz="0" w:space="0" w:color="auto"/>
        <w:right w:val="none" w:sz="0" w:space="0" w:color="auto"/>
      </w:divBdr>
    </w:div>
    <w:div w:id="1479490081">
      <w:marLeft w:val="480"/>
      <w:marRight w:val="0"/>
      <w:marTop w:val="0"/>
      <w:marBottom w:val="0"/>
      <w:divBdr>
        <w:top w:val="none" w:sz="0" w:space="0" w:color="auto"/>
        <w:left w:val="none" w:sz="0" w:space="0" w:color="auto"/>
        <w:bottom w:val="none" w:sz="0" w:space="0" w:color="auto"/>
        <w:right w:val="none" w:sz="0" w:space="0" w:color="auto"/>
      </w:divBdr>
    </w:div>
    <w:div w:id="1479687767">
      <w:marLeft w:val="480"/>
      <w:marRight w:val="0"/>
      <w:marTop w:val="0"/>
      <w:marBottom w:val="0"/>
      <w:divBdr>
        <w:top w:val="none" w:sz="0" w:space="0" w:color="auto"/>
        <w:left w:val="none" w:sz="0" w:space="0" w:color="auto"/>
        <w:bottom w:val="none" w:sz="0" w:space="0" w:color="auto"/>
        <w:right w:val="none" w:sz="0" w:space="0" w:color="auto"/>
      </w:divBdr>
    </w:div>
    <w:div w:id="1480727314">
      <w:marLeft w:val="480"/>
      <w:marRight w:val="0"/>
      <w:marTop w:val="0"/>
      <w:marBottom w:val="0"/>
      <w:divBdr>
        <w:top w:val="none" w:sz="0" w:space="0" w:color="auto"/>
        <w:left w:val="none" w:sz="0" w:space="0" w:color="auto"/>
        <w:bottom w:val="none" w:sz="0" w:space="0" w:color="auto"/>
        <w:right w:val="none" w:sz="0" w:space="0" w:color="auto"/>
      </w:divBdr>
    </w:div>
    <w:div w:id="1481773046">
      <w:marLeft w:val="480"/>
      <w:marRight w:val="0"/>
      <w:marTop w:val="0"/>
      <w:marBottom w:val="0"/>
      <w:divBdr>
        <w:top w:val="none" w:sz="0" w:space="0" w:color="auto"/>
        <w:left w:val="none" w:sz="0" w:space="0" w:color="auto"/>
        <w:bottom w:val="none" w:sz="0" w:space="0" w:color="auto"/>
        <w:right w:val="none" w:sz="0" w:space="0" w:color="auto"/>
      </w:divBdr>
    </w:div>
    <w:div w:id="1482115460">
      <w:marLeft w:val="480"/>
      <w:marRight w:val="0"/>
      <w:marTop w:val="0"/>
      <w:marBottom w:val="0"/>
      <w:divBdr>
        <w:top w:val="none" w:sz="0" w:space="0" w:color="auto"/>
        <w:left w:val="none" w:sz="0" w:space="0" w:color="auto"/>
        <w:bottom w:val="none" w:sz="0" w:space="0" w:color="auto"/>
        <w:right w:val="none" w:sz="0" w:space="0" w:color="auto"/>
      </w:divBdr>
    </w:div>
    <w:div w:id="1482237206">
      <w:marLeft w:val="480"/>
      <w:marRight w:val="0"/>
      <w:marTop w:val="0"/>
      <w:marBottom w:val="0"/>
      <w:divBdr>
        <w:top w:val="none" w:sz="0" w:space="0" w:color="auto"/>
        <w:left w:val="none" w:sz="0" w:space="0" w:color="auto"/>
        <w:bottom w:val="none" w:sz="0" w:space="0" w:color="auto"/>
        <w:right w:val="none" w:sz="0" w:space="0" w:color="auto"/>
      </w:divBdr>
    </w:div>
    <w:div w:id="1482963208">
      <w:marLeft w:val="480"/>
      <w:marRight w:val="0"/>
      <w:marTop w:val="0"/>
      <w:marBottom w:val="0"/>
      <w:divBdr>
        <w:top w:val="none" w:sz="0" w:space="0" w:color="auto"/>
        <w:left w:val="none" w:sz="0" w:space="0" w:color="auto"/>
        <w:bottom w:val="none" w:sz="0" w:space="0" w:color="auto"/>
        <w:right w:val="none" w:sz="0" w:space="0" w:color="auto"/>
      </w:divBdr>
    </w:div>
    <w:div w:id="1485465295">
      <w:marLeft w:val="480"/>
      <w:marRight w:val="0"/>
      <w:marTop w:val="0"/>
      <w:marBottom w:val="0"/>
      <w:divBdr>
        <w:top w:val="none" w:sz="0" w:space="0" w:color="auto"/>
        <w:left w:val="none" w:sz="0" w:space="0" w:color="auto"/>
        <w:bottom w:val="none" w:sz="0" w:space="0" w:color="auto"/>
        <w:right w:val="none" w:sz="0" w:space="0" w:color="auto"/>
      </w:divBdr>
    </w:div>
    <w:div w:id="1485776530">
      <w:marLeft w:val="480"/>
      <w:marRight w:val="0"/>
      <w:marTop w:val="0"/>
      <w:marBottom w:val="0"/>
      <w:divBdr>
        <w:top w:val="none" w:sz="0" w:space="0" w:color="auto"/>
        <w:left w:val="none" w:sz="0" w:space="0" w:color="auto"/>
        <w:bottom w:val="none" w:sz="0" w:space="0" w:color="auto"/>
        <w:right w:val="none" w:sz="0" w:space="0" w:color="auto"/>
      </w:divBdr>
    </w:div>
    <w:div w:id="1486165505">
      <w:marLeft w:val="480"/>
      <w:marRight w:val="0"/>
      <w:marTop w:val="0"/>
      <w:marBottom w:val="0"/>
      <w:divBdr>
        <w:top w:val="none" w:sz="0" w:space="0" w:color="auto"/>
        <w:left w:val="none" w:sz="0" w:space="0" w:color="auto"/>
        <w:bottom w:val="none" w:sz="0" w:space="0" w:color="auto"/>
        <w:right w:val="none" w:sz="0" w:space="0" w:color="auto"/>
      </w:divBdr>
    </w:div>
    <w:div w:id="1486585317">
      <w:bodyDiv w:val="1"/>
      <w:marLeft w:val="0"/>
      <w:marRight w:val="0"/>
      <w:marTop w:val="0"/>
      <w:marBottom w:val="0"/>
      <w:divBdr>
        <w:top w:val="none" w:sz="0" w:space="0" w:color="auto"/>
        <w:left w:val="none" w:sz="0" w:space="0" w:color="auto"/>
        <w:bottom w:val="none" w:sz="0" w:space="0" w:color="auto"/>
        <w:right w:val="none" w:sz="0" w:space="0" w:color="auto"/>
      </w:divBdr>
    </w:div>
    <w:div w:id="1486702788">
      <w:marLeft w:val="480"/>
      <w:marRight w:val="0"/>
      <w:marTop w:val="0"/>
      <w:marBottom w:val="0"/>
      <w:divBdr>
        <w:top w:val="none" w:sz="0" w:space="0" w:color="auto"/>
        <w:left w:val="none" w:sz="0" w:space="0" w:color="auto"/>
        <w:bottom w:val="none" w:sz="0" w:space="0" w:color="auto"/>
        <w:right w:val="none" w:sz="0" w:space="0" w:color="auto"/>
      </w:divBdr>
    </w:div>
    <w:div w:id="1488522328">
      <w:marLeft w:val="480"/>
      <w:marRight w:val="0"/>
      <w:marTop w:val="0"/>
      <w:marBottom w:val="0"/>
      <w:divBdr>
        <w:top w:val="none" w:sz="0" w:space="0" w:color="auto"/>
        <w:left w:val="none" w:sz="0" w:space="0" w:color="auto"/>
        <w:bottom w:val="none" w:sz="0" w:space="0" w:color="auto"/>
        <w:right w:val="none" w:sz="0" w:space="0" w:color="auto"/>
      </w:divBdr>
    </w:div>
    <w:div w:id="1492142402">
      <w:marLeft w:val="480"/>
      <w:marRight w:val="0"/>
      <w:marTop w:val="0"/>
      <w:marBottom w:val="0"/>
      <w:divBdr>
        <w:top w:val="none" w:sz="0" w:space="0" w:color="auto"/>
        <w:left w:val="none" w:sz="0" w:space="0" w:color="auto"/>
        <w:bottom w:val="none" w:sz="0" w:space="0" w:color="auto"/>
        <w:right w:val="none" w:sz="0" w:space="0" w:color="auto"/>
      </w:divBdr>
    </w:div>
    <w:div w:id="1492599666">
      <w:marLeft w:val="480"/>
      <w:marRight w:val="0"/>
      <w:marTop w:val="0"/>
      <w:marBottom w:val="0"/>
      <w:divBdr>
        <w:top w:val="none" w:sz="0" w:space="0" w:color="auto"/>
        <w:left w:val="none" w:sz="0" w:space="0" w:color="auto"/>
        <w:bottom w:val="none" w:sz="0" w:space="0" w:color="auto"/>
        <w:right w:val="none" w:sz="0" w:space="0" w:color="auto"/>
      </w:divBdr>
    </w:div>
    <w:div w:id="1492674257">
      <w:marLeft w:val="480"/>
      <w:marRight w:val="0"/>
      <w:marTop w:val="0"/>
      <w:marBottom w:val="0"/>
      <w:divBdr>
        <w:top w:val="none" w:sz="0" w:space="0" w:color="auto"/>
        <w:left w:val="none" w:sz="0" w:space="0" w:color="auto"/>
        <w:bottom w:val="none" w:sz="0" w:space="0" w:color="auto"/>
        <w:right w:val="none" w:sz="0" w:space="0" w:color="auto"/>
      </w:divBdr>
    </w:div>
    <w:div w:id="1492713623">
      <w:marLeft w:val="480"/>
      <w:marRight w:val="0"/>
      <w:marTop w:val="0"/>
      <w:marBottom w:val="0"/>
      <w:divBdr>
        <w:top w:val="none" w:sz="0" w:space="0" w:color="auto"/>
        <w:left w:val="none" w:sz="0" w:space="0" w:color="auto"/>
        <w:bottom w:val="none" w:sz="0" w:space="0" w:color="auto"/>
        <w:right w:val="none" w:sz="0" w:space="0" w:color="auto"/>
      </w:divBdr>
    </w:div>
    <w:div w:id="1493135261">
      <w:marLeft w:val="480"/>
      <w:marRight w:val="0"/>
      <w:marTop w:val="0"/>
      <w:marBottom w:val="0"/>
      <w:divBdr>
        <w:top w:val="none" w:sz="0" w:space="0" w:color="auto"/>
        <w:left w:val="none" w:sz="0" w:space="0" w:color="auto"/>
        <w:bottom w:val="none" w:sz="0" w:space="0" w:color="auto"/>
        <w:right w:val="none" w:sz="0" w:space="0" w:color="auto"/>
      </w:divBdr>
    </w:div>
    <w:div w:id="1496533846">
      <w:marLeft w:val="480"/>
      <w:marRight w:val="0"/>
      <w:marTop w:val="0"/>
      <w:marBottom w:val="0"/>
      <w:divBdr>
        <w:top w:val="none" w:sz="0" w:space="0" w:color="auto"/>
        <w:left w:val="none" w:sz="0" w:space="0" w:color="auto"/>
        <w:bottom w:val="none" w:sz="0" w:space="0" w:color="auto"/>
        <w:right w:val="none" w:sz="0" w:space="0" w:color="auto"/>
      </w:divBdr>
    </w:div>
    <w:div w:id="1499155266">
      <w:marLeft w:val="480"/>
      <w:marRight w:val="0"/>
      <w:marTop w:val="0"/>
      <w:marBottom w:val="0"/>
      <w:divBdr>
        <w:top w:val="none" w:sz="0" w:space="0" w:color="auto"/>
        <w:left w:val="none" w:sz="0" w:space="0" w:color="auto"/>
        <w:bottom w:val="none" w:sz="0" w:space="0" w:color="auto"/>
        <w:right w:val="none" w:sz="0" w:space="0" w:color="auto"/>
      </w:divBdr>
    </w:div>
    <w:div w:id="1500078081">
      <w:marLeft w:val="480"/>
      <w:marRight w:val="0"/>
      <w:marTop w:val="0"/>
      <w:marBottom w:val="0"/>
      <w:divBdr>
        <w:top w:val="none" w:sz="0" w:space="0" w:color="auto"/>
        <w:left w:val="none" w:sz="0" w:space="0" w:color="auto"/>
        <w:bottom w:val="none" w:sz="0" w:space="0" w:color="auto"/>
        <w:right w:val="none" w:sz="0" w:space="0" w:color="auto"/>
      </w:divBdr>
    </w:div>
    <w:div w:id="1500845781">
      <w:marLeft w:val="480"/>
      <w:marRight w:val="0"/>
      <w:marTop w:val="0"/>
      <w:marBottom w:val="0"/>
      <w:divBdr>
        <w:top w:val="none" w:sz="0" w:space="0" w:color="auto"/>
        <w:left w:val="none" w:sz="0" w:space="0" w:color="auto"/>
        <w:bottom w:val="none" w:sz="0" w:space="0" w:color="auto"/>
        <w:right w:val="none" w:sz="0" w:space="0" w:color="auto"/>
      </w:divBdr>
    </w:div>
    <w:div w:id="1500928094">
      <w:marLeft w:val="480"/>
      <w:marRight w:val="0"/>
      <w:marTop w:val="0"/>
      <w:marBottom w:val="0"/>
      <w:divBdr>
        <w:top w:val="none" w:sz="0" w:space="0" w:color="auto"/>
        <w:left w:val="none" w:sz="0" w:space="0" w:color="auto"/>
        <w:bottom w:val="none" w:sz="0" w:space="0" w:color="auto"/>
        <w:right w:val="none" w:sz="0" w:space="0" w:color="auto"/>
      </w:divBdr>
    </w:div>
    <w:div w:id="1501240163">
      <w:marLeft w:val="480"/>
      <w:marRight w:val="0"/>
      <w:marTop w:val="0"/>
      <w:marBottom w:val="0"/>
      <w:divBdr>
        <w:top w:val="none" w:sz="0" w:space="0" w:color="auto"/>
        <w:left w:val="none" w:sz="0" w:space="0" w:color="auto"/>
        <w:bottom w:val="none" w:sz="0" w:space="0" w:color="auto"/>
        <w:right w:val="none" w:sz="0" w:space="0" w:color="auto"/>
      </w:divBdr>
    </w:div>
    <w:div w:id="1502356655">
      <w:marLeft w:val="480"/>
      <w:marRight w:val="0"/>
      <w:marTop w:val="0"/>
      <w:marBottom w:val="0"/>
      <w:divBdr>
        <w:top w:val="none" w:sz="0" w:space="0" w:color="auto"/>
        <w:left w:val="none" w:sz="0" w:space="0" w:color="auto"/>
        <w:bottom w:val="none" w:sz="0" w:space="0" w:color="auto"/>
        <w:right w:val="none" w:sz="0" w:space="0" w:color="auto"/>
      </w:divBdr>
    </w:div>
    <w:div w:id="1502426477">
      <w:marLeft w:val="480"/>
      <w:marRight w:val="0"/>
      <w:marTop w:val="0"/>
      <w:marBottom w:val="0"/>
      <w:divBdr>
        <w:top w:val="none" w:sz="0" w:space="0" w:color="auto"/>
        <w:left w:val="none" w:sz="0" w:space="0" w:color="auto"/>
        <w:bottom w:val="none" w:sz="0" w:space="0" w:color="auto"/>
        <w:right w:val="none" w:sz="0" w:space="0" w:color="auto"/>
      </w:divBdr>
    </w:div>
    <w:div w:id="1502550488">
      <w:marLeft w:val="480"/>
      <w:marRight w:val="0"/>
      <w:marTop w:val="0"/>
      <w:marBottom w:val="0"/>
      <w:divBdr>
        <w:top w:val="none" w:sz="0" w:space="0" w:color="auto"/>
        <w:left w:val="none" w:sz="0" w:space="0" w:color="auto"/>
        <w:bottom w:val="none" w:sz="0" w:space="0" w:color="auto"/>
        <w:right w:val="none" w:sz="0" w:space="0" w:color="auto"/>
      </w:divBdr>
    </w:div>
    <w:div w:id="1502741528">
      <w:marLeft w:val="480"/>
      <w:marRight w:val="0"/>
      <w:marTop w:val="0"/>
      <w:marBottom w:val="0"/>
      <w:divBdr>
        <w:top w:val="none" w:sz="0" w:space="0" w:color="auto"/>
        <w:left w:val="none" w:sz="0" w:space="0" w:color="auto"/>
        <w:bottom w:val="none" w:sz="0" w:space="0" w:color="auto"/>
        <w:right w:val="none" w:sz="0" w:space="0" w:color="auto"/>
      </w:divBdr>
    </w:div>
    <w:div w:id="1502893797">
      <w:bodyDiv w:val="1"/>
      <w:marLeft w:val="0"/>
      <w:marRight w:val="0"/>
      <w:marTop w:val="0"/>
      <w:marBottom w:val="0"/>
      <w:divBdr>
        <w:top w:val="none" w:sz="0" w:space="0" w:color="auto"/>
        <w:left w:val="none" w:sz="0" w:space="0" w:color="auto"/>
        <w:bottom w:val="none" w:sz="0" w:space="0" w:color="auto"/>
        <w:right w:val="none" w:sz="0" w:space="0" w:color="auto"/>
      </w:divBdr>
    </w:div>
    <w:div w:id="1503541728">
      <w:marLeft w:val="480"/>
      <w:marRight w:val="0"/>
      <w:marTop w:val="0"/>
      <w:marBottom w:val="0"/>
      <w:divBdr>
        <w:top w:val="none" w:sz="0" w:space="0" w:color="auto"/>
        <w:left w:val="none" w:sz="0" w:space="0" w:color="auto"/>
        <w:bottom w:val="none" w:sz="0" w:space="0" w:color="auto"/>
        <w:right w:val="none" w:sz="0" w:space="0" w:color="auto"/>
      </w:divBdr>
    </w:div>
    <w:div w:id="1504851891">
      <w:marLeft w:val="480"/>
      <w:marRight w:val="0"/>
      <w:marTop w:val="0"/>
      <w:marBottom w:val="0"/>
      <w:divBdr>
        <w:top w:val="none" w:sz="0" w:space="0" w:color="auto"/>
        <w:left w:val="none" w:sz="0" w:space="0" w:color="auto"/>
        <w:bottom w:val="none" w:sz="0" w:space="0" w:color="auto"/>
        <w:right w:val="none" w:sz="0" w:space="0" w:color="auto"/>
      </w:divBdr>
    </w:div>
    <w:div w:id="1505049184">
      <w:marLeft w:val="480"/>
      <w:marRight w:val="0"/>
      <w:marTop w:val="0"/>
      <w:marBottom w:val="0"/>
      <w:divBdr>
        <w:top w:val="none" w:sz="0" w:space="0" w:color="auto"/>
        <w:left w:val="none" w:sz="0" w:space="0" w:color="auto"/>
        <w:bottom w:val="none" w:sz="0" w:space="0" w:color="auto"/>
        <w:right w:val="none" w:sz="0" w:space="0" w:color="auto"/>
      </w:divBdr>
    </w:div>
    <w:div w:id="1506048250">
      <w:marLeft w:val="480"/>
      <w:marRight w:val="0"/>
      <w:marTop w:val="0"/>
      <w:marBottom w:val="0"/>
      <w:divBdr>
        <w:top w:val="none" w:sz="0" w:space="0" w:color="auto"/>
        <w:left w:val="none" w:sz="0" w:space="0" w:color="auto"/>
        <w:bottom w:val="none" w:sz="0" w:space="0" w:color="auto"/>
        <w:right w:val="none" w:sz="0" w:space="0" w:color="auto"/>
      </w:divBdr>
    </w:div>
    <w:div w:id="1506090618">
      <w:marLeft w:val="480"/>
      <w:marRight w:val="0"/>
      <w:marTop w:val="0"/>
      <w:marBottom w:val="0"/>
      <w:divBdr>
        <w:top w:val="none" w:sz="0" w:space="0" w:color="auto"/>
        <w:left w:val="none" w:sz="0" w:space="0" w:color="auto"/>
        <w:bottom w:val="none" w:sz="0" w:space="0" w:color="auto"/>
        <w:right w:val="none" w:sz="0" w:space="0" w:color="auto"/>
      </w:divBdr>
    </w:div>
    <w:div w:id="1506244426">
      <w:marLeft w:val="480"/>
      <w:marRight w:val="0"/>
      <w:marTop w:val="0"/>
      <w:marBottom w:val="0"/>
      <w:divBdr>
        <w:top w:val="none" w:sz="0" w:space="0" w:color="auto"/>
        <w:left w:val="none" w:sz="0" w:space="0" w:color="auto"/>
        <w:bottom w:val="none" w:sz="0" w:space="0" w:color="auto"/>
        <w:right w:val="none" w:sz="0" w:space="0" w:color="auto"/>
      </w:divBdr>
    </w:div>
    <w:div w:id="1506356132">
      <w:marLeft w:val="480"/>
      <w:marRight w:val="0"/>
      <w:marTop w:val="0"/>
      <w:marBottom w:val="0"/>
      <w:divBdr>
        <w:top w:val="none" w:sz="0" w:space="0" w:color="auto"/>
        <w:left w:val="none" w:sz="0" w:space="0" w:color="auto"/>
        <w:bottom w:val="none" w:sz="0" w:space="0" w:color="auto"/>
        <w:right w:val="none" w:sz="0" w:space="0" w:color="auto"/>
      </w:divBdr>
    </w:div>
    <w:div w:id="1506630413">
      <w:marLeft w:val="480"/>
      <w:marRight w:val="0"/>
      <w:marTop w:val="0"/>
      <w:marBottom w:val="0"/>
      <w:divBdr>
        <w:top w:val="none" w:sz="0" w:space="0" w:color="auto"/>
        <w:left w:val="none" w:sz="0" w:space="0" w:color="auto"/>
        <w:bottom w:val="none" w:sz="0" w:space="0" w:color="auto"/>
        <w:right w:val="none" w:sz="0" w:space="0" w:color="auto"/>
      </w:divBdr>
    </w:div>
    <w:div w:id="1506899737">
      <w:marLeft w:val="480"/>
      <w:marRight w:val="0"/>
      <w:marTop w:val="0"/>
      <w:marBottom w:val="0"/>
      <w:divBdr>
        <w:top w:val="none" w:sz="0" w:space="0" w:color="auto"/>
        <w:left w:val="none" w:sz="0" w:space="0" w:color="auto"/>
        <w:bottom w:val="none" w:sz="0" w:space="0" w:color="auto"/>
        <w:right w:val="none" w:sz="0" w:space="0" w:color="auto"/>
      </w:divBdr>
    </w:div>
    <w:div w:id="1506940065">
      <w:bodyDiv w:val="1"/>
      <w:marLeft w:val="0"/>
      <w:marRight w:val="0"/>
      <w:marTop w:val="0"/>
      <w:marBottom w:val="0"/>
      <w:divBdr>
        <w:top w:val="none" w:sz="0" w:space="0" w:color="auto"/>
        <w:left w:val="none" w:sz="0" w:space="0" w:color="auto"/>
        <w:bottom w:val="none" w:sz="0" w:space="0" w:color="auto"/>
        <w:right w:val="none" w:sz="0" w:space="0" w:color="auto"/>
      </w:divBdr>
    </w:div>
    <w:div w:id="1508053907">
      <w:marLeft w:val="480"/>
      <w:marRight w:val="0"/>
      <w:marTop w:val="0"/>
      <w:marBottom w:val="0"/>
      <w:divBdr>
        <w:top w:val="none" w:sz="0" w:space="0" w:color="auto"/>
        <w:left w:val="none" w:sz="0" w:space="0" w:color="auto"/>
        <w:bottom w:val="none" w:sz="0" w:space="0" w:color="auto"/>
        <w:right w:val="none" w:sz="0" w:space="0" w:color="auto"/>
      </w:divBdr>
    </w:div>
    <w:div w:id="1508442705">
      <w:marLeft w:val="480"/>
      <w:marRight w:val="0"/>
      <w:marTop w:val="0"/>
      <w:marBottom w:val="0"/>
      <w:divBdr>
        <w:top w:val="none" w:sz="0" w:space="0" w:color="auto"/>
        <w:left w:val="none" w:sz="0" w:space="0" w:color="auto"/>
        <w:bottom w:val="none" w:sz="0" w:space="0" w:color="auto"/>
        <w:right w:val="none" w:sz="0" w:space="0" w:color="auto"/>
      </w:divBdr>
    </w:div>
    <w:div w:id="1509245670">
      <w:marLeft w:val="480"/>
      <w:marRight w:val="0"/>
      <w:marTop w:val="0"/>
      <w:marBottom w:val="0"/>
      <w:divBdr>
        <w:top w:val="none" w:sz="0" w:space="0" w:color="auto"/>
        <w:left w:val="none" w:sz="0" w:space="0" w:color="auto"/>
        <w:bottom w:val="none" w:sz="0" w:space="0" w:color="auto"/>
        <w:right w:val="none" w:sz="0" w:space="0" w:color="auto"/>
      </w:divBdr>
    </w:div>
    <w:div w:id="1510833429">
      <w:marLeft w:val="480"/>
      <w:marRight w:val="0"/>
      <w:marTop w:val="0"/>
      <w:marBottom w:val="0"/>
      <w:divBdr>
        <w:top w:val="none" w:sz="0" w:space="0" w:color="auto"/>
        <w:left w:val="none" w:sz="0" w:space="0" w:color="auto"/>
        <w:bottom w:val="none" w:sz="0" w:space="0" w:color="auto"/>
        <w:right w:val="none" w:sz="0" w:space="0" w:color="auto"/>
      </w:divBdr>
    </w:div>
    <w:div w:id="1511096164">
      <w:marLeft w:val="480"/>
      <w:marRight w:val="0"/>
      <w:marTop w:val="0"/>
      <w:marBottom w:val="0"/>
      <w:divBdr>
        <w:top w:val="none" w:sz="0" w:space="0" w:color="auto"/>
        <w:left w:val="none" w:sz="0" w:space="0" w:color="auto"/>
        <w:bottom w:val="none" w:sz="0" w:space="0" w:color="auto"/>
        <w:right w:val="none" w:sz="0" w:space="0" w:color="auto"/>
      </w:divBdr>
    </w:div>
    <w:div w:id="1511722352">
      <w:marLeft w:val="480"/>
      <w:marRight w:val="0"/>
      <w:marTop w:val="0"/>
      <w:marBottom w:val="0"/>
      <w:divBdr>
        <w:top w:val="none" w:sz="0" w:space="0" w:color="auto"/>
        <w:left w:val="none" w:sz="0" w:space="0" w:color="auto"/>
        <w:bottom w:val="none" w:sz="0" w:space="0" w:color="auto"/>
        <w:right w:val="none" w:sz="0" w:space="0" w:color="auto"/>
      </w:divBdr>
    </w:div>
    <w:div w:id="1512380575">
      <w:marLeft w:val="480"/>
      <w:marRight w:val="0"/>
      <w:marTop w:val="0"/>
      <w:marBottom w:val="0"/>
      <w:divBdr>
        <w:top w:val="none" w:sz="0" w:space="0" w:color="auto"/>
        <w:left w:val="none" w:sz="0" w:space="0" w:color="auto"/>
        <w:bottom w:val="none" w:sz="0" w:space="0" w:color="auto"/>
        <w:right w:val="none" w:sz="0" w:space="0" w:color="auto"/>
      </w:divBdr>
    </w:div>
    <w:div w:id="1514610407">
      <w:marLeft w:val="480"/>
      <w:marRight w:val="0"/>
      <w:marTop w:val="0"/>
      <w:marBottom w:val="0"/>
      <w:divBdr>
        <w:top w:val="none" w:sz="0" w:space="0" w:color="auto"/>
        <w:left w:val="none" w:sz="0" w:space="0" w:color="auto"/>
        <w:bottom w:val="none" w:sz="0" w:space="0" w:color="auto"/>
        <w:right w:val="none" w:sz="0" w:space="0" w:color="auto"/>
      </w:divBdr>
    </w:div>
    <w:div w:id="1516069444">
      <w:marLeft w:val="480"/>
      <w:marRight w:val="0"/>
      <w:marTop w:val="0"/>
      <w:marBottom w:val="0"/>
      <w:divBdr>
        <w:top w:val="none" w:sz="0" w:space="0" w:color="auto"/>
        <w:left w:val="none" w:sz="0" w:space="0" w:color="auto"/>
        <w:bottom w:val="none" w:sz="0" w:space="0" w:color="auto"/>
        <w:right w:val="none" w:sz="0" w:space="0" w:color="auto"/>
      </w:divBdr>
    </w:div>
    <w:div w:id="1516118845">
      <w:marLeft w:val="480"/>
      <w:marRight w:val="0"/>
      <w:marTop w:val="0"/>
      <w:marBottom w:val="0"/>
      <w:divBdr>
        <w:top w:val="none" w:sz="0" w:space="0" w:color="auto"/>
        <w:left w:val="none" w:sz="0" w:space="0" w:color="auto"/>
        <w:bottom w:val="none" w:sz="0" w:space="0" w:color="auto"/>
        <w:right w:val="none" w:sz="0" w:space="0" w:color="auto"/>
      </w:divBdr>
    </w:div>
    <w:div w:id="1516505243">
      <w:marLeft w:val="480"/>
      <w:marRight w:val="0"/>
      <w:marTop w:val="0"/>
      <w:marBottom w:val="0"/>
      <w:divBdr>
        <w:top w:val="none" w:sz="0" w:space="0" w:color="auto"/>
        <w:left w:val="none" w:sz="0" w:space="0" w:color="auto"/>
        <w:bottom w:val="none" w:sz="0" w:space="0" w:color="auto"/>
        <w:right w:val="none" w:sz="0" w:space="0" w:color="auto"/>
      </w:divBdr>
    </w:div>
    <w:div w:id="1517621811">
      <w:marLeft w:val="480"/>
      <w:marRight w:val="0"/>
      <w:marTop w:val="0"/>
      <w:marBottom w:val="0"/>
      <w:divBdr>
        <w:top w:val="none" w:sz="0" w:space="0" w:color="auto"/>
        <w:left w:val="none" w:sz="0" w:space="0" w:color="auto"/>
        <w:bottom w:val="none" w:sz="0" w:space="0" w:color="auto"/>
        <w:right w:val="none" w:sz="0" w:space="0" w:color="auto"/>
      </w:divBdr>
    </w:div>
    <w:div w:id="1519389846">
      <w:marLeft w:val="480"/>
      <w:marRight w:val="0"/>
      <w:marTop w:val="0"/>
      <w:marBottom w:val="0"/>
      <w:divBdr>
        <w:top w:val="none" w:sz="0" w:space="0" w:color="auto"/>
        <w:left w:val="none" w:sz="0" w:space="0" w:color="auto"/>
        <w:bottom w:val="none" w:sz="0" w:space="0" w:color="auto"/>
        <w:right w:val="none" w:sz="0" w:space="0" w:color="auto"/>
      </w:divBdr>
    </w:div>
    <w:div w:id="1521317179">
      <w:marLeft w:val="480"/>
      <w:marRight w:val="0"/>
      <w:marTop w:val="0"/>
      <w:marBottom w:val="0"/>
      <w:divBdr>
        <w:top w:val="none" w:sz="0" w:space="0" w:color="auto"/>
        <w:left w:val="none" w:sz="0" w:space="0" w:color="auto"/>
        <w:bottom w:val="none" w:sz="0" w:space="0" w:color="auto"/>
        <w:right w:val="none" w:sz="0" w:space="0" w:color="auto"/>
      </w:divBdr>
    </w:div>
    <w:div w:id="1521968103">
      <w:marLeft w:val="480"/>
      <w:marRight w:val="0"/>
      <w:marTop w:val="0"/>
      <w:marBottom w:val="0"/>
      <w:divBdr>
        <w:top w:val="none" w:sz="0" w:space="0" w:color="auto"/>
        <w:left w:val="none" w:sz="0" w:space="0" w:color="auto"/>
        <w:bottom w:val="none" w:sz="0" w:space="0" w:color="auto"/>
        <w:right w:val="none" w:sz="0" w:space="0" w:color="auto"/>
      </w:divBdr>
    </w:div>
    <w:div w:id="1523937102">
      <w:marLeft w:val="480"/>
      <w:marRight w:val="0"/>
      <w:marTop w:val="0"/>
      <w:marBottom w:val="0"/>
      <w:divBdr>
        <w:top w:val="none" w:sz="0" w:space="0" w:color="auto"/>
        <w:left w:val="none" w:sz="0" w:space="0" w:color="auto"/>
        <w:bottom w:val="none" w:sz="0" w:space="0" w:color="auto"/>
        <w:right w:val="none" w:sz="0" w:space="0" w:color="auto"/>
      </w:divBdr>
    </w:div>
    <w:div w:id="1524511353">
      <w:marLeft w:val="480"/>
      <w:marRight w:val="0"/>
      <w:marTop w:val="0"/>
      <w:marBottom w:val="0"/>
      <w:divBdr>
        <w:top w:val="none" w:sz="0" w:space="0" w:color="auto"/>
        <w:left w:val="none" w:sz="0" w:space="0" w:color="auto"/>
        <w:bottom w:val="none" w:sz="0" w:space="0" w:color="auto"/>
        <w:right w:val="none" w:sz="0" w:space="0" w:color="auto"/>
      </w:divBdr>
    </w:div>
    <w:div w:id="1524783748">
      <w:bodyDiv w:val="1"/>
      <w:marLeft w:val="0"/>
      <w:marRight w:val="0"/>
      <w:marTop w:val="0"/>
      <w:marBottom w:val="0"/>
      <w:divBdr>
        <w:top w:val="none" w:sz="0" w:space="0" w:color="auto"/>
        <w:left w:val="none" w:sz="0" w:space="0" w:color="auto"/>
        <w:bottom w:val="none" w:sz="0" w:space="0" w:color="auto"/>
        <w:right w:val="none" w:sz="0" w:space="0" w:color="auto"/>
      </w:divBdr>
    </w:div>
    <w:div w:id="1524830830">
      <w:marLeft w:val="480"/>
      <w:marRight w:val="0"/>
      <w:marTop w:val="0"/>
      <w:marBottom w:val="0"/>
      <w:divBdr>
        <w:top w:val="none" w:sz="0" w:space="0" w:color="auto"/>
        <w:left w:val="none" w:sz="0" w:space="0" w:color="auto"/>
        <w:bottom w:val="none" w:sz="0" w:space="0" w:color="auto"/>
        <w:right w:val="none" w:sz="0" w:space="0" w:color="auto"/>
      </w:divBdr>
    </w:div>
    <w:div w:id="1526014810">
      <w:marLeft w:val="480"/>
      <w:marRight w:val="0"/>
      <w:marTop w:val="0"/>
      <w:marBottom w:val="0"/>
      <w:divBdr>
        <w:top w:val="none" w:sz="0" w:space="0" w:color="auto"/>
        <w:left w:val="none" w:sz="0" w:space="0" w:color="auto"/>
        <w:bottom w:val="none" w:sz="0" w:space="0" w:color="auto"/>
        <w:right w:val="none" w:sz="0" w:space="0" w:color="auto"/>
      </w:divBdr>
    </w:div>
    <w:div w:id="1526363263">
      <w:marLeft w:val="480"/>
      <w:marRight w:val="0"/>
      <w:marTop w:val="0"/>
      <w:marBottom w:val="0"/>
      <w:divBdr>
        <w:top w:val="none" w:sz="0" w:space="0" w:color="auto"/>
        <w:left w:val="none" w:sz="0" w:space="0" w:color="auto"/>
        <w:bottom w:val="none" w:sz="0" w:space="0" w:color="auto"/>
        <w:right w:val="none" w:sz="0" w:space="0" w:color="auto"/>
      </w:divBdr>
    </w:div>
    <w:div w:id="1527256295">
      <w:marLeft w:val="480"/>
      <w:marRight w:val="0"/>
      <w:marTop w:val="0"/>
      <w:marBottom w:val="0"/>
      <w:divBdr>
        <w:top w:val="none" w:sz="0" w:space="0" w:color="auto"/>
        <w:left w:val="none" w:sz="0" w:space="0" w:color="auto"/>
        <w:bottom w:val="none" w:sz="0" w:space="0" w:color="auto"/>
        <w:right w:val="none" w:sz="0" w:space="0" w:color="auto"/>
      </w:divBdr>
    </w:div>
    <w:div w:id="1529173913">
      <w:marLeft w:val="480"/>
      <w:marRight w:val="0"/>
      <w:marTop w:val="0"/>
      <w:marBottom w:val="0"/>
      <w:divBdr>
        <w:top w:val="none" w:sz="0" w:space="0" w:color="auto"/>
        <w:left w:val="none" w:sz="0" w:space="0" w:color="auto"/>
        <w:bottom w:val="none" w:sz="0" w:space="0" w:color="auto"/>
        <w:right w:val="none" w:sz="0" w:space="0" w:color="auto"/>
      </w:divBdr>
    </w:div>
    <w:div w:id="1530214276">
      <w:marLeft w:val="480"/>
      <w:marRight w:val="0"/>
      <w:marTop w:val="0"/>
      <w:marBottom w:val="0"/>
      <w:divBdr>
        <w:top w:val="none" w:sz="0" w:space="0" w:color="auto"/>
        <w:left w:val="none" w:sz="0" w:space="0" w:color="auto"/>
        <w:bottom w:val="none" w:sz="0" w:space="0" w:color="auto"/>
        <w:right w:val="none" w:sz="0" w:space="0" w:color="auto"/>
      </w:divBdr>
    </w:div>
    <w:div w:id="1530293203">
      <w:marLeft w:val="480"/>
      <w:marRight w:val="0"/>
      <w:marTop w:val="0"/>
      <w:marBottom w:val="0"/>
      <w:divBdr>
        <w:top w:val="none" w:sz="0" w:space="0" w:color="auto"/>
        <w:left w:val="none" w:sz="0" w:space="0" w:color="auto"/>
        <w:bottom w:val="none" w:sz="0" w:space="0" w:color="auto"/>
        <w:right w:val="none" w:sz="0" w:space="0" w:color="auto"/>
      </w:divBdr>
    </w:div>
    <w:div w:id="1530751669">
      <w:marLeft w:val="480"/>
      <w:marRight w:val="0"/>
      <w:marTop w:val="0"/>
      <w:marBottom w:val="0"/>
      <w:divBdr>
        <w:top w:val="none" w:sz="0" w:space="0" w:color="auto"/>
        <w:left w:val="none" w:sz="0" w:space="0" w:color="auto"/>
        <w:bottom w:val="none" w:sz="0" w:space="0" w:color="auto"/>
        <w:right w:val="none" w:sz="0" w:space="0" w:color="auto"/>
      </w:divBdr>
    </w:div>
    <w:div w:id="1531452236">
      <w:marLeft w:val="480"/>
      <w:marRight w:val="0"/>
      <w:marTop w:val="0"/>
      <w:marBottom w:val="0"/>
      <w:divBdr>
        <w:top w:val="none" w:sz="0" w:space="0" w:color="auto"/>
        <w:left w:val="none" w:sz="0" w:space="0" w:color="auto"/>
        <w:bottom w:val="none" w:sz="0" w:space="0" w:color="auto"/>
        <w:right w:val="none" w:sz="0" w:space="0" w:color="auto"/>
      </w:divBdr>
    </w:div>
    <w:div w:id="1531576818">
      <w:marLeft w:val="480"/>
      <w:marRight w:val="0"/>
      <w:marTop w:val="0"/>
      <w:marBottom w:val="0"/>
      <w:divBdr>
        <w:top w:val="none" w:sz="0" w:space="0" w:color="auto"/>
        <w:left w:val="none" w:sz="0" w:space="0" w:color="auto"/>
        <w:bottom w:val="none" w:sz="0" w:space="0" w:color="auto"/>
        <w:right w:val="none" w:sz="0" w:space="0" w:color="auto"/>
      </w:divBdr>
    </w:div>
    <w:div w:id="1532524662">
      <w:marLeft w:val="480"/>
      <w:marRight w:val="0"/>
      <w:marTop w:val="0"/>
      <w:marBottom w:val="0"/>
      <w:divBdr>
        <w:top w:val="none" w:sz="0" w:space="0" w:color="auto"/>
        <w:left w:val="none" w:sz="0" w:space="0" w:color="auto"/>
        <w:bottom w:val="none" w:sz="0" w:space="0" w:color="auto"/>
        <w:right w:val="none" w:sz="0" w:space="0" w:color="auto"/>
      </w:divBdr>
    </w:div>
    <w:div w:id="1533110748">
      <w:marLeft w:val="480"/>
      <w:marRight w:val="0"/>
      <w:marTop w:val="0"/>
      <w:marBottom w:val="0"/>
      <w:divBdr>
        <w:top w:val="none" w:sz="0" w:space="0" w:color="auto"/>
        <w:left w:val="none" w:sz="0" w:space="0" w:color="auto"/>
        <w:bottom w:val="none" w:sz="0" w:space="0" w:color="auto"/>
        <w:right w:val="none" w:sz="0" w:space="0" w:color="auto"/>
      </w:divBdr>
    </w:div>
    <w:div w:id="1533493398">
      <w:bodyDiv w:val="1"/>
      <w:marLeft w:val="0"/>
      <w:marRight w:val="0"/>
      <w:marTop w:val="0"/>
      <w:marBottom w:val="0"/>
      <w:divBdr>
        <w:top w:val="none" w:sz="0" w:space="0" w:color="auto"/>
        <w:left w:val="none" w:sz="0" w:space="0" w:color="auto"/>
        <w:bottom w:val="none" w:sz="0" w:space="0" w:color="auto"/>
        <w:right w:val="none" w:sz="0" w:space="0" w:color="auto"/>
      </w:divBdr>
    </w:div>
    <w:div w:id="1536041460">
      <w:marLeft w:val="480"/>
      <w:marRight w:val="0"/>
      <w:marTop w:val="0"/>
      <w:marBottom w:val="0"/>
      <w:divBdr>
        <w:top w:val="none" w:sz="0" w:space="0" w:color="auto"/>
        <w:left w:val="none" w:sz="0" w:space="0" w:color="auto"/>
        <w:bottom w:val="none" w:sz="0" w:space="0" w:color="auto"/>
        <w:right w:val="none" w:sz="0" w:space="0" w:color="auto"/>
      </w:divBdr>
    </w:div>
    <w:div w:id="1536382852">
      <w:marLeft w:val="480"/>
      <w:marRight w:val="0"/>
      <w:marTop w:val="0"/>
      <w:marBottom w:val="0"/>
      <w:divBdr>
        <w:top w:val="none" w:sz="0" w:space="0" w:color="auto"/>
        <w:left w:val="none" w:sz="0" w:space="0" w:color="auto"/>
        <w:bottom w:val="none" w:sz="0" w:space="0" w:color="auto"/>
        <w:right w:val="none" w:sz="0" w:space="0" w:color="auto"/>
      </w:divBdr>
    </w:div>
    <w:div w:id="1536501172">
      <w:marLeft w:val="480"/>
      <w:marRight w:val="0"/>
      <w:marTop w:val="0"/>
      <w:marBottom w:val="0"/>
      <w:divBdr>
        <w:top w:val="none" w:sz="0" w:space="0" w:color="auto"/>
        <w:left w:val="none" w:sz="0" w:space="0" w:color="auto"/>
        <w:bottom w:val="none" w:sz="0" w:space="0" w:color="auto"/>
        <w:right w:val="none" w:sz="0" w:space="0" w:color="auto"/>
      </w:divBdr>
    </w:div>
    <w:div w:id="1537038911">
      <w:marLeft w:val="480"/>
      <w:marRight w:val="0"/>
      <w:marTop w:val="0"/>
      <w:marBottom w:val="0"/>
      <w:divBdr>
        <w:top w:val="none" w:sz="0" w:space="0" w:color="auto"/>
        <w:left w:val="none" w:sz="0" w:space="0" w:color="auto"/>
        <w:bottom w:val="none" w:sz="0" w:space="0" w:color="auto"/>
        <w:right w:val="none" w:sz="0" w:space="0" w:color="auto"/>
      </w:divBdr>
    </w:div>
    <w:div w:id="1540556813">
      <w:marLeft w:val="480"/>
      <w:marRight w:val="0"/>
      <w:marTop w:val="0"/>
      <w:marBottom w:val="0"/>
      <w:divBdr>
        <w:top w:val="none" w:sz="0" w:space="0" w:color="auto"/>
        <w:left w:val="none" w:sz="0" w:space="0" w:color="auto"/>
        <w:bottom w:val="none" w:sz="0" w:space="0" w:color="auto"/>
        <w:right w:val="none" w:sz="0" w:space="0" w:color="auto"/>
      </w:divBdr>
    </w:div>
    <w:div w:id="1540818323">
      <w:marLeft w:val="480"/>
      <w:marRight w:val="0"/>
      <w:marTop w:val="0"/>
      <w:marBottom w:val="0"/>
      <w:divBdr>
        <w:top w:val="none" w:sz="0" w:space="0" w:color="auto"/>
        <w:left w:val="none" w:sz="0" w:space="0" w:color="auto"/>
        <w:bottom w:val="none" w:sz="0" w:space="0" w:color="auto"/>
        <w:right w:val="none" w:sz="0" w:space="0" w:color="auto"/>
      </w:divBdr>
    </w:div>
    <w:div w:id="1541360444">
      <w:marLeft w:val="480"/>
      <w:marRight w:val="0"/>
      <w:marTop w:val="0"/>
      <w:marBottom w:val="0"/>
      <w:divBdr>
        <w:top w:val="none" w:sz="0" w:space="0" w:color="auto"/>
        <w:left w:val="none" w:sz="0" w:space="0" w:color="auto"/>
        <w:bottom w:val="none" w:sz="0" w:space="0" w:color="auto"/>
        <w:right w:val="none" w:sz="0" w:space="0" w:color="auto"/>
      </w:divBdr>
    </w:div>
    <w:div w:id="1542016221">
      <w:marLeft w:val="480"/>
      <w:marRight w:val="0"/>
      <w:marTop w:val="0"/>
      <w:marBottom w:val="0"/>
      <w:divBdr>
        <w:top w:val="none" w:sz="0" w:space="0" w:color="auto"/>
        <w:left w:val="none" w:sz="0" w:space="0" w:color="auto"/>
        <w:bottom w:val="none" w:sz="0" w:space="0" w:color="auto"/>
        <w:right w:val="none" w:sz="0" w:space="0" w:color="auto"/>
      </w:divBdr>
    </w:div>
    <w:div w:id="1542128878">
      <w:marLeft w:val="480"/>
      <w:marRight w:val="0"/>
      <w:marTop w:val="0"/>
      <w:marBottom w:val="0"/>
      <w:divBdr>
        <w:top w:val="none" w:sz="0" w:space="0" w:color="auto"/>
        <w:left w:val="none" w:sz="0" w:space="0" w:color="auto"/>
        <w:bottom w:val="none" w:sz="0" w:space="0" w:color="auto"/>
        <w:right w:val="none" w:sz="0" w:space="0" w:color="auto"/>
      </w:divBdr>
    </w:div>
    <w:div w:id="1542861899">
      <w:marLeft w:val="480"/>
      <w:marRight w:val="0"/>
      <w:marTop w:val="0"/>
      <w:marBottom w:val="0"/>
      <w:divBdr>
        <w:top w:val="none" w:sz="0" w:space="0" w:color="auto"/>
        <w:left w:val="none" w:sz="0" w:space="0" w:color="auto"/>
        <w:bottom w:val="none" w:sz="0" w:space="0" w:color="auto"/>
        <w:right w:val="none" w:sz="0" w:space="0" w:color="auto"/>
      </w:divBdr>
    </w:div>
    <w:div w:id="1543205160">
      <w:marLeft w:val="480"/>
      <w:marRight w:val="0"/>
      <w:marTop w:val="0"/>
      <w:marBottom w:val="0"/>
      <w:divBdr>
        <w:top w:val="none" w:sz="0" w:space="0" w:color="auto"/>
        <w:left w:val="none" w:sz="0" w:space="0" w:color="auto"/>
        <w:bottom w:val="none" w:sz="0" w:space="0" w:color="auto"/>
        <w:right w:val="none" w:sz="0" w:space="0" w:color="auto"/>
      </w:divBdr>
    </w:div>
    <w:div w:id="1544441977">
      <w:marLeft w:val="480"/>
      <w:marRight w:val="0"/>
      <w:marTop w:val="0"/>
      <w:marBottom w:val="0"/>
      <w:divBdr>
        <w:top w:val="none" w:sz="0" w:space="0" w:color="auto"/>
        <w:left w:val="none" w:sz="0" w:space="0" w:color="auto"/>
        <w:bottom w:val="none" w:sz="0" w:space="0" w:color="auto"/>
        <w:right w:val="none" w:sz="0" w:space="0" w:color="auto"/>
      </w:divBdr>
    </w:div>
    <w:div w:id="1544708882">
      <w:marLeft w:val="480"/>
      <w:marRight w:val="0"/>
      <w:marTop w:val="0"/>
      <w:marBottom w:val="0"/>
      <w:divBdr>
        <w:top w:val="none" w:sz="0" w:space="0" w:color="auto"/>
        <w:left w:val="none" w:sz="0" w:space="0" w:color="auto"/>
        <w:bottom w:val="none" w:sz="0" w:space="0" w:color="auto"/>
        <w:right w:val="none" w:sz="0" w:space="0" w:color="auto"/>
      </w:divBdr>
    </w:div>
    <w:div w:id="1545024694">
      <w:marLeft w:val="480"/>
      <w:marRight w:val="0"/>
      <w:marTop w:val="0"/>
      <w:marBottom w:val="0"/>
      <w:divBdr>
        <w:top w:val="none" w:sz="0" w:space="0" w:color="auto"/>
        <w:left w:val="none" w:sz="0" w:space="0" w:color="auto"/>
        <w:bottom w:val="none" w:sz="0" w:space="0" w:color="auto"/>
        <w:right w:val="none" w:sz="0" w:space="0" w:color="auto"/>
      </w:divBdr>
    </w:div>
    <w:div w:id="1545094939">
      <w:marLeft w:val="480"/>
      <w:marRight w:val="0"/>
      <w:marTop w:val="0"/>
      <w:marBottom w:val="0"/>
      <w:divBdr>
        <w:top w:val="none" w:sz="0" w:space="0" w:color="auto"/>
        <w:left w:val="none" w:sz="0" w:space="0" w:color="auto"/>
        <w:bottom w:val="none" w:sz="0" w:space="0" w:color="auto"/>
        <w:right w:val="none" w:sz="0" w:space="0" w:color="auto"/>
      </w:divBdr>
    </w:div>
    <w:div w:id="1545213565">
      <w:bodyDiv w:val="1"/>
      <w:marLeft w:val="0"/>
      <w:marRight w:val="0"/>
      <w:marTop w:val="0"/>
      <w:marBottom w:val="0"/>
      <w:divBdr>
        <w:top w:val="none" w:sz="0" w:space="0" w:color="auto"/>
        <w:left w:val="none" w:sz="0" w:space="0" w:color="auto"/>
        <w:bottom w:val="none" w:sz="0" w:space="0" w:color="auto"/>
        <w:right w:val="none" w:sz="0" w:space="0" w:color="auto"/>
      </w:divBdr>
    </w:div>
    <w:div w:id="1545748169">
      <w:marLeft w:val="480"/>
      <w:marRight w:val="0"/>
      <w:marTop w:val="0"/>
      <w:marBottom w:val="0"/>
      <w:divBdr>
        <w:top w:val="none" w:sz="0" w:space="0" w:color="auto"/>
        <w:left w:val="none" w:sz="0" w:space="0" w:color="auto"/>
        <w:bottom w:val="none" w:sz="0" w:space="0" w:color="auto"/>
        <w:right w:val="none" w:sz="0" w:space="0" w:color="auto"/>
      </w:divBdr>
    </w:div>
    <w:div w:id="1546063007">
      <w:marLeft w:val="480"/>
      <w:marRight w:val="0"/>
      <w:marTop w:val="0"/>
      <w:marBottom w:val="0"/>
      <w:divBdr>
        <w:top w:val="none" w:sz="0" w:space="0" w:color="auto"/>
        <w:left w:val="none" w:sz="0" w:space="0" w:color="auto"/>
        <w:bottom w:val="none" w:sz="0" w:space="0" w:color="auto"/>
        <w:right w:val="none" w:sz="0" w:space="0" w:color="auto"/>
      </w:divBdr>
    </w:div>
    <w:div w:id="1546212340">
      <w:marLeft w:val="480"/>
      <w:marRight w:val="0"/>
      <w:marTop w:val="0"/>
      <w:marBottom w:val="0"/>
      <w:divBdr>
        <w:top w:val="none" w:sz="0" w:space="0" w:color="auto"/>
        <w:left w:val="none" w:sz="0" w:space="0" w:color="auto"/>
        <w:bottom w:val="none" w:sz="0" w:space="0" w:color="auto"/>
        <w:right w:val="none" w:sz="0" w:space="0" w:color="auto"/>
      </w:divBdr>
    </w:div>
    <w:div w:id="1546914541">
      <w:marLeft w:val="480"/>
      <w:marRight w:val="0"/>
      <w:marTop w:val="0"/>
      <w:marBottom w:val="0"/>
      <w:divBdr>
        <w:top w:val="none" w:sz="0" w:space="0" w:color="auto"/>
        <w:left w:val="none" w:sz="0" w:space="0" w:color="auto"/>
        <w:bottom w:val="none" w:sz="0" w:space="0" w:color="auto"/>
        <w:right w:val="none" w:sz="0" w:space="0" w:color="auto"/>
      </w:divBdr>
    </w:div>
    <w:div w:id="1547058566">
      <w:marLeft w:val="480"/>
      <w:marRight w:val="0"/>
      <w:marTop w:val="0"/>
      <w:marBottom w:val="0"/>
      <w:divBdr>
        <w:top w:val="none" w:sz="0" w:space="0" w:color="auto"/>
        <w:left w:val="none" w:sz="0" w:space="0" w:color="auto"/>
        <w:bottom w:val="none" w:sz="0" w:space="0" w:color="auto"/>
        <w:right w:val="none" w:sz="0" w:space="0" w:color="auto"/>
      </w:divBdr>
    </w:div>
    <w:div w:id="1547835074">
      <w:marLeft w:val="480"/>
      <w:marRight w:val="0"/>
      <w:marTop w:val="0"/>
      <w:marBottom w:val="0"/>
      <w:divBdr>
        <w:top w:val="none" w:sz="0" w:space="0" w:color="auto"/>
        <w:left w:val="none" w:sz="0" w:space="0" w:color="auto"/>
        <w:bottom w:val="none" w:sz="0" w:space="0" w:color="auto"/>
        <w:right w:val="none" w:sz="0" w:space="0" w:color="auto"/>
      </w:divBdr>
    </w:div>
    <w:div w:id="1548686282">
      <w:marLeft w:val="480"/>
      <w:marRight w:val="0"/>
      <w:marTop w:val="0"/>
      <w:marBottom w:val="0"/>
      <w:divBdr>
        <w:top w:val="none" w:sz="0" w:space="0" w:color="auto"/>
        <w:left w:val="none" w:sz="0" w:space="0" w:color="auto"/>
        <w:bottom w:val="none" w:sz="0" w:space="0" w:color="auto"/>
        <w:right w:val="none" w:sz="0" w:space="0" w:color="auto"/>
      </w:divBdr>
    </w:div>
    <w:div w:id="1548712432">
      <w:marLeft w:val="480"/>
      <w:marRight w:val="0"/>
      <w:marTop w:val="0"/>
      <w:marBottom w:val="0"/>
      <w:divBdr>
        <w:top w:val="none" w:sz="0" w:space="0" w:color="auto"/>
        <w:left w:val="none" w:sz="0" w:space="0" w:color="auto"/>
        <w:bottom w:val="none" w:sz="0" w:space="0" w:color="auto"/>
        <w:right w:val="none" w:sz="0" w:space="0" w:color="auto"/>
      </w:divBdr>
    </w:div>
    <w:div w:id="1549143322">
      <w:marLeft w:val="480"/>
      <w:marRight w:val="0"/>
      <w:marTop w:val="0"/>
      <w:marBottom w:val="0"/>
      <w:divBdr>
        <w:top w:val="none" w:sz="0" w:space="0" w:color="auto"/>
        <w:left w:val="none" w:sz="0" w:space="0" w:color="auto"/>
        <w:bottom w:val="none" w:sz="0" w:space="0" w:color="auto"/>
        <w:right w:val="none" w:sz="0" w:space="0" w:color="auto"/>
      </w:divBdr>
    </w:div>
    <w:div w:id="1549222416">
      <w:marLeft w:val="480"/>
      <w:marRight w:val="0"/>
      <w:marTop w:val="0"/>
      <w:marBottom w:val="0"/>
      <w:divBdr>
        <w:top w:val="none" w:sz="0" w:space="0" w:color="auto"/>
        <w:left w:val="none" w:sz="0" w:space="0" w:color="auto"/>
        <w:bottom w:val="none" w:sz="0" w:space="0" w:color="auto"/>
        <w:right w:val="none" w:sz="0" w:space="0" w:color="auto"/>
      </w:divBdr>
    </w:div>
    <w:div w:id="1549297602">
      <w:marLeft w:val="480"/>
      <w:marRight w:val="0"/>
      <w:marTop w:val="0"/>
      <w:marBottom w:val="0"/>
      <w:divBdr>
        <w:top w:val="none" w:sz="0" w:space="0" w:color="auto"/>
        <w:left w:val="none" w:sz="0" w:space="0" w:color="auto"/>
        <w:bottom w:val="none" w:sz="0" w:space="0" w:color="auto"/>
        <w:right w:val="none" w:sz="0" w:space="0" w:color="auto"/>
      </w:divBdr>
    </w:div>
    <w:div w:id="1549798986">
      <w:marLeft w:val="480"/>
      <w:marRight w:val="0"/>
      <w:marTop w:val="0"/>
      <w:marBottom w:val="0"/>
      <w:divBdr>
        <w:top w:val="none" w:sz="0" w:space="0" w:color="auto"/>
        <w:left w:val="none" w:sz="0" w:space="0" w:color="auto"/>
        <w:bottom w:val="none" w:sz="0" w:space="0" w:color="auto"/>
        <w:right w:val="none" w:sz="0" w:space="0" w:color="auto"/>
      </w:divBdr>
    </w:div>
    <w:div w:id="1549801957">
      <w:marLeft w:val="480"/>
      <w:marRight w:val="0"/>
      <w:marTop w:val="0"/>
      <w:marBottom w:val="0"/>
      <w:divBdr>
        <w:top w:val="none" w:sz="0" w:space="0" w:color="auto"/>
        <w:left w:val="none" w:sz="0" w:space="0" w:color="auto"/>
        <w:bottom w:val="none" w:sz="0" w:space="0" w:color="auto"/>
        <w:right w:val="none" w:sz="0" w:space="0" w:color="auto"/>
      </w:divBdr>
    </w:div>
    <w:div w:id="1550190342">
      <w:marLeft w:val="480"/>
      <w:marRight w:val="0"/>
      <w:marTop w:val="0"/>
      <w:marBottom w:val="0"/>
      <w:divBdr>
        <w:top w:val="none" w:sz="0" w:space="0" w:color="auto"/>
        <w:left w:val="none" w:sz="0" w:space="0" w:color="auto"/>
        <w:bottom w:val="none" w:sz="0" w:space="0" w:color="auto"/>
        <w:right w:val="none" w:sz="0" w:space="0" w:color="auto"/>
      </w:divBdr>
    </w:div>
    <w:div w:id="1550459663">
      <w:marLeft w:val="480"/>
      <w:marRight w:val="0"/>
      <w:marTop w:val="0"/>
      <w:marBottom w:val="0"/>
      <w:divBdr>
        <w:top w:val="none" w:sz="0" w:space="0" w:color="auto"/>
        <w:left w:val="none" w:sz="0" w:space="0" w:color="auto"/>
        <w:bottom w:val="none" w:sz="0" w:space="0" w:color="auto"/>
        <w:right w:val="none" w:sz="0" w:space="0" w:color="auto"/>
      </w:divBdr>
    </w:div>
    <w:div w:id="1550726875">
      <w:marLeft w:val="480"/>
      <w:marRight w:val="0"/>
      <w:marTop w:val="0"/>
      <w:marBottom w:val="0"/>
      <w:divBdr>
        <w:top w:val="none" w:sz="0" w:space="0" w:color="auto"/>
        <w:left w:val="none" w:sz="0" w:space="0" w:color="auto"/>
        <w:bottom w:val="none" w:sz="0" w:space="0" w:color="auto"/>
        <w:right w:val="none" w:sz="0" w:space="0" w:color="auto"/>
      </w:divBdr>
    </w:div>
    <w:div w:id="1550919413">
      <w:marLeft w:val="480"/>
      <w:marRight w:val="0"/>
      <w:marTop w:val="0"/>
      <w:marBottom w:val="0"/>
      <w:divBdr>
        <w:top w:val="none" w:sz="0" w:space="0" w:color="auto"/>
        <w:left w:val="none" w:sz="0" w:space="0" w:color="auto"/>
        <w:bottom w:val="none" w:sz="0" w:space="0" w:color="auto"/>
        <w:right w:val="none" w:sz="0" w:space="0" w:color="auto"/>
      </w:divBdr>
    </w:div>
    <w:div w:id="1550922100">
      <w:bodyDiv w:val="1"/>
      <w:marLeft w:val="0"/>
      <w:marRight w:val="0"/>
      <w:marTop w:val="0"/>
      <w:marBottom w:val="0"/>
      <w:divBdr>
        <w:top w:val="none" w:sz="0" w:space="0" w:color="auto"/>
        <w:left w:val="none" w:sz="0" w:space="0" w:color="auto"/>
        <w:bottom w:val="none" w:sz="0" w:space="0" w:color="auto"/>
        <w:right w:val="none" w:sz="0" w:space="0" w:color="auto"/>
      </w:divBdr>
    </w:div>
    <w:div w:id="1551964995">
      <w:marLeft w:val="480"/>
      <w:marRight w:val="0"/>
      <w:marTop w:val="0"/>
      <w:marBottom w:val="0"/>
      <w:divBdr>
        <w:top w:val="none" w:sz="0" w:space="0" w:color="auto"/>
        <w:left w:val="none" w:sz="0" w:space="0" w:color="auto"/>
        <w:bottom w:val="none" w:sz="0" w:space="0" w:color="auto"/>
        <w:right w:val="none" w:sz="0" w:space="0" w:color="auto"/>
      </w:divBdr>
    </w:div>
    <w:div w:id="1552302969">
      <w:marLeft w:val="480"/>
      <w:marRight w:val="0"/>
      <w:marTop w:val="0"/>
      <w:marBottom w:val="0"/>
      <w:divBdr>
        <w:top w:val="none" w:sz="0" w:space="0" w:color="auto"/>
        <w:left w:val="none" w:sz="0" w:space="0" w:color="auto"/>
        <w:bottom w:val="none" w:sz="0" w:space="0" w:color="auto"/>
        <w:right w:val="none" w:sz="0" w:space="0" w:color="auto"/>
      </w:divBdr>
    </w:div>
    <w:div w:id="1553879099">
      <w:marLeft w:val="480"/>
      <w:marRight w:val="0"/>
      <w:marTop w:val="0"/>
      <w:marBottom w:val="0"/>
      <w:divBdr>
        <w:top w:val="none" w:sz="0" w:space="0" w:color="auto"/>
        <w:left w:val="none" w:sz="0" w:space="0" w:color="auto"/>
        <w:bottom w:val="none" w:sz="0" w:space="0" w:color="auto"/>
        <w:right w:val="none" w:sz="0" w:space="0" w:color="auto"/>
      </w:divBdr>
    </w:div>
    <w:div w:id="1556693998">
      <w:marLeft w:val="480"/>
      <w:marRight w:val="0"/>
      <w:marTop w:val="0"/>
      <w:marBottom w:val="0"/>
      <w:divBdr>
        <w:top w:val="none" w:sz="0" w:space="0" w:color="auto"/>
        <w:left w:val="none" w:sz="0" w:space="0" w:color="auto"/>
        <w:bottom w:val="none" w:sz="0" w:space="0" w:color="auto"/>
        <w:right w:val="none" w:sz="0" w:space="0" w:color="auto"/>
      </w:divBdr>
    </w:div>
    <w:div w:id="1556939036">
      <w:marLeft w:val="480"/>
      <w:marRight w:val="0"/>
      <w:marTop w:val="0"/>
      <w:marBottom w:val="0"/>
      <w:divBdr>
        <w:top w:val="none" w:sz="0" w:space="0" w:color="auto"/>
        <w:left w:val="none" w:sz="0" w:space="0" w:color="auto"/>
        <w:bottom w:val="none" w:sz="0" w:space="0" w:color="auto"/>
        <w:right w:val="none" w:sz="0" w:space="0" w:color="auto"/>
      </w:divBdr>
    </w:div>
    <w:div w:id="1557276862">
      <w:marLeft w:val="480"/>
      <w:marRight w:val="0"/>
      <w:marTop w:val="0"/>
      <w:marBottom w:val="0"/>
      <w:divBdr>
        <w:top w:val="none" w:sz="0" w:space="0" w:color="auto"/>
        <w:left w:val="none" w:sz="0" w:space="0" w:color="auto"/>
        <w:bottom w:val="none" w:sz="0" w:space="0" w:color="auto"/>
        <w:right w:val="none" w:sz="0" w:space="0" w:color="auto"/>
      </w:divBdr>
    </w:div>
    <w:div w:id="1557621869">
      <w:marLeft w:val="480"/>
      <w:marRight w:val="0"/>
      <w:marTop w:val="0"/>
      <w:marBottom w:val="0"/>
      <w:divBdr>
        <w:top w:val="none" w:sz="0" w:space="0" w:color="auto"/>
        <w:left w:val="none" w:sz="0" w:space="0" w:color="auto"/>
        <w:bottom w:val="none" w:sz="0" w:space="0" w:color="auto"/>
        <w:right w:val="none" w:sz="0" w:space="0" w:color="auto"/>
      </w:divBdr>
    </w:div>
    <w:div w:id="1560168499">
      <w:marLeft w:val="480"/>
      <w:marRight w:val="0"/>
      <w:marTop w:val="0"/>
      <w:marBottom w:val="0"/>
      <w:divBdr>
        <w:top w:val="none" w:sz="0" w:space="0" w:color="auto"/>
        <w:left w:val="none" w:sz="0" w:space="0" w:color="auto"/>
        <w:bottom w:val="none" w:sz="0" w:space="0" w:color="auto"/>
        <w:right w:val="none" w:sz="0" w:space="0" w:color="auto"/>
      </w:divBdr>
    </w:div>
    <w:div w:id="1561164230">
      <w:bodyDiv w:val="1"/>
      <w:marLeft w:val="0"/>
      <w:marRight w:val="0"/>
      <w:marTop w:val="0"/>
      <w:marBottom w:val="0"/>
      <w:divBdr>
        <w:top w:val="none" w:sz="0" w:space="0" w:color="auto"/>
        <w:left w:val="none" w:sz="0" w:space="0" w:color="auto"/>
        <w:bottom w:val="none" w:sz="0" w:space="0" w:color="auto"/>
        <w:right w:val="none" w:sz="0" w:space="0" w:color="auto"/>
      </w:divBdr>
    </w:div>
    <w:div w:id="1561479392">
      <w:marLeft w:val="480"/>
      <w:marRight w:val="0"/>
      <w:marTop w:val="0"/>
      <w:marBottom w:val="0"/>
      <w:divBdr>
        <w:top w:val="none" w:sz="0" w:space="0" w:color="auto"/>
        <w:left w:val="none" w:sz="0" w:space="0" w:color="auto"/>
        <w:bottom w:val="none" w:sz="0" w:space="0" w:color="auto"/>
        <w:right w:val="none" w:sz="0" w:space="0" w:color="auto"/>
      </w:divBdr>
    </w:div>
    <w:div w:id="1561672048">
      <w:marLeft w:val="480"/>
      <w:marRight w:val="0"/>
      <w:marTop w:val="0"/>
      <w:marBottom w:val="0"/>
      <w:divBdr>
        <w:top w:val="none" w:sz="0" w:space="0" w:color="auto"/>
        <w:left w:val="none" w:sz="0" w:space="0" w:color="auto"/>
        <w:bottom w:val="none" w:sz="0" w:space="0" w:color="auto"/>
        <w:right w:val="none" w:sz="0" w:space="0" w:color="auto"/>
      </w:divBdr>
    </w:div>
    <w:div w:id="1563251425">
      <w:marLeft w:val="480"/>
      <w:marRight w:val="0"/>
      <w:marTop w:val="0"/>
      <w:marBottom w:val="0"/>
      <w:divBdr>
        <w:top w:val="none" w:sz="0" w:space="0" w:color="auto"/>
        <w:left w:val="none" w:sz="0" w:space="0" w:color="auto"/>
        <w:bottom w:val="none" w:sz="0" w:space="0" w:color="auto"/>
        <w:right w:val="none" w:sz="0" w:space="0" w:color="auto"/>
      </w:divBdr>
    </w:div>
    <w:div w:id="1563439877">
      <w:marLeft w:val="480"/>
      <w:marRight w:val="0"/>
      <w:marTop w:val="0"/>
      <w:marBottom w:val="0"/>
      <w:divBdr>
        <w:top w:val="none" w:sz="0" w:space="0" w:color="auto"/>
        <w:left w:val="none" w:sz="0" w:space="0" w:color="auto"/>
        <w:bottom w:val="none" w:sz="0" w:space="0" w:color="auto"/>
        <w:right w:val="none" w:sz="0" w:space="0" w:color="auto"/>
      </w:divBdr>
    </w:div>
    <w:div w:id="1565137827">
      <w:marLeft w:val="480"/>
      <w:marRight w:val="0"/>
      <w:marTop w:val="0"/>
      <w:marBottom w:val="0"/>
      <w:divBdr>
        <w:top w:val="none" w:sz="0" w:space="0" w:color="auto"/>
        <w:left w:val="none" w:sz="0" w:space="0" w:color="auto"/>
        <w:bottom w:val="none" w:sz="0" w:space="0" w:color="auto"/>
        <w:right w:val="none" w:sz="0" w:space="0" w:color="auto"/>
      </w:divBdr>
    </w:div>
    <w:div w:id="1565414658">
      <w:marLeft w:val="480"/>
      <w:marRight w:val="0"/>
      <w:marTop w:val="0"/>
      <w:marBottom w:val="0"/>
      <w:divBdr>
        <w:top w:val="none" w:sz="0" w:space="0" w:color="auto"/>
        <w:left w:val="none" w:sz="0" w:space="0" w:color="auto"/>
        <w:bottom w:val="none" w:sz="0" w:space="0" w:color="auto"/>
        <w:right w:val="none" w:sz="0" w:space="0" w:color="auto"/>
      </w:divBdr>
    </w:div>
    <w:div w:id="1566188205">
      <w:bodyDiv w:val="1"/>
      <w:marLeft w:val="0"/>
      <w:marRight w:val="0"/>
      <w:marTop w:val="0"/>
      <w:marBottom w:val="0"/>
      <w:divBdr>
        <w:top w:val="none" w:sz="0" w:space="0" w:color="auto"/>
        <w:left w:val="none" w:sz="0" w:space="0" w:color="auto"/>
        <w:bottom w:val="none" w:sz="0" w:space="0" w:color="auto"/>
        <w:right w:val="none" w:sz="0" w:space="0" w:color="auto"/>
      </w:divBdr>
    </w:div>
    <w:div w:id="1567182245">
      <w:marLeft w:val="480"/>
      <w:marRight w:val="0"/>
      <w:marTop w:val="0"/>
      <w:marBottom w:val="0"/>
      <w:divBdr>
        <w:top w:val="none" w:sz="0" w:space="0" w:color="auto"/>
        <w:left w:val="none" w:sz="0" w:space="0" w:color="auto"/>
        <w:bottom w:val="none" w:sz="0" w:space="0" w:color="auto"/>
        <w:right w:val="none" w:sz="0" w:space="0" w:color="auto"/>
      </w:divBdr>
    </w:div>
    <w:div w:id="1568959780">
      <w:marLeft w:val="480"/>
      <w:marRight w:val="0"/>
      <w:marTop w:val="0"/>
      <w:marBottom w:val="0"/>
      <w:divBdr>
        <w:top w:val="none" w:sz="0" w:space="0" w:color="auto"/>
        <w:left w:val="none" w:sz="0" w:space="0" w:color="auto"/>
        <w:bottom w:val="none" w:sz="0" w:space="0" w:color="auto"/>
        <w:right w:val="none" w:sz="0" w:space="0" w:color="auto"/>
      </w:divBdr>
    </w:div>
    <w:div w:id="1568998913">
      <w:marLeft w:val="480"/>
      <w:marRight w:val="0"/>
      <w:marTop w:val="0"/>
      <w:marBottom w:val="0"/>
      <w:divBdr>
        <w:top w:val="none" w:sz="0" w:space="0" w:color="auto"/>
        <w:left w:val="none" w:sz="0" w:space="0" w:color="auto"/>
        <w:bottom w:val="none" w:sz="0" w:space="0" w:color="auto"/>
        <w:right w:val="none" w:sz="0" w:space="0" w:color="auto"/>
      </w:divBdr>
    </w:div>
    <w:div w:id="1570723960">
      <w:marLeft w:val="480"/>
      <w:marRight w:val="0"/>
      <w:marTop w:val="0"/>
      <w:marBottom w:val="0"/>
      <w:divBdr>
        <w:top w:val="none" w:sz="0" w:space="0" w:color="auto"/>
        <w:left w:val="none" w:sz="0" w:space="0" w:color="auto"/>
        <w:bottom w:val="none" w:sz="0" w:space="0" w:color="auto"/>
        <w:right w:val="none" w:sz="0" w:space="0" w:color="auto"/>
      </w:divBdr>
    </w:div>
    <w:div w:id="1571886005">
      <w:marLeft w:val="480"/>
      <w:marRight w:val="0"/>
      <w:marTop w:val="0"/>
      <w:marBottom w:val="0"/>
      <w:divBdr>
        <w:top w:val="none" w:sz="0" w:space="0" w:color="auto"/>
        <w:left w:val="none" w:sz="0" w:space="0" w:color="auto"/>
        <w:bottom w:val="none" w:sz="0" w:space="0" w:color="auto"/>
        <w:right w:val="none" w:sz="0" w:space="0" w:color="auto"/>
      </w:divBdr>
    </w:div>
    <w:div w:id="1572277179">
      <w:marLeft w:val="480"/>
      <w:marRight w:val="0"/>
      <w:marTop w:val="0"/>
      <w:marBottom w:val="0"/>
      <w:divBdr>
        <w:top w:val="none" w:sz="0" w:space="0" w:color="auto"/>
        <w:left w:val="none" w:sz="0" w:space="0" w:color="auto"/>
        <w:bottom w:val="none" w:sz="0" w:space="0" w:color="auto"/>
        <w:right w:val="none" w:sz="0" w:space="0" w:color="auto"/>
      </w:divBdr>
    </w:div>
    <w:div w:id="1575512768">
      <w:marLeft w:val="480"/>
      <w:marRight w:val="0"/>
      <w:marTop w:val="0"/>
      <w:marBottom w:val="0"/>
      <w:divBdr>
        <w:top w:val="none" w:sz="0" w:space="0" w:color="auto"/>
        <w:left w:val="none" w:sz="0" w:space="0" w:color="auto"/>
        <w:bottom w:val="none" w:sz="0" w:space="0" w:color="auto"/>
        <w:right w:val="none" w:sz="0" w:space="0" w:color="auto"/>
      </w:divBdr>
    </w:div>
    <w:div w:id="1575821308">
      <w:marLeft w:val="480"/>
      <w:marRight w:val="0"/>
      <w:marTop w:val="0"/>
      <w:marBottom w:val="0"/>
      <w:divBdr>
        <w:top w:val="none" w:sz="0" w:space="0" w:color="auto"/>
        <w:left w:val="none" w:sz="0" w:space="0" w:color="auto"/>
        <w:bottom w:val="none" w:sz="0" w:space="0" w:color="auto"/>
        <w:right w:val="none" w:sz="0" w:space="0" w:color="auto"/>
      </w:divBdr>
    </w:div>
    <w:div w:id="1575896277">
      <w:marLeft w:val="480"/>
      <w:marRight w:val="0"/>
      <w:marTop w:val="0"/>
      <w:marBottom w:val="0"/>
      <w:divBdr>
        <w:top w:val="none" w:sz="0" w:space="0" w:color="auto"/>
        <w:left w:val="none" w:sz="0" w:space="0" w:color="auto"/>
        <w:bottom w:val="none" w:sz="0" w:space="0" w:color="auto"/>
        <w:right w:val="none" w:sz="0" w:space="0" w:color="auto"/>
      </w:divBdr>
    </w:div>
    <w:div w:id="1576356272">
      <w:marLeft w:val="480"/>
      <w:marRight w:val="0"/>
      <w:marTop w:val="0"/>
      <w:marBottom w:val="0"/>
      <w:divBdr>
        <w:top w:val="none" w:sz="0" w:space="0" w:color="auto"/>
        <w:left w:val="none" w:sz="0" w:space="0" w:color="auto"/>
        <w:bottom w:val="none" w:sz="0" w:space="0" w:color="auto"/>
        <w:right w:val="none" w:sz="0" w:space="0" w:color="auto"/>
      </w:divBdr>
    </w:div>
    <w:div w:id="1576937232">
      <w:marLeft w:val="480"/>
      <w:marRight w:val="0"/>
      <w:marTop w:val="0"/>
      <w:marBottom w:val="0"/>
      <w:divBdr>
        <w:top w:val="none" w:sz="0" w:space="0" w:color="auto"/>
        <w:left w:val="none" w:sz="0" w:space="0" w:color="auto"/>
        <w:bottom w:val="none" w:sz="0" w:space="0" w:color="auto"/>
        <w:right w:val="none" w:sz="0" w:space="0" w:color="auto"/>
      </w:divBdr>
    </w:div>
    <w:div w:id="1577130760">
      <w:bodyDiv w:val="1"/>
      <w:marLeft w:val="0"/>
      <w:marRight w:val="0"/>
      <w:marTop w:val="0"/>
      <w:marBottom w:val="0"/>
      <w:divBdr>
        <w:top w:val="none" w:sz="0" w:space="0" w:color="auto"/>
        <w:left w:val="none" w:sz="0" w:space="0" w:color="auto"/>
        <w:bottom w:val="none" w:sz="0" w:space="0" w:color="auto"/>
        <w:right w:val="none" w:sz="0" w:space="0" w:color="auto"/>
      </w:divBdr>
      <w:divsChild>
        <w:div w:id="847065297">
          <w:marLeft w:val="0"/>
          <w:marRight w:val="0"/>
          <w:marTop w:val="0"/>
          <w:marBottom w:val="0"/>
          <w:divBdr>
            <w:top w:val="none" w:sz="0" w:space="0" w:color="auto"/>
            <w:left w:val="none" w:sz="0" w:space="0" w:color="auto"/>
            <w:bottom w:val="none" w:sz="0" w:space="0" w:color="auto"/>
            <w:right w:val="none" w:sz="0" w:space="0" w:color="auto"/>
          </w:divBdr>
          <w:divsChild>
            <w:div w:id="1998457471">
              <w:marLeft w:val="0"/>
              <w:marRight w:val="0"/>
              <w:marTop w:val="0"/>
              <w:marBottom w:val="0"/>
              <w:divBdr>
                <w:top w:val="none" w:sz="0" w:space="0" w:color="auto"/>
                <w:left w:val="none" w:sz="0" w:space="0" w:color="auto"/>
                <w:bottom w:val="none" w:sz="0" w:space="0" w:color="auto"/>
                <w:right w:val="none" w:sz="0" w:space="0" w:color="auto"/>
              </w:divBdr>
              <w:divsChild>
                <w:div w:id="594634035">
                  <w:marLeft w:val="0"/>
                  <w:marRight w:val="0"/>
                  <w:marTop w:val="0"/>
                  <w:marBottom w:val="0"/>
                  <w:divBdr>
                    <w:top w:val="none" w:sz="0" w:space="0" w:color="auto"/>
                    <w:left w:val="none" w:sz="0" w:space="0" w:color="auto"/>
                    <w:bottom w:val="none" w:sz="0" w:space="0" w:color="auto"/>
                    <w:right w:val="none" w:sz="0" w:space="0" w:color="auto"/>
                  </w:divBdr>
                  <w:divsChild>
                    <w:div w:id="819232241">
                      <w:marLeft w:val="0"/>
                      <w:marRight w:val="0"/>
                      <w:marTop w:val="0"/>
                      <w:marBottom w:val="0"/>
                      <w:divBdr>
                        <w:top w:val="none" w:sz="0" w:space="0" w:color="auto"/>
                        <w:left w:val="none" w:sz="0" w:space="0" w:color="auto"/>
                        <w:bottom w:val="none" w:sz="0" w:space="0" w:color="auto"/>
                        <w:right w:val="none" w:sz="0" w:space="0" w:color="auto"/>
                      </w:divBdr>
                      <w:divsChild>
                        <w:div w:id="1143935489">
                          <w:marLeft w:val="0"/>
                          <w:marRight w:val="0"/>
                          <w:marTop w:val="0"/>
                          <w:marBottom w:val="0"/>
                          <w:divBdr>
                            <w:top w:val="none" w:sz="0" w:space="0" w:color="auto"/>
                            <w:left w:val="none" w:sz="0" w:space="0" w:color="auto"/>
                            <w:bottom w:val="none" w:sz="0" w:space="0" w:color="auto"/>
                            <w:right w:val="none" w:sz="0" w:space="0" w:color="auto"/>
                          </w:divBdr>
                          <w:divsChild>
                            <w:div w:id="408968053">
                              <w:marLeft w:val="0"/>
                              <w:marRight w:val="0"/>
                              <w:marTop w:val="0"/>
                              <w:marBottom w:val="0"/>
                              <w:divBdr>
                                <w:top w:val="none" w:sz="0" w:space="0" w:color="auto"/>
                                <w:left w:val="none" w:sz="0" w:space="0" w:color="auto"/>
                                <w:bottom w:val="none" w:sz="0" w:space="0" w:color="auto"/>
                                <w:right w:val="none" w:sz="0" w:space="0" w:color="auto"/>
                              </w:divBdr>
                              <w:divsChild>
                                <w:div w:id="69234670">
                                  <w:marLeft w:val="0"/>
                                  <w:marRight w:val="0"/>
                                  <w:marTop w:val="0"/>
                                  <w:marBottom w:val="0"/>
                                  <w:divBdr>
                                    <w:top w:val="none" w:sz="0" w:space="0" w:color="auto"/>
                                    <w:left w:val="none" w:sz="0" w:space="0" w:color="auto"/>
                                    <w:bottom w:val="none" w:sz="0" w:space="0" w:color="auto"/>
                                    <w:right w:val="none" w:sz="0" w:space="0" w:color="auto"/>
                                  </w:divBdr>
                                  <w:divsChild>
                                    <w:div w:id="17385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781554">
      <w:marLeft w:val="480"/>
      <w:marRight w:val="0"/>
      <w:marTop w:val="0"/>
      <w:marBottom w:val="0"/>
      <w:divBdr>
        <w:top w:val="none" w:sz="0" w:space="0" w:color="auto"/>
        <w:left w:val="none" w:sz="0" w:space="0" w:color="auto"/>
        <w:bottom w:val="none" w:sz="0" w:space="0" w:color="auto"/>
        <w:right w:val="none" w:sz="0" w:space="0" w:color="auto"/>
      </w:divBdr>
    </w:div>
    <w:div w:id="1581401934">
      <w:marLeft w:val="480"/>
      <w:marRight w:val="0"/>
      <w:marTop w:val="0"/>
      <w:marBottom w:val="0"/>
      <w:divBdr>
        <w:top w:val="none" w:sz="0" w:space="0" w:color="auto"/>
        <w:left w:val="none" w:sz="0" w:space="0" w:color="auto"/>
        <w:bottom w:val="none" w:sz="0" w:space="0" w:color="auto"/>
        <w:right w:val="none" w:sz="0" w:space="0" w:color="auto"/>
      </w:divBdr>
    </w:div>
    <w:div w:id="1581523536">
      <w:marLeft w:val="480"/>
      <w:marRight w:val="0"/>
      <w:marTop w:val="0"/>
      <w:marBottom w:val="0"/>
      <w:divBdr>
        <w:top w:val="none" w:sz="0" w:space="0" w:color="auto"/>
        <w:left w:val="none" w:sz="0" w:space="0" w:color="auto"/>
        <w:bottom w:val="none" w:sz="0" w:space="0" w:color="auto"/>
        <w:right w:val="none" w:sz="0" w:space="0" w:color="auto"/>
      </w:divBdr>
    </w:div>
    <w:div w:id="1582183294">
      <w:marLeft w:val="480"/>
      <w:marRight w:val="0"/>
      <w:marTop w:val="0"/>
      <w:marBottom w:val="0"/>
      <w:divBdr>
        <w:top w:val="none" w:sz="0" w:space="0" w:color="auto"/>
        <w:left w:val="none" w:sz="0" w:space="0" w:color="auto"/>
        <w:bottom w:val="none" w:sz="0" w:space="0" w:color="auto"/>
        <w:right w:val="none" w:sz="0" w:space="0" w:color="auto"/>
      </w:divBdr>
    </w:div>
    <w:div w:id="1582250804">
      <w:marLeft w:val="480"/>
      <w:marRight w:val="0"/>
      <w:marTop w:val="0"/>
      <w:marBottom w:val="0"/>
      <w:divBdr>
        <w:top w:val="none" w:sz="0" w:space="0" w:color="auto"/>
        <w:left w:val="none" w:sz="0" w:space="0" w:color="auto"/>
        <w:bottom w:val="none" w:sz="0" w:space="0" w:color="auto"/>
        <w:right w:val="none" w:sz="0" w:space="0" w:color="auto"/>
      </w:divBdr>
    </w:div>
    <w:div w:id="1582980993">
      <w:bodyDiv w:val="1"/>
      <w:marLeft w:val="0"/>
      <w:marRight w:val="0"/>
      <w:marTop w:val="0"/>
      <w:marBottom w:val="0"/>
      <w:divBdr>
        <w:top w:val="none" w:sz="0" w:space="0" w:color="auto"/>
        <w:left w:val="none" w:sz="0" w:space="0" w:color="auto"/>
        <w:bottom w:val="none" w:sz="0" w:space="0" w:color="auto"/>
        <w:right w:val="none" w:sz="0" w:space="0" w:color="auto"/>
      </w:divBdr>
    </w:div>
    <w:div w:id="1583489434">
      <w:bodyDiv w:val="1"/>
      <w:marLeft w:val="0"/>
      <w:marRight w:val="0"/>
      <w:marTop w:val="0"/>
      <w:marBottom w:val="0"/>
      <w:divBdr>
        <w:top w:val="none" w:sz="0" w:space="0" w:color="auto"/>
        <w:left w:val="none" w:sz="0" w:space="0" w:color="auto"/>
        <w:bottom w:val="none" w:sz="0" w:space="0" w:color="auto"/>
        <w:right w:val="none" w:sz="0" w:space="0" w:color="auto"/>
      </w:divBdr>
    </w:div>
    <w:div w:id="1584218670">
      <w:marLeft w:val="480"/>
      <w:marRight w:val="0"/>
      <w:marTop w:val="0"/>
      <w:marBottom w:val="0"/>
      <w:divBdr>
        <w:top w:val="none" w:sz="0" w:space="0" w:color="auto"/>
        <w:left w:val="none" w:sz="0" w:space="0" w:color="auto"/>
        <w:bottom w:val="none" w:sz="0" w:space="0" w:color="auto"/>
        <w:right w:val="none" w:sz="0" w:space="0" w:color="auto"/>
      </w:divBdr>
    </w:div>
    <w:div w:id="1584678873">
      <w:marLeft w:val="480"/>
      <w:marRight w:val="0"/>
      <w:marTop w:val="0"/>
      <w:marBottom w:val="0"/>
      <w:divBdr>
        <w:top w:val="none" w:sz="0" w:space="0" w:color="auto"/>
        <w:left w:val="none" w:sz="0" w:space="0" w:color="auto"/>
        <w:bottom w:val="none" w:sz="0" w:space="0" w:color="auto"/>
        <w:right w:val="none" w:sz="0" w:space="0" w:color="auto"/>
      </w:divBdr>
    </w:div>
    <w:div w:id="1584683617">
      <w:bodyDiv w:val="1"/>
      <w:marLeft w:val="0"/>
      <w:marRight w:val="0"/>
      <w:marTop w:val="0"/>
      <w:marBottom w:val="0"/>
      <w:divBdr>
        <w:top w:val="none" w:sz="0" w:space="0" w:color="auto"/>
        <w:left w:val="none" w:sz="0" w:space="0" w:color="auto"/>
        <w:bottom w:val="none" w:sz="0" w:space="0" w:color="auto"/>
        <w:right w:val="none" w:sz="0" w:space="0" w:color="auto"/>
      </w:divBdr>
    </w:div>
    <w:div w:id="1584995622">
      <w:marLeft w:val="480"/>
      <w:marRight w:val="0"/>
      <w:marTop w:val="0"/>
      <w:marBottom w:val="0"/>
      <w:divBdr>
        <w:top w:val="none" w:sz="0" w:space="0" w:color="auto"/>
        <w:left w:val="none" w:sz="0" w:space="0" w:color="auto"/>
        <w:bottom w:val="none" w:sz="0" w:space="0" w:color="auto"/>
        <w:right w:val="none" w:sz="0" w:space="0" w:color="auto"/>
      </w:divBdr>
    </w:div>
    <w:div w:id="1585257167">
      <w:bodyDiv w:val="1"/>
      <w:marLeft w:val="0"/>
      <w:marRight w:val="0"/>
      <w:marTop w:val="0"/>
      <w:marBottom w:val="0"/>
      <w:divBdr>
        <w:top w:val="none" w:sz="0" w:space="0" w:color="auto"/>
        <w:left w:val="none" w:sz="0" w:space="0" w:color="auto"/>
        <w:bottom w:val="none" w:sz="0" w:space="0" w:color="auto"/>
        <w:right w:val="none" w:sz="0" w:space="0" w:color="auto"/>
      </w:divBdr>
    </w:div>
    <w:div w:id="1585605690">
      <w:marLeft w:val="480"/>
      <w:marRight w:val="0"/>
      <w:marTop w:val="0"/>
      <w:marBottom w:val="0"/>
      <w:divBdr>
        <w:top w:val="none" w:sz="0" w:space="0" w:color="auto"/>
        <w:left w:val="none" w:sz="0" w:space="0" w:color="auto"/>
        <w:bottom w:val="none" w:sz="0" w:space="0" w:color="auto"/>
        <w:right w:val="none" w:sz="0" w:space="0" w:color="auto"/>
      </w:divBdr>
    </w:div>
    <w:div w:id="1585794955">
      <w:marLeft w:val="480"/>
      <w:marRight w:val="0"/>
      <w:marTop w:val="0"/>
      <w:marBottom w:val="0"/>
      <w:divBdr>
        <w:top w:val="none" w:sz="0" w:space="0" w:color="auto"/>
        <w:left w:val="none" w:sz="0" w:space="0" w:color="auto"/>
        <w:bottom w:val="none" w:sz="0" w:space="0" w:color="auto"/>
        <w:right w:val="none" w:sz="0" w:space="0" w:color="auto"/>
      </w:divBdr>
    </w:div>
    <w:div w:id="1585803391">
      <w:marLeft w:val="480"/>
      <w:marRight w:val="0"/>
      <w:marTop w:val="0"/>
      <w:marBottom w:val="0"/>
      <w:divBdr>
        <w:top w:val="none" w:sz="0" w:space="0" w:color="auto"/>
        <w:left w:val="none" w:sz="0" w:space="0" w:color="auto"/>
        <w:bottom w:val="none" w:sz="0" w:space="0" w:color="auto"/>
        <w:right w:val="none" w:sz="0" w:space="0" w:color="auto"/>
      </w:divBdr>
    </w:div>
    <w:div w:id="1586038065">
      <w:marLeft w:val="480"/>
      <w:marRight w:val="0"/>
      <w:marTop w:val="0"/>
      <w:marBottom w:val="0"/>
      <w:divBdr>
        <w:top w:val="none" w:sz="0" w:space="0" w:color="auto"/>
        <w:left w:val="none" w:sz="0" w:space="0" w:color="auto"/>
        <w:bottom w:val="none" w:sz="0" w:space="0" w:color="auto"/>
        <w:right w:val="none" w:sz="0" w:space="0" w:color="auto"/>
      </w:divBdr>
    </w:div>
    <w:div w:id="1588729979">
      <w:marLeft w:val="480"/>
      <w:marRight w:val="0"/>
      <w:marTop w:val="0"/>
      <w:marBottom w:val="0"/>
      <w:divBdr>
        <w:top w:val="none" w:sz="0" w:space="0" w:color="auto"/>
        <w:left w:val="none" w:sz="0" w:space="0" w:color="auto"/>
        <w:bottom w:val="none" w:sz="0" w:space="0" w:color="auto"/>
        <w:right w:val="none" w:sz="0" w:space="0" w:color="auto"/>
      </w:divBdr>
    </w:div>
    <w:div w:id="1591500653">
      <w:marLeft w:val="480"/>
      <w:marRight w:val="0"/>
      <w:marTop w:val="0"/>
      <w:marBottom w:val="0"/>
      <w:divBdr>
        <w:top w:val="none" w:sz="0" w:space="0" w:color="auto"/>
        <w:left w:val="none" w:sz="0" w:space="0" w:color="auto"/>
        <w:bottom w:val="none" w:sz="0" w:space="0" w:color="auto"/>
        <w:right w:val="none" w:sz="0" w:space="0" w:color="auto"/>
      </w:divBdr>
    </w:div>
    <w:div w:id="1591543371">
      <w:bodyDiv w:val="1"/>
      <w:marLeft w:val="0"/>
      <w:marRight w:val="0"/>
      <w:marTop w:val="0"/>
      <w:marBottom w:val="0"/>
      <w:divBdr>
        <w:top w:val="none" w:sz="0" w:space="0" w:color="auto"/>
        <w:left w:val="none" w:sz="0" w:space="0" w:color="auto"/>
        <w:bottom w:val="none" w:sz="0" w:space="0" w:color="auto"/>
        <w:right w:val="none" w:sz="0" w:space="0" w:color="auto"/>
      </w:divBdr>
    </w:div>
    <w:div w:id="1591545768">
      <w:marLeft w:val="480"/>
      <w:marRight w:val="0"/>
      <w:marTop w:val="0"/>
      <w:marBottom w:val="0"/>
      <w:divBdr>
        <w:top w:val="none" w:sz="0" w:space="0" w:color="auto"/>
        <w:left w:val="none" w:sz="0" w:space="0" w:color="auto"/>
        <w:bottom w:val="none" w:sz="0" w:space="0" w:color="auto"/>
        <w:right w:val="none" w:sz="0" w:space="0" w:color="auto"/>
      </w:divBdr>
    </w:div>
    <w:div w:id="1591617025">
      <w:marLeft w:val="480"/>
      <w:marRight w:val="0"/>
      <w:marTop w:val="0"/>
      <w:marBottom w:val="0"/>
      <w:divBdr>
        <w:top w:val="none" w:sz="0" w:space="0" w:color="auto"/>
        <w:left w:val="none" w:sz="0" w:space="0" w:color="auto"/>
        <w:bottom w:val="none" w:sz="0" w:space="0" w:color="auto"/>
        <w:right w:val="none" w:sz="0" w:space="0" w:color="auto"/>
      </w:divBdr>
    </w:div>
    <w:div w:id="1592200199">
      <w:marLeft w:val="480"/>
      <w:marRight w:val="0"/>
      <w:marTop w:val="0"/>
      <w:marBottom w:val="0"/>
      <w:divBdr>
        <w:top w:val="none" w:sz="0" w:space="0" w:color="auto"/>
        <w:left w:val="none" w:sz="0" w:space="0" w:color="auto"/>
        <w:bottom w:val="none" w:sz="0" w:space="0" w:color="auto"/>
        <w:right w:val="none" w:sz="0" w:space="0" w:color="auto"/>
      </w:divBdr>
    </w:div>
    <w:div w:id="1592356295">
      <w:bodyDiv w:val="1"/>
      <w:marLeft w:val="0"/>
      <w:marRight w:val="0"/>
      <w:marTop w:val="0"/>
      <w:marBottom w:val="0"/>
      <w:divBdr>
        <w:top w:val="none" w:sz="0" w:space="0" w:color="auto"/>
        <w:left w:val="none" w:sz="0" w:space="0" w:color="auto"/>
        <w:bottom w:val="none" w:sz="0" w:space="0" w:color="auto"/>
        <w:right w:val="none" w:sz="0" w:space="0" w:color="auto"/>
      </w:divBdr>
    </w:div>
    <w:div w:id="1593273886">
      <w:marLeft w:val="480"/>
      <w:marRight w:val="0"/>
      <w:marTop w:val="0"/>
      <w:marBottom w:val="0"/>
      <w:divBdr>
        <w:top w:val="none" w:sz="0" w:space="0" w:color="auto"/>
        <w:left w:val="none" w:sz="0" w:space="0" w:color="auto"/>
        <w:bottom w:val="none" w:sz="0" w:space="0" w:color="auto"/>
        <w:right w:val="none" w:sz="0" w:space="0" w:color="auto"/>
      </w:divBdr>
    </w:div>
    <w:div w:id="1593512126">
      <w:marLeft w:val="480"/>
      <w:marRight w:val="0"/>
      <w:marTop w:val="0"/>
      <w:marBottom w:val="0"/>
      <w:divBdr>
        <w:top w:val="none" w:sz="0" w:space="0" w:color="auto"/>
        <w:left w:val="none" w:sz="0" w:space="0" w:color="auto"/>
        <w:bottom w:val="none" w:sz="0" w:space="0" w:color="auto"/>
        <w:right w:val="none" w:sz="0" w:space="0" w:color="auto"/>
      </w:divBdr>
    </w:div>
    <w:div w:id="1594700257">
      <w:marLeft w:val="480"/>
      <w:marRight w:val="0"/>
      <w:marTop w:val="0"/>
      <w:marBottom w:val="0"/>
      <w:divBdr>
        <w:top w:val="none" w:sz="0" w:space="0" w:color="auto"/>
        <w:left w:val="none" w:sz="0" w:space="0" w:color="auto"/>
        <w:bottom w:val="none" w:sz="0" w:space="0" w:color="auto"/>
        <w:right w:val="none" w:sz="0" w:space="0" w:color="auto"/>
      </w:divBdr>
    </w:div>
    <w:div w:id="1595283790">
      <w:marLeft w:val="480"/>
      <w:marRight w:val="0"/>
      <w:marTop w:val="0"/>
      <w:marBottom w:val="0"/>
      <w:divBdr>
        <w:top w:val="none" w:sz="0" w:space="0" w:color="auto"/>
        <w:left w:val="none" w:sz="0" w:space="0" w:color="auto"/>
        <w:bottom w:val="none" w:sz="0" w:space="0" w:color="auto"/>
        <w:right w:val="none" w:sz="0" w:space="0" w:color="auto"/>
      </w:divBdr>
    </w:div>
    <w:div w:id="1596086534">
      <w:marLeft w:val="480"/>
      <w:marRight w:val="0"/>
      <w:marTop w:val="0"/>
      <w:marBottom w:val="0"/>
      <w:divBdr>
        <w:top w:val="none" w:sz="0" w:space="0" w:color="auto"/>
        <w:left w:val="none" w:sz="0" w:space="0" w:color="auto"/>
        <w:bottom w:val="none" w:sz="0" w:space="0" w:color="auto"/>
        <w:right w:val="none" w:sz="0" w:space="0" w:color="auto"/>
      </w:divBdr>
    </w:div>
    <w:div w:id="1596283288">
      <w:marLeft w:val="480"/>
      <w:marRight w:val="0"/>
      <w:marTop w:val="0"/>
      <w:marBottom w:val="0"/>
      <w:divBdr>
        <w:top w:val="none" w:sz="0" w:space="0" w:color="auto"/>
        <w:left w:val="none" w:sz="0" w:space="0" w:color="auto"/>
        <w:bottom w:val="none" w:sz="0" w:space="0" w:color="auto"/>
        <w:right w:val="none" w:sz="0" w:space="0" w:color="auto"/>
      </w:divBdr>
    </w:div>
    <w:div w:id="1596284958">
      <w:marLeft w:val="480"/>
      <w:marRight w:val="0"/>
      <w:marTop w:val="0"/>
      <w:marBottom w:val="0"/>
      <w:divBdr>
        <w:top w:val="none" w:sz="0" w:space="0" w:color="auto"/>
        <w:left w:val="none" w:sz="0" w:space="0" w:color="auto"/>
        <w:bottom w:val="none" w:sz="0" w:space="0" w:color="auto"/>
        <w:right w:val="none" w:sz="0" w:space="0" w:color="auto"/>
      </w:divBdr>
    </w:div>
    <w:div w:id="1600405735">
      <w:bodyDiv w:val="1"/>
      <w:marLeft w:val="0"/>
      <w:marRight w:val="0"/>
      <w:marTop w:val="0"/>
      <w:marBottom w:val="0"/>
      <w:divBdr>
        <w:top w:val="none" w:sz="0" w:space="0" w:color="auto"/>
        <w:left w:val="none" w:sz="0" w:space="0" w:color="auto"/>
        <w:bottom w:val="none" w:sz="0" w:space="0" w:color="auto"/>
        <w:right w:val="none" w:sz="0" w:space="0" w:color="auto"/>
      </w:divBdr>
    </w:div>
    <w:div w:id="1602684803">
      <w:bodyDiv w:val="1"/>
      <w:marLeft w:val="0"/>
      <w:marRight w:val="0"/>
      <w:marTop w:val="0"/>
      <w:marBottom w:val="0"/>
      <w:divBdr>
        <w:top w:val="none" w:sz="0" w:space="0" w:color="auto"/>
        <w:left w:val="none" w:sz="0" w:space="0" w:color="auto"/>
        <w:bottom w:val="none" w:sz="0" w:space="0" w:color="auto"/>
        <w:right w:val="none" w:sz="0" w:space="0" w:color="auto"/>
      </w:divBdr>
    </w:div>
    <w:div w:id="1602840196">
      <w:marLeft w:val="480"/>
      <w:marRight w:val="0"/>
      <w:marTop w:val="0"/>
      <w:marBottom w:val="0"/>
      <w:divBdr>
        <w:top w:val="none" w:sz="0" w:space="0" w:color="auto"/>
        <w:left w:val="none" w:sz="0" w:space="0" w:color="auto"/>
        <w:bottom w:val="none" w:sz="0" w:space="0" w:color="auto"/>
        <w:right w:val="none" w:sz="0" w:space="0" w:color="auto"/>
      </w:divBdr>
    </w:div>
    <w:div w:id="1604729086">
      <w:marLeft w:val="480"/>
      <w:marRight w:val="0"/>
      <w:marTop w:val="0"/>
      <w:marBottom w:val="0"/>
      <w:divBdr>
        <w:top w:val="none" w:sz="0" w:space="0" w:color="auto"/>
        <w:left w:val="none" w:sz="0" w:space="0" w:color="auto"/>
        <w:bottom w:val="none" w:sz="0" w:space="0" w:color="auto"/>
        <w:right w:val="none" w:sz="0" w:space="0" w:color="auto"/>
      </w:divBdr>
    </w:div>
    <w:div w:id="1605920862">
      <w:marLeft w:val="480"/>
      <w:marRight w:val="0"/>
      <w:marTop w:val="0"/>
      <w:marBottom w:val="0"/>
      <w:divBdr>
        <w:top w:val="none" w:sz="0" w:space="0" w:color="auto"/>
        <w:left w:val="none" w:sz="0" w:space="0" w:color="auto"/>
        <w:bottom w:val="none" w:sz="0" w:space="0" w:color="auto"/>
        <w:right w:val="none" w:sz="0" w:space="0" w:color="auto"/>
      </w:divBdr>
    </w:div>
    <w:div w:id="1606112802">
      <w:marLeft w:val="480"/>
      <w:marRight w:val="0"/>
      <w:marTop w:val="0"/>
      <w:marBottom w:val="0"/>
      <w:divBdr>
        <w:top w:val="none" w:sz="0" w:space="0" w:color="auto"/>
        <w:left w:val="none" w:sz="0" w:space="0" w:color="auto"/>
        <w:bottom w:val="none" w:sz="0" w:space="0" w:color="auto"/>
        <w:right w:val="none" w:sz="0" w:space="0" w:color="auto"/>
      </w:divBdr>
    </w:div>
    <w:div w:id="1607275309">
      <w:marLeft w:val="480"/>
      <w:marRight w:val="0"/>
      <w:marTop w:val="0"/>
      <w:marBottom w:val="0"/>
      <w:divBdr>
        <w:top w:val="none" w:sz="0" w:space="0" w:color="auto"/>
        <w:left w:val="none" w:sz="0" w:space="0" w:color="auto"/>
        <w:bottom w:val="none" w:sz="0" w:space="0" w:color="auto"/>
        <w:right w:val="none" w:sz="0" w:space="0" w:color="auto"/>
      </w:divBdr>
    </w:div>
    <w:div w:id="1607424749">
      <w:marLeft w:val="480"/>
      <w:marRight w:val="0"/>
      <w:marTop w:val="0"/>
      <w:marBottom w:val="0"/>
      <w:divBdr>
        <w:top w:val="none" w:sz="0" w:space="0" w:color="auto"/>
        <w:left w:val="none" w:sz="0" w:space="0" w:color="auto"/>
        <w:bottom w:val="none" w:sz="0" w:space="0" w:color="auto"/>
        <w:right w:val="none" w:sz="0" w:space="0" w:color="auto"/>
      </w:divBdr>
    </w:div>
    <w:div w:id="1608387071">
      <w:marLeft w:val="480"/>
      <w:marRight w:val="0"/>
      <w:marTop w:val="0"/>
      <w:marBottom w:val="0"/>
      <w:divBdr>
        <w:top w:val="none" w:sz="0" w:space="0" w:color="auto"/>
        <w:left w:val="none" w:sz="0" w:space="0" w:color="auto"/>
        <w:bottom w:val="none" w:sz="0" w:space="0" w:color="auto"/>
        <w:right w:val="none" w:sz="0" w:space="0" w:color="auto"/>
      </w:divBdr>
    </w:div>
    <w:div w:id="1608467537">
      <w:marLeft w:val="480"/>
      <w:marRight w:val="0"/>
      <w:marTop w:val="0"/>
      <w:marBottom w:val="0"/>
      <w:divBdr>
        <w:top w:val="none" w:sz="0" w:space="0" w:color="auto"/>
        <w:left w:val="none" w:sz="0" w:space="0" w:color="auto"/>
        <w:bottom w:val="none" w:sz="0" w:space="0" w:color="auto"/>
        <w:right w:val="none" w:sz="0" w:space="0" w:color="auto"/>
      </w:divBdr>
    </w:div>
    <w:div w:id="1608538279">
      <w:marLeft w:val="480"/>
      <w:marRight w:val="0"/>
      <w:marTop w:val="0"/>
      <w:marBottom w:val="0"/>
      <w:divBdr>
        <w:top w:val="none" w:sz="0" w:space="0" w:color="auto"/>
        <w:left w:val="none" w:sz="0" w:space="0" w:color="auto"/>
        <w:bottom w:val="none" w:sz="0" w:space="0" w:color="auto"/>
        <w:right w:val="none" w:sz="0" w:space="0" w:color="auto"/>
      </w:divBdr>
    </w:div>
    <w:div w:id="1610090483">
      <w:marLeft w:val="480"/>
      <w:marRight w:val="0"/>
      <w:marTop w:val="0"/>
      <w:marBottom w:val="0"/>
      <w:divBdr>
        <w:top w:val="none" w:sz="0" w:space="0" w:color="auto"/>
        <w:left w:val="none" w:sz="0" w:space="0" w:color="auto"/>
        <w:bottom w:val="none" w:sz="0" w:space="0" w:color="auto"/>
        <w:right w:val="none" w:sz="0" w:space="0" w:color="auto"/>
      </w:divBdr>
    </w:div>
    <w:div w:id="1610309372">
      <w:marLeft w:val="480"/>
      <w:marRight w:val="0"/>
      <w:marTop w:val="0"/>
      <w:marBottom w:val="0"/>
      <w:divBdr>
        <w:top w:val="none" w:sz="0" w:space="0" w:color="auto"/>
        <w:left w:val="none" w:sz="0" w:space="0" w:color="auto"/>
        <w:bottom w:val="none" w:sz="0" w:space="0" w:color="auto"/>
        <w:right w:val="none" w:sz="0" w:space="0" w:color="auto"/>
      </w:divBdr>
    </w:div>
    <w:div w:id="1611352840">
      <w:marLeft w:val="480"/>
      <w:marRight w:val="0"/>
      <w:marTop w:val="0"/>
      <w:marBottom w:val="0"/>
      <w:divBdr>
        <w:top w:val="none" w:sz="0" w:space="0" w:color="auto"/>
        <w:left w:val="none" w:sz="0" w:space="0" w:color="auto"/>
        <w:bottom w:val="none" w:sz="0" w:space="0" w:color="auto"/>
        <w:right w:val="none" w:sz="0" w:space="0" w:color="auto"/>
      </w:divBdr>
    </w:div>
    <w:div w:id="1611663035">
      <w:marLeft w:val="480"/>
      <w:marRight w:val="0"/>
      <w:marTop w:val="0"/>
      <w:marBottom w:val="0"/>
      <w:divBdr>
        <w:top w:val="none" w:sz="0" w:space="0" w:color="auto"/>
        <w:left w:val="none" w:sz="0" w:space="0" w:color="auto"/>
        <w:bottom w:val="none" w:sz="0" w:space="0" w:color="auto"/>
        <w:right w:val="none" w:sz="0" w:space="0" w:color="auto"/>
      </w:divBdr>
    </w:div>
    <w:div w:id="1612475209">
      <w:marLeft w:val="480"/>
      <w:marRight w:val="0"/>
      <w:marTop w:val="0"/>
      <w:marBottom w:val="0"/>
      <w:divBdr>
        <w:top w:val="none" w:sz="0" w:space="0" w:color="auto"/>
        <w:left w:val="none" w:sz="0" w:space="0" w:color="auto"/>
        <w:bottom w:val="none" w:sz="0" w:space="0" w:color="auto"/>
        <w:right w:val="none" w:sz="0" w:space="0" w:color="auto"/>
      </w:divBdr>
    </w:div>
    <w:div w:id="1614745241">
      <w:marLeft w:val="480"/>
      <w:marRight w:val="0"/>
      <w:marTop w:val="0"/>
      <w:marBottom w:val="0"/>
      <w:divBdr>
        <w:top w:val="none" w:sz="0" w:space="0" w:color="auto"/>
        <w:left w:val="none" w:sz="0" w:space="0" w:color="auto"/>
        <w:bottom w:val="none" w:sz="0" w:space="0" w:color="auto"/>
        <w:right w:val="none" w:sz="0" w:space="0" w:color="auto"/>
      </w:divBdr>
    </w:div>
    <w:div w:id="1615211330">
      <w:marLeft w:val="480"/>
      <w:marRight w:val="0"/>
      <w:marTop w:val="0"/>
      <w:marBottom w:val="0"/>
      <w:divBdr>
        <w:top w:val="none" w:sz="0" w:space="0" w:color="auto"/>
        <w:left w:val="none" w:sz="0" w:space="0" w:color="auto"/>
        <w:bottom w:val="none" w:sz="0" w:space="0" w:color="auto"/>
        <w:right w:val="none" w:sz="0" w:space="0" w:color="auto"/>
      </w:divBdr>
    </w:div>
    <w:div w:id="1615212018">
      <w:marLeft w:val="480"/>
      <w:marRight w:val="0"/>
      <w:marTop w:val="0"/>
      <w:marBottom w:val="0"/>
      <w:divBdr>
        <w:top w:val="none" w:sz="0" w:space="0" w:color="auto"/>
        <w:left w:val="none" w:sz="0" w:space="0" w:color="auto"/>
        <w:bottom w:val="none" w:sz="0" w:space="0" w:color="auto"/>
        <w:right w:val="none" w:sz="0" w:space="0" w:color="auto"/>
      </w:divBdr>
    </w:div>
    <w:div w:id="1616255971">
      <w:marLeft w:val="480"/>
      <w:marRight w:val="0"/>
      <w:marTop w:val="0"/>
      <w:marBottom w:val="0"/>
      <w:divBdr>
        <w:top w:val="none" w:sz="0" w:space="0" w:color="auto"/>
        <w:left w:val="none" w:sz="0" w:space="0" w:color="auto"/>
        <w:bottom w:val="none" w:sz="0" w:space="0" w:color="auto"/>
        <w:right w:val="none" w:sz="0" w:space="0" w:color="auto"/>
      </w:divBdr>
    </w:div>
    <w:div w:id="1619292953">
      <w:marLeft w:val="480"/>
      <w:marRight w:val="0"/>
      <w:marTop w:val="0"/>
      <w:marBottom w:val="0"/>
      <w:divBdr>
        <w:top w:val="none" w:sz="0" w:space="0" w:color="auto"/>
        <w:left w:val="none" w:sz="0" w:space="0" w:color="auto"/>
        <w:bottom w:val="none" w:sz="0" w:space="0" w:color="auto"/>
        <w:right w:val="none" w:sz="0" w:space="0" w:color="auto"/>
      </w:divBdr>
    </w:div>
    <w:div w:id="1619532207">
      <w:marLeft w:val="480"/>
      <w:marRight w:val="0"/>
      <w:marTop w:val="0"/>
      <w:marBottom w:val="0"/>
      <w:divBdr>
        <w:top w:val="none" w:sz="0" w:space="0" w:color="auto"/>
        <w:left w:val="none" w:sz="0" w:space="0" w:color="auto"/>
        <w:bottom w:val="none" w:sz="0" w:space="0" w:color="auto"/>
        <w:right w:val="none" w:sz="0" w:space="0" w:color="auto"/>
      </w:divBdr>
    </w:div>
    <w:div w:id="1620181593">
      <w:marLeft w:val="480"/>
      <w:marRight w:val="0"/>
      <w:marTop w:val="0"/>
      <w:marBottom w:val="0"/>
      <w:divBdr>
        <w:top w:val="none" w:sz="0" w:space="0" w:color="auto"/>
        <w:left w:val="none" w:sz="0" w:space="0" w:color="auto"/>
        <w:bottom w:val="none" w:sz="0" w:space="0" w:color="auto"/>
        <w:right w:val="none" w:sz="0" w:space="0" w:color="auto"/>
      </w:divBdr>
    </w:div>
    <w:div w:id="1620993853">
      <w:marLeft w:val="480"/>
      <w:marRight w:val="0"/>
      <w:marTop w:val="0"/>
      <w:marBottom w:val="0"/>
      <w:divBdr>
        <w:top w:val="none" w:sz="0" w:space="0" w:color="auto"/>
        <w:left w:val="none" w:sz="0" w:space="0" w:color="auto"/>
        <w:bottom w:val="none" w:sz="0" w:space="0" w:color="auto"/>
        <w:right w:val="none" w:sz="0" w:space="0" w:color="auto"/>
      </w:divBdr>
    </w:div>
    <w:div w:id="1621375653">
      <w:marLeft w:val="480"/>
      <w:marRight w:val="0"/>
      <w:marTop w:val="0"/>
      <w:marBottom w:val="0"/>
      <w:divBdr>
        <w:top w:val="none" w:sz="0" w:space="0" w:color="auto"/>
        <w:left w:val="none" w:sz="0" w:space="0" w:color="auto"/>
        <w:bottom w:val="none" w:sz="0" w:space="0" w:color="auto"/>
        <w:right w:val="none" w:sz="0" w:space="0" w:color="auto"/>
      </w:divBdr>
    </w:div>
    <w:div w:id="1621381299">
      <w:marLeft w:val="480"/>
      <w:marRight w:val="0"/>
      <w:marTop w:val="0"/>
      <w:marBottom w:val="0"/>
      <w:divBdr>
        <w:top w:val="none" w:sz="0" w:space="0" w:color="auto"/>
        <w:left w:val="none" w:sz="0" w:space="0" w:color="auto"/>
        <w:bottom w:val="none" w:sz="0" w:space="0" w:color="auto"/>
        <w:right w:val="none" w:sz="0" w:space="0" w:color="auto"/>
      </w:divBdr>
    </w:div>
    <w:div w:id="1621643930">
      <w:marLeft w:val="480"/>
      <w:marRight w:val="0"/>
      <w:marTop w:val="0"/>
      <w:marBottom w:val="0"/>
      <w:divBdr>
        <w:top w:val="none" w:sz="0" w:space="0" w:color="auto"/>
        <w:left w:val="none" w:sz="0" w:space="0" w:color="auto"/>
        <w:bottom w:val="none" w:sz="0" w:space="0" w:color="auto"/>
        <w:right w:val="none" w:sz="0" w:space="0" w:color="auto"/>
      </w:divBdr>
    </w:div>
    <w:div w:id="1624193315">
      <w:marLeft w:val="480"/>
      <w:marRight w:val="0"/>
      <w:marTop w:val="0"/>
      <w:marBottom w:val="0"/>
      <w:divBdr>
        <w:top w:val="none" w:sz="0" w:space="0" w:color="auto"/>
        <w:left w:val="none" w:sz="0" w:space="0" w:color="auto"/>
        <w:bottom w:val="none" w:sz="0" w:space="0" w:color="auto"/>
        <w:right w:val="none" w:sz="0" w:space="0" w:color="auto"/>
      </w:divBdr>
    </w:div>
    <w:div w:id="1625430033">
      <w:marLeft w:val="480"/>
      <w:marRight w:val="0"/>
      <w:marTop w:val="0"/>
      <w:marBottom w:val="0"/>
      <w:divBdr>
        <w:top w:val="none" w:sz="0" w:space="0" w:color="auto"/>
        <w:left w:val="none" w:sz="0" w:space="0" w:color="auto"/>
        <w:bottom w:val="none" w:sz="0" w:space="0" w:color="auto"/>
        <w:right w:val="none" w:sz="0" w:space="0" w:color="auto"/>
      </w:divBdr>
    </w:div>
    <w:div w:id="1625505951">
      <w:marLeft w:val="480"/>
      <w:marRight w:val="0"/>
      <w:marTop w:val="0"/>
      <w:marBottom w:val="0"/>
      <w:divBdr>
        <w:top w:val="none" w:sz="0" w:space="0" w:color="auto"/>
        <w:left w:val="none" w:sz="0" w:space="0" w:color="auto"/>
        <w:bottom w:val="none" w:sz="0" w:space="0" w:color="auto"/>
        <w:right w:val="none" w:sz="0" w:space="0" w:color="auto"/>
      </w:divBdr>
    </w:div>
    <w:div w:id="1629357963">
      <w:marLeft w:val="480"/>
      <w:marRight w:val="0"/>
      <w:marTop w:val="0"/>
      <w:marBottom w:val="0"/>
      <w:divBdr>
        <w:top w:val="none" w:sz="0" w:space="0" w:color="auto"/>
        <w:left w:val="none" w:sz="0" w:space="0" w:color="auto"/>
        <w:bottom w:val="none" w:sz="0" w:space="0" w:color="auto"/>
        <w:right w:val="none" w:sz="0" w:space="0" w:color="auto"/>
      </w:divBdr>
    </w:div>
    <w:div w:id="1629700793">
      <w:marLeft w:val="480"/>
      <w:marRight w:val="0"/>
      <w:marTop w:val="0"/>
      <w:marBottom w:val="0"/>
      <w:divBdr>
        <w:top w:val="none" w:sz="0" w:space="0" w:color="auto"/>
        <w:left w:val="none" w:sz="0" w:space="0" w:color="auto"/>
        <w:bottom w:val="none" w:sz="0" w:space="0" w:color="auto"/>
        <w:right w:val="none" w:sz="0" w:space="0" w:color="auto"/>
      </w:divBdr>
    </w:div>
    <w:div w:id="1632520160">
      <w:marLeft w:val="480"/>
      <w:marRight w:val="0"/>
      <w:marTop w:val="0"/>
      <w:marBottom w:val="0"/>
      <w:divBdr>
        <w:top w:val="none" w:sz="0" w:space="0" w:color="auto"/>
        <w:left w:val="none" w:sz="0" w:space="0" w:color="auto"/>
        <w:bottom w:val="none" w:sz="0" w:space="0" w:color="auto"/>
        <w:right w:val="none" w:sz="0" w:space="0" w:color="auto"/>
      </w:divBdr>
    </w:div>
    <w:div w:id="1632782276">
      <w:marLeft w:val="480"/>
      <w:marRight w:val="0"/>
      <w:marTop w:val="0"/>
      <w:marBottom w:val="0"/>
      <w:divBdr>
        <w:top w:val="none" w:sz="0" w:space="0" w:color="auto"/>
        <w:left w:val="none" w:sz="0" w:space="0" w:color="auto"/>
        <w:bottom w:val="none" w:sz="0" w:space="0" w:color="auto"/>
        <w:right w:val="none" w:sz="0" w:space="0" w:color="auto"/>
      </w:divBdr>
    </w:div>
    <w:div w:id="1632859756">
      <w:marLeft w:val="480"/>
      <w:marRight w:val="0"/>
      <w:marTop w:val="0"/>
      <w:marBottom w:val="0"/>
      <w:divBdr>
        <w:top w:val="none" w:sz="0" w:space="0" w:color="auto"/>
        <w:left w:val="none" w:sz="0" w:space="0" w:color="auto"/>
        <w:bottom w:val="none" w:sz="0" w:space="0" w:color="auto"/>
        <w:right w:val="none" w:sz="0" w:space="0" w:color="auto"/>
      </w:divBdr>
    </w:div>
    <w:div w:id="1634097613">
      <w:marLeft w:val="480"/>
      <w:marRight w:val="0"/>
      <w:marTop w:val="0"/>
      <w:marBottom w:val="0"/>
      <w:divBdr>
        <w:top w:val="none" w:sz="0" w:space="0" w:color="auto"/>
        <w:left w:val="none" w:sz="0" w:space="0" w:color="auto"/>
        <w:bottom w:val="none" w:sz="0" w:space="0" w:color="auto"/>
        <w:right w:val="none" w:sz="0" w:space="0" w:color="auto"/>
      </w:divBdr>
    </w:div>
    <w:div w:id="1634482225">
      <w:marLeft w:val="480"/>
      <w:marRight w:val="0"/>
      <w:marTop w:val="0"/>
      <w:marBottom w:val="0"/>
      <w:divBdr>
        <w:top w:val="none" w:sz="0" w:space="0" w:color="auto"/>
        <w:left w:val="none" w:sz="0" w:space="0" w:color="auto"/>
        <w:bottom w:val="none" w:sz="0" w:space="0" w:color="auto"/>
        <w:right w:val="none" w:sz="0" w:space="0" w:color="auto"/>
      </w:divBdr>
    </w:div>
    <w:div w:id="1634557365">
      <w:marLeft w:val="480"/>
      <w:marRight w:val="0"/>
      <w:marTop w:val="0"/>
      <w:marBottom w:val="0"/>
      <w:divBdr>
        <w:top w:val="none" w:sz="0" w:space="0" w:color="auto"/>
        <w:left w:val="none" w:sz="0" w:space="0" w:color="auto"/>
        <w:bottom w:val="none" w:sz="0" w:space="0" w:color="auto"/>
        <w:right w:val="none" w:sz="0" w:space="0" w:color="auto"/>
      </w:divBdr>
    </w:div>
    <w:div w:id="1640457701">
      <w:marLeft w:val="480"/>
      <w:marRight w:val="0"/>
      <w:marTop w:val="0"/>
      <w:marBottom w:val="0"/>
      <w:divBdr>
        <w:top w:val="none" w:sz="0" w:space="0" w:color="auto"/>
        <w:left w:val="none" w:sz="0" w:space="0" w:color="auto"/>
        <w:bottom w:val="none" w:sz="0" w:space="0" w:color="auto"/>
        <w:right w:val="none" w:sz="0" w:space="0" w:color="auto"/>
      </w:divBdr>
    </w:div>
    <w:div w:id="1640647333">
      <w:marLeft w:val="480"/>
      <w:marRight w:val="0"/>
      <w:marTop w:val="0"/>
      <w:marBottom w:val="0"/>
      <w:divBdr>
        <w:top w:val="none" w:sz="0" w:space="0" w:color="auto"/>
        <w:left w:val="none" w:sz="0" w:space="0" w:color="auto"/>
        <w:bottom w:val="none" w:sz="0" w:space="0" w:color="auto"/>
        <w:right w:val="none" w:sz="0" w:space="0" w:color="auto"/>
      </w:divBdr>
    </w:div>
    <w:div w:id="1640694756">
      <w:marLeft w:val="480"/>
      <w:marRight w:val="0"/>
      <w:marTop w:val="0"/>
      <w:marBottom w:val="0"/>
      <w:divBdr>
        <w:top w:val="none" w:sz="0" w:space="0" w:color="auto"/>
        <w:left w:val="none" w:sz="0" w:space="0" w:color="auto"/>
        <w:bottom w:val="none" w:sz="0" w:space="0" w:color="auto"/>
        <w:right w:val="none" w:sz="0" w:space="0" w:color="auto"/>
      </w:divBdr>
    </w:div>
    <w:div w:id="1640770352">
      <w:marLeft w:val="480"/>
      <w:marRight w:val="0"/>
      <w:marTop w:val="0"/>
      <w:marBottom w:val="0"/>
      <w:divBdr>
        <w:top w:val="none" w:sz="0" w:space="0" w:color="auto"/>
        <w:left w:val="none" w:sz="0" w:space="0" w:color="auto"/>
        <w:bottom w:val="none" w:sz="0" w:space="0" w:color="auto"/>
        <w:right w:val="none" w:sz="0" w:space="0" w:color="auto"/>
      </w:divBdr>
    </w:div>
    <w:div w:id="1641569120">
      <w:marLeft w:val="480"/>
      <w:marRight w:val="0"/>
      <w:marTop w:val="0"/>
      <w:marBottom w:val="0"/>
      <w:divBdr>
        <w:top w:val="none" w:sz="0" w:space="0" w:color="auto"/>
        <w:left w:val="none" w:sz="0" w:space="0" w:color="auto"/>
        <w:bottom w:val="none" w:sz="0" w:space="0" w:color="auto"/>
        <w:right w:val="none" w:sz="0" w:space="0" w:color="auto"/>
      </w:divBdr>
    </w:div>
    <w:div w:id="1645504295">
      <w:marLeft w:val="480"/>
      <w:marRight w:val="0"/>
      <w:marTop w:val="0"/>
      <w:marBottom w:val="0"/>
      <w:divBdr>
        <w:top w:val="none" w:sz="0" w:space="0" w:color="auto"/>
        <w:left w:val="none" w:sz="0" w:space="0" w:color="auto"/>
        <w:bottom w:val="none" w:sz="0" w:space="0" w:color="auto"/>
        <w:right w:val="none" w:sz="0" w:space="0" w:color="auto"/>
      </w:divBdr>
    </w:div>
    <w:div w:id="1646547505">
      <w:marLeft w:val="480"/>
      <w:marRight w:val="0"/>
      <w:marTop w:val="0"/>
      <w:marBottom w:val="0"/>
      <w:divBdr>
        <w:top w:val="none" w:sz="0" w:space="0" w:color="auto"/>
        <w:left w:val="none" w:sz="0" w:space="0" w:color="auto"/>
        <w:bottom w:val="none" w:sz="0" w:space="0" w:color="auto"/>
        <w:right w:val="none" w:sz="0" w:space="0" w:color="auto"/>
      </w:divBdr>
    </w:div>
    <w:div w:id="1648316635">
      <w:bodyDiv w:val="1"/>
      <w:marLeft w:val="0"/>
      <w:marRight w:val="0"/>
      <w:marTop w:val="0"/>
      <w:marBottom w:val="0"/>
      <w:divBdr>
        <w:top w:val="none" w:sz="0" w:space="0" w:color="auto"/>
        <w:left w:val="none" w:sz="0" w:space="0" w:color="auto"/>
        <w:bottom w:val="none" w:sz="0" w:space="0" w:color="auto"/>
        <w:right w:val="none" w:sz="0" w:space="0" w:color="auto"/>
      </w:divBdr>
    </w:div>
    <w:div w:id="1648978090">
      <w:marLeft w:val="480"/>
      <w:marRight w:val="0"/>
      <w:marTop w:val="0"/>
      <w:marBottom w:val="0"/>
      <w:divBdr>
        <w:top w:val="none" w:sz="0" w:space="0" w:color="auto"/>
        <w:left w:val="none" w:sz="0" w:space="0" w:color="auto"/>
        <w:bottom w:val="none" w:sz="0" w:space="0" w:color="auto"/>
        <w:right w:val="none" w:sz="0" w:space="0" w:color="auto"/>
      </w:divBdr>
    </w:div>
    <w:div w:id="1649280231">
      <w:bodyDiv w:val="1"/>
      <w:marLeft w:val="0"/>
      <w:marRight w:val="0"/>
      <w:marTop w:val="0"/>
      <w:marBottom w:val="0"/>
      <w:divBdr>
        <w:top w:val="none" w:sz="0" w:space="0" w:color="auto"/>
        <w:left w:val="none" w:sz="0" w:space="0" w:color="auto"/>
        <w:bottom w:val="none" w:sz="0" w:space="0" w:color="auto"/>
        <w:right w:val="none" w:sz="0" w:space="0" w:color="auto"/>
      </w:divBdr>
    </w:div>
    <w:div w:id="1649943480">
      <w:marLeft w:val="480"/>
      <w:marRight w:val="0"/>
      <w:marTop w:val="0"/>
      <w:marBottom w:val="0"/>
      <w:divBdr>
        <w:top w:val="none" w:sz="0" w:space="0" w:color="auto"/>
        <w:left w:val="none" w:sz="0" w:space="0" w:color="auto"/>
        <w:bottom w:val="none" w:sz="0" w:space="0" w:color="auto"/>
        <w:right w:val="none" w:sz="0" w:space="0" w:color="auto"/>
      </w:divBdr>
    </w:div>
    <w:div w:id="1650091197">
      <w:marLeft w:val="480"/>
      <w:marRight w:val="0"/>
      <w:marTop w:val="0"/>
      <w:marBottom w:val="0"/>
      <w:divBdr>
        <w:top w:val="none" w:sz="0" w:space="0" w:color="auto"/>
        <w:left w:val="none" w:sz="0" w:space="0" w:color="auto"/>
        <w:bottom w:val="none" w:sz="0" w:space="0" w:color="auto"/>
        <w:right w:val="none" w:sz="0" w:space="0" w:color="auto"/>
      </w:divBdr>
    </w:div>
    <w:div w:id="1650205883">
      <w:marLeft w:val="480"/>
      <w:marRight w:val="0"/>
      <w:marTop w:val="0"/>
      <w:marBottom w:val="0"/>
      <w:divBdr>
        <w:top w:val="none" w:sz="0" w:space="0" w:color="auto"/>
        <w:left w:val="none" w:sz="0" w:space="0" w:color="auto"/>
        <w:bottom w:val="none" w:sz="0" w:space="0" w:color="auto"/>
        <w:right w:val="none" w:sz="0" w:space="0" w:color="auto"/>
      </w:divBdr>
    </w:div>
    <w:div w:id="1650476340">
      <w:marLeft w:val="480"/>
      <w:marRight w:val="0"/>
      <w:marTop w:val="0"/>
      <w:marBottom w:val="0"/>
      <w:divBdr>
        <w:top w:val="none" w:sz="0" w:space="0" w:color="auto"/>
        <w:left w:val="none" w:sz="0" w:space="0" w:color="auto"/>
        <w:bottom w:val="none" w:sz="0" w:space="0" w:color="auto"/>
        <w:right w:val="none" w:sz="0" w:space="0" w:color="auto"/>
      </w:divBdr>
    </w:div>
    <w:div w:id="1650939038">
      <w:marLeft w:val="480"/>
      <w:marRight w:val="0"/>
      <w:marTop w:val="0"/>
      <w:marBottom w:val="0"/>
      <w:divBdr>
        <w:top w:val="none" w:sz="0" w:space="0" w:color="auto"/>
        <w:left w:val="none" w:sz="0" w:space="0" w:color="auto"/>
        <w:bottom w:val="none" w:sz="0" w:space="0" w:color="auto"/>
        <w:right w:val="none" w:sz="0" w:space="0" w:color="auto"/>
      </w:divBdr>
    </w:div>
    <w:div w:id="1652755662">
      <w:marLeft w:val="480"/>
      <w:marRight w:val="0"/>
      <w:marTop w:val="0"/>
      <w:marBottom w:val="0"/>
      <w:divBdr>
        <w:top w:val="none" w:sz="0" w:space="0" w:color="auto"/>
        <w:left w:val="none" w:sz="0" w:space="0" w:color="auto"/>
        <w:bottom w:val="none" w:sz="0" w:space="0" w:color="auto"/>
        <w:right w:val="none" w:sz="0" w:space="0" w:color="auto"/>
      </w:divBdr>
    </w:div>
    <w:div w:id="1654025848">
      <w:marLeft w:val="480"/>
      <w:marRight w:val="0"/>
      <w:marTop w:val="0"/>
      <w:marBottom w:val="0"/>
      <w:divBdr>
        <w:top w:val="none" w:sz="0" w:space="0" w:color="auto"/>
        <w:left w:val="none" w:sz="0" w:space="0" w:color="auto"/>
        <w:bottom w:val="none" w:sz="0" w:space="0" w:color="auto"/>
        <w:right w:val="none" w:sz="0" w:space="0" w:color="auto"/>
      </w:divBdr>
    </w:div>
    <w:div w:id="1654407153">
      <w:marLeft w:val="480"/>
      <w:marRight w:val="0"/>
      <w:marTop w:val="0"/>
      <w:marBottom w:val="0"/>
      <w:divBdr>
        <w:top w:val="none" w:sz="0" w:space="0" w:color="auto"/>
        <w:left w:val="none" w:sz="0" w:space="0" w:color="auto"/>
        <w:bottom w:val="none" w:sz="0" w:space="0" w:color="auto"/>
        <w:right w:val="none" w:sz="0" w:space="0" w:color="auto"/>
      </w:divBdr>
    </w:div>
    <w:div w:id="1654722865">
      <w:marLeft w:val="480"/>
      <w:marRight w:val="0"/>
      <w:marTop w:val="0"/>
      <w:marBottom w:val="0"/>
      <w:divBdr>
        <w:top w:val="none" w:sz="0" w:space="0" w:color="auto"/>
        <w:left w:val="none" w:sz="0" w:space="0" w:color="auto"/>
        <w:bottom w:val="none" w:sz="0" w:space="0" w:color="auto"/>
        <w:right w:val="none" w:sz="0" w:space="0" w:color="auto"/>
      </w:divBdr>
    </w:div>
    <w:div w:id="1654868318">
      <w:marLeft w:val="480"/>
      <w:marRight w:val="0"/>
      <w:marTop w:val="0"/>
      <w:marBottom w:val="0"/>
      <w:divBdr>
        <w:top w:val="none" w:sz="0" w:space="0" w:color="auto"/>
        <w:left w:val="none" w:sz="0" w:space="0" w:color="auto"/>
        <w:bottom w:val="none" w:sz="0" w:space="0" w:color="auto"/>
        <w:right w:val="none" w:sz="0" w:space="0" w:color="auto"/>
      </w:divBdr>
    </w:div>
    <w:div w:id="1655068656">
      <w:bodyDiv w:val="1"/>
      <w:marLeft w:val="0"/>
      <w:marRight w:val="0"/>
      <w:marTop w:val="0"/>
      <w:marBottom w:val="0"/>
      <w:divBdr>
        <w:top w:val="none" w:sz="0" w:space="0" w:color="auto"/>
        <w:left w:val="none" w:sz="0" w:space="0" w:color="auto"/>
        <w:bottom w:val="none" w:sz="0" w:space="0" w:color="auto"/>
        <w:right w:val="none" w:sz="0" w:space="0" w:color="auto"/>
      </w:divBdr>
    </w:div>
    <w:div w:id="1656030081">
      <w:marLeft w:val="480"/>
      <w:marRight w:val="0"/>
      <w:marTop w:val="0"/>
      <w:marBottom w:val="0"/>
      <w:divBdr>
        <w:top w:val="none" w:sz="0" w:space="0" w:color="auto"/>
        <w:left w:val="none" w:sz="0" w:space="0" w:color="auto"/>
        <w:bottom w:val="none" w:sz="0" w:space="0" w:color="auto"/>
        <w:right w:val="none" w:sz="0" w:space="0" w:color="auto"/>
      </w:divBdr>
    </w:div>
    <w:div w:id="1656644815">
      <w:marLeft w:val="480"/>
      <w:marRight w:val="0"/>
      <w:marTop w:val="0"/>
      <w:marBottom w:val="0"/>
      <w:divBdr>
        <w:top w:val="none" w:sz="0" w:space="0" w:color="auto"/>
        <w:left w:val="none" w:sz="0" w:space="0" w:color="auto"/>
        <w:bottom w:val="none" w:sz="0" w:space="0" w:color="auto"/>
        <w:right w:val="none" w:sz="0" w:space="0" w:color="auto"/>
      </w:divBdr>
    </w:div>
    <w:div w:id="1656957613">
      <w:marLeft w:val="480"/>
      <w:marRight w:val="0"/>
      <w:marTop w:val="0"/>
      <w:marBottom w:val="0"/>
      <w:divBdr>
        <w:top w:val="none" w:sz="0" w:space="0" w:color="auto"/>
        <w:left w:val="none" w:sz="0" w:space="0" w:color="auto"/>
        <w:bottom w:val="none" w:sz="0" w:space="0" w:color="auto"/>
        <w:right w:val="none" w:sz="0" w:space="0" w:color="auto"/>
      </w:divBdr>
    </w:div>
    <w:div w:id="1657297903">
      <w:marLeft w:val="480"/>
      <w:marRight w:val="0"/>
      <w:marTop w:val="0"/>
      <w:marBottom w:val="0"/>
      <w:divBdr>
        <w:top w:val="none" w:sz="0" w:space="0" w:color="auto"/>
        <w:left w:val="none" w:sz="0" w:space="0" w:color="auto"/>
        <w:bottom w:val="none" w:sz="0" w:space="0" w:color="auto"/>
        <w:right w:val="none" w:sz="0" w:space="0" w:color="auto"/>
      </w:divBdr>
    </w:div>
    <w:div w:id="1658412289">
      <w:marLeft w:val="480"/>
      <w:marRight w:val="0"/>
      <w:marTop w:val="0"/>
      <w:marBottom w:val="0"/>
      <w:divBdr>
        <w:top w:val="none" w:sz="0" w:space="0" w:color="auto"/>
        <w:left w:val="none" w:sz="0" w:space="0" w:color="auto"/>
        <w:bottom w:val="none" w:sz="0" w:space="0" w:color="auto"/>
        <w:right w:val="none" w:sz="0" w:space="0" w:color="auto"/>
      </w:divBdr>
    </w:div>
    <w:div w:id="1658534499">
      <w:marLeft w:val="480"/>
      <w:marRight w:val="0"/>
      <w:marTop w:val="0"/>
      <w:marBottom w:val="0"/>
      <w:divBdr>
        <w:top w:val="none" w:sz="0" w:space="0" w:color="auto"/>
        <w:left w:val="none" w:sz="0" w:space="0" w:color="auto"/>
        <w:bottom w:val="none" w:sz="0" w:space="0" w:color="auto"/>
        <w:right w:val="none" w:sz="0" w:space="0" w:color="auto"/>
      </w:divBdr>
    </w:div>
    <w:div w:id="1658802811">
      <w:marLeft w:val="480"/>
      <w:marRight w:val="0"/>
      <w:marTop w:val="0"/>
      <w:marBottom w:val="0"/>
      <w:divBdr>
        <w:top w:val="none" w:sz="0" w:space="0" w:color="auto"/>
        <w:left w:val="none" w:sz="0" w:space="0" w:color="auto"/>
        <w:bottom w:val="none" w:sz="0" w:space="0" w:color="auto"/>
        <w:right w:val="none" w:sz="0" w:space="0" w:color="auto"/>
      </w:divBdr>
    </w:div>
    <w:div w:id="1659112695">
      <w:marLeft w:val="480"/>
      <w:marRight w:val="0"/>
      <w:marTop w:val="0"/>
      <w:marBottom w:val="0"/>
      <w:divBdr>
        <w:top w:val="none" w:sz="0" w:space="0" w:color="auto"/>
        <w:left w:val="none" w:sz="0" w:space="0" w:color="auto"/>
        <w:bottom w:val="none" w:sz="0" w:space="0" w:color="auto"/>
        <w:right w:val="none" w:sz="0" w:space="0" w:color="auto"/>
      </w:divBdr>
    </w:div>
    <w:div w:id="1660114776">
      <w:marLeft w:val="480"/>
      <w:marRight w:val="0"/>
      <w:marTop w:val="0"/>
      <w:marBottom w:val="0"/>
      <w:divBdr>
        <w:top w:val="none" w:sz="0" w:space="0" w:color="auto"/>
        <w:left w:val="none" w:sz="0" w:space="0" w:color="auto"/>
        <w:bottom w:val="none" w:sz="0" w:space="0" w:color="auto"/>
        <w:right w:val="none" w:sz="0" w:space="0" w:color="auto"/>
      </w:divBdr>
    </w:div>
    <w:div w:id="1661424600">
      <w:bodyDiv w:val="1"/>
      <w:marLeft w:val="0"/>
      <w:marRight w:val="0"/>
      <w:marTop w:val="0"/>
      <w:marBottom w:val="0"/>
      <w:divBdr>
        <w:top w:val="none" w:sz="0" w:space="0" w:color="auto"/>
        <w:left w:val="none" w:sz="0" w:space="0" w:color="auto"/>
        <w:bottom w:val="none" w:sz="0" w:space="0" w:color="auto"/>
        <w:right w:val="none" w:sz="0" w:space="0" w:color="auto"/>
      </w:divBdr>
    </w:div>
    <w:div w:id="1661956262">
      <w:marLeft w:val="480"/>
      <w:marRight w:val="0"/>
      <w:marTop w:val="0"/>
      <w:marBottom w:val="0"/>
      <w:divBdr>
        <w:top w:val="none" w:sz="0" w:space="0" w:color="auto"/>
        <w:left w:val="none" w:sz="0" w:space="0" w:color="auto"/>
        <w:bottom w:val="none" w:sz="0" w:space="0" w:color="auto"/>
        <w:right w:val="none" w:sz="0" w:space="0" w:color="auto"/>
      </w:divBdr>
    </w:div>
    <w:div w:id="1663310916">
      <w:marLeft w:val="480"/>
      <w:marRight w:val="0"/>
      <w:marTop w:val="0"/>
      <w:marBottom w:val="0"/>
      <w:divBdr>
        <w:top w:val="none" w:sz="0" w:space="0" w:color="auto"/>
        <w:left w:val="none" w:sz="0" w:space="0" w:color="auto"/>
        <w:bottom w:val="none" w:sz="0" w:space="0" w:color="auto"/>
        <w:right w:val="none" w:sz="0" w:space="0" w:color="auto"/>
      </w:divBdr>
    </w:div>
    <w:div w:id="1664045744">
      <w:marLeft w:val="480"/>
      <w:marRight w:val="0"/>
      <w:marTop w:val="0"/>
      <w:marBottom w:val="0"/>
      <w:divBdr>
        <w:top w:val="none" w:sz="0" w:space="0" w:color="auto"/>
        <w:left w:val="none" w:sz="0" w:space="0" w:color="auto"/>
        <w:bottom w:val="none" w:sz="0" w:space="0" w:color="auto"/>
        <w:right w:val="none" w:sz="0" w:space="0" w:color="auto"/>
      </w:divBdr>
    </w:div>
    <w:div w:id="1664315353">
      <w:marLeft w:val="480"/>
      <w:marRight w:val="0"/>
      <w:marTop w:val="0"/>
      <w:marBottom w:val="0"/>
      <w:divBdr>
        <w:top w:val="none" w:sz="0" w:space="0" w:color="auto"/>
        <w:left w:val="none" w:sz="0" w:space="0" w:color="auto"/>
        <w:bottom w:val="none" w:sz="0" w:space="0" w:color="auto"/>
        <w:right w:val="none" w:sz="0" w:space="0" w:color="auto"/>
      </w:divBdr>
    </w:div>
    <w:div w:id="1664816928">
      <w:marLeft w:val="480"/>
      <w:marRight w:val="0"/>
      <w:marTop w:val="0"/>
      <w:marBottom w:val="0"/>
      <w:divBdr>
        <w:top w:val="none" w:sz="0" w:space="0" w:color="auto"/>
        <w:left w:val="none" w:sz="0" w:space="0" w:color="auto"/>
        <w:bottom w:val="none" w:sz="0" w:space="0" w:color="auto"/>
        <w:right w:val="none" w:sz="0" w:space="0" w:color="auto"/>
      </w:divBdr>
    </w:div>
    <w:div w:id="1665160670">
      <w:marLeft w:val="480"/>
      <w:marRight w:val="0"/>
      <w:marTop w:val="0"/>
      <w:marBottom w:val="0"/>
      <w:divBdr>
        <w:top w:val="none" w:sz="0" w:space="0" w:color="auto"/>
        <w:left w:val="none" w:sz="0" w:space="0" w:color="auto"/>
        <w:bottom w:val="none" w:sz="0" w:space="0" w:color="auto"/>
        <w:right w:val="none" w:sz="0" w:space="0" w:color="auto"/>
      </w:divBdr>
    </w:div>
    <w:div w:id="1667436250">
      <w:bodyDiv w:val="1"/>
      <w:marLeft w:val="0"/>
      <w:marRight w:val="0"/>
      <w:marTop w:val="0"/>
      <w:marBottom w:val="0"/>
      <w:divBdr>
        <w:top w:val="none" w:sz="0" w:space="0" w:color="auto"/>
        <w:left w:val="none" w:sz="0" w:space="0" w:color="auto"/>
        <w:bottom w:val="none" w:sz="0" w:space="0" w:color="auto"/>
        <w:right w:val="none" w:sz="0" w:space="0" w:color="auto"/>
      </w:divBdr>
    </w:div>
    <w:div w:id="1669287186">
      <w:marLeft w:val="480"/>
      <w:marRight w:val="0"/>
      <w:marTop w:val="0"/>
      <w:marBottom w:val="0"/>
      <w:divBdr>
        <w:top w:val="none" w:sz="0" w:space="0" w:color="auto"/>
        <w:left w:val="none" w:sz="0" w:space="0" w:color="auto"/>
        <w:bottom w:val="none" w:sz="0" w:space="0" w:color="auto"/>
        <w:right w:val="none" w:sz="0" w:space="0" w:color="auto"/>
      </w:divBdr>
    </w:div>
    <w:div w:id="1669478966">
      <w:marLeft w:val="480"/>
      <w:marRight w:val="0"/>
      <w:marTop w:val="0"/>
      <w:marBottom w:val="0"/>
      <w:divBdr>
        <w:top w:val="none" w:sz="0" w:space="0" w:color="auto"/>
        <w:left w:val="none" w:sz="0" w:space="0" w:color="auto"/>
        <w:bottom w:val="none" w:sz="0" w:space="0" w:color="auto"/>
        <w:right w:val="none" w:sz="0" w:space="0" w:color="auto"/>
      </w:divBdr>
    </w:div>
    <w:div w:id="1670060843">
      <w:marLeft w:val="480"/>
      <w:marRight w:val="0"/>
      <w:marTop w:val="0"/>
      <w:marBottom w:val="0"/>
      <w:divBdr>
        <w:top w:val="none" w:sz="0" w:space="0" w:color="auto"/>
        <w:left w:val="none" w:sz="0" w:space="0" w:color="auto"/>
        <w:bottom w:val="none" w:sz="0" w:space="0" w:color="auto"/>
        <w:right w:val="none" w:sz="0" w:space="0" w:color="auto"/>
      </w:divBdr>
    </w:div>
    <w:div w:id="1670644189">
      <w:marLeft w:val="480"/>
      <w:marRight w:val="0"/>
      <w:marTop w:val="0"/>
      <w:marBottom w:val="0"/>
      <w:divBdr>
        <w:top w:val="none" w:sz="0" w:space="0" w:color="auto"/>
        <w:left w:val="none" w:sz="0" w:space="0" w:color="auto"/>
        <w:bottom w:val="none" w:sz="0" w:space="0" w:color="auto"/>
        <w:right w:val="none" w:sz="0" w:space="0" w:color="auto"/>
      </w:divBdr>
    </w:div>
    <w:div w:id="1670668544">
      <w:marLeft w:val="480"/>
      <w:marRight w:val="0"/>
      <w:marTop w:val="0"/>
      <w:marBottom w:val="0"/>
      <w:divBdr>
        <w:top w:val="none" w:sz="0" w:space="0" w:color="auto"/>
        <w:left w:val="none" w:sz="0" w:space="0" w:color="auto"/>
        <w:bottom w:val="none" w:sz="0" w:space="0" w:color="auto"/>
        <w:right w:val="none" w:sz="0" w:space="0" w:color="auto"/>
      </w:divBdr>
    </w:div>
    <w:div w:id="1670911377">
      <w:marLeft w:val="480"/>
      <w:marRight w:val="0"/>
      <w:marTop w:val="0"/>
      <w:marBottom w:val="0"/>
      <w:divBdr>
        <w:top w:val="none" w:sz="0" w:space="0" w:color="auto"/>
        <w:left w:val="none" w:sz="0" w:space="0" w:color="auto"/>
        <w:bottom w:val="none" w:sz="0" w:space="0" w:color="auto"/>
        <w:right w:val="none" w:sz="0" w:space="0" w:color="auto"/>
      </w:divBdr>
    </w:div>
    <w:div w:id="1672220186">
      <w:marLeft w:val="480"/>
      <w:marRight w:val="0"/>
      <w:marTop w:val="0"/>
      <w:marBottom w:val="0"/>
      <w:divBdr>
        <w:top w:val="none" w:sz="0" w:space="0" w:color="auto"/>
        <w:left w:val="none" w:sz="0" w:space="0" w:color="auto"/>
        <w:bottom w:val="none" w:sz="0" w:space="0" w:color="auto"/>
        <w:right w:val="none" w:sz="0" w:space="0" w:color="auto"/>
      </w:divBdr>
    </w:div>
    <w:div w:id="1672289574">
      <w:marLeft w:val="480"/>
      <w:marRight w:val="0"/>
      <w:marTop w:val="0"/>
      <w:marBottom w:val="0"/>
      <w:divBdr>
        <w:top w:val="none" w:sz="0" w:space="0" w:color="auto"/>
        <w:left w:val="none" w:sz="0" w:space="0" w:color="auto"/>
        <w:bottom w:val="none" w:sz="0" w:space="0" w:color="auto"/>
        <w:right w:val="none" w:sz="0" w:space="0" w:color="auto"/>
      </w:divBdr>
    </w:div>
    <w:div w:id="1672294593">
      <w:marLeft w:val="480"/>
      <w:marRight w:val="0"/>
      <w:marTop w:val="0"/>
      <w:marBottom w:val="0"/>
      <w:divBdr>
        <w:top w:val="none" w:sz="0" w:space="0" w:color="auto"/>
        <w:left w:val="none" w:sz="0" w:space="0" w:color="auto"/>
        <w:bottom w:val="none" w:sz="0" w:space="0" w:color="auto"/>
        <w:right w:val="none" w:sz="0" w:space="0" w:color="auto"/>
      </w:divBdr>
    </w:div>
    <w:div w:id="1672760479">
      <w:bodyDiv w:val="1"/>
      <w:marLeft w:val="0"/>
      <w:marRight w:val="0"/>
      <w:marTop w:val="0"/>
      <w:marBottom w:val="0"/>
      <w:divBdr>
        <w:top w:val="none" w:sz="0" w:space="0" w:color="auto"/>
        <w:left w:val="none" w:sz="0" w:space="0" w:color="auto"/>
        <w:bottom w:val="none" w:sz="0" w:space="0" w:color="auto"/>
        <w:right w:val="none" w:sz="0" w:space="0" w:color="auto"/>
      </w:divBdr>
    </w:div>
    <w:div w:id="1672872600">
      <w:marLeft w:val="480"/>
      <w:marRight w:val="0"/>
      <w:marTop w:val="0"/>
      <w:marBottom w:val="0"/>
      <w:divBdr>
        <w:top w:val="none" w:sz="0" w:space="0" w:color="auto"/>
        <w:left w:val="none" w:sz="0" w:space="0" w:color="auto"/>
        <w:bottom w:val="none" w:sz="0" w:space="0" w:color="auto"/>
        <w:right w:val="none" w:sz="0" w:space="0" w:color="auto"/>
      </w:divBdr>
    </w:div>
    <w:div w:id="1673141071">
      <w:marLeft w:val="480"/>
      <w:marRight w:val="0"/>
      <w:marTop w:val="0"/>
      <w:marBottom w:val="0"/>
      <w:divBdr>
        <w:top w:val="none" w:sz="0" w:space="0" w:color="auto"/>
        <w:left w:val="none" w:sz="0" w:space="0" w:color="auto"/>
        <w:bottom w:val="none" w:sz="0" w:space="0" w:color="auto"/>
        <w:right w:val="none" w:sz="0" w:space="0" w:color="auto"/>
      </w:divBdr>
    </w:div>
    <w:div w:id="1673796116">
      <w:marLeft w:val="480"/>
      <w:marRight w:val="0"/>
      <w:marTop w:val="0"/>
      <w:marBottom w:val="0"/>
      <w:divBdr>
        <w:top w:val="none" w:sz="0" w:space="0" w:color="auto"/>
        <w:left w:val="none" w:sz="0" w:space="0" w:color="auto"/>
        <w:bottom w:val="none" w:sz="0" w:space="0" w:color="auto"/>
        <w:right w:val="none" w:sz="0" w:space="0" w:color="auto"/>
      </w:divBdr>
    </w:div>
    <w:div w:id="1673874019">
      <w:marLeft w:val="480"/>
      <w:marRight w:val="0"/>
      <w:marTop w:val="0"/>
      <w:marBottom w:val="0"/>
      <w:divBdr>
        <w:top w:val="none" w:sz="0" w:space="0" w:color="auto"/>
        <w:left w:val="none" w:sz="0" w:space="0" w:color="auto"/>
        <w:bottom w:val="none" w:sz="0" w:space="0" w:color="auto"/>
        <w:right w:val="none" w:sz="0" w:space="0" w:color="auto"/>
      </w:divBdr>
    </w:div>
    <w:div w:id="1673991935">
      <w:marLeft w:val="480"/>
      <w:marRight w:val="0"/>
      <w:marTop w:val="0"/>
      <w:marBottom w:val="0"/>
      <w:divBdr>
        <w:top w:val="none" w:sz="0" w:space="0" w:color="auto"/>
        <w:left w:val="none" w:sz="0" w:space="0" w:color="auto"/>
        <w:bottom w:val="none" w:sz="0" w:space="0" w:color="auto"/>
        <w:right w:val="none" w:sz="0" w:space="0" w:color="auto"/>
      </w:divBdr>
    </w:div>
    <w:div w:id="1674067764">
      <w:marLeft w:val="480"/>
      <w:marRight w:val="0"/>
      <w:marTop w:val="0"/>
      <w:marBottom w:val="0"/>
      <w:divBdr>
        <w:top w:val="none" w:sz="0" w:space="0" w:color="auto"/>
        <w:left w:val="none" w:sz="0" w:space="0" w:color="auto"/>
        <w:bottom w:val="none" w:sz="0" w:space="0" w:color="auto"/>
        <w:right w:val="none" w:sz="0" w:space="0" w:color="auto"/>
      </w:divBdr>
    </w:div>
    <w:div w:id="1674651351">
      <w:marLeft w:val="480"/>
      <w:marRight w:val="0"/>
      <w:marTop w:val="0"/>
      <w:marBottom w:val="0"/>
      <w:divBdr>
        <w:top w:val="none" w:sz="0" w:space="0" w:color="auto"/>
        <w:left w:val="none" w:sz="0" w:space="0" w:color="auto"/>
        <w:bottom w:val="none" w:sz="0" w:space="0" w:color="auto"/>
        <w:right w:val="none" w:sz="0" w:space="0" w:color="auto"/>
      </w:divBdr>
    </w:div>
    <w:div w:id="1674794369">
      <w:marLeft w:val="480"/>
      <w:marRight w:val="0"/>
      <w:marTop w:val="0"/>
      <w:marBottom w:val="0"/>
      <w:divBdr>
        <w:top w:val="none" w:sz="0" w:space="0" w:color="auto"/>
        <w:left w:val="none" w:sz="0" w:space="0" w:color="auto"/>
        <w:bottom w:val="none" w:sz="0" w:space="0" w:color="auto"/>
        <w:right w:val="none" w:sz="0" w:space="0" w:color="auto"/>
      </w:divBdr>
    </w:div>
    <w:div w:id="1675497673">
      <w:marLeft w:val="480"/>
      <w:marRight w:val="0"/>
      <w:marTop w:val="0"/>
      <w:marBottom w:val="0"/>
      <w:divBdr>
        <w:top w:val="none" w:sz="0" w:space="0" w:color="auto"/>
        <w:left w:val="none" w:sz="0" w:space="0" w:color="auto"/>
        <w:bottom w:val="none" w:sz="0" w:space="0" w:color="auto"/>
        <w:right w:val="none" w:sz="0" w:space="0" w:color="auto"/>
      </w:divBdr>
    </w:div>
    <w:div w:id="1677002450">
      <w:marLeft w:val="480"/>
      <w:marRight w:val="0"/>
      <w:marTop w:val="0"/>
      <w:marBottom w:val="0"/>
      <w:divBdr>
        <w:top w:val="none" w:sz="0" w:space="0" w:color="auto"/>
        <w:left w:val="none" w:sz="0" w:space="0" w:color="auto"/>
        <w:bottom w:val="none" w:sz="0" w:space="0" w:color="auto"/>
        <w:right w:val="none" w:sz="0" w:space="0" w:color="auto"/>
      </w:divBdr>
    </w:div>
    <w:div w:id="1678733670">
      <w:bodyDiv w:val="1"/>
      <w:marLeft w:val="0"/>
      <w:marRight w:val="0"/>
      <w:marTop w:val="0"/>
      <w:marBottom w:val="0"/>
      <w:divBdr>
        <w:top w:val="none" w:sz="0" w:space="0" w:color="auto"/>
        <w:left w:val="none" w:sz="0" w:space="0" w:color="auto"/>
        <w:bottom w:val="none" w:sz="0" w:space="0" w:color="auto"/>
        <w:right w:val="none" w:sz="0" w:space="0" w:color="auto"/>
      </w:divBdr>
    </w:div>
    <w:div w:id="1679111466">
      <w:marLeft w:val="480"/>
      <w:marRight w:val="0"/>
      <w:marTop w:val="0"/>
      <w:marBottom w:val="0"/>
      <w:divBdr>
        <w:top w:val="none" w:sz="0" w:space="0" w:color="auto"/>
        <w:left w:val="none" w:sz="0" w:space="0" w:color="auto"/>
        <w:bottom w:val="none" w:sz="0" w:space="0" w:color="auto"/>
        <w:right w:val="none" w:sz="0" w:space="0" w:color="auto"/>
      </w:divBdr>
    </w:div>
    <w:div w:id="1679651680">
      <w:marLeft w:val="480"/>
      <w:marRight w:val="0"/>
      <w:marTop w:val="0"/>
      <w:marBottom w:val="0"/>
      <w:divBdr>
        <w:top w:val="none" w:sz="0" w:space="0" w:color="auto"/>
        <w:left w:val="none" w:sz="0" w:space="0" w:color="auto"/>
        <w:bottom w:val="none" w:sz="0" w:space="0" w:color="auto"/>
        <w:right w:val="none" w:sz="0" w:space="0" w:color="auto"/>
      </w:divBdr>
    </w:div>
    <w:div w:id="1681079442">
      <w:marLeft w:val="480"/>
      <w:marRight w:val="0"/>
      <w:marTop w:val="0"/>
      <w:marBottom w:val="0"/>
      <w:divBdr>
        <w:top w:val="none" w:sz="0" w:space="0" w:color="auto"/>
        <w:left w:val="none" w:sz="0" w:space="0" w:color="auto"/>
        <w:bottom w:val="none" w:sz="0" w:space="0" w:color="auto"/>
        <w:right w:val="none" w:sz="0" w:space="0" w:color="auto"/>
      </w:divBdr>
    </w:div>
    <w:div w:id="1681197855">
      <w:marLeft w:val="480"/>
      <w:marRight w:val="0"/>
      <w:marTop w:val="0"/>
      <w:marBottom w:val="0"/>
      <w:divBdr>
        <w:top w:val="none" w:sz="0" w:space="0" w:color="auto"/>
        <w:left w:val="none" w:sz="0" w:space="0" w:color="auto"/>
        <w:bottom w:val="none" w:sz="0" w:space="0" w:color="auto"/>
        <w:right w:val="none" w:sz="0" w:space="0" w:color="auto"/>
      </w:divBdr>
    </w:div>
    <w:div w:id="1681545982">
      <w:marLeft w:val="480"/>
      <w:marRight w:val="0"/>
      <w:marTop w:val="0"/>
      <w:marBottom w:val="0"/>
      <w:divBdr>
        <w:top w:val="none" w:sz="0" w:space="0" w:color="auto"/>
        <w:left w:val="none" w:sz="0" w:space="0" w:color="auto"/>
        <w:bottom w:val="none" w:sz="0" w:space="0" w:color="auto"/>
        <w:right w:val="none" w:sz="0" w:space="0" w:color="auto"/>
      </w:divBdr>
    </w:div>
    <w:div w:id="1682706800">
      <w:marLeft w:val="480"/>
      <w:marRight w:val="0"/>
      <w:marTop w:val="0"/>
      <w:marBottom w:val="0"/>
      <w:divBdr>
        <w:top w:val="none" w:sz="0" w:space="0" w:color="auto"/>
        <w:left w:val="none" w:sz="0" w:space="0" w:color="auto"/>
        <w:bottom w:val="none" w:sz="0" w:space="0" w:color="auto"/>
        <w:right w:val="none" w:sz="0" w:space="0" w:color="auto"/>
      </w:divBdr>
    </w:div>
    <w:div w:id="1683162404">
      <w:marLeft w:val="480"/>
      <w:marRight w:val="0"/>
      <w:marTop w:val="0"/>
      <w:marBottom w:val="0"/>
      <w:divBdr>
        <w:top w:val="none" w:sz="0" w:space="0" w:color="auto"/>
        <w:left w:val="none" w:sz="0" w:space="0" w:color="auto"/>
        <w:bottom w:val="none" w:sz="0" w:space="0" w:color="auto"/>
        <w:right w:val="none" w:sz="0" w:space="0" w:color="auto"/>
      </w:divBdr>
    </w:div>
    <w:div w:id="1683240215">
      <w:marLeft w:val="480"/>
      <w:marRight w:val="0"/>
      <w:marTop w:val="0"/>
      <w:marBottom w:val="0"/>
      <w:divBdr>
        <w:top w:val="none" w:sz="0" w:space="0" w:color="auto"/>
        <w:left w:val="none" w:sz="0" w:space="0" w:color="auto"/>
        <w:bottom w:val="none" w:sz="0" w:space="0" w:color="auto"/>
        <w:right w:val="none" w:sz="0" w:space="0" w:color="auto"/>
      </w:divBdr>
    </w:div>
    <w:div w:id="1683584711">
      <w:marLeft w:val="480"/>
      <w:marRight w:val="0"/>
      <w:marTop w:val="0"/>
      <w:marBottom w:val="0"/>
      <w:divBdr>
        <w:top w:val="none" w:sz="0" w:space="0" w:color="auto"/>
        <w:left w:val="none" w:sz="0" w:space="0" w:color="auto"/>
        <w:bottom w:val="none" w:sz="0" w:space="0" w:color="auto"/>
        <w:right w:val="none" w:sz="0" w:space="0" w:color="auto"/>
      </w:divBdr>
    </w:div>
    <w:div w:id="1683779789">
      <w:marLeft w:val="480"/>
      <w:marRight w:val="0"/>
      <w:marTop w:val="0"/>
      <w:marBottom w:val="0"/>
      <w:divBdr>
        <w:top w:val="none" w:sz="0" w:space="0" w:color="auto"/>
        <w:left w:val="none" w:sz="0" w:space="0" w:color="auto"/>
        <w:bottom w:val="none" w:sz="0" w:space="0" w:color="auto"/>
        <w:right w:val="none" w:sz="0" w:space="0" w:color="auto"/>
      </w:divBdr>
    </w:div>
    <w:div w:id="1684286333">
      <w:marLeft w:val="480"/>
      <w:marRight w:val="0"/>
      <w:marTop w:val="0"/>
      <w:marBottom w:val="0"/>
      <w:divBdr>
        <w:top w:val="none" w:sz="0" w:space="0" w:color="auto"/>
        <w:left w:val="none" w:sz="0" w:space="0" w:color="auto"/>
        <w:bottom w:val="none" w:sz="0" w:space="0" w:color="auto"/>
        <w:right w:val="none" w:sz="0" w:space="0" w:color="auto"/>
      </w:divBdr>
    </w:div>
    <w:div w:id="1684938536">
      <w:marLeft w:val="480"/>
      <w:marRight w:val="0"/>
      <w:marTop w:val="0"/>
      <w:marBottom w:val="0"/>
      <w:divBdr>
        <w:top w:val="none" w:sz="0" w:space="0" w:color="auto"/>
        <w:left w:val="none" w:sz="0" w:space="0" w:color="auto"/>
        <w:bottom w:val="none" w:sz="0" w:space="0" w:color="auto"/>
        <w:right w:val="none" w:sz="0" w:space="0" w:color="auto"/>
      </w:divBdr>
    </w:div>
    <w:div w:id="1685475239">
      <w:marLeft w:val="480"/>
      <w:marRight w:val="0"/>
      <w:marTop w:val="0"/>
      <w:marBottom w:val="0"/>
      <w:divBdr>
        <w:top w:val="none" w:sz="0" w:space="0" w:color="auto"/>
        <w:left w:val="none" w:sz="0" w:space="0" w:color="auto"/>
        <w:bottom w:val="none" w:sz="0" w:space="0" w:color="auto"/>
        <w:right w:val="none" w:sz="0" w:space="0" w:color="auto"/>
      </w:divBdr>
    </w:div>
    <w:div w:id="1686637427">
      <w:marLeft w:val="480"/>
      <w:marRight w:val="0"/>
      <w:marTop w:val="0"/>
      <w:marBottom w:val="0"/>
      <w:divBdr>
        <w:top w:val="none" w:sz="0" w:space="0" w:color="auto"/>
        <w:left w:val="none" w:sz="0" w:space="0" w:color="auto"/>
        <w:bottom w:val="none" w:sz="0" w:space="0" w:color="auto"/>
        <w:right w:val="none" w:sz="0" w:space="0" w:color="auto"/>
      </w:divBdr>
    </w:div>
    <w:div w:id="1687710461">
      <w:marLeft w:val="480"/>
      <w:marRight w:val="0"/>
      <w:marTop w:val="0"/>
      <w:marBottom w:val="0"/>
      <w:divBdr>
        <w:top w:val="none" w:sz="0" w:space="0" w:color="auto"/>
        <w:left w:val="none" w:sz="0" w:space="0" w:color="auto"/>
        <w:bottom w:val="none" w:sz="0" w:space="0" w:color="auto"/>
        <w:right w:val="none" w:sz="0" w:space="0" w:color="auto"/>
      </w:divBdr>
    </w:div>
    <w:div w:id="1688479748">
      <w:bodyDiv w:val="1"/>
      <w:marLeft w:val="0"/>
      <w:marRight w:val="0"/>
      <w:marTop w:val="0"/>
      <w:marBottom w:val="0"/>
      <w:divBdr>
        <w:top w:val="none" w:sz="0" w:space="0" w:color="auto"/>
        <w:left w:val="none" w:sz="0" w:space="0" w:color="auto"/>
        <w:bottom w:val="none" w:sz="0" w:space="0" w:color="auto"/>
        <w:right w:val="none" w:sz="0" w:space="0" w:color="auto"/>
      </w:divBdr>
    </w:div>
    <w:div w:id="1688601122">
      <w:marLeft w:val="480"/>
      <w:marRight w:val="0"/>
      <w:marTop w:val="0"/>
      <w:marBottom w:val="0"/>
      <w:divBdr>
        <w:top w:val="none" w:sz="0" w:space="0" w:color="auto"/>
        <w:left w:val="none" w:sz="0" w:space="0" w:color="auto"/>
        <w:bottom w:val="none" w:sz="0" w:space="0" w:color="auto"/>
        <w:right w:val="none" w:sz="0" w:space="0" w:color="auto"/>
      </w:divBdr>
    </w:div>
    <w:div w:id="1689792587">
      <w:marLeft w:val="480"/>
      <w:marRight w:val="0"/>
      <w:marTop w:val="0"/>
      <w:marBottom w:val="0"/>
      <w:divBdr>
        <w:top w:val="none" w:sz="0" w:space="0" w:color="auto"/>
        <w:left w:val="none" w:sz="0" w:space="0" w:color="auto"/>
        <w:bottom w:val="none" w:sz="0" w:space="0" w:color="auto"/>
        <w:right w:val="none" w:sz="0" w:space="0" w:color="auto"/>
      </w:divBdr>
    </w:div>
    <w:div w:id="1690594748">
      <w:marLeft w:val="480"/>
      <w:marRight w:val="0"/>
      <w:marTop w:val="0"/>
      <w:marBottom w:val="0"/>
      <w:divBdr>
        <w:top w:val="none" w:sz="0" w:space="0" w:color="auto"/>
        <w:left w:val="none" w:sz="0" w:space="0" w:color="auto"/>
        <w:bottom w:val="none" w:sz="0" w:space="0" w:color="auto"/>
        <w:right w:val="none" w:sz="0" w:space="0" w:color="auto"/>
      </w:divBdr>
    </w:div>
    <w:div w:id="1690642329">
      <w:marLeft w:val="480"/>
      <w:marRight w:val="0"/>
      <w:marTop w:val="0"/>
      <w:marBottom w:val="0"/>
      <w:divBdr>
        <w:top w:val="none" w:sz="0" w:space="0" w:color="auto"/>
        <w:left w:val="none" w:sz="0" w:space="0" w:color="auto"/>
        <w:bottom w:val="none" w:sz="0" w:space="0" w:color="auto"/>
        <w:right w:val="none" w:sz="0" w:space="0" w:color="auto"/>
      </w:divBdr>
    </w:div>
    <w:div w:id="1691224721">
      <w:marLeft w:val="480"/>
      <w:marRight w:val="0"/>
      <w:marTop w:val="0"/>
      <w:marBottom w:val="0"/>
      <w:divBdr>
        <w:top w:val="none" w:sz="0" w:space="0" w:color="auto"/>
        <w:left w:val="none" w:sz="0" w:space="0" w:color="auto"/>
        <w:bottom w:val="none" w:sz="0" w:space="0" w:color="auto"/>
        <w:right w:val="none" w:sz="0" w:space="0" w:color="auto"/>
      </w:divBdr>
    </w:div>
    <w:div w:id="1691419159">
      <w:marLeft w:val="480"/>
      <w:marRight w:val="0"/>
      <w:marTop w:val="0"/>
      <w:marBottom w:val="0"/>
      <w:divBdr>
        <w:top w:val="none" w:sz="0" w:space="0" w:color="auto"/>
        <w:left w:val="none" w:sz="0" w:space="0" w:color="auto"/>
        <w:bottom w:val="none" w:sz="0" w:space="0" w:color="auto"/>
        <w:right w:val="none" w:sz="0" w:space="0" w:color="auto"/>
      </w:divBdr>
    </w:div>
    <w:div w:id="1692798137">
      <w:marLeft w:val="480"/>
      <w:marRight w:val="0"/>
      <w:marTop w:val="0"/>
      <w:marBottom w:val="0"/>
      <w:divBdr>
        <w:top w:val="none" w:sz="0" w:space="0" w:color="auto"/>
        <w:left w:val="none" w:sz="0" w:space="0" w:color="auto"/>
        <w:bottom w:val="none" w:sz="0" w:space="0" w:color="auto"/>
        <w:right w:val="none" w:sz="0" w:space="0" w:color="auto"/>
      </w:divBdr>
    </w:div>
    <w:div w:id="1692798454">
      <w:marLeft w:val="480"/>
      <w:marRight w:val="0"/>
      <w:marTop w:val="0"/>
      <w:marBottom w:val="0"/>
      <w:divBdr>
        <w:top w:val="none" w:sz="0" w:space="0" w:color="auto"/>
        <w:left w:val="none" w:sz="0" w:space="0" w:color="auto"/>
        <w:bottom w:val="none" w:sz="0" w:space="0" w:color="auto"/>
        <w:right w:val="none" w:sz="0" w:space="0" w:color="auto"/>
      </w:divBdr>
    </w:div>
    <w:div w:id="1697537017">
      <w:marLeft w:val="480"/>
      <w:marRight w:val="0"/>
      <w:marTop w:val="0"/>
      <w:marBottom w:val="0"/>
      <w:divBdr>
        <w:top w:val="none" w:sz="0" w:space="0" w:color="auto"/>
        <w:left w:val="none" w:sz="0" w:space="0" w:color="auto"/>
        <w:bottom w:val="none" w:sz="0" w:space="0" w:color="auto"/>
        <w:right w:val="none" w:sz="0" w:space="0" w:color="auto"/>
      </w:divBdr>
    </w:div>
    <w:div w:id="1698000208">
      <w:marLeft w:val="480"/>
      <w:marRight w:val="0"/>
      <w:marTop w:val="0"/>
      <w:marBottom w:val="0"/>
      <w:divBdr>
        <w:top w:val="none" w:sz="0" w:space="0" w:color="auto"/>
        <w:left w:val="none" w:sz="0" w:space="0" w:color="auto"/>
        <w:bottom w:val="none" w:sz="0" w:space="0" w:color="auto"/>
        <w:right w:val="none" w:sz="0" w:space="0" w:color="auto"/>
      </w:divBdr>
    </w:div>
    <w:div w:id="1698121863">
      <w:bodyDiv w:val="1"/>
      <w:marLeft w:val="0"/>
      <w:marRight w:val="0"/>
      <w:marTop w:val="0"/>
      <w:marBottom w:val="0"/>
      <w:divBdr>
        <w:top w:val="none" w:sz="0" w:space="0" w:color="auto"/>
        <w:left w:val="none" w:sz="0" w:space="0" w:color="auto"/>
        <w:bottom w:val="none" w:sz="0" w:space="0" w:color="auto"/>
        <w:right w:val="none" w:sz="0" w:space="0" w:color="auto"/>
      </w:divBdr>
    </w:div>
    <w:div w:id="1699315463">
      <w:marLeft w:val="480"/>
      <w:marRight w:val="0"/>
      <w:marTop w:val="0"/>
      <w:marBottom w:val="0"/>
      <w:divBdr>
        <w:top w:val="none" w:sz="0" w:space="0" w:color="auto"/>
        <w:left w:val="none" w:sz="0" w:space="0" w:color="auto"/>
        <w:bottom w:val="none" w:sz="0" w:space="0" w:color="auto"/>
        <w:right w:val="none" w:sz="0" w:space="0" w:color="auto"/>
      </w:divBdr>
    </w:div>
    <w:div w:id="1699891792">
      <w:marLeft w:val="480"/>
      <w:marRight w:val="0"/>
      <w:marTop w:val="0"/>
      <w:marBottom w:val="0"/>
      <w:divBdr>
        <w:top w:val="none" w:sz="0" w:space="0" w:color="auto"/>
        <w:left w:val="none" w:sz="0" w:space="0" w:color="auto"/>
        <w:bottom w:val="none" w:sz="0" w:space="0" w:color="auto"/>
        <w:right w:val="none" w:sz="0" w:space="0" w:color="auto"/>
      </w:divBdr>
    </w:div>
    <w:div w:id="1699962075">
      <w:marLeft w:val="480"/>
      <w:marRight w:val="0"/>
      <w:marTop w:val="0"/>
      <w:marBottom w:val="0"/>
      <w:divBdr>
        <w:top w:val="none" w:sz="0" w:space="0" w:color="auto"/>
        <w:left w:val="none" w:sz="0" w:space="0" w:color="auto"/>
        <w:bottom w:val="none" w:sz="0" w:space="0" w:color="auto"/>
        <w:right w:val="none" w:sz="0" w:space="0" w:color="auto"/>
      </w:divBdr>
    </w:div>
    <w:div w:id="1700622325">
      <w:marLeft w:val="480"/>
      <w:marRight w:val="0"/>
      <w:marTop w:val="0"/>
      <w:marBottom w:val="0"/>
      <w:divBdr>
        <w:top w:val="none" w:sz="0" w:space="0" w:color="auto"/>
        <w:left w:val="none" w:sz="0" w:space="0" w:color="auto"/>
        <w:bottom w:val="none" w:sz="0" w:space="0" w:color="auto"/>
        <w:right w:val="none" w:sz="0" w:space="0" w:color="auto"/>
      </w:divBdr>
    </w:div>
    <w:div w:id="1700816336">
      <w:marLeft w:val="480"/>
      <w:marRight w:val="0"/>
      <w:marTop w:val="0"/>
      <w:marBottom w:val="0"/>
      <w:divBdr>
        <w:top w:val="none" w:sz="0" w:space="0" w:color="auto"/>
        <w:left w:val="none" w:sz="0" w:space="0" w:color="auto"/>
        <w:bottom w:val="none" w:sz="0" w:space="0" w:color="auto"/>
        <w:right w:val="none" w:sz="0" w:space="0" w:color="auto"/>
      </w:divBdr>
    </w:div>
    <w:div w:id="1703507520">
      <w:marLeft w:val="480"/>
      <w:marRight w:val="0"/>
      <w:marTop w:val="0"/>
      <w:marBottom w:val="0"/>
      <w:divBdr>
        <w:top w:val="none" w:sz="0" w:space="0" w:color="auto"/>
        <w:left w:val="none" w:sz="0" w:space="0" w:color="auto"/>
        <w:bottom w:val="none" w:sz="0" w:space="0" w:color="auto"/>
        <w:right w:val="none" w:sz="0" w:space="0" w:color="auto"/>
      </w:divBdr>
    </w:div>
    <w:div w:id="1703625918">
      <w:bodyDiv w:val="1"/>
      <w:marLeft w:val="0"/>
      <w:marRight w:val="0"/>
      <w:marTop w:val="0"/>
      <w:marBottom w:val="0"/>
      <w:divBdr>
        <w:top w:val="none" w:sz="0" w:space="0" w:color="auto"/>
        <w:left w:val="none" w:sz="0" w:space="0" w:color="auto"/>
        <w:bottom w:val="none" w:sz="0" w:space="0" w:color="auto"/>
        <w:right w:val="none" w:sz="0" w:space="0" w:color="auto"/>
      </w:divBdr>
    </w:div>
    <w:div w:id="1704086460">
      <w:marLeft w:val="480"/>
      <w:marRight w:val="0"/>
      <w:marTop w:val="0"/>
      <w:marBottom w:val="0"/>
      <w:divBdr>
        <w:top w:val="none" w:sz="0" w:space="0" w:color="auto"/>
        <w:left w:val="none" w:sz="0" w:space="0" w:color="auto"/>
        <w:bottom w:val="none" w:sz="0" w:space="0" w:color="auto"/>
        <w:right w:val="none" w:sz="0" w:space="0" w:color="auto"/>
      </w:divBdr>
    </w:div>
    <w:div w:id="1704859722">
      <w:marLeft w:val="480"/>
      <w:marRight w:val="0"/>
      <w:marTop w:val="0"/>
      <w:marBottom w:val="0"/>
      <w:divBdr>
        <w:top w:val="none" w:sz="0" w:space="0" w:color="auto"/>
        <w:left w:val="none" w:sz="0" w:space="0" w:color="auto"/>
        <w:bottom w:val="none" w:sz="0" w:space="0" w:color="auto"/>
        <w:right w:val="none" w:sz="0" w:space="0" w:color="auto"/>
      </w:divBdr>
    </w:div>
    <w:div w:id="1705055002">
      <w:marLeft w:val="480"/>
      <w:marRight w:val="0"/>
      <w:marTop w:val="0"/>
      <w:marBottom w:val="0"/>
      <w:divBdr>
        <w:top w:val="none" w:sz="0" w:space="0" w:color="auto"/>
        <w:left w:val="none" w:sz="0" w:space="0" w:color="auto"/>
        <w:bottom w:val="none" w:sz="0" w:space="0" w:color="auto"/>
        <w:right w:val="none" w:sz="0" w:space="0" w:color="auto"/>
      </w:divBdr>
    </w:div>
    <w:div w:id="1705250728">
      <w:marLeft w:val="480"/>
      <w:marRight w:val="0"/>
      <w:marTop w:val="0"/>
      <w:marBottom w:val="0"/>
      <w:divBdr>
        <w:top w:val="none" w:sz="0" w:space="0" w:color="auto"/>
        <w:left w:val="none" w:sz="0" w:space="0" w:color="auto"/>
        <w:bottom w:val="none" w:sz="0" w:space="0" w:color="auto"/>
        <w:right w:val="none" w:sz="0" w:space="0" w:color="auto"/>
      </w:divBdr>
    </w:div>
    <w:div w:id="1705593202">
      <w:marLeft w:val="480"/>
      <w:marRight w:val="0"/>
      <w:marTop w:val="0"/>
      <w:marBottom w:val="0"/>
      <w:divBdr>
        <w:top w:val="none" w:sz="0" w:space="0" w:color="auto"/>
        <w:left w:val="none" w:sz="0" w:space="0" w:color="auto"/>
        <w:bottom w:val="none" w:sz="0" w:space="0" w:color="auto"/>
        <w:right w:val="none" w:sz="0" w:space="0" w:color="auto"/>
      </w:divBdr>
    </w:div>
    <w:div w:id="1707026866">
      <w:marLeft w:val="480"/>
      <w:marRight w:val="0"/>
      <w:marTop w:val="0"/>
      <w:marBottom w:val="0"/>
      <w:divBdr>
        <w:top w:val="none" w:sz="0" w:space="0" w:color="auto"/>
        <w:left w:val="none" w:sz="0" w:space="0" w:color="auto"/>
        <w:bottom w:val="none" w:sz="0" w:space="0" w:color="auto"/>
        <w:right w:val="none" w:sz="0" w:space="0" w:color="auto"/>
      </w:divBdr>
    </w:div>
    <w:div w:id="1707294689">
      <w:marLeft w:val="480"/>
      <w:marRight w:val="0"/>
      <w:marTop w:val="0"/>
      <w:marBottom w:val="0"/>
      <w:divBdr>
        <w:top w:val="none" w:sz="0" w:space="0" w:color="auto"/>
        <w:left w:val="none" w:sz="0" w:space="0" w:color="auto"/>
        <w:bottom w:val="none" w:sz="0" w:space="0" w:color="auto"/>
        <w:right w:val="none" w:sz="0" w:space="0" w:color="auto"/>
      </w:divBdr>
    </w:div>
    <w:div w:id="1708750129">
      <w:marLeft w:val="480"/>
      <w:marRight w:val="0"/>
      <w:marTop w:val="0"/>
      <w:marBottom w:val="0"/>
      <w:divBdr>
        <w:top w:val="none" w:sz="0" w:space="0" w:color="auto"/>
        <w:left w:val="none" w:sz="0" w:space="0" w:color="auto"/>
        <w:bottom w:val="none" w:sz="0" w:space="0" w:color="auto"/>
        <w:right w:val="none" w:sz="0" w:space="0" w:color="auto"/>
      </w:divBdr>
    </w:div>
    <w:div w:id="1708872434">
      <w:marLeft w:val="480"/>
      <w:marRight w:val="0"/>
      <w:marTop w:val="0"/>
      <w:marBottom w:val="0"/>
      <w:divBdr>
        <w:top w:val="none" w:sz="0" w:space="0" w:color="auto"/>
        <w:left w:val="none" w:sz="0" w:space="0" w:color="auto"/>
        <w:bottom w:val="none" w:sz="0" w:space="0" w:color="auto"/>
        <w:right w:val="none" w:sz="0" w:space="0" w:color="auto"/>
      </w:divBdr>
    </w:div>
    <w:div w:id="1709258578">
      <w:marLeft w:val="480"/>
      <w:marRight w:val="0"/>
      <w:marTop w:val="0"/>
      <w:marBottom w:val="0"/>
      <w:divBdr>
        <w:top w:val="none" w:sz="0" w:space="0" w:color="auto"/>
        <w:left w:val="none" w:sz="0" w:space="0" w:color="auto"/>
        <w:bottom w:val="none" w:sz="0" w:space="0" w:color="auto"/>
        <w:right w:val="none" w:sz="0" w:space="0" w:color="auto"/>
      </w:divBdr>
    </w:div>
    <w:div w:id="1709909111">
      <w:marLeft w:val="480"/>
      <w:marRight w:val="0"/>
      <w:marTop w:val="0"/>
      <w:marBottom w:val="0"/>
      <w:divBdr>
        <w:top w:val="none" w:sz="0" w:space="0" w:color="auto"/>
        <w:left w:val="none" w:sz="0" w:space="0" w:color="auto"/>
        <w:bottom w:val="none" w:sz="0" w:space="0" w:color="auto"/>
        <w:right w:val="none" w:sz="0" w:space="0" w:color="auto"/>
      </w:divBdr>
    </w:div>
    <w:div w:id="1712537397">
      <w:marLeft w:val="480"/>
      <w:marRight w:val="0"/>
      <w:marTop w:val="0"/>
      <w:marBottom w:val="0"/>
      <w:divBdr>
        <w:top w:val="none" w:sz="0" w:space="0" w:color="auto"/>
        <w:left w:val="none" w:sz="0" w:space="0" w:color="auto"/>
        <w:bottom w:val="none" w:sz="0" w:space="0" w:color="auto"/>
        <w:right w:val="none" w:sz="0" w:space="0" w:color="auto"/>
      </w:divBdr>
    </w:div>
    <w:div w:id="1712803030">
      <w:marLeft w:val="480"/>
      <w:marRight w:val="0"/>
      <w:marTop w:val="0"/>
      <w:marBottom w:val="0"/>
      <w:divBdr>
        <w:top w:val="none" w:sz="0" w:space="0" w:color="auto"/>
        <w:left w:val="none" w:sz="0" w:space="0" w:color="auto"/>
        <w:bottom w:val="none" w:sz="0" w:space="0" w:color="auto"/>
        <w:right w:val="none" w:sz="0" w:space="0" w:color="auto"/>
      </w:divBdr>
    </w:div>
    <w:div w:id="1712806703">
      <w:marLeft w:val="480"/>
      <w:marRight w:val="0"/>
      <w:marTop w:val="0"/>
      <w:marBottom w:val="0"/>
      <w:divBdr>
        <w:top w:val="none" w:sz="0" w:space="0" w:color="auto"/>
        <w:left w:val="none" w:sz="0" w:space="0" w:color="auto"/>
        <w:bottom w:val="none" w:sz="0" w:space="0" w:color="auto"/>
        <w:right w:val="none" w:sz="0" w:space="0" w:color="auto"/>
      </w:divBdr>
    </w:div>
    <w:div w:id="1712850618">
      <w:marLeft w:val="480"/>
      <w:marRight w:val="0"/>
      <w:marTop w:val="0"/>
      <w:marBottom w:val="0"/>
      <w:divBdr>
        <w:top w:val="none" w:sz="0" w:space="0" w:color="auto"/>
        <w:left w:val="none" w:sz="0" w:space="0" w:color="auto"/>
        <w:bottom w:val="none" w:sz="0" w:space="0" w:color="auto"/>
        <w:right w:val="none" w:sz="0" w:space="0" w:color="auto"/>
      </w:divBdr>
    </w:div>
    <w:div w:id="1713773120">
      <w:marLeft w:val="480"/>
      <w:marRight w:val="0"/>
      <w:marTop w:val="0"/>
      <w:marBottom w:val="0"/>
      <w:divBdr>
        <w:top w:val="none" w:sz="0" w:space="0" w:color="auto"/>
        <w:left w:val="none" w:sz="0" w:space="0" w:color="auto"/>
        <w:bottom w:val="none" w:sz="0" w:space="0" w:color="auto"/>
        <w:right w:val="none" w:sz="0" w:space="0" w:color="auto"/>
      </w:divBdr>
    </w:div>
    <w:div w:id="1716588889">
      <w:marLeft w:val="480"/>
      <w:marRight w:val="0"/>
      <w:marTop w:val="0"/>
      <w:marBottom w:val="0"/>
      <w:divBdr>
        <w:top w:val="none" w:sz="0" w:space="0" w:color="auto"/>
        <w:left w:val="none" w:sz="0" w:space="0" w:color="auto"/>
        <w:bottom w:val="none" w:sz="0" w:space="0" w:color="auto"/>
        <w:right w:val="none" w:sz="0" w:space="0" w:color="auto"/>
      </w:divBdr>
    </w:div>
    <w:div w:id="1716658418">
      <w:marLeft w:val="480"/>
      <w:marRight w:val="0"/>
      <w:marTop w:val="0"/>
      <w:marBottom w:val="0"/>
      <w:divBdr>
        <w:top w:val="none" w:sz="0" w:space="0" w:color="auto"/>
        <w:left w:val="none" w:sz="0" w:space="0" w:color="auto"/>
        <w:bottom w:val="none" w:sz="0" w:space="0" w:color="auto"/>
        <w:right w:val="none" w:sz="0" w:space="0" w:color="auto"/>
      </w:divBdr>
    </w:div>
    <w:div w:id="1718356213">
      <w:marLeft w:val="480"/>
      <w:marRight w:val="0"/>
      <w:marTop w:val="0"/>
      <w:marBottom w:val="0"/>
      <w:divBdr>
        <w:top w:val="none" w:sz="0" w:space="0" w:color="auto"/>
        <w:left w:val="none" w:sz="0" w:space="0" w:color="auto"/>
        <w:bottom w:val="none" w:sz="0" w:space="0" w:color="auto"/>
        <w:right w:val="none" w:sz="0" w:space="0" w:color="auto"/>
      </w:divBdr>
    </w:div>
    <w:div w:id="1718507729">
      <w:marLeft w:val="480"/>
      <w:marRight w:val="0"/>
      <w:marTop w:val="0"/>
      <w:marBottom w:val="0"/>
      <w:divBdr>
        <w:top w:val="none" w:sz="0" w:space="0" w:color="auto"/>
        <w:left w:val="none" w:sz="0" w:space="0" w:color="auto"/>
        <w:bottom w:val="none" w:sz="0" w:space="0" w:color="auto"/>
        <w:right w:val="none" w:sz="0" w:space="0" w:color="auto"/>
      </w:divBdr>
    </w:div>
    <w:div w:id="1719016181">
      <w:bodyDiv w:val="1"/>
      <w:marLeft w:val="0"/>
      <w:marRight w:val="0"/>
      <w:marTop w:val="0"/>
      <w:marBottom w:val="0"/>
      <w:divBdr>
        <w:top w:val="none" w:sz="0" w:space="0" w:color="auto"/>
        <w:left w:val="none" w:sz="0" w:space="0" w:color="auto"/>
        <w:bottom w:val="none" w:sz="0" w:space="0" w:color="auto"/>
        <w:right w:val="none" w:sz="0" w:space="0" w:color="auto"/>
      </w:divBdr>
    </w:div>
    <w:div w:id="1720857263">
      <w:marLeft w:val="480"/>
      <w:marRight w:val="0"/>
      <w:marTop w:val="0"/>
      <w:marBottom w:val="0"/>
      <w:divBdr>
        <w:top w:val="none" w:sz="0" w:space="0" w:color="auto"/>
        <w:left w:val="none" w:sz="0" w:space="0" w:color="auto"/>
        <w:bottom w:val="none" w:sz="0" w:space="0" w:color="auto"/>
        <w:right w:val="none" w:sz="0" w:space="0" w:color="auto"/>
      </w:divBdr>
    </w:div>
    <w:div w:id="1720859904">
      <w:marLeft w:val="480"/>
      <w:marRight w:val="0"/>
      <w:marTop w:val="0"/>
      <w:marBottom w:val="0"/>
      <w:divBdr>
        <w:top w:val="none" w:sz="0" w:space="0" w:color="auto"/>
        <w:left w:val="none" w:sz="0" w:space="0" w:color="auto"/>
        <w:bottom w:val="none" w:sz="0" w:space="0" w:color="auto"/>
        <w:right w:val="none" w:sz="0" w:space="0" w:color="auto"/>
      </w:divBdr>
    </w:div>
    <w:div w:id="1721517543">
      <w:marLeft w:val="480"/>
      <w:marRight w:val="0"/>
      <w:marTop w:val="0"/>
      <w:marBottom w:val="0"/>
      <w:divBdr>
        <w:top w:val="none" w:sz="0" w:space="0" w:color="auto"/>
        <w:left w:val="none" w:sz="0" w:space="0" w:color="auto"/>
        <w:bottom w:val="none" w:sz="0" w:space="0" w:color="auto"/>
        <w:right w:val="none" w:sz="0" w:space="0" w:color="auto"/>
      </w:divBdr>
    </w:div>
    <w:div w:id="1721828398">
      <w:marLeft w:val="480"/>
      <w:marRight w:val="0"/>
      <w:marTop w:val="0"/>
      <w:marBottom w:val="0"/>
      <w:divBdr>
        <w:top w:val="none" w:sz="0" w:space="0" w:color="auto"/>
        <w:left w:val="none" w:sz="0" w:space="0" w:color="auto"/>
        <w:bottom w:val="none" w:sz="0" w:space="0" w:color="auto"/>
        <w:right w:val="none" w:sz="0" w:space="0" w:color="auto"/>
      </w:divBdr>
    </w:div>
    <w:div w:id="1722171379">
      <w:marLeft w:val="480"/>
      <w:marRight w:val="0"/>
      <w:marTop w:val="0"/>
      <w:marBottom w:val="0"/>
      <w:divBdr>
        <w:top w:val="none" w:sz="0" w:space="0" w:color="auto"/>
        <w:left w:val="none" w:sz="0" w:space="0" w:color="auto"/>
        <w:bottom w:val="none" w:sz="0" w:space="0" w:color="auto"/>
        <w:right w:val="none" w:sz="0" w:space="0" w:color="auto"/>
      </w:divBdr>
    </w:div>
    <w:div w:id="1722510348">
      <w:marLeft w:val="480"/>
      <w:marRight w:val="0"/>
      <w:marTop w:val="0"/>
      <w:marBottom w:val="0"/>
      <w:divBdr>
        <w:top w:val="none" w:sz="0" w:space="0" w:color="auto"/>
        <w:left w:val="none" w:sz="0" w:space="0" w:color="auto"/>
        <w:bottom w:val="none" w:sz="0" w:space="0" w:color="auto"/>
        <w:right w:val="none" w:sz="0" w:space="0" w:color="auto"/>
      </w:divBdr>
    </w:div>
    <w:div w:id="1723678406">
      <w:marLeft w:val="480"/>
      <w:marRight w:val="0"/>
      <w:marTop w:val="0"/>
      <w:marBottom w:val="0"/>
      <w:divBdr>
        <w:top w:val="none" w:sz="0" w:space="0" w:color="auto"/>
        <w:left w:val="none" w:sz="0" w:space="0" w:color="auto"/>
        <w:bottom w:val="none" w:sz="0" w:space="0" w:color="auto"/>
        <w:right w:val="none" w:sz="0" w:space="0" w:color="auto"/>
      </w:divBdr>
    </w:div>
    <w:div w:id="1724712274">
      <w:marLeft w:val="480"/>
      <w:marRight w:val="0"/>
      <w:marTop w:val="0"/>
      <w:marBottom w:val="0"/>
      <w:divBdr>
        <w:top w:val="none" w:sz="0" w:space="0" w:color="auto"/>
        <w:left w:val="none" w:sz="0" w:space="0" w:color="auto"/>
        <w:bottom w:val="none" w:sz="0" w:space="0" w:color="auto"/>
        <w:right w:val="none" w:sz="0" w:space="0" w:color="auto"/>
      </w:divBdr>
    </w:div>
    <w:div w:id="1725711985">
      <w:marLeft w:val="480"/>
      <w:marRight w:val="0"/>
      <w:marTop w:val="0"/>
      <w:marBottom w:val="0"/>
      <w:divBdr>
        <w:top w:val="none" w:sz="0" w:space="0" w:color="auto"/>
        <w:left w:val="none" w:sz="0" w:space="0" w:color="auto"/>
        <w:bottom w:val="none" w:sz="0" w:space="0" w:color="auto"/>
        <w:right w:val="none" w:sz="0" w:space="0" w:color="auto"/>
      </w:divBdr>
    </w:div>
    <w:div w:id="1725836445">
      <w:marLeft w:val="480"/>
      <w:marRight w:val="0"/>
      <w:marTop w:val="0"/>
      <w:marBottom w:val="0"/>
      <w:divBdr>
        <w:top w:val="none" w:sz="0" w:space="0" w:color="auto"/>
        <w:left w:val="none" w:sz="0" w:space="0" w:color="auto"/>
        <w:bottom w:val="none" w:sz="0" w:space="0" w:color="auto"/>
        <w:right w:val="none" w:sz="0" w:space="0" w:color="auto"/>
      </w:divBdr>
    </w:div>
    <w:div w:id="1727098836">
      <w:bodyDiv w:val="1"/>
      <w:marLeft w:val="0"/>
      <w:marRight w:val="0"/>
      <w:marTop w:val="0"/>
      <w:marBottom w:val="0"/>
      <w:divBdr>
        <w:top w:val="none" w:sz="0" w:space="0" w:color="auto"/>
        <w:left w:val="none" w:sz="0" w:space="0" w:color="auto"/>
        <w:bottom w:val="none" w:sz="0" w:space="0" w:color="auto"/>
        <w:right w:val="none" w:sz="0" w:space="0" w:color="auto"/>
      </w:divBdr>
    </w:div>
    <w:div w:id="1727416860">
      <w:marLeft w:val="480"/>
      <w:marRight w:val="0"/>
      <w:marTop w:val="0"/>
      <w:marBottom w:val="0"/>
      <w:divBdr>
        <w:top w:val="none" w:sz="0" w:space="0" w:color="auto"/>
        <w:left w:val="none" w:sz="0" w:space="0" w:color="auto"/>
        <w:bottom w:val="none" w:sz="0" w:space="0" w:color="auto"/>
        <w:right w:val="none" w:sz="0" w:space="0" w:color="auto"/>
      </w:divBdr>
    </w:div>
    <w:div w:id="1727488210">
      <w:marLeft w:val="480"/>
      <w:marRight w:val="0"/>
      <w:marTop w:val="0"/>
      <w:marBottom w:val="0"/>
      <w:divBdr>
        <w:top w:val="none" w:sz="0" w:space="0" w:color="auto"/>
        <w:left w:val="none" w:sz="0" w:space="0" w:color="auto"/>
        <w:bottom w:val="none" w:sz="0" w:space="0" w:color="auto"/>
        <w:right w:val="none" w:sz="0" w:space="0" w:color="auto"/>
      </w:divBdr>
    </w:div>
    <w:div w:id="1729568364">
      <w:marLeft w:val="480"/>
      <w:marRight w:val="0"/>
      <w:marTop w:val="0"/>
      <w:marBottom w:val="0"/>
      <w:divBdr>
        <w:top w:val="none" w:sz="0" w:space="0" w:color="auto"/>
        <w:left w:val="none" w:sz="0" w:space="0" w:color="auto"/>
        <w:bottom w:val="none" w:sz="0" w:space="0" w:color="auto"/>
        <w:right w:val="none" w:sz="0" w:space="0" w:color="auto"/>
      </w:divBdr>
    </w:div>
    <w:div w:id="1729917706">
      <w:marLeft w:val="480"/>
      <w:marRight w:val="0"/>
      <w:marTop w:val="0"/>
      <w:marBottom w:val="0"/>
      <w:divBdr>
        <w:top w:val="none" w:sz="0" w:space="0" w:color="auto"/>
        <w:left w:val="none" w:sz="0" w:space="0" w:color="auto"/>
        <w:bottom w:val="none" w:sz="0" w:space="0" w:color="auto"/>
        <w:right w:val="none" w:sz="0" w:space="0" w:color="auto"/>
      </w:divBdr>
    </w:div>
    <w:div w:id="1731272725">
      <w:marLeft w:val="480"/>
      <w:marRight w:val="0"/>
      <w:marTop w:val="0"/>
      <w:marBottom w:val="0"/>
      <w:divBdr>
        <w:top w:val="none" w:sz="0" w:space="0" w:color="auto"/>
        <w:left w:val="none" w:sz="0" w:space="0" w:color="auto"/>
        <w:bottom w:val="none" w:sz="0" w:space="0" w:color="auto"/>
        <w:right w:val="none" w:sz="0" w:space="0" w:color="auto"/>
      </w:divBdr>
    </w:div>
    <w:div w:id="1732269049">
      <w:marLeft w:val="480"/>
      <w:marRight w:val="0"/>
      <w:marTop w:val="0"/>
      <w:marBottom w:val="0"/>
      <w:divBdr>
        <w:top w:val="none" w:sz="0" w:space="0" w:color="auto"/>
        <w:left w:val="none" w:sz="0" w:space="0" w:color="auto"/>
        <w:bottom w:val="none" w:sz="0" w:space="0" w:color="auto"/>
        <w:right w:val="none" w:sz="0" w:space="0" w:color="auto"/>
      </w:divBdr>
    </w:div>
    <w:div w:id="1733000166">
      <w:marLeft w:val="480"/>
      <w:marRight w:val="0"/>
      <w:marTop w:val="0"/>
      <w:marBottom w:val="0"/>
      <w:divBdr>
        <w:top w:val="none" w:sz="0" w:space="0" w:color="auto"/>
        <w:left w:val="none" w:sz="0" w:space="0" w:color="auto"/>
        <w:bottom w:val="none" w:sz="0" w:space="0" w:color="auto"/>
        <w:right w:val="none" w:sz="0" w:space="0" w:color="auto"/>
      </w:divBdr>
    </w:div>
    <w:div w:id="1733387194">
      <w:marLeft w:val="480"/>
      <w:marRight w:val="0"/>
      <w:marTop w:val="0"/>
      <w:marBottom w:val="0"/>
      <w:divBdr>
        <w:top w:val="none" w:sz="0" w:space="0" w:color="auto"/>
        <w:left w:val="none" w:sz="0" w:space="0" w:color="auto"/>
        <w:bottom w:val="none" w:sz="0" w:space="0" w:color="auto"/>
        <w:right w:val="none" w:sz="0" w:space="0" w:color="auto"/>
      </w:divBdr>
    </w:div>
    <w:div w:id="1734153745">
      <w:marLeft w:val="480"/>
      <w:marRight w:val="0"/>
      <w:marTop w:val="0"/>
      <w:marBottom w:val="0"/>
      <w:divBdr>
        <w:top w:val="none" w:sz="0" w:space="0" w:color="auto"/>
        <w:left w:val="none" w:sz="0" w:space="0" w:color="auto"/>
        <w:bottom w:val="none" w:sz="0" w:space="0" w:color="auto"/>
        <w:right w:val="none" w:sz="0" w:space="0" w:color="auto"/>
      </w:divBdr>
    </w:div>
    <w:div w:id="1734233923">
      <w:marLeft w:val="480"/>
      <w:marRight w:val="0"/>
      <w:marTop w:val="0"/>
      <w:marBottom w:val="0"/>
      <w:divBdr>
        <w:top w:val="none" w:sz="0" w:space="0" w:color="auto"/>
        <w:left w:val="none" w:sz="0" w:space="0" w:color="auto"/>
        <w:bottom w:val="none" w:sz="0" w:space="0" w:color="auto"/>
        <w:right w:val="none" w:sz="0" w:space="0" w:color="auto"/>
      </w:divBdr>
    </w:div>
    <w:div w:id="1734236933">
      <w:marLeft w:val="480"/>
      <w:marRight w:val="0"/>
      <w:marTop w:val="0"/>
      <w:marBottom w:val="0"/>
      <w:divBdr>
        <w:top w:val="none" w:sz="0" w:space="0" w:color="auto"/>
        <w:left w:val="none" w:sz="0" w:space="0" w:color="auto"/>
        <w:bottom w:val="none" w:sz="0" w:space="0" w:color="auto"/>
        <w:right w:val="none" w:sz="0" w:space="0" w:color="auto"/>
      </w:divBdr>
    </w:div>
    <w:div w:id="1734430718">
      <w:marLeft w:val="480"/>
      <w:marRight w:val="0"/>
      <w:marTop w:val="0"/>
      <w:marBottom w:val="0"/>
      <w:divBdr>
        <w:top w:val="none" w:sz="0" w:space="0" w:color="auto"/>
        <w:left w:val="none" w:sz="0" w:space="0" w:color="auto"/>
        <w:bottom w:val="none" w:sz="0" w:space="0" w:color="auto"/>
        <w:right w:val="none" w:sz="0" w:space="0" w:color="auto"/>
      </w:divBdr>
    </w:div>
    <w:div w:id="1734740460">
      <w:bodyDiv w:val="1"/>
      <w:marLeft w:val="0"/>
      <w:marRight w:val="0"/>
      <w:marTop w:val="0"/>
      <w:marBottom w:val="0"/>
      <w:divBdr>
        <w:top w:val="none" w:sz="0" w:space="0" w:color="auto"/>
        <w:left w:val="none" w:sz="0" w:space="0" w:color="auto"/>
        <w:bottom w:val="none" w:sz="0" w:space="0" w:color="auto"/>
        <w:right w:val="none" w:sz="0" w:space="0" w:color="auto"/>
      </w:divBdr>
    </w:div>
    <w:div w:id="1734809185">
      <w:marLeft w:val="480"/>
      <w:marRight w:val="0"/>
      <w:marTop w:val="0"/>
      <w:marBottom w:val="0"/>
      <w:divBdr>
        <w:top w:val="none" w:sz="0" w:space="0" w:color="auto"/>
        <w:left w:val="none" w:sz="0" w:space="0" w:color="auto"/>
        <w:bottom w:val="none" w:sz="0" w:space="0" w:color="auto"/>
        <w:right w:val="none" w:sz="0" w:space="0" w:color="auto"/>
      </w:divBdr>
    </w:div>
    <w:div w:id="1735277518">
      <w:marLeft w:val="480"/>
      <w:marRight w:val="0"/>
      <w:marTop w:val="0"/>
      <w:marBottom w:val="0"/>
      <w:divBdr>
        <w:top w:val="none" w:sz="0" w:space="0" w:color="auto"/>
        <w:left w:val="none" w:sz="0" w:space="0" w:color="auto"/>
        <w:bottom w:val="none" w:sz="0" w:space="0" w:color="auto"/>
        <w:right w:val="none" w:sz="0" w:space="0" w:color="auto"/>
      </w:divBdr>
    </w:div>
    <w:div w:id="1735396913">
      <w:marLeft w:val="480"/>
      <w:marRight w:val="0"/>
      <w:marTop w:val="0"/>
      <w:marBottom w:val="0"/>
      <w:divBdr>
        <w:top w:val="none" w:sz="0" w:space="0" w:color="auto"/>
        <w:left w:val="none" w:sz="0" w:space="0" w:color="auto"/>
        <w:bottom w:val="none" w:sz="0" w:space="0" w:color="auto"/>
        <w:right w:val="none" w:sz="0" w:space="0" w:color="auto"/>
      </w:divBdr>
    </w:div>
    <w:div w:id="1735543840">
      <w:marLeft w:val="480"/>
      <w:marRight w:val="0"/>
      <w:marTop w:val="0"/>
      <w:marBottom w:val="0"/>
      <w:divBdr>
        <w:top w:val="none" w:sz="0" w:space="0" w:color="auto"/>
        <w:left w:val="none" w:sz="0" w:space="0" w:color="auto"/>
        <w:bottom w:val="none" w:sz="0" w:space="0" w:color="auto"/>
        <w:right w:val="none" w:sz="0" w:space="0" w:color="auto"/>
      </w:divBdr>
    </w:div>
    <w:div w:id="1735660293">
      <w:bodyDiv w:val="1"/>
      <w:marLeft w:val="0"/>
      <w:marRight w:val="0"/>
      <w:marTop w:val="0"/>
      <w:marBottom w:val="0"/>
      <w:divBdr>
        <w:top w:val="none" w:sz="0" w:space="0" w:color="auto"/>
        <w:left w:val="none" w:sz="0" w:space="0" w:color="auto"/>
        <w:bottom w:val="none" w:sz="0" w:space="0" w:color="auto"/>
        <w:right w:val="none" w:sz="0" w:space="0" w:color="auto"/>
      </w:divBdr>
    </w:div>
    <w:div w:id="1736471736">
      <w:marLeft w:val="480"/>
      <w:marRight w:val="0"/>
      <w:marTop w:val="0"/>
      <w:marBottom w:val="0"/>
      <w:divBdr>
        <w:top w:val="none" w:sz="0" w:space="0" w:color="auto"/>
        <w:left w:val="none" w:sz="0" w:space="0" w:color="auto"/>
        <w:bottom w:val="none" w:sz="0" w:space="0" w:color="auto"/>
        <w:right w:val="none" w:sz="0" w:space="0" w:color="auto"/>
      </w:divBdr>
    </w:div>
    <w:div w:id="1736781510">
      <w:marLeft w:val="480"/>
      <w:marRight w:val="0"/>
      <w:marTop w:val="0"/>
      <w:marBottom w:val="0"/>
      <w:divBdr>
        <w:top w:val="none" w:sz="0" w:space="0" w:color="auto"/>
        <w:left w:val="none" w:sz="0" w:space="0" w:color="auto"/>
        <w:bottom w:val="none" w:sz="0" w:space="0" w:color="auto"/>
        <w:right w:val="none" w:sz="0" w:space="0" w:color="auto"/>
      </w:divBdr>
    </w:div>
    <w:div w:id="1738288026">
      <w:marLeft w:val="480"/>
      <w:marRight w:val="0"/>
      <w:marTop w:val="0"/>
      <w:marBottom w:val="0"/>
      <w:divBdr>
        <w:top w:val="none" w:sz="0" w:space="0" w:color="auto"/>
        <w:left w:val="none" w:sz="0" w:space="0" w:color="auto"/>
        <w:bottom w:val="none" w:sz="0" w:space="0" w:color="auto"/>
        <w:right w:val="none" w:sz="0" w:space="0" w:color="auto"/>
      </w:divBdr>
    </w:div>
    <w:div w:id="1739278295">
      <w:marLeft w:val="480"/>
      <w:marRight w:val="0"/>
      <w:marTop w:val="0"/>
      <w:marBottom w:val="0"/>
      <w:divBdr>
        <w:top w:val="none" w:sz="0" w:space="0" w:color="auto"/>
        <w:left w:val="none" w:sz="0" w:space="0" w:color="auto"/>
        <w:bottom w:val="none" w:sz="0" w:space="0" w:color="auto"/>
        <w:right w:val="none" w:sz="0" w:space="0" w:color="auto"/>
      </w:divBdr>
    </w:div>
    <w:div w:id="1740251714">
      <w:marLeft w:val="480"/>
      <w:marRight w:val="0"/>
      <w:marTop w:val="0"/>
      <w:marBottom w:val="0"/>
      <w:divBdr>
        <w:top w:val="none" w:sz="0" w:space="0" w:color="auto"/>
        <w:left w:val="none" w:sz="0" w:space="0" w:color="auto"/>
        <w:bottom w:val="none" w:sz="0" w:space="0" w:color="auto"/>
        <w:right w:val="none" w:sz="0" w:space="0" w:color="auto"/>
      </w:divBdr>
    </w:div>
    <w:div w:id="1741908306">
      <w:marLeft w:val="480"/>
      <w:marRight w:val="0"/>
      <w:marTop w:val="0"/>
      <w:marBottom w:val="0"/>
      <w:divBdr>
        <w:top w:val="none" w:sz="0" w:space="0" w:color="auto"/>
        <w:left w:val="none" w:sz="0" w:space="0" w:color="auto"/>
        <w:bottom w:val="none" w:sz="0" w:space="0" w:color="auto"/>
        <w:right w:val="none" w:sz="0" w:space="0" w:color="auto"/>
      </w:divBdr>
    </w:div>
    <w:div w:id="1742215971">
      <w:marLeft w:val="480"/>
      <w:marRight w:val="0"/>
      <w:marTop w:val="0"/>
      <w:marBottom w:val="0"/>
      <w:divBdr>
        <w:top w:val="none" w:sz="0" w:space="0" w:color="auto"/>
        <w:left w:val="none" w:sz="0" w:space="0" w:color="auto"/>
        <w:bottom w:val="none" w:sz="0" w:space="0" w:color="auto"/>
        <w:right w:val="none" w:sz="0" w:space="0" w:color="auto"/>
      </w:divBdr>
    </w:div>
    <w:div w:id="1742631524">
      <w:marLeft w:val="480"/>
      <w:marRight w:val="0"/>
      <w:marTop w:val="0"/>
      <w:marBottom w:val="0"/>
      <w:divBdr>
        <w:top w:val="none" w:sz="0" w:space="0" w:color="auto"/>
        <w:left w:val="none" w:sz="0" w:space="0" w:color="auto"/>
        <w:bottom w:val="none" w:sz="0" w:space="0" w:color="auto"/>
        <w:right w:val="none" w:sz="0" w:space="0" w:color="auto"/>
      </w:divBdr>
    </w:div>
    <w:div w:id="1742748978">
      <w:marLeft w:val="480"/>
      <w:marRight w:val="0"/>
      <w:marTop w:val="0"/>
      <w:marBottom w:val="0"/>
      <w:divBdr>
        <w:top w:val="none" w:sz="0" w:space="0" w:color="auto"/>
        <w:left w:val="none" w:sz="0" w:space="0" w:color="auto"/>
        <w:bottom w:val="none" w:sz="0" w:space="0" w:color="auto"/>
        <w:right w:val="none" w:sz="0" w:space="0" w:color="auto"/>
      </w:divBdr>
    </w:div>
    <w:div w:id="1744066337">
      <w:marLeft w:val="480"/>
      <w:marRight w:val="0"/>
      <w:marTop w:val="0"/>
      <w:marBottom w:val="0"/>
      <w:divBdr>
        <w:top w:val="none" w:sz="0" w:space="0" w:color="auto"/>
        <w:left w:val="none" w:sz="0" w:space="0" w:color="auto"/>
        <w:bottom w:val="none" w:sz="0" w:space="0" w:color="auto"/>
        <w:right w:val="none" w:sz="0" w:space="0" w:color="auto"/>
      </w:divBdr>
    </w:div>
    <w:div w:id="1744333090">
      <w:marLeft w:val="480"/>
      <w:marRight w:val="0"/>
      <w:marTop w:val="0"/>
      <w:marBottom w:val="0"/>
      <w:divBdr>
        <w:top w:val="none" w:sz="0" w:space="0" w:color="auto"/>
        <w:left w:val="none" w:sz="0" w:space="0" w:color="auto"/>
        <w:bottom w:val="none" w:sz="0" w:space="0" w:color="auto"/>
        <w:right w:val="none" w:sz="0" w:space="0" w:color="auto"/>
      </w:divBdr>
    </w:div>
    <w:div w:id="1744909617">
      <w:marLeft w:val="480"/>
      <w:marRight w:val="0"/>
      <w:marTop w:val="0"/>
      <w:marBottom w:val="0"/>
      <w:divBdr>
        <w:top w:val="none" w:sz="0" w:space="0" w:color="auto"/>
        <w:left w:val="none" w:sz="0" w:space="0" w:color="auto"/>
        <w:bottom w:val="none" w:sz="0" w:space="0" w:color="auto"/>
        <w:right w:val="none" w:sz="0" w:space="0" w:color="auto"/>
      </w:divBdr>
    </w:div>
    <w:div w:id="1746368256">
      <w:marLeft w:val="480"/>
      <w:marRight w:val="0"/>
      <w:marTop w:val="0"/>
      <w:marBottom w:val="0"/>
      <w:divBdr>
        <w:top w:val="none" w:sz="0" w:space="0" w:color="auto"/>
        <w:left w:val="none" w:sz="0" w:space="0" w:color="auto"/>
        <w:bottom w:val="none" w:sz="0" w:space="0" w:color="auto"/>
        <w:right w:val="none" w:sz="0" w:space="0" w:color="auto"/>
      </w:divBdr>
    </w:div>
    <w:div w:id="1747148393">
      <w:marLeft w:val="480"/>
      <w:marRight w:val="0"/>
      <w:marTop w:val="0"/>
      <w:marBottom w:val="0"/>
      <w:divBdr>
        <w:top w:val="none" w:sz="0" w:space="0" w:color="auto"/>
        <w:left w:val="none" w:sz="0" w:space="0" w:color="auto"/>
        <w:bottom w:val="none" w:sz="0" w:space="0" w:color="auto"/>
        <w:right w:val="none" w:sz="0" w:space="0" w:color="auto"/>
      </w:divBdr>
    </w:div>
    <w:div w:id="1747259493">
      <w:marLeft w:val="480"/>
      <w:marRight w:val="0"/>
      <w:marTop w:val="0"/>
      <w:marBottom w:val="0"/>
      <w:divBdr>
        <w:top w:val="none" w:sz="0" w:space="0" w:color="auto"/>
        <w:left w:val="none" w:sz="0" w:space="0" w:color="auto"/>
        <w:bottom w:val="none" w:sz="0" w:space="0" w:color="auto"/>
        <w:right w:val="none" w:sz="0" w:space="0" w:color="auto"/>
      </w:divBdr>
    </w:div>
    <w:div w:id="1748115421">
      <w:marLeft w:val="480"/>
      <w:marRight w:val="0"/>
      <w:marTop w:val="0"/>
      <w:marBottom w:val="0"/>
      <w:divBdr>
        <w:top w:val="none" w:sz="0" w:space="0" w:color="auto"/>
        <w:left w:val="none" w:sz="0" w:space="0" w:color="auto"/>
        <w:bottom w:val="none" w:sz="0" w:space="0" w:color="auto"/>
        <w:right w:val="none" w:sz="0" w:space="0" w:color="auto"/>
      </w:divBdr>
    </w:div>
    <w:div w:id="1748723099">
      <w:marLeft w:val="480"/>
      <w:marRight w:val="0"/>
      <w:marTop w:val="0"/>
      <w:marBottom w:val="0"/>
      <w:divBdr>
        <w:top w:val="none" w:sz="0" w:space="0" w:color="auto"/>
        <w:left w:val="none" w:sz="0" w:space="0" w:color="auto"/>
        <w:bottom w:val="none" w:sz="0" w:space="0" w:color="auto"/>
        <w:right w:val="none" w:sz="0" w:space="0" w:color="auto"/>
      </w:divBdr>
    </w:div>
    <w:div w:id="1748766848">
      <w:marLeft w:val="480"/>
      <w:marRight w:val="0"/>
      <w:marTop w:val="0"/>
      <w:marBottom w:val="0"/>
      <w:divBdr>
        <w:top w:val="none" w:sz="0" w:space="0" w:color="auto"/>
        <w:left w:val="none" w:sz="0" w:space="0" w:color="auto"/>
        <w:bottom w:val="none" w:sz="0" w:space="0" w:color="auto"/>
        <w:right w:val="none" w:sz="0" w:space="0" w:color="auto"/>
      </w:divBdr>
    </w:div>
    <w:div w:id="1749228481">
      <w:marLeft w:val="480"/>
      <w:marRight w:val="0"/>
      <w:marTop w:val="0"/>
      <w:marBottom w:val="0"/>
      <w:divBdr>
        <w:top w:val="none" w:sz="0" w:space="0" w:color="auto"/>
        <w:left w:val="none" w:sz="0" w:space="0" w:color="auto"/>
        <w:bottom w:val="none" w:sz="0" w:space="0" w:color="auto"/>
        <w:right w:val="none" w:sz="0" w:space="0" w:color="auto"/>
      </w:divBdr>
    </w:div>
    <w:div w:id="1749231405">
      <w:marLeft w:val="480"/>
      <w:marRight w:val="0"/>
      <w:marTop w:val="0"/>
      <w:marBottom w:val="0"/>
      <w:divBdr>
        <w:top w:val="none" w:sz="0" w:space="0" w:color="auto"/>
        <w:left w:val="none" w:sz="0" w:space="0" w:color="auto"/>
        <w:bottom w:val="none" w:sz="0" w:space="0" w:color="auto"/>
        <w:right w:val="none" w:sz="0" w:space="0" w:color="auto"/>
      </w:divBdr>
    </w:div>
    <w:div w:id="1751190698">
      <w:marLeft w:val="480"/>
      <w:marRight w:val="0"/>
      <w:marTop w:val="0"/>
      <w:marBottom w:val="0"/>
      <w:divBdr>
        <w:top w:val="none" w:sz="0" w:space="0" w:color="auto"/>
        <w:left w:val="none" w:sz="0" w:space="0" w:color="auto"/>
        <w:bottom w:val="none" w:sz="0" w:space="0" w:color="auto"/>
        <w:right w:val="none" w:sz="0" w:space="0" w:color="auto"/>
      </w:divBdr>
    </w:div>
    <w:div w:id="1751660409">
      <w:marLeft w:val="480"/>
      <w:marRight w:val="0"/>
      <w:marTop w:val="0"/>
      <w:marBottom w:val="0"/>
      <w:divBdr>
        <w:top w:val="none" w:sz="0" w:space="0" w:color="auto"/>
        <w:left w:val="none" w:sz="0" w:space="0" w:color="auto"/>
        <w:bottom w:val="none" w:sz="0" w:space="0" w:color="auto"/>
        <w:right w:val="none" w:sz="0" w:space="0" w:color="auto"/>
      </w:divBdr>
    </w:div>
    <w:div w:id="1751736915">
      <w:marLeft w:val="480"/>
      <w:marRight w:val="0"/>
      <w:marTop w:val="0"/>
      <w:marBottom w:val="0"/>
      <w:divBdr>
        <w:top w:val="none" w:sz="0" w:space="0" w:color="auto"/>
        <w:left w:val="none" w:sz="0" w:space="0" w:color="auto"/>
        <w:bottom w:val="none" w:sz="0" w:space="0" w:color="auto"/>
        <w:right w:val="none" w:sz="0" w:space="0" w:color="auto"/>
      </w:divBdr>
    </w:div>
    <w:div w:id="1752194582">
      <w:bodyDiv w:val="1"/>
      <w:marLeft w:val="0"/>
      <w:marRight w:val="0"/>
      <w:marTop w:val="0"/>
      <w:marBottom w:val="0"/>
      <w:divBdr>
        <w:top w:val="none" w:sz="0" w:space="0" w:color="auto"/>
        <w:left w:val="none" w:sz="0" w:space="0" w:color="auto"/>
        <w:bottom w:val="none" w:sz="0" w:space="0" w:color="auto"/>
        <w:right w:val="none" w:sz="0" w:space="0" w:color="auto"/>
      </w:divBdr>
    </w:div>
    <w:div w:id="1753115675">
      <w:marLeft w:val="480"/>
      <w:marRight w:val="0"/>
      <w:marTop w:val="0"/>
      <w:marBottom w:val="0"/>
      <w:divBdr>
        <w:top w:val="none" w:sz="0" w:space="0" w:color="auto"/>
        <w:left w:val="none" w:sz="0" w:space="0" w:color="auto"/>
        <w:bottom w:val="none" w:sz="0" w:space="0" w:color="auto"/>
        <w:right w:val="none" w:sz="0" w:space="0" w:color="auto"/>
      </w:divBdr>
    </w:div>
    <w:div w:id="1753745167">
      <w:marLeft w:val="480"/>
      <w:marRight w:val="0"/>
      <w:marTop w:val="0"/>
      <w:marBottom w:val="0"/>
      <w:divBdr>
        <w:top w:val="none" w:sz="0" w:space="0" w:color="auto"/>
        <w:left w:val="none" w:sz="0" w:space="0" w:color="auto"/>
        <w:bottom w:val="none" w:sz="0" w:space="0" w:color="auto"/>
        <w:right w:val="none" w:sz="0" w:space="0" w:color="auto"/>
      </w:divBdr>
    </w:div>
    <w:div w:id="1755276932">
      <w:marLeft w:val="480"/>
      <w:marRight w:val="0"/>
      <w:marTop w:val="0"/>
      <w:marBottom w:val="0"/>
      <w:divBdr>
        <w:top w:val="none" w:sz="0" w:space="0" w:color="auto"/>
        <w:left w:val="none" w:sz="0" w:space="0" w:color="auto"/>
        <w:bottom w:val="none" w:sz="0" w:space="0" w:color="auto"/>
        <w:right w:val="none" w:sz="0" w:space="0" w:color="auto"/>
      </w:divBdr>
    </w:div>
    <w:div w:id="1756125820">
      <w:marLeft w:val="480"/>
      <w:marRight w:val="0"/>
      <w:marTop w:val="0"/>
      <w:marBottom w:val="0"/>
      <w:divBdr>
        <w:top w:val="none" w:sz="0" w:space="0" w:color="auto"/>
        <w:left w:val="none" w:sz="0" w:space="0" w:color="auto"/>
        <w:bottom w:val="none" w:sz="0" w:space="0" w:color="auto"/>
        <w:right w:val="none" w:sz="0" w:space="0" w:color="auto"/>
      </w:divBdr>
    </w:div>
    <w:div w:id="1756440582">
      <w:marLeft w:val="480"/>
      <w:marRight w:val="0"/>
      <w:marTop w:val="0"/>
      <w:marBottom w:val="0"/>
      <w:divBdr>
        <w:top w:val="none" w:sz="0" w:space="0" w:color="auto"/>
        <w:left w:val="none" w:sz="0" w:space="0" w:color="auto"/>
        <w:bottom w:val="none" w:sz="0" w:space="0" w:color="auto"/>
        <w:right w:val="none" w:sz="0" w:space="0" w:color="auto"/>
      </w:divBdr>
    </w:div>
    <w:div w:id="1756589266">
      <w:marLeft w:val="480"/>
      <w:marRight w:val="0"/>
      <w:marTop w:val="0"/>
      <w:marBottom w:val="0"/>
      <w:divBdr>
        <w:top w:val="none" w:sz="0" w:space="0" w:color="auto"/>
        <w:left w:val="none" w:sz="0" w:space="0" w:color="auto"/>
        <w:bottom w:val="none" w:sz="0" w:space="0" w:color="auto"/>
        <w:right w:val="none" w:sz="0" w:space="0" w:color="auto"/>
      </w:divBdr>
    </w:div>
    <w:div w:id="1756825096">
      <w:marLeft w:val="480"/>
      <w:marRight w:val="0"/>
      <w:marTop w:val="0"/>
      <w:marBottom w:val="0"/>
      <w:divBdr>
        <w:top w:val="none" w:sz="0" w:space="0" w:color="auto"/>
        <w:left w:val="none" w:sz="0" w:space="0" w:color="auto"/>
        <w:bottom w:val="none" w:sz="0" w:space="0" w:color="auto"/>
        <w:right w:val="none" w:sz="0" w:space="0" w:color="auto"/>
      </w:divBdr>
    </w:div>
    <w:div w:id="1757090570">
      <w:marLeft w:val="480"/>
      <w:marRight w:val="0"/>
      <w:marTop w:val="0"/>
      <w:marBottom w:val="0"/>
      <w:divBdr>
        <w:top w:val="none" w:sz="0" w:space="0" w:color="auto"/>
        <w:left w:val="none" w:sz="0" w:space="0" w:color="auto"/>
        <w:bottom w:val="none" w:sz="0" w:space="0" w:color="auto"/>
        <w:right w:val="none" w:sz="0" w:space="0" w:color="auto"/>
      </w:divBdr>
    </w:div>
    <w:div w:id="1757094820">
      <w:marLeft w:val="480"/>
      <w:marRight w:val="0"/>
      <w:marTop w:val="0"/>
      <w:marBottom w:val="0"/>
      <w:divBdr>
        <w:top w:val="none" w:sz="0" w:space="0" w:color="auto"/>
        <w:left w:val="none" w:sz="0" w:space="0" w:color="auto"/>
        <w:bottom w:val="none" w:sz="0" w:space="0" w:color="auto"/>
        <w:right w:val="none" w:sz="0" w:space="0" w:color="auto"/>
      </w:divBdr>
    </w:div>
    <w:div w:id="1757820636">
      <w:marLeft w:val="480"/>
      <w:marRight w:val="0"/>
      <w:marTop w:val="0"/>
      <w:marBottom w:val="0"/>
      <w:divBdr>
        <w:top w:val="none" w:sz="0" w:space="0" w:color="auto"/>
        <w:left w:val="none" w:sz="0" w:space="0" w:color="auto"/>
        <w:bottom w:val="none" w:sz="0" w:space="0" w:color="auto"/>
        <w:right w:val="none" w:sz="0" w:space="0" w:color="auto"/>
      </w:divBdr>
    </w:div>
    <w:div w:id="1759256724">
      <w:marLeft w:val="480"/>
      <w:marRight w:val="0"/>
      <w:marTop w:val="0"/>
      <w:marBottom w:val="0"/>
      <w:divBdr>
        <w:top w:val="none" w:sz="0" w:space="0" w:color="auto"/>
        <w:left w:val="none" w:sz="0" w:space="0" w:color="auto"/>
        <w:bottom w:val="none" w:sz="0" w:space="0" w:color="auto"/>
        <w:right w:val="none" w:sz="0" w:space="0" w:color="auto"/>
      </w:divBdr>
    </w:div>
    <w:div w:id="1759474887">
      <w:marLeft w:val="480"/>
      <w:marRight w:val="0"/>
      <w:marTop w:val="0"/>
      <w:marBottom w:val="0"/>
      <w:divBdr>
        <w:top w:val="none" w:sz="0" w:space="0" w:color="auto"/>
        <w:left w:val="none" w:sz="0" w:space="0" w:color="auto"/>
        <w:bottom w:val="none" w:sz="0" w:space="0" w:color="auto"/>
        <w:right w:val="none" w:sz="0" w:space="0" w:color="auto"/>
      </w:divBdr>
    </w:div>
    <w:div w:id="1759789668">
      <w:marLeft w:val="480"/>
      <w:marRight w:val="0"/>
      <w:marTop w:val="0"/>
      <w:marBottom w:val="0"/>
      <w:divBdr>
        <w:top w:val="none" w:sz="0" w:space="0" w:color="auto"/>
        <w:left w:val="none" w:sz="0" w:space="0" w:color="auto"/>
        <w:bottom w:val="none" w:sz="0" w:space="0" w:color="auto"/>
        <w:right w:val="none" w:sz="0" w:space="0" w:color="auto"/>
      </w:divBdr>
    </w:div>
    <w:div w:id="1761292242">
      <w:marLeft w:val="480"/>
      <w:marRight w:val="0"/>
      <w:marTop w:val="0"/>
      <w:marBottom w:val="0"/>
      <w:divBdr>
        <w:top w:val="none" w:sz="0" w:space="0" w:color="auto"/>
        <w:left w:val="none" w:sz="0" w:space="0" w:color="auto"/>
        <w:bottom w:val="none" w:sz="0" w:space="0" w:color="auto"/>
        <w:right w:val="none" w:sz="0" w:space="0" w:color="auto"/>
      </w:divBdr>
    </w:div>
    <w:div w:id="1763409865">
      <w:bodyDiv w:val="1"/>
      <w:marLeft w:val="0"/>
      <w:marRight w:val="0"/>
      <w:marTop w:val="0"/>
      <w:marBottom w:val="0"/>
      <w:divBdr>
        <w:top w:val="none" w:sz="0" w:space="0" w:color="auto"/>
        <w:left w:val="none" w:sz="0" w:space="0" w:color="auto"/>
        <w:bottom w:val="none" w:sz="0" w:space="0" w:color="auto"/>
        <w:right w:val="none" w:sz="0" w:space="0" w:color="auto"/>
      </w:divBdr>
    </w:div>
    <w:div w:id="1764302901">
      <w:marLeft w:val="480"/>
      <w:marRight w:val="0"/>
      <w:marTop w:val="0"/>
      <w:marBottom w:val="0"/>
      <w:divBdr>
        <w:top w:val="none" w:sz="0" w:space="0" w:color="auto"/>
        <w:left w:val="none" w:sz="0" w:space="0" w:color="auto"/>
        <w:bottom w:val="none" w:sz="0" w:space="0" w:color="auto"/>
        <w:right w:val="none" w:sz="0" w:space="0" w:color="auto"/>
      </w:divBdr>
    </w:div>
    <w:div w:id="1764522601">
      <w:marLeft w:val="480"/>
      <w:marRight w:val="0"/>
      <w:marTop w:val="0"/>
      <w:marBottom w:val="0"/>
      <w:divBdr>
        <w:top w:val="none" w:sz="0" w:space="0" w:color="auto"/>
        <w:left w:val="none" w:sz="0" w:space="0" w:color="auto"/>
        <w:bottom w:val="none" w:sz="0" w:space="0" w:color="auto"/>
        <w:right w:val="none" w:sz="0" w:space="0" w:color="auto"/>
      </w:divBdr>
    </w:div>
    <w:div w:id="1765564760">
      <w:bodyDiv w:val="1"/>
      <w:marLeft w:val="0"/>
      <w:marRight w:val="0"/>
      <w:marTop w:val="0"/>
      <w:marBottom w:val="0"/>
      <w:divBdr>
        <w:top w:val="none" w:sz="0" w:space="0" w:color="auto"/>
        <w:left w:val="none" w:sz="0" w:space="0" w:color="auto"/>
        <w:bottom w:val="none" w:sz="0" w:space="0" w:color="auto"/>
        <w:right w:val="none" w:sz="0" w:space="0" w:color="auto"/>
      </w:divBdr>
    </w:div>
    <w:div w:id="1766267768">
      <w:marLeft w:val="480"/>
      <w:marRight w:val="0"/>
      <w:marTop w:val="0"/>
      <w:marBottom w:val="0"/>
      <w:divBdr>
        <w:top w:val="none" w:sz="0" w:space="0" w:color="auto"/>
        <w:left w:val="none" w:sz="0" w:space="0" w:color="auto"/>
        <w:bottom w:val="none" w:sz="0" w:space="0" w:color="auto"/>
        <w:right w:val="none" w:sz="0" w:space="0" w:color="auto"/>
      </w:divBdr>
    </w:div>
    <w:div w:id="1767266481">
      <w:marLeft w:val="480"/>
      <w:marRight w:val="0"/>
      <w:marTop w:val="0"/>
      <w:marBottom w:val="0"/>
      <w:divBdr>
        <w:top w:val="none" w:sz="0" w:space="0" w:color="auto"/>
        <w:left w:val="none" w:sz="0" w:space="0" w:color="auto"/>
        <w:bottom w:val="none" w:sz="0" w:space="0" w:color="auto"/>
        <w:right w:val="none" w:sz="0" w:space="0" w:color="auto"/>
      </w:divBdr>
    </w:div>
    <w:div w:id="1767768727">
      <w:marLeft w:val="480"/>
      <w:marRight w:val="0"/>
      <w:marTop w:val="0"/>
      <w:marBottom w:val="0"/>
      <w:divBdr>
        <w:top w:val="none" w:sz="0" w:space="0" w:color="auto"/>
        <w:left w:val="none" w:sz="0" w:space="0" w:color="auto"/>
        <w:bottom w:val="none" w:sz="0" w:space="0" w:color="auto"/>
        <w:right w:val="none" w:sz="0" w:space="0" w:color="auto"/>
      </w:divBdr>
    </w:div>
    <w:div w:id="1768381763">
      <w:marLeft w:val="480"/>
      <w:marRight w:val="0"/>
      <w:marTop w:val="0"/>
      <w:marBottom w:val="0"/>
      <w:divBdr>
        <w:top w:val="none" w:sz="0" w:space="0" w:color="auto"/>
        <w:left w:val="none" w:sz="0" w:space="0" w:color="auto"/>
        <w:bottom w:val="none" w:sz="0" w:space="0" w:color="auto"/>
        <w:right w:val="none" w:sz="0" w:space="0" w:color="auto"/>
      </w:divBdr>
    </w:div>
    <w:div w:id="1768842412">
      <w:marLeft w:val="480"/>
      <w:marRight w:val="0"/>
      <w:marTop w:val="0"/>
      <w:marBottom w:val="0"/>
      <w:divBdr>
        <w:top w:val="none" w:sz="0" w:space="0" w:color="auto"/>
        <w:left w:val="none" w:sz="0" w:space="0" w:color="auto"/>
        <w:bottom w:val="none" w:sz="0" w:space="0" w:color="auto"/>
        <w:right w:val="none" w:sz="0" w:space="0" w:color="auto"/>
      </w:divBdr>
    </w:div>
    <w:div w:id="1769305487">
      <w:marLeft w:val="480"/>
      <w:marRight w:val="0"/>
      <w:marTop w:val="0"/>
      <w:marBottom w:val="0"/>
      <w:divBdr>
        <w:top w:val="none" w:sz="0" w:space="0" w:color="auto"/>
        <w:left w:val="none" w:sz="0" w:space="0" w:color="auto"/>
        <w:bottom w:val="none" w:sz="0" w:space="0" w:color="auto"/>
        <w:right w:val="none" w:sz="0" w:space="0" w:color="auto"/>
      </w:divBdr>
    </w:div>
    <w:div w:id="1769498548">
      <w:marLeft w:val="480"/>
      <w:marRight w:val="0"/>
      <w:marTop w:val="0"/>
      <w:marBottom w:val="0"/>
      <w:divBdr>
        <w:top w:val="none" w:sz="0" w:space="0" w:color="auto"/>
        <w:left w:val="none" w:sz="0" w:space="0" w:color="auto"/>
        <w:bottom w:val="none" w:sz="0" w:space="0" w:color="auto"/>
        <w:right w:val="none" w:sz="0" w:space="0" w:color="auto"/>
      </w:divBdr>
    </w:div>
    <w:div w:id="1769812751">
      <w:marLeft w:val="480"/>
      <w:marRight w:val="0"/>
      <w:marTop w:val="0"/>
      <w:marBottom w:val="0"/>
      <w:divBdr>
        <w:top w:val="none" w:sz="0" w:space="0" w:color="auto"/>
        <w:left w:val="none" w:sz="0" w:space="0" w:color="auto"/>
        <w:bottom w:val="none" w:sz="0" w:space="0" w:color="auto"/>
        <w:right w:val="none" w:sz="0" w:space="0" w:color="auto"/>
      </w:divBdr>
    </w:div>
    <w:div w:id="1770392778">
      <w:marLeft w:val="480"/>
      <w:marRight w:val="0"/>
      <w:marTop w:val="0"/>
      <w:marBottom w:val="0"/>
      <w:divBdr>
        <w:top w:val="none" w:sz="0" w:space="0" w:color="auto"/>
        <w:left w:val="none" w:sz="0" w:space="0" w:color="auto"/>
        <w:bottom w:val="none" w:sz="0" w:space="0" w:color="auto"/>
        <w:right w:val="none" w:sz="0" w:space="0" w:color="auto"/>
      </w:divBdr>
    </w:div>
    <w:div w:id="1770467160">
      <w:marLeft w:val="480"/>
      <w:marRight w:val="0"/>
      <w:marTop w:val="0"/>
      <w:marBottom w:val="0"/>
      <w:divBdr>
        <w:top w:val="none" w:sz="0" w:space="0" w:color="auto"/>
        <w:left w:val="none" w:sz="0" w:space="0" w:color="auto"/>
        <w:bottom w:val="none" w:sz="0" w:space="0" w:color="auto"/>
        <w:right w:val="none" w:sz="0" w:space="0" w:color="auto"/>
      </w:divBdr>
    </w:div>
    <w:div w:id="1770543873">
      <w:marLeft w:val="480"/>
      <w:marRight w:val="0"/>
      <w:marTop w:val="0"/>
      <w:marBottom w:val="0"/>
      <w:divBdr>
        <w:top w:val="none" w:sz="0" w:space="0" w:color="auto"/>
        <w:left w:val="none" w:sz="0" w:space="0" w:color="auto"/>
        <w:bottom w:val="none" w:sz="0" w:space="0" w:color="auto"/>
        <w:right w:val="none" w:sz="0" w:space="0" w:color="auto"/>
      </w:divBdr>
    </w:div>
    <w:div w:id="1770662909">
      <w:marLeft w:val="480"/>
      <w:marRight w:val="0"/>
      <w:marTop w:val="0"/>
      <w:marBottom w:val="0"/>
      <w:divBdr>
        <w:top w:val="none" w:sz="0" w:space="0" w:color="auto"/>
        <w:left w:val="none" w:sz="0" w:space="0" w:color="auto"/>
        <w:bottom w:val="none" w:sz="0" w:space="0" w:color="auto"/>
        <w:right w:val="none" w:sz="0" w:space="0" w:color="auto"/>
      </w:divBdr>
    </w:div>
    <w:div w:id="1771852965">
      <w:marLeft w:val="480"/>
      <w:marRight w:val="0"/>
      <w:marTop w:val="0"/>
      <w:marBottom w:val="0"/>
      <w:divBdr>
        <w:top w:val="none" w:sz="0" w:space="0" w:color="auto"/>
        <w:left w:val="none" w:sz="0" w:space="0" w:color="auto"/>
        <w:bottom w:val="none" w:sz="0" w:space="0" w:color="auto"/>
        <w:right w:val="none" w:sz="0" w:space="0" w:color="auto"/>
      </w:divBdr>
    </w:div>
    <w:div w:id="1772436952">
      <w:marLeft w:val="480"/>
      <w:marRight w:val="0"/>
      <w:marTop w:val="0"/>
      <w:marBottom w:val="0"/>
      <w:divBdr>
        <w:top w:val="none" w:sz="0" w:space="0" w:color="auto"/>
        <w:left w:val="none" w:sz="0" w:space="0" w:color="auto"/>
        <w:bottom w:val="none" w:sz="0" w:space="0" w:color="auto"/>
        <w:right w:val="none" w:sz="0" w:space="0" w:color="auto"/>
      </w:divBdr>
    </w:div>
    <w:div w:id="1773629872">
      <w:marLeft w:val="480"/>
      <w:marRight w:val="0"/>
      <w:marTop w:val="0"/>
      <w:marBottom w:val="0"/>
      <w:divBdr>
        <w:top w:val="none" w:sz="0" w:space="0" w:color="auto"/>
        <w:left w:val="none" w:sz="0" w:space="0" w:color="auto"/>
        <w:bottom w:val="none" w:sz="0" w:space="0" w:color="auto"/>
        <w:right w:val="none" w:sz="0" w:space="0" w:color="auto"/>
      </w:divBdr>
    </w:div>
    <w:div w:id="1776748486">
      <w:marLeft w:val="480"/>
      <w:marRight w:val="0"/>
      <w:marTop w:val="0"/>
      <w:marBottom w:val="0"/>
      <w:divBdr>
        <w:top w:val="none" w:sz="0" w:space="0" w:color="auto"/>
        <w:left w:val="none" w:sz="0" w:space="0" w:color="auto"/>
        <w:bottom w:val="none" w:sz="0" w:space="0" w:color="auto"/>
        <w:right w:val="none" w:sz="0" w:space="0" w:color="auto"/>
      </w:divBdr>
    </w:div>
    <w:div w:id="1777290960">
      <w:marLeft w:val="480"/>
      <w:marRight w:val="0"/>
      <w:marTop w:val="0"/>
      <w:marBottom w:val="0"/>
      <w:divBdr>
        <w:top w:val="none" w:sz="0" w:space="0" w:color="auto"/>
        <w:left w:val="none" w:sz="0" w:space="0" w:color="auto"/>
        <w:bottom w:val="none" w:sz="0" w:space="0" w:color="auto"/>
        <w:right w:val="none" w:sz="0" w:space="0" w:color="auto"/>
      </w:divBdr>
    </w:div>
    <w:div w:id="1780953819">
      <w:marLeft w:val="480"/>
      <w:marRight w:val="0"/>
      <w:marTop w:val="0"/>
      <w:marBottom w:val="0"/>
      <w:divBdr>
        <w:top w:val="none" w:sz="0" w:space="0" w:color="auto"/>
        <w:left w:val="none" w:sz="0" w:space="0" w:color="auto"/>
        <w:bottom w:val="none" w:sz="0" w:space="0" w:color="auto"/>
        <w:right w:val="none" w:sz="0" w:space="0" w:color="auto"/>
      </w:divBdr>
    </w:div>
    <w:div w:id="1781021738">
      <w:marLeft w:val="480"/>
      <w:marRight w:val="0"/>
      <w:marTop w:val="0"/>
      <w:marBottom w:val="0"/>
      <w:divBdr>
        <w:top w:val="none" w:sz="0" w:space="0" w:color="auto"/>
        <w:left w:val="none" w:sz="0" w:space="0" w:color="auto"/>
        <w:bottom w:val="none" w:sz="0" w:space="0" w:color="auto"/>
        <w:right w:val="none" w:sz="0" w:space="0" w:color="auto"/>
      </w:divBdr>
    </w:div>
    <w:div w:id="1782145178">
      <w:marLeft w:val="480"/>
      <w:marRight w:val="0"/>
      <w:marTop w:val="0"/>
      <w:marBottom w:val="0"/>
      <w:divBdr>
        <w:top w:val="none" w:sz="0" w:space="0" w:color="auto"/>
        <w:left w:val="none" w:sz="0" w:space="0" w:color="auto"/>
        <w:bottom w:val="none" w:sz="0" w:space="0" w:color="auto"/>
        <w:right w:val="none" w:sz="0" w:space="0" w:color="auto"/>
      </w:divBdr>
    </w:div>
    <w:div w:id="1782265464">
      <w:bodyDiv w:val="1"/>
      <w:marLeft w:val="0"/>
      <w:marRight w:val="0"/>
      <w:marTop w:val="0"/>
      <w:marBottom w:val="0"/>
      <w:divBdr>
        <w:top w:val="none" w:sz="0" w:space="0" w:color="auto"/>
        <w:left w:val="none" w:sz="0" w:space="0" w:color="auto"/>
        <w:bottom w:val="none" w:sz="0" w:space="0" w:color="auto"/>
        <w:right w:val="none" w:sz="0" w:space="0" w:color="auto"/>
      </w:divBdr>
    </w:div>
    <w:div w:id="1782409485">
      <w:marLeft w:val="480"/>
      <w:marRight w:val="0"/>
      <w:marTop w:val="0"/>
      <w:marBottom w:val="0"/>
      <w:divBdr>
        <w:top w:val="none" w:sz="0" w:space="0" w:color="auto"/>
        <w:left w:val="none" w:sz="0" w:space="0" w:color="auto"/>
        <w:bottom w:val="none" w:sz="0" w:space="0" w:color="auto"/>
        <w:right w:val="none" w:sz="0" w:space="0" w:color="auto"/>
      </w:divBdr>
    </w:div>
    <w:div w:id="1782649848">
      <w:marLeft w:val="480"/>
      <w:marRight w:val="0"/>
      <w:marTop w:val="0"/>
      <w:marBottom w:val="0"/>
      <w:divBdr>
        <w:top w:val="none" w:sz="0" w:space="0" w:color="auto"/>
        <w:left w:val="none" w:sz="0" w:space="0" w:color="auto"/>
        <w:bottom w:val="none" w:sz="0" w:space="0" w:color="auto"/>
        <w:right w:val="none" w:sz="0" w:space="0" w:color="auto"/>
      </w:divBdr>
    </w:div>
    <w:div w:id="1782990289">
      <w:marLeft w:val="480"/>
      <w:marRight w:val="0"/>
      <w:marTop w:val="0"/>
      <w:marBottom w:val="0"/>
      <w:divBdr>
        <w:top w:val="none" w:sz="0" w:space="0" w:color="auto"/>
        <w:left w:val="none" w:sz="0" w:space="0" w:color="auto"/>
        <w:bottom w:val="none" w:sz="0" w:space="0" w:color="auto"/>
        <w:right w:val="none" w:sz="0" w:space="0" w:color="auto"/>
      </w:divBdr>
    </w:div>
    <w:div w:id="1785418660">
      <w:marLeft w:val="480"/>
      <w:marRight w:val="0"/>
      <w:marTop w:val="0"/>
      <w:marBottom w:val="0"/>
      <w:divBdr>
        <w:top w:val="none" w:sz="0" w:space="0" w:color="auto"/>
        <w:left w:val="none" w:sz="0" w:space="0" w:color="auto"/>
        <w:bottom w:val="none" w:sz="0" w:space="0" w:color="auto"/>
        <w:right w:val="none" w:sz="0" w:space="0" w:color="auto"/>
      </w:divBdr>
    </w:div>
    <w:div w:id="1786269465">
      <w:marLeft w:val="480"/>
      <w:marRight w:val="0"/>
      <w:marTop w:val="0"/>
      <w:marBottom w:val="0"/>
      <w:divBdr>
        <w:top w:val="none" w:sz="0" w:space="0" w:color="auto"/>
        <w:left w:val="none" w:sz="0" w:space="0" w:color="auto"/>
        <w:bottom w:val="none" w:sz="0" w:space="0" w:color="auto"/>
        <w:right w:val="none" w:sz="0" w:space="0" w:color="auto"/>
      </w:divBdr>
    </w:div>
    <w:div w:id="1788892135">
      <w:marLeft w:val="480"/>
      <w:marRight w:val="0"/>
      <w:marTop w:val="0"/>
      <w:marBottom w:val="0"/>
      <w:divBdr>
        <w:top w:val="none" w:sz="0" w:space="0" w:color="auto"/>
        <w:left w:val="none" w:sz="0" w:space="0" w:color="auto"/>
        <w:bottom w:val="none" w:sz="0" w:space="0" w:color="auto"/>
        <w:right w:val="none" w:sz="0" w:space="0" w:color="auto"/>
      </w:divBdr>
    </w:div>
    <w:div w:id="1789003603">
      <w:marLeft w:val="480"/>
      <w:marRight w:val="0"/>
      <w:marTop w:val="0"/>
      <w:marBottom w:val="0"/>
      <w:divBdr>
        <w:top w:val="none" w:sz="0" w:space="0" w:color="auto"/>
        <w:left w:val="none" w:sz="0" w:space="0" w:color="auto"/>
        <w:bottom w:val="none" w:sz="0" w:space="0" w:color="auto"/>
        <w:right w:val="none" w:sz="0" w:space="0" w:color="auto"/>
      </w:divBdr>
    </w:div>
    <w:div w:id="1789540232">
      <w:marLeft w:val="480"/>
      <w:marRight w:val="0"/>
      <w:marTop w:val="0"/>
      <w:marBottom w:val="0"/>
      <w:divBdr>
        <w:top w:val="none" w:sz="0" w:space="0" w:color="auto"/>
        <w:left w:val="none" w:sz="0" w:space="0" w:color="auto"/>
        <w:bottom w:val="none" w:sz="0" w:space="0" w:color="auto"/>
        <w:right w:val="none" w:sz="0" w:space="0" w:color="auto"/>
      </w:divBdr>
    </w:div>
    <w:div w:id="1790009475">
      <w:marLeft w:val="480"/>
      <w:marRight w:val="0"/>
      <w:marTop w:val="0"/>
      <w:marBottom w:val="0"/>
      <w:divBdr>
        <w:top w:val="none" w:sz="0" w:space="0" w:color="auto"/>
        <w:left w:val="none" w:sz="0" w:space="0" w:color="auto"/>
        <w:bottom w:val="none" w:sz="0" w:space="0" w:color="auto"/>
        <w:right w:val="none" w:sz="0" w:space="0" w:color="auto"/>
      </w:divBdr>
    </w:div>
    <w:div w:id="1793013212">
      <w:marLeft w:val="480"/>
      <w:marRight w:val="0"/>
      <w:marTop w:val="0"/>
      <w:marBottom w:val="0"/>
      <w:divBdr>
        <w:top w:val="none" w:sz="0" w:space="0" w:color="auto"/>
        <w:left w:val="none" w:sz="0" w:space="0" w:color="auto"/>
        <w:bottom w:val="none" w:sz="0" w:space="0" w:color="auto"/>
        <w:right w:val="none" w:sz="0" w:space="0" w:color="auto"/>
      </w:divBdr>
    </w:div>
    <w:div w:id="1795126532">
      <w:marLeft w:val="480"/>
      <w:marRight w:val="0"/>
      <w:marTop w:val="0"/>
      <w:marBottom w:val="0"/>
      <w:divBdr>
        <w:top w:val="none" w:sz="0" w:space="0" w:color="auto"/>
        <w:left w:val="none" w:sz="0" w:space="0" w:color="auto"/>
        <w:bottom w:val="none" w:sz="0" w:space="0" w:color="auto"/>
        <w:right w:val="none" w:sz="0" w:space="0" w:color="auto"/>
      </w:divBdr>
    </w:div>
    <w:div w:id="1795514115">
      <w:marLeft w:val="480"/>
      <w:marRight w:val="0"/>
      <w:marTop w:val="0"/>
      <w:marBottom w:val="0"/>
      <w:divBdr>
        <w:top w:val="none" w:sz="0" w:space="0" w:color="auto"/>
        <w:left w:val="none" w:sz="0" w:space="0" w:color="auto"/>
        <w:bottom w:val="none" w:sz="0" w:space="0" w:color="auto"/>
        <w:right w:val="none" w:sz="0" w:space="0" w:color="auto"/>
      </w:divBdr>
    </w:div>
    <w:div w:id="1797286123">
      <w:marLeft w:val="480"/>
      <w:marRight w:val="0"/>
      <w:marTop w:val="0"/>
      <w:marBottom w:val="0"/>
      <w:divBdr>
        <w:top w:val="none" w:sz="0" w:space="0" w:color="auto"/>
        <w:left w:val="none" w:sz="0" w:space="0" w:color="auto"/>
        <w:bottom w:val="none" w:sz="0" w:space="0" w:color="auto"/>
        <w:right w:val="none" w:sz="0" w:space="0" w:color="auto"/>
      </w:divBdr>
    </w:div>
    <w:div w:id="1797485116">
      <w:marLeft w:val="480"/>
      <w:marRight w:val="0"/>
      <w:marTop w:val="0"/>
      <w:marBottom w:val="0"/>
      <w:divBdr>
        <w:top w:val="none" w:sz="0" w:space="0" w:color="auto"/>
        <w:left w:val="none" w:sz="0" w:space="0" w:color="auto"/>
        <w:bottom w:val="none" w:sz="0" w:space="0" w:color="auto"/>
        <w:right w:val="none" w:sz="0" w:space="0" w:color="auto"/>
      </w:divBdr>
    </w:div>
    <w:div w:id="1797597033">
      <w:marLeft w:val="480"/>
      <w:marRight w:val="0"/>
      <w:marTop w:val="0"/>
      <w:marBottom w:val="0"/>
      <w:divBdr>
        <w:top w:val="none" w:sz="0" w:space="0" w:color="auto"/>
        <w:left w:val="none" w:sz="0" w:space="0" w:color="auto"/>
        <w:bottom w:val="none" w:sz="0" w:space="0" w:color="auto"/>
        <w:right w:val="none" w:sz="0" w:space="0" w:color="auto"/>
      </w:divBdr>
    </w:div>
    <w:div w:id="1798135582">
      <w:bodyDiv w:val="1"/>
      <w:marLeft w:val="0"/>
      <w:marRight w:val="0"/>
      <w:marTop w:val="0"/>
      <w:marBottom w:val="0"/>
      <w:divBdr>
        <w:top w:val="none" w:sz="0" w:space="0" w:color="auto"/>
        <w:left w:val="none" w:sz="0" w:space="0" w:color="auto"/>
        <w:bottom w:val="none" w:sz="0" w:space="0" w:color="auto"/>
        <w:right w:val="none" w:sz="0" w:space="0" w:color="auto"/>
      </w:divBdr>
    </w:div>
    <w:div w:id="1798597238">
      <w:marLeft w:val="480"/>
      <w:marRight w:val="0"/>
      <w:marTop w:val="0"/>
      <w:marBottom w:val="0"/>
      <w:divBdr>
        <w:top w:val="none" w:sz="0" w:space="0" w:color="auto"/>
        <w:left w:val="none" w:sz="0" w:space="0" w:color="auto"/>
        <w:bottom w:val="none" w:sz="0" w:space="0" w:color="auto"/>
        <w:right w:val="none" w:sz="0" w:space="0" w:color="auto"/>
      </w:divBdr>
    </w:div>
    <w:div w:id="1799100476">
      <w:marLeft w:val="480"/>
      <w:marRight w:val="0"/>
      <w:marTop w:val="0"/>
      <w:marBottom w:val="0"/>
      <w:divBdr>
        <w:top w:val="none" w:sz="0" w:space="0" w:color="auto"/>
        <w:left w:val="none" w:sz="0" w:space="0" w:color="auto"/>
        <w:bottom w:val="none" w:sz="0" w:space="0" w:color="auto"/>
        <w:right w:val="none" w:sz="0" w:space="0" w:color="auto"/>
      </w:divBdr>
    </w:div>
    <w:div w:id="1801915182">
      <w:marLeft w:val="480"/>
      <w:marRight w:val="0"/>
      <w:marTop w:val="0"/>
      <w:marBottom w:val="0"/>
      <w:divBdr>
        <w:top w:val="none" w:sz="0" w:space="0" w:color="auto"/>
        <w:left w:val="none" w:sz="0" w:space="0" w:color="auto"/>
        <w:bottom w:val="none" w:sz="0" w:space="0" w:color="auto"/>
        <w:right w:val="none" w:sz="0" w:space="0" w:color="auto"/>
      </w:divBdr>
    </w:div>
    <w:div w:id="1802185434">
      <w:marLeft w:val="480"/>
      <w:marRight w:val="0"/>
      <w:marTop w:val="0"/>
      <w:marBottom w:val="0"/>
      <w:divBdr>
        <w:top w:val="none" w:sz="0" w:space="0" w:color="auto"/>
        <w:left w:val="none" w:sz="0" w:space="0" w:color="auto"/>
        <w:bottom w:val="none" w:sz="0" w:space="0" w:color="auto"/>
        <w:right w:val="none" w:sz="0" w:space="0" w:color="auto"/>
      </w:divBdr>
    </w:div>
    <w:div w:id="1802961713">
      <w:marLeft w:val="480"/>
      <w:marRight w:val="0"/>
      <w:marTop w:val="0"/>
      <w:marBottom w:val="0"/>
      <w:divBdr>
        <w:top w:val="none" w:sz="0" w:space="0" w:color="auto"/>
        <w:left w:val="none" w:sz="0" w:space="0" w:color="auto"/>
        <w:bottom w:val="none" w:sz="0" w:space="0" w:color="auto"/>
        <w:right w:val="none" w:sz="0" w:space="0" w:color="auto"/>
      </w:divBdr>
    </w:div>
    <w:div w:id="1803189329">
      <w:marLeft w:val="480"/>
      <w:marRight w:val="0"/>
      <w:marTop w:val="0"/>
      <w:marBottom w:val="0"/>
      <w:divBdr>
        <w:top w:val="none" w:sz="0" w:space="0" w:color="auto"/>
        <w:left w:val="none" w:sz="0" w:space="0" w:color="auto"/>
        <w:bottom w:val="none" w:sz="0" w:space="0" w:color="auto"/>
        <w:right w:val="none" w:sz="0" w:space="0" w:color="auto"/>
      </w:divBdr>
    </w:div>
    <w:div w:id="1806728564">
      <w:bodyDiv w:val="1"/>
      <w:marLeft w:val="0"/>
      <w:marRight w:val="0"/>
      <w:marTop w:val="0"/>
      <w:marBottom w:val="0"/>
      <w:divBdr>
        <w:top w:val="none" w:sz="0" w:space="0" w:color="auto"/>
        <w:left w:val="none" w:sz="0" w:space="0" w:color="auto"/>
        <w:bottom w:val="none" w:sz="0" w:space="0" w:color="auto"/>
        <w:right w:val="none" w:sz="0" w:space="0" w:color="auto"/>
      </w:divBdr>
    </w:div>
    <w:div w:id="1807816186">
      <w:marLeft w:val="480"/>
      <w:marRight w:val="0"/>
      <w:marTop w:val="0"/>
      <w:marBottom w:val="0"/>
      <w:divBdr>
        <w:top w:val="none" w:sz="0" w:space="0" w:color="auto"/>
        <w:left w:val="none" w:sz="0" w:space="0" w:color="auto"/>
        <w:bottom w:val="none" w:sz="0" w:space="0" w:color="auto"/>
        <w:right w:val="none" w:sz="0" w:space="0" w:color="auto"/>
      </w:divBdr>
    </w:div>
    <w:div w:id="1809399739">
      <w:marLeft w:val="480"/>
      <w:marRight w:val="0"/>
      <w:marTop w:val="0"/>
      <w:marBottom w:val="0"/>
      <w:divBdr>
        <w:top w:val="none" w:sz="0" w:space="0" w:color="auto"/>
        <w:left w:val="none" w:sz="0" w:space="0" w:color="auto"/>
        <w:bottom w:val="none" w:sz="0" w:space="0" w:color="auto"/>
        <w:right w:val="none" w:sz="0" w:space="0" w:color="auto"/>
      </w:divBdr>
    </w:div>
    <w:div w:id="1809741115">
      <w:marLeft w:val="480"/>
      <w:marRight w:val="0"/>
      <w:marTop w:val="0"/>
      <w:marBottom w:val="0"/>
      <w:divBdr>
        <w:top w:val="none" w:sz="0" w:space="0" w:color="auto"/>
        <w:left w:val="none" w:sz="0" w:space="0" w:color="auto"/>
        <w:bottom w:val="none" w:sz="0" w:space="0" w:color="auto"/>
        <w:right w:val="none" w:sz="0" w:space="0" w:color="auto"/>
      </w:divBdr>
    </w:div>
    <w:div w:id="1813596290">
      <w:marLeft w:val="480"/>
      <w:marRight w:val="0"/>
      <w:marTop w:val="0"/>
      <w:marBottom w:val="0"/>
      <w:divBdr>
        <w:top w:val="none" w:sz="0" w:space="0" w:color="auto"/>
        <w:left w:val="none" w:sz="0" w:space="0" w:color="auto"/>
        <w:bottom w:val="none" w:sz="0" w:space="0" w:color="auto"/>
        <w:right w:val="none" w:sz="0" w:space="0" w:color="auto"/>
      </w:divBdr>
    </w:div>
    <w:div w:id="1814710500">
      <w:marLeft w:val="480"/>
      <w:marRight w:val="0"/>
      <w:marTop w:val="0"/>
      <w:marBottom w:val="0"/>
      <w:divBdr>
        <w:top w:val="none" w:sz="0" w:space="0" w:color="auto"/>
        <w:left w:val="none" w:sz="0" w:space="0" w:color="auto"/>
        <w:bottom w:val="none" w:sz="0" w:space="0" w:color="auto"/>
        <w:right w:val="none" w:sz="0" w:space="0" w:color="auto"/>
      </w:divBdr>
    </w:div>
    <w:div w:id="1815901582">
      <w:bodyDiv w:val="1"/>
      <w:marLeft w:val="0"/>
      <w:marRight w:val="0"/>
      <w:marTop w:val="0"/>
      <w:marBottom w:val="0"/>
      <w:divBdr>
        <w:top w:val="none" w:sz="0" w:space="0" w:color="auto"/>
        <w:left w:val="none" w:sz="0" w:space="0" w:color="auto"/>
        <w:bottom w:val="none" w:sz="0" w:space="0" w:color="auto"/>
        <w:right w:val="none" w:sz="0" w:space="0" w:color="auto"/>
      </w:divBdr>
    </w:div>
    <w:div w:id="1816098479">
      <w:marLeft w:val="480"/>
      <w:marRight w:val="0"/>
      <w:marTop w:val="0"/>
      <w:marBottom w:val="0"/>
      <w:divBdr>
        <w:top w:val="none" w:sz="0" w:space="0" w:color="auto"/>
        <w:left w:val="none" w:sz="0" w:space="0" w:color="auto"/>
        <w:bottom w:val="none" w:sz="0" w:space="0" w:color="auto"/>
        <w:right w:val="none" w:sz="0" w:space="0" w:color="auto"/>
      </w:divBdr>
    </w:div>
    <w:div w:id="1817646368">
      <w:marLeft w:val="480"/>
      <w:marRight w:val="0"/>
      <w:marTop w:val="0"/>
      <w:marBottom w:val="0"/>
      <w:divBdr>
        <w:top w:val="none" w:sz="0" w:space="0" w:color="auto"/>
        <w:left w:val="none" w:sz="0" w:space="0" w:color="auto"/>
        <w:bottom w:val="none" w:sz="0" w:space="0" w:color="auto"/>
        <w:right w:val="none" w:sz="0" w:space="0" w:color="auto"/>
      </w:divBdr>
    </w:div>
    <w:div w:id="1818376758">
      <w:marLeft w:val="480"/>
      <w:marRight w:val="0"/>
      <w:marTop w:val="0"/>
      <w:marBottom w:val="0"/>
      <w:divBdr>
        <w:top w:val="none" w:sz="0" w:space="0" w:color="auto"/>
        <w:left w:val="none" w:sz="0" w:space="0" w:color="auto"/>
        <w:bottom w:val="none" w:sz="0" w:space="0" w:color="auto"/>
        <w:right w:val="none" w:sz="0" w:space="0" w:color="auto"/>
      </w:divBdr>
    </w:div>
    <w:div w:id="1818640710">
      <w:marLeft w:val="480"/>
      <w:marRight w:val="0"/>
      <w:marTop w:val="0"/>
      <w:marBottom w:val="0"/>
      <w:divBdr>
        <w:top w:val="none" w:sz="0" w:space="0" w:color="auto"/>
        <w:left w:val="none" w:sz="0" w:space="0" w:color="auto"/>
        <w:bottom w:val="none" w:sz="0" w:space="0" w:color="auto"/>
        <w:right w:val="none" w:sz="0" w:space="0" w:color="auto"/>
      </w:divBdr>
    </w:div>
    <w:div w:id="1818649757">
      <w:marLeft w:val="480"/>
      <w:marRight w:val="0"/>
      <w:marTop w:val="0"/>
      <w:marBottom w:val="0"/>
      <w:divBdr>
        <w:top w:val="none" w:sz="0" w:space="0" w:color="auto"/>
        <w:left w:val="none" w:sz="0" w:space="0" w:color="auto"/>
        <w:bottom w:val="none" w:sz="0" w:space="0" w:color="auto"/>
        <w:right w:val="none" w:sz="0" w:space="0" w:color="auto"/>
      </w:divBdr>
    </w:div>
    <w:div w:id="1818842028">
      <w:marLeft w:val="480"/>
      <w:marRight w:val="0"/>
      <w:marTop w:val="0"/>
      <w:marBottom w:val="0"/>
      <w:divBdr>
        <w:top w:val="none" w:sz="0" w:space="0" w:color="auto"/>
        <w:left w:val="none" w:sz="0" w:space="0" w:color="auto"/>
        <w:bottom w:val="none" w:sz="0" w:space="0" w:color="auto"/>
        <w:right w:val="none" w:sz="0" w:space="0" w:color="auto"/>
      </w:divBdr>
    </w:div>
    <w:div w:id="1822236023">
      <w:marLeft w:val="480"/>
      <w:marRight w:val="0"/>
      <w:marTop w:val="0"/>
      <w:marBottom w:val="0"/>
      <w:divBdr>
        <w:top w:val="none" w:sz="0" w:space="0" w:color="auto"/>
        <w:left w:val="none" w:sz="0" w:space="0" w:color="auto"/>
        <w:bottom w:val="none" w:sz="0" w:space="0" w:color="auto"/>
        <w:right w:val="none" w:sz="0" w:space="0" w:color="auto"/>
      </w:divBdr>
    </w:div>
    <w:div w:id="1822890760">
      <w:marLeft w:val="480"/>
      <w:marRight w:val="0"/>
      <w:marTop w:val="0"/>
      <w:marBottom w:val="0"/>
      <w:divBdr>
        <w:top w:val="none" w:sz="0" w:space="0" w:color="auto"/>
        <w:left w:val="none" w:sz="0" w:space="0" w:color="auto"/>
        <w:bottom w:val="none" w:sz="0" w:space="0" w:color="auto"/>
        <w:right w:val="none" w:sz="0" w:space="0" w:color="auto"/>
      </w:divBdr>
    </w:div>
    <w:div w:id="1823042746">
      <w:marLeft w:val="480"/>
      <w:marRight w:val="0"/>
      <w:marTop w:val="0"/>
      <w:marBottom w:val="0"/>
      <w:divBdr>
        <w:top w:val="none" w:sz="0" w:space="0" w:color="auto"/>
        <w:left w:val="none" w:sz="0" w:space="0" w:color="auto"/>
        <w:bottom w:val="none" w:sz="0" w:space="0" w:color="auto"/>
        <w:right w:val="none" w:sz="0" w:space="0" w:color="auto"/>
      </w:divBdr>
    </w:div>
    <w:div w:id="1823113027">
      <w:marLeft w:val="480"/>
      <w:marRight w:val="0"/>
      <w:marTop w:val="0"/>
      <w:marBottom w:val="0"/>
      <w:divBdr>
        <w:top w:val="none" w:sz="0" w:space="0" w:color="auto"/>
        <w:left w:val="none" w:sz="0" w:space="0" w:color="auto"/>
        <w:bottom w:val="none" w:sz="0" w:space="0" w:color="auto"/>
        <w:right w:val="none" w:sz="0" w:space="0" w:color="auto"/>
      </w:divBdr>
    </w:div>
    <w:div w:id="1823279122">
      <w:marLeft w:val="480"/>
      <w:marRight w:val="0"/>
      <w:marTop w:val="0"/>
      <w:marBottom w:val="0"/>
      <w:divBdr>
        <w:top w:val="none" w:sz="0" w:space="0" w:color="auto"/>
        <w:left w:val="none" w:sz="0" w:space="0" w:color="auto"/>
        <w:bottom w:val="none" w:sz="0" w:space="0" w:color="auto"/>
        <w:right w:val="none" w:sz="0" w:space="0" w:color="auto"/>
      </w:divBdr>
    </w:div>
    <w:div w:id="1824354006">
      <w:marLeft w:val="480"/>
      <w:marRight w:val="0"/>
      <w:marTop w:val="0"/>
      <w:marBottom w:val="0"/>
      <w:divBdr>
        <w:top w:val="none" w:sz="0" w:space="0" w:color="auto"/>
        <w:left w:val="none" w:sz="0" w:space="0" w:color="auto"/>
        <w:bottom w:val="none" w:sz="0" w:space="0" w:color="auto"/>
        <w:right w:val="none" w:sz="0" w:space="0" w:color="auto"/>
      </w:divBdr>
    </w:div>
    <w:div w:id="1824546621">
      <w:marLeft w:val="480"/>
      <w:marRight w:val="0"/>
      <w:marTop w:val="0"/>
      <w:marBottom w:val="0"/>
      <w:divBdr>
        <w:top w:val="none" w:sz="0" w:space="0" w:color="auto"/>
        <w:left w:val="none" w:sz="0" w:space="0" w:color="auto"/>
        <w:bottom w:val="none" w:sz="0" w:space="0" w:color="auto"/>
        <w:right w:val="none" w:sz="0" w:space="0" w:color="auto"/>
      </w:divBdr>
    </w:div>
    <w:div w:id="1825274147">
      <w:marLeft w:val="480"/>
      <w:marRight w:val="0"/>
      <w:marTop w:val="0"/>
      <w:marBottom w:val="0"/>
      <w:divBdr>
        <w:top w:val="none" w:sz="0" w:space="0" w:color="auto"/>
        <w:left w:val="none" w:sz="0" w:space="0" w:color="auto"/>
        <w:bottom w:val="none" w:sz="0" w:space="0" w:color="auto"/>
        <w:right w:val="none" w:sz="0" w:space="0" w:color="auto"/>
      </w:divBdr>
    </w:div>
    <w:div w:id="1825852838">
      <w:marLeft w:val="480"/>
      <w:marRight w:val="0"/>
      <w:marTop w:val="0"/>
      <w:marBottom w:val="0"/>
      <w:divBdr>
        <w:top w:val="none" w:sz="0" w:space="0" w:color="auto"/>
        <w:left w:val="none" w:sz="0" w:space="0" w:color="auto"/>
        <w:bottom w:val="none" w:sz="0" w:space="0" w:color="auto"/>
        <w:right w:val="none" w:sz="0" w:space="0" w:color="auto"/>
      </w:divBdr>
    </w:div>
    <w:div w:id="1825928361">
      <w:marLeft w:val="480"/>
      <w:marRight w:val="0"/>
      <w:marTop w:val="0"/>
      <w:marBottom w:val="0"/>
      <w:divBdr>
        <w:top w:val="none" w:sz="0" w:space="0" w:color="auto"/>
        <w:left w:val="none" w:sz="0" w:space="0" w:color="auto"/>
        <w:bottom w:val="none" w:sz="0" w:space="0" w:color="auto"/>
        <w:right w:val="none" w:sz="0" w:space="0" w:color="auto"/>
      </w:divBdr>
    </w:div>
    <w:div w:id="1826625912">
      <w:marLeft w:val="480"/>
      <w:marRight w:val="0"/>
      <w:marTop w:val="0"/>
      <w:marBottom w:val="0"/>
      <w:divBdr>
        <w:top w:val="none" w:sz="0" w:space="0" w:color="auto"/>
        <w:left w:val="none" w:sz="0" w:space="0" w:color="auto"/>
        <w:bottom w:val="none" w:sz="0" w:space="0" w:color="auto"/>
        <w:right w:val="none" w:sz="0" w:space="0" w:color="auto"/>
      </w:divBdr>
    </w:div>
    <w:div w:id="1827820571">
      <w:marLeft w:val="480"/>
      <w:marRight w:val="0"/>
      <w:marTop w:val="0"/>
      <w:marBottom w:val="0"/>
      <w:divBdr>
        <w:top w:val="none" w:sz="0" w:space="0" w:color="auto"/>
        <w:left w:val="none" w:sz="0" w:space="0" w:color="auto"/>
        <w:bottom w:val="none" w:sz="0" w:space="0" w:color="auto"/>
        <w:right w:val="none" w:sz="0" w:space="0" w:color="auto"/>
      </w:divBdr>
    </w:div>
    <w:div w:id="1828277621">
      <w:marLeft w:val="480"/>
      <w:marRight w:val="0"/>
      <w:marTop w:val="0"/>
      <w:marBottom w:val="0"/>
      <w:divBdr>
        <w:top w:val="none" w:sz="0" w:space="0" w:color="auto"/>
        <w:left w:val="none" w:sz="0" w:space="0" w:color="auto"/>
        <w:bottom w:val="none" w:sz="0" w:space="0" w:color="auto"/>
        <w:right w:val="none" w:sz="0" w:space="0" w:color="auto"/>
      </w:divBdr>
    </w:div>
    <w:div w:id="1828397266">
      <w:marLeft w:val="480"/>
      <w:marRight w:val="0"/>
      <w:marTop w:val="0"/>
      <w:marBottom w:val="0"/>
      <w:divBdr>
        <w:top w:val="none" w:sz="0" w:space="0" w:color="auto"/>
        <w:left w:val="none" w:sz="0" w:space="0" w:color="auto"/>
        <w:bottom w:val="none" w:sz="0" w:space="0" w:color="auto"/>
        <w:right w:val="none" w:sz="0" w:space="0" w:color="auto"/>
      </w:divBdr>
    </w:div>
    <w:div w:id="1828937571">
      <w:marLeft w:val="480"/>
      <w:marRight w:val="0"/>
      <w:marTop w:val="0"/>
      <w:marBottom w:val="0"/>
      <w:divBdr>
        <w:top w:val="none" w:sz="0" w:space="0" w:color="auto"/>
        <w:left w:val="none" w:sz="0" w:space="0" w:color="auto"/>
        <w:bottom w:val="none" w:sz="0" w:space="0" w:color="auto"/>
        <w:right w:val="none" w:sz="0" w:space="0" w:color="auto"/>
      </w:divBdr>
    </w:div>
    <w:div w:id="1830752448">
      <w:marLeft w:val="480"/>
      <w:marRight w:val="0"/>
      <w:marTop w:val="0"/>
      <w:marBottom w:val="0"/>
      <w:divBdr>
        <w:top w:val="none" w:sz="0" w:space="0" w:color="auto"/>
        <w:left w:val="none" w:sz="0" w:space="0" w:color="auto"/>
        <w:bottom w:val="none" w:sz="0" w:space="0" w:color="auto"/>
        <w:right w:val="none" w:sz="0" w:space="0" w:color="auto"/>
      </w:divBdr>
    </w:div>
    <w:div w:id="1831093540">
      <w:bodyDiv w:val="1"/>
      <w:marLeft w:val="0"/>
      <w:marRight w:val="0"/>
      <w:marTop w:val="0"/>
      <w:marBottom w:val="0"/>
      <w:divBdr>
        <w:top w:val="none" w:sz="0" w:space="0" w:color="auto"/>
        <w:left w:val="none" w:sz="0" w:space="0" w:color="auto"/>
        <w:bottom w:val="none" w:sz="0" w:space="0" w:color="auto"/>
        <w:right w:val="none" w:sz="0" w:space="0" w:color="auto"/>
      </w:divBdr>
    </w:div>
    <w:div w:id="1831166058">
      <w:bodyDiv w:val="1"/>
      <w:marLeft w:val="0"/>
      <w:marRight w:val="0"/>
      <w:marTop w:val="0"/>
      <w:marBottom w:val="0"/>
      <w:divBdr>
        <w:top w:val="none" w:sz="0" w:space="0" w:color="auto"/>
        <w:left w:val="none" w:sz="0" w:space="0" w:color="auto"/>
        <w:bottom w:val="none" w:sz="0" w:space="0" w:color="auto"/>
        <w:right w:val="none" w:sz="0" w:space="0" w:color="auto"/>
      </w:divBdr>
    </w:div>
    <w:div w:id="1831631818">
      <w:marLeft w:val="480"/>
      <w:marRight w:val="0"/>
      <w:marTop w:val="0"/>
      <w:marBottom w:val="0"/>
      <w:divBdr>
        <w:top w:val="none" w:sz="0" w:space="0" w:color="auto"/>
        <w:left w:val="none" w:sz="0" w:space="0" w:color="auto"/>
        <w:bottom w:val="none" w:sz="0" w:space="0" w:color="auto"/>
        <w:right w:val="none" w:sz="0" w:space="0" w:color="auto"/>
      </w:divBdr>
    </w:div>
    <w:div w:id="1832136552">
      <w:marLeft w:val="480"/>
      <w:marRight w:val="0"/>
      <w:marTop w:val="0"/>
      <w:marBottom w:val="0"/>
      <w:divBdr>
        <w:top w:val="none" w:sz="0" w:space="0" w:color="auto"/>
        <w:left w:val="none" w:sz="0" w:space="0" w:color="auto"/>
        <w:bottom w:val="none" w:sz="0" w:space="0" w:color="auto"/>
        <w:right w:val="none" w:sz="0" w:space="0" w:color="auto"/>
      </w:divBdr>
    </w:div>
    <w:div w:id="1832284005">
      <w:marLeft w:val="480"/>
      <w:marRight w:val="0"/>
      <w:marTop w:val="0"/>
      <w:marBottom w:val="0"/>
      <w:divBdr>
        <w:top w:val="none" w:sz="0" w:space="0" w:color="auto"/>
        <w:left w:val="none" w:sz="0" w:space="0" w:color="auto"/>
        <w:bottom w:val="none" w:sz="0" w:space="0" w:color="auto"/>
        <w:right w:val="none" w:sz="0" w:space="0" w:color="auto"/>
      </w:divBdr>
    </w:div>
    <w:div w:id="1832788339">
      <w:marLeft w:val="480"/>
      <w:marRight w:val="0"/>
      <w:marTop w:val="0"/>
      <w:marBottom w:val="0"/>
      <w:divBdr>
        <w:top w:val="none" w:sz="0" w:space="0" w:color="auto"/>
        <w:left w:val="none" w:sz="0" w:space="0" w:color="auto"/>
        <w:bottom w:val="none" w:sz="0" w:space="0" w:color="auto"/>
        <w:right w:val="none" w:sz="0" w:space="0" w:color="auto"/>
      </w:divBdr>
    </w:div>
    <w:div w:id="1833789870">
      <w:marLeft w:val="480"/>
      <w:marRight w:val="0"/>
      <w:marTop w:val="0"/>
      <w:marBottom w:val="0"/>
      <w:divBdr>
        <w:top w:val="none" w:sz="0" w:space="0" w:color="auto"/>
        <w:left w:val="none" w:sz="0" w:space="0" w:color="auto"/>
        <w:bottom w:val="none" w:sz="0" w:space="0" w:color="auto"/>
        <w:right w:val="none" w:sz="0" w:space="0" w:color="auto"/>
      </w:divBdr>
    </w:div>
    <w:div w:id="1835100017">
      <w:marLeft w:val="480"/>
      <w:marRight w:val="0"/>
      <w:marTop w:val="0"/>
      <w:marBottom w:val="0"/>
      <w:divBdr>
        <w:top w:val="none" w:sz="0" w:space="0" w:color="auto"/>
        <w:left w:val="none" w:sz="0" w:space="0" w:color="auto"/>
        <w:bottom w:val="none" w:sz="0" w:space="0" w:color="auto"/>
        <w:right w:val="none" w:sz="0" w:space="0" w:color="auto"/>
      </w:divBdr>
    </w:div>
    <w:div w:id="1835489988">
      <w:marLeft w:val="480"/>
      <w:marRight w:val="0"/>
      <w:marTop w:val="0"/>
      <w:marBottom w:val="0"/>
      <w:divBdr>
        <w:top w:val="none" w:sz="0" w:space="0" w:color="auto"/>
        <w:left w:val="none" w:sz="0" w:space="0" w:color="auto"/>
        <w:bottom w:val="none" w:sz="0" w:space="0" w:color="auto"/>
        <w:right w:val="none" w:sz="0" w:space="0" w:color="auto"/>
      </w:divBdr>
    </w:div>
    <w:div w:id="1836534026">
      <w:marLeft w:val="480"/>
      <w:marRight w:val="0"/>
      <w:marTop w:val="0"/>
      <w:marBottom w:val="0"/>
      <w:divBdr>
        <w:top w:val="none" w:sz="0" w:space="0" w:color="auto"/>
        <w:left w:val="none" w:sz="0" w:space="0" w:color="auto"/>
        <w:bottom w:val="none" w:sz="0" w:space="0" w:color="auto"/>
        <w:right w:val="none" w:sz="0" w:space="0" w:color="auto"/>
      </w:divBdr>
    </w:div>
    <w:div w:id="1837380623">
      <w:marLeft w:val="480"/>
      <w:marRight w:val="0"/>
      <w:marTop w:val="0"/>
      <w:marBottom w:val="0"/>
      <w:divBdr>
        <w:top w:val="none" w:sz="0" w:space="0" w:color="auto"/>
        <w:left w:val="none" w:sz="0" w:space="0" w:color="auto"/>
        <w:bottom w:val="none" w:sz="0" w:space="0" w:color="auto"/>
        <w:right w:val="none" w:sz="0" w:space="0" w:color="auto"/>
      </w:divBdr>
    </w:div>
    <w:div w:id="1837723720">
      <w:marLeft w:val="480"/>
      <w:marRight w:val="0"/>
      <w:marTop w:val="0"/>
      <w:marBottom w:val="0"/>
      <w:divBdr>
        <w:top w:val="none" w:sz="0" w:space="0" w:color="auto"/>
        <w:left w:val="none" w:sz="0" w:space="0" w:color="auto"/>
        <w:bottom w:val="none" w:sz="0" w:space="0" w:color="auto"/>
        <w:right w:val="none" w:sz="0" w:space="0" w:color="auto"/>
      </w:divBdr>
    </w:div>
    <w:div w:id="1838035420">
      <w:marLeft w:val="480"/>
      <w:marRight w:val="0"/>
      <w:marTop w:val="0"/>
      <w:marBottom w:val="0"/>
      <w:divBdr>
        <w:top w:val="none" w:sz="0" w:space="0" w:color="auto"/>
        <w:left w:val="none" w:sz="0" w:space="0" w:color="auto"/>
        <w:bottom w:val="none" w:sz="0" w:space="0" w:color="auto"/>
        <w:right w:val="none" w:sz="0" w:space="0" w:color="auto"/>
      </w:divBdr>
    </w:div>
    <w:div w:id="1839073241">
      <w:marLeft w:val="480"/>
      <w:marRight w:val="0"/>
      <w:marTop w:val="0"/>
      <w:marBottom w:val="0"/>
      <w:divBdr>
        <w:top w:val="none" w:sz="0" w:space="0" w:color="auto"/>
        <w:left w:val="none" w:sz="0" w:space="0" w:color="auto"/>
        <w:bottom w:val="none" w:sz="0" w:space="0" w:color="auto"/>
        <w:right w:val="none" w:sz="0" w:space="0" w:color="auto"/>
      </w:divBdr>
    </w:div>
    <w:div w:id="1839420440">
      <w:marLeft w:val="480"/>
      <w:marRight w:val="0"/>
      <w:marTop w:val="0"/>
      <w:marBottom w:val="0"/>
      <w:divBdr>
        <w:top w:val="none" w:sz="0" w:space="0" w:color="auto"/>
        <w:left w:val="none" w:sz="0" w:space="0" w:color="auto"/>
        <w:bottom w:val="none" w:sz="0" w:space="0" w:color="auto"/>
        <w:right w:val="none" w:sz="0" w:space="0" w:color="auto"/>
      </w:divBdr>
    </w:div>
    <w:div w:id="1840609981">
      <w:marLeft w:val="480"/>
      <w:marRight w:val="0"/>
      <w:marTop w:val="0"/>
      <w:marBottom w:val="0"/>
      <w:divBdr>
        <w:top w:val="none" w:sz="0" w:space="0" w:color="auto"/>
        <w:left w:val="none" w:sz="0" w:space="0" w:color="auto"/>
        <w:bottom w:val="none" w:sz="0" w:space="0" w:color="auto"/>
        <w:right w:val="none" w:sz="0" w:space="0" w:color="auto"/>
      </w:divBdr>
    </w:div>
    <w:div w:id="1840658698">
      <w:marLeft w:val="480"/>
      <w:marRight w:val="0"/>
      <w:marTop w:val="0"/>
      <w:marBottom w:val="0"/>
      <w:divBdr>
        <w:top w:val="none" w:sz="0" w:space="0" w:color="auto"/>
        <w:left w:val="none" w:sz="0" w:space="0" w:color="auto"/>
        <w:bottom w:val="none" w:sz="0" w:space="0" w:color="auto"/>
        <w:right w:val="none" w:sz="0" w:space="0" w:color="auto"/>
      </w:divBdr>
    </w:div>
    <w:div w:id="1842694187">
      <w:marLeft w:val="480"/>
      <w:marRight w:val="0"/>
      <w:marTop w:val="0"/>
      <w:marBottom w:val="0"/>
      <w:divBdr>
        <w:top w:val="none" w:sz="0" w:space="0" w:color="auto"/>
        <w:left w:val="none" w:sz="0" w:space="0" w:color="auto"/>
        <w:bottom w:val="none" w:sz="0" w:space="0" w:color="auto"/>
        <w:right w:val="none" w:sz="0" w:space="0" w:color="auto"/>
      </w:divBdr>
    </w:div>
    <w:div w:id="1842816644">
      <w:marLeft w:val="480"/>
      <w:marRight w:val="0"/>
      <w:marTop w:val="0"/>
      <w:marBottom w:val="0"/>
      <w:divBdr>
        <w:top w:val="none" w:sz="0" w:space="0" w:color="auto"/>
        <w:left w:val="none" w:sz="0" w:space="0" w:color="auto"/>
        <w:bottom w:val="none" w:sz="0" w:space="0" w:color="auto"/>
        <w:right w:val="none" w:sz="0" w:space="0" w:color="auto"/>
      </w:divBdr>
    </w:div>
    <w:div w:id="1843084002">
      <w:marLeft w:val="480"/>
      <w:marRight w:val="0"/>
      <w:marTop w:val="0"/>
      <w:marBottom w:val="0"/>
      <w:divBdr>
        <w:top w:val="none" w:sz="0" w:space="0" w:color="auto"/>
        <w:left w:val="none" w:sz="0" w:space="0" w:color="auto"/>
        <w:bottom w:val="none" w:sz="0" w:space="0" w:color="auto"/>
        <w:right w:val="none" w:sz="0" w:space="0" w:color="auto"/>
      </w:divBdr>
    </w:div>
    <w:div w:id="1843548690">
      <w:marLeft w:val="480"/>
      <w:marRight w:val="0"/>
      <w:marTop w:val="0"/>
      <w:marBottom w:val="0"/>
      <w:divBdr>
        <w:top w:val="none" w:sz="0" w:space="0" w:color="auto"/>
        <w:left w:val="none" w:sz="0" w:space="0" w:color="auto"/>
        <w:bottom w:val="none" w:sz="0" w:space="0" w:color="auto"/>
        <w:right w:val="none" w:sz="0" w:space="0" w:color="auto"/>
      </w:divBdr>
    </w:div>
    <w:div w:id="1843886348">
      <w:marLeft w:val="480"/>
      <w:marRight w:val="0"/>
      <w:marTop w:val="0"/>
      <w:marBottom w:val="0"/>
      <w:divBdr>
        <w:top w:val="none" w:sz="0" w:space="0" w:color="auto"/>
        <w:left w:val="none" w:sz="0" w:space="0" w:color="auto"/>
        <w:bottom w:val="none" w:sz="0" w:space="0" w:color="auto"/>
        <w:right w:val="none" w:sz="0" w:space="0" w:color="auto"/>
      </w:divBdr>
    </w:div>
    <w:div w:id="1844737937">
      <w:marLeft w:val="480"/>
      <w:marRight w:val="0"/>
      <w:marTop w:val="0"/>
      <w:marBottom w:val="0"/>
      <w:divBdr>
        <w:top w:val="none" w:sz="0" w:space="0" w:color="auto"/>
        <w:left w:val="none" w:sz="0" w:space="0" w:color="auto"/>
        <w:bottom w:val="none" w:sz="0" w:space="0" w:color="auto"/>
        <w:right w:val="none" w:sz="0" w:space="0" w:color="auto"/>
      </w:divBdr>
    </w:div>
    <w:div w:id="1845244001">
      <w:marLeft w:val="480"/>
      <w:marRight w:val="0"/>
      <w:marTop w:val="0"/>
      <w:marBottom w:val="0"/>
      <w:divBdr>
        <w:top w:val="none" w:sz="0" w:space="0" w:color="auto"/>
        <w:left w:val="none" w:sz="0" w:space="0" w:color="auto"/>
        <w:bottom w:val="none" w:sz="0" w:space="0" w:color="auto"/>
        <w:right w:val="none" w:sz="0" w:space="0" w:color="auto"/>
      </w:divBdr>
    </w:div>
    <w:div w:id="1845775500">
      <w:marLeft w:val="480"/>
      <w:marRight w:val="0"/>
      <w:marTop w:val="0"/>
      <w:marBottom w:val="0"/>
      <w:divBdr>
        <w:top w:val="none" w:sz="0" w:space="0" w:color="auto"/>
        <w:left w:val="none" w:sz="0" w:space="0" w:color="auto"/>
        <w:bottom w:val="none" w:sz="0" w:space="0" w:color="auto"/>
        <w:right w:val="none" w:sz="0" w:space="0" w:color="auto"/>
      </w:divBdr>
    </w:div>
    <w:div w:id="1845975482">
      <w:marLeft w:val="480"/>
      <w:marRight w:val="0"/>
      <w:marTop w:val="0"/>
      <w:marBottom w:val="0"/>
      <w:divBdr>
        <w:top w:val="none" w:sz="0" w:space="0" w:color="auto"/>
        <w:left w:val="none" w:sz="0" w:space="0" w:color="auto"/>
        <w:bottom w:val="none" w:sz="0" w:space="0" w:color="auto"/>
        <w:right w:val="none" w:sz="0" w:space="0" w:color="auto"/>
      </w:divBdr>
    </w:div>
    <w:div w:id="1846086965">
      <w:bodyDiv w:val="1"/>
      <w:marLeft w:val="0"/>
      <w:marRight w:val="0"/>
      <w:marTop w:val="0"/>
      <w:marBottom w:val="0"/>
      <w:divBdr>
        <w:top w:val="none" w:sz="0" w:space="0" w:color="auto"/>
        <w:left w:val="none" w:sz="0" w:space="0" w:color="auto"/>
        <w:bottom w:val="none" w:sz="0" w:space="0" w:color="auto"/>
        <w:right w:val="none" w:sz="0" w:space="0" w:color="auto"/>
      </w:divBdr>
    </w:div>
    <w:div w:id="1846165423">
      <w:marLeft w:val="480"/>
      <w:marRight w:val="0"/>
      <w:marTop w:val="0"/>
      <w:marBottom w:val="0"/>
      <w:divBdr>
        <w:top w:val="none" w:sz="0" w:space="0" w:color="auto"/>
        <w:left w:val="none" w:sz="0" w:space="0" w:color="auto"/>
        <w:bottom w:val="none" w:sz="0" w:space="0" w:color="auto"/>
        <w:right w:val="none" w:sz="0" w:space="0" w:color="auto"/>
      </w:divBdr>
    </w:div>
    <w:div w:id="1846822350">
      <w:marLeft w:val="480"/>
      <w:marRight w:val="0"/>
      <w:marTop w:val="0"/>
      <w:marBottom w:val="0"/>
      <w:divBdr>
        <w:top w:val="none" w:sz="0" w:space="0" w:color="auto"/>
        <w:left w:val="none" w:sz="0" w:space="0" w:color="auto"/>
        <w:bottom w:val="none" w:sz="0" w:space="0" w:color="auto"/>
        <w:right w:val="none" w:sz="0" w:space="0" w:color="auto"/>
      </w:divBdr>
    </w:div>
    <w:div w:id="1847478398">
      <w:marLeft w:val="480"/>
      <w:marRight w:val="0"/>
      <w:marTop w:val="0"/>
      <w:marBottom w:val="0"/>
      <w:divBdr>
        <w:top w:val="none" w:sz="0" w:space="0" w:color="auto"/>
        <w:left w:val="none" w:sz="0" w:space="0" w:color="auto"/>
        <w:bottom w:val="none" w:sz="0" w:space="0" w:color="auto"/>
        <w:right w:val="none" w:sz="0" w:space="0" w:color="auto"/>
      </w:divBdr>
    </w:div>
    <w:div w:id="1848010133">
      <w:marLeft w:val="480"/>
      <w:marRight w:val="0"/>
      <w:marTop w:val="0"/>
      <w:marBottom w:val="0"/>
      <w:divBdr>
        <w:top w:val="none" w:sz="0" w:space="0" w:color="auto"/>
        <w:left w:val="none" w:sz="0" w:space="0" w:color="auto"/>
        <w:bottom w:val="none" w:sz="0" w:space="0" w:color="auto"/>
        <w:right w:val="none" w:sz="0" w:space="0" w:color="auto"/>
      </w:divBdr>
    </w:div>
    <w:div w:id="1849054279">
      <w:marLeft w:val="480"/>
      <w:marRight w:val="0"/>
      <w:marTop w:val="0"/>
      <w:marBottom w:val="0"/>
      <w:divBdr>
        <w:top w:val="none" w:sz="0" w:space="0" w:color="auto"/>
        <w:left w:val="none" w:sz="0" w:space="0" w:color="auto"/>
        <w:bottom w:val="none" w:sz="0" w:space="0" w:color="auto"/>
        <w:right w:val="none" w:sz="0" w:space="0" w:color="auto"/>
      </w:divBdr>
    </w:div>
    <w:div w:id="1849059705">
      <w:marLeft w:val="480"/>
      <w:marRight w:val="0"/>
      <w:marTop w:val="0"/>
      <w:marBottom w:val="0"/>
      <w:divBdr>
        <w:top w:val="none" w:sz="0" w:space="0" w:color="auto"/>
        <w:left w:val="none" w:sz="0" w:space="0" w:color="auto"/>
        <w:bottom w:val="none" w:sz="0" w:space="0" w:color="auto"/>
        <w:right w:val="none" w:sz="0" w:space="0" w:color="auto"/>
      </w:divBdr>
    </w:div>
    <w:div w:id="1850484838">
      <w:marLeft w:val="480"/>
      <w:marRight w:val="0"/>
      <w:marTop w:val="0"/>
      <w:marBottom w:val="0"/>
      <w:divBdr>
        <w:top w:val="none" w:sz="0" w:space="0" w:color="auto"/>
        <w:left w:val="none" w:sz="0" w:space="0" w:color="auto"/>
        <w:bottom w:val="none" w:sz="0" w:space="0" w:color="auto"/>
        <w:right w:val="none" w:sz="0" w:space="0" w:color="auto"/>
      </w:divBdr>
    </w:div>
    <w:div w:id="1851216436">
      <w:marLeft w:val="480"/>
      <w:marRight w:val="0"/>
      <w:marTop w:val="0"/>
      <w:marBottom w:val="0"/>
      <w:divBdr>
        <w:top w:val="none" w:sz="0" w:space="0" w:color="auto"/>
        <w:left w:val="none" w:sz="0" w:space="0" w:color="auto"/>
        <w:bottom w:val="none" w:sz="0" w:space="0" w:color="auto"/>
        <w:right w:val="none" w:sz="0" w:space="0" w:color="auto"/>
      </w:divBdr>
    </w:div>
    <w:div w:id="1851286979">
      <w:marLeft w:val="480"/>
      <w:marRight w:val="0"/>
      <w:marTop w:val="0"/>
      <w:marBottom w:val="0"/>
      <w:divBdr>
        <w:top w:val="none" w:sz="0" w:space="0" w:color="auto"/>
        <w:left w:val="none" w:sz="0" w:space="0" w:color="auto"/>
        <w:bottom w:val="none" w:sz="0" w:space="0" w:color="auto"/>
        <w:right w:val="none" w:sz="0" w:space="0" w:color="auto"/>
      </w:divBdr>
    </w:div>
    <w:div w:id="1852211140">
      <w:bodyDiv w:val="1"/>
      <w:marLeft w:val="0"/>
      <w:marRight w:val="0"/>
      <w:marTop w:val="0"/>
      <w:marBottom w:val="0"/>
      <w:divBdr>
        <w:top w:val="none" w:sz="0" w:space="0" w:color="auto"/>
        <w:left w:val="none" w:sz="0" w:space="0" w:color="auto"/>
        <w:bottom w:val="none" w:sz="0" w:space="0" w:color="auto"/>
        <w:right w:val="none" w:sz="0" w:space="0" w:color="auto"/>
      </w:divBdr>
    </w:div>
    <w:div w:id="1856068187">
      <w:marLeft w:val="480"/>
      <w:marRight w:val="0"/>
      <w:marTop w:val="0"/>
      <w:marBottom w:val="0"/>
      <w:divBdr>
        <w:top w:val="none" w:sz="0" w:space="0" w:color="auto"/>
        <w:left w:val="none" w:sz="0" w:space="0" w:color="auto"/>
        <w:bottom w:val="none" w:sz="0" w:space="0" w:color="auto"/>
        <w:right w:val="none" w:sz="0" w:space="0" w:color="auto"/>
      </w:divBdr>
    </w:div>
    <w:div w:id="1857116871">
      <w:bodyDiv w:val="1"/>
      <w:marLeft w:val="0"/>
      <w:marRight w:val="0"/>
      <w:marTop w:val="0"/>
      <w:marBottom w:val="0"/>
      <w:divBdr>
        <w:top w:val="none" w:sz="0" w:space="0" w:color="auto"/>
        <w:left w:val="none" w:sz="0" w:space="0" w:color="auto"/>
        <w:bottom w:val="none" w:sz="0" w:space="0" w:color="auto"/>
        <w:right w:val="none" w:sz="0" w:space="0" w:color="auto"/>
      </w:divBdr>
    </w:div>
    <w:div w:id="1857576006">
      <w:marLeft w:val="480"/>
      <w:marRight w:val="0"/>
      <w:marTop w:val="0"/>
      <w:marBottom w:val="0"/>
      <w:divBdr>
        <w:top w:val="none" w:sz="0" w:space="0" w:color="auto"/>
        <w:left w:val="none" w:sz="0" w:space="0" w:color="auto"/>
        <w:bottom w:val="none" w:sz="0" w:space="0" w:color="auto"/>
        <w:right w:val="none" w:sz="0" w:space="0" w:color="auto"/>
      </w:divBdr>
    </w:div>
    <w:div w:id="1858618619">
      <w:marLeft w:val="480"/>
      <w:marRight w:val="0"/>
      <w:marTop w:val="0"/>
      <w:marBottom w:val="0"/>
      <w:divBdr>
        <w:top w:val="none" w:sz="0" w:space="0" w:color="auto"/>
        <w:left w:val="none" w:sz="0" w:space="0" w:color="auto"/>
        <w:bottom w:val="none" w:sz="0" w:space="0" w:color="auto"/>
        <w:right w:val="none" w:sz="0" w:space="0" w:color="auto"/>
      </w:divBdr>
    </w:div>
    <w:div w:id="1858690654">
      <w:marLeft w:val="480"/>
      <w:marRight w:val="0"/>
      <w:marTop w:val="0"/>
      <w:marBottom w:val="0"/>
      <w:divBdr>
        <w:top w:val="none" w:sz="0" w:space="0" w:color="auto"/>
        <w:left w:val="none" w:sz="0" w:space="0" w:color="auto"/>
        <w:bottom w:val="none" w:sz="0" w:space="0" w:color="auto"/>
        <w:right w:val="none" w:sz="0" w:space="0" w:color="auto"/>
      </w:divBdr>
    </w:div>
    <w:div w:id="1858735176">
      <w:marLeft w:val="480"/>
      <w:marRight w:val="0"/>
      <w:marTop w:val="0"/>
      <w:marBottom w:val="0"/>
      <w:divBdr>
        <w:top w:val="none" w:sz="0" w:space="0" w:color="auto"/>
        <w:left w:val="none" w:sz="0" w:space="0" w:color="auto"/>
        <w:bottom w:val="none" w:sz="0" w:space="0" w:color="auto"/>
        <w:right w:val="none" w:sz="0" w:space="0" w:color="auto"/>
      </w:divBdr>
    </w:div>
    <w:div w:id="1859078198">
      <w:marLeft w:val="480"/>
      <w:marRight w:val="0"/>
      <w:marTop w:val="0"/>
      <w:marBottom w:val="0"/>
      <w:divBdr>
        <w:top w:val="none" w:sz="0" w:space="0" w:color="auto"/>
        <w:left w:val="none" w:sz="0" w:space="0" w:color="auto"/>
        <w:bottom w:val="none" w:sz="0" w:space="0" w:color="auto"/>
        <w:right w:val="none" w:sz="0" w:space="0" w:color="auto"/>
      </w:divBdr>
    </w:div>
    <w:div w:id="1860000306">
      <w:marLeft w:val="480"/>
      <w:marRight w:val="0"/>
      <w:marTop w:val="0"/>
      <w:marBottom w:val="0"/>
      <w:divBdr>
        <w:top w:val="none" w:sz="0" w:space="0" w:color="auto"/>
        <w:left w:val="none" w:sz="0" w:space="0" w:color="auto"/>
        <w:bottom w:val="none" w:sz="0" w:space="0" w:color="auto"/>
        <w:right w:val="none" w:sz="0" w:space="0" w:color="auto"/>
      </w:divBdr>
    </w:div>
    <w:div w:id="1860125438">
      <w:marLeft w:val="480"/>
      <w:marRight w:val="0"/>
      <w:marTop w:val="0"/>
      <w:marBottom w:val="0"/>
      <w:divBdr>
        <w:top w:val="none" w:sz="0" w:space="0" w:color="auto"/>
        <w:left w:val="none" w:sz="0" w:space="0" w:color="auto"/>
        <w:bottom w:val="none" w:sz="0" w:space="0" w:color="auto"/>
        <w:right w:val="none" w:sz="0" w:space="0" w:color="auto"/>
      </w:divBdr>
    </w:div>
    <w:div w:id="1860391269">
      <w:marLeft w:val="480"/>
      <w:marRight w:val="0"/>
      <w:marTop w:val="0"/>
      <w:marBottom w:val="0"/>
      <w:divBdr>
        <w:top w:val="none" w:sz="0" w:space="0" w:color="auto"/>
        <w:left w:val="none" w:sz="0" w:space="0" w:color="auto"/>
        <w:bottom w:val="none" w:sz="0" w:space="0" w:color="auto"/>
        <w:right w:val="none" w:sz="0" w:space="0" w:color="auto"/>
      </w:divBdr>
    </w:div>
    <w:div w:id="1860466146">
      <w:marLeft w:val="480"/>
      <w:marRight w:val="0"/>
      <w:marTop w:val="0"/>
      <w:marBottom w:val="0"/>
      <w:divBdr>
        <w:top w:val="none" w:sz="0" w:space="0" w:color="auto"/>
        <w:left w:val="none" w:sz="0" w:space="0" w:color="auto"/>
        <w:bottom w:val="none" w:sz="0" w:space="0" w:color="auto"/>
        <w:right w:val="none" w:sz="0" w:space="0" w:color="auto"/>
      </w:divBdr>
    </w:div>
    <w:div w:id="1861360734">
      <w:marLeft w:val="480"/>
      <w:marRight w:val="0"/>
      <w:marTop w:val="0"/>
      <w:marBottom w:val="0"/>
      <w:divBdr>
        <w:top w:val="none" w:sz="0" w:space="0" w:color="auto"/>
        <w:left w:val="none" w:sz="0" w:space="0" w:color="auto"/>
        <w:bottom w:val="none" w:sz="0" w:space="0" w:color="auto"/>
        <w:right w:val="none" w:sz="0" w:space="0" w:color="auto"/>
      </w:divBdr>
    </w:div>
    <w:div w:id="1862166321">
      <w:marLeft w:val="480"/>
      <w:marRight w:val="0"/>
      <w:marTop w:val="0"/>
      <w:marBottom w:val="0"/>
      <w:divBdr>
        <w:top w:val="none" w:sz="0" w:space="0" w:color="auto"/>
        <w:left w:val="none" w:sz="0" w:space="0" w:color="auto"/>
        <w:bottom w:val="none" w:sz="0" w:space="0" w:color="auto"/>
        <w:right w:val="none" w:sz="0" w:space="0" w:color="auto"/>
      </w:divBdr>
    </w:div>
    <w:div w:id="1862622896">
      <w:marLeft w:val="480"/>
      <w:marRight w:val="0"/>
      <w:marTop w:val="0"/>
      <w:marBottom w:val="0"/>
      <w:divBdr>
        <w:top w:val="none" w:sz="0" w:space="0" w:color="auto"/>
        <w:left w:val="none" w:sz="0" w:space="0" w:color="auto"/>
        <w:bottom w:val="none" w:sz="0" w:space="0" w:color="auto"/>
        <w:right w:val="none" w:sz="0" w:space="0" w:color="auto"/>
      </w:divBdr>
    </w:div>
    <w:div w:id="1863546263">
      <w:marLeft w:val="480"/>
      <w:marRight w:val="0"/>
      <w:marTop w:val="0"/>
      <w:marBottom w:val="0"/>
      <w:divBdr>
        <w:top w:val="none" w:sz="0" w:space="0" w:color="auto"/>
        <w:left w:val="none" w:sz="0" w:space="0" w:color="auto"/>
        <w:bottom w:val="none" w:sz="0" w:space="0" w:color="auto"/>
        <w:right w:val="none" w:sz="0" w:space="0" w:color="auto"/>
      </w:divBdr>
    </w:div>
    <w:div w:id="1864130608">
      <w:marLeft w:val="480"/>
      <w:marRight w:val="0"/>
      <w:marTop w:val="0"/>
      <w:marBottom w:val="0"/>
      <w:divBdr>
        <w:top w:val="none" w:sz="0" w:space="0" w:color="auto"/>
        <w:left w:val="none" w:sz="0" w:space="0" w:color="auto"/>
        <w:bottom w:val="none" w:sz="0" w:space="0" w:color="auto"/>
        <w:right w:val="none" w:sz="0" w:space="0" w:color="auto"/>
      </w:divBdr>
    </w:div>
    <w:div w:id="1864318562">
      <w:marLeft w:val="480"/>
      <w:marRight w:val="0"/>
      <w:marTop w:val="0"/>
      <w:marBottom w:val="0"/>
      <w:divBdr>
        <w:top w:val="none" w:sz="0" w:space="0" w:color="auto"/>
        <w:left w:val="none" w:sz="0" w:space="0" w:color="auto"/>
        <w:bottom w:val="none" w:sz="0" w:space="0" w:color="auto"/>
        <w:right w:val="none" w:sz="0" w:space="0" w:color="auto"/>
      </w:divBdr>
    </w:div>
    <w:div w:id="1864439130">
      <w:marLeft w:val="480"/>
      <w:marRight w:val="0"/>
      <w:marTop w:val="0"/>
      <w:marBottom w:val="0"/>
      <w:divBdr>
        <w:top w:val="none" w:sz="0" w:space="0" w:color="auto"/>
        <w:left w:val="none" w:sz="0" w:space="0" w:color="auto"/>
        <w:bottom w:val="none" w:sz="0" w:space="0" w:color="auto"/>
        <w:right w:val="none" w:sz="0" w:space="0" w:color="auto"/>
      </w:divBdr>
    </w:div>
    <w:div w:id="1865636366">
      <w:marLeft w:val="480"/>
      <w:marRight w:val="0"/>
      <w:marTop w:val="0"/>
      <w:marBottom w:val="0"/>
      <w:divBdr>
        <w:top w:val="none" w:sz="0" w:space="0" w:color="auto"/>
        <w:left w:val="none" w:sz="0" w:space="0" w:color="auto"/>
        <w:bottom w:val="none" w:sz="0" w:space="0" w:color="auto"/>
        <w:right w:val="none" w:sz="0" w:space="0" w:color="auto"/>
      </w:divBdr>
    </w:div>
    <w:div w:id="1866674422">
      <w:marLeft w:val="480"/>
      <w:marRight w:val="0"/>
      <w:marTop w:val="0"/>
      <w:marBottom w:val="0"/>
      <w:divBdr>
        <w:top w:val="none" w:sz="0" w:space="0" w:color="auto"/>
        <w:left w:val="none" w:sz="0" w:space="0" w:color="auto"/>
        <w:bottom w:val="none" w:sz="0" w:space="0" w:color="auto"/>
        <w:right w:val="none" w:sz="0" w:space="0" w:color="auto"/>
      </w:divBdr>
    </w:div>
    <w:div w:id="1868181988">
      <w:marLeft w:val="480"/>
      <w:marRight w:val="0"/>
      <w:marTop w:val="0"/>
      <w:marBottom w:val="0"/>
      <w:divBdr>
        <w:top w:val="none" w:sz="0" w:space="0" w:color="auto"/>
        <w:left w:val="none" w:sz="0" w:space="0" w:color="auto"/>
        <w:bottom w:val="none" w:sz="0" w:space="0" w:color="auto"/>
        <w:right w:val="none" w:sz="0" w:space="0" w:color="auto"/>
      </w:divBdr>
    </w:div>
    <w:div w:id="1868981851">
      <w:marLeft w:val="480"/>
      <w:marRight w:val="0"/>
      <w:marTop w:val="0"/>
      <w:marBottom w:val="0"/>
      <w:divBdr>
        <w:top w:val="none" w:sz="0" w:space="0" w:color="auto"/>
        <w:left w:val="none" w:sz="0" w:space="0" w:color="auto"/>
        <w:bottom w:val="none" w:sz="0" w:space="0" w:color="auto"/>
        <w:right w:val="none" w:sz="0" w:space="0" w:color="auto"/>
      </w:divBdr>
    </w:div>
    <w:div w:id="1869174702">
      <w:marLeft w:val="480"/>
      <w:marRight w:val="0"/>
      <w:marTop w:val="0"/>
      <w:marBottom w:val="0"/>
      <w:divBdr>
        <w:top w:val="none" w:sz="0" w:space="0" w:color="auto"/>
        <w:left w:val="none" w:sz="0" w:space="0" w:color="auto"/>
        <w:bottom w:val="none" w:sz="0" w:space="0" w:color="auto"/>
        <w:right w:val="none" w:sz="0" w:space="0" w:color="auto"/>
      </w:divBdr>
    </w:div>
    <w:div w:id="1869370051">
      <w:marLeft w:val="480"/>
      <w:marRight w:val="0"/>
      <w:marTop w:val="0"/>
      <w:marBottom w:val="0"/>
      <w:divBdr>
        <w:top w:val="none" w:sz="0" w:space="0" w:color="auto"/>
        <w:left w:val="none" w:sz="0" w:space="0" w:color="auto"/>
        <w:bottom w:val="none" w:sz="0" w:space="0" w:color="auto"/>
        <w:right w:val="none" w:sz="0" w:space="0" w:color="auto"/>
      </w:divBdr>
    </w:div>
    <w:div w:id="1869490833">
      <w:marLeft w:val="480"/>
      <w:marRight w:val="0"/>
      <w:marTop w:val="0"/>
      <w:marBottom w:val="0"/>
      <w:divBdr>
        <w:top w:val="none" w:sz="0" w:space="0" w:color="auto"/>
        <w:left w:val="none" w:sz="0" w:space="0" w:color="auto"/>
        <w:bottom w:val="none" w:sz="0" w:space="0" w:color="auto"/>
        <w:right w:val="none" w:sz="0" w:space="0" w:color="auto"/>
      </w:divBdr>
    </w:div>
    <w:div w:id="1870870869">
      <w:marLeft w:val="480"/>
      <w:marRight w:val="0"/>
      <w:marTop w:val="0"/>
      <w:marBottom w:val="0"/>
      <w:divBdr>
        <w:top w:val="none" w:sz="0" w:space="0" w:color="auto"/>
        <w:left w:val="none" w:sz="0" w:space="0" w:color="auto"/>
        <w:bottom w:val="none" w:sz="0" w:space="0" w:color="auto"/>
        <w:right w:val="none" w:sz="0" w:space="0" w:color="auto"/>
      </w:divBdr>
    </w:div>
    <w:div w:id="1871914326">
      <w:marLeft w:val="480"/>
      <w:marRight w:val="0"/>
      <w:marTop w:val="0"/>
      <w:marBottom w:val="0"/>
      <w:divBdr>
        <w:top w:val="none" w:sz="0" w:space="0" w:color="auto"/>
        <w:left w:val="none" w:sz="0" w:space="0" w:color="auto"/>
        <w:bottom w:val="none" w:sz="0" w:space="0" w:color="auto"/>
        <w:right w:val="none" w:sz="0" w:space="0" w:color="auto"/>
      </w:divBdr>
    </w:div>
    <w:div w:id="1872455963">
      <w:marLeft w:val="480"/>
      <w:marRight w:val="0"/>
      <w:marTop w:val="0"/>
      <w:marBottom w:val="0"/>
      <w:divBdr>
        <w:top w:val="none" w:sz="0" w:space="0" w:color="auto"/>
        <w:left w:val="none" w:sz="0" w:space="0" w:color="auto"/>
        <w:bottom w:val="none" w:sz="0" w:space="0" w:color="auto"/>
        <w:right w:val="none" w:sz="0" w:space="0" w:color="auto"/>
      </w:divBdr>
    </w:div>
    <w:div w:id="1872570756">
      <w:marLeft w:val="480"/>
      <w:marRight w:val="0"/>
      <w:marTop w:val="0"/>
      <w:marBottom w:val="0"/>
      <w:divBdr>
        <w:top w:val="none" w:sz="0" w:space="0" w:color="auto"/>
        <w:left w:val="none" w:sz="0" w:space="0" w:color="auto"/>
        <w:bottom w:val="none" w:sz="0" w:space="0" w:color="auto"/>
        <w:right w:val="none" w:sz="0" w:space="0" w:color="auto"/>
      </w:divBdr>
    </w:div>
    <w:div w:id="1873420645">
      <w:marLeft w:val="480"/>
      <w:marRight w:val="0"/>
      <w:marTop w:val="0"/>
      <w:marBottom w:val="0"/>
      <w:divBdr>
        <w:top w:val="none" w:sz="0" w:space="0" w:color="auto"/>
        <w:left w:val="none" w:sz="0" w:space="0" w:color="auto"/>
        <w:bottom w:val="none" w:sz="0" w:space="0" w:color="auto"/>
        <w:right w:val="none" w:sz="0" w:space="0" w:color="auto"/>
      </w:divBdr>
    </w:div>
    <w:div w:id="1874346660">
      <w:marLeft w:val="480"/>
      <w:marRight w:val="0"/>
      <w:marTop w:val="0"/>
      <w:marBottom w:val="0"/>
      <w:divBdr>
        <w:top w:val="none" w:sz="0" w:space="0" w:color="auto"/>
        <w:left w:val="none" w:sz="0" w:space="0" w:color="auto"/>
        <w:bottom w:val="none" w:sz="0" w:space="0" w:color="auto"/>
        <w:right w:val="none" w:sz="0" w:space="0" w:color="auto"/>
      </w:divBdr>
    </w:div>
    <w:div w:id="1875579647">
      <w:marLeft w:val="480"/>
      <w:marRight w:val="0"/>
      <w:marTop w:val="0"/>
      <w:marBottom w:val="0"/>
      <w:divBdr>
        <w:top w:val="none" w:sz="0" w:space="0" w:color="auto"/>
        <w:left w:val="none" w:sz="0" w:space="0" w:color="auto"/>
        <w:bottom w:val="none" w:sz="0" w:space="0" w:color="auto"/>
        <w:right w:val="none" w:sz="0" w:space="0" w:color="auto"/>
      </w:divBdr>
    </w:div>
    <w:div w:id="1877304226">
      <w:marLeft w:val="480"/>
      <w:marRight w:val="0"/>
      <w:marTop w:val="0"/>
      <w:marBottom w:val="0"/>
      <w:divBdr>
        <w:top w:val="none" w:sz="0" w:space="0" w:color="auto"/>
        <w:left w:val="none" w:sz="0" w:space="0" w:color="auto"/>
        <w:bottom w:val="none" w:sz="0" w:space="0" w:color="auto"/>
        <w:right w:val="none" w:sz="0" w:space="0" w:color="auto"/>
      </w:divBdr>
    </w:div>
    <w:div w:id="1877691229">
      <w:marLeft w:val="480"/>
      <w:marRight w:val="0"/>
      <w:marTop w:val="0"/>
      <w:marBottom w:val="0"/>
      <w:divBdr>
        <w:top w:val="none" w:sz="0" w:space="0" w:color="auto"/>
        <w:left w:val="none" w:sz="0" w:space="0" w:color="auto"/>
        <w:bottom w:val="none" w:sz="0" w:space="0" w:color="auto"/>
        <w:right w:val="none" w:sz="0" w:space="0" w:color="auto"/>
      </w:divBdr>
    </w:div>
    <w:div w:id="1878545790">
      <w:marLeft w:val="480"/>
      <w:marRight w:val="0"/>
      <w:marTop w:val="0"/>
      <w:marBottom w:val="0"/>
      <w:divBdr>
        <w:top w:val="none" w:sz="0" w:space="0" w:color="auto"/>
        <w:left w:val="none" w:sz="0" w:space="0" w:color="auto"/>
        <w:bottom w:val="none" w:sz="0" w:space="0" w:color="auto"/>
        <w:right w:val="none" w:sz="0" w:space="0" w:color="auto"/>
      </w:divBdr>
    </w:div>
    <w:div w:id="1878809179">
      <w:marLeft w:val="480"/>
      <w:marRight w:val="0"/>
      <w:marTop w:val="0"/>
      <w:marBottom w:val="0"/>
      <w:divBdr>
        <w:top w:val="none" w:sz="0" w:space="0" w:color="auto"/>
        <w:left w:val="none" w:sz="0" w:space="0" w:color="auto"/>
        <w:bottom w:val="none" w:sz="0" w:space="0" w:color="auto"/>
        <w:right w:val="none" w:sz="0" w:space="0" w:color="auto"/>
      </w:divBdr>
    </w:div>
    <w:div w:id="1879202220">
      <w:marLeft w:val="480"/>
      <w:marRight w:val="0"/>
      <w:marTop w:val="0"/>
      <w:marBottom w:val="0"/>
      <w:divBdr>
        <w:top w:val="none" w:sz="0" w:space="0" w:color="auto"/>
        <w:left w:val="none" w:sz="0" w:space="0" w:color="auto"/>
        <w:bottom w:val="none" w:sz="0" w:space="0" w:color="auto"/>
        <w:right w:val="none" w:sz="0" w:space="0" w:color="auto"/>
      </w:divBdr>
    </w:div>
    <w:div w:id="1880194997">
      <w:marLeft w:val="480"/>
      <w:marRight w:val="0"/>
      <w:marTop w:val="0"/>
      <w:marBottom w:val="0"/>
      <w:divBdr>
        <w:top w:val="none" w:sz="0" w:space="0" w:color="auto"/>
        <w:left w:val="none" w:sz="0" w:space="0" w:color="auto"/>
        <w:bottom w:val="none" w:sz="0" w:space="0" w:color="auto"/>
        <w:right w:val="none" w:sz="0" w:space="0" w:color="auto"/>
      </w:divBdr>
    </w:div>
    <w:div w:id="1881621997">
      <w:marLeft w:val="480"/>
      <w:marRight w:val="0"/>
      <w:marTop w:val="0"/>
      <w:marBottom w:val="0"/>
      <w:divBdr>
        <w:top w:val="none" w:sz="0" w:space="0" w:color="auto"/>
        <w:left w:val="none" w:sz="0" w:space="0" w:color="auto"/>
        <w:bottom w:val="none" w:sz="0" w:space="0" w:color="auto"/>
        <w:right w:val="none" w:sz="0" w:space="0" w:color="auto"/>
      </w:divBdr>
    </w:div>
    <w:div w:id="1883667221">
      <w:marLeft w:val="480"/>
      <w:marRight w:val="0"/>
      <w:marTop w:val="0"/>
      <w:marBottom w:val="0"/>
      <w:divBdr>
        <w:top w:val="none" w:sz="0" w:space="0" w:color="auto"/>
        <w:left w:val="none" w:sz="0" w:space="0" w:color="auto"/>
        <w:bottom w:val="none" w:sz="0" w:space="0" w:color="auto"/>
        <w:right w:val="none" w:sz="0" w:space="0" w:color="auto"/>
      </w:divBdr>
    </w:div>
    <w:div w:id="1883862460">
      <w:marLeft w:val="480"/>
      <w:marRight w:val="0"/>
      <w:marTop w:val="0"/>
      <w:marBottom w:val="0"/>
      <w:divBdr>
        <w:top w:val="none" w:sz="0" w:space="0" w:color="auto"/>
        <w:left w:val="none" w:sz="0" w:space="0" w:color="auto"/>
        <w:bottom w:val="none" w:sz="0" w:space="0" w:color="auto"/>
        <w:right w:val="none" w:sz="0" w:space="0" w:color="auto"/>
      </w:divBdr>
    </w:div>
    <w:div w:id="1884369047">
      <w:marLeft w:val="480"/>
      <w:marRight w:val="0"/>
      <w:marTop w:val="0"/>
      <w:marBottom w:val="0"/>
      <w:divBdr>
        <w:top w:val="none" w:sz="0" w:space="0" w:color="auto"/>
        <w:left w:val="none" w:sz="0" w:space="0" w:color="auto"/>
        <w:bottom w:val="none" w:sz="0" w:space="0" w:color="auto"/>
        <w:right w:val="none" w:sz="0" w:space="0" w:color="auto"/>
      </w:divBdr>
    </w:div>
    <w:div w:id="1885021570">
      <w:marLeft w:val="480"/>
      <w:marRight w:val="0"/>
      <w:marTop w:val="0"/>
      <w:marBottom w:val="0"/>
      <w:divBdr>
        <w:top w:val="none" w:sz="0" w:space="0" w:color="auto"/>
        <w:left w:val="none" w:sz="0" w:space="0" w:color="auto"/>
        <w:bottom w:val="none" w:sz="0" w:space="0" w:color="auto"/>
        <w:right w:val="none" w:sz="0" w:space="0" w:color="auto"/>
      </w:divBdr>
    </w:div>
    <w:div w:id="1889223951">
      <w:marLeft w:val="480"/>
      <w:marRight w:val="0"/>
      <w:marTop w:val="0"/>
      <w:marBottom w:val="0"/>
      <w:divBdr>
        <w:top w:val="none" w:sz="0" w:space="0" w:color="auto"/>
        <w:left w:val="none" w:sz="0" w:space="0" w:color="auto"/>
        <w:bottom w:val="none" w:sz="0" w:space="0" w:color="auto"/>
        <w:right w:val="none" w:sz="0" w:space="0" w:color="auto"/>
      </w:divBdr>
    </w:div>
    <w:div w:id="1889805747">
      <w:marLeft w:val="480"/>
      <w:marRight w:val="0"/>
      <w:marTop w:val="0"/>
      <w:marBottom w:val="0"/>
      <w:divBdr>
        <w:top w:val="none" w:sz="0" w:space="0" w:color="auto"/>
        <w:left w:val="none" w:sz="0" w:space="0" w:color="auto"/>
        <w:bottom w:val="none" w:sz="0" w:space="0" w:color="auto"/>
        <w:right w:val="none" w:sz="0" w:space="0" w:color="auto"/>
      </w:divBdr>
    </w:div>
    <w:div w:id="1890415060">
      <w:marLeft w:val="480"/>
      <w:marRight w:val="0"/>
      <w:marTop w:val="0"/>
      <w:marBottom w:val="0"/>
      <w:divBdr>
        <w:top w:val="none" w:sz="0" w:space="0" w:color="auto"/>
        <w:left w:val="none" w:sz="0" w:space="0" w:color="auto"/>
        <w:bottom w:val="none" w:sz="0" w:space="0" w:color="auto"/>
        <w:right w:val="none" w:sz="0" w:space="0" w:color="auto"/>
      </w:divBdr>
    </w:div>
    <w:div w:id="1890453950">
      <w:marLeft w:val="480"/>
      <w:marRight w:val="0"/>
      <w:marTop w:val="0"/>
      <w:marBottom w:val="0"/>
      <w:divBdr>
        <w:top w:val="none" w:sz="0" w:space="0" w:color="auto"/>
        <w:left w:val="none" w:sz="0" w:space="0" w:color="auto"/>
        <w:bottom w:val="none" w:sz="0" w:space="0" w:color="auto"/>
        <w:right w:val="none" w:sz="0" w:space="0" w:color="auto"/>
      </w:divBdr>
    </w:div>
    <w:div w:id="1891502646">
      <w:marLeft w:val="480"/>
      <w:marRight w:val="0"/>
      <w:marTop w:val="0"/>
      <w:marBottom w:val="0"/>
      <w:divBdr>
        <w:top w:val="none" w:sz="0" w:space="0" w:color="auto"/>
        <w:left w:val="none" w:sz="0" w:space="0" w:color="auto"/>
        <w:bottom w:val="none" w:sz="0" w:space="0" w:color="auto"/>
        <w:right w:val="none" w:sz="0" w:space="0" w:color="auto"/>
      </w:divBdr>
    </w:div>
    <w:div w:id="1893036800">
      <w:marLeft w:val="480"/>
      <w:marRight w:val="0"/>
      <w:marTop w:val="0"/>
      <w:marBottom w:val="0"/>
      <w:divBdr>
        <w:top w:val="none" w:sz="0" w:space="0" w:color="auto"/>
        <w:left w:val="none" w:sz="0" w:space="0" w:color="auto"/>
        <w:bottom w:val="none" w:sz="0" w:space="0" w:color="auto"/>
        <w:right w:val="none" w:sz="0" w:space="0" w:color="auto"/>
      </w:divBdr>
    </w:div>
    <w:div w:id="1893230862">
      <w:bodyDiv w:val="1"/>
      <w:marLeft w:val="0"/>
      <w:marRight w:val="0"/>
      <w:marTop w:val="0"/>
      <w:marBottom w:val="0"/>
      <w:divBdr>
        <w:top w:val="none" w:sz="0" w:space="0" w:color="auto"/>
        <w:left w:val="none" w:sz="0" w:space="0" w:color="auto"/>
        <w:bottom w:val="none" w:sz="0" w:space="0" w:color="auto"/>
        <w:right w:val="none" w:sz="0" w:space="0" w:color="auto"/>
      </w:divBdr>
    </w:div>
    <w:div w:id="1893349763">
      <w:marLeft w:val="480"/>
      <w:marRight w:val="0"/>
      <w:marTop w:val="0"/>
      <w:marBottom w:val="0"/>
      <w:divBdr>
        <w:top w:val="none" w:sz="0" w:space="0" w:color="auto"/>
        <w:left w:val="none" w:sz="0" w:space="0" w:color="auto"/>
        <w:bottom w:val="none" w:sz="0" w:space="0" w:color="auto"/>
        <w:right w:val="none" w:sz="0" w:space="0" w:color="auto"/>
      </w:divBdr>
    </w:div>
    <w:div w:id="1893812929">
      <w:bodyDiv w:val="1"/>
      <w:marLeft w:val="0"/>
      <w:marRight w:val="0"/>
      <w:marTop w:val="0"/>
      <w:marBottom w:val="0"/>
      <w:divBdr>
        <w:top w:val="none" w:sz="0" w:space="0" w:color="auto"/>
        <w:left w:val="none" w:sz="0" w:space="0" w:color="auto"/>
        <w:bottom w:val="none" w:sz="0" w:space="0" w:color="auto"/>
        <w:right w:val="none" w:sz="0" w:space="0" w:color="auto"/>
      </w:divBdr>
    </w:div>
    <w:div w:id="1894072211">
      <w:marLeft w:val="480"/>
      <w:marRight w:val="0"/>
      <w:marTop w:val="0"/>
      <w:marBottom w:val="0"/>
      <w:divBdr>
        <w:top w:val="none" w:sz="0" w:space="0" w:color="auto"/>
        <w:left w:val="none" w:sz="0" w:space="0" w:color="auto"/>
        <w:bottom w:val="none" w:sz="0" w:space="0" w:color="auto"/>
        <w:right w:val="none" w:sz="0" w:space="0" w:color="auto"/>
      </w:divBdr>
    </w:div>
    <w:div w:id="1894081558">
      <w:marLeft w:val="480"/>
      <w:marRight w:val="0"/>
      <w:marTop w:val="0"/>
      <w:marBottom w:val="0"/>
      <w:divBdr>
        <w:top w:val="none" w:sz="0" w:space="0" w:color="auto"/>
        <w:left w:val="none" w:sz="0" w:space="0" w:color="auto"/>
        <w:bottom w:val="none" w:sz="0" w:space="0" w:color="auto"/>
        <w:right w:val="none" w:sz="0" w:space="0" w:color="auto"/>
      </w:divBdr>
    </w:div>
    <w:div w:id="1894343403">
      <w:marLeft w:val="480"/>
      <w:marRight w:val="0"/>
      <w:marTop w:val="0"/>
      <w:marBottom w:val="0"/>
      <w:divBdr>
        <w:top w:val="none" w:sz="0" w:space="0" w:color="auto"/>
        <w:left w:val="none" w:sz="0" w:space="0" w:color="auto"/>
        <w:bottom w:val="none" w:sz="0" w:space="0" w:color="auto"/>
        <w:right w:val="none" w:sz="0" w:space="0" w:color="auto"/>
      </w:divBdr>
    </w:div>
    <w:div w:id="1894538075">
      <w:marLeft w:val="480"/>
      <w:marRight w:val="0"/>
      <w:marTop w:val="0"/>
      <w:marBottom w:val="0"/>
      <w:divBdr>
        <w:top w:val="none" w:sz="0" w:space="0" w:color="auto"/>
        <w:left w:val="none" w:sz="0" w:space="0" w:color="auto"/>
        <w:bottom w:val="none" w:sz="0" w:space="0" w:color="auto"/>
        <w:right w:val="none" w:sz="0" w:space="0" w:color="auto"/>
      </w:divBdr>
    </w:div>
    <w:div w:id="1895391517">
      <w:marLeft w:val="480"/>
      <w:marRight w:val="0"/>
      <w:marTop w:val="0"/>
      <w:marBottom w:val="0"/>
      <w:divBdr>
        <w:top w:val="none" w:sz="0" w:space="0" w:color="auto"/>
        <w:left w:val="none" w:sz="0" w:space="0" w:color="auto"/>
        <w:bottom w:val="none" w:sz="0" w:space="0" w:color="auto"/>
        <w:right w:val="none" w:sz="0" w:space="0" w:color="auto"/>
      </w:divBdr>
    </w:div>
    <w:div w:id="1895434472">
      <w:marLeft w:val="480"/>
      <w:marRight w:val="0"/>
      <w:marTop w:val="0"/>
      <w:marBottom w:val="0"/>
      <w:divBdr>
        <w:top w:val="none" w:sz="0" w:space="0" w:color="auto"/>
        <w:left w:val="none" w:sz="0" w:space="0" w:color="auto"/>
        <w:bottom w:val="none" w:sz="0" w:space="0" w:color="auto"/>
        <w:right w:val="none" w:sz="0" w:space="0" w:color="auto"/>
      </w:divBdr>
    </w:div>
    <w:div w:id="1895963432">
      <w:marLeft w:val="480"/>
      <w:marRight w:val="0"/>
      <w:marTop w:val="0"/>
      <w:marBottom w:val="0"/>
      <w:divBdr>
        <w:top w:val="none" w:sz="0" w:space="0" w:color="auto"/>
        <w:left w:val="none" w:sz="0" w:space="0" w:color="auto"/>
        <w:bottom w:val="none" w:sz="0" w:space="0" w:color="auto"/>
        <w:right w:val="none" w:sz="0" w:space="0" w:color="auto"/>
      </w:divBdr>
    </w:div>
    <w:div w:id="1896774905">
      <w:marLeft w:val="480"/>
      <w:marRight w:val="0"/>
      <w:marTop w:val="0"/>
      <w:marBottom w:val="0"/>
      <w:divBdr>
        <w:top w:val="none" w:sz="0" w:space="0" w:color="auto"/>
        <w:left w:val="none" w:sz="0" w:space="0" w:color="auto"/>
        <w:bottom w:val="none" w:sz="0" w:space="0" w:color="auto"/>
        <w:right w:val="none" w:sz="0" w:space="0" w:color="auto"/>
      </w:divBdr>
    </w:div>
    <w:div w:id="1899897174">
      <w:marLeft w:val="480"/>
      <w:marRight w:val="0"/>
      <w:marTop w:val="0"/>
      <w:marBottom w:val="0"/>
      <w:divBdr>
        <w:top w:val="none" w:sz="0" w:space="0" w:color="auto"/>
        <w:left w:val="none" w:sz="0" w:space="0" w:color="auto"/>
        <w:bottom w:val="none" w:sz="0" w:space="0" w:color="auto"/>
        <w:right w:val="none" w:sz="0" w:space="0" w:color="auto"/>
      </w:divBdr>
    </w:div>
    <w:div w:id="1901204878">
      <w:marLeft w:val="480"/>
      <w:marRight w:val="0"/>
      <w:marTop w:val="0"/>
      <w:marBottom w:val="0"/>
      <w:divBdr>
        <w:top w:val="none" w:sz="0" w:space="0" w:color="auto"/>
        <w:left w:val="none" w:sz="0" w:space="0" w:color="auto"/>
        <w:bottom w:val="none" w:sz="0" w:space="0" w:color="auto"/>
        <w:right w:val="none" w:sz="0" w:space="0" w:color="auto"/>
      </w:divBdr>
    </w:div>
    <w:div w:id="1901671023">
      <w:bodyDiv w:val="1"/>
      <w:marLeft w:val="0"/>
      <w:marRight w:val="0"/>
      <w:marTop w:val="0"/>
      <w:marBottom w:val="0"/>
      <w:divBdr>
        <w:top w:val="none" w:sz="0" w:space="0" w:color="auto"/>
        <w:left w:val="none" w:sz="0" w:space="0" w:color="auto"/>
        <w:bottom w:val="none" w:sz="0" w:space="0" w:color="auto"/>
        <w:right w:val="none" w:sz="0" w:space="0" w:color="auto"/>
      </w:divBdr>
    </w:div>
    <w:div w:id="1902447103">
      <w:marLeft w:val="480"/>
      <w:marRight w:val="0"/>
      <w:marTop w:val="0"/>
      <w:marBottom w:val="0"/>
      <w:divBdr>
        <w:top w:val="none" w:sz="0" w:space="0" w:color="auto"/>
        <w:left w:val="none" w:sz="0" w:space="0" w:color="auto"/>
        <w:bottom w:val="none" w:sz="0" w:space="0" w:color="auto"/>
        <w:right w:val="none" w:sz="0" w:space="0" w:color="auto"/>
      </w:divBdr>
    </w:div>
    <w:div w:id="1903365742">
      <w:marLeft w:val="480"/>
      <w:marRight w:val="0"/>
      <w:marTop w:val="0"/>
      <w:marBottom w:val="0"/>
      <w:divBdr>
        <w:top w:val="none" w:sz="0" w:space="0" w:color="auto"/>
        <w:left w:val="none" w:sz="0" w:space="0" w:color="auto"/>
        <w:bottom w:val="none" w:sz="0" w:space="0" w:color="auto"/>
        <w:right w:val="none" w:sz="0" w:space="0" w:color="auto"/>
      </w:divBdr>
    </w:div>
    <w:div w:id="1904169645">
      <w:marLeft w:val="480"/>
      <w:marRight w:val="0"/>
      <w:marTop w:val="0"/>
      <w:marBottom w:val="0"/>
      <w:divBdr>
        <w:top w:val="none" w:sz="0" w:space="0" w:color="auto"/>
        <w:left w:val="none" w:sz="0" w:space="0" w:color="auto"/>
        <w:bottom w:val="none" w:sz="0" w:space="0" w:color="auto"/>
        <w:right w:val="none" w:sz="0" w:space="0" w:color="auto"/>
      </w:divBdr>
    </w:div>
    <w:div w:id="1905145696">
      <w:marLeft w:val="480"/>
      <w:marRight w:val="0"/>
      <w:marTop w:val="0"/>
      <w:marBottom w:val="0"/>
      <w:divBdr>
        <w:top w:val="none" w:sz="0" w:space="0" w:color="auto"/>
        <w:left w:val="none" w:sz="0" w:space="0" w:color="auto"/>
        <w:bottom w:val="none" w:sz="0" w:space="0" w:color="auto"/>
        <w:right w:val="none" w:sz="0" w:space="0" w:color="auto"/>
      </w:divBdr>
    </w:div>
    <w:div w:id="1905406125">
      <w:marLeft w:val="480"/>
      <w:marRight w:val="0"/>
      <w:marTop w:val="0"/>
      <w:marBottom w:val="0"/>
      <w:divBdr>
        <w:top w:val="none" w:sz="0" w:space="0" w:color="auto"/>
        <w:left w:val="none" w:sz="0" w:space="0" w:color="auto"/>
        <w:bottom w:val="none" w:sz="0" w:space="0" w:color="auto"/>
        <w:right w:val="none" w:sz="0" w:space="0" w:color="auto"/>
      </w:divBdr>
    </w:div>
    <w:div w:id="1906527247">
      <w:marLeft w:val="480"/>
      <w:marRight w:val="0"/>
      <w:marTop w:val="0"/>
      <w:marBottom w:val="0"/>
      <w:divBdr>
        <w:top w:val="none" w:sz="0" w:space="0" w:color="auto"/>
        <w:left w:val="none" w:sz="0" w:space="0" w:color="auto"/>
        <w:bottom w:val="none" w:sz="0" w:space="0" w:color="auto"/>
        <w:right w:val="none" w:sz="0" w:space="0" w:color="auto"/>
      </w:divBdr>
    </w:div>
    <w:div w:id="1906530555">
      <w:marLeft w:val="480"/>
      <w:marRight w:val="0"/>
      <w:marTop w:val="0"/>
      <w:marBottom w:val="0"/>
      <w:divBdr>
        <w:top w:val="none" w:sz="0" w:space="0" w:color="auto"/>
        <w:left w:val="none" w:sz="0" w:space="0" w:color="auto"/>
        <w:bottom w:val="none" w:sz="0" w:space="0" w:color="auto"/>
        <w:right w:val="none" w:sz="0" w:space="0" w:color="auto"/>
      </w:divBdr>
    </w:div>
    <w:div w:id="1907716018">
      <w:marLeft w:val="480"/>
      <w:marRight w:val="0"/>
      <w:marTop w:val="0"/>
      <w:marBottom w:val="0"/>
      <w:divBdr>
        <w:top w:val="none" w:sz="0" w:space="0" w:color="auto"/>
        <w:left w:val="none" w:sz="0" w:space="0" w:color="auto"/>
        <w:bottom w:val="none" w:sz="0" w:space="0" w:color="auto"/>
        <w:right w:val="none" w:sz="0" w:space="0" w:color="auto"/>
      </w:divBdr>
    </w:div>
    <w:div w:id="1907759677">
      <w:marLeft w:val="480"/>
      <w:marRight w:val="0"/>
      <w:marTop w:val="0"/>
      <w:marBottom w:val="0"/>
      <w:divBdr>
        <w:top w:val="none" w:sz="0" w:space="0" w:color="auto"/>
        <w:left w:val="none" w:sz="0" w:space="0" w:color="auto"/>
        <w:bottom w:val="none" w:sz="0" w:space="0" w:color="auto"/>
        <w:right w:val="none" w:sz="0" w:space="0" w:color="auto"/>
      </w:divBdr>
    </w:div>
    <w:div w:id="1908151629">
      <w:marLeft w:val="480"/>
      <w:marRight w:val="0"/>
      <w:marTop w:val="0"/>
      <w:marBottom w:val="0"/>
      <w:divBdr>
        <w:top w:val="none" w:sz="0" w:space="0" w:color="auto"/>
        <w:left w:val="none" w:sz="0" w:space="0" w:color="auto"/>
        <w:bottom w:val="none" w:sz="0" w:space="0" w:color="auto"/>
        <w:right w:val="none" w:sz="0" w:space="0" w:color="auto"/>
      </w:divBdr>
    </w:div>
    <w:div w:id="1909266580">
      <w:marLeft w:val="480"/>
      <w:marRight w:val="0"/>
      <w:marTop w:val="0"/>
      <w:marBottom w:val="0"/>
      <w:divBdr>
        <w:top w:val="none" w:sz="0" w:space="0" w:color="auto"/>
        <w:left w:val="none" w:sz="0" w:space="0" w:color="auto"/>
        <w:bottom w:val="none" w:sz="0" w:space="0" w:color="auto"/>
        <w:right w:val="none" w:sz="0" w:space="0" w:color="auto"/>
      </w:divBdr>
    </w:div>
    <w:div w:id="1909460769">
      <w:marLeft w:val="480"/>
      <w:marRight w:val="0"/>
      <w:marTop w:val="0"/>
      <w:marBottom w:val="0"/>
      <w:divBdr>
        <w:top w:val="none" w:sz="0" w:space="0" w:color="auto"/>
        <w:left w:val="none" w:sz="0" w:space="0" w:color="auto"/>
        <w:bottom w:val="none" w:sz="0" w:space="0" w:color="auto"/>
        <w:right w:val="none" w:sz="0" w:space="0" w:color="auto"/>
      </w:divBdr>
    </w:div>
    <w:div w:id="1910264000">
      <w:marLeft w:val="480"/>
      <w:marRight w:val="0"/>
      <w:marTop w:val="0"/>
      <w:marBottom w:val="0"/>
      <w:divBdr>
        <w:top w:val="none" w:sz="0" w:space="0" w:color="auto"/>
        <w:left w:val="none" w:sz="0" w:space="0" w:color="auto"/>
        <w:bottom w:val="none" w:sz="0" w:space="0" w:color="auto"/>
        <w:right w:val="none" w:sz="0" w:space="0" w:color="auto"/>
      </w:divBdr>
    </w:div>
    <w:div w:id="1910459244">
      <w:marLeft w:val="480"/>
      <w:marRight w:val="0"/>
      <w:marTop w:val="0"/>
      <w:marBottom w:val="0"/>
      <w:divBdr>
        <w:top w:val="none" w:sz="0" w:space="0" w:color="auto"/>
        <w:left w:val="none" w:sz="0" w:space="0" w:color="auto"/>
        <w:bottom w:val="none" w:sz="0" w:space="0" w:color="auto"/>
        <w:right w:val="none" w:sz="0" w:space="0" w:color="auto"/>
      </w:divBdr>
    </w:div>
    <w:div w:id="1911035339">
      <w:marLeft w:val="480"/>
      <w:marRight w:val="0"/>
      <w:marTop w:val="0"/>
      <w:marBottom w:val="0"/>
      <w:divBdr>
        <w:top w:val="none" w:sz="0" w:space="0" w:color="auto"/>
        <w:left w:val="none" w:sz="0" w:space="0" w:color="auto"/>
        <w:bottom w:val="none" w:sz="0" w:space="0" w:color="auto"/>
        <w:right w:val="none" w:sz="0" w:space="0" w:color="auto"/>
      </w:divBdr>
    </w:div>
    <w:div w:id="1911845011">
      <w:marLeft w:val="480"/>
      <w:marRight w:val="0"/>
      <w:marTop w:val="0"/>
      <w:marBottom w:val="0"/>
      <w:divBdr>
        <w:top w:val="none" w:sz="0" w:space="0" w:color="auto"/>
        <w:left w:val="none" w:sz="0" w:space="0" w:color="auto"/>
        <w:bottom w:val="none" w:sz="0" w:space="0" w:color="auto"/>
        <w:right w:val="none" w:sz="0" w:space="0" w:color="auto"/>
      </w:divBdr>
    </w:div>
    <w:div w:id="1912232932">
      <w:marLeft w:val="480"/>
      <w:marRight w:val="0"/>
      <w:marTop w:val="0"/>
      <w:marBottom w:val="0"/>
      <w:divBdr>
        <w:top w:val="none" w:sz="0" w:space="0" w:color="auto"/>
        <w:left w:val="none" w:sz="0" w:space="0" w:color="auto"/>
        <w:bottom w:val="none" w:sz="0" w:space="0" w:color="auto"/>
        <w:right w:val="none" w:sz="0" w:space="0" w:color="auto"/>
      </w:divBdr>
    </w:div>
    <w:div w:id="1913660621">
      <w:marLeft w:val="480"/>
      <w:marRight w:val="0"/>
      <w:marTop w:val="0"/>
      <w:marBottom w:val="0"/>
      <w:divBdr>
        <w:top w:val="none" w:sz="0" w:space="0" w:color="auto"/>
        <w:left w:val="none" w:sz="0" w:space="0" w:color="auto"/>
        <w:bottom w:val="none" w:sz="0" w:space="0" w:color="auto"/>
        <w:right w:val="none" w:sz="0" w:space="0" w:color="auto"/>
      </w:divBdr>
    </w:div>
    <w:div w:id="1913812321">
      <w:marLeft w:val="480"/>
      <w:marRight w:val="0"/>
      <w:marTop w:val="0"/>
      <w:marBottom w:val="0"/>
      <w:divBdr>
        <w:top w:val="none" w:sz="0" w:space="0" w:color="auto"/>
        <w:left w:val="none" w:sz="0" w:space="0" w:color="auto"/>
        <w:bottom w:val="none" w:sz="0" w:space="0" w:color="auto"/>
        <w:right w:val="none" w:sz="0" w:space="0" w:color="auto"/>
      </w:divBdr>
    </w:div>
    <w:div w:id="1914386997">
      <w:marLeft w:val="480"/>
      <w:marRight w:val="0"/>
      <w:marTop w:val="0"/>
      <w:marBottom w:val="0"/>
      <w:divBdr>
        <w:top w:val="none" w:sz="0" w:space="0" w:color="auto"/>
        <w:left w:val="none" w:sz="0" w:space="0" w:color="auto"/>
        <w:bottom w:val="none" w:sz="0" w:space="0" w:color="auto"/>
        <w:right w:val="none" w:sz="0" w:space="0" w:color="auto"/>
      </w:divBdr>
    </w:div>
    <w:div w:id="1915512117">
      <w:marLeft w:val="480"/>
      <w:marRight w:val="0"/>
      <w:marTop w:val="0"/>
      <w:marBottom w:val="0"/>
      <w:divBdr>
        <w:top w:val="none" w:sz="0" w:space="0" w:color="auto"/>
        <w:left w:val="none" w:sz="0" w:space="0" w:color="auto"/>
        <w:bottom w:val="none" w:sz="0" w:space="0" w:color="auto"/>
        <w:right w:val="none" w:sz="0" w:space="0" w:color="auto"/>
      </w:divBdr>
    </w:div>
    <w:div w:id="1915699225">
      <w:marLeft w:val="480"/>
      <w:marRight w:val="0"/>
      <w:marTop w:val="0"/>
      <w:marBottom w:val="0"/>
      <w:divBdr>
        <w:top w:val="none" w:sz="0" w:space="0" w:color="auto"/>
        <w:left w:val="none" w:sz="0" w:space="0" w:color="auto"/>
        <w:bottom w:val="none" w:sz="0" w:space="0" w:color="auto"/>
        <w:right w:val="none" w:sz="0" w:space="0" w:color="auto"/>
      </w:divBdr>
    </w:div>
    <w:div w:id="1915897770">
      <w:marLeft w:val="480"/>
      <w:marRight w:val="0"/>
      <w:marTop w:val="0"/>
      <w:marBottom w:val="0"/>
      <w:divBdr>
        <w:top w:val="none" w:sz="0" w:space="0" w:color="auto"/>
        <w:left w:val="none" w:sz="0" w:space="0" w:color="auto"/>
        <w:bottom w:val="none" w:sz="0" w:space="0" w:color="auto"/>
        <w:right w:val="none" w:sz="0" w:space="0" w:color="auto"/>
      </w:divBdr>
    </w:div>
    <w:div w:id="1917205489">
      <w:marLeft w:val="480"/>
      <w:marRight w:val="0"/>
      <w:marTop w:val="0"/>
      <w:marBottom w:val="0"/>
      <w:divBdr>
        <w:top w:val="none" w:sz="0" w:space="0" w:color="auto"/>
        <w:left w:val="none" w:sz="0" w:space="0" w:color="auto"/>
        <w:bottom w:val="none" w:sz="0" w:space="0" w:color="auto"/>
        <w:right w:val="none" w:sz="0" w:space="0" w:color="auto"/>
      </w:divBdr>
    </w:div>
    <w:div w:id="1918592239">
      <w:marLeft w:val="480"/>
      <w:marRight w:val="0"/>
      <w:marTop w:val="0"/>
      <w:marBottom w:val="0"/>
      <w:divBdr>
        <w:top w:val="none" w:sz="0" w:space="0" w:color="auto"/>
        <w:left w:val="none" w:sz="0" w:space="0" w:color="auto"/>
        <w:bottom w:val="none" w:sz="0" w:space="0" w:color="auto"/>
        <w:right w:val="none" w:sz="0" w:space="0" w:color="auto"/>
      </w:divBdr>
    </w:div>
    <w:div w:id="1919631274">
      <w:marLeft w:val="480"/>
      <w:marRight w:val="0"/>
      <w:marTop w:val="0"/>
      <w:marBottom w:val="0"/>
      <w:divBdr>
        <w:top w:val="none" w:sz="0" w:space="0" w:color="auto"/>
        <w:left w:val="none" w:sz="0" w:space="0" w:color="auto"/>
        <w:bottom w:val="none" w:sz="0" w:space="0" w:color="auto"/>
        <w:right w:val="none" w:sz="0" w:space="0" w:color="auto"/>
      </w:divBdr>
    </w:div>
    <w:div w:id="1921520810">
      <w:marLeft w:val="480"/>
      <w:marRight w:val="0"/>
      <w:marTop w:val="0"/>
      <w:marBottom w:val="0"/>
      <w:divBdr>
        <w:top w:val="none" w:sz="0" w:space="0" w:color="auto"/>
        <w:left w:val="none" w:sz="0" w:space="0" w:color="auto"/>
        <w:bottom w:val="none" w:sz="0" w:space="0" w:color="auto"/>
        <w:right w:val="none" w:sz="0" w:space="0" w:color="auto"/>
      </w:divBdr>
    </w:div>
    <w:div w:id="1921790184">
      <w:marLeft w:val="480"/>
      <w:marRight w:val="0"/>
      <w:marTop w:val="0"/>
      <w:marBottom w:val="0"/>
      <w:divBdr>
        <w:top w:val="none" w:sz="0" w:space="0" w:color="auto"/>
        <w:left w:val="none" w:sz="0" w:space="0" w:color="auto"/>
        <w:bottom w:val="none" w:sz="0" w:space="0" w:color="auto"/>
        <w:right w:val="none" w:sz="0" w:space="0" w:color="auto"/>
      </w:divBdr>
    </w:div>
    <w:div w:id="1921796056">
      <w:marLeft w:val="480"/>
      <w:marRight w:val="0"/>
      <w:marTop w:val="0"/>
      <w:marBottom w:val="0"/>
      <w:divBdr>
        <w:top w:val="none" w:sz="0" w:space="0" w:color="auto"/>
        <w:left w:val="none" w:sz="0" w:space="0" w:color="auto"/>
        <w:bottom w:val="none" w:sz="0" w:space="0" w:color="auto"/>
        <w:right w:val="none" w:sz="0" w:space="0" w:color="auto"/>
      </w:divBdr>
    </w:div>
    <w:div w:id="1922178678">
      <w:marLeft w:val="480"/>
      <w:marRight w:val="0"/>
      <w:marTop w:val="0"/>
      <w:marBottom w:val="0"/>
      <w:divBdr>
        <w:top w:val="none" w:sz="0" w:space="0" w:color="auto"/>
        <w:left w:val="none" w:sz="0" w:space="0" w:color="auto"/>
        <w:bottom w:val="none" w:sz="0" w:space="0" w:color="auto"/>
        <w:right w:val="none" w:sz="0" w:space="0" w:color="auto"/>
      </w:divBdr>
    </w:div>
    <w:div w:id="1922179832">
      <w:marLeft w:val="480"/>
      <w:marRight w:val="0"/>
      <w:marTop w:val="0"/>
      <w:marBottom w:val="0"/>
      <w:divBdr>
        <w:top w:val="none" w:sz="0" w:space="0" w:color="auto"/>
        <w:left w:val="none" w:sz="0" w:space="0" w:color="auto"/>
        <w:bottom w:val="none" w:sz="0" w:space="0" w:color="auto"/>
        <w:right w:val="none" w:sz="0" w:space="0" w:color="auto"/>
      </w:divBdr>
    </w:div>
    <w:div w:id="1922255235">
      <w:bodyDiv w:val="1"/>
      <w:marLeft w:val="0"/>
      <w:marRight w:val="0"/>
      <w:marTop w:val="0"/>
      <w:marBottom w:val="0"/>
      <w:divBdr>
        <w:top w:val="none" w:sz="0" w:space="0" w:color="auto"/>
        <w:left w:val="none" w:sz="0" w:space="0" w:color="auto"/>
        <w:bottom w:val="none" w:sz="0" w:space="0" w:color="auto"/>
        <w:right w:val="none" w:sz="0" w:space="0" w:color="auto"/>
      </w:divBdr>
    </w:div>
    <w:div w:id="1923175893">
      <w:marLeft w:val="480"/>
      <w:marRight w:val="0"/>
      <w:marTop w:val="0"/>
      <w:marBottom w:val="0"/>
      <w:divBdr>
        <w:top w:val="none" w:sz="0" w:space="0" w:color="auto"/>
        <w:left w:val="none" w:sz="0" w:space="0" w:color="auto"/>
        <w:bottom w:val="none" w:sz="0" w:space="0" w:color="auto"/>
        <w:right w:val="none" w:sz="0" w:space="0" w:color="auto"/>
      </w:divBdr>
    </w:div>
    <w:div w:id="1924483419">
      <w:marLeft w:val="480"/>
      <w:marRight w:val="0"/>
      <w:marTop w:val="0"/>
      <w:marBottom w:val="0"/>
      <w:divBdr>
        <w:top w:val="none" w:sz="0" w:space="0" w:color="auto"/>
        <w:left w:val="none" w:sz="0" w:space="0" w:color="auto"/>
        <w:bottom w:val="none" w:sz="0" w:space="0" w:color="auto"/>
        <w:right w:val="none" w:sz="0" w:space="0" w:color="auto"/>
      </w:divBdr>
    </w:div>
    <w:div w:id="1925146263">
      <w:marLeft w:val="480"/>
      <w:marRight w:val="0"/>
      <w:marTop w:val="0"/>
      <w:marBottom w:val="0"/>
      <w:divBdr>
        <w:top w:val="none" w:sz="0" w:space="0" w:color="auto"/>
        <w:left w:val="none" w:sz="0" w:space="0" w:color="auto"/>
        <w:bottom w:val="none" w:sz="0" w:space="0" w:color="auto"/>
        <w:right w:val="none" w:sz="0" w:space="0" w:color="auto"/>
      </w:divBdr>
    </w:div>
    <w:div w:id="1925449465">
      <w:marLeft w:val="480"/>
      <w:marRight w:val="0"/>
      <w:marTop w:val="0"/>
      <w:marBottom w:val="0"/>
      <w:divBdr>
        <w:top w:val="none" w:sz="0" w:space="0" w:color="auto"/>
        <w:left w:val="none" w:sz="0" w:space="0" w:color="auto"/>
        <w:bottom w:val="none" w:sz="0" w:space="0" w:color="auto"/>
        <w:right w:val="none" w:sz="0" w:space="0" w:color="auto"/>
      </w:divBdr>
    </w:div>
    <w:div w:id="1925872972">
      <w:marLeft w:val="480"/>
      <w:marRight w:val="0"/>
      <w:marTop w:val="0"/>
      <w:marBottom w:val="0"/>
      <w:divBdr>
        <w:top w:val="none" w:sz="0" w:space="0" w:color="auto"/>
        <w:left w:val="none" w:sz="0" w:space="0" w:color="auto"/>
        <w:bottom w:val="none" w:sz="0" w:space="0" w:color="auto"/>
        <w:right w:val="none" w:sz="0" w:space="0" w:color="auto"/>
      </w:divBdr>
    </w:div>
    <w:div w:id="1927104142">
      <w:marLeft w:val="480"/>
      <w:marRight w:val="0"/>
      <w:marTop w:val="0"/>
      <w:marBottom w:val="0"/>
      <w:divBdr>
        <w:top w:val="none" w:sz="0" w:space="0" w:color="auto"/>
        <w:left w:val="none" w:sz="0" w:space="0" w:color="auto"/>
        <w:bottom w:val="none" w:sz="0" w:space="0" w:color="auto"/>
        <w:right w:val="none" w:sz="0" w:space="0" w:color="auto"/>
      </w:divBdr>
    </w:div>
    <w:div w:id="1927422174">
      <w:marLeft w:val="480"/>
      <w:marRight w:val="0"/>
      <w:marTop w:val="0"/>
      <w:marBottom w:val="0"/>
      <w:divBdr>
        <w:top w:val="none" w:sz="0" w:space="0" w:color="auto"/>
        <w:left w:val="none" w:sz="0" w:space="0" w:color="auto"/>
        <w:bottom w:val="none" w:sz="0" w:space="0" w:color="auto"/>
        <w:right w:val="none" w:sz="0" w:space="0" w:color="auto"/>
      </w:divBdr>
    </w:div>
    <w:div w:id="1928810739">
      <w:marLeft w:val="480"/>
      <w:marRight w:val="0"/>
      <w:marTop w:val="0"/>
      <w:marBottom w:val="0"/>
      <w:divBdr>
        <w:top w:val="none" w:sz="0" w:space="0" w:color="auto"/>
        <w:left w:val="none" w:sz="0" w:space="0" w:color="auto"/>
        <w:bottom w:val="none" w:sz="0" w:space="0" w:color="auto"/>
        <w:right w:val="none" w:sz="0" w:space="0" w:color="auto"/>
      </w:divBdr>
    </w:div>
    <w:div w:id="1929195416">
      <w:marLeft w:val="480"/>
      <w:marRight w:val="0"/>
      <w:marTop w:val="0"/>
      <w:marBottom w:val="0"/>
      <w:divBdr>
        <w:top w:val="none" w:sz="0" w:space="0" w:color="auto"/>
        <w:left w:val="none" w:sz="0" w:space="0" w:color="auto"/>
        <w:bottom w:val="none" w:sz="0" w:space="0" w:color="auto"/>
        <w:right w:val="none" w:sz="0" w:space="0" w:color="auto"/>
      </w:divBdr>
    </w:div>
    <w:div w:id="1930656563">
      <w:marLeft w:val="480"/>
      <w:marRight w:val="0"/>
      <w:marTop w:val="0"/>
      <w:marBottom w:val="0"/>
      <w:divBdr>
        <w:top w:val="none" w:sz="0" w:space="0" w:color="auto"/>
        <w:left w:val="none" w:sz="0" w:space="0" w:color="auto"/>
        <w:bottom w:val="none" w:sz="0" w:space="0" w:color="auto"/>
        <w:right w:val="none" w:sz="0" w:space="0" w:color="auto"/>
      </w:divBdr>
    </w:div>
    <w:div w:id="1931154523">
      <w:marLeft w:val="480"/>
      <w:marRight w:val="0"/>
      <w:marTop w:val="0"/>
      <w:marBottom w:val="0"/>
      <w:divBdr>
        <w:top w:val="none" w:sz="0" w:space="0" w:color="auto"/>
        <w:left w:val="none" w:sz="0" w:space="0" w:color="auto"/>
        <w:bottom w:val="none" w:sz="0" w:space="0" w:color="auto"/>
        <w:right w:val="none" w:sz="0" w:space="0" w:color="auto"/>
      </w:divBdr>
    </w:div>
    <w:div w:id="1932203490">
      <w:marLeft w:val="480"/>
      <w:marRight w:val="0"/>
      <w:marTop w:val="0"/>
      <w:marBottom w:val="0"/>
      <w:divBdr>
        <w:top w:val="none" w:sz="0" w:space="0" w:color="auto"/>
        <w:left w:val="none" w:sz="0" w:space="0" w:color="auto"/>
        <w:bottom w:val="none" w:sz="0" w:space="0" w:color="auto"/>
        <w:right w:val="none" w:sz="0" w:space="0" w:color="auto"/>
      </w:divBdr>
    </w:div>
    <w:div w:id="1932230254">
      <w:marLeft w:val="480"/>
      <w:marRight w:val="0"/>
      <w:marTop w:val="0"/>
      <w:marBottom w:val="0"/>
      <w:divBdr>
        <w:top w:val="none" w:sz="0" w:space="0" w:color="auto"/>
        <w:left w:val="none" w:sz="0" w:space="0" w:color="auto"/>
        <w:bottom w:val="none" w:sz="0" w:space="0" w:color="auto"/>
        <w:right w:val="none" w:sz="0" w:space="0" w:color="auto"/>
      </w:divBdr>
    </w:div>
    <w:div w:id="1935047969">
      <w:marLeft w:val="480"/>
      <w:marRight w:val="0"/>
      <w:marTop w:val="0"/>
      <w:marBottom w:val="0"/>
      <w:divBdr>
        <w:top w:val="none" w:sz="0" w:space="0" w:color="auto"/>
        <w:left w:val="none" w:sz="0" w:space="0" w:color="auto"/>
        <w:bottom w:val="none" w:sz="0" w:space="0" w:color="auto"/>
        <w:right w:val="none" w:sz="0" w:space="0" w:color="auto"/>
      </w:divBdr>
    </w:div>
    <w:div w:id="1935475249">
      <w:marLeft w:val="480"/>
      <w:marRight w:val="0"/>
      <w:marTop w:val="0"/>
      <w:marBottom w:val="0"/>
      <w:divBdr>
        <w:top w:val="none" w:sz="0" w:space="0" w:color="auto"/>
        <w:left w:val="none" w:sz="0" w:space="0" w:color="auto"/>
        <w:bottom w:val="none" w:sz="0" w:space="0" w:color="auto"/>
        <w:right w:val="none" w:sz="0" w:space="0" w:color="auto"/>
      </w:divBdr>
    </w:div>
    <w:div w:id="1935816899">
      <w:marLeft w:val="480"/>
      <w:marRight w:val="0"/>
      <w:marTop w:val="0"/>
      <w:marBottom w:val="0"/>
      <w:divBdr>
        <w:top w:val="none" w:sz="0" w:space="0" w:color="auto"/>
        <w:left w:val="none" w:sz="0" w:space="0" w:color="auto"/>
        <w:bottom w:val="none" w:sz="0" w:space="0" w:color="auto"/>
        <w:right w:val="none" w:sz="0" w:space="0" w:color="auto"/>
      </w:divBdr>
    </w:div>
    <w:div w:id="1936014087">
      <w:bodyDiv w:val="1"/>
      <w:marLeft w:val="0"/>
      <w:marRight w:val="0"/>
      <w:marTop w:val="0"/>
      <w:marBottom w:val="0"/>
      <w:divBdr>
        <w:top w:val="none" w:sz="0" w:space="0" w:color="auto"/>
        <w:left w:val="none" w:sz="0" w:space="0" w:color="auto"/>
        <w:bottom w:val="none" w:sz="0" w:space="0" w:color="auto"/>
        <w:right w:val="none" w:sz="0" w:space="0" w:color="auto"/>
      </w:divBdr>
    </w:div>
    <w:div w:id="1936205651">
      <w:marLeft w:val="480"/>
      <w:marRight w:val="0"/>
      <w:marTop w:val="0"/>
      <w:marBottom w:val="0"/>
      <w:divBdr>
        <w:top w:val="none" w:sz="0" w:space="0" w:color="auto"/>
        <w:left w:val="none" w:sz="0" w:space="0" w:color="auto"/>
        <w:bottom w:val="none" w:sz="0" w:space="0" w:color="auto"/>
        <w:right w:val="none" w:sz="0" w:space="0" w:color="auto"/>
      </w:divBdr>
    </w:div>
    <w:div w:id="1936596384">
      <w:marLeft w:val="480"/>
      <w:marRight w:val="0"/>
      <w:marTop w:val="0"/>
      <w:marBottom w:val="0"/>
      <w:divBdr>
        <w:top w:val="none" w:sz="0" w:space="0" w:color="auto"/>
        <w:left w:val="none" w:sz="0" w:space="0" w:color="auto"/>
        <w:bottom w:val="none" w:sz="0" w:space="0" w:color="auto"/>
        <w:right w:val="none" w:sz="0" w:space="0" w:color="auto"/>
      </w:divBdr>
    </w:div>
    <w:div w:id="1937133905">
      <w:marLeft w:val="480"/>
      <w:marRight w:val="0"/>
      <w:marTop w:val="0"/>
      <w:marBottom w:val="0"/>
      <w:divBdr>
        <w:top w:val="none" w:sz="0" w:space="0" w:color="auto"/>
        <w:left w:val="none" w:sz="0" w:space="0" w:color="auto"/>
        <w:bottom w:val="none" w:sz="0" w:space="0" w:color="auto"/>
        <w:right w:val="none" w:sz="0" w:space="0" w:color="auto"/>
      </w:divBdr>
    </w:div>
    <w:div w:id="1937984231">
      <w:marLeft w:val="480"/>
      <w:marRight w:val="0"/>
      <w:marTop w:val="0"/>
      <w:marBottom w:val="0"/>
      <w:divBdr>
        <w:top w:val="none" w:sz="0" w:space="0" w:color="auto"/>
        <w:left w:val="none" w:sz="0" w:space="0" w:color="auto"/>
        <w:bottom w:val="none" w:sz="0" w:space="0" w:color="auto"/>
        <w:right w:val="none" w:sz="0" w:space="0" w:color="auto"/>
      </w:divBdr>
    </w:div>
    <w:div w:id="1939633488">
      <w:marLeft w:val="480"/>
      <w:marRight w:val="0"/>
      <w:marTop w:val="0"/>
      <w:marBottom w:val="0"/>
      <w:divBdr>
        <w:top w:val="none" w:sz="0" w:space="0" w:color="auto"/>
        <w:left w:val="none" w:sz="0" w:space="0" w:color="auto"/>
        <w:bottom w:val="none" w:sz="0" w:space="0" w:color="auto"/>
        <w:right w:val="none" w:sz="0" w:space="0" w:color="auto"/>
      </w:divBdr>
    </w:div>
    <w:div w:id="1940480906">
      <w:marLeft w:val="480"/>
      <w:marRight w:val="0"/>
      <w:marTop w:val="0"/>
      <w:marBottom w:val="0"/>
      <w:divBdr>
        <w:top w:val="none" w:sz="0" w:space="0" w:color="auto"/>
        <w:left w:val="none" w:sz="0" w:space="0" w:color="auto"/>
        <w:bottom w:val="none" w:sz="0" w:space="0" w:color="auto"/>
        <w:right w:val="none" w:sz="0" w:space="0" w:color="auto"/>
      </w:divBdr>
    </w:div>
    <w:div w:id="1941640384">
      <w:marLeft w:val="480"/>
      <w:marRight w:val="0"/>
      <w:marTop w:val="0"/>
      <w:marBottom w:val="0"/>
      <w:divBdr>
        <w:top w:val="none" w:sz="0" w:space="0" w:color="auto"/>
        <w:left w:val="none" w:sz="0" w:space="0" w:color="auto"/>
        <w:bottom w:val="none" w:sz="0" w:space="0" w:color="auto"/>
        <w:right w:val="none" w:sz="0" w:space="0" w:color="auto"/>
      </w:divBdr>
    </w:div>
    <w:div w:id="1942177764">
      <w:marLeft w:val="480"/>
      <w:marRight w:val="0"/>
      <w:marTop w:val="0"/>
      <w:marBottom w:val="0"/>
      <w:divBdr>
        <w:top w:val="none" w:sz="0" w:space="0" w:color="auto"/>
        <w:left w:val="none" w:sz="0" w:space="0" w:color="auto"/>
        <w:bottom w:val="none" w:sz="0" w:space="0" w:color="auto"/>
        <w:right w:val="none" w:sz="0" w:space="0" w:color="auto"/>
      </w:divBdr>
    </w:div>
    <w:div w:id="1942909955">
      <w:marLeft w:val="480"/>
      <w:marRight w:val="0"/>
      <w:marTop w:val="0"/>
      <w:marBottom w:val="0"/>
      <w:divBdr>
        <w:top w:val="none" w:sz="0" w:space="0" w:color="auto"/>
        <w:left w:val="none" w:sz="0" w:space="0" w:color="auto"/>
        <w:bottom w:val="none" w:sz="0" w:space="0" w:color="auto"/>
        <w:right w:val="none" w:sz="0" w:space="0" w:color="auto"/>
      </w:divBdr>
    </w:div>
    <w:div w:id="1943948226">
      <w:bodyDiv w:val="1"/>
      <w:marLeft w:val="0"/>
      <w:marRight w:val="0"/>
      <w:marTop w:val="0"/>
      <w:marBottom w:val="0"/>
      <w:divBdr>
        <w:top w:val="none" w:sz="0" w:space="0" w:color="auto"/>
        <w:left w:val="none" w:sz="0" w:space="0" w:color="auto"/>
        <w:bottom w:val="none" w:sz="0" w:space="0" w:color="auto"/>
        <w:right w:val="none" w:sz="0" w:space="0" w:color="auto"/>
      </w:divBdr>
    </w:div>
    <w:div w:id="1944142927">
      <w:marLeft w:val="480"/>
      <w:marRight w:val="0"/>
      <w:marTop w:val="0"/>
      <w:marBottom w:val="0"/>
      <w:divBdr>
        <w:top w:val="none" w:sz="0" w:space="0" w:color="auto"/>
        <w:left w:val="none" w:sz="0" w:space="0" w:color="auto"/>
        <w:bottom w:val="none" w:sz="0" w:space="0" w:color="auto"/>
        <w:right w:val="none" w:sz="0" w:space="0" w:color="auto"/>
      </w:divBdr>
    </w:div>
    <w:div w:id="1945649289">
      <w:marLeft w:val="480"/>
      <w:marRight w:val="0"/>
      <w:marTop w:val="0"/>
      <w:marBottom w:val="0"/>
      <w:divBdr>
        <w:top w:val="none" w:sz="0" w:space="0" w:color="auto"/>
        <w:left w:val="none" w:sz="0" w:space="0" w:color="auto"/>
        <w:bottom w:val="none" w:sz="0" w:space="0" w:color="auto"/>
        <w:right w:val="none" w:sz="0" w:space="0" w:color="auto"/>
      </w:divBdr>
    </w:div>
    <w:div w:id="1946647513">
      <w:marLeft w:val="480"/>
      <w:marRight w:val="0"/>
      <w:marTop w:val="0"/>
      <w:marBottom w:val="0"/>
      <w:divBdr>
        <w:top w:val="none" w:sz="0" w:space="0" w:color="auto"/>
        <w:left w:val="none" w:sz="0" w:space="0" w:color="auto"/>
        <w:bottom w:val="none" w:sz="0" w:space="0" w:color="auto"/>
        <w:right w:val="none" w:sz="0" w:space="0" w:color="auto"/>
      </w:divBdr>
    </w:div>
    <w:div w:id="1946767105">
      <w:marLeft w:val="480"/>
      <w:marRight w:val="0"/>
      <w:marTop w:val="0"/>
      <w:marBottom w:val="0"/>
      <w:divBdr>
        <w:top w:val="none" w:sz="0" w:space="0" w:color="auto"/>
        <w:left w:val="none" w:sz="0" w:space="0" w:color="auto"/>
        <w:bottom w:val="none" w:sz="0" w:space="0" w:color="auto"/>
        <w:right w:val="none" w:sz="0" w:space="0" w:color="auto"/>
      </w:divBdr>
    </w:div>
    <w:div w:id="1949894179">
      <w:marLeft w:val="480"/>
      <w:marRight w:val="0"/>
      <w:marTop w:val="0"/>
      <w:marBottom w:val="0"/>
      <w:divBdr>
        <w:top w:val="none" w:sz="0" w:space="0" w:color="auto"/>
        <w:left w:val="none" w:sz="0" w:space="0" w:color="auto"/>
        <w:bottom w:val="none" w:sz="0" w:space="0" w:color="auto"/>
        <w:right w:val="none" w:sz="0" w:space="0" w:color="auto"/>
      </w:divBdr>
    </w:div>
    <w:div w:id="1949964056">
      <w:marLeft w:val="480"/>
      <w:marRight w:val="0"/>
      <w:marTop w:val="0"/>
      <w:marBottom w:val="0"/>
      <w:divBdr>
        <w:top w:val="none" w:sz="0" w:space="0" w:color="auto"/>
        <w:left w:val="none" w:sz="0" w:space="0" w:color="auto"/>
        <w:bottom w:val="none" w:sz="0" w:space="0" w:color="auto"/>
        <w:right w:val="none" w:sz="0" w:space="0" w:color="auto"/>
      </w:divBdr>
    </w:div>
    <w:div w:id="1952198893">
      <w:marLeft w:val="480"/>
      <w:marRight w:val="0"/>
      <w:marTop w:val="0"/>
      <w:marBottom w:val="0"/>
      <w:divBdr>
        <w:top w:val="none" w:sz="0" w:space="0" w:color="auto"/>
        <w:left w:val="none" w:sz="0" w:space="0" w:color="auto"/>
        <w:bottom w:val="none" w:sz="0" w:space="0" w:color="auto"/>
        <w:right w:val="none" w:sz="0" w:space="0" w:color="auto"/>
      </w:divBdr>
    </w:div>
    <w:div w:id="1953004035">
      <w:marLeft w:val="480"/>
      <w:marRight w:val="0"/>
      <w:marTop w:val="0"/>
      <w:marBottom w:val="0"/>
      <w:divBdr>
        <w:top w:val="none" w:sz="0" w:space="0" w:color="auto"/>
        <w:left w:val="none" w:sz="0" w:space="0" w:color="auto"/>
        <w:bottom w:val="none" w:sz="0" w:space="0" w:color="auto"/>
        <w:right w:val="none" w:sz="0" w:space="0" w:color="auto"/>
      </w:divBdr>
    </w:div>
    <w:div w:id="1953396075">
      <w:marLeft w:val="480"/>
      <w:marRight w:val="0"/>
      <w:marTop w:val="0"/>
      <w:marBottom w:val="0"/>
      <w:divBdr>
        <w:top w:val="none" w:sz="0" w:space="0" w:color="auto"/>
        <w:left w:val="none" w:sz="0" w:space="0" w:color="auto"/>
        <w:bottom w:val="none" w:sz="0" w:space="0" w:color="auto"/>
        <w:right w:val="none" w:sz="0" w:space="0" w:color="auto"/>
      </w:divBdr>
    </w:div>
    <w:div w:id="1954049467">
      <w:marLeft w:val="480"/>
      <w:marRight w:val="0"/>
      <w:marTop w:val="0"/>
      <w:marBottom w:val="0"/>
      <w:divBdr>
        <w:top w:val="none" w:sz="0" w:space="0" w:color="auto"/>
        <w:left w:val="none" w:sz="0" w:space="0" w:color="auto"/>
        <w:bottom w:val="none" w:sz="0" w:space="0" w:color="auto"/>
        <w:right w:val="none" w:sz="0" w:space="0" w:color="auto"/>
      </w:divBdr>
    </w:div>
    <w:div w:id="1954483638">
      <w:marLeft w:val="480"/>
      <w:marRight w:val="0"/>
      <w:marTop w:val="0"/>
      <w:marBottom w:val="0"/>
      <w:divBdr>
        <w:top w:val="none" w:sz="0" w:space="0" w:color="auto"/>
        <w:left w:val="none" w:sz="0" w:space="0" w:color="auto"/>
        <w:bottom w:val="none" w:sz="0" w:space="0" w:color="auto"/>
        <w:right w:val="none" w:sz="0" w:space="0" w:color="auto"/>
      </w:divBdr>
    </w:div>
    <w:div w:id="1956131250">
      <w:marLeft w:val="480"/>
      <w:marRight w:val="0"/>
      <w:marTop w:val="0"/>
      <w:marBottom w:val="0"/>
      <w:divBdr>
        <w:top w:val="none" w:sz="0" w:space="0" w:color="auto"/>
        <w:left w:val="none" w:sz="0" w:space="0" w:color="auto"/>
        <w:bottom w:val="none" w:sz="0" w:space="0" w:color="auto"/>
        <w:right w:val="none" w:sz="0" w:space="0" w:color="auto"/>
      </w:divBdr>
    </w:div>
    <w:div w:id="1957905033">
      <w:marLeft w:val="480"/>
      <w:marRight w:val="0"/>
      <w:marTop w:val="0"/>
      <w:marBottom w:val="0"/>
      <w:divBdr>
        <w:top w:val="none" w:sz="0" w:space="0" w:color="auto"/>
        <w:left w:val="none" w:sz="0" w:space="0" w:color="auto"/>
        <w:bottom w:val="none" w:sz="0" w:space="0" w:color="auto"/>
        <w:right w:val="none" w:sz="0" w:space="0" w:color="auto"/>
      </w:divBdr>
    </w:div>
    <w:div w:id="1958095957">
      <w:marLeft w:val="480"/>
      <w:marRight w:val="0"/>
      <w:marTop w:val="0"/>
      <w:marBottom w:val="0"/>
      <w:divBdr>
        <w:top w:val="none" w:sz="0" w:space="0" w:color="auto"/>
        <w:left w:val="none" w:sz="0" w:space="0" w:color="auto"/>
        <w:bottom w:val="none" w:sz="0" w:space="0" w:color="auto"/>
        <w:right w:val="none" w:sz="0" w:space="0" w:color="auto"/>
      </w:divBdr>
    </w:div>
    <w:div w:id="1958296996">
      <w:marLeft w:val="480"/>
      <w:marRight w:val="0"/>
      <w:marTop w:val="0"/>
      <w:marBottom w:val="0"/>
      <w:divBdr>
        <w:top w:val="none" w:sz="0" w:space="0" w:color="auto"/>
        <w:left w:val="none" w:sz="0" w:space="0" w:color="auto"/>
        <w:bottom w:val="none" w:sz="0" w:space="0" w:color="auto"/>
        <w:right w:val="none" w:sz="0" w:space="0" w:color="auto"/>
      </w:divBdr>
    </w:div>
    <w:div w:id="1959407708">
      <w:marLeft w:val="480"/>
      <w:marRight w:val="0"/>
      <w:marTop w:val="0"/>
      <w:marBottom w:val="0"/>
      <w:divBdr>
        <w:top w:val="none" w:sz="0" w:space="0" w:color="auto"/>
        <w:left w:val="none" w:sz="0" w:space="0" w:color="auto"/>
        <w:bottom w:val="none" w:sz="0" w:space="0" w:color="auto"/>
        <w:right w:val="none" w:sz="0" w:space="0" w:color="auto"/>
      </w:divBdr>
    </w:div>
    <w:div w:id="1959600912">
      <w:bodyDiv w:val="1"/>
      <w:marLeft w:val="0"/>
      <w:marRight w:val="0"/>
      <w:marTop w:val="0"/>
      <w:marBottom w:val="0"/>
      <w:divBdr>
        <w:top w:val="none" w:sz="0" w:space="0" w:color="auto"/>
        <w:left w:val="none" w:sz="0" w:space="0" w:color="auto"/>
        <w:bottom w:val="none" w:sz="0" w:space="0" w:color="auto"/>
        <w:right w:val="none" w:sz="0" w:space="0" w:color="auto"/>
      </w:divBdr>
      <w:divsChild>
        <w:div w:id="1636645428">
          <w:marLeft w:val="0"/>
          <w:marRight w:val="0"/>
          <w:marTop w:val="0"/>
          <w:marBottom w:val="0"/>
          <w:divBdr>
            <w:top w:val="none" w:sz="0" w:space="0" w:color="auto"/>
            <w:left w:val="none" w:sz="0" w:space="0" w:color="auto"/>
            <w:bottom w:val="none" w:sz="0" w:space="0" w:color="auto"/>
            <w:right w:val="none" w:sz="0" w:space="0" w:color="auto"/>
          </w:divBdr>
          <w:divsChild>
            <w:div w:id="1096559995">
              <w:marLeft w:val="0"/>
              <w:marRight w:val="0"/>
              <w:marTop w:val="0"/>
              <w:marBottom w:val="0"/>
              <w:divBdr>
                <w:top w:val="none" w:sz="0" w:space="0" w:color="auto"/>
                <w:left w:val="none" w:sz="0" w:space="0" w:color="auto"/>
                <w:bottom w:val="none" w:sz="0" w:space="0" w:color="auto"/>
                <w:right w:val="none" w:sz="0" w:space="0" w:color="auto"/>
              </w:divBdr>
              <w:divsChild>
                <w:div w:id="448856916">
                  <w:marLeft w:val="0"/>
                  <w:marRight w:val="0"/>
                  <w:marTop w:val="0"/>
                  <w:marBottom w:val="0"/>
                  <w:divBdr>
                    <w:top w:val="none" w:sz="0" w:space="0" w:color="auto"/>
                    <w:left w:val="none" w:sz="0" w:space="0" w:color="auto"/>
                    <w:bottom w:val="none" w:sz="0" w:space="0" w:color="auto"/>
                    <w:right w:val="none" w:sz="0" w:space="0" w:color="auto"/>
                  </w:divBdr>
                  <w:divsChild>
                    <w:div w:id="483663227">
                      <w:marLeft w:val="0"/>
                      <w:marRight w:val="0"/>
                      <w:marTop w:val="0"/>
                      <w:marBottom w:val="0"/>
                      <w:divBdr>
                        <w:top w:val="none" w:sz="0" w:space="0" w:color="auto"/>
                        <w:left w:val="none" w:sz="0" w:space="0" w:color="auto"/>
                        <w:bottom w:val="none" w:sz="0" w:space="0" w:color="auto"/>
                        <w:right w:val="none" w:sz="0" w:space="0" w:color="auto"/>
                      </w:divBdr>
                      <w:divsChild>
                        <w:div w:id="1537884612">
                          <w:marLeft w:val="0"/>
                          <w:marRight w:val="0"/>
                          <w:marTop w:val="0"/>
                          <w:marBottom w:val="0"/>
                          <w:divBdr>
                            <w:top w:val="none" w:sz="0" w:space="0" w:color="auto"/>
                            <w:left w:val="none" w:sz="0" w:space="0" w:color="auto"/>
                            <w:bottom w:val="none" w:sz="0" w:space="0" w:color="auto"/>
                            <w:right w:val="none" w:sz="0" w:space="0" w:color="auto"/>
                          </w:divBdr>
                          <w:divsChild>
                            <w:div w:id="188837041">
                              <w:marLeft w:val="0"/>
                              <w:marRight w:val="0"/>
                              <w:marTop w:val="0"/>
                              <w:marBottom w:val="0"/>
                              <w:divBdr>
                                <w:top w:val="none" w:sz="0" w:space="0" w:color="auto"/>
                                <w:left w:val="none" w:sz="0" w:space="0" w:color="auto"/>
                                <w:bottom w:val="none" w:sz="0" w:space="0" w:color="auto"/>
                                <w:right w:val="none" w:sz="0" w:space="0" w:color="auto"/>
                              </w:divBdr>
                              <w:divsChild>
                                <w:div w:id="1064840632">
                                  <w:marLeft w:val="0"/>
                                  <w:marRight w:val="0"/>
                                  <w:marTop w:val="0"/>
                                  <w:marBottom w:val="0"/>
                                  <w:divBdr>
                                    <w:top w:val="none" w:sz="0" w:space="0" w:color="auto"/>
                                    <w:left w:val="none" w:sz="0" w:space="0" w:color="auto"/>
                                    <w:bottom w:val="none" w:sz="0" w:space="0" w:color="auto"/>
                                    <w:right w:val="none" w:sz="0" w:space="0" w:color="auto"/>
                                  </w:divBdr>
                                  <w:divsChild>
                                    <w:div w:id="14066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9870454">
      <w:marLeft w:val="480"/>
      <w:marRight w:val="0"/>
      <w:marTop w:val="0"/>
      <w:marBottom w:val="0"/>
      <w:divBdr>
        <w:top w:val="none" w:sz="0" w:space="0" w:color="auto"/>
        <w:left w:val="none" w:sz="0" w:space="0" w:color="auto"/>
        <w:bottom w:val="none" w:sz="0" w:space="0" w:color="auto"/>
        <w:right w:val="none" w:sz="0" w:space="0" w:color="auto"/>
      </w:divBdr>
    </w:div>
    <w:div w:id="1960918609">
      <w:bodyDiv w:val="1"/>
      <w:marLeft w:val="0"/>
      <w:marRight w:val="0"/>
      <w:marTop w:val="0"/>
      <w:marBottom w:val="0"/>
      <w:divBdr>
        <w:top w:val="none" w:sz="0" w:space="0" w:color="auto"/>
        <w:left w:val="none" w:sz="0" w:space="0" w:color="auto"/>
        <w:bottom w:val="none" w:sz="0" w:space="0" w:color="auto"/>
        <w:right w:val="none" w:sz="0" w:space="0" w:color="auto"/>
      </w:divBdr>
    </w:div>
    <w:div w:id="1961569521">
      <w:marLeft w:val="480"/>
      <w:marRight w:val="0"/>
      <w:marTop w:val="0"/>
      <w:marBottom w:val="0"/>
      <w:divBdr>
        <w:top w:val="none" w:sz="0" w:space="0" w:color="auto"/>
        <w:left w:val="none" w:sz="0" w:space="0" w:color="auto"/>
        <w:bottom w:val="none" w:sz="0" w:space="0" w:color="auto"/>
        <w:right w:val="none" w:sz="0" w:space="0" w:color="auto"/>
      </w:divBdr>
    </w:div>
    <w:div w:id="1961574310">
      <w:marLeft w:val="480"/>
      <w:marRight w:val="0"/>
      <w:marTop w:val="0"/>
      <w:marBottom w:val="0"/>
      <w:divBdr>
        <w:top w:val="none" w:sz="0" w:space="0" w:color="auto"/>
        <w:left w:val="none" w:sz="0" w:space="0" w:color="auto"/>
        <w:bottom w:val="none" w:sz="0" w:space="0" w:color="auto"/>
        <w:right w:val="none" w:sz="0" w:space="0" w:color="auto"/>
      </w:divBdr>
    </w:div>
    <w:div w:id="1962153305">
      <w:bodyDiv w:val="1"/>
      <w:marLeft w:val="0"/>
      <w:marRight w:val="0"/>
      <w:marTop w:val="0"/>
      <w:marBottom w:val="0"/>
      <w:divBdr>
        <w:top w:val="none" w:sz="0" w:space="0" w:color="auto"/>
        <w:left w:val="none" w:sz="0" w:space="0" w:color="auto"/>
        <w:bottom w:val="none" w:sz="0" w:space="0" w:color="auto"/>
        <w:right w:val="none" w:sz="0" w:space="0" w:color="auto"/>
      </w:divBdr>
    </w:div>
    <w:div w:id="1962684535">
      <w:marLeft w:val="480"/>
      <w:marRight w:val="0"/>
      <w:marTop w:val="0"/>
      <w:marBottom w:val="0"/>
      <w:divBdr>
        <w:top w:val="none" w:sz="0" w:space="0" w:color="auto"/>
        <w:left w:val="none" w:sz="0" w:space="0" w:color="auto"/>
        <w:bottom w:val="none" w:sz="0" w:space="0" w:color="auto"/>
        <w:right w:val="none" w:sz="0" w:space="0" w:color="auto"/>
      </w:divBdr>
    </w:div>
    <w:div w:id="1963799432">
      <w:marLeft w:val="480"/>
      <w:marRight w:val="0"/>
      <w:marTop w:val="0"/>
      <w:marBottom w:val="0"/>
      <w:divBdr>
        <w:top w:val="none" w:sz="0" w:space="0" w:color="auto"/>
        <w:left w:val="none" w:sz="0" w:space="0" w:color="auto"/>
        <w:bottom w:val="none" w:sz="0" w:space="0" w:color="auto"/>
        <w:right w:val="none" w:sz="0" w:space="0" w:color="auto"/>
      </w:divBdr>
    </w:div>
    <w:div w:id="1964730368">
      <w:marLeft w:val="480"/>
      <w:marRight w:val="0"/>
      <w:marTop w:val="0"/>
      <w:marBottom w:val="0"/>
      <w:divBdr>
        <w:top w:val="none" w:sz="0" w:space="0" w:color="auto"/>
        <w:left w:val="none" w:sz="0" w:space="0" w:color="auto"/>
        <w:bottom w:val="none" w:sz="0" w:space="0" w:color="auto"/>
        <w:right w:val="none" w:sz="0" w:space="0" w:color="auto"/>
      </w:divBdr>
    </w:div>
    <w:div w:id="1965310056">
      <w:marLeft w:val="480"/>
      <w:marRight w:val="0"/>
      <w:marTop w:val="0"/>
      <w:marBottom w:val="0"/>
      <w:divBdr>
        <w:top w:val="none" w:sz="0" w:space="0" w:color="auto"/>
        <w:left w:val="none" w:sz="0" w:space="0" w:color="auto"/>
        <w:bottom w:val="none" w:sz="0" w:space="0" w:color="auto"/>
        <w:right w:val="none" w:sz="0" w:space="0" w:color="auto"/>
      </w:divBdr>
    </w:div>
    <w:div w:id="1966422114">
      <w:marLeft w:val="480"/>
      <w:marRight w:val="0"/>
      <w:marTop w:val="0"/>
      <w:marBottom w:val="0"/>
      <w:divBdr>
        <w:top w:val="none" w:sz="0" w:space="0" w:color="auto"/>
        <w:left w:val="none" w:sz="0" w:space="0" w:color="auto"/>
        <w:bottom w:val="none" w:sz="0" w:space="0" w:color="auto"/>
        <w:right w:val="none" w:sz="0" w:space="0" w:color="auto"/>
      </w:divBdr>
    </w:div>
    <w:div w:id="1967158124">
      <w:bodyDiv w:val="1"/>
      <w:marLeft w:val="0"/>
      <w:marRight w:val="0"/>
      <w:marTop w:val="0"/>
      <w:marBottom w:val="0"/>
      <w:divBdr>
        <w:top w:val="none" w:sz="0" w:space="0" w:color="auto"/>
        <w:left w:val="none" w:sz="0" w:space="0" w:color="auto"/>
        <w:bottom w:val="none" w:sz="0" w:space="0" w:color="auto"/>
        <w:right w:val="none" w:sz="0" w:space="0" w:color="auto"/>
      </w:divBdr>
    </w:div>
    <w:div w:id="1968706554">
      <w:marLeft w:val="480"/>
      <w:marRight w:val="0"/>
      <w:marTop w:val="0"/>
      <w:marBottom w:val="0"/>
      <w:divBdr>
        <w:top w:val="none" w:sz="0" w:space="0" w:color="auto"/>
        <w:left w:val="none" w:sz="0" w:space="0" w:color="auto"/>
        <w:bottom w:val="none" w:sz="0" w:space="0" w:color="auto"/>
        <w:right w:val="none" w:sz="0" w:space="0" w:color="auto"/>
      </w:divBdr>
    </w:div>
    <w:div w:id="1970815575">
      <w:marLeft w:val="480"/>
      <w:marRight w:val="0"/>
      <w:marTop w:val="0"/>
      <w:marBottom w:val="0"/>
      <w:divBdr>
        <w:top w:val="none" w:sz="0" w:space="0" w:color="auto"/>
        <w:left w:val="none" w:sz="0" w:space="0" w:color="auto"/>
        <w:bottom w:val="none" w:sz="0" w:space="0" w:color="auto"/>
        <w:right w:val="none" w:sz="0" w:space="0" w:color="auto"/>
      </w:divBdr>
    </w:div>
    <w:div w:id="1970939788">
      <w:marLeft w:val="480"/>
      <w:marRight w:val="0"/>
      <w:marTop w:val="0"/>
      <w:marBottom w:val="0"/>
      <w:divBdr>
        <w:top w:val="none" w:sz="0" w:space="0" w:color="auto"/>
        <w:left w:val="none" w:sz="0" w:space="0" w:color="auto"/>
        <w:bottom w:val="none" w:sz="0" w:space="0" w:color="auto"/>
        <w:right w:val="none" w:sz="0" w:space="0" w:color="auto"/>
      </w:divBdr>
    </w:div>
    <w:div w:id="1972010174">
      <w:marLeft w:val="480"/>
      <w:marRight w:val="0"/>
      <w:marTop w:val="0"/>
      <w:marBottom w:val="0"/>
      <w:divBdr>
        <w:top w:val="none" w:sz="0" w:space="0" w:color="auto"/>
        <w:left w:val="none" w:sz="0" w:space="0" w:color="auto"/>
        <w:bottom w:val="none" w:sz="0" w:space="0" w:color="auto"/>
        <w:right w:val="none" w:sz="0" w:space="0" w:color="auto"/>
      </w:divBdr>
    </w:div>
    <w:div w:id="1972056341">
      <w:marLeft w:val="480"/>
      <w:marRight w:val="0"/>
      <w:marTop w:val="0"/>
      <w:marBottom w:val="0"/>
      <w:divBdr>
        <w:top w:val="none" w:sz="0" w:space="0" w:color="auto"/>
        <w:left w:val="none" w:sz="0" w:space="0" w:color="auto"/>
        <w:bottom w:val="none" w:sz="0" w:space="0" w:color="auto"/>
        <w:right w:val="none" w:sz="0" w:space="0" w:color="auto"/>
      </w:divBdr>
    </w:div>
    <w:div w:id="1972246626">
      <w:marLeft w:val="480"/>
      <w:marRight w:val="0"/>
      <w:marTop w:val="0"/>
      <w:marBottom w:val="0"/>
      <w:divBdr>
        <w:top w:val="none" w:sz="0" w:space="0" w:color="auto"/>
        <w:left w:val="none" w:sz="0" w:space="0" w:color="auto"/>
        <w:bottom w:val="none" w:sz="0" w:space="0" w:color="auto"/>
        <w:right w:val="none" w:sz="0" w:space="0" w:color="auto"/>
      </w:divBdr>
    </w:div>
    <w:div w:id="1972788121">
      <w:marLeft w:val="480"/>
      <w:marRight w:val="0"/>
      <w:marTop w:val="0"/>
      <w:marBottom w:val="0"/>
      <w:divBdr>
        <w:top w:val="none" w:sz="0" w:space="0" w:color="auto"/>
        <w:left w:val="none" w:sz="0" w:space="0" w:color="auto"/>
        <w:bottom w:val="none" w:sz="0" w:space="0" w:color="auto"/>
        <w:right w:val="none" w:sz="0" w:space="0" w:color="auto"/>
      </w:divBdr>
    </w:div>
    <w:div w:id="1972979006">
      <w:marLeft w:val="480"/>
      <w:marRight w:val="0"/>
      <w:marTop w:val="0"/>
      <w:marBottom w:val="0"/>
      <w:divBdr>
        <w:top w:val="none" w:sz="0" w:space="0" w:color="auto"/>
        <w:left w:val="none" w:sz="0" w:space="0" w:color="auto"/>
        <w:bottom w:val="none" w:sz="0" w:space="0" w:color="auto"/>
        <w:right w:val="none" w:sz="0" w:space="0" w:color="auto"/>
      </w:divBdr>
    </w:div>
    <w:div w:id="1973092854">
      <w:marLeft w:val="480"/>
      <w:marRight w:val="0"/>
      <w:marTop w:val="0"/>
      <w:marBottom w:val="0"/>
      <w:divBdr>
        <w:top w:val="none" w:sz="0" w:space="0" w:color="auto"/>
        <w:left w:val="none" w:sz="0" w:space="0" w:color="auto"/>
        <w:bottom w:val="none" w:sz="0" w:space="0" w:color="auto"/>
        <w:right w:val="none" w:sz="0" w:space="0" w:color="auto"/>
      </w:divBdr>
    </w:div>
    <w:div w:id="1974289514">
      <w:marLeft w:val="480"/>
      <w:marRight w:val="0"/>
      <w:marTop w:val="0"/>
      <w:marBottom w:val="0"/>
      <w:divBdr>
        <w:top w:val="none" w:sz="0" w:space="0" w:color="auto"/>
        <w:left w:val="none" w:sz="0" w:space="0" w:color="auto"/>
        <w:bottom w:val="none" w:sz="0" w:space="0" w:color="auto"/>
        <w:right w:val="none" w:sz="0" w:space="0" w:color="auto"/>
      </w:divBdr>
    </w:div>
    <w:div w:id="1974827596">
      <w:marLeft w:val="480"/>
      <w:marRight w:val="0"/>
      <w:marTop w:val="0"/>
      <w:marBottom w:val="0"/>
      <w:divBdr>
        <w:top w:val="none" w:sz="0" w:space="0" w:color="auto"/>
        <w:left w:val="none" w:sz="0" w:space="0" w:color="auto"/>
        <w:bottom w:val="none" w:sz="0" w:space="0" w:color="auto"/>
        <w:right w:val="none" w:sz="0" w:space="0" w:color="auto"/>
      </w:divBdr>
    </w:div>
    <w:div w:id="1975673835">
      <w:marLeft w:val="480"/>
      <w:marRight w:val="0"/>
      <w:marTop w:val="0"/>
      <w:marBottom w:val="0"/>
      <w:divBdr>
        <w:top w:val="none" w:sz="0" w:space="0" w:color="auto"/>
        <w:left w:val="none" w:sz="0" w:space="0" w:color="auto"/>
        <w:bottom w:val="none" w:sz="0" w:space="0" w:color="auto"/>
        <w:right w:val="none" w:sz="0" w:space="0" w:color="auto"/>
      </w:divBdr>
    </w:div>
    <w:div w:id="1975720984">
      <w:marLeft w:val="480"/>
      <w:marRight w:val="0"/>
      <w:marTop w:val="0"/>
      <w:marBottom w:val="0"/>
      <w:divBdr>
        <w:top w:val="none" w:sz="0" w:space="0" w:color="auto"/>
        <w:left w:val="none" w:sz="0" w:space="0" w:color="auto"/>
        <w:bottom w:val="none" w:sz="0" w:space="0" w:color="auto"/>
        <w:right w:val="none" w:sz="0" w:space="0" w:color="auto"/>
      </w:divBdr>
    </w:div>
    <w:div w:id="1976445986">
      <w:marLeft w:val="480"/>
      <w:marRight w:val="0"/>
      <w:marTop w:val="0"/>
      <w:marBottom w:val="0"/>
      <w:divBdr>
        <w:top w:val="none" w:sz="0" w:space="0" w:color="auto"/>
        <w:left w:val="none" w:sz="0" w:space="0" w:color="auto"/>
        <w:bottom w:val="none" w:sz="0" w:space="0" w:color="auto"/>
        <w:right w:val="none" w:sz="0" w:space="0" w:color="auto"/>
      </w:divBdr>
    </w:div>
    <w:div w:id="1976909583">
      <w:marLeft w:val="480"/>
      <w:marRight w:val="0"/>
      <w:marTop w:val="0"/>
      <w:marBottom w:val="0"/>
      <w:divBdr>
        <w:top w:val="none" w:sz="0" w:space="0" w:color="auto"/>
        <w:left w:val="none" w:sz="0" w:space="0" w:color="auto"/>
        <w:bottom w:val="none" w:sz="0" w:space="0" w:color="auto"/>
        <w:right w:val="none" w:sz="0" w:space="0" w:color="auto"/>
      </w:divBdr>
    </w:div>
    <w:div w:id="1977949418">
      <w:marLeft w:val="480"/>
      <w:marRight w:val="0"/>
      <w:marTop w:val="0"/>
      <w:marBottom w:val="0"/>
      <w:divBdr>
        <w:top w:val="none" w:sz="0" w:space="0" w:color="auto"/>
        <w:left w:val="none" w:sz="0" w:space="0" w:color="auto"/>
        <w:bottom w:val="none" w:sz="0" w:space="0" w:color="auto"/>
        <w:right w:val="none" w:sz="0" w:space="0" w:color="auto"/>
      </w:divBdr>
    </w:div>
    <w:div w:id="1978143610">
      <w:marLeft w:val="480"/>
      <w:marRight w:val="0"/>
      <w:marTop w:val="0"/>
      <w:marBottom w:val="0"/>
      <w:divBdr>
        <w:top w:val="none" w:sz="0" w:space="0" w:color="auto"/>
        <w:left w:val="none" w:sz="0" w:space="0" w:color="auto"/>
        <w:bottom w:val="none" w:sz="0" w:space="0" w:color="auto"/>
        <w:right w:val="none" w:sz="0" w:space="0" w:color="auto"/>
      </w:divBdr>
    </w:div>
    <w:div w:id="1979534304">
      <w:marLeft w:val="480"/>
      <w:marRight w:val="0"/>
      <w:marTop w:val="0"/>
      <w:marBottom w:val="0"/>
      <w:divBdr>
        <w:top w:val="none" w:sz="0" w:space="0" w:color="auto"/>
        <w:left w:val="none" w:sz="0" w:space="0" w:color="auto"/>
        <w:bottom w:val="none" w:sz="0" w:space="0" w:color="auto"/>
        <w:right w:val="none" w:sz="0" w:space="0" w:color="auto"/>
      </w:divBdr>
    </w:div>
    <w:div w:id="1980524997">
      <w:marLeft w:val="480"/>
      <w:marRight w:val="0"/>
      <w:marTop w:val="0"/>
      <w:marBottom w:val="0"/>
      <w:divBdr>
        <w:top w:val="none" w:sz="0" w:space="0" w:color="auto"/>
        <w:left w:val="none" w:sz="0" w:space="0" w:color="auto"/>
        <w:bottom w:val="none" w:sz="0" w:space="0" w:color="auto"/>
        <w:right w:val="none" w:sz="0" w:space="0" w:color="auto"/>
      </w:divBdr>
    </w:div>
    <w:div w:id="1981492385">
      <w:bodyDiv w:val="1"/>
      <w:marLeft w:val="0"/>
      <w:marRight w:val="0"/>
      <w:marTop w:val="0"/>
      <w:marBottom w:val="0"/>
      <w:divBdr>
        <w:top w:val="none" w:sz="0" w:space="0" w:color="auto"/>
        <w:left w:val="none" w:sz="0" w:space="0" w:color="auto"/>
        <w:bottom w:val="none" w:sz="0" w:space="0" w:color="auto"/>
        <w:right w:val="none" w:sz="0" w:space="0" w:color="auto"/>
      </w:divBdr>
    </w:div>
    <w:div w:id="1983776372">
      <w:marLeft w:val="480"/>
      <w:marRight w:val="0"/>
      <w:marTop w:val="0"/>
      <w:marBottom w:val="0"/>
      <w:divBdr>
        <w:top w:val="none" w:sz="0" w:space="0" w:color="auto"/>
        <w:left w:val="none" w:sz="0" w:space="0" w:color="auto"/>
        <w:bottom w:val="none" w:sz="0" w:space="0" w:color="auto"/>
        <w:right w:val="none" w:sz="0" w:space="0" w:color="auto"/>
      </w:divBdr>
    </w:div>
    <w:div w:id="1984041364">
      <w:marLeft w:val="480"/>
      <w:marRight w:val="0"/>
      <w:marTop w:val="0"/>
      <w:marBottom w:val="0"/>
      <w:divBdr>
        <w:top w:val="none" w:sz="0" w:space="0" w:color="auto"/>
        <w:left w:val="none" w:sz="0" w:space="0" w:color="auto"/>
        <w:bottom w:val="none" w:sz="0" w:space="0" w:color="auto"/>
        <w:right w:val="none" w:sz="0" w:space="0" w:color="auto"/>
      </w:divBdr>
    </w:div>
    <w:div w:id="1985044105">
      <w:marLeft w:val="480"/>
      <w:marRight w:val="0"/>
      <w:marTop w:val="0"/>
      <w:marBottom w:val="0"/>
      <w:divBdr>
        <w:top w:val="none" w:sz="0" w:space="0" w:color="auto"/>
        <w:left w:val="none" w:sz="0" w:space="0" w:color="auto"/>
        <w:bottom w:val="none" w:sz="0" w:space="0" w:color="auto"/>
        <w:right w:val="none" w:sz="0" w:space="0" w:color="auto"/>
      </w:divBdr>
    </w:div>
    <w:div w:id="1985617361">
      <w:marLeft w:val="480"/>
      <w:marRight w:val="0"/>
      <w:marTop w:val="0"/>
      <w:marBottom w:val="0"/>
      <w:divBdr>
        <w:top w:val="none" w:sz="0" w:space="0" w:color="auto"/>
        <w:left w:val="none" w:sz="0" w:space="0" w:color="auto"/>
        <w:bottom w:val="none" w:sz="0" w:space="0" w:color="auto"/>
        <w:right w:val="none" w:sz="0" w:space="0" w:color="auto"/>
      </w:divBdr>
    </w:div>
    <w:div w:id="1985698311">
      <w:marLeft w:val="480"/>
      <w:marRight w:val="0"/>
      <w:marTop w:val="0"/>
      <w:marBottom w:val="0"/>
      <w:divBdr>
        <w:top w:val="none" w:sz="0" w:space="0" w:color="auto"/>
        <w:left w:val="none" w:sz="0" w:space="0" w:color="auto"/>
        <w:bottom w:val="none" w:sz="0" w:space="0" w:color="auto"/>
        <w:right w:val="none" w:sz="0" w:space="0" w:color="auto"/>
      </w:divBdr>
    </w:div>
    <w:div w:id="1986156947">
      <w:marLeft w:val="480"/>
      <w:marRight w:val="0"/>
      <w:marTop w:val="0"/>
      <w:marBottom w:val="0"/>
      <w:divBdr>
        <w:top w:val="none" w:sz="0" w:space="0" w:color="auto"/>
        <w:left w:val="none" w:sz="0" w:space="0" w:color="auto"/>
        <w:bottom w:val="none" w:sz="0" w:space="0" w:color="auto"/>
        <w:right w:val="none" w:sz="0" w:space="0" w:color="auto"/>
      </w:divBdr>
    </w:div>
    <w:div w:id="1986275351">
      <w:marLeft w:val="480"/>
      <w:marRight w:val="0"/>
      <w:marTop w:val="0"/>
      <w:marBottom w:val="0"/>
      <w:divBdr>
        <w:top w:val="none" w:sz="0" w:space="0" w:color="auto"/>
        <w:left w:val="none" w:sz="0" w:space="0" w:color="auto"/>
        <w:bottom w:val="none" w:sz="0" w:space="0" w:color="auto"/>
        <w:right w:val="none" w:sz="0" w:space="0" w:color="auto"/>
      </w:divBdr>
    </w:div>
    <w:div w:id="1986663137">
      <w:marLeft w:val="480"/>
      <w:marRight w:val="0"/>
      <w:marTop w:val="0"/>
      <w:marBottom w:val="0"/>
      <w:divBdr>
        <w:top w:val="none" w:sz="0" w:space="0" w:color="auto"/>
        <w:left w:val="none" w:sz="0" w:space="0" w:color="auto"/>
        <w:bottom w:val="none" w:sz="0" w:space="0" w:color="auto"/>
        <w:right w:val="none" w:sz="0" w:space="0" w:color="auto"/>
      </w:divBdr>
    </w:div>
    <w:div w:id="1987203356">
      <w:marLeft w:val="480"/>
      <w:marRight w:val="0"/>
      <w:marTop w:val="0"/>
      <w:marBottom w:val="0"/>
      <w:divBdr>
        <w:top w:val="none" w:sz="0" w:space="0" w:color="auto"/>
        <w:left w:val="none" w:sz="0" w:space="0" w:color="auto"/>
        <w:bottom w:val="none" w:sz="0" w:space="0" w:color="auto"/>
        <w:right w:val="none" w:sz="0" w:space="0" w:color="auto"/>
      </w:divBdr>
    </w:div>
    <w:div w:id="1987270940">
      <w:marLeft w:val="480"/>
      <w:marRight w:val="0"/>
      <w:marTop w:val="0"/>
      <w:marBottom w:val="0"/>
      <w:divBdr>
        <w:top w:val="none" w:sz="0" w:space="0" w:color="auto"/>
        <w:left w:val="none" w:sz="0" w:space="0" w:color="auto"/>
        <w:bottom w:val="none" w:sz="0" w:space="0" w:color="auto"/>
        <w:right w:val="none" w:sz="0" w:space="0" w:color="auto"/>
      </w:divBdr>
    </w:div>
    <w:div w:id="1987784342">
      <w:marLeft w:val="480"/>
      <w:marRight w:val="0"/>
      <w:marTop w:val="0"/>
      <w:marBottom w:val="0"/>
      <w:divBdr>
        <w:top w:val="none" w:sz="0" w:space="0" w:color="auto"/>
        <w:left w:val="none" w:sz="0" w:space="0" w:color="auto"/>
        <w:bottom w:val="none" w:sz="0" w:space="0" w:color="auto"/>
        <w:right w:val="none" w:sz="0" w:space="0" w:color="auto"/>
      </w:divBdr>
    </w:div>
    <w:div w:id="1989163630">
      <w:marLeft w:val="480"/>
      <w:marRight w:val="0"/>
      <w:marTop w:val="0"/>
      <w:marBottom w:val="0"/>
      <w:divBdr>
        <w:top w:val="none" w:sz="0" w:space="0" w:color="auto"/>
        <w:left w:val="none" w:sz="0" w:space="0" w:color="auto"/>
        <w:bottom w:val="none" w:sz="0" w:space="0" w:color="auto"/>
        <w:right w:val="none" w:sz="0" w:space="0" w:color="auto"/>
      </w:divBdr>
    </w:div>
    <w:div w:id="1989823991">
      <w:marLeft w:val="480"/>
      <w:marRight w:val="0"/>
      <w:marTop w:val="0"/>
      <w:marBottom w:val="0"/>
      <w:divBdr>
        <w:top w:val="none" w:sz="0" w:space="0" w:color="auto"/>
        <w:left w:val="none" w:sz="0" w:space="0" w:color="auto"/>
        <w:bottom w:val="none" w:sz="0" w:space="0" w:color="auto"/>
        <w:right w:val="none" w:sz="0" w:space="0" w:color="auto"/>
      </w:divBdr>
    </w:div>
    <w:div w:id="1990018055">
      <w:marLeft w:val="480"/>
      <w:marRight w:val="0"/>
      <w:marTop w:val="0"/>
      <w:marBottom w:val="0"/>
      <w:divBdr>
        <w:top w:val="none" w:sz="0" w:space="0" w:color="auto"/>
        <w:left w:val="none" w:sz="0" w:space="0" w:color="auto"/>
        <w:bottom w:val="none" w:sz="0" w:space="0" w:color="auto"/>
        <w:right w:val="none" w:sz="0" w:space="0" w:color="auto"/>
      </w:divBdr>
    </w:div>
    <w:div w:id="1990396528">
      <w:marLeft w:val="480"/>
      <w:marRight w:val="0"/>
      <w:marTop w:val="0"/>
      <w:marBottom w:val="0"/>
      <w:divBdr>
        <w:top w:val="none" w:sz="0" w:space="0" w:color="auto"/>
        <w:left w:val="none" w:sz="0" w:space="0" w:color="auto"/>
        <w:bottom w:val="none" w:sz="0" w:space="0" w:color="auto"/>
        <w:right w:val="none" w:sz="0" w:space="0" w:color="auto"/>
      </w:divBdr>
    </w:div>
    <w:div w:id="1990747169">
      <w:marLeft w:val="480"/>
      <w:marRight w:val="0"/>
      <w:marTop w:val="0"/>
      <w:marBottom w:val="0"/>
      <w:divBdr>
        <w:top w:val="none" w:sz="0" w:space="0" w:color="auto"/>
        <w:left w:val="none" w:sz="0" w:space="0" w:color="auto"/>
        <w:bottom w:val="none" w:sz="0" w:space="0" w:color="auto"/>
        <w:right w:val="none" w:sz="0" w:space="0" w:color="auto"/>
      </w:divBdr>
    </w:div>
    <w:div w:id="1990941508">
      <w:marLeft w:val="480"/>
      <w:marRight w:val="0"/>
      <w:marTop w:val="0"/>
      <w:marBottom w:val="0"/>
      <w:divBdr>
        <w:top w:val="none" w:sz="0" w:space="0" w:color="auto"/>
        <w:left w:val="none" w:sz="0" w:space="0" w:color="auto"/>
        <w:bottom w:val="none" w:sz="0" w:space="0" w:color="auto"/>
        <w:right w:val="none" w:sz="0" w:space="0" w:color="auto"/>
      </w:divBdr>
    </w:div>
    <w:div w:id="1991472159">
      <w:marLeft w:val="480"/>
      <w:marRight w:val="0"/>
      <w:marTop w:val="0"/>
      <w:marBottom w:val="0"/>
      <w:divBdr>
        <w:top w:val="none" w:sz="0" w:space="0" w:color="auto"/>
        <w:left w:val="none" w:sz="0" w:space="0" w:color="auto"/>
        <w:bottom w:val="none" w:sz="0" w:space="0" w:color="auto"/>
        <w:right w:val="none" w:sz="0" w:space="0" w:color="auto"/>
      </w:divBdr>
    </w:div>
    <w:div w:id="1992366077">
      <w:marLeft w:val="480"/>
      <w:marRight w:val="0"/>
      <w:marTop w:val="0"/>
      <w:marBottom w:val="0"/>
      <w:divBdr>
        <w:top w:val="none" w:sz="0" w:space="0" w:color="auto"/>
        <w:left w:val="none" w:sz="0" w:space="0" w:color="auto"/>
        <w:bottom w:val="none" w:sz="0" w:space="0" w:color="auto"/>
        <w:right w:val="none" w:sz="0" w:space="0" w:color="auto"/>
      </w:divBdr>
    </w:div>
    <w:div w:id="1992632950">
      <w:marLeft w:val="480"/>
      <w:marRight w:val="0"/>
      <w:marTop w:val="0"/>
      <w:marBottom w:val="0"/>
      <w:divBdr>
        <w:top w:val="none" w:sz="0" w:space="0" w:color="auto"/>
        <w:left w:val="none" w:sz="0" w:space="0" w:color="auto"/>
        <w:bottom w:val="none" w:sz="0" w:space="0" w:color="auto"/>
        <w:right w:val="none" w:sz="0" w:space="0" w:color="auto"/>
      </w:divBdr>
    </w:div>
    <w:div w:id="1993365616">
      <w:marLeft w:val="480"/>
      <w:marRight w:val="0"/>
      <w:marTop w:val="0"/>
      <w:marBottom w:val="0"/>
      <w:divBdr>
        <w:top w:val="none" w:sz="0" w:space="0" w:color="auto"/>
        <w:left w:val="none" w:sz="0" w:space="0" w:color="auto"/>
        <w:bottom w:val="none" w:sz="0" w:space="0" w:color="auto"/>
        <w:right w:val="none" w:sz="0" w:space="0" w:color="auto"/>
      </w:divBdr>
    </w:div>
    <w:div w:id="1994525697">
      <w:marLeft w:val="480"/>
      <w:marRight w:val="0"/>
      <w:marTop w:val="0"/>
      <w:marBottom w:val="0"/>
      <w:divBdr>
        <w:top w:val="none" w:sz="0" w:space="0" w:color="auto"/>
        <w:left w:val="none" w:sz="0" w:space="0" w:color="auto"/>
        <w:bottom w:val="none" w:sz="0" w:space="0" w:color="auto"/>
        <w:right w:val="none" w:sz="0" w:space="0" w:color="auto"/>
      </w:divBdr>
    </w:div>
    <w:div w:id="1994679950">
      <w:marLeft w:val="480"/>
      <w:marRight w:val="0"/>
      <w:marTop w:val="0"/>
      <w:marBottom w:val="0"/>
      <w:divBdr>
        <w:top w:val="none" w:sz="0" w:space="0" w:color="auto"/>
        <w:left w:val="none" w:sz="0" w:space="0" w:color="auto"/>
        <w:bottom w:val="none" w:sz="0" w:space="0" w:color="auto"/>
        <w:right w:val="none" w:sz="0" w:space="0" w:color="auto"/>
      </w:divBdr>
    </w:div>
    <w:div w:id="1994987904">
      <w:marLeft w:val="480"/>
      <w:marRight w:val="0"/>
      <w:marTop w:val="0"/>
      <w:marBottom w:val="0"/>
      <w:divBdr>
        <w:top w:val="none" w:sz="0" w:space="0" w:color="auto"/>
        <w:left w:val="none" w:sz="0" w:space="0" w:color="auto"/>
        <w:bottom w:val="none" w:sz="0" w:space="0" w:color="auto"/>
        <w:right w:val="none" w:sz="0" w:space="0" w:color="auto"/>
      </w:divBdr>
    </w:div>
    <w:div w:id="1995839698">
      <w:marLeft w:val="480"/>
      <w:marRight w:val="0"/>
      <w:marTop w:val="0"/>
      <w:marBottom w:val="0"/>
      <w:divBdr>
        <w:top w:val="none" w:sz="0" w:space="0" w:color="auto"/>
        <w:left w:val="none" w:sz="0" w:space="0" w:color="auto"/>
        <w:bottom w:val="none" w:sz="0" w:space="0" w:color="auto"/>
        <w:right w:val="none" w:sz="0" w:space="0" w:color="auto"/>
      </w:divBdr>
    </w:div>
    <w:div w:id="1996301801">
      <w:marLeft w:val="480"/>
      <w:marRight w:val="0"/>
      <w:marTop w:val="0"/>
      <w:marBottom w:val="0"/>
      <w:divBdr>
        <w:top w:val="none" w:sz="0" w:space="0" w:color="auto"/>
        <w:left w:val="none" w:sz="0" w:space="0" w:color="auto"/>
        <w:bottom w:val="none" w:sz="0" w:space="0" w:color="auto"/>
        <w:right w:val="none" w:sz="0" w:space="0" w:color="auto"/>
      </w:divBdr>
    </w:div>
    <w:div w:id="1996909828">
      <w:marLeft w:val="480"/>
      <w:marRight w:val="0"/>
      <w:marTop w:val="0"/>
      <w:marBottom w:val="0"/>
      <w:divBdr>
        <w:top w:val="none" w:sz="0" w:space="0" w:color="auto"/>
        <w:left w:val="none" w:sz="0" w:space="0" w:color="auto"/>
        <w:bottom w:val="none" w:sz="0" w:space="0" w:color="auto"/>
        <w:right w:val="none" w:sz="0" w:space="0" w:color="auto"/>
      </w:divBdr>
    </w:div>
    <w:div w:id="1996950965">
      <w:marLeft w:val="480"/>
      <w:marRight w:val="0"/>
      <w:marTop w:val="0"/>
      <w:marBottom w:val="0"/>
      <w:divBdr>
        <w:top w:val="none" w:sz="0" w:space="0" w:color="auto"/>
        <w:left w:val="none" w:sz="0" w:space="0" w:color="auto"/>
        <w:bottom w:val="none" w:sz="0" w:space="0" w:color="auto"/>
        <w:right w:val="none" w:sz="0" w:space="0" w:color="auto"/>
      </w:divBdr>
    </w:div>
    <w:div w:id="1997613885">
      <w:marLeft w:val="480"/>
      <w:marRight w:val="0"/>
      <w:marTop w:val="0"/>
      <w:marBottom w:val="0"/>
      <w:divBdr>
        <w:top w:val="none" w:sz="0" w:space="0" w:color="auto"/>
        <w:left w:val="none" w:sz="0" w:space="0" w:color="auto"/>
        <w:bottom w:val="none" w:sz="0" w:space="0" w:color="auto"/>
        <w:right w:val="none" w:sz="0" w:space="0" w:color="auto"/>
      </w:divBdr>
    </w:div>
    <w:div w:id="1997955500">
      <w:marLeft w:val="480"/>
      <w:marRight w:val="0"/>
      <w:marTop w:val="0"/>
      <w:marBottom w:val="0"/>
      <w:divBdr>
        <w:top w:val="none" w:sz="0" w:space="0" w:color="auto"/>
        <w:left w:val="none" w:sz="0" w:space="0" w:color="auto"/>
        <w:bottom w:val="none" w:sz="0" w:space="0" w:color="auto"/>
        <w:right w:val="none" w:sz="0" w:space="0" w:color="auto"/>
      </w:divBdr>
    </w:div>
    <w:div w:id="1998260746">
      <w:marLeft w:val="480"/>
      <w:marRight w:val="0"/>
      <w:marTop w:val="0"/>
      <w:marBottom w:val="0"/>
      <w:divBdr>
        <w:top w:val="none" w:sz="0" w:space="0" w:color="auto"/>
        <w:left w:val="none" w:sz="0" w:space="0" w:color="auto"/>
        <w:bottom w:val="none" w:sz="0" w:space="0" w:color="auto"/>
        <w:right w:val="none" w:sz="0" w:space="0" w:color="auto"/>
      </w:divBdr>
    </w:div>
    <w:div w:id="1999730047">
      <w:marLeft w:val="480"/>
      <w:marRight w:val="0"/>
      <w:marTop w:val="0"/>
      <w:marBottom w:val="0"/>
      <w:divBdr>
        <w:top w:val="none" w:sz="0" w:space="0" w:color="auto"/>
        <w:left w:val="none" w:sz="0" w:space="0" w:color="auto"/>
        <w:bottom w:val="none" w:sz="0" w:space="0" w:color="auto"/>
        <w:right w:val="none" w:sz="0" w:space="0" w:color="auto"/>
      </w:divBdr>
    </w:div>
    <w:div w:id="2000649441">
      <w:bodyDiv w:val="1"/>
      <w:marLeft w:val="0"/>
      <w:marRight w:val="0"/>
      <w:marTop w:val="0"/>
      <w:marBottom w:val="0"/>
      <w:divBdr>
        <w:top w:val="none" w:sz="0" w:space="0" w:color="auto"/>
        <w:left w:val="none" w:sz="0" w:space="0" w:color="auto"/>
        <w:bottom w:val="none" w:sz="0" w:space="0" w:color="auto"/>
        <w:right w:val="none" w:sz="0" w:space="0" w:color="auto"/>
      </w:divBdr>
    </w:div>
    <w:div w:id="2002388251">
      <w:marLeft w:val="480"/>
      <w:marRight w:val="0"/>
      <w:marTop w:val="0"/>
      <w:marBottom w:val="0"/>
      <w:divBdr>
        <w:top w:val="none" w:sz="0" w:space="0" w:color="auto"/>
        <w:left w:val="none" w:sz="0" w:space="0" w:color="auto"/>
        <w:bottom w:val="none" w:sz="0" w:space="0" w:color="auto"/>
        <w:right w:val="none" w:sz="0" w:space="0" w:color="auto"/>
      </w:divBdr>
    </w:div>
    <w:div w:id="2002540563">
      <w:marLeft w:val="480"/>
      <w:marRight w:val="0"/>
      <w:marTop w:val="0"/>
      <w:marBottom w:val="0"/>
      <w:divBdr>
        <w:top w:val="none" w:sz="0" w:space="0" w:color="auto"/>
        <w:left w:val="none" w:sz="0" w:space="0" w:color="auto"/>
        <w:bottom w:val="none" w:sz="0" w:space="0" w:color="auto"/>
        <w:right w:val="none" w:sz="0" w:space="0" w:color="auto"/>
      </w:divBdr>
    </w:div>
    <w:div w:id="2004433659">
      <w:marLeft w:val="480"/>
      <w:marRight w:val="0"/>
      <w:marTop w:val="0"/>
      <w:marBottom w:val="0"/>
      <w:divBdr>
        <w:top w:val="none" w:sz="0" w:space="0" w:color="auto"/>
        <w:left w:val="none" w:sz="0" w:space="0" w:color="auto"/>
        <w:bottom w:val="none" w:sz="0" w:space="0" w:color="auto"/>
        <w:right w:val="none" w:sz="0" w:space="0" w:color="auto"/>
      </w:divBdr>
    </w:div>
    <w:div w:id="2004746453">
      <w:marLeft w:val="480"/>
      <w:marRight w:val="0"/>
      <w:marTop w:val="0"/>
      <w:marBottom w:val="0"/>
      <w:divBdr>
        <w:top w:val="none" w:sz="0" w:space="0" w:color="auto"/>
        <w:left w:val="none" w:sz="0" w:space="0" w:color="auto"/>
        <w:bottom w:val="none" w:sz="0" w:space="0" w:color="auto"/>
        <w:right w:val="none" w:sz="0" w:space="0" w:color="auto"/>
      </w:divBdr>
    </w:div>
    <w:div w:id="2005280573">
      <w:marLeft w:val="480"/>
      <w:marRight w:val="0"/>
      <w:marTop w:val="0"/>
      <w:marBottom w:val="0"/>
      <w:divBdr>
        <w:top w:val="none" w:sz="0" w:space="0" w:color="auto"/>
        <w:left w:val="none" w:sz="0" w:space="0" w:color="auto"/>
        <w:bottom w:val="none" w:sz="0" w:space="0" w:color="auto"/>
        <w:right w:val="none" w:sz="0" w:space="0" w:color="auto"/>
      </w:divBdr>
    </w:div>
    <w:div w:id="2005889302">
      <w:marLeft w:val="480"/>
      <w:marRight w:val="0"/>
      <w:marTop w:val="0"/>
      <w:marBottom w:val="0"/>
      <w:divBdr>
        <w:top w:val="none" w:sz="0" w:space="0" w:color="auto"/>
        <w:left w:val="none" w:sz="0" w:space="0" w:color="auto"/>
        <w:bottom w:val="none" w:sz="0" w:space="0" w:color="auto"/>
        <w:right w:val="none" w:sz="0" w:space="0" w:color="auto"/>
      </w:divBdr>
    </w:div>
    <w:div w:id="2007244702">
      <w:marLeft w:val="480"/>
      <w:marRight w:val="0"/>
      <w:marTop w:val="0"/>
      <w:marBottom w:val="0"/>
      <w:divBdr>
        <w:top w:val="none" w:sz="0" w:space="0" w:color="auto"/>
        <w:left w:val="none" w:sz="0" w:space="0" w:color="auto"/>
        <w:bottom w:val="none" w:sz="0" w:space="0" w:color="auto"/>
        <w:right w:val="none" w:sz="0" w:space="0" w:color="auto"/>
      </w:divBdr>
    </w:div>
    <w:div w:id="2007391068">
      <w:marLeft w:val="480"/>
      <w:marRight w:val="0"/>
      <w:marTop w:val="0"/>
      <w:marBottom w:val="0"/>
      <w:divBdr>
        <w:top w:val="none" w:sz="0" w:space="0" w:color="auto"/>
        <w:left w:val="none" w:sz="0" w:space="0" w:color="auto"/>
        <w:bottom w:val="none" w:sz="0" w:space="0" w:color="auto"/>
        <w:right w:val="none" w:sz="0" w:space="0" w:color="auto"/>
      </w:divBdr>
    </w:div>
    <w:div w:id="2007395389">
      <w:marLeft w:val="480"/>
      <w:marRight w:val="0"/>
      <w:marTop w:val="0"/>
      <w:marBottom w:val="0"/>
      <w:divBdr>
        <w:top w:val="none" w:sz="0" w:space="0" w:color="auto"/>
        <w:left w:val="none" w:sz="0" w:space="0" w:color="auto"/>
        <w:bottom w:val="none" w:sz="0" w:space="0" w:color="auto"/>
        <w:right w:val="none" w:sz="0" w:space="0" w:color="auto"/>
      </w:divBdr>
    </w:div>
    <w:div w:id="2009554996">
      <w:marLeft w:val="480"/>
      <w:marRight w:val="0"/>
      <w:marTop w:val="0"/>
      <w:marBottom w:val="0"/>
      <w:divBdr>
        <w:top w:val="none" w:sz="0" w:space="0" w:color="auto"/>
        <w:left w:val="none" w:sz="0" w:space="0" w:color="auto"/>
        <w:bottom w:val="none" w:sz="0" w:space="0" w:color="auto"/>
        <w:right w:val="none" w:sz="0" w:space="0" w:color="auto"/>
      </w:divBdr>
    </w:div>
    <w:div w:id="2009677652">
      <w:marLeft w:val="480"/>
      <w:marRight w:val="0"/>
      <w:marTop w:val="0"/>
      <w:marBottom w:val="0"/>
      <w:divBdr>
        <w:top w:val="none" w:sz="0" w:space="0" w:color="auto"/>
        <w:left w:val="none" w:sz="0" w:space="0" w:color="auto"/>
        <w:bottom w:val="none" w:sz="0" w:space="0" w:color="auto"/>
        <w:right w:val="none" w:sz="0" w:space="0" w:color="auto"/>
      </w:divBdr>
    </w:div>
    <w:div w:id="2010598948">
      <w:marLeft w:val="480"/>
      <w:marRight w:val="0"/>
      <w:marTop w:val="0"/>
      <w:marBottom w:val="0"/>
      <w:divBdr>
        <w:top w:val="none" w:sz="0" w:space="0" w:color="auto"/>
        <w:left w:val="none" w:sz="0" w:space="0" w:color="auto"/>
        <w:bottom w:val="none" w:sz="0" w:space="0" w:color="auto"/>
        <w:right w:val="none" w:sz="0" w:space="0" w:color="auto"/>
      </w:divBdr>
    </w:div>
    <w:div w:id="2010868732">
      <w:marLeft w:val="480"/>
      <w:marRight w:val="0"/>
      <w:marTop w:val="0"/>
      <w:marBottom w:val="0"/>
      <w:divBdr>
        <w:top w:val="none" w:sz="0" w:space="0" w:color="auto"/>
        <w:left w:val="none" w:sz="0" w:space="0" w:color="auto"/>
        <w:bottom w:val="none" w:sz="0" w:space="0" w:color="auto"/>
        <w:right w:val="none" w:sz="0" w:space="0" w:color="auto"/>
      </w:divBdr>
    </w:div>
    <w:div w:id="2011058792">
      <w:marLeft w:val="480"/>
      <w:marRight w:val="0"/>
      <w:marTop w:val="0"/>
      <w:marBottom w:val="0"/>
      <w:divBdr>
        <w:top w:val="none" w:sz="0" w:space="0" w:color="auto"/>
        <w:left w:val="none" w:sz="0" w:space="0" w:color="auto"/>
        <w:bottom w:val="none" w:sz="0" w:space="0" w:color="auto"/>
        <w:right w:val="none" w:sz="0" w:space="0" w:color="auto"/>
      </w:divBdr>
    </w:div>
    <w:div w:id="2012026566">
      <w:marLeft w:val="480"/>
      <w:marRight w:val="0"/>
      <w:marTop w:val="0"/>
      <w:marBottom w:val="0"/>
      <w:divBdr>
        <w:top w:val="none" w:sz="0" w:space="0" w:color="auto"/>
        <w:left w:val="none" w:sz="0" w:space="0" w:color="auto"/>
        <w:bottom w:val="none" w:sz="0" w:space="0" w:color="auto"/>
        <w:right w:val="none" w:sz="0" w:space="0" w:color="auto"/>
      </w:divBdr>
    </w:div>
    <w:div w:id="2012027428">
      <w:marLeft w:val="480"/>
      <w:marRight w:val="0"/>
      <w:marTop w:val="0"/>
      <w:marBottom w:val="0"/>
      <w:divBdr>
        <w:top w:val="none" w:sz="0" w:space="0" w:color="auto"/>
        <w:left w:val="none" w:sz="0" w:space="0" w:color="auto"/>
        <w:bottom w:val="none" w:sz="0" w:space="0" w:color="auto"/>
        <w:right w:val="none" w:sz="0" w:space="0" w:color="auto"/>
      </w:divBdr>
    </w:div>
    <w:div w:id="2013560418">
      <w:marLeft w:val="480"/>
      <w:marRight w:val="0"/>
      <w:marTop w:val="0"/>
      <w:marBottom w:val="0"/>
      <w:divBdr>
        <w:top w:val="none" w:sz="0" w:space="0" w:color="auto"/>
        <w:left w:val="none" w:sz="0" w:space="0" w:color="auto"/>
        <w:bottom w:val="none" w:sz="0" w:space="0" w:color="auto"/>
        <w:right w:val="none" w:sz="0" w:space="0" w:color="auto"/>
      </w:divBdr>
    </w:div>
    <w:div w:id="2014332031">
      <w:marLeft w:val="480"/>
      <w:marRight w:val="0"/>
      <w:marTop w:val="0"/>
      <w:marBottom w:val="0"/>
      <w:divBdr>
        <w:top w:val="none" w:sz="0" w:space="0" w:color="auto"/>
        <w:left w:val="none" w:sz="0" w:space="0" w:color="auto"/>
        <w:bottom w:val="none" w:sz="0" w:space="0" w:color="auto"/>
        <w:right w:val="none" w:sz="0" w:space="0" w:color="auto"/>
      </w:divBdr>
    </w:div>
    <w:div w:id="2014674905">
      <w:marLeft w:val="480"/>
      <w:marRight w:val="0"/>
      <w:marTop w:val="0"/>
      <w:marBottom w:val="0"/>
      <w:divBdr>
        <w:top w:val="none" w:sz="0" w:space="0" w:color="auto"/>
        <w:left w:val="none" w:sz="0" w:space="0" w:color="auto"/>
        <w:bottom w:val="none" w:sz="0" w:space="0" w:color="auto"/>
        <w:right w:val="none" w:sz="0" w:space="0" w:color="auto"/>
      </w:divBdr>
    </w:div>
    <w:div w:id="2014869735">
      <w:marLeft w:val="480"/>
      <w:marRight w:val="0"/>
      <w:marTop w:val="0"/>
      <w:marBottom w:val="0"/>
      <w:divBdr>
        <w:top w:val="none" w:sz="0" w:space="0" w:color="auto"/>
        <w:left w:val="none" w:sz="0" w:space="0" w:color="auto"/>
        <w:bottom w:val="none" w:sz="0" w:space="0" w:color="auto"/>
        <w:right w:val="none" w:sz="0" w:space="0" w:color="auto"/>
      </w:divBdr>
    </w:div>
    <w:div w:id="2015379550">
      <w:marLeft w:val="480"/>
      <w:marRight w:val="0"/>
      <w:marTop w:val="0"/>
      <w:marBottom w:val="0"/>
      <w:divBdr>
        <w:top w:val="none" w:sz="0" w:space="0" w:color="auto"/>
        <w:left w:val="none" w:sz="0" w:space="0" w:color="auto"/>
        <w:bottom w:val="none" w:sz="0" w:space="0" w:color="auto"/>
        <w:right w:val="none" w:sz="0" w:space="0" w:color="auto"/>
      </w:divBdr>
    </w:div>
    <w:div w:id="2015691971">
      <w:bodyDiv w:val="1"/>
      <w:marLeft w:val="0"/>
      <w:marRight w:val="0"/>
      <w:marTop w:val="0"/>
      <w:marBottom w:val="0"/>
      <w:divBdr>
        <w:top w:val="none" w:sz="0" w:space="0" w:color="auto"/>
        <w:left w:val="none" w:sz="0" w:space="0" w:color="auto"/>
        <w:bottom w:val="none" w:sz="0" w:space="0" w:color="auto"/>
        <w:right w:val="none" w:sz="0" w:space="0" w:color="auto"/>
      </w:divBdr>
    </w:div>
    <w:div w:id="2015721564">
      <w:marLeft w:val="480"/>
      <w:marRight w:val="0"/>
      <w:marTop w:val="0"/>
      <w:marBottom w:val="0"/>
      <w:divBdr>
        <w:top w:val="none" w:sz="0" w:space="0" w:color="auto"/>
        <w:left w:val="none" w:sz="0" w:space="0" w:color="auto"/>
        <w:bottom w:val="none" w:sz="0" w:space="0" w:color="auto"/>
        <w:right w:val="none" w:sz="0" w:space="0" w:color="auto"/>
      </w:divBdr>
    </w:div>
    <w:div w:id="2016033682">
      <w:marLeft w:val="480"/>
      <w:marRight w:val="0"/>
      <w:marTop w:val="0"/>
      <w:marBottom w:val="0"/>
      <w:divBdr>
        <w:top w:val="none" w:sz="0" w:space="0" w:color="auto"/>
        <w:left w:val="none" w:sz="0" w:space="0" w:color="auto"/>
        <w:bottom w:val="none" w:sz="0" w:space="0" w:color="auto"/>
        <w:right w:val="none" w:sz="0" w:space="0" w:color="auto"/>
      </w:divBdr>
    </w:div>
    <w:div w:id="2016153788">
      <w:marLeft w:val="480"/>
      <w:marRight w:val="0"/>
      <w:marTop w:val="0"/>
      <w:marBottom w:val="0"/>
      <w:divBdr>
        <w:top w:val="none" w:sz="0" w:space="0" w:color="auto"/>
        <w:left w:val="none" w:sz="0" w:space="0" w:color="auto"/>
        <w:bottom w:val="none" w:sz="0" w:space="0" w:color="auto"/>
        <w:right w:val="none" w:sz="0" w:space="0" w:color="auto"/>
      </w:divBdr>
    </w:div>
    <w:div w:id="2016810197">
      <w:marLeft w:val="480"/>
      <w:marRight w:val="0"/>
      <w:marTop w:val="0"/>
      <w:marBottom w:val="0"/>
      <w:divBdr>
        <w:top w:val="none" w:sz="0" w:space="0" w:color="auto"/>
        <w:left w:val="none" w:sz="0" w:space="0" w:color="auto"/>
        <w:bottom w:val="none" w:sz="0" w:space="0" w:color="auto"/>
        <w:right w:val="none" w:sz="0" w:space="0" w:color="auto"/>
      </w:divBdr>
    </w:div>
    <w:div w:id="2017415149">
      <w:marLeft w:val="480"/>
      <w:marRight w:val="0"/>
      <w:marTop w:val="0"/>
      <w:marBottom w:val="0"/>
      <w:divBdr>
        <w:top w:val="none" w:sz="0" w:space="0" w:color="auto"/>
        <w:left w:val="none" w:sz="0" w:space="0" w:color="auto"/>
        <w:bottom w:val="none" w:sz="0" w:space="0" w:color="auto"/>
        <w:right w:val="none" w:sz="0" w:space="0" w:color="auto"/>
      </w:divBdr>
    </w:div>
    <w:div w:id="2017417446">
      <w:marLeft w:val="480"/>
      <w:marRight w:val="0"/>
      <w:marTop w:val="0"/>
      <w:marBottom w:val="0"/>
      <w:divBdr>
        <w:top w:val="none" w:sz="0" w:space="0" w:color="auto"/>
        <w:left w:val="none" w:sz="0" w:space="0" w:color="auto"/>
        <w:bottom w:val="none" w:sz="0" w:space="0" w:color="auto"/>
        <w:right w:val="none" w:sz="0" w:space="0" w:color="auto"/>
      </w:divBdr>
    </w:div>
    <w:div w:id="2018920752">
      <w:marLeft w:val="480"/>
      <w:marRight w:val="0"/>
      <w:marTop w:val="0"/>
      <w:marBottom w:val="0"/>
      <w:divBdr>
        <w:top w:val="none" w:sz="0" w:space="0" w:color="auto"/>
        <w:left w:val="none" w:sz="0" w:space="0" w:color="auto"/>
        <w:bottom w:val="none" w:sz="0" w:space="0" w:color="auto"/>
        <w:right w:val="none" w:sz="0" w:space="0" w:color="auto"/>
      </w:divBdr>
    </w:div>
    <w:div w:id="2019110613">
      <w:marLeft w:val="480"/>
      <w:marRight w:val="0"/>
      <w:marTop w:val="0"/>
      <w:marBottom w:val="0"/>
      <w:divBdr>
        <w:top w:val="none" w:sz="0" w:space="0" w:color="auto"/>
        <w:left w:val="none" w:sz="0" w:space="0" w:color="auto"/>
        <w:bottom w:val="none" w:sz="0" w:space="0" w:color="auto"/>
        <w:right w:val="none" w:sz="0" w:space="0" w:color="auto"/>
      </w:divBdr>
    </w:div>
    <w:div w:id="2019188227">
      <w:marLeft w:val="480"/>
      <w:marRight w:val="0"/>
      <w:marTop w:val="0"/>
      <w:marBottom w:val="0"/>
      <w:divBdr>
        <w:top w:val="none" w:sz="0" w:space="0" w:color="auto"/>
        <w:left w:val="none" w:sz="0" w:space="0" w:color="auto"/>
        <w:bottom w:val="none" w:sz="0" w:space="0" w:color="auto"/>
        <w:right w:val="none" w:sz="0" w:space="0" w:color="auto"/>
      </w:divBdr>
    </w:div>
    <w:div w:id="2019653349">
      <w:marLeft w:val="480"/>
      <w:marRight w:val="0"/>
      <w:marTop w:val="0"/>
      <w:marBottom w:val="0"/>
      <w:divBdr>
        <w:top w:val="none" w:sz="0" w:space="0" w:color="auto"/>
        <w:left w:val="none" w:sz="0" w:space="0" w:color="auto"/>
        <w:bottom w:val="none" w:sz="0" w:space="0" w:color="auto"/>
        <w:right w:val="none" w:sz="0" w:space="0" w:color="auto"/>
      </w:divBdr>
    </w:div>
    <w:div w:id="2019696243">
      <w:marLeft w:val="480"/>
      <w:marRight w:val="0"/>
      <w:marTop w:val="0"/>
      <w:marBottom w:val="0"/>
      <w:divBdr>
        <w:top w:val="none" w:sz="0" w:space="0" w:color="auto"/>
        <w:left w:val="none" w:sz="0" w:space="0" w:color="auto"/>
        <w:bottom w:val="none" w:sz="0" w:space="0" w:color="auto"/>
        <w:right w:val="none" w:sz="0" w:space="0" w:color="auto"/>
      </w:divBdr>
    </w:div>
    <w:div w:id="2020964701">
      <w:marLeft w:val="480"/>
      <w:marRight w:val="0"/>
      <w:marTop w:val="0"/>
      <w:marBottom w:val="0"/>
      <w:divBdr>
        <w:top w:val="none" w:sz="0" w:space="0" w:color="auto"/>
        <w:left w:val="none" w:sz="0" w:space="0" w:color="auto"/>
        <w:bottom w:val="none" w:sz="0" w:space="0" w:color="auto"/>
        <w:right w:val="none" w:sz="0" w:space="0" w:color="auto"/>
      </w:divBdr>
    </w:div>
    <w:div w:id="2021277569">
      <w:marLeft w:val="480"/>
      <w:marRight w:val="0"/>
      <w:marTop w:val="0"/>
      <w:marBottom w:val="0"/>
      <w:divBdr>
        <w:top w:val="none" w:sz="0" w:space="0" w:color="auto"/>
        <w:left w:val="none" w:sz="0" w:space="0" w:color="auto"/>
        <w:bottom w:val="none" w:sz="0" w:space="0" w:color="auto"/>
        <w:right w:val="none" w:sz="0" w:space="0" w:color="auto"/>
      </w:divBdr>
    </w:div>
    <w:div w:id="2022312442">
      <w:marLeft w:val="480"/>
      <w:marRight w:val="0"/>
      <w:marTop w:val="0"/>
      <w:marBottom w:val="0"/>
      <w:divBdr>
        <w:top w:val="none" w:sz="0" w:space="0" w:color="auto"/>
        <w:left w:val="none" w:sz="0" w:space="0" w:color="auto"/>
        <w:bottom w:val="none" w:sz="0" w:space="0" w:color="auto"/>
        <w:right w:val="none" w:sz="0" w:space="0" w:color="auto"/>
      </w:divBdr>
    </w:div>
    <w:div w:id="2022394218">
      <w:marLeft w:val="480"/>
      <w:marRight w:val="0"/>
      <w:marTop w:val="0"/>
      <w:marBottom w:val="0"/>
      <w:divBdr>
        <w:top w:val="none" w:sz="0" w:space="0" w:color="auto"/>
        <w:left w:val="none" w:sz="0" w:space="0" w:color="auto"/>
        <w:bottom w:val="none" w:sz="0" w:space="0" w:color="auto"/>
        <w:right w:val="none" w:sz="0" w:space="0" w:color="auto"/>
      </w:divBdr>
    </w:div>
    <w:div w:id="2022657902">
      <w:marLeft w:val="480"/>
      <w:marRight w:val="0"/>
      <w:marTop w:val="0"/>
      <w:marBottom w:val="0"/>
      <w:divBdr>
        <w:top w:val="none" w:sz="0" w:space="0" w:color="auto"/>
        <w:left w:val="none" w:sz="0" w:space="0" w:color="auto"/>
        <w:bottom w:val="none" w:sz="0" w:space="0" w:color="auto"/>
        <w:right w:val="none" w:sz="0" w:space="0" w:color="auto"/>
      </w:divBdr>
    </w:div>
    <w:div w:id="2023896044">
      <w:marLeft w:val="480"/>
      <w:marRight w:val="0"/>
      <w:marTop w:val="0"/>
      <w:marBottom w:val="0"/>
      <w:divBdr>
        <w:top w:val="none" w:sz="0" w:space="0" w:color="auto"/>
        <w:left w:val="none" w:sz="0" w:space="0" w:color="auto"/>
        <w:bottom w:val="none" w:sz="0" w:space="0" w:color="auto"/>
        <w:right w:val="none" w:sz="0" w:space="0" w:color="auto"/>
      </w:divBdr>
    </w:div>
    <w:div w:id="2025083427">
      <w:marLeft w:val="480"/>
      <w:marRight w:val="0"/>
      <w:marTop w:val="0"/>
      <w:marBottom w:val="0"/>
      <w:divBdr>
        <w:top w:val="none" w:sz="0" w:space="0" w:color="auto"/>
        <w:left w:val="none" w:sz="0" w:space="0" w:color="auto"/>
        <w:bottom w:val="none" w:sz="0" w:space="0" w:color="auto"/>
        <w:right w:val="none" w:sz="0" w:space="0" w:color="auto"/>
      </w:divBdr>
    </w:div>
    <w:div w:id="2029403028">
      <w:marLeft w:val="480"/>
      <w:marRight w:val="0"/>
      <w:marTop w:val="0"/>
      <w:marBottom w:val="0"/>
      <w:divBdr>
        <w:top w:val="none" w:sz="0" w:space="0" w:color="auto"/>
        <w:left w:val="none" w:sz="0" w:space="0" w:color="auto"/>
        <w:bottom w:val="none" w:sz="0" w:space="0" w:color="auto"/>
        <w:right w:val="none" w:sz="0" w:space="0" w:color="auto"/>
      </w:divBdr>
    </w:div>
    <w:div w:id="2029914037">
      <w:marLeft w:val="480"/>
      <w:marRight w:val="0"/>
      <w:marTop w:val="0"/>
      <w:marBottom w:val="0"/>
      <w:divBdr>
        <w:top w:val="none" w:sz="0" w:space="0" w:color="auto"/>
        <w:left w:val="none" w:sz="0" w:space="0" w:color="auto"/>
        <w:bottom w:val="none" w:sz="0" w:space="0" w:color="auto"/>
        <w:right w:val="none" w:sz="0" w:space="0" w:color="auto"/>
      </w:divBdr>
    </w:div>
    <w:div w:id="2029943281">
      <w:marLeft w:val="480"/>
      <w:marRight w:val="0"/>
      <w:marTop w:val="0"/>
      <w:marBottom w:val="0"/>
      <w:divBdr>
        <w:top w:val="none" w:sz="0" w:space="0" w:color="auto"/>
        <w:left w:val="none" w:sz="0" w:space="0" w:color="auto"/>
        <w:bottom w:val="none" w:sz="0" w:space="0" w:color="auto"/>
        <w:right w:val="none" w:sz="0" w:space="0" w:color="auto"/>
      </w:divBdr>
    </w:div>
    <w:div w:id="2030140681">
      <w:marLeft w:val="480"/>
      <w:marRight w:val="0"/>
      <w:marTop w:val="0"/>
      <w:marBottom w:val="0"/>
      <w:divBdr>
        <w:top w:val="none" w:sz="0" w:space="0" w:color="auto"/>
        <w:left w:val="none" w:sz="0" w:space="0" w:color="auto"/>
        <w:bottom w:val="none" w:sz="0" w:space="0" w:color="auto"/>
        <w:right w:val="none" w:sz="0" w:space="0" w:color="auto"/>
      </w:divBdr>
    </w:div>
    <w:div w:id="2034920973">
      <w:marLeft w:val="480"/>
      <w:marRight w:val="0"/>
      <w:marTop w:val="0"/>
      <w:marBottom w:val="0"/>
      <w:divBdr>
        <w:top w:val="none" w:sz="0" w:space="0" w:color="auto"/>
        <w:left w:val="none" w:sz="0" w:space="0" w:color="auto"/>
        <w:bottom w:val="none" w:sz="0" w:space="0" w:color="auto"/>
        <w:right w:val="none" w:sz="0" w:space="0" w:color="auto"/>
      </w:divBdr>
    </w:div>
    <w:div w:id="2035185417">
      <w:marLeft w:val="480"/>
      <w:marRight w:val="0"/>
      <w:marTop w:val="0"/>
      <w:marBottom w:val="0"/>
      <w:divBdr>
        <w:top w:val="none" w:sz="0" w:space="0" w:color="auto"/>
        <w:left w:val="none" w:sz="0" w:space="0" w:color="auto"/>
        <w:bottom w:val="none" w:sz="0" w:space="0" w:color="auto"/>
        <w:right w:val="none" w:sz="0" w:space="0" w:color="auto"/>
      </w:divBdr>
    </w:div>
    <w:div w:id="2035958987">
      <w:marLeft w:val="480"/>
      <w:marRight w:val="0"/>
      <w:marTop w:val="0"/>
      <w:marBottom w:val="0"/>
      <w:divBdr>
        <w:top w:val="none" w:sz="0" w:space="0" w:color="auto"/>
        <w:left w:val="none" w:sz="0" w:space="0" w:color="auto"/>
        <w:bottom w:val="none" w:sz="0" w:space="0" w:color="auto"/>
        <w:right w:val="none" w:sz="0" w:space="0" w:color="auto"/>
      </w:divBdr>
    </w:div>
    <w:div w:id="2036075007">
      <w:marLeft w:val="480"/>
      <w:marRight w:val="0"/>
      <w:marTop w:val="0"/>
      <w:marBottom w:val="0"/>
      <w:divBdr>
        <w:top w:val="none" w:sz="0" w:space="0" w:color="auto"/>
        <w:left w:val="none" w:sz="0" w:space="0" w:color="auto"/>
        <w:bottom w:val="none" w:sz="0" w:space="0" w:color="auto"/>
        <w:right w:val="none" w:sz="0" w:space="0" w:color="auto"/>
      </w:divBdr>
    </w:div>
    <w:div w:id="2036736446">
      <w:marLeft w:val="480"/>
      <w:marRight w:val="0"/>
      <w:marTop w:val="0"/>
      <w:marBottom w:val="0"/>
      <w:divBdr>
        <w:top w:val="none" w:sz="0" w:space="0" w:color="auto"/>
        <w:left w:val="none" w:sz="0" w:space="0" w:color="auto"/>
        <w:bottom w:val="none" w:sz="0" w:space="0" w:color="auto"/>
        <w:right w:val="none" w:sz="0" w:space="0" w:color="auto"/>
      </w:divBdr>
    </w:div>
    <w:div w:id="2038002872">
      <w:bodyDiv w:val="1"/>
      <w:marLeft w:val="0"/>
      <w:marRight w:val="0"/>
      <w:marTop w:val="0"/>
      <w:marBottom w:val="0"/>
      <w:divBdr>
        <w:top w:val="none" w:sz="0" w:space="0" w:color="auto"/>
        <w:left w:val="none" w:sz="0" w:space="0" w:color="auto"/>
        <w:bottom w:val="none" w:sz="0" w:space="0" w:color="auto"/>
        <w:right w:val="none" w:sz="0" w:space="0" w:color="auto"/>
      </w:divBdr>
    </w:div>
    <w:div w:id="2038894535">
      <w:marLeft w:val="480"/>
      <w:marRight w:val="0"/>
      <w:marTop w:val="0"/>
      <w:marBottom w:val="0"/>
      <w:divBdr>
        <w:top w:val="none" w:sz="0" w:space="0" w:color="auto"/>
        <w:left w:val="none" w:sz="0" w:space="0" w:color="auto"/>
        <w:bottom w:val="none" w:sz="0" w:space="0" w:color="auto"/>
        <w:right w:val="none" w:sz="0" w:space="0" w:color="auto"/>
      </w:divBdr>
    </w:div>
    <w:div w:id="2039625062">
      <w:marLeft w:val="480"/>
      <w:marRight w:val="0"/>
      <w:marTop w:val="0"/>
      <w:marBottom w:val="0"/>
      <w:divBdr>
        <w:top w:val="none" w:sz="0" w:space="0" w:color="auto"/>
        <w:left w:val="none" w:sz="0" w:space="0" w:color="auto"/>
        <w:bottom w:val="none" w:sz="0" w:space="0" w:color="auto"/>
        <w:right w:val="none" w:sz="0" w:space="0" w:color="auto"/>
      </w:divBdr>
    </w:div>
    <w:div w:id="2039812311">
      <w:marLeft w:val="480"/>
      <w:marRight w:val="0"/>
      <w:marTop w:val="0"/>
      <w:marBottom w:val="0"/>
      <w:divBdr>
        <w:top w:val="none" w:sz="0" w:space="0" w:color="auto"/>
        <w:left w:val="none" w:sz="0" w:space="0" w:color="auto"/>
        <w:bottom w:val="none" w:sz="0" w:space="0" w:color="auto"/>
        <w:right w:val="none" w:sz="0" w:space="0" w:color="auto"/>
      </w:divBdr>
    </w:div>
    <w:div w:id="2039891504">
      <w:marLeft w:val="480"/>
      <w:marRight w:val="0"/>
      <w:marTop w:val="0"/>
      <w:marBottom w:val="0"/>
      <w:divBdr>
        <w:top w:val="none" w:sz="0" w:space="0" w:color="auto"/>
        <w:left w:val="none" w:sz="0" w:space="0" w:color="auto"/>
        <w:bottom w:val="none" w:sz="0" w:space="0" w:color="auto"/>
        <w:right w:val="none" w:sz="0" w:space="0" w:color="auto"/>
      </w:divBdr>
    </w:div>
    <w:div w:id="2041781591">
      <w:marLeft w:val="480"/>
      <w:marRight w:val="0"/>
      <w:marTop w:val="0"/>
      <w:marBottom w:val="0"/>
      <w:divBdr>
        <w:top w:val="none" w:sz="0" w:space="0" w:color="auto"/>
        <w:left w:val="none" w:sz="0" w:space="0" w:color="auto"/>
        <w:bottom w:val="none" w:sz="0" w:space="0" w:color="auto"/>
        <w:right w:val="none" w:sz="0" w:space="0" w:color="auto"/>
      </w:divBdr>
    </w:div>
    <w:div w:id="2041852458">
      <w:marLeft w:val="480"/>
      <w:marRight w:val="0"/>
      <w:marTop w:val="0"/>
      <w:marBottom w:val="0"/>
      <w:divBdr>
        <w:top w:val="none" w:sz="0" w:space="0" w:color="auto"/>
        <w:left w:val="none" w:sz="0" w:space="0" w:color="auto"/>
        <w:bottom w:val="none" w:sz="0" w:space="0" w:color="auto"/>
        <w:right w:val="none" w:sz="0" w:space="0" w:color="auto"/>
      </w:divBdr>
    </w:div>
    <w:div w:id="2042582338">
      <w:marLeft w:val="480"/>
      <w:marRight w:val="0"/>
      <w:marTop w:val="0"/>
      <w:marBottom w:val="0"/>
      <w:divBdr>
        <w:top w:val="none" w:sz="0" w:space="0" w:color="auto"/>
        <w:left w:val="none" w:sz="0" w:space="0" w:color="auto"/>
        <w:bottom w:val="none" w:sz="0" w:space="0" w:color="auto"/>
        <w:right w:val="none" w:sz="0" w:space="0" w:color="auto"/>
      </w:divBdr>
    </w:div>
    <w:div w:id="2043244547">
      <w:marLeft w:val="480"/>
      <w:marRight w:val="0"/>
      <w:marTop w:val="0"/>
      <w:marBottom w:val="0"/>
      <w:divBdr>
        <w:top w:val="none" w:sz="0" w:space="0" w:color="auto"/>
        <w:left w:val="none" w:sz="0" w:space="0" w:color="auto"/>
        <w:bottom w:val="none" w:sz="0" w:space="0" w:color="auto"/>
        <w:right w:val="none" w:sz="0" w:space="0" w:color="auto"/>
      </w:divBdr>
    </w:div>
    <w:div w:id="2046514007">
      <w:marLeft w:val="480"/>
      <w:marRight w:val="0"/>
      <w:marTop w:val="0"/>
      <w:marBottom w:val="0"/>
      <w:divBdr>
        <w:top w:val="none" w:sz="0" w:space="0" w:color="auto"/>
        <w:left w:val="none" w:sz="0" w:space="0" w:color="auto"/>
        <w:bottom w:val="none" w:sz="0" w:space="0" w:color="auto"/>
        <w:right w:val="none" w:sz="0" w:space="0" w:color="auto"/>
      </w:divBdr>
    </w:div>
    <w:div w:id="2046633804">
      <w:marLeft w:val="480"/>
      <w:marRight w:val="0"/>
      <w:marTop w:val="0"/>
      <w:marBottom w:val="0"/>
      <w:divBdr>
        <w:top w:val="none" w:sz="0" w:space="0" w:color="auto"/>
        <w:left w:val="none" w:sz="0" w:space="0" w:color="auto"/>
        <w:bottom w:val="none" w:sz="0" w:space="0" w:color="auto"/>
        <w:right w:val="none" w:sz="0" w:space="0" w:color="auto"/>
      </w:divBdr>
    </w:div>
    <w:div w:id="2048069289">
      <w:marLeft w:val="480"/>
      <w:marRight w:val="0"/>
      <w:marTop w:val="0"/>
      <w:marBottom w:val="0"/>
      <w:divBdr>
        <w:top w:val="none" w:sz="0" w:space="0" w:color="auto"/>
        <w:left w:val="none" w:sz="0" w:space="0" w:color="auto"/>
        <w:bottom w:val="none" w:sz="0" w:space="0" w:color="auto"/>
        <w:right w:val="none" w:sz="0" w:space="0" w:color="auto"/>
      </w:divBdr>
    </w:div>
    <w:div w:id="2049528560">
      <w:marLeft w:val="480"/>
      <w:marRight w:val="0"/>
      <w:marTop w:val="0"/>
      <w:marBottom w:val="0"/>
      <w:divBdr>
        <w:top w:val="none" w:sz="0" w:space="0" w:color="auto"/>
        <w:left w:val="none" w:sz="0" w:space="0" w:color="auto"/>
        <w:bottom w:val="none" w:sz="0" w:space="0" w:color="auto"/>
        <w:right w:val="none" w:sz="0" w:space="0" w:color="auto"/>
      </w:divBdr>
    </w:div>
    <w:div w:id="2049642453">
      <w:marLeft w:val="480"/>
      <w:marRight w:val="0"/>
      <w:marTop w:val="0"/>
      <w:marBottom w:val="0"/>
      <w:divBdr>
        <w:top w:val="none" w:sz="0" w:space="0" w:color="auto"/>
        <w:left w:val="none" w:sz="0" w:space="0" w:color="auto"/>
        <w:bottom w:val="none" w:sz="0" w:space="0" w:color="auto"/>
        <w:right w:val="none" w:sz="0" w:space="0" w:color="auto"/>
      </w:divBdr>
    </w:div>
    <w:div w:id="2050106323">
      <w:bodyDiv w:val="1"/>
      <w:marLeft w:val="0"/>
      <w:marRight w:val="0"/>
      <w:marTop w:val="0"/>
      <w:marBottom w:val="0"/>
      <w:divBdr>
        <w:top w:val="none" w:sz="0" w:space="0" w:color="auto"/>
        <w:left w:val="none" w:sz="0" w:space="0" w:color="auto"/>
        <w:bottom w:val="none" w:sz="0" w:space="0" w:color="auto"/>
        <w:right w:val="none" w:sz="0" w:space="0" w:color="auto"/>
      </w:divBdr>
    </w:div>
    <w:div w:id="2052462430">
      <w:marLeft w:val="480"/>
      <w:marRight w:val="0"/>
      <w:marTop w:val="0"/>
      <w:marBottom w:val="0"/>
      <w:divBdr>
        <w:top w:val="none" w:sz="0" w:space="0" w:color="auto"/>
        <w:left w:val="none" w:sz="0" w:space="0" w:color="auto"/>
        <w:bottom w:val="none" w:sz="0" w:space="0" w:color="auto"/>
        <w:right w:val="none" w:sz="0" w:space="0" w:color="auto"/>
      </w:divBdr>
    </w:div>
    <w:div w:id="2052534618">
      <w:marLeft w:val="480"/>
      <w:marRight w:val="0"/>
      <w:marTop w:val="0"/>
      <w:marBottom w:val="0"/>
      <w:divBdr>
        <w:top w:val="none" w:sz="0" w:space="0" w:color="auto"/>
        <w:left w:val="none" w:sz="0" w:space="0" w:color="auto"/>
        <w:bottom w:val="none" w:sz="0" w:space="0" w:color="auto"/>
        <w:right w:val="none" w:sz="0" w:space="0" w:color="auto"/>
      </w:divBdr>
    </w:div>
    <w:div w:id="2053647142">
      <w:marLeft w:val="480"/>
      <w:marRight w:val="0"/>
      <w:marTop w:val="0"/>
      <w:marBottom w:val="0"/>
      <w:divBdr>
        <w:top w:val="none" w:sz="0" w:space="0" w:color="auto"/>
        <w:left w:val="none" w:sz="0" w:space="0" w:color="auto"/>
        <w:bottom w:val="none" w:sz="0" w:space="0" w:color="auto"/>
        <w:right w:val="none" w:sz="0" w:space="0" w:color="auto"/>
      </w:divBdr>
    </w:div>
    <w:div w:id="2054772913">
      <w:marLeft w:val="480"/>
      <w:marRight w:val="0"/>
      <w:marTop w:val="0"/>
      <w:marBottom w:val="0"/>
      <w:divBdr>
        <w:top w:val="none" w:sz="0" w:space="0" w:color="auto"/>
        <w:left w:val="none" w:sz="0" w:space="0" w:color="auto"/>
        <w:bottom w:val="none" w:sz="0" w:space="0" w:color="auto"/>
        <w:right w:val="none" w:sz="0" w:space="0" w:color="auto"/>
      </w:divBdr>
    </w:div>
    <w:div w:id="2054891122">
      <w:marLeft w:val="480"/>
      <w:marRight w:val="0"/>
      <w:marTop w:val="0"/>
      <w:marBottom w:val="0"/>
      <w:divBdr>
        <w:top w:val="none" w:sz="0" w:space="0" w:color="auto"/>
        <w:left w:val="none" w:sz="0" w:space="0" w:color="auto"/>
        <w:bottom w:val="none" w:sz="0" w:space="0" w:color="auto"/>
        <w:right w:val="none" w:sz="0" w:space="0" w:color="auto"/>
      </w:divBdr>
    </w:div>
    <w:div w:id="2055688578">
      <w:marLeft w:val="480"/>
      <w:marRight w:val="0"/>
      <w:marTop w:val="0"/>
      <w:marBottom w:val="0"/>
      <w:divBdr>
        <w:top w:val="none" w:sz="0" w:space="0" w:color="auto"/>
        <w:left w:val="none" w:sz="0" w:space="0" w:color="auto"/>
        <w:bottom w:val="none" w:sz="0" w:space="0" w:color="auto"/>
        <w:right w:val="none" w:sz="0" w:space="0" w:color="auto"/>
      </w:divBdr>
    </w:div>
    <w:div w:id="2055886327">
      <w:marLeft w:val="480"/>
      <w:marRight w:val="0"/>
      <w:marTop w:val="0"/>
      <w:marBottom w:val="0"/>
      <w:divBdr>
        <w:top w:val="none" w:sz="0" w:space="0" w:color="auto"/>
        <w:left w:val="none" w:sz="0" w:space="0" w:color="auto"/>
        <w:bottom w:val="none" w:sz="0" w:space="0" w:color="auto"/>
        <w:right w:val="none" w:sz="0" w:space="0" w:color="auto"/>
      </w:divBdr>
    </w:div>
    <w:div w:id="2057116865">
      <w:marLeft w:val="480"/>
      <w:marRight w:val="0"/>
      <w:marTop w:val="0"/>
      <w:marBottom w:val="0"/>
      <w:divBdr>
        <w:top w:val="none" w:sz="0" w:space="0" w:color="auto"/>
        <w:left w:val="none" w:sz="0" w:space="0" w:color="auto"/>
        <w:bottom w:val="none" w:sz="0" w:space="0" w:color="auto"/>
        <w:right w:val="none" w:sz="0" w:space="0" w:color="auto"/>
      </w:divBdr>
    </w:div>
    <w:div w:id="2058235558">
      <w:marLeft w:val="480"/>
      <w:marRight w:val="0"/>
      <w:marTop w:val="0"/>
      <w:marBottom w:val="0"/>
      <w:divBdr>
        <w:top w:val="none" w:sz="0" w:space="0" w:color="auto"/>
        <w:left w:val="none" w:sz="0" w:space="0" w:color="auto"/>
        <w:bottom w:val="none" w:sz="0" w:space="0" w:color="auto"/>
        <w:right w:val="none" w:sz="0" w:space="0" w:color="auto"/>
      </w:divBdr>
    </w:div>
    <w:div w:id="2058892218">
      <w:marLeft w:val="480"/>
      <w:marRight w:val="0"/>
      <w:marTop w:val="0"/>
      <w:marBottom w:val="0"/>
      <w:divBdr>
        <w:top w:val="none" w:sz="0" w:space="0" w:color="auto"/>
        <w:left w:val="none" w:sz="0" w:space="0" w:color="auto"/>
        <w:bottom w:val="none" w:sz="0" w:space="0" w:color="auto"/>
        <w:right w:val="none" w:sz="0" w:space="0" w:color="auto"/>
      </w:divBdr>
    </w:div>
    <w:div w:id="2059013253">
      <w:marLeft w:val="480"/>
      <w:marRight w:val="0"/>
      <w:marTop w:val="0"/>
      <w:marBottom w:val="0"/>
      <w:divBdr>
        <w:top w:val="none" w:sz="0" w:space="0" w:color="auto"/>
        <w:left w:val="none" w:sz="0" w:space="0" w:color="auto"/>
        <w:bottom w:val="none" w:sz="0" w:space="0" w:color="auto"/>
        <w:right w:val="none" w:sz="0" w:space="0" w:color="auto"/>
      </w:divBdr>
    </w:div>
    <w:div w:id="2059161559">
      <w:marLeft w:val="480"/>
      <w:marRight w:val="0"/>
      <w:marTop w:val="0"/>
      <w:marBottom w:val="0"/>
      <w:divBdr>
        <w:top w:val="none" w:sz="0" w:space="0" w:color="auto"/>
        <w:left w:val="none" w:sz="0" w:space="0" w:color="auto"/>
        <w:bottom w:val="none" w:sz="0" w:space="0" w:color="auto"/>
        <w:right w:val="none" w:sz="0" w:space="0" w:color="auto"/>
      </w:divBdr>
    </w:div>
    <w:div w:id="2061125372">
      <w:bodyDiv w:val="1"/>
      <w:marLeft w:val="0"/>
      <w:marRight w:val="0"/>
      <w:marTop w:val="0"/>
      <w:marBottom w:val="0"/>
      <w:divBdr>
        <w:top w:val="none" w:sz="0" w:space="0" w:color="auto"/>
        <w:left w:val="none" w:sz="0" w:space="0" w:color="auto"/>
        <w:bottom w:val="none" w:sz="0" w:space="0" w:color="auto"/>
        <w:right w:val="none" w:sz="0" w:space="0" w:color="auto"/>
      </w:divBdr>
    </w:div>
    <w:div w:id="2062092423">
      <w:marLeft w:val="480"/>
      <w:marRight w:val="0"/>
      <w:marTop w:val="0"/>
      <w:marBottom w:val="0"/>
      <w:divBdr>
        <w:top w:val="none" w:sz="0" w:space="0" w:color="auto"/>
        <w:left w:val="none" w:sz="0" w:space="0" w:color="auto"/>
        <w:bottom w:val="none" w:sz="0" w:space="0" w:color="auto"/>
        <w:right w:val="none" w:sz="0" w:space="0" w:color="auto"/>
      </w:divBdr>
    </w:div>
    <w:div w:id="2062248410">
      <w:marLeft w:val="480"/>
      <w:marRight w:val="0"/>
      <w:marTop w:val="0"/>
      <w:marBottom w:val="0"/>
      <w:divBdr>
        <w:top w:val="none" w:sz="0" w:space="0" w:color="auto"/>
        <w:left w:val="none" w:sz="0" w:space="0" w:color="auto"/>
        <w:bottom w:val="none" w:sz="0" w:space="0" w:color="auto"/>
        <w:right w:val="none" w:sz="0" w:space="0" w:color="auto"/>
      </w:divBdr>
    </w:div>
    <w:div w:id="2062288702">
      <w:marLeft w:val="480"/>
      <w:marRight w:val="0"/>
      <w:marTop w:val="0"/>
      <w:marBottom w:val="0"/>
      <w:divBdr>
        <w:top w:val="none" w:sz="0" w:space="0" w:color="auto"/>
        <w:left w:val="none" w:sz="0" w:space="0" w:color="auto"/>
        <w:bottom w:val="none" w:sz="0" w:space="0" w:color="auto"/>
        <w:right w:val="none" w:sz="0" w:space="0" w:color="auto"/>
      </w:divBdr>
    </w:div>
    <w:div w:id="2062436230">
      <w:marLeft w:val="480"/>
      <w:marRight w:val="0"/>
      <w:marTop w:val="0"/>
      <w:marBottom w:val="0"/>
      <w:divBdr>
        <w:top w:val="none" w:sz="0" w:space="0" w:color="auto"/>
        <w:left w:val="none" w:sz="0" w:space="0" w:color="auto"/>
        <w:bottom w:val="none" w:sz="0" w:space="0" w:color="auto"/>
        <w:right w:val="none" w:sz="0" w:space="0" w:color="auto"/>
      </w:divBdr>
    </w:div>
    <w:div w:id="2062511325">
      <w:marLeft w:val="480"/>
      <w:marRight w:val="0"/>
      <w:marTop w:val="0"/>
      <w:marBottom w:val="0"/>
      <w:divBdr>
        <w:top w:val="none" w:sz="0" w:space="0" w:color="auto"/>
        <w:left w:val="none" w:sz="0" w:space="0" w:color="auto"/>
        <w:bottom w:val="none" w:sz="0" w:space="0" w:color="auto"/>
        <w:right w:val="none" w:sz="0" w:space="0" w:color="auto"/>
      </w:divBdr>
    </w:div>
    <w:div w:id="2063092816">
      <w:marLeft w:val="480"/>
      <w:marRight w:val="0"/>
      <w:marTop w:val="0"/>
      <w:marBottom w:val="0"/>
      <w:divBdr>
        <w:top w:val="none" w:sz="0" w:space="0" w:color="auto"/>
        <w:left w:val="none" w:sz="0" w:space="0" w:color="auto"/>
        <w:bottom w:val="none" w:sz="0" w:space="0" w:color="auto"/>
        <w:right w:val="none" w:sz="0" w:space="0" w:color="auto"/>
      </w:divBdr>
    </w:div>
    <w:div w:id="2063554774">
      <w:marLeft w:val="480"/>
      <w:marRight w:val="0"/>
      <w:marTop w:val="0"/>
      <w:marBottom w:val="0"/>
      <w:divBdr>
        <w:top w:val="none" w:sz="0" w:space="0" w:color="auto"/>
        <w:left w:val="none" w:sz="0" w:space="0" w:color="auto"/>
        <w:bottom w:val="none" w:sz="0" w:space="0" w:color="auto"/>
        <w:right w:val="none" w:sz="0" w:space="0" w:color="auto"/>
      </w:divBdr>
    </w:div>
    <w:div w:id="2063823947">
      <w:marLeft w:val="480"/>
      <w:marRight w:val="0"/>
      <w:marTop w:val="0"/>
      <w:marBottom w:val="0"/>
      <w:divBdr>
        <w:top w:val="none" w:sz="0" w:space="0" w:color="auto"/>
        <w:left w:val="none" w:sz="0" w:space="0" w:color="auto"/>
        <w:bottom w:val="none" w:sz="0" w:space="0" w:color="auto"/>
        <w:right w:val="none" w:sz="0" w:space="0" w:color="auto"/>
      </w:divBdr>
    </w:div>
    <w:div w:id="2065178768">
      <w:marLeft w:val="480"/>
      <w:marRight w:val="0"/>
      <w:marTop w:val="0"/>
      <w:marBottom w:val="0"/>
      <w:divBdr>
        <w:top w:val="none" w:sz="0" w:space="0" w:color="auto"/>
        <w:left w:val="none" w:sz="0" w:space="0" w:color="auto"/>
        <w:bottom w:val="none" w:sz="0" w:space="0" w:color="auto"/>
        <w:right w:val="none" w:sz="0" w:space="0" w:color="auto"/>
      </w:divBdr>
    </w:div>
    <w:div w:id="2065643803">
      <w:marLeft w:val="480"/>
      <w:marRight w:val="0"/>
      <w:marTop w:val="0"/>
      <w:marBottom w:val="0"/>
      <w:divBdr>
        <w:top w:val="none" w:sz="0" w:space="0" w:color="auto"/>
        <w:left w:val="none" w:sz="0" w:space="0" w:color="auto"/>
        <w:bottom w:val="none" w:sz="0" w:space="0" w:color="auto"/>
        <w:right w:val="none" w:sz="0" w:space="0" w:color="auto"/>
      </w:divBdr>
    </w:div>
    <w:div w:id="2066294184">
      <w:marLeft w:val="480"/>
      <w:marRight w:val="0"/>
      <w:marTop w:val="0"/>
      <w:marBottom w:val="0"/>
      <w:divBdr>
        <w:top w:val="none" w:sz="0" w:space="0" w:color="auto"/>
        <w:left w:val="none" w:sz="0" w:space="0" w:color="auto"/>
        <w:bottom w:val="none" w:sz="0" w:space="0" w:color="auto"/>
        <w:right w:val="none" w:sz="0" w:space="0" w:color="auto"/>
      </w:divBdr>
    </w:div>
    <w:div w:id="2066562568">
      <w:marLeft w:val="480"/>
      <w:marRight w:val="0"/>
      <w:marTop w:val="0"/>
      <w:marBottom w:val="0"/>
      <w:divBdr>
        <w:top w:val="none" w:sz="0" w:space="0" w:color="auto"/>
        <w:left w:val="none" w:sz="0" w:space="0" w:color="auto"/>
        <w:bottom w:val="none" w:sz="0" w:space="0" w:color="auto"/>
        <w:right w:val="none" w:sz="0" w:space="0" w:color="auto"/>
      </w:divBdr>
    </w:div>
    <w:div w:id="2066879102">
      <w:marLeft w:val="480"/>
      <w:marRight w:val="0"/>
      <w:marTop w:val="0"/>
      <w:marBottom w:val="0"/>
      <w:divBdr>
        <w:top w:val="none" w:sz="0" w:space="0" w:color="auto"/>
        <w:left w:val="none" w:sz="0" w:space="0" w:color="auto"/>
        <w:bottom w:val="none" w:sz="0" w:space="0" w:color="auto"/>
        <w:right w:val="none" w:sz="0" w:space="0" w:color="auto"/>
      </w:divBdr>
    </w:div>
    <w:div w:id="2068333257">
      <w:marLeft w:val="480"/>
      <w:marRight w:val="0"/>
      <w:marTop w:val="0"/>
      <w:marBottom w:val="0"/>
      <w:divBdr>
        <w:top w:val="none" w:sz="0" w:space="0" w:color="auto"/>
        <w:left w:val="none" w:sz="0" w:space="0" w:color="auto"/>
        <w:bottom w:val="none" w:sz="0" w:space="0" w:color="auto"/>
        <w:right w:val="none" w:sz="0" w:space="0" w:color="auto"/>
      </w:divBdr>
    </w:div>
    <w:div w:id="2069064977">
      <w:marLeft w:val="480"/>
      <w:marRight w:val="0"/>
      <w:marTop w:val="0"/>
      <w:marBottom w:val="0"/>
      <w:divBdr>
        <w:top w:val="none" w:sz="0" w:space="0" w:color="auto"/>
        <w:left w:val="none" w:sz="0" w:space="0" w:color="auto"/>
        <w:bottom w:val="none" w:sz="0" w:space="0" w:color="auto"/>
        <w:right w:val="none" w:sz="0" w:space="0" w:color="auto"/>
      </w:divBdr>
    </w:div>
    <w:div w:id="2069986896">
      <w:marLeft w:val="480"/>
      <w:marRight w:val="0"/>
      <w:marTop w:val="0"/>
      <w:marBottom w:val="0"/>
      <w:divBdr>
        <w:top w:val="none" w:sz="0" w:space="0" w:color="auto"/>
        <w:left w:val="none" w:sz="0" w:space="0" w:color="auto"/>
        <w:bottom w:val="none" w:sz="0" w:space="0" w:color="auto"/>
        <w:right w:val="none" w:sz="0" w:space="0" w:color="auto"/>
      </w:divBdr>
    </w:div>
    <w:div w:id="2070499263">
      <w:bodyDiv w:val="1"/>
      <w:marLeft w:val="0"/>
      <w:marRight w:val="0"/>
      <w:marTop w:val="0"/>
      <w:marBottom w:val="0"/>
      <w:divBdr>
        <w:top w:val="none" w:sz="0" w:space="0" w:color="auto"/>
        <w:left w:val="none" w:sz="0" w:space="0" w:color="auto"/>
        <w:bottom w:val="none" w:sz="0" w:space="0" w:color="auto"/>
        <w:right w:val="none" w:sz="0" w:space="0" w:color="auto"/>
      </w:divBdr>
    </w:div>
    <w:div w:id="2070610949">
      <w:marLeft w:val="480"/>
      <w:marRight w:val="0"/>
      <w:marTop w:val="0"/>
      <w:marBottom w:val="0"/>
      <w:divBdr>
        <w:top w:val="none" w:sz="0" w:space="0" w:color="auto"/>
        <w:left w:val="none" w:sz="0" w:space="0" w:color="auto"/>
        <w:bottom w:val="none" w:sz="0" w:space="0" w:color="auto"/>
        <w:right w:val="none" w:sz="0" w:space="0" w:color="auto"/>
      </w:divBdr>
    </w:div>
    <w:div w:id="2071265711">
      <w:marLeft w:val="480"/>
      <w:marRight w:val="0"/>
      <w:marTop w:val="0"/>
      <w:marBottom w:val="0"/>
      <w:divBdr>
        <w:top w:val="none" w:sz="0" w:space="0" w:color="auto"/>
        <w:left w:val="none" w:sz="0" w:space="0" w:color="auto"/>
        <w:bottom w:val="none" w:sz="0" w:space="0" w:color="auto"/>
        <w:right w:val="none" w:sz="0" w:space="0" w:color="auto"/>
      </w:divBdr>
    </w:div>
    <w:div w:id="2076388484">
      <w:marLeft w:val="480"/>
      <w:marRight w:val="0"/>
      <w:marTop w:val="0"/>
      <w:marBottom w:val="0"/>
      <w:divBdr>
        <w:top w:val="none" w:sz="0" w:space="0" w:color="auto"/>
        <w:left w:val="none" w:sz="0" w:space="0" w:color="auto"/>
        <w:bottom w:val="none" w:sz="0" w:space="0" w:color="auto"/>
        <w:right w:val="none" w:sz="0" w:space="0" w:color="auto"/>
      </w:divBdr>
    </w:div>
    <w:div w:id="2076470260">
      <w:marLeft w:val="480"/>
      <w:marRight w:val="0"/>
      <w:marTop w:val="0"/>
      <w:marBottom w:val="0"/>
      <w:divBdr>
        <w:top w:val="none" w:sz="0" w:space="0" w:color="auto"/>
        <w:left w:val="none" w:sz="0" w:space="0" w:color="auto"/>
        <w:bottom w:val="none" w:sz="0" w:space="0" w:color="auto"/>
        <w:right w:val="none" w:sz="0" w:space="0" w:color="auto"/>
      </w:divBdr>
    </w:div>
    <w:div w:id="2076782472">
      <w:marLeft w:val="480"/>
      <w:marRight w:val="0"/>
      <w:marTop w:val="0"/>
      <w:marBottom w:val="0"/>
      <w:divBdr>
        <w:top w:val="none" w:sz="0" w:space="0" w:color="auto"/>
        <w:left w:val="none" w:sz="0" w:space="0" w:color="auto"/>
        <w:bottom w:val="none" w:sz="0" w:space="0" w:color="auto"/>
        <w:right w:val="none" w:sz="0" w:space="0" w:color="auto"/>
      </w:divBdr>
    </w:div>
    <w:div w:id="2077892612">
      <w:marLeft w:val="480"/>
      <w:marRight w:val="0"/>
      <w:marTop w:val="0"/>
      <w:marBottom w:val="0"/>
      <w:divBdr>
        <w:top w:val="none" w:sz="0" w:space="0" w:color="auto"/>
        <w:left w:val="none" w:sz="0" w:space="0" w:color="auto"/>
        <w:bottom w:val="none" w:sz="0" w:space="0" w:color="auto"/>
        <w:right w:val="none" w:sz="0" w:space="0" w:color="auto"/>
      </w:divBdr>
    </w:div>
    <w:div w:id="2078092110">
      <w:marLeft w:val="480"/>
      <w:marRight w:val="0"/>
      <w:marTop w:val="0"/>
      <w:marBottom w:val="0"/>
      <w:divBdr>
        <w:top w:val="none" w:sz="0" w:space="0" w:color="auto"/>
        <w:left w:val="none" w:sz="0" w:space="0" w:color="auto"/>
        <w:bottom w:val="none" w:sz="0" w:space="0" w:color="auto"/>
        <w:right w:val="none" w:sz="0" w:space="0" w:color="auto"/>
      </w:divBdr>
    </w:div>
    <w:div w:id="2078505272">
      <w:marLeft w:val="480"/>
      <w:marRight w:val="0"/>
      <w:marTop w:val="0"/>
      <w:marBottom w:val="0"/>
      <w:divBdr>
        <w:top w:val="none" w:sz="0" w:space="0" w:color="auto"/>
        <w:left w:val="none" w:sz="0" w:space="0" w:color="auto"/>
        <w:bottom w:val="none" w:sz="0" w:space="0" w:color="auto"/>
        <w:right w:val="none" w:sz="0" w:space="0" w:color="auto"/>
      </w:divBdr>
    </w:div>
    <w:div w:id="2080131708">
      <w:marLeft w:val="480"/>
      <w:marRight w:val="0"/>
      <w:marTop w:val="0"/>
      <w:marBottom w:val="0"/>
      <w:divBdr>
        <w:top w:val="none" w:sz="0" w:space="0" w:color="auto"/>
        <w:left w:val="none" w:sz="0" w:space="0" w:color="auto"/>
        <w:bottom w:val="none" w:sz="0" w:space="0" w:color="auto"/>
        <w:right w:val="none" w:sz="0" w:space="0" w:color="auto"/>
      </w:divBdr>
    </w:div>
    <w:div w:id="2081635077">
      <w:marLeft w:val="480"/>
      <w:marRight w:val="0"/>
      <w:marTop w:val="0"/>
      <w:marBottom w:val="0"/>
      <w:divBdr>
        <w:top w:val="none" w:sz="0" w:space="0" w:color="auto"/>
        <w:left w:val="none" w:sz="0" w:space="0" w:color="auto"/>
        <w:bottom w:val="none" w:sz="0" w:space="0" w:color="auto"/>
        <w:right w:val="none" w:sz="0" w:space="0" w:color="auto"/>
      </w:divBdr>
    </w:div>
    <w:div w:id="2082097599">
      <w:marLeft w:val="480"/>
      <w:marRight w:val="0"/>
      <w:marTop w:val="0"/>
      <w:marBottom w:val="0"/>
      <w:divBdr>
        <w:top w:val="none" w:sz="0" w:space="0" w:color="auto"/>
        <w:left w:val="none" w:sz="0" w:space="0" w:color="auto"/>
        <w:bottom w:val="none" w:sz="0" w:space="0" w:color="auto"/>
        <w:right w:val="none" w:sz="0" w:space="0" w:color="auto"/>
      </w:divBdr>
    </w:div>
    <w:div w:id="2082482725">
      <w:marLeft w:val="480"/>
      <w:marRight w:val="0"/>
      <w:marTop w:val="0"/>
      <w:marBottom w:val="0"/>
      <w:divBdr>
        <w:top w:val="none" w:sz="0" w:space="0" w:color="auto"/>
        <w:left w:val="none" w:sz="0" w:space="0" w:color="auto"/>
        <w:bottom w:val="none" w:sz="0" w:space="0" w:color="auto"/>
        <w:right w:val="none" w:sz="0" w:space="0" w:color="auto"/>
      </w:divBdr>
    </w:div>
    <w:div w:id="2082866002">
      <w:marLeft w:val="480"/>
      <w:marRight w:val="0"/>
      <w:marTop w:val="0"/>
      <w:marBottom w:val="0"/>
      <w:divBdr>
        <w:top w:val="none" w:sz="0" w:space="0" w:color="auto"/>
        <w:left w:val="none" w:sz="0" w:space="0" w:color="auto"/>
        <w:bottom w:val="none" w:sz="0" w:space="0" w:color="auto"/>
        <w:right w:val="none" w:sz="0" w:space="0" w:color="auto"/>
      </w:divBdr>
    </w:div>
    <w:div w:id="2084258539">
      <w:marLeft w:val="480"/>
      <w:marRight w:val="0"/>
      <w:marTop w:val="0"/>
      <w:marBottom w:val="0"/>
      <w:divBdr>
        <w:top w:val="none" w:sz="0" w:space="0" w:color="auto"/>
        <w:left w:val="none" w:sz="0" w:space="0" w:color="auto"/>
        <w:bottom w:val="none" w:sz="0" w:space="0" w:color="auto"/>
        <w:right w:val="none" w:sz="0" w:space="0" w:color="auto"/>
      </w:divBdr>
    </w:div>
    <w:div w:id="2084912501">
      <w:marLeft w:val="480"/>
      <w:marRight w:val="0"/>
      <w:marTop w:val="0"/>
      <w:marBottom w:val="0"/>
      <w:divBdr>
        <w:top w:val="none" w:sz="0" w:space="0" w:color="auto"/>
        <w:left w:val="none" w:sz="0" w:space="0" w:color="auto"/>
        <w:bottom w:val="none" w:sz="0" w:space="0" w:color="auto"/>
        <w:right w:val="none" w:sz="0" w:space="0" w:color="auto"/>
      </w:divBdr>
    </w:div>
    <w:div w:id="2085488864">
      <w:marLeft w:val="480"/>
      <w:marRight w:val="0"/>
      <w:marTop w:val="0"/>
      <w:marBottom w:val="0"/>
      <w:divBdr>
        <w:top w:val="none" w:sz="0" w:space="0" w:color="auto"/>
        <w:left w:val="none" w:sz="0" w:space="0" w:color="auto"/>
        <w:bottom w:val="none" w:sz="0" w:space="0" w:color="auto"/>
        <w:right w:val="none" w:sz="0" w:space="0" w:color="auto"/>
      </w:divBdr>
    </w:div>
    <w:div w:id="2086875997">
      <w:marLeft w:val="480"/>
      <w:marRight w:val="0"/>
      <w:marTop w:val="0"/>
      <w:marBottom w:val="0"/>
      <w:divBdr>
        <w:top w:val="none" w:sz="0" w:space="0" w:color="auto"/>
        <w:left w:val="none" w:sz="0" w:space="0" w:color="auto"/>
        <w:bottom w:val="none" w:sz="0" w:space="0" w:color="auto"/>
        <w:right w:val="none" w:sz="0" w:space="0" w:color="auto"/>
      </w:divBdr>
    </w:div>
    <w:div w:id="2088113111">
      <w:marLeft w:val="480"/>
      <w:marRight w:val="0"/>
      <w:marTop w:val="0"/>
      <w:marBottom w:val="0"/>
      <w:divBdr>
        <w:top w:val="none" w:sz="0" w:space="0" w:color="auto"/>
        <w:left w:val="none" w:sz="0" w:space="0" w:color="auto"/>
        <w:bottom w:val="none" w:sz="0" w:space="0" w:color="auto"/>
        <w:right w:val="none" w:sz="0" w:space="0" w:color="auto"/>
      </w:divBdr>
    </w:div>
    <w:div w:id="2088189995">
      <w:marLeft w:val="480"/>
      <w:marRight w:val="0"/>
      <w:marTop w:val="0"/>
      <w:marBottom w:val="0"/>
      <w:divBdr>
        <w:top w:val="none" w:sz="0" w:space="0" w:color="auto"/>
        <w:left w:val="none" w:sz="0" w:space="0" w:color="auto"/>
        <w:bottom w:val="none" w:sz="0" w:space="0" w:color="auto"/>
        <w:right w:val="none" w:sz="0" w:space="0" w:color="auto"/>
      </w:divBdr>
    </w:div>
    <w:div w:id="2088262172">
      <w:marLeft w:val="480"/>
      <w:marRight w:val="0"/>
      <w:marTop w:val="0"/>
      <w:marBottom w:val="0"/>
      <w:divBdr>
        <w:top w:val="none" w:sz="0" w:space="0" w:color="auto"/>
        <w:left w:val="none" w:sz="0" w:space="0" w:color="auto"/>
        <w:bottom w:val="none" w:sz="0" w:space="0" w:color="auto"/>
        <w:right w:val="none" w:sz="0" w:space="0" w:color="auto"/>
      </w:divBdr>
    </w:div>
    <w:div w:id="2088570125">
      <w:marLeft w:val="480"/>
      <w:marRight w:val="0"/>
      <w:marTop w:val="0"/>
      <w:marBottom w:val="0"/>
      <w:divBdr>
        <w:top w:val="none" w:sz="0" w:space="0" w:color="auto"/>
        <w:left w:val="none" w:sz="0" w:space="0" w:color="auto"/>
        <w:bottom w:val="none" w:sz="0" w:space="0" w:color="auto"/>
        <w:right w:val="none" w:sz="0" w:space="0" w:color="auto"/>
      </w:divBdr>
    </w:div>
    <w:div w:id="2090886121">
      <w:marLeft w:val="480"/>
      <w:marRight w:val="0"/>
      <w:marTop w:val="0"/>
      <w:marBottom w:val="0"/>
      <w:divBdr>
        <w:top w:val="none" w:sz="0" w:space="0" w:color="auto"/>
        <w:left w:val="none" w:sz="0" w:space="0" w:color="auto"/>
        <w:bottom w:val="none" w:sz="0" w:space="0" w:color="auto"/>
        <w:right w:val="none" w:sz="0" w:space="0" w:color="auto"/>
      </w:divBdr>
    </w:div>
    <w:div w:id="2091153444">
      <w:marLeft w:val="480"/>
      <w:marRight w:val="0"/>
      <w:marTop w:val="0"/>
      <w:marBottom w:val="0"/>
      <w:divBdr>
        <w:top w:val="none" w:sz="0" w:space="0" w:color="auto"/>
        <w:left w:val="none" w:sz="0" w:space="0" w:color="auto"/>
        <w:bottom w:val="none" w:sz="0" w:space="0" w:color="auto"/>
        <w:right w:val="none" w:sz="0" w:space="0" w:color="auto"/>
      </w:divBdr>
    </w:div>
    <w:div w:id="2093426418">
      <w:marLeft w:val="480"/>
      <w:marRight w:val="0"/>
      <w:marTop w:val="0"/>
      <w:marBottom w:val="0"/>
      <w:divBdr>
        <w:top w:val="none" w:sz="0" w:space="0" w:color="auto"/>
        <w:left w:val="none" w:sz="0" w:space="0" w:color="auto"/>
        <w:bottom w:val="none" w:sz="0" w:space="0" w:color="auto"/>
        <w:right w:val="none" w:sz="0" w:space="0" w:color="auto"/>
      </w:divBdr>
    </w:div>
    <w:div w:id="2093548742">
      <w:marLeft w:val="480"/>
      <w:marRight w:val="0"/>
      <w:marTop w:val="0"/>
      <w:marBottom w:val="0"/>
      <w:divBdr>
        <w:top w:val="none" w:sz="0" w:space="0" w:color="auto"/>
        <w:left w:val="none" w:sz="0" w:space="0" w:color="auto"/>
        <w:bottom w:val="none" w:sz="0" w:space="0" w:color="auto"/>
        <w:right w:val="none" w:sz="0" w:space="0" w:color="auto"/>
      </w:divBdr>
    </w:div>
    <w:div w:id="2093576042">
      <w:marLeft w:val="480"/>
      <w:marRight w:val="0"/>
      <w:marTop w:val="0"/>
      <w:marBottom w:val="0"/>
      <w:divBdr>
        <w:top w:val="none" w:sz="0" w:space="0" w:color="auto"/>
        <w:left w:val="none" w:sz="0" w:space="0" w:color="auto"/>
        <w:bottom w:val="none" w:sz="0" w:space="0" w:color="auto"/>
        <w:right w:val="none" w:sz="0" w:space="0" w:color="auto"/>
      </w:divBdr>
    </w:div>
    <w:div w:id="2093618263">
      <w:marLeft w:val="480"/>
      <w:marRight w:val="0"/>
      <w:marTop w:val="0"/>
      <w:marBottom w:val="0"/>
      <w:divBdr>
        <w:top w:val="none" w:sz="0" w:space="0" w:color="auto"/>
        <w:left w:val="none" w:sz="0" w:space="0" w:color="auto"/>
        <w:bottom w:val="none" w:sz="0" w:space="0" w:color="auto"/>
        <w:right w:val="none" w:sz="0" w:space="0" w:color="auto"/>
      </w:divBdr>
    </w:div>
    <w:div w:id="2093625067">
      <w:marLeft w:val="480"/>
      <w:marRight w:val="0"/>
      <w:marTop w:val="0"/>
      <w:marBottom w:val="0"/>
      <w:divBdr>
        <w:top w:val="none" w:sz="0" w:space="0" w:color="auto"/>
        <w:left w:val="none" w:sz="0" w:space="0" w:color="auto"/>
        <w:bottom w:val="none" w:sz="0" w:space="0" w:color="auto"/>
        <w:right w:val="none" w:sz="0" w:space="0" w:color="auto"/>
      </w:divBdr>
    </w:div>
    <w:div w:id="2094666088">
      <w:bodyDiv w:val="1"/>
      <w:marLeft w:val="0"/>
      <w:marRight w:val="0"/>
      <w:marTop w:val="0"/>
      <w:marBottom w:val="0"/>
      <w:divBdr>
        <w:top w:val="none" w:sz="0" w:space="0" w:color="auto"/>
        <w:left w:val="none" w:sz="0" w:space="0" w:color="auto"/>
        <w:bottom w:val="none" w:sz="0" w:space="0" w:color="auto"/>
        <w:right w:val="none" w:sz="0" w:space="0" w:color="auto"/>
      </w:divBdr>
    </w:div>
    <w:div w:id="2096053219">
      <w:marLeft w:val="480"/>
      <w:marRight w:val="0"/>
      <w:marTop w:val="0"/>
      <w:marBottom w:val="0"/>
      <w:divBdr>
        <w:top w:val="none" w:sz="0" w:space="0" w:color="auto"/>
        <w:left w:val="none" w:sz="0" w:space="0" w:color="auto"/>
        <w:bottom w:val="none" w:sz="0" w:space="0" w:color="auto"/>
        <w:right w:val="none" w:sz="0" w:space="0" w:color="auto"/>
      </w:divBdr>
    </w:div>
    <w:div w:id="2096129002">
      <w:marLeft w:val="480"/>
      <w:marRight w:val="0"/>
      <w:marTop w:val="0"/>
      <w:marBottom w:val="0"/>
      <w:divBdr>
        <w:top w:val="none" w:sz="0" w:space="0" w:color="auto"/>
        <w:left w:val="none" w:sz="0" w:space="0" w:color="auto"/>
        <w:bottom w:val="none" w:sz="0" w:space="0" w:color="auto"/>
        <w:right w:val="none" w:sz="0" w:space="0" w:color="auto"/>
      </w:divBdr>
    </w:div>
    <w:div w:id="2096439532">
      <w:marLeft w:val="480"/>
      <w:marRight w:val="0"/>
      <w:marTop w:val="0"/>
      <w:marBottom w:val="0"/>
      <w:divBdr>
        <w:top w:val="none" w:sz="0" w:space="0" w:color="auto"/>
        <w:left w:val="none" w:sz="0" w:space="0" w:color="auto"/>
        <w:bottom w:val="none" w:sz="0" w:space="0" w:color="auto"/>
        <w:right w:val="none" w:sz="0" w:space="0" w:color="auto"/>
      </w:divBdr>
    </w:div>
    <w:div w:id="2097557789">
      <w:marLeft w:val="480"/>
      <w:marRight w:val="0"/>
      <w:marTop w:val="0"/>
      <w:marBottom w:val="0"/>
      <w:divBdr>
        <w:top w:val="none" w:sz="0" w:space="0" w:color="auto"/>
        <w:left w:val="none" w:sz="0" w:space="0" w:color="auto"/>
        <w:bottom w:val="none" w:sz="0" w:space="0" w:color="auto"/>
        <w:right w:val="none" w:sz="0" w:space="0" w:color="auto"/>
      </w:divBdr>
    </w:div>
    <w:div w:id="2097633280">
      <w:marLeft w:val="480"/>
      <w:marRight w:val="0"/>
      <w:marTop w:val="0"/>
      <w:marBottom w:val="0"/>
      <w:divBdr>
        <w:top w:val="none" w:sz="0" w:space="0" w:color="auto"/>
        <w:left w:val="none" w:sz="0" w:space="0" w:color="auto"/>
        <w:bottom w:val="none" w:sz="0" w:space="0" w:color="auto"/>
        <w:right w:val="none" w:sz="0" w:space="0" w:color="auto"/>
      </w:divBdr>
    </w:div>
    <w:div w:id="2097746091">
      <w:marLeft w:val="480"/>
      <w:marRight w:val="0"/>
      <w:marTop w:val="0"/>
      <w:marBottom w:val="0"/>
      <w:divBdr>
        <w:top w:val="none" w:sz="0" w:space="0" w:color="auto"/>
        <w:left w:val="none" w:sz="0" w:space="0" w:color="auto"/>
        <w:bottom w:val="none" w:sz="0" w:space="0" w:color="auto"/>
        <w:right w:val="none" w:sz="0" w:space="0" w:color="auto"/>
      </w:divBdr>
    </w:div>
    <w:div w:id="2098364295">
      <w:marLeft w:val="480"/>
      <w:marRight w:val="0"/>
      <w:marTop w:val="0"/>
      <w:marBottom w:val="0"/>
      <w:divBdr>
        <w:top w:val="none" w:sz="0" w:space="0" w:color="auto"/>
        <w:left w:val="none" w:sz="0" w:space="0" w:color="auto"/>
        <w:bottom w:val="none" w:sz="0" w:space="0" w:color="auto"/>
        <w:right w:val="none" w:sz="0" w:space="0" w:color="auto"/>
      </w:divBdr>
    </w:div>
    <w:div w:id="2099399439">
      <w:marLeft w:val="480"/>
      <w:marRight w:val="0"/>
      <w:marTop w:val="0"/>
      <w:marBottom w:val="0"/>
      <w:divBdr>
        <w:top w:val="none" w:sz="0" w:space="0" w:color="auto"/>
        <w:left w:val="none" w:sz="0" w:space="0" w:color="auto"/>
        <w:bottom w:val="none" w:sz="0" w:space="0" w:color="auto"/>
        <w:right w:val="none" w:sz="0" w:space="0" w:color="auto"/>
      </w:divBdr>
    </w:div>
    <w:div w:id="2102724257">
      <w:marLeft w:val="480"/>
      <w:marRight w:val="0"/>
      <w:marTop w:val="0"/>
      <w:marBottom w:val="0"/>
      <w:divBdr>
        <w:top w:val="none" w:sz="0" w:space="0" w:color="auto"/>
        <w:left w:val="none" w:sz="0" w:space="0" w:color="auto"/>
        <w:bottom w:val="none" w:sz="0" w:space="0" w:color="auto"/>
        <w:right w:val="none" w:sz="0" w:space="0" w:color="auto"/>
      </w:divBdr>
    </w:div>
    <w:div w:id="2103330021">
      <w:marLeft w:val="480"/>
      <w:marRight w:val="0"/>
      <w:marTop w:val="0"/>
      <w:marBottom w:val="0"/>
      <w:divBdr>
        <w:top w:val="none" w:sz="0" w:space="0" w:color="auto"/>
        <w:left w:val="none" w:sz="0" w:space="0" w:color="auto"/>
        <w:bottom w:val="none" w:sz="0" w:space="0" w:color="auto"/>
        <w:right w:val="none" w:sz="0" w:space="0" w:color="auto"/>
      </w:divBdr>
    </w:div>
    <w:div w:id="2103800365">
      <w:marLeft w:val="480"/>
      <w:marRight w:val="0"/>
      <w:marTop w:val="0"/>
      <w:marBottom w:val="0"/>
      <w:divBdr>
        <w:top w:val="none" w:sz="0" w:space="0" w:color="auto"/>
        <w:left w:val="none" w:sz="0" w:space="0" w:color="auto"/>
        <w:bottom w:val="none" w:sz="0" w:space="0" w:color="auto"/>
        <w:right w:val="none" w:sz="0" w:space="0" w:color="auto"/>
      </w:divBdr>
    </w:div>
    <w:div w:id="2106001179">
      <w:marLeft w:val="480"/>
      <w:marRight w:val="0"/>
      <w:marTop w:val="0"/>
      <w:marBottom w:val="0"/>
      <w:divBdr>
        <w:top w:val="none" w:sz="0" w:space="0" w:color="auto"/>
        <w:left w:val="none" w:sz="0" w:space="0" w:color="auto"/>
        <w:bottom w:val="none" w:sz="0" w:space="0" w:color="auto"/>
        <w:right w:val="none" w:sz="0" w:space="0" w:color="auto"/>
      </w:divBdr>
    </w:div>
    <w:div w:id="2107380052">
      <w:marLeft w:val="480"/>
      <w:marRight w:val="0"/>
      <w:marTop w:val="0"/>
      <w:marBottom w:val="0"/>
      <w:divBdr>
        <w:top w:val="none" w:sz="0" w:space="0" w:color="auto"/>
        <w:left w:val="none" w:sz="0" w:space="0" w:color="auto"/>
        <w:bottom w:val="none" w:sz="0" w:space="0" w:color="auto"/>
        <w:right w:val="none" w:sz="0" w:space="0" w:color="auto"/>
      </w:divBdr>
    </w:div>
    <w:div w:id="2107387924">
      <w:marLeft w:val="480"/>
      <w:marRight w:val="0"/>
      <w:marTop w:val="0"/>
      <w:marBottom w:val="0"/>
      <w:divBdr>
        <w:top w:val="none" w:sz="0" w:space="0" w:color="auto"/>
        <w:left w:val="none" w:sz="0" w:space="0" w:color="auto"/>
        <w:bottom w:val="none" w:sz="0" w:space="0" w:color="auto"/>
        <w:right w:val="none" w:sz="0" w:space="0" w:color="auto"/>
      </w:divBdr>
    </w:div>
    <w:div w:id="2107656173">
      <w:marLeft w:val="480"/>
      <w:marRight w:val="0"/>
      <w:marTop w:val="0"/>
      <w:marBottom w:val="0"/>
      <w:divBdr>
        <w:top w:val="none" w:sz="0" w:space="0" w:color="auto"/>
        <w:left w:val="none" w:sz="0" w:space="0" w:color="auto"/>
        <w:bottom w:val="none" w:sz="0" w:space="0" w:color="auto"/>
        <w:right w:val="none" w:sz="0" w:space="0" w:color="auto"/>
      </w:divBdr>
    </w:div>
    <w:div w:id="2107727971">
      <w:marLeft w:val="480"/>
      <w:marRight w:val="0"/>
      <w:marTop w:val="0"/>
      <w:marBottom w:val="0"/>
      <w:divBdr>
        <w:top w:val="none" w:sz="0" w:space="0" w:color="auto"/>
        <w:left w:val="none" w:sz="0" w:space="0" w:color="auto"/>
        <w:bottom w:val="none" w:sz="0" w:space="0" w:color="auto"/>
        <w:right w:val="none" w:sz="0" w:space="0" w:color="auto"/>
      </w:divBdr>
    </w:div>
    <w:div w:id="2107840709">
      <w:marLeft w:val="480"/>
      <w:marRight w:val="0"/>
      <w:marTop w:val="0"/>
      <w:marBottom w:val="0"/>
      <w:divBdr>
        <w:top w:val="none" w:sz="0" w:space="0" w:color="auto"/>
        <w:left w:val="none" w:sz="0" w:space="0" w:color="auto"/>
        <w:bottom w:val="none" w:sz="0" w:space="0" w:color="auto"/>
        <w:right w:val="none" w:sz="0" w:space="0" w:color="auto"/>
      </w:divBdr>
    </w:div>
    <w:div w:id="2109963375">
      <w:marLeft w:val="480"/>
      <w:marRight w:val="0"/>
      <w:marTop w:val="0"/>
      <w:marBottom w:val="0"/>
      <w:divBdr>
        <w:top w:val="none" w:sz="0" w:space="0" w:color="auto"/>
        <w:left w:val="none" w:sz="0" w:space="0" w:color="auto"/>
        <w:bottom w:val="none" w:sz="0" w:space="0" w:color="auto"/>
        <w:right w:val="none" w:sz="0" w:space="0" w:color="auto"/>
      </w:divBdr>
    </w:div>
    <w:div w:id="2110422013">
      <w:marLeft w:val="480"/>
      <w:marRight w:val="0"/>
      <w:marTop w:val="0"/>
      <w:marBottom w:val="0"/>
      <w:divBdr>
        <w:top w:val="none" w:sz="0" w:space="0" w:color="auto"/>
        <w:left w:val="none" w:sz="0" w:space="0" w:color="auto"/>
        <w:bottom w:val="none" w:sz="0" w:space="0" w:color="auto"/>
        <w:right w:val="none" w:sz="0" w:space="0" w:color="auto"/>
      </w:divBdr>
    </w:div>
    <w:div w:id="2112387030">
      <w:marLeft w:val="480"/>
      <w:marRight w:val="0"/>
      <w:marTop w:val="0"/>
      <w:marBottom w:val="0"/>
      <w:divBdr>
        <w:top w:val="none" w:sz="0" w:space="0" w:color="auto"/>
        <w:left w:val="none" w:sz="0" w:space="0" w:color="auto"/>
        <w:bottom w:val="none" w:sz="0" w:space="0" w:color="auto"/>
        <w:right w:val="none" w:sz="0" w:space="0" w:color="auto"/>
      </w:divBdr>
    </w:div>
    <w:div w:id="2113043238">
      <w:marLeft w:val="480"/>
      <w:marRight w:val="0"/>
      <w:marTop w:val="0"/>
      <w:marBottom w:val="0"/>
      <w:divBdr>
        <w:top w:val="none" w:sz="0" w:space="0" w:color="auto"/>
        <w:left w:val="none" w:sz="0" w:space="0" w:color="auto"/>
        <w:bottom w:val="none" w:sz="0" w:space="0" w:color="auto"/>
        <w:right w:val="none" w:sz="0" w:space="0" w:color="auto"/>
      </w:divBdr>
    </w:div>
    <w:div w:id="2114398605">
      <w:marLeft w:val="480"/>
      <w:marRight w:val="0"/>
      <w:marTop w:val="0"/>
      <w:marBottom w:val="0"/>
      <w:divBdr>
        <w:top w:val="none" w:sz="0" w:space="0" w:color="auto"/>
        <w:left w:val="none" w:sz="0" w:space="0" w:color="auto"/>
        <w:bottom w:val="none" w:sz="0" w:space="0" w:color="auto"/>
        <w:right w:val="none" w:sz="0" w:space="0" w:color="auto"/>
      </w:divBdr>
    </w:div>
    <w:div w:id="2117560697">
      <w:marLeft w:val="480"/>
      <w:marRight w:val="0"/>
      <w:marTop w:val="0"/>
      <w:marBottom w:val="0"/>
      <w:divBdr>
        <w:top w:val="none" w:sz="0" w:space="0" w:color="auto"/>
        <w:left w:val="none" w:sz="0" w:space="0" w:color="auto"/>
        <w:bottom w:val="none" w:sz="0" w:space="0" w:color="auto"/>
        <w:right w:val="none" w:sz="0" w:space="0" w:color="auto"/>
      </w:divBdr>
    </w:div>
    <w:div w:id="2117747995">
      <w:bodyDiv w:val="1"/>
      <w:marLeft w:val="0"/>
      <w:marRight w:val="0"/>
      <w:marTop w:val="0"/>
      <w:marBottom w:val="0"/>
      <w:divBdr>
        <w:top w:val="none" w:sz="0" w:space="0" w:color="auto"/>
        <w:left w:val="none" w:sz="0" w:space="0" w:color="auto"/>
        <w:bottom w:val="none" w:sz="0" w:space="0" w:color="auto"/>
        <w:right w:val="none" w:sz="0" w:space="0" w:color="auto"/>
      </w:divBdr>
    </w:div>
    <w:div w:id="2117749710">
      <w:marLeft w:val="480"/>
      <w:marRight w:val="0"/>
      <w:marTop w:val="0"/>
      <w:marBottom w:val="0"/>
      <w:divBdr>
        <w:top w:val="none" w:sz="0" w:space="0" w:color="auto"/>
        <w:left w:val="none" w:sz="0" w:space="0" w:color="auto"/>
        <w:bottom w:val="none" w:sz="0" w:space="0" w:color="auto"/>
        <w:right w:val="none" w:sz="0" w:space="0" w:color="auto"/>
      </w:divBdr>
    </w:div>
    <w:div w:id="2117942648">
      <w:marLeft w:val="480"/>
      <w:marRight w:val="0"/>
      <w:marTop w:val="0"/>
      <w:marBottom w:val="0"/>
      <w:divBdr>
        <w:top w:val="none" w:sz="0" w:space="0" w:color="auto"/>
        <w:left w:val="none" w:sz="0" w:space="0" w:color="auto"/>
        <w:bottom w:val="none" w:sz="0" w:space="0" w:color="auto"/>
        <w:right w:val="none" w:sz="0" w:space="0" w:color="auto"/>
      </w:divBdr>
    </w:div>
    <w:div w:id="2118674596">
      <w:marLeft w:val="480"/>
      <w:marRight w:val="0"/>
      <w:marTop w:val="0"/>
      <w:marBottom w:val="0"/>
      <w:divBdr>
        <w:top w:val="none" w:sz="0" w:space="0" w:color="auto"/>
        <w:left w:val="none" w:sz="0" w:space="0" w:color="auto"/>
        <w:bottom w:val="none" w:sz="0" w:space="0" w:color="auto"/>
        <w:right w:val="none" w:sz="0" w:space="0" w:color="auto"/>
      </w:divBdr>
    </w:div>
    <w:div w:id="2118720244">
      <w:marLeft w:val="480"/>
      <w:marRight w:val="0"/>
      <w:marTop w:val="0"/>
      <w:marBottom w:val="0"/>
      <w:divBdr>
        <w:top w:val="none" w:sz="0" w:space="0" w:color="auto"/>
        <w:left w:val="none" w:sz="0" w:space="0" w:color="auto"/>
        <w:bottom w:val="none" w:sz="0" w:space="0" w:color="auto"/>
        <w:right w:val="none" w:sz="0" w:space="0" w:color="auto"/>
      </w:divBdr>
    </w:div>
    <w:div w:id="2119794581">
      <w:marLeft w:val="480"/>
      <w:marRight w:val="0"/>
      <w:marTop w:val="0"/>
      <w:marBottom w:val="0"/>
      <w:divBdr>
        <w:top w:val="none" w:sz="0" w:space="0" w:color="auto"/>
        <w:left w:val="none" w:sz="0" w:space="0" w:color="auto"/>
        <w:bottom w:val="none" w:sz="0" w:space="0" w:color="auto"/>
        <w:right w:val="none" w:sz="0" w:space="0" w:color="auto"/>
      </w:divBdr>
    </w:div>
    <w:div w:id="2119983208">
      <w:marLeft w:val="480"/>
      <w:marRight w:val="0"/>
      <w:marTop w:val="0"/>
      <w:marBottom w:val="0"/>
      <w:divBdr>
        <w:top w:val="none" w:sz="0" w:space="0" w:color="auto"/>
        <w:left w:val="none" w:sz="0" w:space="0" w:color="auto"/>
        <w:bottom w:val="none" w:sz="0" w:space="0" w:color="auto"/>
        <w:right w:val="none" w:sz="0" w:space="0" w:color="auto"/>
      </w:divBdr>
    </w:div>
    <w:div w:id="2120642664">
      <w:marLeft w:val="480"/>
      <w:marRight w:val="0"/>
      <w:marTop w:val="0"/>
      <w:marBottom w:val="0"/>
      <w:divBdr>
        <w:top w:val="none" w:sz="0" w:space="0" w:color="auto"/>
        <w:left w:val="none" w:sz="0" w:space="0" w:color="auto"/>
        <w:bottom w:val="none" w:sz="0" w:space="0" w:color="auto"/>
        <w:right w:val="none" w:sz="0" w:space="0" w:color="auto"/>
      </w:divBdr>
    </w:div>
    <w:div w:id="2122217767">
      <w:marLeft w:val="480"/>
      <w:marRight w:val="0"/>
      <w:marTop w:val="0"/>
      <w:marBottom w:val="0"/>
      <w:divBdr>
        <w:top w:val="none" w:sz="0" w:space="0" w:color="auto"/>
        <w:left w:val="none" w:sz="0" w:space="0" w:color="auto"/>
        <w:bottom w:val="none" w:sz="0" w:space="0" w:color="auto"/>
        <w:right w:val="none" w:sz="0" w:space="0" w:color="auto"/>
      </w:divBdr>
    </w:div>
    <w:div w:id="2122602080">
      <w:marLeft w:val="480"/>
      <w:marRight w:val="0"/>
      <w:marTop w:val="0"/>
      <w:marBottom w:val="0"/>
      <w:divBdr>
        <w:top w:val="none" w:sz="0" w:space="0" w:color="auto"/>
        <w:left w:val="none" w:sz="0" w:space="0" w:color="auto"/>
        <w:bottom w:val="none" w:sz="0" w:space="0" w:color="auto"/>
        <w:right w:val="none" w:sz="0" w:space="0" w:color="auto"/>
      </w:divBdr>
    </w:div>
    <w:div w:id="2123913955">
      <w:marLeft w:val="480"/>
      <w:marRight w:val="0"/>
      <w:marTop w:val="0"/>
      <w:marBottom w:val="0"/>
      <w:divBdr>
        <w:top w:val="none" w:sz="0" w:space="0" w:color="auto"/>
        <w:left w:val="none" w:sz="0" w:space="0" w:color="auto"/>
        <w:bottom w:val="none" w:sz="0" w:space="0" w:color="auto"/>
        <w:right w:val="none" w:sz="0" w:space="0" w:color="auto"/>
      </w:divBdr>
    </w:div>
    <w:div w:id="2125267603">
      <w:marLeft w:val="480"/>
      <w:marRight w:val="0"/>
      <w:marTop w:val="0"/>
      <w:marBottom w:val="0"/>
      <w:divBdr>
        <w:top w:val="none" w:sz="0" w:space="0" w:color="auto"/>
        <w:left w:val="none" w:sz="0" w:space="0" w:color="auto"/>
        <w:bottom w:val="none" w:sz="0" w:space="0" w:color="auto"/>
        <w:right w:val="none" w:sz="0" w:space="0" w:color="auto"/>
      </w:divBdr>
    </w:div>
    <w:div w:id="2125270097">
      <w:marLeft w:val="480"/>
      <w:marRight w:val="0"/>
      <w:marTop w:val="0"/>
      <w:marBottom w:val="0"/>
      <w:divBdr>
        <w:top w:val="none" w:sz="0" w:space="0" w:color="auto"/>
        <w:left w:val="none" w:sz="0" w:space="0" w:color="auto"/>
        <w:bottom w:val="none" w:sz="0" w:space="0" w:color="auto"/>
        <w:right w:val="none" w:sz="0" w:space="0" w:color="auto"/>
      </w:divBdr>
    </w:div>
    <w:div w:id="2126732993">
      <w:marLeft w:val="480"/>
      <w:marRight w:val="0"/>
      <w:marTop w:val="0"/>
      <w:marBottom w:val="0"/>
      <w:divBdr>
        <w:top w:val="none" w:sz="0" w:space="0" w:color="auto"/>
        <w:left w:val="none" w:sz="0" w:space="0" w:color="auto"/>
        <w:bottom w:val="none" w:sz="0" w:space="0" w:color="auto"/>
        <w:right w:val="none" w:sz="0" w:space="0" w:color="auto"/>
      </w:divBdr>
    </w:div>
    <w:div w:id="2127772680">
      <w:marLeft w:val="480"/>
      <w:marRight w:val="0"/>
      <w:marTop w:val="0"/>
      <w:marBottom w:val="0"/>
      <w:divBdr>
        <w:top w:val="none" w:sz="0" w:space="0" w:color="auto"/>
        <w:left w:val="none" w:sz="0" w:space="0" w:color="auto"/>
        <w:bottom w:val="none" w:sz="0" w:space="0" w:color="auto"/>
        <w:right w:val="none" w:sz="0" w:space="0" w:color="auto"/>
      </w:divBdr>
    </w:div>
    <w:div w:id="2127968608">
      <w:bodyDiv w:val="1"/>
      <w:marLeft w:val="0"/>
      <w:marRight w:val="0"/>
      <w:marTop w:val="0"/>
      <w:marBottom w:val="0"/>
      <w:divBdr>
        <w:top w:val="none" w:sz="0" w:space="0" w:color="auto"/>
        <w:left w:val="none" w:sz="0" w:space="0" w:color="auto"/>
        <w:bottom w:val="none" w:sz="0" w:space="0" w:color="auto"/>
        <w:right w:val="none" w:sz="0" w:space="0" w:color="auto"/>
      </w:divBdr>
    </w:div>
    <w:div w:id="2128309364">
      <w:marLeft w:val="480"/>
      <w:marRight w:val="0"/>
      <w:marTop w:val="0"/>
      <w:marBottom w:val="0"/>
      <w:divBdr>
        <w:top w:val="none" w:sz="0" w:space="0" w:color="auto"/>
        <w:left w:val="none" w:sz="0" w:space="0" w:color="auto"/>
        <w:bottom w:val="none" w:sz="0" w:space="0" w:color="auto"/>
        <w:right w:val="none" w:sz="0" w:space="0" w:color="auto"/>
      </w:divBdr>
    </w:div>
    <w:div w:id="2128356644">
      <w:marLeft w:val="480"/>
      <w:marRight w:val="0"/>
      <w:marTop w:val="0"/>
      <w:marBottom w:val="0"/>
      <w:divBdr>
        <w:top w:val="none" w:sz="0" w:space="0" w:color="auto"/>
        <w:left w:val="none" w:sz="0" w:space="0" w:color="auto"/>
        <w:bottom w:val="none" w:sz="0" w:space="0" w:color="auto"/>
        <w:right w:val="none" w:sz="0" w:space="0" w:color="auto"/>
      </w:divBdr>
    </w:div>
    <w:div w:id="2128694483">
      <w:marLeft w:val="480"/>
      <w:marRight w:val="0"/>
      <w:marTop w:val="0"/>
      <w:marBottom w:val="0"/>
      <w:divBdr>
        <w:top w:val="none" w:sz="0" w:space="0" w:color="auto"/>
        <w:left w:val="none" w:sz="0" w:space="0" w:color="auto"/>
        <w:bottom w:val="none" w:sz="0" w:space="0" w:color="auto"/>
        <w:right w:val="none" w:sz="0" w:space="0" w:color="auto"/>
      </w:divBdr>
    </w:div>
    <w:div w:id="2129003097">
      <w:marLeft w:val="480"/>
      <w:marRight w:val="0"/>
      <w:marTop w:val="0"/>
      <w:marBottom w:val="0"/>
      <w:divBdr>
        <w:top w:val="none" w:sz="0" w:space="0" w:color="auto"/>
        <w:left w:val="none" w:sz="0" w:space="0" w:color="auto"/>
        <w:bottom w:val="none" w:sz="0" w:space="0" w:color="auto"/>
        <w:right w:val="none" w:sz="0" w:space="0" w:color="auto"/>
      </w:divBdr>
    </w:div>
    <w:div w:id="2129200650">
      <w:marLeft w:val="480"/>
      <w:marRight w:val="0"/>
      <w:marTop w:val="0"/>
      <w:marBottom w:val="0"/>
      <w:divBdr>
        <w:top w:val="none" w:sz="0" w:space="0" w:color="auto"/>
        <w:left w:val="none" w:sz="0" w:space="0" w:color="auto"/>
        <w:bottom w:val="none" w:sz="0" w:space="0" w:color="auto"/>
        <w:right w:val="none" w:sz="0" w:space="0" w:color="auto"/>
      </w:divBdr>
    </w:div>
    <w:div w:id="2129464925">
      <w:marLeft w:val="480"/>
      <w:marRight w:val="0"/>
      <w:marTop w:val="0"/>
      <w:marBottom w:val="0"/>
      <w:divBdr>
        <w:top w:val="none" w:sz="0" w:space="0" w:color="auto"/>
        <w:left w:val="none" w:sz="0" w:space="0" w:color="auto"/>
        <w:bottom w:val="none" w:sz="0" w:space="0" w:color="auto"/>
        <w:right w:val="none" w:sz="0" w:space="0" w:color="auto"/>
      </w:divBdr>
    </w:div>
    <w:div w:id="2131043800">
      <w:marLeft w:val="480"/>
      <w:marRight w:val="0"/>
      <w:marTop w:val="0"/>
      <w:marBottom w:val="0"/>
      <w:divBdr>
        <w:top w:val="none" w:sz="0" w:space="0" w:color="auto"/>
        <w:left w:val="none" w:sz="0" w:space="0" w:color="auto"/>
        <w:bottom w:val="none" w:sz="0" w:space="0" w:color="auto"/>
        <w:right w:val="none" w:sz="0" w:space="0" w:color="auto"/>
      </w:divBdr>
    </w:div>
    <w:div w:id="2132019638">
      <w:marLeft w:val="480"/>
      <w:marRight w:val="0"/>
      <w:marTop w:val="0"/>
      <w:marBottom w:val="0"/>
      <w:divBdr>
        <w:top w:val="none" w:sz="0" w:space="0" w:color="auto"/>
        <w:left w:val="none" w:sz="0" w:space="0" w:color="auto"/>
        <w:bottom w:val="none" w:sz="0" w:space="0" w:color="auto"/>
        <w:right w:val="none" w:sz="0" w:space="0" w:color="auto"/>
      </w:divBdr>
    </w:div>
    <w:div w:id="2133211467">
      <w:marLeft w:val="480"/>
      <w:marRight w:val="0"/>
      <w:marTop w:val="0"/>
      <w:marBottom w:val="0"/>
      <w:divBdr>
        <w:top w:val="none" w:sz="0" w:space="0" w:color="auto"/>
        <w:left w:val="none" w:sz="0" w:space="0" w:color="auto"/>
        <w:bottom w:val="none" w:sz="0" w:space="0" w:color="auto"/>
        <w:right w:val="none" w:sz="0" w:space="0" w:color="auto"/>
      </w:divBdr>
    </w:div>
    <w:div w:id="2133555811">
      <w:marLeft w:val="480"/>
      <w:marRight w:val="0"/>
      <w:marTop w:val="0"/>
      <w:marBottom w:val="0"/>
      <w:divBdr>
        <w:top w:val="none" w:sz="0" w:space="0" w:color="auto"/>
        <w:left w:val="none" w:sz="0" w:space="0" w:color="auto"/>
        <w:bottom w:val="none" w:sz="0" w:space="0" w:color="auto"/>
        <w:right w:val="none" w:sz="0" w:space="0" w:color="auto"/>
      </w:divBdr>
    </w:div>
    <w:div w:id="2135437522">
      <w:marLeft w:val="480"/>
      <w:marRight w:val="0"/>
      <w:marTop w:val="0"/>
      <w:marBottom w:val="0"/>
      <w:divBdr>
        <w:top w:val="none" w:sz="0" w:space="0" w:color="auto"/>
        <w:left w:val="none" w:sz="0" w:space="0" w:color="auto"/>
        <w:bottom w:val="none" w:sz="0" w:space="0" w:color="auto"/>
        <w:right w:val="none" w:sz="0" w:space="0" w:color="auto"/>
      </w:divBdr>
    </w:div>
    <w:div w:id="2135783431">
      <w:marLeft w:val="480"/>
      <w:marRight w:val="0"/>
      <w:marTop w:val="0"/>
      <w:marBottom w:val="0"/>
      <w:divBdr>
        <w:top w:val="none" w:sz="0" w:space="0" w:color="auto"/>
        <w:left w:val="none" w:sz="0" w:space="0" w:color="auto"/>
        <w:bottom w:val="none" w:sz="0" w:space="0" w:color="auto"/>
        <w:right w:val="none" w:sz="0" w:space="0" w:color="auto"/>
      </w:divBdr>
    </w:div>
    <w:div w:id="2135949445">
      <w:marLeft w:val="480"/>
      <w:marRight w:val="0"/>
      <w:marTop w:val="0"/>
      <w:marBottom w:val="0"/>
      <w:divBdr>
        <w:top w:val="none" w:sz="0" w:space="0" w:color="auto"/>
        <w:left w:val="none" w:sz="0" w:space="0" w:color="auto"/>
        <w:bottom w:val="none" w:sz="0" w:space="0" w:color="auto"/>
        <w:right w:val="none" w:sz="0" w:space="0" w:color="auto"/>
      </w:divBdr>
    </w:div>
    <w:div w:id="2136562219">
      <w:marLeft w:val="480"/>
      <w:marRight w:val="0"/>
      <w:marTop w:val="0"/>
      <w:marBottom w:val="0"/>
      <w:divBdr>
        <w:top w:val="none" w:sz="0" w:space="0" w:color="auto"/>
        <w:left w:val="none" w:sz="0" w:space="0" w:color="auto"/>
        <w:bottom w:val="none" w:sz="0" w:space="0" w:color="auto"/>
        <w:right w:val="none" w:sz="0" w:space="0" w:color="auto"/>
      </w:divBdr>
    </w:div>
    <w:div w:id="2138065857">
      <w:marLeft w:val="480"/>
      <w:marRight w:val="0"/>
      <w:marTop w:val="0"/>
      <w:marBottom w:val="0"/>
      <w:divBdr>
        <w:top w:val="none" w:sz="0" w:space="0" w:color="auto"/>
        <w:left w:val="none" w:sz="0" w:space="0" w:color="auto"/>
        <w:bottom w:val="none" w:sz="0" w:space="0" w:color="auto"/>
        <w:right w:val="none" w:sz="0" w:space="0" w:color="auto"/>
      </w:divBdr>
    </w:div>
    <w:div w:id="2138914420">
      <w:marLeft w:val="480"/>
      <w:marRight w:val="0"/>
      <w:marTop w:val="0"/>
      <w:marBottom w:val="0"/>
      <w:divBdr>
        <w:top w:val="none" w:sz="0" w:space="0" w:color="auto"/>
        <w:left w:val="none" w:sz="0" w:space="0" w:color="auto"/>
        <w:bottom w:val="none" w:sz="0" w:space="0" w:color="auto"/>
        <w:right w:val="none" w:sz="0" w:space="0" w:color="auto"/>
      </w:divBdr>
    </w:div>
    <w:div w:id="2139029533">
      <w:marLeft w:val="480"/>
      <w:marRight w:val="0"/>
      <w:marTop w:val="0"/>
      <w:marBottom w:val="0"/>
      <w:divBdr>
        <w:top w:val="none" w:sz="0" w:space="0" w:color="auto"/>
        <w:left w:val="none" w:sz="0" w:space="0" w:color="auto"/>
        <w:bottom w:val="none" w:sz="0" w:space="0" w:color="auto"/>
        <w:right w:val="none" w:sz="0" w:space="0" w:color="auto"/>
      </w:divBdr>
    </w:div>
    <w:div w:id="2141264585">
      <w:marLeft w:val="480"/>
      <w:marRight w:val="0"/>
      <w:marTop w:val="0"/>
      <w:marBottom w:val="0"/>
      <w:divBdr>
        <w:top w:val="none" w:sz="0" w:space="0" w:color="auto"/>
        <w:left w:val="none" w:sz="0" w:space="0" w:color="auto"/>
        <w:bottom w:val="none" w:sz="0" w:space="0" w:color="auto"/>
        <w:right w:val="none" w:sz="0" w:space="0" w:color="auto"/>
      </w:divBdr>
    </w:div>
    <w:div w:id="2142646912">
      <w:marLeft w:val="480"/>
      <w:marRight w:val="0"/>
      <w:marTop w:val="0"/>
      <w:marBottom w:val="0"/>
      <w:divBdr>
        <w:top w:val="none" w:sz="0" w:space="0" w:color="auto"/>
        <w:left w:val="none" w:sz="0" w:space="0" w:color="auto"/>
        <w:bottom w:val="none" w:sz="0" w:space="0" w:color="auto"/>
        <w:right w:val="none" w:sz="0" w:space="0" w:color="auto"/>
      </w:divBdr>
    </w:div>
    <w:div w:id="2142846581">
      <w:marLeft w:val="480"/>
      <w:marRight w:val="0"/>
      <w:marTop w:val="0"/>
      <w:marBottom w:val="0"/>
      <w:divBdr>
        <w:top w:val="none" w:sz="0" w:space="0" w:color="auto"/>
        <w:left w:val="none" w:sz="0" w:space="0" w:color="auto"/>
        <w:bottom w:val="none" w:sz="0" w:space="0" w:color="auto"/>
        <w:right w:val="none" w:sz="0" w:space="0" w:color="auto"/>
      </w:divBdr>
    </w:div>
    <w:div w:id="2143769637">
      <w:marLeft w:val="480"/>
      <w:marRight w:val="0"/>
      <w:marTop w:val="0"/>
      <w:marBottom w:val="0"/>
      <w:divBdr>
        <w:top w:val="none" w:sz="0" w:space="0" w:color="auto"/>
        <w:left w:val="none" w:sz="0" w:space="0" w:color="auto"/>
        <w:bottom w:val="none" w:sz="0" w:space="0" w:color="auto"/>
        <w:right w:val="none" w:sz="0" w:space="0" w:color="auto"/>
      </w:divBdr>
    </w:div>
    <w:div w:id="2144035084">
      <w:marLeft w:val="480"/>
      <w:marRight w:val="0"/>
      <w:marTop w:val="0"/>
      <w:marBottom w:val="0"/>
      <w:divBdr>
        <w:top w:val="none" w:sz="0" w:space="0" w:color="auto"/>
        <w:left w:val="none" w:sz="0" w:space="0" w:color="auto"/>
        <w:bottom w:val="none" w:sz="0" w:space="0" w:color="auto"/>
        <w:right w:val="none" w:sz="0" w:space="0" w:color="auto"/>
      </w:divBdr>
    </w:div>
    <w:div w:id="2144885989">
      <w:marLeft w:val="480"/>
      <w:marRight w:val="0"/>
      <w:marTop w:val="0"/>
      <w:marBottom w:val="0"/>
      <w:divBdr>
        <w:top w:val="none" w:sz="0" w:space="0" w:color="auto"/>
        <w:left w:val="none" w:sz="0" w:space="0" w:color="auto"/>
        <w:bottom w:val="none" w:sz="0" w:space="0" w:color="auto"/>
        <w:right w:val="none" w:sz="0" w:space="0" w:color="auto"/>
      </w:divBdr>
    </w:div>
    <w:div w:id="2145851209">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6.xml"/><Relationship Id="rId39" Type="http://schemas.openxmlformats.org/officeDocument/2006/relationships/image" Target="media/image18.emf"/><Relationship Id="rId21" Type="http://schemas.openxmlformats.org/officeDocument/2006/relationships/image" Target="media/image6.png"/><Relationship Id="rId34" Type="http://schemas.openxmlformats.org/officeDocument/2006/relationships/image" Target="media/image13.emf"/><Relationship Id="rId42" Type="http://schemas.openxmlformats.org/officeDocument/2006/relationships/header" Target="header7.xml"/><Relationship Id="rId47" Type="http://schemas.openxmlformats.org/officeDocument/2006/relationships/image" Target="media/image21.jpeg"/><Relationship Id="rId50" Type="http://schemas.openxmlformats.org/officeDocument/2006/relationships/hyperlink" Target="https://docs.google.com/spreadsheets/d/1f_qk3RYM7HyHC0gEWoWgf_D-Ue0IOB_O/edit?usp=drive_link&amp;ouid=100189832280634142958&amp;rtpof=true&amp;sd=true"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eader" Target="header8.xml"/><Relationship Id="rId53" Type="http://schemas.openxmlformats.org/officeDocument/2006/relationships/footer" Target="footer12.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0.emf"/><Relationship Id="rId44" Type="http://schemas.openxmlformats.org/officeDocument/2006/relationships/image" Target="media/image20.emf"/><Relationship Id="rId52"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footer" Target="footer8.xml"/><Relationship Id="rId35" Type="http://schemas.openxmlformats.org/officeDocument/2006/relationships/image" Target="media/image14.emf"/><Relationship Id="rId43" Type="http://schemas.openxmlformats.org/officeDocument/2006/relationships/footer" Target="footer10.xml"/><Relationship Id="rId48" Type="http://schemas.openxmlformats.org/officeDocument/2006/relationships/hyperlink" Target="https://docs.google.com/spreadsheets/d/197JpOiL-JqaZeYXR9cv7d_6SkSJ8QpwK/edit?usp=drive_link&amp;ouid=107184839115142702677&amp;rtpof=true&amp;sd=true"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footer" Target="footer11.xml"/><Relationship Id="rId20" Type="http://schemas.openxmlformats.org/officeDocument/2006/relationships/image" Target="media/image5.png"/><Relationship Id="rId41" Type="http://schemas.openxmlformats.org/officeDocument/2006/relationships/footer" Target="footer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footer" Target="footer7.xml"/><Relationship Id="rId36" Type="http://schemas.openxmlformats.org/officeDocument/2006/relationships/image" Target="media/image15.emf"/><Relationship Id="rId49"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A92720D-399C-4A1D-9660-190AB430877F}"/>
      </w:docPartPr>
      <w:docPartBody>
        <w:p w:rsidR="00C8575A" w:rsidRDefault="00137960">
          <w:r w:rsidRPr="004138BD">
            <w:rPr>
              <w:rStyle w:val="PlaceholderText"/>
            </w:rPr>
            <w:t>Click or tap here to enter text.</w:t>
          </w:r>
        </w:p>
      </w:docPartBody>
    </w:docPart>
    <w:docPart>
      <w:docPartPr>
        <w:name w:val="0A1B9B71FDBC48F58858142280CFA0B2"/>
        <w:category>
          <w:name w:val="General"/>
          <w:gallery w:val="placeholder"/>
        </w:category>
        <w:types>
          <w:type w:val="bbPlcHdr"/>
        </w:types>
        <w:behaviors>
          <w:behavior w:val="content"/>
        </w:behaviors>
        <w:guid w:val="{F807DA2F-B5D4-4483-ADA6-A684E0F7832A}"/>
      </w:docPartPr>
      <w:docPartBody>
        <w:p w:rsidR="00377D5A" w:rsidRDefault="005579A0" w:rsidP="005579A0">
          <w:pPr>
            <w:pStyle w:val="0A1B9B71FDBC48F58858142280CFA0B2"/>
          </w:pPr>
          <w:r w:rsidRPr="004138BD">
            <w:rPr>
              <w:rStyle w:val="PlaceholderText"/>
            </w:rPr>
            <w:t>Click or tap here to enter text.</w:t>
          </w:r>
        </w:p>
      </w:docPartBody>
    </w:docPart>
    <w:docPart>
      <w:docPartPr>
        <w:name w:val="7EC750D64C4F44F2B52FBB366B99DB81"/>
        <w:category>
          <w:name w:val="General"/>
          <w:gallery w:val="placeholder"/>
        </w:category>
        <w:types>
          <w:type w:val="bbPlcHdr"/>
        </w:types>
        <w:behaviors>
          <w:behavior w:val="content"/>
        </w:behaviors>
        <w:guid w:val="{D7BFA10D-2387-4B18-AC35-C539546083AC}"/>
      </w:docPartPr>
      <w:docPartBody>
        <w:p w:rsidR="00F12680" w:rsidRDefault="00F12680" w:rsidP="00F12680">
          <w:pPr>
            <w:pStyle w:val="7EC750D64C4F44F2B52FBB366B99DB81"/>
          </w:pPr>
          <w:r w:rsidRPr="004138BD">
            <w:rPr>
              <w:rStyle w:val="PlaceholderText"/>
            </w:rPr>
            <w:t>Click or tap here to enter text.</w:t>
          </w:r>
        </w:p>
      </w:docPartBody>
    </w:docPart>
    <w:docPart>
      <w:docPartPr>
        <w:name w:val="01C05E45B0DD4C598CA154EC73CA1FBB"/>
        <w:category>
          <w:name w:val="General"/>
          <w:gallery w:val="placeholder"/>
        </w:category>
        <w:types>
          <w:type w:val="bbPlcHdr"/>
        </w:types>
        <w:behaviors>
          <w:behavior w:val="content"/>
        </w:behaviors>
        <w:guid w:val="{ACA5F7B3-86AF-4138-94B4-6877B14705AF}"/>
      </w:docPartPr>
      <w:docPartBody>
        <w:p w:rsidR="00D62C53" w:rsidRDefault="00EF22BF" w:rsidP="00EF22BF">
          <w:pPr>
            <w:pStyle w:val="01C05E45B0DD4C598CA154EC73CA1FBB"/>
          </w:pPr>
          <w:r w:rsidRPr="004138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960"/>
    <w:rsid w:val="0002096F"/>
    <w:rsid w:val="00031FB5"/>
    <w:rsid w:val="00045CA4"/>
    <w:rsid w:val="00071DB6"/>
    <w:rsid w:val="00082D1F"/>
    <w:rsid w:val="000C3B44"/>
    <w:rsid w:val="000C526B"/>
    <w:rsid w:val="000D333A"/>
    <w:rsid w:val="000E119B"/>
    <w:rsid w:val="000F1910"/>
    <w:rsid w:val="00100E24"/>
    <w:rsid w:val="001141D8"/>
    <w:rsid w:val="0012440F"/>
    <w:rsid w:val="00133E50"/>
    <w:rsid w:val="0013646B"/>
    <w:rsid w:val="00137960"/>
    <w:rsid w:val="00150208"/>
    <w:rsid w:val="00161DEB"/>
    <w:rsid w:val="00173C13"/>
    <w:rsid w:val="00182E19"/>
    <w:rsid w:val="001953B5"/>
    <w:rsid w:val="001B710D"/>
    <w:rsid w:val="001E0F48"/>
    <w:rsid w:val="001F0E79"/>
    <w:rsid w:val="00225A2D"/>
    <w:rsid w:val="00235BA9"/>
    <w:rsid w:val="002445EE"/>
    <w:rsid w:val="00250C02"/>
    <w:rsid w:val="00265187"/>
    <w:rsid w:val="00283547"/>
    <w:rsid w:val="002B1EFA"/>
    <w:rsid w:val="002B79E0"/>
    <w:rsid w:val="002E0C14"/>
    <w:rsid w:val="002F2D6C"/>
    <w:rsid w:val="002F3158"/>
    <w:rsid w:val="002F361A"/>
    <w:rsid w:val="003026B6"/>
    <w:rsid w:val="00302C8B"/>
    <w:rsid w:val="00307DB7"/>
    <w:rsid w:val="00313F2A"/>
    <w:rsid w:val="00323DB4"/>
    <w:rsid w:val="00335933"/>
    <w:rsid w:val="00347325"/>
    <w:rsid w:val="00347E79"/>
    <w:rsid w:val="0035048A"/>
    <w:rsid w:val="00357702"/>
    <w:rsid w:val="00357978"/>
    <w:rsid w:val="003620A1"/>
    <w:rsid w:val="00377D5A"/>
    <w:rsid w:val="00382432"/>
    <w:rsid w:val="0038511A"/>
    <w:rsid w:val="003A1A51"/>
    <w:rsid w:val="003B29AA"/>
    <w:rsid w:val="003E35EC"/>
    <w:rsid w:val="00401755"/>
    <w:rsid w:val="004161D6"/>
    <w:rsid w:val="00430AB0"/>
    <w:rsid w:val="0044345F"/>
    <w:rsid w:val="00456077"/>
    <w:rsid w:val="004664CD"/>
    <w:rsid w:val="0047058F"/>
    <w:rsid w:val="00491A94"/>
    <w:rsid w:val="004D6366"/>
    <w:rsid w:val="004E4257"/>
    <w:rsid w:val="004F0466"/>
    <w:rsid w:val="005028F9"/>
    <w:rsid w:val="00532678"/>
    <w:rsid w:val="0055606A"/>
    <w:rsid w:val="005563F3"/>
    <w:rsid w:val="005579A0"/>
    <w:rsid w:val="005952C5"/>
    <w:rsid w:val="005A085B"/>
    <w:rsid w:val="005B2E54"/>
    <w:rsid w:val="005F041C"/>
    <w:rsid w:val="005F4BED"/>
    <w:rsid w:val="006015F4"/>
    <w:rsid w:val="006118B8"/>
    <w:rsid w:val="00613B54"/>
    <w:rsid w:val="00621079"/>
    <w:rsid w:val="00621852"/>
    <w:rsid w:val="00640C9D"/>
    <w:rsid w:val="00650540"/>
    <w:rsid w:val="00652D92"/>
    <w:rsid w:val="00654595"/>
    <w:rsid w:val="00667C32"/>
    <w:rsid w:val="00687C05"/>
    <w:rsid w:val="006A0BB5"/>
    <w:rsid w:val="006B654D"/>
    <w:rsid w:val="006E16D6"/>
    <w:rsid w:val="006E1AFA"/>
    <w:rsid w:val="006E3F44"/>
    <w:rsid w:val="006E6FA3"/>
    <w:rsid w:val="007071B2"/>
    <w:rsid w:val="00710A5B"/>
    <w:rsid w:val="007126C1"/>
    <w:rsid w:val="00724B47"/>
    <w:rsid w:val="007406D7"/>
    <w:rsid w:val="00743DF1"/>
    <w:rsid w:val="00770181"/>
    <w:rsid w:val="00786518"/>
    <w:rsid w:val="007F020F"/>
    <w:rsid w:val="0081012C"/>
    <w:rsid w:val="0084112D"/>
    <w:rsid w:val="0084237C"/>
    <w:rsid w:val="00886313"/>
    <w:rsid w:val="008A4F11"/>
    <w:rsid w:val="008B3E96"/>
    <w:rsid w:val="008C1495"/>
    <w:rsid w:val="008C54D9"/>
    <w:rsid w:val="008F3D80"/>
    <w:rsid w:val="00913E3F"/>
    <w:rsid w:val="00923024"/>
    <w:rsid w:val="00945BCC"/>
    <w:rsid w:val="00960A22"/>
    <w:rsid w:val="00971DC3"/>
    <w:rsid w:val="009A29E3"/>
    <w:rsid w:val="009B4E10"/>
    <w:rsid w:val="009C39D9"/>
    <w:rsid w:val="009C7E9A"/>
    <w:rsid w:val="009E3E5B"/>
    <w:rsid w:val="00A11E7B"/>
    <w:rsid w:val="00A12458"/>
    <w:rsid w:val="00A12499"/>
    <w:rsid w:val="00A12FD5"/>
    <w:rsid w:val="00A267FC"/>
    <w:rsid w:val="00A66266"/>
    <w:rsid w:val="00A67DEE"/>
    <w:rsid w:val="00A73F0E"/>
    <w:rsid w:val="00A76DEB"/>
    <w:rsid w:val="00A9560E"/>
    <w:rsid w:val="00AB4844"/>
    <w:rsid w:val="00AC5D77"/>
    <w:rsid w:val="00AE25DA"/>
    <w:rsid w:val="00B11A11"/>
    <w:rsid w:val="00B26633"/>
    <w:rsid w:val="00B30DD5"/>
    <w:rsid w:val="00B3495B"/>
    <w:rsid w:val="00B36EB6"/>
    <w:rsid w:val="00B37A93"/>
    <w:rsid w:val="00B5118B"/>
    <w:rsid w:val="00B74AA9"/>
    <w:rsid w:val="00B76075"/>
    <w:rsid w:val="00B9077B"/>
    <w:rsid w:val="00BB3BD2"/>
    <w:rsid w:val="00BB6EC5"/>
    <w:rsid w:val="00BD302B"/>
    <w:rsid w:val="00BD5B23"/>
    <w:rsid w:val="00BF19F7"/>
    <w:rsid w:val="00C34AB5"/>
    <w:rsid w:val="00C6704E"/>
    <w:rsid w:val="00C8575A"/>
    <w:rsid w:val="00CC07BB"/>
    <w:rsid w:val="00CC65EB"/>
    <w:rsid w:val="00CD1A73"/>
    <w:rsid w:val="00D229FE"/>
    <w:rsid w:val="00D377F1"/>
    <w:rsid w:val="00D62C53"/>
    <w:rsid w:val="00D728C4"/>
    <w:rsid w:val="00D858D1"/>
    <w:rsid w:val="00DA049D"/>
    <w:rsid w:val="00DB2F4F"/>
    <w:rsid w:val="00DE4080"/>
    <w:rsid w:val="00DF0E49"/>
    <w:rsid w:val="00DF5E03"/>
    <w:rsid w:val="00E02F29"/>
    <w:rsid w:val="00E320FC"/>
    <w:rsid w:val="00E47AF4"/>
    <w:rsid w:val="00E528EC"/>
    <w:rsid w:val="00E6018A"/>
    <w:rsid w:val="00E608C9"/>
    <w:rsid w:val="00E67163"/>
    <w:rsid w:val="00E71370"/>
    <w:rsid w:val="00E823A6"/>
    <w:rsid w:val="00EC3BBA"/>
    <w:rsid w:val="00EC62EF"/>
    <w:rsid w:val="00EE7C7B"/>
    <w:rsid w:val="00EF22BF"/>
    <w:rsid w:val="00F12680"/>
    <w:rsid w:val="00F4694B"/>
    <w:rsid w:val="00F517A7"/>
    <w:rsid w:val="00F5221A"/>
    <w:rsid w:val="00F528EC"/>
    <w:rsid w:val="00F54A7B"/>
    <w:rsid w:val="00F72CF5"/>
    <w:rsid w:val="00F85E7C"/>
    <w:rsid w:val="00F87974"/>
    <w:rsid w:val="00F909ED"/>
    <w:rsid w:val="00F92029"/>
    <w:rsid w:val="00FA22AA"/>
    <w:rsid w:val="00FB1113"/>
    <w:rsid w:val="00FB6634"/>
    <w:rsid w:val="00FC1ED5"/>
    <w:rsid w:val="00FC28A8"/>
    <w:rsid w:val="00FC32B5"/>
    <w:rsid w:val="00FE3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22BF"/>
    <w:rPr>
      <w:color w:val="666666"/>
    </w:rPr>
  </w:style>
  <w:style w:type="paragraph" w:customStyle="1" w:styleId="0A1B9B71FDBC48F58858142280CFA0B2">
    <w:name w:val="0A1B9B71FDBC48F58858142280CFA0B2"/>
    <w:rsid w:val="005579A0"/>
  </w:style>
  <w:style w:type="paragraph" w:customStyle="1" w:styleId="7EC750D64C4F44F2B52FBB366B99DB81">
    <w:name w:val="7EC750D64C4F44F2B52FBB366B99DB81"/>
    <w:rsid w:val="00F12680"/>
  </w:style>
  <w:style w:type="paragraph" w:customStyle="1" w:styleId="01C05E45B0DD4C598CA154EC73CA1FBB">
    <w:name w:val="01C05E45B0DD4C598CA154EC73CA1FBB"/>
    <w:rsid w:val="00EF2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5F7454-86FB-4903-8859-F06E46508A1F}">
  <we:reference id="wa104382081" version="1.55.1.0" store="en-US" storeType="OMEX"/>
  <we:alternateReferences>
    <we:reference id="wa104382081" version="1.55.1.0" store="en-US" storeType="OMEX"/>
  </we:alternateReferences>
  <we:properties>
    <we:property name="MENDELEY_BIBLIOGRAPHY_IS_DIRTY" value="false"/>
    <we:property name="MENDELEY_BIBLIOGRAPHY_LAST_MODIFIED" value="1760279911198"/>
    <we:property name="MENDELEY_CITATIONS" value="[{&quot;citationID&quot;:&quot;MENDELEY_CITATION_f117b141-e421-4179-a96f-b3f801286051&quot;,&quot;properties&quot;:{&quot;noteIndex&quot;:0,&quot;mode&quot;:&quot;composite&quot;},&quot;isEdited&quot;:false,&quot;manualOverride&quot;:{&quot;isManuallyOverridden&quot;:false,&quot;citeprocText&quot;:&quot;Utaberta et al. (2015)&quot;,&quot;manualOverrideText&quot;:&quot;&quot;},&quot;citationTag&quot;:&quot;MENDELEY_CITATION_v3_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&quot;,&quot;citationItems&quot;:[{&quot;displayAs&quot;:&quot;composite&quot;,&quot;label&quot;:&quot;page&quot;,&quot;id&quot;:&quot;76a72d5e-b9aa-3261-a1b1-d88971c8687f&quot;,&quot;itemData&quot;:{&quot;type&quot;:&quot;report&quot;,&quot;id&quot;:&quot;76a72d5e-b9aa-3261-a1b1-d88971c8687f&quot;,&quot;title&quot;:&quot;Journal Design + Built Critical Analysis on The Role of Mosque as An Educational Institution Within the Contemporary Muslim Society in Malaysia CRITICAL ANALYSIS ON THE ROLE OF MOSQUE AS AN EDUCATIONAL INSTITUTION WITHIN THE CONTEMPORARY MUSLIM SOCIETY IN MALAYSIA&quot;,&quot;author&quot;:[{&quot;family&quot;:&quot;Utaberta&quot;,&quot;given&quot;:&quot;Nangkula&quot;,&quot;parse-names&quot;:false,&quot;dropping-particle&quot;:&quot;&quot;,&quot;non-dropping-particle&quot;:&quot;&quot;},{&quot;family&quot;:&quot;Yin&quot;,&quot;given&quot;:&quot;Lee Cai&quot;,&quot;parse-names&quot;:false,&quot;dropping-particle&quot;:&quot;&quot;,&quot;non-dropping-particle&quot;:&quot;&quot;},{&quot;family&quot;:&quot;Usman&quot;,&quot;given&quot;:&quot;I M S&quot;,&quot;parse-names&quot;:false,&quot;dropping-particle&quot;:&quot;&quot;,&quot;non-dropping-particle&quot;:&quot;&quot;},{&quot;family&quot;:&quot;Malaysia&quot;,&quot;given&quot;:&quot;Putra&quot;,&quot;parse-names&quot;:false,&quot;dropping-particle&quot;:&quot;&quot;,&quot;non-dropping-particle&quot;:&quot;&quot;},{&quot;family&quot;:&quot;Bina&quot;,&quot;given&quot;:&quot;Jabatan Seni&quot;,&quot;parse-names&quot;:false,&quot;dropping-particle&quot;:&quot;&quot;,&quot;non-dropping-particle&quot;:&quot;&quot;},{&quot;family&quot;:&quot;Bina&quot;,&quot;given&quot;:&quot;Alam&quot;,&quot;parse-names&quot;:false,&quot;dropping-particle&quot;:&quot;&quot;,&quot;non-dropping-particle&quot;:&quot;&quot;},{&quot;family&quot;:&quot;Kejuruteraan&quot;,&quot;given&quot;:&quot;Fakulti&quot;,&quot;parse-names&quot;:false,&quot;dropping-particle&quot;:&quot;&quot;,&quot;non-dropping-particle&quot;:&quot;&quot;}],&quot;issued&quot;:{&quot;date-parts&quot;:[[2015]]},&quot;abstract&quot;:&quot;Mosque is a significant institution since the time of Prophet Muhammad (pbuh) The mosque not only plays a comprehensive role as a place of worship, community and social center but it also is an important place for learning. Unfortunately, the development of contemporary human civilization has made the role of mosque as education center to be taken over by different secular institutions. The purpose of this paper is to discuss the development of mosque as an educational center. This paper uses the method of literature survey on two different mosques in Malaysia. Thus, it aims to improve the understanding on the role of mosque as educational center in modern Malaysian society.&quot;,&quot;container-title-short&quot;:&quot;&quot;},&quot;isTemporary&quot;:false,&quot;suppress-author&quot;:false,&quot;composite&quot;:true,&quot;author-only&quot;:false}]},{&quot;citationID&quot;:&quot;MENDELEY_CITATION_3afea2d2-836c-4bf7-8cfd-90179e705637&quot;,&quot;properties&quot;:{&quot;noteIndex&quot;:0},&quot;isEdited&quot;:false,&quot;manualOverride&quot;:{&quot;isManuallyOverridden&quot;:true,&quot;citeprocText&quot;:&quot;(Peucker, 2017)&quot;,&quot;manualOverrideText&quot;:&quot;(Peucker, 2017).&quot;},&quot;citationTag&quot;:&quot;MENDELEY_CITATION_v3_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&quot;,&quot;citationItems&quot;:[{&quot;id&quot;:&quot;ba3b47ae-d076-3918-9e95-b3d897bd6f2a&quot;,&quot;itemData&quot;:{&quot;type&quot;:&quot;report&quot;,&quot;id&quot;:&quot;ba3b47ae-d076-3918-9e95-b3d897bd6f2a&quot;,&quot;title&quot;:&quot;The civic potential of Muslim community organisations for promoting social cohesion in Victoria (research report)&quot;,&quot;author&quot;:[{&quot;family&quot;:&quot;Peucker&quot;,&quot;given&quot;:&quot;Mario&quot;,&quot;parse-names&quot;:false,&quot;dropping-particle&quot;:&quot;&quot;,&quot;non-dropping-particle&quot;:&quot;&quot;}],&quot;URL&quot;:&quot;https://www.researchgate.net/publication/315707534&quot;,&quot;issued&quot;:{&quot;date-parts&quot;:[[2017]]},&quot;container-title-short&quot;:&quot;&quot;},&quot;isTemporary&quot;:false}]},{&quot;citationID&quot;:&quot;MENDELEY_CITATION_e6c4356f-3aec-4d78-8311-f9c31e0d7e48&quot;,&quot;properties&quot;:{&quot;noteIndex&quot;:0,&quot;mode&quot;:&quot;composite&quot;},&quot;isEdited&quot;:false,&quot;manualOverride&quot;:{&quot;isManuallyOverridden&quot;:false,&quot;citeprocText&quot;:&quot;Mim (2018)&quot;,&quot;manualOverrideText&quot;:&quot;&quot;},&quot;citationTag&quot;:&quot;MENDELEY_CITATION_v3_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&quot;,&quot;citationItems&quot;:[{&quot;displayAs&quot;:&quot;composite&quot;,&quot;label&quot;:&quot;page&quot;,&quot;id&quot;:&quot;7a58be3f-2010-335c-9a45-b9913b678e7f&quot;,&quot;itemData&quot;:{&quot;type&quot;:&quot;report&quot;,&quot;id&quot;:&quot;7a58be3f-2010-335c-9a45-b9913b678e7f&quot;,&quot;title&quot;:&quot;Mosque Engagement in the Community Organizing: An Empirical Study in Sri Lanka&quot;,&quot;author&quot;:[{&quot;family&quot;:&quot;Mim&quot;,&quot;given&quot;:&quot;Jazeel&quot;,&quot;parse-names&quot;:false,&quot;dropping-particle&quot;:&quot;&quot;,&quot;non-dropping-particle&quot;:&quot;&quot;}],&quot;URL&quot;:&quot;https://www.researchgate.net/publication/348298597&quot;,&quot;issued&quot;:{&quot;date-parts&quot;:[[2018]]},&quot;container-title-short&quot;:&quot;&quot;},&quot;isTemporary&quot;:false,&quot;suppress-author&quot;:false,&quot;composite&quot;:true,&quot;author-only&quot;:false}]},{&quot;citationID&quot;:&quot;MENDELEY_CITATION_760e7fa3-8aa6-4bfb-86e0-ef2adf42fd5f&quot;,&quot;properties&quot;:{&quot;noteIndex&quot;:0,&quot;mode&quot;:&quot;composite&quot;},&quot;isEdited&quot;:false,&quot;manualOverride&quot;:{&quot;isManuallyOverridden&quot;:false,&quot;citeprocText&quot;:&quot;Dyah Prameswari et al. (2025)&quot;,&quot;manualOverrideText&quot;:&quot;&quot;},&quot;citationTag&quot;:&quot;MENDELEY_CITATION_v3_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&quot;,&quot;citationItems&quot;:[{&quot;displayAs&quot;:&quot;composite&quot;,&quot;label&quot;:&quot;page&quot;,&quot;id&quot;:&quot;a6114d0a-3048-3032-9129-37a866aa6951&quot;,&quot;itemData&quot;:{&quot;type&quot;:&quot;article-journal&quot;,&quot;id&quot;:&quot;a6114d0a-3048-3032-9129-37a866aa6951&quot;,&quot;title&quot;:&quot;ANALISIS SISTEM PENGENDALIAN INTERNAL ATAS PENERIMAAN DAN \nPENGELUARAN KAS PADA MASJID JAMI’ AN-NUR JAKARTA SELATANANALISIS SISTEM PENGENDALIAN INTERNAL ATAS PENERIMAAN DAN \nPENGELUARAN KAS PADA MASJID JAMI’ AN-NUR JAKARTA SELATAN&quot;,&quot;author&quot;:[{&quot;family&quot;:&quot;Dyah Prameswari&quot;,&quot;given&quot;:&quot;Rahma&quot;,&quot;parse-names&quot;:false,&quot;dropping-particle&quot;:&quot;&quot;,&quot;non-dropping-particle&quot;:&quot;&quot;},{&quot;family&quot;:&quot;Nasution&quot;,&quot;given&quot;:&quot;Hafifah&quot;,&quot;parse-names&quot;:false,&quot;dropping-particle&quot;:&quot;&quot;,&quot;non-dropping-particle&quot;:&quot;&quot;},{&quot;family&quot;:&quot;Nindito&quot;,&quot;given&quot;:&quot;Marsellisa&quot;,&quot;parse-names&quot;:false,&quot;dropping-particle&quot;:&quot;&quot;,&quot;non-dropping-particle&quot;:&quot;&quot;},{&quot;family&quot;:&quot;Studi Akuntansi Sektor Publik&quot;,&quot;given&quot;:&quot;Program&quot;,&quot;parse-names&quot;:false,&quot;dropping-particle&quot;:&quot;&quot;,&quot;non-dropping-particle&quot;:&quot;&quot;}],&quot;DOI&quot;:&quot;10.46306/rev.v5i2&quot;,&quot;ISSN&quot;:&quot;2723-6501&quot;,&quot;issued&quot;:{&quot;date-parts&quot;:[[2025]]},&quot;container-title-short&quot;:&quot;&quot;},&quot;isTemporary&quot;:false,&quot;suppress-author&quot;:false,&quot;composite&quot;:true,&quot;author-only&quot;:false}]},{&quot;citationID&quot;:&quot;MENDELEY_CITATION_4b9b31ab-2a1b-4b08-a048-e8f99c1b101c&quot;,&quot;properties&quot;:{&quot;noteIndex&quot;:0},&quot;isEdited&quot;:false,&quot;manualOverride&quot;:{&quot;isManuallyOverridden&quot;:false,&quot;citeprocText&quot;:&quot;(Asdar et al., 2014)&quot;,&quot;manualOverrideText&quot;:&quot;&quot;},&quot;citationTag&quot;:&quot;MENDELEY_CITATION_v3_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&quot;,&quot;citationItems&quot;:[{&quot;id&quot;:&quot;70f78fc2-51a5-3d89-91e4-8e774291c87a&quot;,&quot;itemData&quot;:{&quot;type&quot;:&quot;article-journal&quot;,&quot;id&quot;:&quot;70f78fc2-51a5-3d89-91e4-8e774291c87a&quot;,&quot;title&quot;:&quot;Phenomenological Study of Financial Accountability of Mosque&quot;,&quot;author&quot;:[{&quot;family&quot;:&quot;Asdar&quot;,&quot;given&quot;:&quot;Asdar&quot;,&quot;parse-names&quot;:false,&quot;dropping-particle&quot;:&quot;&quot;,&quot;non-dropping-particle&quot;:&quot;&quot;},{&quot;family&quot;:&quot;Ludigdo&quot;,&quot;given&quot;:&quot;Unti&quot;,&quot;parse-names&quot;:false,&quot;dropping-particle&quot;:&quot;&quot;,&quot;non-dropping-particle&quot;:&quot;&quot;},{&quot;family&quot;:&quot;Widya P&quot;,&quot;given&quot;:&quot;Yeney&quot;,&quot;parse-names&quot;:false,&quot;dropping-particle&quot;:&quot;&quot;,&quot;non-dropping-particle&quot;:&quot;&quot;}],&quot;container-title&quot;:&quot;IOSR Journal of Economics and Finance&quot;,&quot;DOI&quot;:&quot;10.9790/5933-0541017&quot;,&quot;ISSN&quot;:&quot;23215925&quot;,&quot;URL&quot;:&quot;http://www.iosrjournals.org/iosr-jef/papers/Vol5-Issue4/B0541017.pdf&quot;,&quot;issued&quot;:{&quot;date-parts&quot;:[[2014]]},&quot;page&quot;:&quot;10-17&quot;,&quot;issue&quot;:&quot;4&quot;,&quot;volume&quot;:&quot;5&quot;,&quot;container-title-short&quot;:&quot;&quot;},&quot;isTemporary&quot;:false}]},{&quot;citationID&quot;:&quot;MENDELEY_CITATION_6eb37ce4-91df-4414-8103-d4f49207922c&quot;,&quot;properties&quot;:{&quot;noteIndex&quot;:0},&quot;isEdited&quot;:false,&quot;manualOverride&quot;:{&quot;isManuallyOverridden&quot;:false,&quot;citeprocText&quot;:&quot;(Siskawati et al., 2016)&quot;,&quot;manualOverrideText&quot;:&quot;&quot;},&quot;citationTag&quot;:&quot;MENDELEY_CITATION_v3_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&quot;,&quot;citationItems&quot;:[{&quot;id&quot;:&quot;40d9e46f-48ec-3303-82ea-0ea904226ce7&quot;,&quot;itemData&quot;:{&quot;type&quot;:&quot;article-journal&quot;,&quot;id&quot;:&quot;40d9e46f-48ec-3303-82ea-0ea904226ce7&quot;,&quot;title&quot;:&quot;Pemaknaan Akuntabilitas Masjid: Bagaimana Masjid dan Masyarakat Saling Memakmurkan?&quot;,&quot;author&quot;:[{&quot;family&quot;:&quot;Siskawati&quot;,&quot;given&quot;:&quot;Eka&quot;,&quot;parse-names&quot;:false,&quot;dropping-particle&quot;:&quot;&quot;,&quot;non-dropping-particle&quot;:&quot;&quot;},{&quot;family&quot;:&quot;Ferdawati&quot;,&quot;given&quot;:&quot;&quot;,&quot;parse-names&quot;:false,&quot;dropping-particle&quot;:&quot;&quot;,&quot;non-dropping-particle&quot;:&quot;&quot;},{&quot;family&quot;:&quot;Surya&quot;,&quot;given&quot;:&quot;Firman&quot;,&quot;parse-names&quot;:false,&quot;dropping-particle&quot;:&quot;&quot;,&quot;non-dropping-particle&quot;:&quot;&quot;}],&quot;container-title&quot;:&quot;Jurnal Akuntansi Multiparadigma&quot;,&quot;DOI&quot;:&quot;10.18202/jamal.2016.04.7006&quot;,&quot;ISSN&quot;:&quot;20867603&quot;,&quot;URL&quot;:&quot;http://jamal.ub.ac.id/index.php/jamal/article/view/377&quot;,&quot;issued&quot;:{&quot;date-parts&quot;:[[2016,4,1]]},&quot;issue&quot;:&quot;1&quot;,&quot;volume&quot;:&quot;7&quot;,&quot;container-title-short&quot;:&quot;&quot;},&quot;isTemporary&quot;:false}]},{&quot;citationID&quot;:&quot;MENDELEY_CITATION_04d7b5b5-3e75-42fd-9bdb-1073ed4629ab&quot;,&quot;properties&quot;:{&quot;noteIndex&quot;:0,&quot;mode&quot;:&quot;composite&quot;},&quot;isEdited&quot;:false,&quot;manualOverride&quot;:{&quot;isManuallyOverridden&quot;:false,&quot;citeprocText&quot;:&quot;Siregar et al. (2023)&quot;,&quot;manualOverrideText&quot;:&quot;&quot;},&quot;citationTag&quot;:&quot;MENDELEY_CITATION_v3_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&quot;,&quot;citationItems&quot;:[{&quot;displayAs&quot;:&quot;composite&quot;,&quot;label&quot;:&quot;page&quot;,&quot;id&quot;:&quot;bd51a557-59c4-37b3-b6d3-c057948b6e52&quot;,&quot;itemData&quot;:{&quot;type&quot;:&quot;article-journal&quot;,&quot;id&quot;:&quot;bd51a557-59c4-37b3-b6d3-c057948b6e52&quot;,&quot;title&quot;:&quot;Accountability and Financial Management of Mosques Based on ISAK 35 Concerning Financial Reporting of Non-Profit Organizations: Case Study at Al-Ikhlas Mosque&quot;,&quot;author&quot;:[{&quot;family&quot;:&quot;Siregar&quot;,&quot;given&quot;:&quot;Dhetia Putri&quot;,&quot;parse-names&quot;:false,&quot;dropping-particle&quot;:&quot;&quot;,&quot;non-dropping-particle&quot;:&quot;&quot;},{&quot;family&quot;:&quot;Soemitra&quot;,&quot;given&quot;:&quot;Andri&quot;,&quot;parse-names&quot;:false,&quot;dropping-particle&quot;:&quot;&quot;,&quot;non-dropping-particle&quot;:&quot;&quot;},{&quot;family&quot;:&quot;Nasution&quot;,&quot;given&quot;:&quot;Juliana&quot;,&quot;parse-names&quot;:false,&quot;dropping-particle&quot;:&quot;&quot;,&quot;non-dropping-particle&quot;:&quot;&quot;}],&quot;container-title&quot;:&quot;Journal of Business Management and Economic Development&quot;,&quot;DOI&quot;:&quot;10.59653/jbmed.v1i03.212&quot;,&quot;issued&quot;:{&quot;date-parts&quot;:[[2023,9,6]]},&quot;page&quot;:&quot;505-509&quot;,&quot;abstract&quot;:&quot;This study aims to find out how accountability for financial management exists at the Al-Ikhlas mosque and to find out how it conforms to ISAK 35 regarding financial reporting of non-profit organizations. The method used in this research is descriptive qualitative research method. Data collection techniques used are observation, interviews, and documentation. According to ISAK 35, the financial statements of non-profit entities include statements of financial position, statements of comprehensive income, statements of cash flows and notes to financial statements. With good cash management, we can provide information to donors and other interested parties. The results of this study indicate that financial management at the Al-Ikhlas Mosque is still not in accordance with ISAK 35 standards, and the recording carried out by mosque administrators is still simple, namely recording income and expenses which are presented every Friday manually. The accountability process, which in this case is the process of disclosing to the congregation, is still not maximally detailed, only conveying the amount of income and expenses without clear details. Even so, the mosque parties have tried to make the best possible disclosure. This is because the management of the mosque does not know the financial recording system based on ISAK 35.&quot;,&quot;publisher&quot;:&quot;PT. Riset Press International&quot;,&quot;issue&quot;:&quot;03&quot;,&quot;volume&quot;:&quot;1&quot;,&quot;container-title-short&quot;:&quot;&quot;},&quot;isTemporary&quot;:false,&quot;suppress-author&quot;:false,&quot;composite&quot;:true,&quot;author-only&quot;:false}]},{&quot;citationID&quot;:&quot;MENDELEY_CITATION_39eaf8f0-fad5-402f-bc3b-429610f5c483&quot;,&quot;properties&quot;:{&quot;noteIndex&quot;:0,&quot;mode&quot;:&quot;composite&quot;},&quot;isEdited&quot;:false,&quot;manualOverride&quot;:{&quot;isManuallyOverridden&quot;:false,&quot;citeprocText&quot;:&quot;asmarita et al. (2022)&quot;,&quot;manualOverrideText&quot;:&quot;&quot;},&quot;citationTag&quot;:&quot;MENDELEY_CITATION_v3_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&quot;,&quot;citationItems&quot;:[{&quot;displayAs&quot;:&quot;composite&quot;,&quot;label&quot;:&quot;page&quot;,&quot;id&quot;:&quot;3b284f44-eaba-37e9-8804-16599a43025f&quot;,&quot;itemData&quot;:{&quot;type&quot;:&quot;article-journal&quot;,&quot;id&quot;:&quot;3b284f44-eaba-37e9-8804-16599a43025f&quot;,&quot;title&quot;:&quot;Analysis of the Application of PSAK No.45 Concerning Financial\nReporting of Non-Profit Organizations in Achieving Transparency and\nAccountability (Case Study of At-Taqwa Great Mosque, Miftahul Jannah Mosque,\nAnnasuha Mosque, Baitul Atieq Mosque, and Bengkulu City An-Nur Mosque)&quot;,&quot;author&quot;:[{&quot;family&quot;:&quot;asmarita&quot;,&quot;given&quot;:&quot;deva&quot;,&quot;parse-names&quot;:false,&quot;dropping-particle&quot;:&quot;&quot;,&quot;non-dropping-particle&quot;:&quot;&quot;},{&quot;family&quot;:&quot;wagini&quot;,&quot;given&quot;:&quot;&quot;,&quot;parse-names&quot;:false,&quot;dropping-particle&quot;:&quot;&quot;,&quot;non-dropping-particle&quot;:&quot;&quot;},{&quot;family&quot;:&quot;yanti&quot;,&quot;given&quot;:&quot;rina trisna&quot;,&quot;parse-names&quot;:false,&quot;dropping-particle&quot;:&quot;&quot;,&quot;non-dropping-particle&quot;:&quot;&quot;}],&quot;issued&quot;:{&quot;date-parts&quot;:[[2022]]},&quot;container-title-short&quot;:&quot;&quot;},&quot;isTemporary&quot;:false,&quot;suppress-author&quot;:false,&quot;composite&quot;:true,&quot;author-only&quot;:false}]},{&quot;citationID&quot;:&quot;MENDELEY_CITATION_360109fd-6b14-4554-942a-e1fce93fb101&quot;,&quot;properties&quot;:{&quot;noteIndex&quot;:0},&quot;isEdited&quot;:false,&quot;manualOverride&quot;:{&quot;isManuallyOverridden&quot;:false,&quot;citeprocText&quot;:&quot;(Purba &amp;#38; Siregar, 2021)&quot;,&quot;manualOverrideText&quot;:&quot;&quot;},&quot;citationTag&quot;:&quot;MENDELEY_CITATION_v3_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&quot;,&quot;citationItems&quot;:[{&quot;id&quot;:&quot;24ab2534-73e0-3326-aba0-007617cf6bd0&quot;,&quot;itemData&quot;:{&quot;type&quot;:&quot;article-journal&quot;,&quot;id&quot;:&quot;24ab2534-73e0-3326-aba0-007617cf6bd0&quot;,&quot;title&quot;:&quot;Penyajian Laporan Keuangan Entitas Berorientasi Non Laba Berdasarkan ISAK 35 Pada Gereja HKBP Km 55&quot;,&quot;author&quot;:[{&quot;family&quot;:&quot;Purba&quot;,&quot;given&quot;:&quot;Sahala&quot;,&quot;parse-names&quot;:false,&quot;dropping-particle&quot;:&quot;&quot;,&quot;non-dropping-particle&quot;:&quot;&quot;},{&quot;family&quot;:&quot;Siregar&quot;,&quot;given&quot;:&quot;Andro&quot;,&quot;parse-names&quot;:false,&quot;dropping-particle&quot;:&quot;&quot;,&quot;non-dropping-particle&quot;:&quot;&quot;}],&quot;ISSN&quot;:&quot;2614-8870&quot;,&quot;URL&quot;:&quot;http://journal.stekom.ac.id/index.php/kompakpage308&quot;,&quot;issued&quot;:{&quot;date-parts&quot;:[[2021]]},&quot;page&quot;:&quot;308-339&quot;,&quot;abstract&quot;:&quot;This journal discusses the presentation of financial statements on non-profit entities. Initially, non-profit entities presented financial statements based on PSAK 45 which was later changed to ISAK 35. One of the non-profit entities included in the church, the most important aspect of which was financial accountability. Good accountability is obtained from generally accepted accounting standards. The purpose of this journal is to find out the presentation of financial statements based on the implementation of ISAK 35 which began on January 1, 2020. The object of this paper is the presentation of the financial statements of the HKBP KM 55 Church. The data were collected through a series of interviews and observations. The financial statements that will be produced are statements of financial position, statements of comprehensive income, statements of cash flows and notes to financial statements.&quot;,&quot;issue&quot;:&quot;2&quot;,&quot;volume&quot;:&quot;14&quot;,&quot;container-title-short&quot;:&quot;&quot;},&quot;isTemporary&quot;:false}]},{&quot;citationID&quot;:&quot;MENDELEY_CITATION_fab09ab2-41ac-478b-8bd3-c3a7fd546e7b&quot;,&quot;properties&quot;:{&quot;noteIndex&quot;:0,&quot;mode&quot;:&quot;composite&quot;},&quot;isEdited&quot;:false,&quot;manualOverride&quot;:{&quot;isManuallyOverridden&quot;:false,&quot;citeprocText&quot;:&quot;Ortega-Rodríguez et al. (2020)&quot;,&quot;manualOverrideText&quot;:&quot;&quot;},&quot;citationTag&quot;:&quot;MENDELEY_CITATION_v3_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&quot;,&quot;citationItems&quot;:[{&quot;displayAs&quot;:&quot;composite&quot;,&quot;label&quot;:&quot;page&quot;,&quot;id&quot;:&quot;7266e5c5-1db7-3e63-920c-bc60775e3bd7&quot;,&quot;itemData&quot;:{&quot;type&quot;:&quot;article&quot;,&quot;id&quot;:&quot;7266e5c5-1db7-3e63-920c-bc60775e3bd7&quot;,&quot;title&quot;:&quot;Transparency as a key element in accountability in non-profit organizations: A systematic literature review&quot;,&quot;author&quot;:[{&quot;family&quot;:&quot;Ortega-Rodríguez&quot;,&quot;given&quot;:&quot;Cristina&quot;,&quot;parse-names&quot;:false,&quot;dropping-particle&quot;:&quot;&quot;,&quot;non-dropping-particle&quot;:&quot;&quot;},{&quot;family&quot;:&quot;Licerán-Gutiérrez&quot;,&quot;given&quot;:&quot;Ana&quot;,&quot;parse-names&quot;:false,&quot;dropping-particle&quot;:&quot;&quot;,&quot;non-dropping-particle&quot;:&quot;&quot;},{&quot;family&quot;:&quot;Moreno-Albarracín&quot;,&quot;given&quot;:&quot;Antonio Luis&quot;,&quot;parse-names&quot;:false,&quot;dropping-particle&quot;:&quot;&quot;,&quot;non-dropping-particle&quot;:&quot;&quot;}],&quot;container-title&quot;:&quot;Sustainability (Switzerland)&quot;,&quot;DOI&quot;:&quot;10.3390/su12145834&quot;,&quot;ISSN&quot;:&quot;20711050&quot;,&quot;issued&quot;:{&quot;date-parts&quot;:[[2020,7,1]]},&quot;abstract&quot;:&quot;The purpose of this article is to present a framework to understand transparency in the third sector and then to explore the main research streams regarding the disclosure of information and accountability by conducting a systematic literature review on the antecedents and dimensions of the transparency of information disclosed by non-profit organizations (NPOs). The essential questions of this work are addressed from an international perspective. In particular, we explore three research questions: (1) why should NPOs disclose transparent information to stakeholders? (2) Why do not all NPOs disclose transparent information? (3) What means do NPOs use to disclose transparent information? Our results highlight the lack of transparency legislation in the third sector, leading NPOs to adopt the voluntary disclosure of information policies to improve the perceived credibility of these entities by their stakeholders. In conclusion, our study highlights the importance of developing a systematic body of knowledge regarding the situation of transparent, voluntary information disclosure in the sector. Moreover, the Sustainable Development Goals promulgated by the United Nations place a high value on transparency for the accountability of institutions. To achieve sustainable development, both peace and the governance of institutions are needed. Reducing corruption and promoting transparency are among the goals which should be reached to achieve social sustainability.&quot;,&quot;publisher&quot;:&quot;MDPI&quot;,&quot;issue&quot;:&quot;14&quot;,&quot;volume&quot;:&quot;12&quot;,&quot;container-title-short&quot;:&quot;&quot;},&quot;isTemporary&quot;:false,&quot;suppress-author&quot;:false,&quot;composite&quot;:true,&quot;author-only&quot;:false}]},{&quot;citationID&quot;:&quot;MENDELEY_CITATION_98de4b2b-3a24-4934-a06a-d9f9301dc0ae&quot;,&quot;properties&quot;:{&quot;noteIndex&quot;:0,&quot;mode&quot;:&quot;composite&quot;},&quot;isEdited&quot;:false,&quot;manualOverride&quot;:{&quot;isManuallyOverridden&quot;:false,&quot;citeprocText&quot;:&quot;Ibrahim (2018)&quot;,&quot;manualOverrideText&quot;:&quot;&quot;},&quot;citationItems&quot;:[{&quot;displayAs&quot;:&quot;composite&quot;,&quot;label&quot;:&quot;page&quot;,&quot;id&quot;:&quot;21726c0f-1d1b-366d-9375-59a32f2dcb6e&quot;,&quot;itemData&quot;:{&quot;type&quot;:&quot;article-journal&quot;,&quot;id&quot;:&quot;21726c0f-1d1b-366d-9375-59a32f2dcb6e&quot;,&quot;title&quot;:&quot;Akuntabilitas dan Transparansi Pengelolaan Keuangan Masjid Di Kota Banda Aceh&quot;,&quot;author&quot;:[{&quot;family&quot;:&quot;Ibrahim&quot;,&quot;given&quot;:&quot;Ridwan&quot;,&quot;parse-names&quot;:false,&quot;dropping-particle&quot;:&quot;&quot;,&quot;non-dropping-particle&quot;:&quot;&quot;}],&quot;container-title&quot;:&quot;Jurnal Ilmiah Mahasiswa Ekonomi Akuntansi&quot;,&quot;ISSN&quot;:&quot;2581-1002&quot;,&quot;issued&quot;:{&quot;date-parts&quot;:[[2018]]},&quot;page&quot;:&quot;111-119&quot;,&quot;issue&quot;:&quot;1&quot;,&quot;volume&quot;:&quot;3&quot;,&quot;container-title-short&quot;:&quot;&quot;},&quot;isTemporary&quot;:false,&quot;suppress-author&quot;:false,&quot;composite&quot;:true,&quot;author-only&quot;:false}],&quot;citationTag&quot;:&quot;MENDELEY_CITATION_v3_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&quot;},{&quot;citationID&quot;:&quot;MENDELEY_CITATION_61ed13db-2e69-4a01-87ef-8d6afcb9bfba&quot;,&quot;properties&quot;:{&quot;noteIndex&quot;:0},&quot;isEdited&quot;:false,&quot;manualOverride&quot;:{&quot;isManuallyOverridden&quot;:true,&quot;citeprocText&quot;:&quot;(Mardiasmo, 2021)&quot;,&quot;manualOverrideText&quot;:&quot;(Mardiasmo, 2021).&quot;},&quot;citationTag&quot;:&quot;MENDELEY_CITATION_v3_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&quot;,&quot;citationItems&quot;:[{&quot;id&quot;:&quot;2290e9d5-05ca-33aa-8499-e4e9b1ee9a2e&quot;,&quot;itemData&quot;:{&quot;type&quot;:&quot;book&quot;,&quot;id&quot;:&quot;2290e9d5-05ca-33aa-8499-e4e9b1ee9a2e&quot;,&quot;title&quot;:&quot;Akuntansi sektor publik-edisi terbaru&quot;,&quot;author&quot;:[{&quot;family&quot;:&quot;Mardiasmo&quot;,&quot;given&quot;:&quot;M B A&quot;,&quot;parse-names&quot;:false,&quot;dropping-particle&quot;:&quot;&quot;,&quot;non-dropping-particle&quot;:&quot;&quot;}],&quot;ISBN&quot;:&quot;9792969721&quot;,&quot;issued&quot;:{&quot;date-parts&quot;:[[2021]]},&quot;publisher&quot;:&quot;Penerbit Andi&quot;,&quot;container-title-short&quot;:&quot;&quot;},&quot;isTemporary&quot;:false}]},{&quot;citationID&quot;:&quot;MENDELEY_CITATION_4806d807-a6db-4c24-9e8a-1c6c5d21915f&quot;,&quot;properties&quot;:{&quot;noteIndex&quot;:0,&quot;mode&quot;:&quot;composite&quot;},&quot;isEdited&quot;:false,&quot;manualOverride&quot;:{&quot;isManuallyOverridden&quot;:false,&quot;citeprocText&quot;:&quot;Damin &amp;#38; Mustaqim (2021)&quot;,&quot;manualOverrideText&quot;:&quot;&quot;},&quot;citationTag&quot;:&quot;MENDELEY_CITATION_v3_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&quot;,&quot;citationItems&quot;:[{&quot;displayAs&quot;:&quot;composite&quot;,&quot;label&quot;:&quot;page&quot;,&quot;id&quot;:&quot;dba897df-e297-385d-a344-236b63697fb5&quot;,&quot;itemData&quot;:{&quot;type&quot;:&quot;article-journal&quot;,&quot;id&quot;:&quot;dba897df-e297-385d-a344-236b63697fb5&quot;,&quot;title&quot;:&quot;AKUNTABILITAS PENGELOLAAN KEUANGAN MASJID MELALUI PENDEKATAN FENOMENOLOGI&quot;,&quot;author&quot;:[{&quot;family&quot;:&quot;Damin&quot;,&quot;given&quot;:&quot;Modesta&quot;,&quot;parse-names&quot;:false,&quot;dropping-particle&quot;:&quot;&quot;,&quot;non-dropping-particle&quot;:&quot;&quot;},{&quot;family&quot;:&quot;Mustaqim&quot;,&quot;given&quot;:&quot;Fariz&quot;,&quot;parse-names&quot;:false,&quot;dropping-particle&quot;:&quot;&quot;,&quot;non-dropping-particle&quot;:&quot;&quot;}],&quot;container-title&quot;:&quot;ENTRIES&quot;,&quot;issued&quot;:{&quot;date-parts&quot;:[[2021]]},&quot;page&quot;:&quot;276-288&quot;,&quot;issue&quot;:&quot;2&quot;,&quot;volume&quot;:&quot;3&quot;,&quot;container-title-short&quot;:&quot;&quot;},&quot;isTemporary&quot;:false,&quot;suppress-author&quot;:false,&quot;composite&quot;:true,&quot;author-only&quot;:false}]},{&quot;citationID&quot;:&quot;MENDELEY_CITATION_a35cba2a-8673-4c45-a1d3-c43ae3cb165b&quot;,&quot;properties&quot;:{&quot;noteIndex&quot;:0},&quot;isEdited&quot;:false,&quot;manualOverride&quot;:{&quot;isManuallyOverridden&quot;:false,&quot;citeprocText&quot;:&quot;(Wicaksono, 2021)&quot;,&quot;manualOverrideText&quot;:&quot;&quot;},&quot;citationTag&quot;:&quot;MENDELEY_CITATION_v3_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&quot;,&quot;citationItems&quot;:[{&quot;id&quot;:&quot;d8b3f0db-6c49-3cc3-be82-24dabfab130f&quot;,&quot;itemData&quot;:{&quot;type&quot;:&quot;report&quot;,&quot;id&quot;:&quot;d8b3f0db-6c49-3cc3-be82-24dabfab130f&quot;,&quot;title&quot;:&quot;Akuntabilitas Organisasi Sektor Publik&quot;,&quot;author&quot;:[{&quot;family&quot;:&quot;Wicaksono&quot;,&quot;given&quot;:&quot;Kristian Widya&quot;,&quot;parse-names&quot;:false,&quot;dropping-particle&quot;:&quot;&quot;,&quot;non-dropping-particle&quot;:&quot;&quot;}],&quot;issued&quot;:{&quot;date-parts&quot;:[[2021]]},&quot;container-title-short&quot;:&quot;&quot;},&quot;isTemporary&quot;:false}]},{&quot;citationID&quot;:&quot;MENDELEY_CITATION_fbc27c0a-4f5f-47d3-a2d2-17994c5ab326&quot;,&quot;properties&quot;:{&quot;noteIndex&quot;:0},&quot;isEdited&quot;:false,&quot;manualOverride&quot;:{&quot;isManuallyOverridden&quot;:false,&quot;citeprocText&quot;:&quot;(Mardiasmo, 2021)&quot;,&quot;manualOverrideText&quot;:&quot;&quot;},&quot;citationTag&quot;:&quot;MENDELEY_CITATION_v3_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&quot;,&quot;citationItems&quot;:[{&quot;id&quot;:&quot;2290e9d5-05ca-33aa-8499-e4e9b1ee9a2e&quot;,&quot;itemData&quot;:{&quot;type&quot;:&quot;book&quot;,&quot;id&quot;:&quot;2290e9d5-05ca-33aa-8499-e4e9b1ee9a2e&quot;,&quot;title&quot;:&quot;Akuntansi sektor publik-edisi terbaru&quot;,&quot;author&quot;:[{&quot;family&quot;:&quot;Mardiasmo&quot;,&quot;given&quot;:&quot;M B A&quot;,&quot;parse-names&quot;:false,&quot;dropping-particle&quot;:&quot;&quot;,&quot;non-dropping-particle&quot;:&quot;&quot;}],&quot;ISBN&quot;:&quot;9792969721&quot;,&quot;issued&quot;:{&quot;date-parts&quot;:[[2021]]},&quot;publisher&quot;:&quot;Penerbit Andi&quot;,&quot;container-title-short&quot;:&quot;&quot;},&quot;isTemporary&quot;:false}]},{&quot;citationID&quot;:&quot;MENDELEY_CITATION_66d25797-e429-40d1-95fa-512373ae95b6&quot;,&quot;properties&quot;:{&quot;noteIndex&quot;:0},&quot;isEdited&quot;:false,&quot;manualOverride&quot;:{&quot;isManuallyOverridden&quot;:false,&quot;citeprocText&quot;:&quot;(Amalia, 2021)&quot;,&quot;manualOverrideText&quot;:&quot;&quot;},&quot;citationTag&quot;:&quot;MENDELEY_CITATION_v3_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&quot;,&quot;citationItems&quot;:[{&quot;id&quot;:&quot;d682e177-56e5-3f7f-9b09-c6571cfdb697&quot;,&quot;itemData&quot;:{&quot;type&quot;:&quot;article-journal&quot;,&quot;id&quot;:&quot;d682e177-56e5-3f7f-9b09-c6571cfdb697&quot;,&quot;title&quot;:&quot;PENGARUH AKUNTABILITAS, TRANSPARANSI, DAN KUALITAS PELAYANAN TERHADAP MINAT \nMUZAKI MEMBAYAR ZAKAT (STUDI PADA LAZ SURABAYA)&quot;,&quot;author&quot;:[{&quot;family&quot;:&quot;Amalia&quot;,&quot;given&quot;:&quot;&quot;,&quot;parse-names&quot;:false,&quot;dropping-particle&quot;:&quot;&quot;,&quot;non-dropping-particle&quot;:&quot;&quot;}],&quot;issued&quot;:{&quot;date-parts&quot;:[[2021]]},&quot;container-title-short&quot;:&quot;&quot;},&quot;isTemporary&quot;:false}]},{&quot;citationID&quot;:&quot;MENDELEY_CITATION_e43e56fb-8a8d-4464-91c5-5f6f9cf8b479&quot;,&quot;properties&quot;:{&quot;noteIndex&quot;:0},&quot;isEdited&quot;:false,&quot;manualOverride&quot;:{&quot;isManuallyOverridden&quot;:false,&quot;citeprocText&quot;:&quot;(Rusrina, 2021)&quot;,&quot;manualOverrideText&quot;:&quot;&quot;},&quot;citationTag&quot;:&quot;MENDELEY_CITATION_v3_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&quot;,&quot;citationItems&quot;:[{&quot;id&quot;:&quot;3b3b7873-f128-367f-ae2e-1d3d770e8976&quot;,&quot;itemData&quot;:{&quot;type&quot;:&quot;report&quot;,&quot;id&quot;:&quot;3b3b7873-f128-367f-ae2e-1d3d770e8976&quot;,&quot;title&quot;:&quot;Pengaruh Nilai-Nilai Transparansi dan Akuntabilitas terhadap The Effect of the Values of Transparency and Accountability on Public Sector Financial Management at the Regional Revenue Agency of South Sulawesi Province&quot;,&quot;author&quot;:[{&quot;family&quot;:&quot;Rusrina&quot;,&quot;given&quot;:&quot;Ririn&quot;,&quot;parse-names&quot;:false,&quot;dropping-particle&quot;:&quot;&quot;,&quot;non-dropping-particle&quot;:&quot;&quot;}],&quot;issued&quot;:{&quot;date-parts&quot;:[[2021]]},&quot;container-title-short&quot;:&quot;&quot;},&quot;isTemporary&quot;:false}]},{&quot;citationID&quot;:&quot;MENDELEY_CITATION_9fd71a15-dd12-4b42-b4dd-c39496c560d0&quot;,&quot;properties&quot;:{&quot;noteIndex&quot;:0},&quot;isEdited&quot;:false,&quot;manualOverride&quot;:{&quot;isManuallyOverridden&quot;:true,&quot;citeprocText&quot;:&quot;(Standar et al., 2018)&quot;,&quot;manualOverrideText&quot;:&quot;(Ikatan Akuntan Indonesia, 2018)&quot;},&quot;citationTag&quot;:&quot;MENDELEY_CITATION_v3_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&quot;,&quot;citationItems&quot;:[{&quot;id&quot;:&quot;a52a7003-eddb-3d88-abf3-a676cd972c56&quot;,&quot;itemData&quot;:{&quot;type&quot;:&quot;report&quot;,&quot;id&quot;:&quot;a52a7003-eddb-3d88-abf3-a676cd972c56&quot;,&quot;title&quot;:&quot;Draf Eksposur ini diterbitkan oleh ISAK 35&quot;,&quot;author&quot;:[{&quot;family&quot;:&quot;Standar&quot;,&quot;given&quot;:&quot;Dewan&quot;,&quot;parse-names&quot;:false,&quot;dropping-particle&quot;:&quot;&quot;,&quot;non-dropping-particle&quot;:&quot;&quot;},{&quot;family&quot;:&quot;Keuangan&quot;,&quot;given&quot;:&quot;Akuntansi&quot;,&quot;parse-names&quot;:false,&quot;dropping-particle&quot;:&quot;&quot;,&quot;non-dropping-particle&quot;:&quot;&quot;},{&quot;family&quot;:&quot;Akuntan Indonesia&quot;,&quot;given&quot;:&quot;Ikatan&quot;,&quot;parse-names&quot;:false,&quot;dropping-particle&quot;:&quot;&quot;,&quot;non-dropping-particle&quot;:&quot;&quot;},{&quot;family&quot;:&quot;Laporan&quot;,&quot;given&quot;:&quot;Penyajian&quot;,&quot;parse-names&quot;:false,&quot;dropping-particle&quot;:&quot;&quot;,&quot;non-dropping-particle&quot;:&quot;&quot;},{&quot;family&quot;:&quot;Entitas Berorientasi&quot;,&quot;given&quot;:&quot;Keuangan&quot;,&quot;parse-names&quot;:false,&quot;dropping-particle&quot;:&quot;&quot;,&quot;non-dropping-particle&quot;:&quot;&quot;}],&quot;issued&quot;:{&quot;date-parts&quot;:[[2018]]},&quot;container-title-short&quot;:&quot;&quot;},&quot;isTemporary&quot;:false,&quot;suppress-author&quot;:false,&quot;composite&quot;:false,&quot;author-only&quot;:false}]},{&quot;citationID&quot;:&quot;MENDELEY_CITATION_2c135d24-848f-44ad-b87d-8e0f90e20dcb&quot;,&quot;properties&quot;:{&quot;noteIndex&quot;:0,&quot;mode&quot;:&quot;composite&quot;},&quot;isEdited&quot;:false,&quot;manualOverride&quot;:{&quot;isManuallyOverridden&quot;:false,&quot;citeprocText&quot;:&quot;Dwikasmanto (2020)&quot;,&quot;manualOverrideText&quot;:&quot;&quot;},&quot;citationTag&quot;:&quot;MENDELEY_CITATION_v3_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&quot;,&quot;citationItems&quot;:[{&quot;displayAs&quot;:&quot;composite&quot;,&quot;label&quot;:&quot;page&quot;,&quot;id&quot;:&quot;43654206-5421-360f-8e48-3d0ca28e10a5&quot;,&quot;itemData&quot;:{&quot;type&quot;:&quot;article-journal&quot;,&quot;id&quot;:&quot;43654206-5421-360f-8e48-3d0ca28e10a5&quot;,&quot;title&quot;:&quot;2020-PENYUSUNAN LAPORAN KEUANGAN  MASJID NURUL IMAN AL-HIDAYAH DESA BARUMANIS BERDASARKAN ISAK  35&quot;,&quot;author&quot;:[{&quot;family&quot;:&quot;Dwikasmanto&quot;,&quot;given&quot;:&quot;Yunus&quot;,&quot;parse-names&quot;:false,&quot;dropping-particle&quot;:&quot;&quot;,&quot;non-dropping-particle&quot;:&quot;&quot;}],&quot;issued&quot;:{&quot;date-parts&quot;:[[2020]]},&quot;container-title-short&quot;:&quot;&quot;},&quot;isTemporary&quot;:false,&quot;suppress-author&quot;:false,&quot;composite&quot;:true,&quot;author-only&quot;:false}]},{&quot;citationID&quot;:&quot;MENDELEY_CITATION_3bb8d445-a907-4f56-927b-c4eff8a05775&quot;,&quot;properties&quot;:{&quot;noteIndex&quot;:0,&quot;mode&quot;:&quot;composite&quot;},&quot;isEdited&quot;:false,&quot;manualOverride&quot;:{&quot;isManuallyOverridden&quot;:false,&quot;citeprocText&quot;:&quot;Octisari et al. (2021)&quot;,&quot;manualOverrideText&quot;:&quot;&quot;},&quot;citationTag&quot;:&quot;MENDELEY_CITATION_v3_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&quot;,&quot;citationItems&quot;:[{&quot;displayAs&quot;:&quot;composite&quot;,&quot;label&quot;:&quot;page&quot;,&quot;id&quot;:&quot;0141fff6-3293-3550-bc3f-62c99f63215f&quot;,&quot;itemData&quot;:{&quot;type&quot;:&quot;article-journal&quot;,&quot;id&quot;:&quot;0141fff6-3293-3550-bc3f-62c99f63215f&quot;,&quot;title&quot;:&quot;Akuntabilitas Masjid Berdasarkan Isak 35 di Wilayah Kecamatan Kedungbanteng, Kabupaten Banyumas&quot;,&quot;author&quot;:[{&quot;family&quot;:&quot;Octisari&quot;,&quot;given&quot;:&quot;Sully Kemala&quot;,&quot;parse-names&quot;:false,&quot;dropping-particle&quot;:&quot;&quot;,&quot;non-dropping-particle&quot;:&quot;&quot;},{&quot;family&quot;:&quot;Murdijaningsih&quot;,&quot;given&quot;:&quot;Tjahjani&quot;,&quot;parse-names&quot;:false,&quot;dropping-particle&quot;:&quot;&quot;,&quot;non-dropping-particle&quot;:&quot;&quot;},{&quot;family&quot;:&quot;Suworo&quot;,&quot;given&quot;:&quot;Haina Idam&quot;,&quot;parse-names&quot;:false,&quot;dropping-particle&quot;:&quot;&quot;,&quot;non-dropping-particle&quot;:&quot;&quot;}],&quot;container-title&quot;:&quot;Jurnal Ilmiah Universitas Batanghari Jambi&quot;,&quot;DOI&quot;:&quot;10.33087/jiubj.v21i3.1648&quot;,&quot;ISSN&quot;:&quot;1411-8939&quot;,&quot;issued&quot;:{&quot;date-parts&quot;:[[2021,10,12]]},&quot;page&quot;:&quot;1249&quot;,&quot;abstract&quot;:&quot;The purpose of this study was to determine the accountability and suitability of the financial reporting of mosques institutions in the Kedungbanteng sub-district with ISAK 35. This study  used 14 samples  of mosques in the Kedungbanteng sub-district. The method used in this research is descriptive qualitative method. The results of this study indicate that the Takmir (management) of the mosque in the Keungbanteng sub-district has managed the mosque’s finances accountably according to predermined criteria. Record keeping is done well even though it is still simple. Regarding the Interpretation of Financial Accounting Standards (ISAK) 35 mosque administrators have not kept records based on the standards issued by the Indonesian Institute of Accountants (IAI). The standard has not been applied because it is admittedly unheard of and introduced to mosque administrators.&quot;,&quot;publisher&quot;:&quot;Universitas Batanghari Jambi&quot;,&quot;issue&quot;:&quot;3&quot;,&quot;volume&quot;:&quot;21&quot;,&quot;container-title-short&quot;:&quot;&quot;},&quot;isTemporary&quot;:false,&quot;suppress-author&quot;:false,&quot;composite&quot;:true,&quot;author-only&quot;:false}]},{&quot;citationID&quot;:&quot;MENDELEY_CITATION_c49d3725-48a6-47ee-a34c-424e4d17f572&quot;,&quot;properties&quot;:{&quot;noteIndex&quot;:0,&quot;mode&quot;:&quot;composite&quot;},&quot;isEdited&quot;:false,&quot;manualOverride&quot;:{&quot;isManuallyOverridden&quot;:false,&quot;citeprocText&quot;:&quot;Alfarizi et al. (2024)&quot;,&quot;manualOverrideText&quot;:&quot;&quot;},&quot;citationTag&quot;:&quot;MENDELEY_CITATION_v3_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&quot;,&quot;citationItems&quot;:[{&quot;displayAs&quot;:&quot;composite&quot;,&quot;label&quot;:&quot;page&quot;,&quot;id&quot;:&quot;9b145fe7-c39f-3dcc-831d-7d292d8144bf&quot;,&quot;itemData&quot;:{&quot;type&quot;:&quot;article-journal&quot;,&quot;id&quot;:&quot;9b145fe7-c39f-3dcc-831d-7d292d8144bf&quot;,&quot;title&quot;:&quot;Analisis Penerapan ISAK 35 tentang Penyajian Laporan Keuangan Entitas Berorientasi Nonlaba&quot;,&quot;author&quot;:[{&quot;family&quot;:&quot;Alfarizi&quot;,&quot;given&quot;:&quot;Mhd Reza&quot;,&quot;parse-names&quot;:false,&quot;dropping-particle&quot;:&quot;&quot;,&quot;non-dropping-particle&quot;:&quot;&quot;},{&quot;family&quot;:&quot;Lubis&quot;,&quot;given&quot;:&quot;Arnida Wahyuni&quot;,&quot;parse-names&quot;:false,&quot;dropping-particle&quot;:&quot;&quot;,&quot;non-dropping-particle&quot;:&quot;&quot;},{&quot;family&quot;:&quot;Nurwani&quot;,&quot;given&quot;:&quot;Nurwani&quot;,&quot;parse-names&quot;:false,&quot;dropping-particle&quot;:&quot;&quot;,&quot;non-dropping-particle&quot;:&quot;&quot;}],&quot;container-title&quot;:&quot;Al Qalam: Jurnal Ilmiah Keagamaan dan Kemasyarakatan&quot;,&quot;DOI&quot;:&quot;10.35931/aq.v18i4.3611&quot;,&quot;ISSN&quot;:&quot;1907-4174&quot;,&quot;issued&quot;:{&quot;date-parts&quot;:[[2024,6,21]]},&quot;page&quot;:&quot;2508&quot;,&quot;abstract&quot;:&quot;&lt;p&gt;Konsep utama yang mendasari ISAK 35 adalah bahwa entitas nirlaba memiliki tujuan utama untuk mencapai tujuan non-komersial tanpa mencari keuntungan. Oleh karena itu, laporan keuangan entitas nirlaba harus mencerminkan penggunaan sumber daya yang diperoleh melalui donasi dan sumbangan untuk mendukung tujuan mereka. ISAK 35 mengatur persyaratan pelaporan keuangan yang relevan untuk entitas nirlaba, termasuk pengungkapan tentang pendapatan, pengeluaran, aset, dan kewajiban. Tujuannya adalah untuk memberikan informasi yang transparan dan akurat tentang kinerja keuangan entitas nirlaba kepada pemangku kepentingan, termasuk donor, anggota, dan masyarakat umum. \&quot;ISAK 35 memberikan panduan untuk penyajian laporan keuangan entitas berorientasi nonlaba. Penelitian ini memiliki tujuan untuk mengetahui penerapan laporan keuangan yang disusun oleh Masjid Al-jihad berdasarkan ISAK No. 35. Metode yang digunakan adalah kualitatif deskriptif yaitu metode penelitian yang bertujuan untuk mendeskripsikan dan memahami karakteristik, sifat, atau fenomena tertentu tanpa memerlukan pengukuran numerik atau statistik. Sumber data dengan menggunakan data primer dan sekunder yang dikumpulkan peneliti menggunakan teknik wawancara, observasi, dan dokumentasi. Dalam penelitian ini peneliti melakukan analisis data dengan cara mengumpulkan data, mereduksi, menguji keabsahan data, menyajikan hingga dapat menarik suatu kesimpulan. Hasil analisis menunjukkan bahwa meskipun pencatatan keuangan masjid Al-Jihad sederhana, dan belum sepenuhnya memenuhi persyaratan ISAK 35 dikarenakan dalam pencatatannya pengelola keuangan masjid belum memahami ISAK 35 dan hanya melakukan pencatatan sederhana semampunya. Dari 5 struktur ISAK 35 hanya 3 yang telah disusun sesuai dengan ISAK 35 yaitu  laporan posisi keuangan, laporan penghasilan komprehensif dan catatan atas laporan keuangan. Manfaat dari penyusunan laporan keuangan sesuai dengan ISAK 35 bagi masjid adalah transparansi dan akuntabilitas, memenuhi standar akuntansi, meningkatkan kepercayaan donatur, memudahkan pemantauan dan evaluasi keuangan, kepatuhan terhadap hukum dan peraturan, memudahkan akses ke sumber daya tambahan, mengidentifikasi potensi peningkatan efisiensi.&lt;/p&gt;&quot;,&quot;publisher&quot;:&quot;Sekolah Tinggi Ilmu Qur an Amuntai&quot;,&quot;issue&quot;:&quot;4&quot;,&quot;volume&quot;:&quot;18&quot;,&quot;container-title-short&quot;:&quot;&quot;},&quot;isTemporary&quot;:false,&quot;suppress-author&quot;:false,&quot;composite&quot;:true,&quot;author-only&quot;:false}]},{&quot;citationID&quot;:&quot;MENDELEY_CITATION_f10e120f-e18c-4444-91f1-2b6349e61e58&quot;,&quot;properties&quot;:{&quot;noteIndex&quot;:0,&quot;mode&quot;:&quot;composite&quot;},&quot;isEdited&quot;:false,&quot;manualOverride&quot;:{&quot;isManuallyOverridden&quot;:false,&quot;citeprocText&quot;:&quot;Darojatul Ula et al. (2021)&quot;,&quot;manualOverrideText&quot;:&quot;&quot;},&quot;citationTag&quot;:&quot;MENDELEY_CITATION_v3_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&quot;,&quot;citationItems&quot;:[{&quot;displayAs&quot;:&quot;composite&quot;,&quot;label&quot;:&quot;page&quot;,&quot;id&quot;:&quot;ff5d7eeb-49a1-34b6-b12f-d0a584808742&quot;,&quot;itemData&quot;:{&quot;type&quot;:&quot;article-journal&quot;,&quot;id&quot;:&quot;ff5d7eeb-49a1-34b6-b12f-d0a584808742&quot;,&quot;title&quot;:&quot;PENERAPAN ISAK 35 PADA MASJID BAITUL HIDAYAH PUGER JEMBER&quot;,&quot;author&quot;:[{&quot;family&quot;:&quot;Darojatul Ula&quot;,&quot;given&quot;:&quot;Ismi&quot;,&quot;parse-names&quot;:false,&quot;dropping-particle&quot;:&quot;&quot;,&quot;non-dropping-particle&quot;:&quot;&quot;},{&quot;family&quot;:&quot;Halim&quot;,&quot;given&quot;:&quot;Moh&quot;,&quot;parse-names&quot;:false,&quot;dropping-particle&quot;:&quot;&quot;,&quot;non-dropping-particle&quot;:&quot;&quot;},{&quot;family&quot;:&quot;Sita Nastiti&quot;,&quot;given&quot;:&quot;Ari&quot;,&quot;parse-names&quot;:false,&quot;dropping-particle&quot;:&quot;&quot;,&quot;non-dropping-particle&quot;:&quot;&quot;}],&quot;container-title&quot;:&quot;PROGRESS&quot;,&quot;ISSN&quot;:&quot;2623-0763&quot;,&quot;issued&quot;:{&quot;date-parts&quot;:[[2021]]},&quot;abstract&quot;:&quot;ABSTRAK The purpose of this study was to determine the suitability of financial statements according to ISAK No. 35 and how the accounting record in the financial statements of Baitul Hidayah Puger Mosque with generally accepted accounting principles. The research was conducted at the Baitul Hidayah Puger Mosque using data collection techniques with interviews and documentation. The data analysis technique in this research was a qualitative descriptive analysis where the data was compiled and described based on the result of data collection on financial statements, then was compared with relevant theories to the problem, which could then be drawn a conclusion. Based on the result of the study, it could be concluded that the basis of recording applied at the Baitul Hidayah Puger Mosque was incomplete and not sequential according to applicable standards. The financial statements that made a report, a report on changes in net assets, a cash flow statements and notes on financial statements. Implementation of ISAK No. 35 Baitul Hidayah Puger Mosque was not in accordance with generally accepted accounting principles. The financial reporting of the Baitul Hidayah Mosque in Puger was not in accepted accounting principles. Kata Kunci: ISAK No. 35, Mosque, Nonlaba.&quot;,&quot;issue&quot;:&quot;2&quot;,&quot;volume&quot;:&quot;4&quot;,&quot;container-title-short&quot;:&quot;&quot;},&quot;isTemporary&quot;:false,&quot;suppress-author&quot;:false,&quot;composite&quot;:true,&quot;author-only&quot;:false}]},{&quot;citationID&quot;:&quot;MENDELEY_CITATION_0d0c934b-8bd1-4f0d-a23e-c9a28a032a2b&quot;,&quot;properties&quot;:{&quot;noteIndex&quot;:0,&quot;mode&quot;:&quot;composite&quot;},&quot;isEdited&quot;:false,&quot;manualOverride&quot;:{&quot;isManuallyOverridden&quot;:false,&quot;citeprocText&quot;:&quot;Purba &amp;#38; Siregar (2021)&quot;,&quot;manualOverrideText&quot;:&quot;&quot;},&quot;citationTag&quot;:&quot;MENDELEY_CITATION_v3_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&quot;,&quot;citationItems&quot;:[{&quot;displayAs&quot;:&quot;composite&quot;,&quot;label&quot;:&quot;page&quot;,&quot;id&quot;:&quot;24ab2534-73e0-3326-aba0-007617cf6bd0&quot;,&quot;itemData&quot;:{&quot;type&quot;:&quot;article-journal&quot;,&quot;id&quot;:&quot;24ab2534-73e0-3326-aba0-007617cf6bd0&quot;,&quot;title&quot;:&quot;Penyajian Laporan Keuangan Entitas Berorientasi Non Laba Berdasarkan ISAK 35 Pada Gereja HKBP Km 55&quot;,&quot;author&quot;:[{&quot;family&quot;:&quot;Purba&quot;,&quot;given&quot;:&quot;Sahala&quot;,&quot;parse-names&quot;:false,&quot;dropping-particle&quot;:&quot;&quot;,&quot;non-dropping-particle&quot;:&quot;&quot;},{&quot;family&quot;:&quot;Siregar&quot;,&quot;given&quot;:&quot;Andro&quot;,&quot;parse-names&quot;:false,&quot;dropping-particle&quot;:&quot;&quot;,&quot;non-dropping-particle&quot;:&quot;&quot;}],&quot;ISSN&quot;:&quot;2614-8870&quot;,&quot;URL&quot;:&quot;http://journal.stekom.ac.id/index.php/kompakpage308&quot;,&quot;issued&quot;:{&quot;date-parts&quot;:[[2021]]},&quot;page&quot;:&quot;308-339&quot;,&quot;abstract&quot;:&quot;This journal discusses the presentation of financial statements on non-profit entities. Initially, non-profit entities presented financial statements based on PSAK 45 which was later changed to ISAK 35. One of the non-profit entities included in the church, the most important aspect of which was financial accountability. Good accountability is obtained from generally accepted accounting standards. The purpose of this journal is to find out the presentation of financial statements based on the implementation of ISAK 35 which began on January 1, 2020. The object of this paper is the presentation of the financial statements of the HKBP KM 55 Church. The data were collected through a series of interviews and observations. The financial statements that will be produced are statements of financial position, statements of comprehensive income, statements of cash flows and notes to financial statements.&quot;,&quot;issue&quot;:&quot;2&quot;,&quot;volume&quot;:&quot;14&quot;,&quot;container-title-short&quot;:&quot;&quot;},&quot;isTemporary&quot;:false,&quot;suppress-author&quot;:false,&quot;composite&quot;:true,&quot;author-only&quot;:false}]},{&quot;citationID&quot;:&quot;MENDELEY_CITATION_ec8ea6f1-25c1-474c-b0c5-2977b2288e73&quot;,&quot;properties&quot;:{&quot;noteIndex&quot;:0,&quot;mode&quot;:&quot;composite&quot;},&quot;isEdited&quot;:false,&quot;manualOverride&quot;:{&quot;isManuallyOverridden&quot;:false,&quot;citeprocText&quot;:&quot;Novita Alaika Sari et al. (2022)&quot;,&quot;manualOverrideText&quot;:&quot;&quot;},&quot;citationTag&quot;:&quot;MENDELEY_CITATION_v3_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&quot;,&quot;citationItems&quot;:[{&quot;displayAs&quot;:&quot;composite&quot;,&quot;label&quot;:&quot;page&quot;,&quot;id&quot;:&quot;ff6d65b5-4447-3289-91e4-40fe2c6d9243&quot;,&quot;itemData&quot;:{&quot;type&quot;:&quot;article-journal&quot;,&quot;id&quot;:&quot;ff6d65b5-4447-3289-91e4-40fe2c6d9243&quot;,&quot;title&quot;:&quot;Akuntabilitas Dan Transparansi Laporan Keuangan Pada Masjid Sabilillah Di Kota Malang Berdasarkan ISAK 35&quot;,&quot;author&quot;:[{&quot;family&quot;:&quot;Novita Alaika Sari&quot;,&quot;given&quot;:&quot;&quot;,&quot;parse-names&quot;:false,&quot;dropping-particle&quot;:&quot;&quot;,&quot;non-dropping-particle&quot;:&quot;&quot;},{&quot;family&quot;:&quot;Ana Sopanah&quot;,&quot;given&quot;:&quot;&quot;,&quot;parse-names&quot;:false,&quot;dropping-particle&quot;:&quot;&quot;,&quot;non-dropping-particle&quot;:&quot;&quot;},{&quot;family&quot;:&quot;Dwi Anggarani&quot;,&quot;given&quot;:&quot;&quot;,&quot;parse-names&quot;:false,&quot;dropping-particle&quot;:&quot;&quot;,&quot;non-dropping-particle&quot;:&quot;&quot;}],&quot;container-title&quot;:&quot;Journal of Public and Business Accounting&quot;,&quot;DOI&quot;:&quot;10.31328/jopba.v3i1.223&quot;,&quot;ISSN&quot;:&quot;2746-3613&quot;,&quot;issued&quot;:{&quot;date-parts&quot;:[[2022,6,30]]},&quot;page&quot;:&quot;27-40&quot;,&quot;abstract&quot;:&quot;Masjid merupakan salah satu bentuk organisasi nirlaba yang berfokus pada bidang keagamaan. Bentuk pengelolaan keuangan masjid menjadi hal yang sangat penting dilakukan oleh pengurus, mengingat dana masjid sendiri berasal dari para jamaah sehingga perputaran keuangan masjid juga harus dipertanggung jawabkan secara terbuka. Penelitian ini bertujuan untuk mengetahui bagaimana bentuk akuntabilitas dan transparansi yang diterapkan didalam Masjid Sabilillah Malang.  Hasil dari penelitian ini menunjukkan bahwasannya Masjid Sabilillah telah menerapkan beberapa bentuk akuntabilitas dan juga transparansi, mulai dari bentuk perencanaan, pelaksanaan hingga pertanggung jawaban keuangan sudah dilakukan secara terbuka dihadapan para jamaah dan juga pimpinan. Namun terkait dengan laporan keuangan yang dibuat masih belum berpedoman pada ISAK 35 dan masih mengacu pada standar yang lama.&quot;,&quot;publisher&quot;:&quot;Badan Penerbitan Universitas Widyagama Malang&quot;,&quot;issue&quot;:&quot;1&quot;,&quot;volume&quot;:&quot;3&quot;,&quot;container-title-short&quot;:&quot;&quot;},&quot;isTemporary&quot;:false,&quot;suppress-author&quot;:false,&quot;composite&quot;:true,&quot;author-only&quot;:false}]},{&quot;citationID&quot;:&quot;MENDELEY_CITATION_c70a8260-90c2-421f-9701-f4b98329b1df&quot;,&quot;properties&quot;:{&quot;noteIndex&quot;:0,&quot;mode&quot;:&quot;composite&quot;},&quot;isEdited&quot;:false,&quot;manualOverride&quot;:{&quot;isManuallyOverridden&quot;:false,&quot;citeprocText&quot;:&quot;Juniaswati &amp;#38; Murdiansyah (2022)&quot;,&quot;manualOverrideText&quot;:&quot;&quot;},&quot;citationTag&quot;:&quot;MENDELEY_CITATION_v3_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&quot;,&quot;citationItems&quot;:[{&quot;displayAs&quot;:&quot;composite&quot;,&quot;label&quot;:&quot;page&quot;,&quot;id&quot;:&quot;e8e2dbdc-2960-3d76-9d9b-42136e879cf7&quot;,&quot;itemData&quot;:{&quot;type&quot;:&quot;article-journal&quot;,&quot;id&quot;:&quot;e8e2dbdc-2960-3d76-9d9b-42136e879cf7&quot;,&quot;title&quot;:&quot;Akuntabilitas Pengelolaan Keuangan Masjid Sabilillah Kota Malang Berdasarkan ISAK 35&quot;,&quot;author&quot;:[{&quot;family&quot;:&quot;Juniaswati&quot;,&quot;given&quot;:&quot;Karyn Tri&quot;,&quot;parse-names&quot;:false,&quot;dropping-particle&quot;:&quot;&quot;,&quot;non-dropping-particle&quot;:&quot;&quot;},{&quot;family&quot;:&quot;Murdiansyah&quot;,&quot;given&quot;:&quot;Isnan&quot;,&quot;parse-names&quot;:false,&quot;dropping-particle&quot;:&quot;&quot;,&quot;non-dropping-particle&quot;:&quot;&quot;}],&quot;container-title&quot;:&quot;AKTSAR: Jurnal Akuntansi Syariah&quot;,&quot;DOI&quot;:&quot;10.21043/aktsar.v5i1.15273&quot;,&quot;ISSN&quot;:&quot;2622-2345&quot;,&quot;issued&quot;:{&quot;date-parts&quot;:[[2022,8,12]]},&quot;page&quot;:&quot;118&quot;,&quot;abstract&quot;:&quot;&lt;p&gt;&lt;em&gt;&lt;span lang=\&quot;IN\&quot;&gt;This study aims to determine &lt;/span&gt;&lt;span lang=\&quot;EN-US\&quot;&gt;the &lt;/span&gt;&lt;span lang=\&quot;IN\&quot;&gt;accountability, transparency, and implementation of ISAK 35 in the financial management of the Sabilillah Mosque in Malang in the 2021 observation year. This research use&lt;/span&gt;&lt;span lang=\&quot;EN-US\&quot;&gt;d&lt;/span&gt;&lt;span lang=\&quot;IN\&quot;&gt; a qualitative method. &lt;/span&gt;&lt;span lang=\&quot;EN-US\&quot;&gt;P&lt;/span&gt;&lt;span lang=\&quot;IN\&quot;&gt;rimary and secondary data&lt;/span&gt;&lt;span lang=\&quot;EN-US\&quot;&gt; were collected&lt;/span&gt;&lt;span lang=\&quot;IN\&quot;&gt; from observations, interviews, and documentation. The collected data will be compared with Law No. 28 of 2004 and ISAK 35. The results show that the Sabilillah Mosque Malang has implemented accountability indicators but is not yet accountable because the financial statements of the Sabilillah Mosque Malang have not implemented ISAK 35. Meanwhile, transparency has not been fully implemented because it has not complied with Law No. 28 of 2004.&lt;/span&gt;&lt;/em&gt;&lt;/p&gt;&quot;,&quot;publisher&quot;:&quot;State Islamic College of Kudus&quot;,&quot;issue&quot;:&quot;1&quot;,&quot;volume&quot;:&quot;5&quot;,&quot;container-title-short&quot;:&quot;&quot;},&quot;isTemporary&quot;:false,&quot;suppress-author&quot;:false,&quot;composite&quot;:true,&quot;author-only&quot;:false}]},{&quot;citationID&quot;:&quot;MENDELEY_CITATION_9c9adf3a-28e0-4267-a46c-b7bc2dec34e8&quot;,&quot;properties&quot;:{&quot;noteIndex&quot;:0,&quot;mode&quot;:&quot;composite&quot;},&quot;isEdited&quot;:false,&quot;manualOverride&quot;:{&quot;isManuallyOverridden&quot;:false,&quot;citeprocText&quot;:&quot;Simbolon &amp;#38; Purba (2022)&quot;,&quot;manualOverrideText&quot;:&quot;&quot;},&quot;citationTag&quot;:&quot;MENDELEY_CITATION_v3_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&quot;,&quot;citationItems&quot;:[{&quot;displayAs&quot;:&quot;composite&quot;,&quot;label&quot;:&quot;page&quot;,&quot;id&quot;:&quot;d8d820cf-c9ec-3324-a199-b0b39e79eb25&quot;,&quot;itemData&quot;:{&quot;type&quot;:&quot;article-journal&quot;,&quot;id&quot;:&quot;d8d820cf-c9ec-3324-a199-b0b39e79eb25&quot;,&quot;title&quot;:&quot;Application of ISAK 35 concerning Financial Statements of Non-profit Organizations at the HKBP Bolon Pangururan Church&quot;,&quot;author&quot;:[{&quot;family&quot;:&quot;Simbolon&quot;,&quot;given&quot;:&quot;Sofia Imelda&quot;,&quot;parse-names&quot;:false,&quot;dropping-particle&quot;:&quot;&quot;,&quot;non-dropping-particle&quot;:&quot;&quot;},{&quot;family&quot;:&quot;Purba&quot;,&quot;given&quot;:&quot;Sahala&quot;,&quot;parse-names&quot;:false,&quot;dropping-particle&quot;:&quot;&quot;,&quot;non-dropping-particle&quot;:&quot;&quot;}],&quot;container-title&quot;:&quot;Asian Journal of Applied Business and Management&quot;,&quot;DOI&quot;:&quot;10.55927/ajabm.v1i1.1806&quot;,&quot;issued&quot;:{&quot;date-parts&quot;:[[2022,12,2]]},&quot;page&quot;:&quot;19-30&quot;,&quot;abstract&quot;:&quot;The importance of preparing and presenting financial statements for non-profit organizations, especially the HKBP Church, has encouraged the Indonesian Institute of Accountants (IAI) to develop a new interpretation of financial reporting standards, namely ISAK 35 Interpretation of Financial Accounting Standards Number 35 (ISAK 35) which is one of the revisions of PSAK 1 : Presentation of Financial Statements, to facilitate the preparation and presentation of financial statements that are easier to understand, relevant and comparable to internal and external parties. This standard will help and simplify HKBP Bolon in collecting external sources (sponsors). The purpose of this study is to understand the comparison of financial statements in HKBP Bolon with their financial statements sorted according to ISAK 35. This study uses a qualitative method. This study uses descriptive analysis method by comparing the theory contained in ISAK 35 with the practice contained in HKBP Bolon. The data collection technique in this research is observation. The results show that the financial statements of HKBP Bolon are only in the form of income and expenditure reports, so they are not in accordance with current standards, especially ISAK 35. The conclusion of this study is that HKBP Bolon has not designed its financial reporting process in accordance with current standards, especially ISAK 35.&quot;,&quot;publisher&quot;:&quot;PT Formosa Cendekia Global&quot;,&quot;issue&quot;:&quot;1&quot;,&quot;volume&quot;:&quot;1&quot;,&quot;container-title-short&quot;:&quot;&quot;},&quot;isTemporary&quot;:false,&quot;suppress-author&quot;:false,&quot;composite&quot;:true,&quot;author-only&quot;:false}]},{&quot;citationID&quot;:&quot;MENDELEY_CITATION_4a2d1d08-cada-4309-8c2d-d7ac146b4feb&quot;,&quot;properties&quot;:{&quot;noteIndex&quot;:0},&quot;isEdited&quot;:false,&quot;manualOverride&quot;:{&quot;isManuallyOverridden&quot;:false,&quot;citeprocText&quot;:&quot;(Saiffuddin, 2020)&quot;,&quot;manualOverrideText&quot;:&quot;&quot;},&quot;citationTag&quot;:&quot;MENDELEY_CITATION_v3_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&quot;,&quot;citationItems&quot;:[{&quot;id&quot;:&quot;e3b0cd6b-bffa-3c4d-868a-bcf25c239dd4&quot;,&quot;itemData&quot;:{&quot;type&quot;:&quot;article-journal&quot;,&quot;id&quot;:&quot;e3b0cd6b-bffa-3c4d-868a-bcf25c239dd4&quot;,&quot;title&quot;:&quot;AKUNTABILITAS DAN TRANSPARANSI KEUANGAN MASJID\nBERDASARKAN PSAK NO.45 TENTANG PELAPORAN ORGANISASI&quot;,&quot;author&quot;:[{&quot;family&quot;:&quot;Saiffuddin&quot;,&quot;given&quot;:&quot;Akhreza&quot;,&quot;parse-names&quot;:false,&quot;dropping-particle&quot;:&quot;&quot;,&quot;non-dropping-particle&quot;:&quot;&quot;}],&quot;issued&quot;:{&quot;date-parts&quot;:[[2020]]},&quot;container-title-short&quot;:&quot;&quot;},&quot;isTemporary&quot;:false}]},{&quot;citationID&quot;:&quot;MENDELEY_CITATION_a8c8e017-b6e4-46b5-a1b6-8d22b90d7b5c&quot;,&quot;properties&quot;:{&quot;noteIndex&quot;:0,&quot;mode&quot;:&quot;composite&quot;},&quot;isEdited&quot;:false,&quot;manualOverride&quot;:{&quot;isManuallyOverridden&quot;:false,&quot;citeprocText&quot;:&quot;Creswell (2013)&quot;,&quot;manualOverrideText&quot;:&quot;&quot;},&quot;citationTag&quot;:&quot;MENDELEY_CITATION_v3_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&quot;,&quot;citationItems&quot;:[{&quot;displayAs&quot;:&quot;composite&quot;,&quot;label&quot;:&quot;page&quot;,&quot;id&quot;:&quot;a44a5e37-7120-3021-b740-fa6ddd5f9532&quot;,&quot;itemData&quot;:{&quot;type&quot;:&quot;chapter&quot;,&quot;id&quot;:&quot;a44a5e37-7120-3021-b740-fa6ddd5f9532&quot;,&quot;title&quot;:&quot;Qualitative, quantitative, and mixed methods approaches&quot;,&quot;author&quot;:[{&quot;family&quot;:&quot;Creswell&quot;,&quot;given&quot;:&quot;JW&quot;,&quot;parse-names&quot;:false,&quot;dropping-particle&quot;:&quot;&quot;,&quot;non-dropping-particle&quot;:&quot;&quot;}],&quot;container-title&quot;:&quot;Research design&quot;,&quot;issued&quot;:{&quot;date-parts&quot;:[[2013]]},&quot;abstract&quot;:&quot;In this Third Edition of his bestselling text John W. Creswell explores the philosophical underpinnings, history, and key elements of each of five qualitative inquiry traditions: narrative research, phenomenology, grounded theory, ethnography, and case study. In his signature accessible writing style, the author relates research designs to each of the traditions of inquiry. He compares theoretical frameworks, ways to employ standards of quality, and strategies for writing introductions to studies, collecting data, analyzing data, writing a narrative, and verifying results.&quot;,&quot;container-title-short&quot;:&quot;&quot;},&quot;isTemporary&quot;:false,&quot;suppress-author&quot;:false,&quot;composite&quot;:true,&quot;author-only&quot;:false}]},{&quot;citationID&quot;:&quot;MENDELEY_CITATION_c5d135f1-4879-4479-964a-e444bb936cfd&quot;,&quot;properties&quot;:{&quot;noteIndex&quot;:0,&quot;mode&quot;:&quot;composite&quot;},&quot;isEdited&quot;:false,&quot;manualOverride&quot;:{&quot;isManuallyOverridden&quot;:false,&quot;citeprocText&quot;:&quot;Miles &amp;#38; Huberman (1994)&quot;,&quot;manualOverrideText&quot;:&quot;&quot;},&quot;citationTag&quot;:&quot;MENDELEY_CITATION_v3_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&quot;,&quot;citationItems&quot;:[{&quot;displayAs&quot;:&quot;composite&quot;,&quot;label&quot;:&quot;page&quot;,&quot;id&quot;:&quot;ba6908c6-e112-38ea-9706-f07345283b87&quot;,&quot;itemData&quot;:{&quot;type&quot;:&quot;article-journal&quot;,&quot;id&quot;:&quot;ba6908c6-e112-38ea-9706-f07345283b87&quot;,&quot;title&quot;:&quot;Qualitative\nData\nAnalysis&quot;,&quot;author&quot;:[{&quot;family&quot;:&quot;Miles&quot;,&quot;given&quot;:&quot;&quot;,&quot;parse-names&quot;:false,&quot;dropping-particle&quot;:&quot;&quot;,&quot;non-dropping-particle&quot;:&quot;&quot;},{&quot;family&quot;:&quot;Huberman&quot;,&quot;given&quot;:&quot;&quot;,&quot;parse-names&quot;:false,&quot;dropping-particle&quot;:&quot;&quot;,&quot;non-dropping-particle&quot;:&quot;&quot;}],&quot;issued&quot;:{&quot;date-parts&quot;:[[1994]]},&quot;container-title-short&quot;:&quot;&quot;},&quot;isTemporary&quot;:false,&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FD1E6-C876-4460-8468-BFB6441F1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70</Pages>
  <Words>10544</Words>
  <Characters>60107</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 GK</dc:creator>
  <cp:keywords/>
  <dc:description/>
  <cp:lastModifiedBy>galvin rusadi</cp:lastModifiedBy>
  <cp:revision>179</cp:revision>
  <dcterms:created xsi:type="dcterms:W3CDTF">2026-03-02T07:45:00Z</dcterms:created>
  <dcterms:modified xsi:type="dcterms:W3CDTF">2026-03-08T14:46:00Z</dcterms:modified>
</cp:coreProperties>
</file>