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679987"/>
    <w:p w14:paraId="40DBE804" w14:textId="3F5243B5" w:rsidR="000D3A26" w:rsidRPr="00890969" w:rsidRDefault="006703C5" w:rsidP="00890969">
      <w:pPr>
        <w:spacing w:line="240" w:lineRule="auto"/>
        <w:jc w:val="center"/>
        <w:rPr>
          <w:b/>
          <w:bCs/>
          <w:sz w:val="28"/>
          <w:szCs w:val="28"/>
          <w:lang w:val="en-US"/>
        </w:rPr>
      </w:pPr>
      <w:r>
        <w:rPr>
          <w:noProof/>
          <w:lang w:val="id-ID"/>
        </w:rPr>
        <mc:AlternateContent>
          <mc:Choice Requires="wps">
            <w:drawing>
              <wp:anchor distT="0" distB="0" distL="114300" distR="114300" simplePos="0" relativeHeight="251695104" behindDoc="0" locked="0" layoutInCell="1" allowOverlap="1" wp14:anchorId="1DAC8B31" wp14:editId="5FFA5760">
                <wp:simplePos x="0" y="0"/>
                <wp:positionH relativeFrom="column">
                  <wp:posOffset>4739640</wp:posOffset>
                </wp:positionH>
                <wp:positionV relativeFrom="paragraph">
                  <wp:posOffset>-1097280</wp:posOffset>
                </wp:positionV>
                <wp:extent cx="480060" cy="396240"/>
                <wp:effectExtent l="0" t="0" r="0" b="3810"/>
                <wp:wrapNone/>
                <wp:docPr id="25" name="Oval 25"/>
                <wp:cNvGraphicFramePr/>
                <a:graphic xmlns:a="http://schemas.openxmlformats.org/drawingml/2006/main">
                  <a:graphicData uri="http://schemas.microsoft.com/office/word/2010/wordprocessingShape">
                    <wps:wsp>
                      <wps:cNvSpPr/>
                      <wps:spPr>
                        <a:xfrm>
                          <a:off x="0" y="0"/>
                          <a:ext cx="480060" cy="39624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B3FC8" id="Oval 25" o:spid="_x0000_s1026" style="position:absolute;margin-left:373.2pt;margin-top:-86.4pt;width:37.8pt;height:31.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" fillcolor="white [3201]" stroked="f" strokeweight="1pt">
                <v:stroke joinstyle="miter"/>
              </v:oval>
            </w:pict>
          </mc:Fallback>
        </mc:AlternateContent>
      </w:r>
      <w:r w:rsidR="000D3A26" w:rsidRPr="00890969">
        <w:rPr>
          <w:b/>
          <w:bCs/>
          <w:sz w:val="28"/>
          <w:szCs w:val="28"/>
          <w:lang w:val="en-US"/>
        </w:rPr>
        <w:t>PENGARUH PENGUNGKAPAN SUSTAINABILITY REPORT, GOOD CORPORATE GOVERNANCE DAN CA</w:t>
      </w:r>
      <w:r w:rsidR="00655EBC">
        <w:rPr>
          <w:b/>
          <w:bCs/>
          <w:sz w:val="28"/>
          <w:szCs w:val="28"/>
          <w:lang w:val="en-US"/>
        </w:rPr>
        <w:t xml:space="preserve">PITAL </w:t>
      </w:r>
      <w:r w:rsidR="000D3A26" w:rsidRPr="00890969">
        <w:rPr>
          <w:b/>
          <w:bCs/>
          <w:sz w:val="28"/>
          <w:szCs w:val="28"/>
          <w:lang w:val="en-US"/>
        </w:rPr>
        <w:t>ADEQUACY RATIO TERHADAP RETURN ON ASSETS</w:t>
      </w:r>
    </w:p>
    <w:p w14:paraId="1854BB2B" w14:textId="392BCB00" w:rsidR="000D3A26" w:rsidRPr="00890969" w:rsidRDefault="000D3A26" w:rsidP="00890969">
      <w:pPr>
        <w:spacing w:line="240" w:lineRule="auto"/>
        <w:jc w:val="center"/>
        <w:rPr>
          <w:b/>
          <w:bCs/>
          <w:noProof/>
          <w:sz w:val="28"/>
          <w:szCs w:val="28"/>
          <w:lang w:val="id-ID"/>
        </w:rPr>
      </w:pPr>
      <w:r w:rsidRPr="00890969">
        <w:rPr>
          <w:b/>
          <w:bCs/>
          <w:noProof/>
          <w:sz w:val="28"/>
          <w:szCs w:val="28"/>
          <w:lang w:val="id-ID"/>
        </w:rPr>
        <w:t>(</w:t>
      </w:r>
      <w:r w:rsidR="001E4DD3" w:rsidRPr="00890969">
        <w:rPr>
          <w:b/>
          <w:bCs/>
          <w:noProof/>
          <w:sz w:val="28"/>
          <w:szCs w:val="28"/>
        </w:rPr>
        <w:t xml:space="preserve">PADA PERBANKAN SYARIAH </w:t>
      </w:r>
      <w:r w:rsidR="00EF06E5">
        <w:rPr>
          <w:b/>
          <w:bCs/>
          <w:noProof/>
          <w:sz w:val="28"/>
          <w:szCs w:val="28"/>
        </w:rPr>
        <w:t xml:space="preserve">DI INDONESIA </w:t>
      </w:r>
      <w:r w:rsidR="001E4DD3" w:rsidRPr="00890969">
        <w:rPr>
          <w:b/>
          <w:bCs/>
          <w:noProof/>
          <w:sz w:val="28"/>
          <w:szCs w:val="28"/>
        </w:rPr>
        <w:t>YANG TERDAFTAR DI OTORITAS JASA KEUANGAN PERIODE 2021-2024</w:t>
      </w:r>
      <w:r w:rsidR="001E4DD3" w:rsidRPr="00890969">
        <w:rPr>
          <w:b/>
          <w:bCs/>
          <w:noProof/>
          <w:sz w:val="28"/>
          <w:szCs w:val="28"/>
          <w:lang w:val="id-ID"/>
        </w:rPr>
        <w:t>)</w:t>
      </w:r>
    </w:p>
    <w:p w14:paraId="0B870CB9" w14:textId="54F83DB9" w:rsidR="00560C0F" w:rsidRDefault="00560C0F" w:rsidP="000D3A26">
      <w:pPr>
        <w:rPr>
          <w:lang w:val="id-ID"/>
        </w:rPr>
      </w:pPr>
    </w:p>
    <w:p w14:paraId="586F383A" w14:textId="1D3269D9" w:rsidR="00560C0F" w:rsidRPr="000D3A26" w:rsidRDefault="000F6A7D" w:rsidP="00560C0F">
      <w:pPr>
        <w:jc w:val="center"/>
        <w:rPr>
          <w:b/>
          <w:bCs/>
          <w:szCs w:val="24"/>
          <w:lang w:val="id-ID"/>
        </w:rPr>
      </w:pPr>
      <w:r w:rsidRPr="000D3A26">
        <w:rPr>
          <w:b/>
          <w:bCs/>
          <w:szCs w:val="24"/>
          <w:lang w:val="id-ID"/>
        </w:rPr>
        <w:t>SKRIPSI</w:t>
      </w:r>
    </w:p>
    <w:p w14:paraId="321358E3" w14:textId="4569B454" w:rsidR="000F6A7D" w:rsidRDefault="000D3A26" w:rsidP="000F6A7D">
      <w:pPr>
        <w:jc w:val="center"/>
        <w:rPr>
          <w:szCs w:val="24"/>
          <w:lang w:val="en-US"/>
        </w:rPr>
      </w:pPr>
      <w:r w:rsidRPr="000D3A26">
        <w:rPr>
          <w:szCs w:val="24"/>
          <w:lang w:val="en-US"/>
        </w:rPr>
        <w:t xml:space="preserve">UNTUK SEMINAR </w:t>
      </w:r>
      <w:r w:rsidR="00FD72B0">
        <w:rPr>
          <w:szCs w:val="24"/>
          <w:lang w:val="en-US"/>
        </w:rPr>
        <w:t>HASIL</w:t>
      </w:r>
    </w:p>
    <w:p w14:paraId="70E31B9E" w14:textId="77777777" w:rsidR="00890969" w:rsidRDefault="00890969" w:rsidP="000F6A7D">
      <w:pPr>
        <w:jc w:val="center"/>
        <w:rPr>
          <w:szCs w:val="24"/>
          <w:lang w:val="en-US"/>
        </w:rPr>
      </w:pPr>
    </w:p>
    <w:p w14:paraId="58DC3E0D" w14:textId="771161D5" w:rsidR="00890969" w:rsidRPr="000D3A26" w:rsidRDefault="00890969" w:rsidP="000F6A7D">
      <w:pPr>
        <w:jc w:val="center"/>
        <w:rPr>
          <w:szCs w:val="24"/>
          <w:lang w:val="en-US"/>
        </w:rPr>
      </w:pPr>
      <w:r w:rsidRPr="000D3A26">
        <w:rPr>
          <w:rFonts w:eastAsia="Times New Roman" w:cs="Times New Roman"/>
          <w:noProof/>
          <w:kern w:val="0"/>
          <w:szCs w:val="24"/>
          <w:lang w:val="id"/>
          <w14:ligatures w14:val="none"/>
        </w:rPr>
        <w:drawing>
          <wp:anchor distT="0" distB="0" distL="0" distR="0" simplePos="0" relativeHeight="251659264" behindDoc="1" locked="0" layoutInCell="1" allowOverlap="1" wp14:anchorId="7B726B60" wp14:editId="4933C591">
            <wp:simplePos x="0" y="0"/>
            <wp:positionH relativeFrom="page">
              <wp:posOffset>3108960</wp:posOffset>
            </wp:positionH>
            <wp:positionV relativeFrom="paragraph">
              <wp:posOffset>447040</wp:posOffset>
            </wp:positionV>
            <wp:extent cx="1799590" cy="167703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99590" cy="1677035"/>
                    </a:xfrm>
                    <a:prstGeom prst="rect">
                      <a:avLst/>
                    </a:prstGeom>
                  </pic:spPr>
                </pic:pic>
              </a:graphicData>
            </a:graphic>
            <wp14:sizeRelH relativeFrom="margin">
              <wp14:pctWidth>0</wp14:pctWidth>
            </wp14:sizeRelH>
            <wp14:sizeRelV relativeFrom="margin">
              <wp14:pctHeight>0</wp14:pctHeight>
            </wp14:sizeRelV>
          </wp:anchor>
        </w:drawing>
      </w:r>
    </w:p>
    <w:p w14:paraId="3DE9DBD4" w14:textId="6E0F7DF5" w:rsidR="000D3A26" w:rsidRDefault="000D3A26" w:rsidP="00890969">
      <w:pPr>
        <w:rPr>
          <w:szCs w:val="24"/>
          <w:lang w:val="en-US"/>
        </w:rPr>
      </w:pPr>
    </w:p>
    <w:p w14:paraId="63600E4C" w14:textId="77777777" w:rsidR="00890969" w:rsidRDefault="00890969" w:rsidP="00890969">
      <w:pPr>
        <w:rPr>
          <w:szCs w:val="24"/>
          <w:lang w:val="en-US"/>
        </w:rPr>
      </w:pPr>
    </w:p>
    <w:p w14:paraId="6FD72AC9" w14:textId="0CB4B6B5" w:rsidR="000D3A26" w:rsidRPr="00123134" w:rsidRDefault="000D3A26" w:rsidP="000F6A7D">
      <w:pPr>
        <w:jc w:val="center"/>
        <w:rPr>
          <w:szCs w:val="24"/>
          <w:lang w:val="en-US"/>
        </w:rPr>
      </w:pPr>
      <w:r w:rsidRPr="00123134">
        <w:rPr>
          <w:szCs w:val="24"/>
          <w:lang w:val="en-US"/>
        </w:rPr>
        <w:t>Oleh:</w:t>
      </w:r>
    </w:p>
    <w:p w14:paraId="0BD1E3F9" w14:textId="13217047" w:rsidR="000D3A26" w:rsidRPr="00890969" w:rsidRDefault="000D3A26" w:rsidP="00890969">
      <w:pPr>
        <w:spacing w:after="0" w:line="240" w:lineRule="auto"/>
        <w:jc w:val="center"/>
        <w:rPr>
          <w:b/>
          <w:bCs/>
          <w:sz w:val="28"/>
          <w:szCs w:val="28"/>
          <w:lang w:val="en-US"/>
        </w:rPr>
      </w:pPr>
      <w:r w:rsidRPr="00890969">
        <w:rPr>
          <w:b/>
          <w:bCs/>
          <w:sz w:val="28"/>
          <w:szCs w:val="28"/>
          <w:lang w:val="en-US"/>
        </w:rPr>
        <w:t>MUHAMMAD RYAN HIZERAN</w:t>
      </w:r>
    </w:p>
    <w:p w14:paraId="04DD17D5" w14:textId="01C32272" w:rsidR="000D3A26" w:rsidRPr="00890969" w:rsidRDefault="000D3A26" w:rsidP="00890969">
      <w:pPr>
        <w:spacing w:after="0" w:line="240" w:lineRule="auto"/>
        <w:jc w:val="center"/>
        <w:rPr>
          <w:b/>
          <w:bCs/>
          <w:sz w:val="28"/>
          <w:szCs w:val="28"/>
          <w:lang w:val="en-US"/>
        </w:rPr>
      </w:pPr>
      <w:r w:rsidRPr="00890969">
        <w:rPr>
          <w:b/>
          <w:bCs/>
          <w:sz w:val="28"/>
          <w:szCs w:val="28"/>
          <w:lang w:val="en-US"/>
        </w:rPr>
        <w:t>2201036081</w:t>
      </w:r>
    </w:p>
    <w:p w14:paraId="4DDCB0EB" w14:textId="77777777" w:rsidR="000D3A26" w:rsidRPr="00890969" w:rsidRDefault="000D3A26" w:rsidP="00890969">
      <w:pPr>
        <w:spacing w:after="0" w:line="240" w:lineRule="auto"/>
        <w:jc w:val="center"/>
        <w:rPr>
          <w:b/>
          <w:bCs/>
          <w:sz w:val="28"/>
          <w:szCs w:val="28"/>
          <w:lang w:val="en-US"/>
        </w:rPr>
      </w:pPr>
      <w:r w:rsidRPr="00890969">
        <w:rPr>
          <w:b/>
          <w:bCs/>
          <w:sz w:val="28"/>
          <w:szCs w:val="28"/>
          <w:lang w:val="en-US"/>
        </w:rPr>
        <w:t>S1 AKUNTANSI</w:t>
      </w:r>
    </w:p>
    <w:p w14:paraId="1B9E9075" w14:textId="622F38EB" w:rsidR="00890969" w:rsidRDefault="00890969" w:rsidP="00890969">
      <w:pPr>
        <w:spacing w:line="240" w:lineRule="auto"/>
        <w:rPr>
          <w:b/>
          <w:bCs/>
          <w:sz w:val="28"/>
          <w:szCs w:val="28"/>
          <w:lang w:val="id-ID"/>
        </w:rPr>
      </w:pPr>
    </w:p>
    <w:p w14:paraId="48A78921" w14:textId="77777777" w:rsidR="00890969" w:rsidRPr="00890969" w:rsidRDefault="00890969" w:rsidP="00890969">
      <w:pPr>
        <w:spacing w:line="240" w:lineRule="auto"/>
        <w:rPr>
          <w:b/>
          <w:bCs/>
          <w:sz w:val="28"/>
          <w:szCs w:val="28"/>
          <w:lang w:val="id-ID"/>
        </w:rPr>
      </w:pPr>
    </w:p>
    <w:p w14:paraId="499B81D7" w14:textId="1DE8E1A8" w:rsidR="000F6A7D" w:rsidRPr="00890969" w:rsidRDefault="000F6A7D" w:rsidP="00890969">
      <w:pPr>
        <w:spacing w:after="0" w:line="240" w:lineRule="auto"/>
        <w:jc w:val="center"/>
        <w:rPr>
          <w:b/>
          <w:bCs/>
          <w:sz w:val="28"/>
          <w:szCs w:val="28"/>
          <w:lang w:val="en-US"/>
        </w:rPr>
      </w:pPr>
      <w:r w:rsidRPr="00890969">
        <w:rPr>
          <w:b/>
          <w:bCs/>
          <w:sz w:val="28"/>
          <w:szCs w:val="28"/>
          <w:lang w:val="id-ID"/>
        </w:rPr>
        <w:t xml:space="preserve">FAKULTAS </w:t>
      </w:r>
      <w:r w:rsidR="000D3A26" w:rsidRPr="00890969">
        <w:rPr>
          <w:b/>
          <w:bCs/>
          <w:sz w:val="28"/>
          <w:szCs w:val="28"/>
          <w:lang w:val="en-US"/>
        </w:rPr>
        <w:t>EKONOMI DAN BISNIS</w:t>
      </w:r>
    </w:p>
    <w:p w14:paraId="6DD0E234" w14:textId="0AE21BDB" w:rsidR="000F6A7D" w:rsidRPr="00890969" w:rsidRDefault="000F6A7D" w:rsidP="00890969">
      <w:pPr>
        <w:spacing w:after="0" w:line="240" w:lineRule="auto"/>
        <w:jc w:val="center"/>
        <w:rPr>
          <w:b/>
          <w:bCs/>
          <w:sz w:val="28"/>
          <w:szCs w:val="28"/>
          <w:lang w:val="en-US"/>
        </w:rPr>
      </w:pPr>
      <w:r w:rsidRPr="00890969">
        <w:rPr>
          <w:b/>
          <w:bCs/>
          <w:sz w:val="28"/>
          <w:szCs w:val="28"/>
          <w:lang w:val="id-ID"/>
        </w:rPr>
        <w:t xml:space="preserve">UNIVERSITAS </w:t>
      </w:r>
      <w:r w:rsidR="00CD09BC" w:rsidRPr="00890969">
        <w:rPr>
          <w:b/>
          <w:bCs/>
          <w:sz w:val="28"/>
          <w:szCs w:val="28"/>
          <w:lang w:val="id-ID"/>
        </w:rPr>
        <w:t>M</w:t>
      </w:r>
      <w:r w:rsidR="000D3A26" w:rsidRPr="00890969">
        <w:rPr>
          <w:b/>
          <w:bCs/>
          <w:sz w:val="28"/>
          <w:szCs w:val="28"/>
          <w:lang w:val="en-US"/>
        </w:rPr>
        <w:t xml:space="preserve">ULAWARMAN </w:t>
      </w:r>
    </w:p>
    <w:p w14:paraId="1F53675E" w14:textId="3A6DB76E" w:rsidR="000D3A26" w:rsidRPr="00890969" w:rsidRDefault="000D3A26" w:rsidP="00890969">
      <w:pPr>
        <w:spacing w:after="0" w:line="240" w:lineRule="auto"/>
        <w:jc w:val="center"/>
        <w:rPr>
          <w:b/>
          <w:bCs/>
          <w:sz w:val="28"/>
          <w:szCs w:val="28"/>
          <w:lang w:val="en-US"/>
        </w:rPr>
      </w:pPr>
      <w:r w:rsidRPr="00890969">
        <w:rPr>
          <w:b/>
          <w:bCs/>
          <w:sz w:val="28"/>
          <w:szCs w:val="28"/>
          <w:lang w:val="en-US"/>
        </w:rPr>
        <w:t>SAMARINDA</w:t>
      </w:r>
    </w:p>
    <w:p w14:paraId="7DB8A31A" w14:textId="49F7BF42" w:rsidR="00347FA2" w:rsidRPr="00890969" w:rsidRDefault="000F6A7D" w:rsidP="00890969">
      <w:pPr>
        <w:spacing w:after="0" w:line="240" w:lineRule="auto"/>
        <w:jc w:val="center"/>
        <w:rPr>
          <w:b/>
          <w:bCs/>
          <w:sz w:val="28"/>
          <w:szCs w:val="28"/>
          <w:lang w:val="id-ID"/>
        </w:rPr>
        <w:sectPr w:rsidR="00347FA2" w:rsidRPr="00890969" w:rsidSect="00890969">
          <w:headerReference w:type="default" r:id="rId9"/>
          <w:footerReference w:type="even" r:id="rId10"/>
          <w:footerReference w:type="first" r:id="rId11"/>
          <w:pgSz w:w="11906" w:h="16838"/>
          <w:pgMar w:top="2268" w:right="1701" w:bottom="1701" w:left="2268" w:header="709" w:footer="709" w:gutter="0"/>
          <w:cols w:space="708"/>
          <w:docGrid w:linePitch="360"/>
        </w:sectPr>
      </w:pPr>
      <w:r w:rsidRPr="00890969">
        <w:rPr>
          <w:b/>
          <w:bCs/>
          <w:sz w:val="28"/>
          <w:szCs w:val="28"/>
          <w:lang w:val="id-ID"/>
        </w:rPr>
        <w:t>2026</w:t>
      </w:r>
      <w:bookmarkEnd w:id="0"/>
    </w:p>
    <w:bookmarkStart w:id="1" w:name="_Toc225775117"/>
    <w:bookmarkStart w:id="2" w:name="_Hlk220680022"/>
    <w:p w14:paraId="6EC70C1F" w14:textId="014832C9" w:rsidR="00347FA2" w:rsidRDefault="006703C5" w:rsidP="00347FA2">
      <w:pPr>
        <w:pStyle w:val="Heading1"/>
        <w:numPr>
          <w:ilvl w:val="0"/>
          <w:numId w:val="0"/>
        </w:numPr>
        <w:rPr>
          <w:lang w:val="id-ID"/>
        </w:rPr>
      </w:pPr>
      <w:r>
        <w:rPr>
          <w:noProof/>
          <w:lang w:val="id-ID"/>
        </w:rPr>
        <mc:AlternateContent>
          <mc:Choice Requires="wps">
            <w:drawing>
              <wp:anchor distT="0" distB="0" distL="114300" distR="114300" simplePos="0" relativeHeight="251697152" behindDoc="0" locked="0" layoutInCell="1" allowOverlap="1" wp14:anchorId="7A0BFAB7" wp14:editId="461DE207">
                <wp:simplePos x="0" y="0"/>
                <wp:positionH relativeFrom="column">
                  <wp:posOffset>4808220</wp:posOffset>
                </wp:positionH>
                <wp:positionV relativeFrom="paragraph">
                  <wp:posOffset>-1120775</wp:posOffset>
                </wp:positionV>
                <wp:extent cx="480060" cy="396240"/>
                <wp:effectExtent l="0" t="0" r="0" b="3810"/>
                <wp:wrapNone/>
                <wp:docPr id="26" name="Oval 26"/>
                <wp:cNvGraphicFramePr/>
                <a:graphic xmlns:a="http://schemas.openxmlformats.org/drawingml/2006/main">
                  <a:graphicData uri="http://schemas.microsoft.com/office/word/2010/wordprocessingShape">
                    <wps:wsp>
                      <wps:cNvSpPr/>
                      <wps:spPr>
                        <a:xfrm>
                          <a:off x="0" y="0"/>
                          <a:ext cx="480060" cy="39624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A40D0" id="Oval 26" o:spid="_x0000_s1026" style="position:absolute;margin-left:378.6pt;margin-top:-88.25pt;width:37.8pt;height:3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" fillcolor="white [3201]" stroked="f" strokeweight="1pt">
                <v:stroke joinstyle="miter"/>
              </v:oval>
            </w:pict>
          </mc:Fallback>
        </mc:AlternateContent>
      </w:r>
      <w:r w:rsidR="00347FA2">
        <w:rPr>
          <w:lang w:val="id-ID"/>
        </w:rPr>
        <w:t>LEMBAR PENGESAHAN</w:t>
      </w:r>
      <w:bookmarkEnd w:id="1"/>
    </w:p>
    <w:p w14:paraId="37588AD2" w14:textId="6B273900" w:rsidR="00123134" w:rsidRPr="002D0576" w:rsidRDefault="00123134" w:rsidP="00123134">
      <w:pPr>
        <w:widowControl w:val="0"/>
        <w:tabs>
          <w:tab w:val="left" w:pos="3229"/>
          <w:tab w:val="left" w:pos="3517"/>
        </w:tabs>
        <w:autoSpaceDE w:val="0"/>
        <w:autoSpaceDN w:val="0"/>
        <w:spacing w:after="0" w:line="240" w:lineRule="auto"/>
        <w:ind w:left="1134"/>
        <w:rPr>
          <w:rFonts w:eastAsia="Times New Roman" w:cs="Times New Roman"/>
          <w:i/>
          <w:iCs/>
          <w:noProof/>
          <w:kern w:val="0"/>
          <w:lang w:val="id-ID"/>
          <w14:ligatures w14:val="none"/>
        </w:rPr>
      </w:pPr>
      <w:r w:rsidRPr="00123134">
        <w:rPr>
          <w:rFonts w:eastAsia="Times New Roman" w:cs="Times New Roman"/>
          <w:kern w:val="0"/>
          <w:lang w:val="id"/>
          <w14:ligatures w14:val="none"/>
        </w:rPr>
        <w:t>Judul</w:t>
      </w:r>
      <w:r w:rsidRPr="00123134">
        <w:rPr>
          <w:rFonts w:eastAsia="Times New Roman" w:cs="Times New Roman"/>
          <w:spacing w:val="-1"/>
          <w:kern w:val="0"/>
          <w:lang w:val="id"/>
          <w14:ligatures w14:val="none"/>
        </w:rPr>
        <w:t xml:space="preserve"> </w:t>
      </w:r>
      <w:r w:rsidRPr="00123134">
        <w:rPr>
          <w:rFonts w:eastAsia="Times New Roman" w:cs="Times New Roman"/>
          <w:spacing w:val="-2"/>
          <w:kern w:val="0"/>
          <w:lang w:val="id"/>
          <w14:ligatures w14:val="none"/>
        </w:rPr>
        <w:t>Penelitian</w:t>
      </w:r>
      <w:r w:rsidRPr="00123134">
        <w:rPr>
          <w:rFonts w:eastAsia="Times New Roman" w:cs="Times New Roman"/>
          <w:kern w:val="0"/>
          <w:lang w:val="id"/>
          <w14:ligatures w14:val="none"/>
        </w:rPr>
        <w:tab/>
      </w:r>
      <w:r w:rsidRPr="00123134">
        <w:rPr>
          <w:rFonts w:eastAsia="Times New Roman" w:cs="Times New Roman"/>
          <w:spacing w:val="-10"/>
          <w:kern w:val="0"/>
          <w:lang w:val="id"/>
          <w14:ligatures w14:val="none"/>
        </w:rPr>
        <w:t>:</w:t>
      </w:r>
      <w:r w:rsidRPr="00123134">
        <w:rPr>
          <w:rFonts w:eastAsia="Times New Roman" w:cs="Times New Roman"/>
          <w:kern w:val="0"/>
          <w:lang w:val="id"/>
          <w14:ligatures w14:val="none"/>
        </w:rPr>
        <w:tab/>
      </w:r>
      <w:bookmarkStart w:id="3" w:name="_Hlk224303612"/>
      <w:r w:rsidRPr="002D0576">
        <w:rPr>
          <w:rFonts w:eastAsia="Times New Roman" w:cs="Times New Roman"/>
          <w:noProof/>
          <w:kern w:val="0"/>
          <w:lang w:val="id-ID"/>
          <w14:ligatures w14:val="none"/>
        </w:rPr>
        <w:t>Pengaruh</w:t>
      </w:r>
      <w:r w:rsidRPr="002D0576">
        <w:rPr>
          <w:rFonts w:eastAsia="Times New Roman" w:cs="Times New Roman"/>
          <w:noProof/>
          <w:spacing w:val="19"/>
          <w:kern w:val="0"/>
          <w:lang w:val="id-ID"/>
          <w14:ligatures w14:val="none"/>
        </w:rPr>
        <w:t xml:space="preserve"> </w:t>
      </w:r>
      <w:r w:rsidRPr="002D0576">
        <w:rPr>
          <w:rFonts w:eastAsia="Times New Roman" w:cs="Times New Roman"/>
          <w:noProof/>
          <w:kern w:val="0"/>
          <w:lang w:val="id-ID"/>
          <w14:ligatures w14:val="none"/>
        </w:rPr>
        <w:t xml:space="preserve">Pengungkapan </w:t>
      </w:r>
      <w:r w:rsidRPr="002D0576">
        <w:rPr>
          <w:rFonts w:eastAsia="Times New Roman" w:cs="Times New Roman"/>
          <w:i/>
          <w:iCs/>
          <w:noProof/>
          <w:kern w:val="0"/>
          <w:lang w:val="id-ID"/>
          <w14:ligatures w14:val="none"/>
        </w:rPr>
        <w:t>Sustainability</w:t>
      </w:r>
    </w:p>
    <w:p w14:paraId="5AD266B7" w14:textId="77777777" w:rsidR="00123134" w:rsidRPr="00123134" w:rsidRDefault="00123134" w:rsidP="00123134">
      <w:pPr>
        <w:widowControl w:val="0"/>
        <w:tabs>
          <w:tab w:val="left" w:pos="3229"/>
          <w:tab w:val="left" w:pos="3517"/>
        </w:tabs>
        <w:autoSpaceDE w:val="0"/>
        <w:autoSpaceDN w:val="0"/>
        <w:spacing w:after="0" w:line="240" w:lineRule="auto"/>
        <w:ind w:left="1134"/>
        <w:rPr>
          <w:rFonts w:eastAsia="Times New Roman" w:cs="Times New Roman"/>
          <w:iCs/>
          <w:noProof/>
          <w:kern w:val="0"/>
          <w:szCs w:val="24"/>
          <w:lang w:val="id-ID"/>
          <w14:ligatures w14:val="none"/>
        </w:rPr>
      </w:pPr>
      <w:r w:rsidRPr="00123134">
        <w:rPr>
          <w:rFonts w:eastAsia="Times New Roman" w:cs="Times New Roman"/>
          <w:i/>
          <w:iCs/>
          <w:noProof/>
          <w:kern w:val="0"/>
          <w:lang w:val="id-ID"/>
          <w14:ligatures w14:val="none"/>
        </w:rPr>
        <w:tab/>
      </w:r>
      <w:r w:rsidRPr="00123134">
        <w:rPr>
          <w:rFonts w:eastAsia="Times New Roman" w:cs="Times New Roman"/>
          <w:i/>
          <w:iCs/>
          <w:noProof/>
          <w:kern w:val="0"/>
          <w:lang w:val="id-ID"/>
          <w14:ligatures w14:val="none"/>
        </w:rPr>
        <w:tab/>
        <w:t xml:space="preserve">Report, </w:t>
      </w:r>
      <w:r w:rsidRPr="00123134">
        <w:rPr>
          <w:rFonts w:eastAsia="Times New Roman" w:cs="Times New Roman"/>
          <w:i/>
          <w:noProof/>
          <w:kern w:val="0"/>
          <w:lang w:val="id-ID"/>
          <w14:ligatures w14:val="none"/>
        </w:rPr>
        <w:t>Good</w:t>
      </w:r>
      <w:r w:rsidRPr="00123134">
        <w:rPr>
          <w:rFonts w:eastAsia="Times New Roman" w:cs="Times New Roman"/>
          <w:i/>
          <w:noProof/>
          <w:spacing w:val="19"/>
          <w:kern w:val="0"/>
          <w:lang w:val="id-ID"/>
          <w14:ligatures w14:val="none"/>
        </w:rPr>
        <w:t xml:space="preserve"> </w:t>
      </w:r>
      <w:r w:rsidRPr="00123134">
        <w:rPr>
          <w:rFonts w:eastAsia="Times New Roman" w:cs="Times New Roman"/>
          <w:i/>
          <w:noProof/>
          <w:spacing w:val="-2"/>
          <w:kern w:val="0"/>
          <w:lang w:val="id-ID"/>
          <w14:ligatures w14:val="none"/>
        </w:rPr>
        <w:t>Corporate</w:t>
      </w:r>
      <w:r w:rsidRPr="00123134">
        <w:rPr>
          <w:rFonts w:eastAsia="Times New Roman" w:cs="Times New Roman"/>
          <w:i/>
          <w:noProof/>
          <w:kern w:val="0"/>
          <w:lang w:val="id-ID"/>
          <w14:ligatures w14:val="none"/>
        </w:rPr>
        <w:t xml:space="preserve"> </w:t>
      </w:r>
      <w:r w:rsidRPr="00123134">
        <w:rPr>
          <w:rFonts w:eastAsia="Times New Roman" w:cs="Times New Roman"/>
          <w:i/>
          <w:noProof/>
          <w:kern w:val="0"/>
          <w:szCs w:val="24"/>
          <w:lang w:val="id-ID"/>
          <w14:ligatures w14:val="none"/>
        </w:rPr>
        <w:t xml:space="preserve">Governance </w:t>
      </w:r>
      <w:r w:rsidRPr="00123134">
        <w:rPr>
          <w:rFonts w:eastAsia="Times New Roman" w:cs="Times New Roman"/>
          <w:iCs/>
          <w:noProof/>
          <w:kern w:val="0"/>
          <w:szCs w:val="24"/>
          <w:lang w:val="id-ID"/>
          <w14:ligatures w14:val="none"/>
        </w:rPr>
        <w:t>dan</w:t>
      </w:r>
    </w:p>
    <w:p w14:paraId="54BB5ECF" w14:textId="51FC41D5" w:rsidR="00123134" w:rsidRPr="00123134" w:rsidRDefault="00123134" w:rsidP="00123134">
      <w:pPr>
        <w:widowControl w:val="0"/>
        <w:tabs>
          <w:tab w:val="left" w:pos="3229"/>
          <w:tab w:val="left" w:pos="3517"/>
        </w:tabs>
        <w:autoSpaceDE w:val="0"/>
        <w:autoSpaceDN w:val="0"/>
        <w:spacing w:after="0" w:line="240" w:lineRule="auto"/>
        <w:ind w:left="1134"/>
        <w:rPr>
          <w:rFonts w:eastAsia="Times New Roman" w:cs="Times New Roman"/>
          <w:i/>
          <w:iCs/>
          <w:noProof/>
          <w:kern w:val="0"/>
          <w:szCs w:val="24"/>
          <w:lang w:val="id-ID"/>
          <w14:ligatures w14:val="none"/>
        </w:rPr>
      </w:pPr>
      <w:r w:rsidRPr="00123134">
        <w:rPr>
          <w:rFonts w:eastAsia="Times New Roman" w:cs="Times New Roman"/>
          <w:iCs/>
          <w:noProof/>
          <w:kern w:val="0"/>
          <w:szCs w:val="24"/>
          <w:lang w:val="id-ID"/>
          <w14:ligatures w14:val="none"/>
        </w:rPr>
        <w:tab/>
      </w:r>
      <w:r w:rsidRPr="00123134">
        <w:rPr>
          <w:rFonts w:eastAsia="Times New Roman" w:cs="Times New Roman"/>
          <w:iCs/>
          <w:noProof/>
          <w:kern w:val="0"/>
          <w:szCs w:val="24"/>
          <w:lang w:val="id-ID"/>
          <w14:ligatures w14:val="none"/>
        </w:rPr>
        <w:tab/>
      </w:r>
      <w:r w:rsidRPr="00123134">
        <w:rPr>
          <w:rFonts w:eastAsia="Times New Roman" w:cs="Times New Roman"/>
          <w:i/>
          <w:noProof/>
          <w:kern w:val="0"/>
          <w:szCs w:val="24"/>
          <w:lang w:val="id-ID"/>
          <w14:ligatures w14:val="none"/>
        </w:rPr>
        <w:t>Capital Adequacy Ratio</w:t>
      </w:r>
      <w:r w:rsidRPr="00123134">
        <w:rPr>
          <w:rFonts w:eastAsia="Times New Roman" w:cs="Times New Roman"/>
          <w:i/>
          <w:noProof/>
          <w:spacing w:val="19"/>
          <w:kern w:val="0"/>
          <w:lang w:val="id-ID"/>
          <w14:ligatures w14:val="none"/>
        </w:rPr>
        <w:t xml:space="preserve"> </w:t>
      </w:r>
      <w:r w:rsidRPr="00123134">
        <w:rPr>
          <w:rFonts w:eastAsia="Times New Roman" w:cs="Times New Roman"/>
          <w:noProof/>
          <w:kern w:val="0"/>
          <w:szCs w:val="24"/>
          <w:lang w:val="id-ID"/>
          <w14:ligatures w14:val="none"/>
        </w:rPr>
        <w:t>terhadap</w:t>
      </w:r>
      <w:r w:rsidRPr="00123134">
        <w:rPr>
          <w:rFonts w:eastAsia="Times New Roman" w:cs="Times New Roman"/>
          <w:noProof/>
          <w:spacing w:val="-12"/>
          <w:kern w:val="0"/>
          <w:szCs w:val="24"/>
          <w:lang w:val="id-ID"/>
          <w14:ligatures w14:val="none"/>
        </w:rPr>
        <w:t xml:space="preserve"> </w:t>
      </w:r>
      <w:r w:rsidRPr="00123134">
        <w:rPr>
          <w:rFonts w:eastAsia="Times New Roman" w:cs="Times New Roman"/>
          <w:i/>
          <w:iCs/>
          <w:noProof/>
          <w:kern w:val="0"/>
          <w:szCs w:val="24"/>
          <w:lang w:val="id-ID"/>
          <w14:ligatures w14:val="none"/>
        </w:rPr>
        <w:t>Return on</w:t>
      </w:r>
    </w:p>
    <w:p w14:paraId="33310D5B" w14:textId="77777777" w:rsidR="00123134" w:rsidRPr="00123134" w:rsidRDefault="00123134" w:rsidP="00123134">
      <w:pPr>
        <w:widowControl w:val="0"/>
        <w:tabs>
          <w:tab w:val="left" w:pos="3229"/>
          <w:tab w:val="left" w:pos="3517"/>
        </w:tabs>
        <w:autoSpaceDE w:val="0"/>
        <w:autoSpaceDN w:val="0"/>
        <w:spacing w:after="0" w:line="240" w:lineRule="auto"/>
        <w:ind w:left="1134"/>
        <w:rPr>
          <w:rFonts w:eastAsia="Times New Roman" w:cs="Times New Roman"/>
          <w:i/>
          <w:noProof/>
          <w:spacing w:val="19"/>
          <w:kern w:val="0"/>
          <w:lang w:val="id-ID"/>
          <w14:ligatures w14:val="none"/>
        </w:rPr>
      </w:pPr>
      <w:r w:rsidRPr="00123134">
        <w:rPr>
          <w:rFonts w:eastAsia="Times New Roman" w:cs="Times New Roman"/>
          <w:i/>
          <w:iCs/>
          <w:noProof/>
          <w:kern w:val="0"/>
          <w:szCs w:val="24"/>
          <w:lang w:val="id-ID"/>
          <w14:ligatures w14:val="none"/>
        </w:rPr>
        <w:tab/>
      </w:r>
      <w:r w:rsidRPr="00123134">
        <w:rPr>
          <w:rFonts w:eastAsia="Times New Roman" w:cs="Times New Roman"/>
          <w:i/>
          <w:iCs/>
          <w:noProof/>
          <w:kern w:val="0"/>
          <w:szCs w:val="24"/>
          <w:lang w:val="id-ID"/>
          <w14:ligatures w14:val="none"/>
        </w:rPr>
        <w:tab/>
        <w:t>Assets</w:t>
      </w:r>
    </w:p>
    <w:bookmarkEnd w:id="3"/>
    <w:p w14:paraId="7BDA33F2" w14:textId="77777777" w:rsidR="00123134" w:rsidRPr="00123134" w:rsidRDefault="00123134" w:rsidP="00123134">
      <w:pPr>
        <w:widowControl w:val="0"/>
        <w:tabs>
          <w:tab w:val="left" w:pos="3229"/>
          <w:tab w:val="left" w:pos="3517"/>
        </w:tabs>
        <w:autoSpaceDE w:val="0"/>
        <w:autoSpaceDN w:val="0"/>
        <w:spacing w:after="0" w:line="240" w:lineRule="auto"/>
        <w:ind w:left="1134"/>
        <w:rPr>
          <w:rFonts w:eastAsia="Times New Roman" w:cs="Times New Roman"/>
          <w:i/>
          <w:noProof/>
          <w:kern w:val="0"/>
          <w:lang w:val="id-ID"/>
          <w14:ligatures w14:val="none"/>
        </w:rPr>
      </w:pPr>
      <w:r w:rsidRPr="00123134">
        <w:rPr>
          <w:rFonts w:eastAsia="Times New Roman" w:cs="Times New Roman"/>
          <w:noProof/>
          <w:kern w:val="0"/>
          <w:szCs w:val="24"/>
          <w:lang w:val="id-ID"/>
          <w14:ligatures w14:val="none"/>
        </w:rPr>
        <w:t>Nama Mahasiswa</w:t>
      </w:r>
      <w:r w:rsidRPr="00123134">
        <w:rPr>
          <w:rFonts w:eastAsia="Times New Roman" w:cs="Times New Roman"/>
          <w:noProof/>
          <w:kern w:val="0"/>
          <w:szCs w:val="24"/>
          <w:lang w:val="id-ID"/>
          <w14:ligatures w14:val="none"/>
        </w:rPr>
        <w:tab/>
      </w:r>
      <w:r w:rsidRPr="00123134">
        <w:rPr>
          <w:rFonts w:eastAsia="Times New Roman" w:cs="Times New Roman"/>
          <w:noProof/>
          <w:spacing w:val="-10"/>
          <w:kern w:val="0"/>
          <w:szCs w:val="24"/>
          <w:lang w:val="id-ID"/>
          <w14:ligatures w14:val="none"/>
        </w:rPr>
        <w:t>:</w:t>
      </w:r>
      <w:r w:rsidRPr="00123134">
        <w:rPr>
          <w:rFonts w:eastAsia="Times New Roman" w:cs="Times New Roman"/>
          <w:noProof/>
          <w:kern w:val="0"/>
          <w:szCs w:val="24"/>
          <w:lang w:val="id-ID"/>
          <w14:ligatures w14:val="none"/>
        </w:rPr>
        <w:tab/>
        <w:t>Muhammad Ryan Hizeran</w:t>
      </w:r>
    </w:p>
    <w:p w14:paraId="7D07CD96" w14:textId="77777777" w:rsidR="00123134" w:rsidRPr="00123134" w:rsidRDefault="00123134" w:rsidP="00123134">
      <w:pPr>
        <w:widowControl w:val="0"/>
        <w:tabs>
          <w:tab w:val="left" w:pos="3229"/>
          <w:tab w:val="left" w:pos="3517"/>
        </w:tabs>
        <w:autoSpaceDE w:val="0"/>
        <w:autoSpaceDN w:val="0"/>
        <w:spacing w:before="140" w:after="0" w:line="240" w:lineRule="auto"/>
        <w:ind w:left="1134"/>
        <w:rPr>
          <w:rFonts w:eastAsia="Times New Roman" w:cs="Times New Roman"/>
          <w:noProof/>
          <w:kern w:val="0"/>
          <w:szCs w:val="24"/>
          <w:lang w:val="id-ID"/>
          <w14:ligatures w14:val="none"/>
        </w:rPr>
      </w:pPr>
      <w:r w:rsidRPr="00123134">
        <w:rPr>
          <w:rFonts w:eastAsia="Times New Roman" w:cs="Times New Roman"/>
          <w:noProof/>
          <w:spacing w:val="-5"/>
          <w:kern w:val="0"/>
          <w:szCs w:val="24"/>
          <w:lang w:val="id-ID"/>
          <w14:ligatures w14:val="none"/>
        </w:rPr>
        <w:t>NIM</w:t>
      </w:r>
      <w:r w:rsidRPr="00123134">
        <w:rPr>
          <w:rFonts w:eastAsia="Times New Roman" w:cs="Times New Roman"/>
          <w:noProof/>
          <w:kern w:val="0"/>
          <w:szCs w:val="24"/>
          <w:lang w:val="id-ID"/>
          <w14:ligatures w14:val="none"/>
        </w:rPr>
        <w:tab/>
      </w:r>
      <w:r w:rsidRPr="00123134">
        <w:rPr>
          <w:rFonts w:eastAsia="Times New Roman" w:cs="Times New Roman"/>
          <w:noProof/>
          <w:spacing w:val="-10"/>
          <w:kern w:val="0"/>
          <w:szCs w:val="24"/>
          <w:lang w:val="id-ID"/>
          <w14:ligatures w14:val="none"/>
        </w:rPr>
        <w:t>:</w:t>
      </w:r>
      <w:r w:rsidRPr="00123134">
        <w:rPr>
          <w:rFonts w:eastAsia="Times New Roman" w:cs="Times New Roman"/>
          <w:noProof/>
          <w:kern w:val="0"/>
          <w:szCs w:val="24"/>
          <w:lang w:val="id-ID"/>
          <w14:ligatures w14:val="none"/>
        </w:rPr>
        <w:tab/>
      </w:r>
      <w:r w:rsidRPr="00123134">
        <w:rPr>
          <w:rFonts w:eastAsia="Times New Roman" w:cs="Times New Roman"/>
          <w:noProof/>
          <w:spacing w:val="-2"/>
          <w:kern w:val="0"/>
          <w:szCs w:val="24"/>
          <w:lang w:val="id-ID"/>
          <w14:ligatures w14:val="none"/>
        </w:rPr>
        <w:t>2201036081</w:t>
      </w:r>
    </w:p>
    <w:p w14:paraId="2F66EB4E" w14:textId="77777777" w:rsidR="00123134" w:rsidRPr="00123134" w:rsidRDefault="00123134" w:rsidP="00123134">
      <w:pPr>
        <w:widowControl w:val="0"/>
        <w:tabs>
          <w:tab w:val="left" w:pos="3229"/>
          <w:tab w:val="left" w:pos="3517"/>
        </w:tabs>
        <w:autoSpaceDE w:val="0"/>
        <w:autoSpaceDN w:val="0"/>
        <w:spacing w:before="136" w:after="0" w:line="362" w:lineRule="auto"/>
        <w:ind w:left="1134" w:right="-1"/>
        <w:rPr>
          <w:rFonts w:eastAsia="Times New Roman" w:cs="Times New Roman"/>
          <w:noProof/>
          <w:kern w:val="0"/>
          <w:szCs w:val="24"/>
          <w:lang w:val="id-ID"/>
          <w14:ligatures w14:val="none"/>
        </w:rPr>
      </w:pPr>
      <w:r w:rsidRPr="00123134">
        <w:rPr>
          <w:rFonts w:eastAsia="Times New Roman" w:cs="Times New Roman"/>
          <w:noProof/>
          <w:spacing w:val="-2"/>
          <w:kern w:val="0"/>
          <w:szCs w:val="24"/>
          <w:lang w:val="id-ID"/>
          <w14:ligatures w14:val="none"/>
        </w:rPr>
        <w:t>Fakultas</w:t>
      </w:r>
      <w:r w:rsidRPr="00123134">
        <w:rPr>
          <w:rFonts w:eastAsia="Times New Roman" w:cs="Times New Roman"/>
          <w:noProof/>
          <w:kern w:val="0"/>
          <w:szCs w:val="24"/>
          <w:lang w:val="id-ID"/>
          <w14:ligatures w14:val="none"/>
        </w:rPr>
        <w:tab/>
      </w:r>
      <w:r w:rsidRPr="00123134">
        <w:rPr>
          <w:rFonts w:eastAsia="Times New Roman" w:cs="Times New Roman"/>
          <w:noProof/>
          <w:spacing w:val="-10"/>
          <w:kern w:val="0"/>
          <w:szCs w:val="24"/>
          <w:lang w:val="id-ID"/>
          <w14:ligatures w14:val="none"/>
        </w:rPr>
        <w:t>:</w:t>
      </w:r>
      <w:r w:rsidRPr="00123134">
        <w:rPr>
          <w:rFonts w:eastAsia="Times New Roman" w:cs="Times New Roman"/>
          <w:noProof/>
          <w:kern w:val="0"/>
          <w:szCs w:val="24"/>
          <w:lang w:val="id-ID"/>
          <w14:ligatures w14:val="none"/>
        </w:rPr>
        <w:tab/>
        <w:t xml:space="preserve">Ekonomi dan Bisnis </w:t>
      </w:r>
    </w:p>
    <w:p w14:paraId="1A5DD3E6" w14:textId="1858F0E7" w:rsidR="00123134" w:rsidRPr="00123134" w:rsidRDefault="00123134" w:rsidP="00123134">
      <w:pPr>
        <w:widowControl w:val="0"/>
        <w:tabs>
          <w:tab w:val="left" w:pos="3229"/>
          <w:tab w:val="left" w:pos="3517"/>
        </w:tabs>
        <w:autoSpaceDE w:val="0"/>
        <w:autoSpaceDN w:val="0"/>
        <w:spacing w:before="136" w:after="0" w:line="362" w:lineRule="auto"/>
        <w:ind w:left="1134" w:right="-1"/>
        <w:rPr>
          <w:rFonts w:eastAsia="Times New Roman" w:cs="Times New Roman"/>
          <w:noProof/>
          <w:kern w:val="0"/>
          <w:szCs w:val="24"/>
          <w:lang w:val="id-ID"/>
          <w14:ligatures w14:val="none"/>
        </w:rPr>
      </w:pPr>
      <w:r w:rsidRPr="00123134">
        <w:rPr>
          <w:rFonts w:eastAsia="Times New Roman" w:cs="Times New Roman"/>
          <w:noProof/>
          <w:kern w:val="0"/>
          <w:szCs w:val="24"/>
          <w:lang w:val="id-ID"/>
          <w14:ligatures w14:val="none"/>
        </w:rPr>
        <w:t xml:space="preserve">Program Studi </w:t>
      </w:r>
      <w:r w:rsidRPr="00123134">
        <w:rPr>
          <w:rFonts w:eastAsia="Times New Roman" w:cs="Times New Roman"/>
          <w:noProof/>
          <w:kern w:val="0"/>
          <w:szCs w:val="24"/>
          <w:lang w:val="id-ID"/>
          <w14:ligatures w14:val="none"/>
        </w:rPr>
        <w:tab/>
        <w:t>:</w:t>
      </w:r>
      <w:r w:rsidRPr="00123134">
        <w:rPr>
          <w:rFonts w:eastAsia="Times New Roman" w:cs="Times New Roman"/>
          <w:noProof/>
          <w:kern w:val="0"/>
          <w:szCs w:val="24"/>
          <w:lang w:val="id-ID"/>
          <w14:ligatures w14:val="none"/>
        </w:rPr>
        <w:tab/>
      </w:r>
      <w:r w:rsidR="00213E78">
        <w:rPr>
          <w:rFonts w:eastAsia="Times New Roman" w:cs="Times New Roman"/>
          <w:noProof/>
          <w:kern w:val="0"/>
          <w:szCs w:val="24"/>
          <w:lang w:val="en-US"/>
          <w14:ligatures w14:val="none"/>
        </w:rPr>
        <w:t>S1-</w:t>
      </w:r>
      <w:r w:rsidRPr="00123134">
        <w:rPr>
          <w:rFonts w:eastAsia="Times New Roman" w:cs="Times New Roman"/>
          <w:noProof/>
          <w:kern w:val="0"/>
          <w:szCs w:val="24"/>
          <w:lang w:val="id-ID"/>
          <w14:ligatures w14:val="none"/>
        </w:rPr>
        <w:t xml:space="preserve">Akuntansi </w:t>
      </w:r>
    </w:p>
    <w:p w14:paraId="1C96D9C0"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noProof/>
          <w:kern w:val="0"/>
          <w:szCs w:val="24"/>
          <w:lang w:val="id-ID"/>
          <w14:ligatures w14:val="none"/>
        </w:rPr>
      </w:pPr>
      <w:r w:rsidRPr="00123134">
        <w:rPr>
          <w:rFonts w:eastAsia="Times New Roman" w:cs="Times New Roman"/>
          <w:noProof/>
          <w:spacing w:val="-2"/>
          <w:kern w:val="0"/>
          <w:szCs w:val="24"/>
          <w:lang w:val="id-ID"/>
          <w14:ligatures w14:val="none"/>
        </w:rPr>
        <w:t>Menyetujui,</w:t>
      </w:r>
    </w:p>
    <w:p w14:paraId="622C6141" w14:textId="4A9EB1FC"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noProof/>
          <w:kern w:val="0"/>
          <w:szCs w:val="24"/>
          <w:lang w:val="id-ID"/>
          <w14:ligatures w14:val="none"/>
        </w:rPr>
      </w:pPr>
      <w:r w:rsidRPr="00123134">
        <w:rPr>
          <w:rFonts w:eastAsia="Times New Roman" w:cs="Times New Roman"/>
          <w:noProof/>
          <w:kern w:val="0"/>
          <w:szCs w:val="24"/>
          <w:lang w:val="id-ID"/>
          <w14:ligatures w14:val="none"/>
        </w:rPr>
        <w:t xml:space="preserve">Samarinda, </w:t>
      </w:r>
      <w:r w:rsidR="00890969">
        <w:rPr>
          <w:rFonts w:eastAsia="Times New Roman" w:cs="Times New Roman"/>
          <w:noProof/>
          <w:kern w:val="0"/>
          <w:szCs w:val="24"/>
          <w:lang w:val="en-US"/>
          <w14:ligatures w14:val="none"/>
        </w:rPr>
        <w:t xml:space="preserve"> </w:t>
      </w:r>
      <w:r w:rsidR="00EF06E5">
        <w:rPr>
          <w:rFonts w:eastAsia="Times New Roman" w:cs="Times New Roman"/>
          <w:noProof/>
          <w:kern w:val="0"/>
          <w:szCs w:val="24"/>
          <w:lang w:val="en-US"/>
          <w14:ligatures w14:val="none"/>
        </w:rPr>
        <w:t xml:space="preserve">22 April </w:t>
      </w:r>
      <w:r w:rsidRPr="00123134">
        <w:rPr>
          <w:rFonts w:eastAsia="Times New Roman" w:cs="Times New Roman"/>
          <w:noProof/>
          <w:kern w:val="0"/>
          <w:szCs w:val="24"/>
          <w:lang w:val="id-ID"/>
          <w14:ligatures w14:val="none"/>
        </w:rPr>
        <w:t>2026</w:t>
      </w:r>
    </w:p>
    <w:p w14:paraId="5B9BF7E4"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noProof/>
          <w:kern w:val="0"/>
          <w:szCs w:val="24"/>
          <w:lang w:val="id-ID"/>
          <w14:ligatures w14:val="none"/>
        </w:rPr>
      </w:pPr>
      <w:r w:rsidRPr="00123134">
        <w:rPr>
          <w:rFonts w:eastAsia="Times New Roman" w:cs="Times New Roman"/>
          <w:noProof/>
          <w:spacing w:val="-2"/>
          <w:kern w:val="0"/>
          <w:szCs w:val="24"/>
          <w:lang w:val="id-ID"/>
          <w14:ligatures w14:val="none"/>
        </w:rPr>
        <w:t>Pembimbing,</w:t>
      </w:r>
    </w:p>
    <w:p w14:paraId="0981DAA5"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noProof/>
          <w:kern w:val="0"/>
          <w:szCs w:val="24"/>
          <w:lang w:val="id-ID"/>
          <w14:ligatures w14:val="none"/>
        </w:rPr>
      </w:pPr>
    </w:p>
    <w:p w14:paraId="55ADA63C"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noProof/>
          <w:kern w:val="0"/>
          <w:szCs w:val="24"/>
          <w:lang w:val="id-ID"/>
          <w14:ligatures w14:val="none"/>
        </w:rPr>
      </w:pPr>
      <w:r w:rsidRPr="00123134">
        <w:rPr>
          <w:rFonts w:eastAsia="Times New Roman" w:cs="Times New Roman"/>
          <w:noProof/>
          <w:kern w:val="0"/>
          <w:szCs w:val="24"/>
          <w:u w:val="thick"/>
          <w:lang w:val="id-ID"/>
          <w14:ligatures w14:val="none"/>
        </w:rPr>
        <w:t>Dr.Hj. Musviyanti, SE., M.Si</w:t>
      </w:r>
    </w:p>
    <w:p w14:paraId="01CF31C7"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kern w:val="0"/>
          <w:szCs w:val="24"/>
          <w:lang w:val="en-US"/>
          <w14:ligatures w14:val="none"/>
        </w:rPr>
      </w:pPr>
      <w:r w:rsidRPr="00123134">
        <w:rPr>
          <w:rFonts w:eastAsia="Times New Roman" w:cs="Times New Roman"/>
          <w:kern w:val="0"/>
          <w:szCs w:val="24"/>
          <w:lang w:val="id"/>
          <w14:ligatures w14:val="none"/>
        </w:rPr>
        <w:t xml:space="preserve">NIP. </w:t>
      </w:r>
      <w:r w:rsidRPr="00123134">
        <w:rPr>
          <w:rFonts w:eastAsia="Times New Roman" w:cs="Times New Roman"/>
          <w:kern w:val="0"/>
          <w:szCs w:val="24"/>
          <w14:ligatures w14:val="none"/>
        </w:rPr>
        <w:t> 198008232005012005</w:t>
      </w:r>
    </w:p>
    <w:p w14:paraId="04B55AF1"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kern w:val="0"/>
          <w:szCs w:val="24"/>
          <w:lang w:val="en-US"/>
          <w14:ligatures w14:val="none"/>
        </w:rPr>
      </w:pPr>
    </w:p>
    <w:p w14:paraId="3C6E7325"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kern w:val="0"/>
          <w:szCs w:val="24"/>
          <w:lang w:val="en-US"/>
          <w14:ligatures w14:val="none"/>
        </w:rPr>
      </w:pPr>
      <w:r w:rsidRPr="00123134">
        <w:rPr>
          <w:rFonts w:eastAsia="Times New Roman" w:cs="Times New Roman"/>
          <w:spacing w:val="-2"/>
          <w:kern w:val="0"/>
          <w:szCs w:val="24"/>
          <w:lang w:val="id"/>
          <w14:ligatures w14:val="none"/>
        </w:rPr>
        <w:t>Mengetahui,</w:t>
      </w:r>
    </w:p>
    <w:p w14:paraId="7444279F"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kern w:val="0"/>
          <w:szCs w:val="24"/>
          <w:lang w:val="id"/>
          <w14:ligatures w14:val="none"/>
        </w:rPr>
      </w:pPr>
      <w:r w:rsidRPr="00123134">
        <w:rPr>
          <w:rFonts w:eastAsia="Times New Roman" w:cs="Times New Roman"/>
          <w:kern w:val="0"/>
          <w:szCs w:val="24"/>
          <w:lang w:val="id"/>
          <w14:ligatures w14:val="none"/>
        </w:rPr>
        <w:t>Koordinator</w:t>
      </w:r>
      <w:r w:rsidRPr="00123134">
        <w:rPr>
          <w:rFonts w:eastAsia="Times New Roman" w:cs="Times New Roman"/>
          <w:spacing w:val="-9"/>
          <w:kern w:val="0"/>
          <w:szCs w:val="24"/>
          <w:lang w:val="id"/>
          <w14:ligatures w14:val="none"/>
        </w:rPr>
        <w:t xml:space="preserve"> </w:t>
      </w:r>
      <w:r w:rsidRPr="00123134">
        <w:rPr>
          <w:rFonts w:eastAsia="Times New Roman" w:cs="Times New Roman"/>
          <w:kern w:val="0"/>
          <w:szCs w:val="24"/>
          <w:lang w:val="id"/>
          <w14:ligatures w14:val="none"/>
        </w:rPr>
        <w:t>Program</w:t>
      </w:r>
      <w:r w:rsidRPr="00123134">
        <w:rPr>
          <w:rFonts w:eastAsia="Times New Roman" w:cs="Times New Roman"/>
          <w:spacing w:val="-8"/>
          <w:kern w:val="0"/>
          <w:szCs w:val="24"/>
          <w:lang w:val="id"/>
          <w14:ligatures w14:val="none"/>
        </w:rPr>
        <w:t xml:space="preserve"> </w:t>
      </w:r>
      <w:r w:rsidRPr="00123134">
        <w:rPr>
          <w:rFonts w:eastAsia="Times New Roman" w:cs="Times New Roman"/>
          <w:kern w:val="0"/>
          <w:szCs w:val="24"/>
          <w:lang w:val="id"/>
          <w14:ligatures w14:val="none"/>
        </w:rPr>
        <w:t>Studi</w:t>
      </w:r>
      <w:r w:rsidRPr="00123134">
        <w:rPr>
          <w:rFonts w:eastAsia="Times New Roman" w:cs="Times New Roman"/>
          <w:spacing w:val="-8"/>
          <w:kern w:val="0"/>
          <w:szCs w:val="24"/>
          <w:lang w:val="id"/>
          <w14:ligatures w14:val="none"/>
        </w:rPr>
        <w:t xml:space="preserve"> </w:t>
      </w:r>
      <w:r w:rsidRPr="00123134">
        <w:rPr>
          <w:rFonts w:eastAsia="Times New Roman" w:cs="Times New Roman"/>
          <w:kern w:val="0"/>
          <w:szCs w:val="24"/>
          <w:lang w:val="id"/>
          <w14:ligatures w14:val="none"/>
        </w:rPr>
        <w:t>S1</w:t>
      </w:r>
      <w:r w:rsidRPr="00123134">
        <w:rPr>
          <w:rFonts w:eastAsia="Times New Roman" w:cs="Times New Roman"/>
          <w:spacing w:val="-9"/>
          <w:kern w:val="0"/>
          <w:szCs w:val="24"/>
          <w:lang w:val="id"/>
          <w14:ligatures w14:val="none"/>
        </w:rPr>
        <w:t xml:space="preserve"> </w:t>
      </w:r>
      <w:r w:rsidRPr="00123134">
        <w:rPr>
          <w:rFonts w:eastAsia="Times New Roman" w:cs="Times New Roman"/>
          <w:kern w:val="0"/>
          <w:szCs w:val="24"/>
          <w:lang w:val="id"/>
          <w14:ligatures w14:val="none"/>
        </w:rPr>
        <w:t xml:space="preserve">Akuntansi </w:t>
      </w:r>
    </w:p>
    <w:p w14:paraId="75B103D5" w14:textId="77777777" w:rsidR="00123134" w:rsidRPr="00123134" w:rsidRDefault="00123134" w:rsidP="00123134">
      <w:pPr>
        <w:widowControl w:val="0"/>
        <w:tabs>
          <w:tab w:val="left" w:pos="3229"/>
          <w:tab w:val="left" w:pos="3517"/>
        </w:tabs>
        <w:autoSpaceDE w:val="0"/>
        <w:autoSpaceDN w:val="0"/>
        <w:spacing w:before="136" w:after="0" w:line="362" w:lineRule="auto"/>
        <w:ind w:left="-142" w:right="-1"/>
        <w:jc w:val="center"/>
        <w:rPr>
          <w:rFonts w:eastAsia="Times New Roman" w:cs="Times New Roman"/>
          <w:kern w:val="0"/>
          <w:szCs w:val="24"/>
          <w:lang w:val="id"/>
          <w14:ligatures w14:val="none"/>
        </w:rPr>
      </w:pPr>
      <w:r w:rsidRPr="00123134">
        <w:rPr>
          <w:rFonts w:eastAsia="Times New Roman" w:cs="Times New Roman"/>
          <w:kern w:val="0"/>
          <w:szCs w:val="24"/>
          <w:lang w:val="id"/>
          <w14:ligatures w14:val="none"/>
        </w:rPr>
        <w:t>Fakultas Ekonomi dan</w:t>
      </w:r>
      <w:r w:rsidRPr="00123134">
        <w:rPr>
          <w:rFonts w:eastAsia="Times New Roman" w:cs="Times New Roman"/>
          <w:kern w:val="0"/>
          <w:szCs w:val="24"/>
          <w:lang w:val="en-US"/>
          <w14:ligatures w14:val="none"/>
        </w:rPr>
        <w:t xml:space="preserve"> </w:t>
      </w:r>
      <w:r w:rsidRPr="00123134">
        <w:rPr>
          <w:rFonts w:eastAsia="Times New Roman" w:cs="Times New Roman"/>
          <w:kern w:val="0"/>
          <w:szCs w:val="24"/>
          <w:lang w:val="id"/>
          <w14:ligatures w14:val="none"/>
        </w:rPr>
        <w:t>Bisnis</w:t>
      </w:r>
    </w:p>
    <w:p w14:paraId="22ECF300"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r w:rsidRPr="00123134">
        <w:rPr>
          <w:rFonts w:eastAsia="Times New Roman" w:cs="Times New Roman"/>
          <w:kern w:val="0"/>
          <w:szCs w:val="24"/>
          <w:lang w:val="id"/>
          <w14:ligatures w14:val="none"/>
        </w:rPr>
        <w:t>Universitas</w:t>
      </w:r>
      <w:r w:rsidRPr="00123134">
        <w:rPr>
          <w:rFonts w:eastAsia="Times New Roman" w:cs="Times New Roman"/>
          <w:spacing w:val="-2"/>
          <w:kern w:val="0"/>
          <w:szCs w:val="24"/>
          <w:lang w:val="id"/>
          <w14:ligatures w14:val="none"/>
        </w:rPr>
        <w:t xml:space="preserve"> Mulawarman</w:t>
      </w:r>
    </w:p>
    <w:p w14:paraId="7732FAC6"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p>
    <w:p w14:paraId="79CB6B79"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p>
    <w:p w14:paraId="0BE6F061"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p>
    <w:p w14:paraId="35A0709C"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p>
    <w:p w14:paraId="670CF36D"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p>
    <w:p w14:paraId="76E385DE" w14:textId="77777777" w:rsidR="00123134" w:rsidRPr="00123134" w:rsidRDefault="00123134" w:rsidP="00123134">
      <w:pPr>
        <w:widowControl w:val="0"/>
        <w:autoSpaceDE w:val="0"/>
        <w:autoSpaceDN w:val="0"/>
        <w:spacing w:before="6" w:after="0" w:line="240" w:lineRule="auto"/>
        <w:ind w:left="-142"/>
        <w:jc w:val="center"/>
        <w:rPr>
          <w:rFonts w:eastAsia="Times New Roman" w:cs="Times New Roman"/>
          <w:kern w:val="0"/>
          <w:szCs w:val="24"/>
          <w:lang w:val="id"/>
          <w14:ligatures w14:val="none"/>
        </w:rPr>
      </w:pPr>
      <w:r w:rsidRPr="00123134">
        <w:rPr>
          <w:rFonts w:eastAsia="Times New Roman" w:cs="Times New Roman"/>
          <w:kern w:val="0"/>
          <w:szCs w:val="24"/>
          <w:u w:val="thick"/>
          <w:lang w:val="id"/>
          <w14:ligatures w14:val="none"/>
        </w:rPr>
        <w:t>Dr.</w:t>
      </w:r>
      <w:r w:rsidRPr="00123134">
        <w:rPr>
          <w:rFonts w:eastAsia="Times New Roman" w:cs="Times New Roman"/>
          <w:spacing w:val="-11"/>
          <w:kern w:val="0"/>
          <w:szCs w:val="24"/>
          <w:u w:val="thick"/>
          <w:lang w:val="id"/>
          <w14:ligatures w14:val="none"/>
        </w:rPr>
        <w:t xml:space="preserve"> </w:t>
      </w:r>
      <w:r w:rsidRPr="00123134">
        <w:rPr>
          <w:rFonts w:eastAsia="Times New Roman" w:cs="Times New Roman"/>
          <w:kern w:val="0"/>
          <w:szCs w:val="24"/>
          <w:u w:val="thick"/>
          <w:lang w:val="id"/>
          <w14:ligatures w14:val="none"/>
        </w:rPr>
        <w:t>Fibriyani</w:t>
      </w:r>
      <w:r w:rsidRPr="00123134">
        <w:rPr>
          <w:rFonts w:eastAsia="Times New Roman" w:cs="Times New Roman"/>
          <w:spacing w:val="-10"/>
          <w:kern w:val="0"/>
          <w:szCs w:val="24"/>
          <w:u w:val="thick"/>
          <w:lang w:val="id"/>
          <w14:ligatures w14:val="none"/>
        </w:rPr>
        <w:t xml:space="preserve"> </w:t>
      </w:r>
      <w:r w:rsidRPr="00123134">
        <w:rPr>
          <w:rFonts w:eastAsia="Times New Roman" w:cs="Times New Roman"/>
          <w:kern w:val="0"/>
          <w:szCs w:val="24"/>
          <w:u w:val="thick"/>
          <w:lang w:val="id"/>
          <w14:ligatures w14:val="none"/>
        </w:rPr>
        <w:t>Nur</w:t>
      </w:r>
      <w:r w:rsidRPr="00123134">
        <w:rPr>
          <w:rFonts w:eastAsia="Times New Roman" w:cs="Times New Roman"/>
          <w:spacing w:val="-11"/>
          <w:kern w:val="0"/>
          <w:szCs w:val="24"/>
          <w:u w:val="thick"/>
          <w:lang w:val="id"/>
          <w14:ligatures w14:val="none"/>
        </w:rPr>
        <w:t xml:space="preserve"> </w:t>
      </w:r>
      <w:r w:rsidRPr="00123134">
        <w:rPr>
          <w:rFonts w:eastAsia="Times New Roman" w:cs="Times New Roman"/>
          <w:kern w:val="0"/>
          <w:szCs w:val="24"/>
          <w:u w:val="thick"/>
          <w:lang w:val="id"/>
          <w14:ligatures w14:val="none"/>
        </w:rPr>
        <w:t>Khairin,</w:t>
      </w:r>
      <w:r w:rsidRPr="00123134">
        <w:rPr>
          <w:rFonts w:eastAsia="Times New Roman" w:cs="Times New Roman"/>
          <w:spacing w:val="-11"/>
          <w:kern w:val="0"/>
          <w:szCs w:val="24"/>
          <w:u w:val="thick"/>
          <w:lang w:val="id"/>
          <w14:ligatures w14:val="none"/>
        </w:rPr>
        <w:t xml:space="preserve"> </w:t>
      </w:r>
      <w:r w:rsidRPr="00123134">
        <w:rPr>
          <w:rFonts w:eastAsia="Times New Roman" w:cs="Times New Roman"/>
          <w:kern w:val="0"/>
          <w:szCs w:val="24"/>
          <w:u w:val="thick"/>
          <w:lang w:val="id"/>
          <w14:ligatures w14:val="none"/>
        </w:rPr>
        <w:t>S.E.,M.S.A.,Ak.,CA.,CSP.,CIQaR</w:t>
      </w:r>
      <w:r w:rsidRPr="00123134">
        <w:rPr>
          <w:rFonts w:eastAsia="Times New Roman" w:cs="Times New Roman"/>
          <w:kern w:val="0"/>
          <w:szCs w:val="24"/>
          <w:lang w:val="id"/>
          <w14:ligatures w14:val="none"/>
        </w:rPr>
        <w:t xml:space="preserve"> </w:t>
      </w:r>
    </w:p>
    <w:p w14:paraId="2FADD73B" w14:textId="70942ECD" w:rsidR="00347FA2" w:rsidRPr="00297E20" w:rsidRDefault="00123134" w:rsidP="00297E20">
      <w:pPr>
        <w:widowControl w:val="0"/>
        <w:autoSpaceDE w:val="0"/>
        <w:autoSpaceDN w:val="0"/>
        <w:spacing w:before="6" w:after="0" w:line="240" w:lineRule="auto"/>
        <w:ind w:left="-142"/>
        <w:jc w:val="center"/>
        <w:rPr>
          <w:rFonts w:eastAsia="Times New Roman" w:cs="Times New Roman"/>
          <w:kern w:val="0"/>
          <w:szCs w:val="24"/>
          <w:lang w:val="id"/>
          <w14:ligatures w14:val="none"/>
        </w:rPr>
      </w:pPr>
      <w:r w:rsidRPr="00123134">
        <w:rPr>
          <w:rFonts w:eastAsia="Times New Roman" w:cs="Times New Roman"/>
          <w:kern w:val="0"/>
          <w:szCs w:val="24"/>
          <w:lang w:val="id"/>
          <w14:ligatures w14:val="none"/>
        </w:rPr>
        <w:t>NIP. 19850204 200912 2 007</w:t>
      </w:r>
      <w:bookmarkEnd w:id="2"/>
    </w:p>
    <w:p w14:paraId="5B1583FD" w14:textId="243161C6" w:rsidR="00347FA2" w:rsidRDefault="00347FA2">
      <w:pPr>
        <w:rPr>
          <w:rFonts w:eastAsiaTheme="majorEastAsia" w:cstheme="majorBidi"/>
          <w:b/>
          <w:color w:val="000000" w:themeColor="text1"/>
          <w:sz w:val="28"/>
          <w:szCs w:val="32"/>
          <w:lang w:val="id-ID"/>
        </w:rPr>
      </w:pPr>
    </w:p>
    <w:p w14:paraId="543C18CD" w14:textId="1FAD93B2" w:rsidR="00074AFD" w:rsidRDefault="005D7025" w:rsidP="00074AFD">
      <w:pPr>
        <w:rPr>
          <w:lang w:val="id-ID"/>
        </w:rPr>
      </w:pPr>
      <w:r>
        <w:rPr>
          <w:noProof/>
          <w:lang w:val="id-ID"/>
        </w:rPr>
        <mc:AlternateContent>
          <mc:Choice Requires="wps">
            <w:drawing>
              <wp:anchor distT="0" distB="0" distL="114300" distR="114300" simplePos="0" relativeHeight="251724800" behindDoc="0" locked="0" layoutInCell="1" allowOverlap="1" wp14:anchorId="6107D599" wp14:editId="3B8B8DD3">
                <wp:simplePos x="0" y="0"/>
                <wp:positionH relativeFrom="column">
                  <wp:posOffset>2423160</wp:posOffset>
                </wp:positionH>
                <wp:positionV relativeFrom="paragraph">
                  <wp:posOffset>802005</wp:posOffset>
                </wp:positionV>
                <wp:extent cx="213360" cy="190500"/>
                <wp:effectExtent l="0" t="0" r="0" b="0"/>
                <wp:wrapNone/>
                <wp:docPr id="1309705805" name="Rectangle 43"/>
                <wp:cNvGraphicFramePr/>
                <a:graphic xmlns:a="http://schemas.openxmlformats.org/drawingml/2006/main">
                  <a:graphicData uri="http://schemas.microsoft.com/office/word/2010/wordprocessingShape">
                    <wps:wsp>
                      <wps:cNvSpPr/>
                      <wps:spPr>
                        <a:xfrm>
                          <a:off x="0" y="0"/>
                          <a:ext cx="213360"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62E7D" id="Rectangle 43" o:spid="_x0000_s1026" style="position:absolute;margin-left:190.8pt;margin-top:63.15pt;width:16.8pt;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" fillcolor="white [3201]" stroked="f" strokeweight="1pt"/>
            </w:pict>
          </mc:Fallback>
        </mc:AlternateContent>
      </w:r>
    </w:p>
    <w:p w14:paraId="3E7BE075" w14:textId="77777777" w:rsidR="006A286C" w:rsidRDefault="006A286C" w:rsidP="003174F5">
      <w:pPr>
        <w:widowControl w:val="0"/>
        <w:autoSpaceDE w:val="0"/>
        <w:autoSpaceDN w:val="0"/>
        <w:spacing w:before="326" w:after="0" w:line="240" w:lineRule="auto"/>
        <w:ind w:left="566" w:hanging="708"/>
        <w:jc w:val="center"/>
        <w:outlineLvl w:val="0"/>
        <w:rPr>
          <w:rFonts w:eastAsia="Times New Roman" w:cs="Times New Roman"/>
          <w:b/>
          <w:bCs/>
          <w:spacing w:val="-2"/>
          <w:kern w:val="0"/>
          <w:sz w:val="32"/>
          <w:szCs w:val="32"/>
          <w:lang w:val="id"/>
          <w14:ligatures w14:val="none"/>
        </w:rPr>
        <w:sectPr w:rsidR="006A286C" w:rsidSect="005D7025">
          <w:footerReference w:type="default" r:id="rId12"/>
          <w:pgSz w:w="11906" w:h="16838"/>
          <w:pgMar w:top="2268" w:right="1701" w:bottom="1701" w:left="2268" w:header="709" w:footer="709" w:gutter="0"/>
          <w:pgNumType w:fmt="lowerRoman" w:start="1"/>
          <w:cols w:space="708"/>
          <w:titlePg/>
          <w:docGrid w:linePitch="360"/>
        </w:sectPr>
      </w:pPr>
      <w:bookmarkStart w:id="4" w:name="_Toc225775118"/>
    </w:p>
    <w:p w14:paraId="46514683" w14:textId="77777777" w:rsidR="00074AFD" w:rsidRPr="00074AFD" w:rsidRDefault="00074AFD" w:rsidP="003174F5">
      <w:pPr>
        <w:widowControl w:val="0"/>
        <w:autoSpaceDE w:val="0"/>
        <w:autoSpaceDN w:val="0"/>
        <w:spacing w:before="326" w:after="0" w:line="240" w:lineRule="auto"/>
        <w:ind w:left="566" w:hanging="708"/>
        <w:jc w:val="center"/>
        <w:outlineLvl w:val="0"/>
        <w:rPr>
          <w:rFonts w:eastAsia="Times New Roman" w:cs="Times New Roman"/>
          <w:b/>
          <w:bCs/>
          <w:kern w:val="0"/>
          <w:sz w:val="32"/>
          <w:szCs w:val="32"/>
          <w:lang w:val="id"/>
          <w14:ligatures w14:val="none"/>
        </w:rPr>
      </w:pPr>
      <w:r w:rsidRPr="00074AFD">
        <w:rPr>
          <w:rFonts w:eastAsia="Times New Roman" w:cs="Times New Roman"/>
          <w:b/>
          <w:bCs/>
          <w:spacing w:val="-2"/>
          <w:kern w:val="0"/>
          <w:sz w:val="32"/>
          <w:szCs w:val="32"/>
          <w:lang w:val="id"/>
          <w14:ligatures w14:val="none"/>
        </w:rPr>
        <w:t>ABSTRAK</w:t>
      </w:r>
      <w:bookmarkEnd w:id="4"/>
    </w:p>
    <w:p w14:paraId="370AFA37" w14:textId="4E33BD97" w:rsidR="00074AFD" w:rsidRPr="005E05CF" w:rsidRDefault="00074AFD" w:rsidP="000B0D1D">
      <w:pPr>
        <w:widowControl w:val="0"/>
        <w:autoSpaceDE w:val="0"/>
        <w:autoSpaceDN w:val="0"/>
        <w:spacing w:before="304" w:after="0" w:line="240" w:lineRule="auto"/>
        <w:ind w:right="-1" w:firstLine="566"/>
        <w:rPr>
          <w:rFonts w:eastAsia="Times New Roman" w:cs="Times New Roman"/>
          <w:noProof/>
          <w:kern w:val="0"/>
          <w:sz w:val="22"/>
          <w:lang w:val="id-ID"/>
          <w14:ligatures w14:val="none"/>
        </w:rPr>
      </w:pPr>
      <w:bookmarkStart w:id="5" w:name="_Hlk224302511"/>
      <w:r w:rsidRPr="005E05CF">
        <w:rPr>
          <w:rFonts w:eastAsia="Times New Roman" w:cs="Times New Roman"/>
          <w:noProof/>
          <w:kern w:val="0"/>
          <w:sz w:val="22"/>
          <w:lang w:val="id-ID"/>
          <w14:ligatures w14:val="none"/>
        </w:rPr>
        <w:t>Muhammad Ryan Hizeran</w:t>
      </w:r>
      <w:bookmarkEnd w:id="5"/>
      <w:r w:rsidRPr="005E05CF">
        <w:rPr>
          <w:rFonts w:eastAsia="Times New Roman" w:cs="Times New Roman"/>
          <w:noProof/>
          <w:kern w:val="0"/>
          <w:sz w:val="22"/>
          <w:lang w:val="id-ID"/>
          <w14:ligatures w14:val="none"/>
        </w:rPr>
        <w:t xml:space="preserve">. </w:t>
      </w:r>
      <w:r w:rsidRPr="005E05CF">
        <w:rPr>
          <w:rFonts w:eastAsia="Times New Roman" w:cs="Times New Roman"/>
          <w:b/>
          <w:noProof/>
          <w:kern w:val="0"/>
          <w:sz w:val="22"/>
          <w:lang w:val="id-ID"/>
          <w14:ligatures w14:val="none"/>
        </w:rPr>
        <w:t xml:space="preserve">Pengaruh </w:t>
      </w:r>
      <w:bookmarkStart w:id="6" w:name="_Hlk224302532"/>
      <w:bookmarkStart w:id="7" w:name="_Hlk224300742"/>
      <w:r w:rsidRPr="005E05CF">
        <w:rPr>
          <w:rFonts w:eastAsia="Times New Roman" w:cs="Times New Roman"/>
          <w:b/>
          <w:i/>
          <w:noProof/>
          <w:kern w:val="0"/>
          <w:sz w:val="22"/>
          <w:lang w:val="id-ID"/>
          <w14:ligatures w14:val="none"/>
        </w:rPr>
        <w:t>Sustainability Report</w:t>
      </w:r>
      <w:bookmarkEnd w:id="6"/>
      <w:r w:rsidRPr="005E05CF">
        <w:rPr>
          <w:rFonts w:eastAsia="Times New Roman" w:cs="Times New Roman"/>
          <w:b/>
          <w:i/>
          <w:noProof/>
          <w:kern w:val="0"/>
          <w:sz w:val="22"/>
          <w:lang w:val="id-ID"/>
          <w14:ligatures w14:val="none"/>
        </w:rPr>
        <w:t xml:space="preserve">, </w:t>
      </w:r>
      <w:bookmarkStart w:id="8" w:name="_Hlk224302562"/>
      <w:r w:rsidRPr="005E05CF">
        <w:rPr>
          <w:rFonts w:eastAsia="Times New Roman" w:cs="Times New Roman"/>
          <w:b/>
          <w:i/>
          <w:noProof/>
          <w:kern w:val="0"/>
          <w:sz w:val="22"/>
          <w:lang w:val="id-ID"/>
          <w14:ligatures w14:val="none"/>
        </w:rPr>
        <w:t xml:space="preserve">Good Corporate Governance </w:t>
      </w:r>
      <w:bookmarkEnd w:id="8"/>
      <w:r w:rsidRPr="005E05CF">
        <w:rPr>
          <w:rFonts w:eastAsia="Times New Roman" w:cs="Times New Roman"/>
          <w:b/>
          <w:iCs/>
          <w:noProof/>
          <w:kern w:val="0"/>
          <w:sz w:val="22"/>
          <w:lang w:val="id-ID"/>
          <w14:ligatures w14:val="none"/>
        </w:rPr>
        <w:t>dan</w:t>
      </w:r>
      <w:r w:rsidRPr="005E05CF">
        <w:rPr>
          <w:rFonts w:eastAsia="Times New Roman" w:cs="Times New Roman"/>
          <w:b/>
          <w:i/>
          <w:noProof/>
          <w:kern w:val="0"/>
          <w:sz w:val="22"/>
          <w:lang w:val="id-ID"/>
          <w14:ligatures w14:val="none"/>
        </w:rPr>
        <w:t xml:space="preserve"> </w:t>
      </w:r>
      <w:bookmarkStart w:id="9" w:name="_Hlk224302590"/>
      <w:r w:rsidRPr="005E05CF">
        <w:rPr>
          <w:rFonts w:eastAsia="Times New Roman" w:cs="Times New Roman"/>
          <w:b/>
          <w:i/>
          <w:noProof/>
          <w:kern w:val="0"/>
          <w:sz w:val="22"/>
          <w:lang w:val="id-ID"/>
          <w14:ligatures w14:val="none"/>
        </w:rPr>
        <w:t>Capital Adequacy Ratio</w:t>
      </w:r>
      <w:r w:rsidRPr="005E05CF">
        <w:rPr>
          <w:rFonts w:eastAsia="Times New Roman" w:cs="Times New Roman"/>
          <w:b/>
          <w:i/>
          <w:noProof/>
          <w:spacing w:val="-14"/>
          <w:kern w:val="0"/>
          <w:sz w:val="22"/>
          <w:lang w:val="id-ID"/>
          <w14:ligatures w14:val="none"/>
        </w:rPr>
        <w:t xml:space="preserve"> </w:t>
      </w:r>
      <w:bookmarkEnd w:id="9"/>
      <w:r w:rsidRPr="005E05CF">
        <w:rPr>
          <w:rFonts w:eastAsia="Times New Roman" w:cs="Times New Roman"/>
          <w:b/>
          <w:noProof/>
          <w:kern w:val="0"/>
          <w:sz w:val="22"/>
          <w:lang w:val="id-ID"/>
          <w14:ligatures w14:val="none"/>
        </w:rPr>
        <w:t>terhadap</w:t>
      </w:r>
      <w:r w:rsidRPr="005E05CF">
        <w:rPr>
          <w:rFonts w:eastAsia="Times New Roman" w:cs="Times New Roman"/>
          <w:b/>
          <w:noProof/>
          <w:spacing w:val="-14"/>
          <w:kern w:val="0"/>
          <w:sz w:val="22"/>
          <w:lang w:val="id-ID"/>
          <w14:ligatures w14:val="none"/>
        </w:rPr>
        <w:t xml:space="preserve"> </w:t>
      </w:r>
      <w:bookmarkStart w:id="10" w:name="_Hlk224302608"/>
      <w:r w:rsidRPr="005E05CF">
        <w:rPr>
          <w:rFonts w:eastAsia="Times New Roman" w:cs="Times New Roman"/>
          <w:b/>
          <w:i/>
          <w:iCs/>
          <w:noProof/>
          <w:kern w:val="0"/>
          <w:sz w:val="22"/>
          <w:lang w:val="id-ID"/>
          <w14:ligatures w14:val="none"/>
        </w:rPr>
        <w:t>Return on Assets</w:t>
      </w:r>
      <w:r w:rsidRPr="005E05CF">
        <w:rPr>
          <w:rFonts w:eastAsia="Times New Roman" w:cs="Times New Roman"/>
          <w:b/>
          <w:noProof/>
          <w:spacing w:val="-13"/>
          <w:kern w:val="0"/>
          <w:sz w:val="22"/>
          <w:lang w:val="id-ID"/>
          <w14:ligatures w14:val="none"/>
        </w:rPr>
        <w:t xml:space="preserve"> </w:t>
      </w:r>
      <w:bookmarkEnd w:id="7"/>
      <w:bookmarkEnd w:id="10"/>
      <w:r w:rsidRPr="005E05CF">
        <w:rPr>
          <w:rFonts w:eastAsia="Times New Roman" w:cs="Times New Roman"/>
          <w:b/>
          <w:noProof/>
          <w:kern w:val="0"/>
          <w:sz w:val="22"/>
          <w:lang w:val="id-ID"/>
          <w14:ligatures w14:val="none"/>
        </w:rPr>
        <w:t>(</w:t>
      </w:r>
      <w:bookmarkStart w:id="11" w:name="_Hlk224303673"/>
      <w:r w:rsidRPr="005E05CF">
        <w:rPr>
          <w:rFonts w:eastAsia="Times New Roman" w:cs="Times New Roman"/>
          <w:b/>
          <w:noProof/>
          <w:kern w:val="0"/>
          <w:sz w:val="22"/>
          <w:lang w:val="id-ID"/>
          <w14:ligatures w14:val="none"/>
        </w:rPr>
        <w:t>Studi</w:t>
      </w:r>
      <w:r w:rsidRPr="005E05CF">
        <w:rPr>
          <w:rFonts w:eastAsia="Times New Roman" w:cs="Times New Roman"/>
          <w:b/>
          <w:noProof/>
          <w:spacing w:val="-14"/>
          <w:kern w:val="0"/>
          <w:sz w:val="22"/>
          <w:lang w:val="id-ID"/>
          <w14:ligatures w14:val="none"/>
        </w:rPr>
        <w:t xml:space="preserve"> </w:t>
      </w:r>
      <w:bookmarkStart w:id="12" w:name="_Hlk224304725"/>
      <w:r w:rsidRPr="005E05CF">
        <w:rPr>
          <w:rFonts w:eastAsia="Times New Roman" w:cs="Times New Roman"/>
          <w:b/>
          <w:noProof/>
          <w:kern w:val="0"/>
          <w:sz w:val="22"/>
          <w:lang w:val="id-ID"/>
          <w14:ligatures w14:val="none"/>
        </w:rPr>
        <w:t>pada</w:t>
      </w:r>
      <w:r w:rsidRPr="005E05CF">
        <w:rPr>
          <w:rFonts w:eastAsia="Times New Roman" w:cs="Times New Roman"/>
          <w:b/>
          <w:noProof/>
          <w:spacing w:val="-14"/>
          <w:kern w:val="0"/>
          <w:sz w:val="22"/>
          <w:lang w:val="id-ID"/>
          <w14:ligatures w14:val="none"/>
        </w:rPr>
        <w:t xml:space="preserve"> </w:t>
      </w:r>
      <w:r w:rsidRPr="005E05CF">
        <w:rPr>
          <w:rFonts w:eastAsia="Times New Roman" w:cs="Times New Roman"/>
          <w:b/>
          <w:noProof/>
          <w:kern w:val="0"/>
          <w:sz w:val="22"/>
          <w:lang w:val="id-ID"/>
          <w14:ligatures w14:val="none"/>
        </w:rPr>
        <w:t>Perbankan Syariah</w:t>
      </w:r>
      <w:r w:rsidRPr="005E05CF">
        <w:rPr>
          <w:rFonts w:eastAsia="Times New Roman" w:cs="Times New Roman"/>
          <w:b/>
          <w:noProof/>
          <w:spacing w:val="20"/>
          <w:kern w:val="0"/>
          <w:sz w:val="22"/>
          <w:lang w:val="id-ID"/>
          <w14:ligatures w14:val="none"/>
        </w:rPr>
        <w:t xml:space="preserve"> </w:t>
      </w:r>
      <w:r w:rsidRPr="005E05CF">
        <w:rPr>
          <w:rFonts w:eastAsia="Times New Roman" w:cs="Times New Roman"/>
          <w:b/>
          <w:noProof/>
          <w:kern w:val="0"/>
          <w:sz w:val="22"/>
          <w:lang w:val="id-ID"/>
          <w14:ligatures w14:val="none"/>
        </w:rPr>
        <w:t>yang terdaftar di Otoritas Jasa Keuangan</w:t>
      </w:r>
      <w:bookmarkEnd w:id="11"/>
      <w:bookmarkEnd w:id="12"/>
      <w:r w:rsidRPr="005E05CF">
        <w:rPr>
          <w:rFonts w:eastAsia="Times New Roman" w:cs="Times New Roman"/>
          <w:b/>
          <w:noProof/>
          <w:kern w:val="0"/>
          <w:sz w:val="22"/>
          <w:lang w:val="id-ID"/>
          <w14:ligatures w14:val="none"/>
        </w:rPr>
        <w:t>)</w:t>
      </w:r>
      <w:r w:rsidRPr="005E05CF">
        <w:rPr>
          <w:rFonts w:eastAsia="Times New Roman" w:cs="Times New Roman"/>
          <w:noProof/>
          <w:kern w:val="0"/>
          <w:sz w:val="22"/>
          <w:lang w:val="id-ID"/>
          <w14:ligatures w14:val="none"/>
        </w:rPr>
        <w:t xml:space="preserve">. Dibimbing oleh Musviyanti. Penelitian ini bertujuan untuk menganalisis pengaruh </w:t>
      </w:r>
      <w:bookmarkStart w:id="13" w:name="_Hlk224300893"/>
      <w:bookmarkStart w:id="14" w:name="_Hlk224302437"/>
      <w:r w:rsidR="000B0D1D" w:rsidRPr="005E05CF">
        <w:rPr>
          <w:rFonts w:eastAsia="Times New Roman" w:cs="Times New Roman"/>
          <w:bCs/>
          <w:i/>
          <w:noProof/>
          <w:kern w:val="0"/>
          <w:sz w:val="22"/>
          <w:lang w:val="id-ID"/>
          <w14:ligatures w14:val="none"/>
        </w:rPr>
        <w:t>Sustainability Report</w:t>
      </w:r>
      <w:bookmarkEnd w:id="13"/>
      <w:r w:rsidR="000B0D1D" w:rsidRPr="005E05CF">
        <w:rPr>
          <w:rFonts w:eastAsia="Times New Roman" w:cs="Times New Roman"/>
          <w:bCs/>
          <w:i/>
          <w:noProof/>
          <w:kern w:val="0"/>
          <w:sz w:val="22"/>
          <w:lang w:val="id-ID"/>
          <w14:ligatures w14:val="none"/>
        </w:rPr>
        <w:t xml:space="preserve">, </w:t>
      </w:r>
      <w:bookmarkStart w:id="15" w:name="_Hlk224301246"/>
      <w:r w:rsidR="000B0D1D" w:rsidRPr="005E05CF">
        <w:rPr>
          <w:rFonts w:eastAsia="Times New Roman" w:cs="Times New Roman"/>
          <w:bCs/>
          <w:i/>
          <w:noProof/>
          <w:kern w:val="0"/>
          <w:sz w:val="22"/>
          <w:lang w:val="id-ID"/>
          <w14:ligatures w14:val="none"/>
        </w:rPr>
        <w:t xml:space="preserve">Good Corporate Governance </w:t>
      </w:r>
      <w:bookmarkEnd w:id="15"/>
      <w:r w:rsidR="000B0D1D" w:rsidRPr="005E05CF">
        <w:rPr>
          <w:rFonts w:eastAsia="Times New Roman" w:cs="Times New Roman"/>
          <w:bCs/>
          <w:iCs/>
          <w:noProof/>
          <w:kern w:val="0"/>
          <w:sz w:val="22"/>
          <w:lang w:val="id-ID"/>
          <w14:ligatures w14:val="none"/>
        </w:rPr>
        <w:t>dan</w:t>
      </w:r>
      <w:r w:rsidR="000B0D1D" w:rsidRPr="005E05CF">
        <w:rPr>
          <w:rFonts w:eastAsia="Times New Roman" w:cs="Times New Roman"/>
          <w:bCs/>
          <w:i/>
          <w:noProof/>
          <w:kern w:val="0"/>
          <w:sz w:val="22"/>
          <w:lang w:val="id-ID"/>
          <w14:ligatures w14:val="none"/>
        </w:rPr>
        <w:t xml:space="preserve"> </w:t>
      </w:r>
      <w:bookmarkStart w:id="16" w:name="_Hlk224301946"/>
      <w:r w:rsidR="000B0D1D" w:rsidRPr="005E05CF">
        <w:rPr>
          <w:rFonts w:eastAsia="Times New Roman" w:cs="Times New Roman"/>
          <w:bCs/>
          <w:i/>
          <w:noProof/>
          <w:kern w:val="0"/>
          <w:sz w:val="22"/>
          <w:lang w:val="id-ID"/>
          <w14:ligatures w14:val="none"/>
        </w:rPr>
        <w:t>Capital Adequacy Ratio</w:t>
      </w:r>
      <w:r w:rsidR="000B0D1D" w:rsidRPr="005E05CF">
        <w:rPr>
          <w:rFonts w:eastAsia="Times New Roman" w:cs="Times New Roman"/>
          <w:bCs/>
          <w:i/>
          <w:noProof/>
          <w:spacing w:val="-14"/>
          <w:kern w:val="0"/>
          <w:sz w:val="22"/>
          <w:lang w:val="id-ID"/>
          <w14:ligatures w14:val="none"/>
        </w:rPr>
        <w:t xml:space="preserve"> </w:t>
      </w:r>
      <w:bookmarkEnd w:id="16"/>
      <w:r w:rsidR="000B0D1D" w:rsidRPr="005E05CF">
        <w:rPr>
          <w:rFonts w:eastAsia="Times New Roman" w:cs="Times New Roman"/>
          <w:bCs/>
          <w:noProof/>
          <w:kern w:val="0"/>
          <w:sz w:val="22"/>
          <w:lang w:val="id-ID"/>
          <w14:ligatures w14:val="none"/>
        </w:rPr>
        <w:t>terhadap</w:t>
      </w:r>
      <w:r w:rsidR="000B0D1D" w:rsidRPr="005E05CF">
        <w:rPr>
          <w:rFonts w:eastAsia="Times New Roman" w:cs="Times New Roman"/>
          <w:bCs/>
          <w:noProof/>
          <w:spacing w:val="-14"/>
          <w:kern w:val="0"/>
          <w:sz w:val="22"/>
          <w:lang w:val="id-ID"/>
          <w14:ligatures w14:val="none"/>
        </w:rPr>
        <w:t xml:space="preserve"> </w:t>
      </w:r>
      <w:bookmarkStart w:id="17" w:name="_Hlk224300838"/>
      <w:r w:rsidR="000B0D1D" w:rsidRPr="005E05CF">
        <w:rPr>
          <w:rFonts w:eastAsia="Times New Roman" w:cs="Times New Roman"/>
          <w:bCs/>
          <w:i/>
          <w:iCs/>
          <w:noProof/>
          <w:kern w:val="0"/>
          <w:sz w:val="22"/>
          <w:lang w:val="id-ID"/>
          <w14:ligatures w14:val="none"/>
        </w:rPr>
        <w:t>Return on Assets</w:t>
      </w:r>
      <w:r w:rsidR="000B0D1D" w:rsidRPr="005E05CF">
        <w:rPr>
          <w:rFonts w:eastAsia="Times New Roman" w:cs="Times New Roman"/>
          <w:b/>
          <w:noProof/>
          <w:spacing w:val="-13"/>
          <w:kern w:val="0"/>
          <w:sz w:val="22"/>
          <w:lang w:val="id-ID"/>
          <w14:ligatures w14:val="none"/>
        </w:rPr>
        <w:t xml:space="preserve"> </w:t>
      </w:r>
      <w:bookmarkEnd w:id="14"/>
      <w:bookmarkEnd w:id="17"/>
      <w:r w:rsidRPr="005E05CF">
        <w:rPr>
          <w:rFonts w:eastAsia="Times New Roman" w:cs="Times New Roman"/>
          <w:noProof/>
          <w:kern w:val="0"/>
          <w:sz w:val="22"/>
          <w:lang w:val="id-ID"/>
          <w14:ligatures w14:val="none"/>
        </w:rPr>
        <w:t xml:space="preserve">pada </w:t>
      </w:r>
      <w:r w:rsidR="000B0D1D" w:rsidRPr="005E05CF">
        <w:rPr>
          <w:rFonts w:eastAsia="Times New Roman" w:cs="Times New Roman"/>
          <w:noProof/>
          <w:kern w:val="0"/>
          <w:sz w:val="22"/>
          <w:lang w:val="id-ID"/>
          <w14:ligatures w14:val="none"/>
        </w:rPr>
        <w:t xml:space="preserve">Perbankan Syariah </w:t>
      </w:r>
      <w:r w:rsidRPr="005E05CF">
        <w:rPr>
          <w:rFonts w:eastAsia="Times New Roman" w:cs="Times New Roman"/>
          <w:noProof/>
          <w:kern w:val="0"/>
          <w:sz w:val="22"/>
          <w:lang w:val="id-ID"/>
          <w14:ligatures w14:val="none"/>
        </w:rPr>
        <w:t xml:space="preserve">yang terdaftar di </w:t>
      </w:r>
      <w:r w:rsidR="000B0D1D" w:rsidRPr="005E05CF">
        <w:rPr>
          <w:rFonts w:eastAsia="Times New Roman" w:cs="Times New Roman"/>
          <w:noProof/>
          <w:kern w:val="0"/>
          <w:sz w:val="22"/>
          <w:lang w:val="id-ID"/>
          <w14:ligatures w14:val="none"/>
        </w:rPr>
        <w:t xml:space="preserve">Otoritas Jasa Keuangan </w:t>
      </w:r>
      <w:r w:rsidRPr="005E05CF">
        <w:rPr>
          <w:rFonts w:eastAsia="Times New Roman" w:cs="Times New Roman"/>
          <w:noProof/>
          <w:kern w:val="0"/>
          <w:sz w:val="22"/>
          <w:lang w:val="id-ID"/>
          <w14:ligatures w14:val="none"/>
        </w:rPr>
        <w:t xml:space="preserve">periode 2021–2024. Penelitian ini menggunakan metode </w:t>
      </w:r>
      <w:r w:rsidRPr="005E05CF">
        <w:rPr>
          <w:rFonts w:eastAsia="Times New Roman" w:cs="Times New Roman"/>
          <w:i/>
          <w:noProof/>
          <w:kern w:val="0"/>
          <w:sz w:val="22"/>
          <w:lang w:val="id-ID"/>
          <w14:ligatures w14:val="none"/>
        </w:rPr>
        <w:t xml:space="preserve">purposive sampling </w:t>
      </w:r>
      <w:r w:rsidRPr="005E05CF">
        <w:rPr>
          <w:rFonts w:eastAsia="Times New Roman" w:cs="Times New Roman"/>
          <w:noProof/>
          <w:kern w:val="0"/>
          <w:sz w:val="22"/>
          <w:lang w:val="id-ID"/>
          <w14:ligatures w14:val="none"/>
        </w:rPr>
        <w:t>dengan kriteria tertentu sehingga diperoleh</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1</w:t>
      </w:r>
      <w:r w:rsidR="000B0D1D" w:rsidRPr="005E05CF">
        <w:rPr>
          <w:rFonts w:eastAsia="Times New Roman" w:cs="Times New Roman"/>
          <w:noProof/>
          <w:kern w:val="0"/>
          <w:sz w:val="22"/>
          <w:lang w:val="id-ID"/>
          <w14:ligatures w14:val="none"/>
        </w:rPr>
        <w:t>1</w:t>
      </w:r>
      <w:r w:rsidRPr="005E05CF">
        <w:rPr>
          <w:rFonts w:eastAsia="Times New Roman" w:cs="Times New Roman"/>
          <w:noProof/>
          <w:spacing w:val="-14"/>
          <w:kern w:val="0"/>
          <w:sz w:val="22"/>
          <w:lang w:val="id-ID"/>
          <w14:ligatures w14:val="none"/>
        </w:rPr>
        <w:t xml:space="preserve"> </w:t>
      </w:r>
      <w:r w:rsidR="000B0D1D" w:rsidRPr="005E05CF">
        <w:rPr>
          <w:rFonts w:eastAsia="Times New Roman" w:cs="Times New Roman"/>
          <w:noProof/>
          <w:kern w:val="0"/>
          <w:sz w:val="22"/>
          <w:lang w:val="id-ID"/>
          <w14:ligatures w14:val="none"/>
        </w:rPr>
        <w:t>bank</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sebagai</w:t>
      </w:r>
      <w:r w:rsidRPr="005E05CF">
        <w:rPr>
          <w:rFonts w:eastAsia="Times New Roman" w:cs="Times New Roman"/>
          <w:noProof/>
          <w:spacing w:val="-13"/>
          <w:kern w:val="0"/>
          <w:sz w:val="22"/>
          <w:lang w:val="id-ID"/>
          <w14:ligatures w14:val="none"/>
        </w:rPr>
        <w:t xml:space="preserve"> </w:t>
      </w:r>
      <w:r w:rsidRPr="005E05CF">
        <w:rPr>
          <w:rFonts w:eastAsia="Times New Roman" w:cs="Times New Roman"/>
          <w:noProof/>
          <w:kern w:val="0"/>
          <w:sz w:val="22"/>
          <w:lang w:val="id-ID"/>
          <w14:ligatures w14:val="none"/>
        </w:rPr>
        <w:t>sampel</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penelitian</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dengan</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rentang</w:t>
      </w:r>
      <w:r w:rsidRPr="005E05CF">
        <w:rPr>
          <w:rFonts w:eastAsia="Times New Roman" w:cs="Times New Roman"/>
          <w:noProof/>
          <w:spacing w:val="-13"/>
          <w:kern w:val="0"/>
          <w:sz w:val="22"/>
          <w:lang w:val="id-ID"/>
          <w14:ligatures w14:val="none"/>
        </w:rPr>
        <w:t xml:space="preserve"> </w:t>
      </w:r>
      <w:r w:rsidRPr="005E05CF">
        <w:rPr>
          <w:rFonts w:eastAsia="Times New Roman" w:cs="Times New Roman"/>
          <w:noProof/>
          <w:kern w:val="0"/>
          <w:sz w:val="22"/>
          <w:lang w:val="id-ID"/>
          <w14:ligatures w14:val="none"/>
        </w:rPr>
        <w:t>waktu</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penelitian</w:t>
      </w:r>
      <w:r w:rsidRPr="005E05CF">
        <w:rPr>
          <w:rFonts w:eastAsia="Times New Roman" w:cs="Times New Roman"/>
          <w:noProof/>
          <w:spacing w:val="-14"/>
          <w:kern w:val="0"/>
          <w:sz w:val="22"/>
          <w:lang w:val="id-ID"/>
          <w14:ligatures w14:val="none"/>
        </w:rPr>
        <w:t xml:space="preserve"> </w:t>
      </w:r>
      <w:r w:rsidRPr="005E05CF">
        <w:rPr>
          <w:rFonts w:eastAsia="Times New Roman" w:cs="Times New Roman"/>
          <w:noProof/>
          <w:kern w:val="0"/>
          <w:sz w:val="22"/>
          <w:lang w:val="id-ID"/>
          <w14:ligatures w14:val="none"/>
        </w:rPr>
        <w:t xml:space="preserve">selama 4 tahun. Dengan demikian, jumlah observasi yang digunakan adalah </w:t>
      </w:r>
      <w:r w:rsidR="000B0D1D" w:rsidRPr="005E05CF">
        <w:rPr>
          <w:rFonts w:eastAsia="Times New Roman" w:cs="Times New Roman"/>
          <w:noProof/>
          <w:kern w:val="0"/>
          <w:sz w:val="22"/>
          <w:lang w:val="id-ID"/>
          <w14:ligatures w14:val="none"/>
        </w:rPr>
        <w:t>44</w:t>
      </w:r>
      <w:r w:rsidRPr="005E05CF">
        <w:rPr>
          <w:rFonts w:eastAsia="Times New Roman" w:cs="Times New Roman"/>
          <w:noProof/>
          <w:kern w:val="0"/>
          <w:sz w:val="22"/>
          <w:lang w:val="id-ID"/>
          <w14:ligatures w14:val="none"/>
        </w:rPr>
        <w:t xml:space="preserve">. Analisis data dilakukan menggunakan regresi linear berganda dengan variabel dependen </w:t>
      </w:r>
      <w:bookmarkStart w:id="18" w:name="_Hlk224301228"/>
      <w:r w:rsidR="000B0D1D" w:rsidRPr="005E05CF">
        <w:rPr>
          <w:rFonts w:eastAsia="Times New Roman" w:cs="Times New Roman"/>
          <w:bCs/>
          <w:i/>
          <w:iCs/>
          <w:noProof/>
          <w:kern w:val="0"/>
          <w:sz w:val="22"/>
          <w:lang w:val="id-ID"/>
          <w14:ligatures w14:val="none"/>
        </w:rPr>
        <w:t>Return on Assets</w:t>
      </w:r>
      <w:bookmarkEnd w:id="18"/>
      <w:r w:rsidR="000B0D1D" w:rsidRPr="005E05CF">
        <w:rPr>
          <w:rFonts w:eastAsia="Times New Roman" w:cs="Times New Roman"/>
          <w:b/>
          <w:noProof/>
          <w:spacing w:val="-13"/>
          <w:kern w:val="0"/>
          <w:sz w:val="22"/>
          <w:lang w:val="id-ID"/>
          <w14:ligatures w14:val="none"/>
        </w:rPr>
        <w:t xml:space="preserve"> </w:t>
      </w:r>
      <w:r w:rsidRPr="005E05CF">
        <w:rPr>
          <w:rFonts w:eastAsia="Times New Roman" w:cs="Times New Roman"/>
          <w:noProof/>
          <w:kern w:val="0"/>
          <w:sz w:val="22"/>
          <w:lang w:val="id-ID"/>
          <w14:ligatures w14:val="none"/>
        </w:rPr>
        <w:t>(</w:t>
      </w:r>
      <w:r w:rsidR="000B0D1D" w:rsidRPr="005E05CF">
        <w:rPr>
          <w:rFonts w:eastAsia="Times New Roman" w:cs="Times New Roman"/>
          <w:noProof/>
          <w:kern w:val="0"/>
          <w:sz w:val="22"/>
          <w:lang w:val="id-ID"/>
          <w14:ligatures w14:val="none"/>
        </w:rPr>
        <w:t>ROA</w:t>
      </w:r>
      <w:r w:rsidRPr="005E05CF">
        <w:rPr>
          <w:rFonts w:eastAsia="Times New Roman" w:cs="Times New Roman"/>
          <w:noProof/>
          <w:kern w:val="0"/>
          <w:sz w:val="22"/>
          <w:lang w:val="id-ID"/>
          <w14:ligatures w14:val="none"/>
        </w:rPr>
        <w:t xml:space="preserve">). Hasil pengujian hipotesis menunjukkan bahwa </w:t>
      </w:r>
      <w:r w:rsidR="000B0D1D" w:rsidRPr="005E05CF">
        <w:rPr>
          <w:rFonts w:eastAsia="Times New Roman" w:cs="Times New Roman"/>
          <w:bCs/>
          <w:i/>
          <w:noProof/>
          <w:kern w:val="0"/>
          <w:sz w:val="22"/>
          <w:lang w:val="id-ID"/>
          <w14:ligatures w14:val="none"/>
        </w:rPr>
        <w:t>Sustainability Report</w:t>
      </w:r>
      <w:r w:rsidR="000B0D1D" w:rsidRPr="005E05CF">
        <w:rPr>
          <w:rFonts w:eastAsia="Times New Roman" w:cs="Times New Roman"/>
          <w:noProof/>
          <w:kern w:val="0"/>
          <w:sz w:val="22"/>
          <w:lang w:val="id-ID"/>
          <w14:ligatures w14:val="none"/>
        </w:rPr>
        <w:t xml:space="preserve"> </w:t>
      </w:r>
      <w:r w:rsidRPr="005E05CF">
        <w:rPr>
          <w:rFonts w:eastAsia="Times New Roman" w:cs="Times New Roman"/>
          <w:noProof/>
          <w:kern w:val="0"/>
          <w:sz w:val="22"/>
          <w:lang w:val="id-ID"/>
          <w14:ligatures w14:val="none"/>
        </w:rPr>
        <w:t>berpengaruh signifikan</w:t>
      </w:r>
      <w:r w:rsidR="000B0D1D" w:rsidRPr="005E05CF">
        <w:rPr>
          <w:rFonts w:eastAsia="Times New Roman" w:cs="Times New Roman"/>
          <w:noProof/>
          <w:kern w:val="0"/>
          <w:sz w:val="22"/>
          <w:lang w:val="id-ID"/>
          <w14:ligatures w14:val="none"/>
        </w:rPr>
        <w:t xml:space="preserve"> negatif</w:t>
      </w:r>
      <w:r w:rsidRPr="005E05CF">
        <w:rPr>
          <w:rFonts w:eastAsia="Times New Roman" w:cs="Times New Roman"/>
          <w:noProof/>
          <w:kern w:val="0"/>
          <w:sz w:val="22"/>
          <w:lang w:val="id-ID"/>
          <w14:ligatures w14:val="none"/>
        </w:rPr>
        <w:t xml:space="preserve"> terhadap </w:t>
      </w:r>
      <w:bookmarkStart w:id="19" w:name="_Hlk224301293"/>
      <w:r w:rsidR="000B0D1D" w:rsidRPr="005E05CF">
        <w:rPr>
          <w:rFonts w:eastAsia="Times New Roman" w:cs="Times New Roman"/>
          <w:bCs/>
          <w:i/>
          <w:iCs/>
          <w:noProof/>
          <w:kern w:val="0"/>
          <w:sz w:val="22"/>
          <w:lang w:val="id-ID"/>
          <w14:ligatures w14:val="none"/>
        </w:rPr>
        <w:t>Return on Assets</w:t>
      </w:r>
      <w:bookmarkEnd w:id="19"/>
      <w:r w:rsidR="000B0D1D" w:rsidRPr="005E05CF">
        <w:rPr>
          <w:rFonts w:eastAsia="Times New Roman" w:cs="Times New Roman"/>
          <w:bCs/>
          <w:i/>
          <w:iCs/>
          <w:noProof/>
          <w:kern w:val="0"/>
          <w:sz w:val="22"/>
          <w:lang w:val="id-ID"/>
          <w14:ligatures w14:val="none"/>
        </w:rPr>
        <w:t>.</w:t>
      </w:r>
      <w:r w:rsidR="000B0D1D" w:rsidRPr="005E05CF">
        <w:rPr>
          <w:rFonts w:eastAsia="Times New Roman" w:cs="Times New Roman"/>
          <w:noProof/>
          <w:kern w:val="0"/>
          <w:sz w:val="22"/>
          <w:lang w:val="id-ID"/>
          <w14:ligatures w14:val="none"/>
        </w:rPr>
        <w:t xml:space="preserve"> </w:t>
      </w:r>
      <w:bookmarkStart w:id="20" w:name="_Hlk224302150"/>
      <w:r w:rsidR="000B0D1D" w:rsidRPr="005E05CF">
        <w:rPr>
          <w:rFonts w:eastAsia="Times New Roman" w:cs="Times New Roman"/>
          <w:noProof/>
          <w:kern w:val="0"/>
          <w:sz w:val="22"/>
          <w:lang w:val="id-ID"/>
          <w14:ligatures w14:val="none"/>
        </w:rPr>
        <w:t>Hal ini menunjukkan</w:t>
      </w:r>
      <w:r w:rsidR="000B0D1D" w:rsidRPr="005E05CF">
        <w:rPr>
          <w:rFonts w:eastAsia="Times New Roman" w:cs="Times New Roman"/>
          <w:noProof/>
          <w:spacing w:val="-13"/>
          <w:kern w:val="0"/>
          <w:sz w:val="22"/>
          <w:lang w:val="id-ID"/>
          <w14:ligatures w14:val="none"/>
        </w:rPr>
        <w:t xml:space="preserve"> </w:t>
      </w:r>
      <w:r w:rsidR="000B0D1D" w:rsidRPr="005E05CF">
        <w:rPr>
          <w:rFonts w:eastAsia="Times New Roman" w:cs="Times New Roman"/>
          <w:noProof/>
          <w:kern w:val="0"/>
          <w:sz w:val="22"/>
          <w:lang w:val="id-ID"/>
          <w14:ligatures w14:val="none"/>
        </w:rPr>
        <w:t xml:space="preserve">bahwa </w:t>
      </w:r>
      <w:bookmarkEnd w:id="20"/>
      <w:r w:rsidR="000B0D1D" w:rsidRPr="005E05CF">
        <w:rPr>
          <w:rFonts w:eastAsia="Times New Roman" w:cs="Times New Roman"/>
          <w:noProof/>
          <w:kern w:val="0"/>
          <w:sz w:val="22"/>
          <w:lang w:val="id-ID"/>
          <w14:ligatures w14:val="none"/>
        </w:rPr>
        <w:t xml:space="preserve">implementasi </w:t>
      </w:r>
      <w:r w:rsidR="000B0D1D" w:rsidRPr="005E05CF">
        <w:rPr>
          <w:rFonts w:eastAsia="Times New Roman" w:cs="Times New Roman"/>
          <w:i/>
          <w:iCs/>
          <w:noProof/>
          <w:kern w:val="0"/>
          <w:sz w:val="22"/>
          <w:lang w:val="id-ID"/>
          <w14:ligatures w14:val="none"/>
        </w:rPr>
        <w:t>sustainability report</w:t>
      </w:r>
      <w:r w:rsidR="000B0D1D" w:rsidRPr="005E05CF">
        <w:rPr>
          <w:rFonts w:eastAsia="Times New Roman" w:cs="Times New Roman"/>
          <w:noProof/>
          <w:kern w:val="0"/>
          <w:sz w:val="22"/>
          <w:lang w:val="id-ID"/>
          <w14:ligatures w14:val="none"/>
        </w:rPr>
        <w:t xml:space="preserve"> membutuhkan biaya tambahan yang sehingga berdampak pada penurunan ROA. </w:t>
      </w:r>
      <w:r w:rsidR="000B0D1D" w:rsidRPr="005E05CF">
        <w:rPr>
          <w:rFonts w:eastAsia="Times New Roman" w:cs="Times New Roman"/>
          <w:bCs/>
          <w:i/>
          <w:noProof/>
          <w:kern w:val="0"/>
          <w:sz w:val="22"/>
          <w:lang w:val="id-ID"/>
          <w14:ligatures w14:val="none"/>
        </w:rPr>
        <w:t>Good Corporate Governance</w:t>
      </w:r>
      <w:r w:rsidRPr="005E05CF">
        <w:rPr>
          <w:rFonts w:eastAsia="Times New Roman" w:cs="Times New Roman"/>
          <w:i/>
          <w:noProof/>
          <w:kern w:val="0"/>
          <w:sz w:val="22"/>
          <w:lang w:val="id-ID"/>
          <w14:ligatures w14:val="none"/>
        </w:rPr>
        <w:t xml:space="preserve"> </w:t>
      </w:r>
      <w:r w:rsidR="000B0D1D" w:rsidRPr="005E05CF">
        <w:rPr>
          <w:rFonts w:eastAsia="Times New Roman" w:cs="Times New Roman"/>
          <w:iCs/>
          <w:noProof/>
          <w:kern w:val="0"/>
          <w:sz w:val="22"/>
          <w:lang w:val="id-ID"/>
          <w14:ligatures w14:val="none"/>
        </w:rPr>
        <w:t>tidak</w:t>
      </w:r>
      <w:r w:rsidR="000B0D1D" w:rsidRPr="005E05CF">
        <w:rPr>
          <w:rFonts w:eastAsia="Times New Roman" w:cs="Times New Roman"/>
          <w:i/>
          <w:noProof/>
          <w:kern w:val="0"/>
          <w:sz w:val="22"/>
          <w:lang w:val="id-ID"/>
          <w14:ligatures w14:val="none"/>
        </w:rPr>
        <w:t xml:space="preserve"> </w:t>
      </w:r>
      <w:r w:rsidRPr="005E05CF">
        <w:rPr>
          <w:rFonts w:eastAsia="Times New Roman" w:cs="Times New Roman"/>
          <w:noProof/>
          <w:kern w:val="0"/>
          <w:sz w:val="22"/>
          <w:lang w:val="id-ID"/>
          <w14:ligatures w14:val="none"/>
        </w:rPr>
        <w:t xml:space="preserve">berpengaruh signifikan terhadap </w:t>
      </w:r>
      <w:bookmarkStart w:id="21" w:name="_Hlk224301983"/>
      <w:r w:rsidR="000B0D1D" w:rsidRPr="005E05CF">
        <w:rPr>
          <w:rFonts w:eastAsia="Times New Roman" w:cs="Times New Roman"/>
          <w:bCs/>
          <w:i/>
          <w:iCs/>
          <w:noProof/>
          <w:kern w:val="0"/>
          <w:sz w:val="22"/>
          <w:lang w:val="id-ID"/>
          <w14:ligatures w14:val="none"/>
        </w:rPr>
        <w:t>Return on Assets</w:t>
      </w:r>
      <w:bookmarkEnd w:id="21"/>
      <w:r w:rsidRPr="005E05CF">
        <w:rPr>
          <w:rFonts w:eastAsia="Times New Roman" w:cs="Times New Roman"/>
          <w:noProof/>
          <w:kern w:val="0"/>
          <w:sz w:val="22"/>
          <w:lang w:val="id-ID"/>
          <w14:ligatures w14:val="none"/>
        </w:rPr>
        <w:t xml:space="preserve">. </w:t>
      </w:r>
      <w:r w:rsidR="004E0000" w:rsidRPr="005E05CF">
        <w:rPr>
          <w:rFonts w:eastAsia="Times New Roman" w:cs="Times New Roman"/>
          <w:noProof/>
          <w:kern w:val="0"/>
          <w:sz w:val="22"/>
          <w:lang w:val="id-ID"/>
          <w14:ligatures w14:val="none"/>
        </w:rPr>
        <w:t xml:space="preserve">Hal ini menunjukkan bahwa </w:t>
      </w:r>
      <w:r w:rsidR="004E0000" w:rsidRPr="005E05CF">
        <w:rPr>
          <w:rFonts w:eastAsia="Times New Roman" w:cs="Times New Roman"/>
          <w:noProof/>
          <w:kern w:val="0"/>
          <w:sz w:val="22"/>
          <w:lang w:val="en-US"/>
          <w14:ligatures w14:val="none"/>
        </w:rPr>
        <w:t>rapat</w:t>
      </w:r>
      <w:r w:rsidR="004E0000" w:rsidRPr="005E05CF">
        <w:rPr>
          <w:rFonts w:eastAsia="Times New Roman" w:cs="Times New Roman"/>
          <w:noProof/>
          <w:kern w:val="0"/>
          <w:sz w:val="22"/>
          <w:lang w:val="id-ID"/>
          <w14:ligatures w14:val="none"/>
        </w:rPr>
        <w:t xml:space="preserve"> </w:t>
      </w:r>
      <w:r w:rsidR="004E0000" w:rsidRPr="005E05CF">
        <w:rPr>
          <w:rFonts w:eastAsia="Times New Roman" w:cs="Times New Roman"/>
          <w:iCs/>
          <w:noProof/>
          <w:kern w:val="0"/>
          <w:sz w:val="22"/>
          <w:lang w:val="id-ID"/>
          <w14:ligatures w14:val="none"/>
        </w:rPr>
        <w:t>dewan pengawas syariah</w:t>
      </w:r>
      <w:r w:rsidR="004E0000" w:rsidRPr="005E05CF">
        <w:rPr>
          <w:rFonts w:eastAsia="Times New Roman" w:cs="Times New Roman"/>
          <w:i/>
          <w:noProof/>
          <w:kern w:val="0"/>
          <w:sz w:val="22"/>
          <w:lang w:val="id-ID"/>
          <w14:ligatures w14:val="none"/>
        </w:rPr>
        <w:t xml:space="preserve"> </w:t>
      </w:r>
      <w:r w:rsidR="004E0000" w:rsidRPr="005E05CF">
        <w:rPr>
          <w:rFonts w:eastAsia="Times New Roman" w:cs="Times New Roman"/>
          <w:noProof/>
          <w:kern w:val="0"/>
          <w:sz w:val="22"/>
          <w:lang w:val="id-ID"/>
          <w14:ligatures w14:val="none"/>
        </w:rPr>
        <w:t>belum dapat mempengaruhi ROA</w:t>
      </w:r>
      <w:r w:rsidR="00D861B7" w:rsidRPr="005E05CF">
        <w:rPr>
          <w:rFonts w:eastAsia="Times New Roman" w:cs="Times New Roman"/>
          <w:noProof/>
          <w:kern w:val="0"/>
          <w:sz w:val="22"/>
          <w:lang w:val="en-US"/>
          <w14:ligatures w14:val="none"/>
        </w:rPr>
        <w:t xml:space="preserve"> karena fungsi pengawasan berfokus pada kepatuhan syariah</w:t>
      </w:r>
      <w:r w:rsidR="004E0000" w:rsidRPr="005E05CF">
        <w:rPr>
          <w:rFonts w:eastAsia="Times New Roman" w:cs="Times New Roman"/>
          <w:noProof/>
          <w:kern w:val="0"/>
          <w:sz w:val="22"/>
          <w:lang w:val="id-ID"/>
          <w14:ligatures w14:val="none"/>
        </w:rPr>
        <w:t xml:space="preserve">. </w:t>
      </w:r>
      <w:r w:rsidRPr="005E05CF">
        <w:rPr>
          <w:rFonts w:eastAsia="Times New Roman" w:cs="Times New Roman"/>
          <w:noProof/>
          <w:kern w:val="0"/>
          <w:sz w:val="22"/>
          <w:lang w:val="id-ID"/>
          <w14:ligatures w14:val="none"/>
        </w:rPr>
        <w:t xml:space="preserve">Sementara itu, </w:t>
      </w:r>
      <w:r w:rsidR="004E0000" w:rsidRPr="005E05CF">
        <w:rPr>
          <w:rFonts w:eastAsia="Times New Roman" w:cs="Times New Roman"/>
          <w:bCs/>
          <w:i/>
          <w:noProof/>
          <w:kern w:val="0"/>
          <w:sz w:val="22"/>
          <w:lang w:val="id-ID"/>
          <w14:ligatures w14:val="none"/>
        </w:rPr>
        <w:t>Capital Adequacy Ratio</w:t>
      </w:r>
      <w:r w:rsidR="004E0000" w:rsidRPr="005E05CF">
        <w:rPr>
          <w:rFonts w:eastAsia="Times New Roman" w:cs="Times New Roman"/>
          <w:bCs/>
          <w:i/>
          <w:noProof/>
          <w:spacing w:val="-14"/>
          <w:kern w:val="0"/>
          <w:sz w:val="22"/>
          <w:lang w:val="id-ID"/>
          <w14:ligatures w14:val="none"/>
        </w:rPr>
        <w:t xml:space="preserve"> </w:t>
      </w:r>
      <w:r w:rsidRPr="005E05CF">
        <w:rPr>
          <w:rFonts w:eastAsia="Times New Roman" w:cs="Times New Roman"/>
          <w:noProof/>
          <w:kern w:val="0"/>
          <w:sz w:val="22"/>
          <w:lang w:val="id-ID"/>
          <w14:ligatures w14:val="none"/>
        </w:rPr>
        <w:t xml:space="preserve"> berpengaruh signifikan </w:t>
      </w:r>
      <w:r w:rsidR="004E0000" w:rsidRPr="005E05CF">
        <w:rPr>
          <w:rFonts w:eastAsia="Times New Roman" w:cs="Times New Roman"/>
          <w:noProof/>
          <w:kern w:val="0"/>
          <w:sz w:val="22"/>
          <w:lang w:val="id-ID"/>
          <w14:ligatures w14:val="none"/>
        </w:rPr>
        <w:t xml:space="preserve">positif </w:t>
      </w:r>
      <w:r w:rsidRPr="005E05CF">
        <w:rPr>
          <w:rFonts w:eastAsia="Times New Roman" w:cs="Times New Roman"/>
          <w:noProof/>
          <w:kern w:val="0"/>
          <w:sz w:val="22"/>
          <w:lang w:val="id-ID"/>
          <w14:ligatures w14:val="none"/>
        </w:rPr>
        <w:t>terhadap</w:t>
      </w:r>
      <w:r w:rsidR="004E0000" w:rsidRPr="005E05CF">
        <w:rPr>
          <w:rFonts w:eastAsia="Times New Roman" w:cs="Times New Roman"/>
          <w:noProof/>
          <w:kern w:val="0"/>
          <w:sz w:val="22"/>
          <w:lang w:val="id-ID"/>
          <w14:ligatures w14:val="none"/>
        </w:rPr>
        <w:t xml:space="preserve"> </w:t>
      </w:r>
      <w:r w:rsidR="004E0000" w:rsidRPr="005E05CF">
        <w:rPr>
          <w:rFonts w:eastAsia="Times New Roman" w:cs="Times New Roman"/>
          <w:bCs/>
          <w:i/>
          <w:iCs/>
          <w:noProof/>
          <w:kern w:val="0"/>
          <w:sz w:val="22"/>
          <w:lang w:val="id-ID"/>
          <w14:ligatures w14:val="none"/>
        </w:rPr>
        <w:t>Return on Assets</w:t>
      </w:r>
      <w:r w:rsidRPr="005E05CF">
        <w:rPr>
          <w:rFonts w:eastAsia="Times New Roman" w:cs="Times New Roman"/>
          <w:noProof/>
          <w:kern w:val="0"/>
          <w:sz w:val="22"/>
          <w:lang w:val="id-ID"/>
          <w14:ligatures w14:val="none"/>
        </w:rPr>
        <w:t xml:space="preserve">. Temuan ini mengindikasikan bahwa </w:t>
      </w:r>
      <w:r w:rsidR="004E0000" w:rsidRPr="005E05CF">
        <w:rPr>
          <w:rFonts w:eastAsia="Times New Roman" w:cs="Times New Roman"/>
          <w:bCs/>
          <w:noProof/>
          <w:kern w:val="0"/>
          <w:sz w:val="22"/>
          <w:lang w:val="id-ID"/>
          <w14:ligatures w14:val="none"/>
        </w:rPr>
        <w:t>semakin tinggi kecukupan modal bank syariah, semakin baik kemampuan bank dalam menghasilkan laba</w:t>
      </w:r>
      <w:r w:rsidR="00D861B7" w:rsidRPr="005E05CF">
        <w:rPr>
          <w:rFonts w:eastAsia="Times New Roman" w:cs="Times New Roman"/>
          <w:bCs/>
          <w:noProof/>
          <w:kern w:val="0"/>
          <w:sz w:val="22"/>
          <w:lang w:val="en-US"/>
          <w14:ligatures w14:val="none"/>
        </w:rPr>
        <w:t xml:space="preserve"> dan memitigasi risiko</w:t>
      </w:r>
      <w:r w:rsidR="004E0000" w:rsidRPr="005E05CF">
        <w:rPr>
          <w:rFonts w:eastAsia="Times New Roman" w:cs="Times New Roman"/>
          <w:noProof/>
          <w:kern w:val="0"/>
          <w:sz w:val="22"/>
          <w:lang w:val="id-ID"/>
          <w14:ligatures w14:val="none"/>
        </w:rPr>
        <w:t xml:space="preserve">. </w:t>
      </w:r>
    </w:p>
    <w:p w14:paraId="3B2DD5AA" w14:textId="5A01D5C2" w:rsidR="00074AFD" w:rsidRPr="00074AFD" w:rsidRDefault="000B0D1D" w:rsidP="000B0D1D">
      <w:pPr>
        <w:widowControl w:val="0"/>
        <w:tabs>
          <w:tab w:val="left" w:pos="6420"/>
        </w:tabs>
        <w:autoSpaceDE w:val="0"/>
        <w:autoSpaceDN w:val="0"/>
        <w:spacing w:before="1" w:after="0" w:line="240" w:lineRule="auto"/>
        <w:ind w:right="-1"/>
        <w:jc w:val="left"/>
        <w:rPr>
          <w:rFonts w:eastAsia="Times New Roman" w:cs="Times New Roman"/>
          <w:kern w:val="0"/>
          <w:sz w:val="22"/>
          <w:szCs w:val="24"/>
          <w:lang w:val="id"/>
          <w14:ligatures w14:val="none"/>
        </w:rPr>
      </w:pPr>
      <w:r>
        <w:rPr>
          <w:rFonts w:eastAsia="Times New Roman" w:cs="Times New Roman"/>
          <w:kern w:val="0"/>
          <w:sz w:val="22"/>
          <w:szCs w:val="24"/>
          <w:lang w:val="id"/>
          <w14:ligatures w14:val="none"/>
        </w:rPr>
        <w:tab/>
      </w:r>
    </w:p>
    <w:p w14:paraId="3D6E5C49" w14:textId="21D05B25" w:rsidR="00074AFD" w:rsidRPr="000B0D1D" w:rsidRDefault="00074AFD" w:rsidP="000B0D1D">
      <w:pPr>
        <w:widowControl w:val="0"/>
        <w:autoSpaceDE w:val="0"/>
        <w:autoSpaceDN w:val="0"/>
        <w:spacing w:after="0" w:line="240" w:lineRule="auto"/>
        <w:jc w:val="left"/>
        <w:rPr>
          <w:rFonts w:eastAsia="Times New Roman" w:cs="Times New Roman"/>
          <w:i/>
          <w:kern w:val="0"/>
          <w:sz w:val="22"/>
          <w:lang w:val="id"/>
          <w14:ligatures w14:val="none"/>
        </w:rPr>
      </w:pPr>
      <w:r w:rsidRPr="00074AFD">
        <w:rPr>
          <w:rFonts w:eastAsia="Times New Roman" w:cs="Times New Roman"/>
          <w:b/>
          <w:kern w:val="0"/>
          <w:sz w:val="22"/>
          <w:lang w:val="id"/>
          <w14:ligatures w14:val="none"/>
        </w:rPr>
        <w:t>Kata</w:t>
      </w:r>
      <w:r w:rsidRPr="00074AFD">
        <w:rPr>
          <w:rFonts w:eastAsia="Times New Roman" w:cs="Times New Roman"/>
          <w:b/>
          <w:spacing w:val="-12"/>
          <w:kern w:val="0"/>
          <w:sz w:val="22"/>
          <w:lang w:val="id"/>
          <w14:ligatures w14:val="none"/>
        </w:rPr>
        <w:t xml:space="preserve"> </w:t>
      </w:r>
      <w:r w:rsidRPr="00074AFD">
        <w:rPr>
          <w:rFonts w:eastAsia="Times New Roman" w:cs="Times New Roman"/>
          <w:b/>
          <w:kern w:val="0"/>
          <w:sz w:val="22"/>
          <w:lang w:val="id"/>
          <w14:ligatures w14:val="none"/>
        </w:rPr>
        <w:t>Kunci:</w:t>
      </w:r>
      <w:r w:rsidRPr="00074AFD">
        <w:rPr>
          <w:rFonts w:eastAsia="Times New Roman" w:cs="Times New Roman"/>
          <w:b/>
          <w:spacing w:val="-7"/>
          <w:kern w:val="0"/>
          <w:sz w:val="22"/>
          <w:lang w:val="id"/>
          <w14:ligatures w14:val="none"/>
        </w:rPr>
        <w:t xml:space="preserve"> </w:t>
      </w:r>
      <w:bookmarkStart w:id="22" w:name="_Hlk224303358"/>
      <w:r w:rsidR="004E0000" w:rsidRPr="004E0000">
        <w:rPr>
          <w:rFonts w:eastAsia="Times New Roman" w:cs="Times New Roman"/>
          <w:bCs/>
          <w:i/>
          <w:noProof/>
          <w:kern w:val="0"/>
          <w:sz w:val="22"/>
          <w:lang w:val="id-ID"/>
          <w14:ligatures w14:val="none"/>
        </w:rPr>
        <w:t>Sustainability Report, Good Corporate Governance</w:t>
      </w:r>
      <w:r w:rsidR="004E0000">
        <w:rPr>
          <w:rFonts w:eastAsia="Times New Roman" w:cs="Times New Roman"/>
          <w:bCs/>
          <w:i/>
          <w:noProof/>
          <w:kern w:val="0"/>
          <w:sz w:val="22"/>
          <w:lang w:val="en-US"/>
          <w14:ligatures w14:val="none"/>
        </w:rPr>
        <w:t xml:space="preserve">, </w:t>
      </w:r>
      <w:r w:rsidR="004E0000" w:rsidRPr="004E0000">
        <w:rPr>
          <w:rFonts w:eastAsia="Times New Roman" w:cs="Times New Roman"/>
          <w:bCs/>
          <w:i/>
          <w:noProof/>
          <w:kern w:val="0"/>
          <w:sz w:val="22"/>
          <w:lang w:val="id-ID"/>
          <w14:ligatures w14:val="none"/>
        </w:rPr>
        <w:t>Capital Adequacy Ratio</w:t>
      </w:r>
      <w:r w:rsidR="004E0000">
        <w:rPr>
          <w:rFonts w:eastAsia="Times New Roman" w:cs="Times New Roman"/>
          <w:bCs/>
          <w:i/>
          <w:noProof/>
          <w:spacing w:val="-14"/>
          <w:kern w:val="0"/>
          <w:sz w:val="22"/>
          <w:lang w:val="en-US"/>
          <w14:ligatures w14:val="none"/>
        </w:rPr>
        <w:t xml:space="preserve">, </w:t>
      </w:r>
      <w:r w:rsidR="004E0000" w:rsidRPr="004E0000">
        <w:rPr>
          <w:rFonts w:eastAsia="Times New Roman" w:cs="Times New Roman"/>
          <w:bCs/>
          <w:i/>
          <w:iCs/>
          <w:noProof/>
          <w:kern w:val="0"/>
          <w:sz w:val="22"/>
          <w:lang w:val="id-ID"/>
          <w14:ligatures w14:val="none"/>
        </w:rPr>
        <w:t>Return on Assets</w:t>
      </w:r>
      <w:bookmarkEnd w:id="22"/>
    </w:p>
    <w:p w14:paraId="7D125755" w14:textId="52AEE318" w:rsidR="000B0D1D" w:rsidRDefault="000B0D1D" w:rsidP="000B0D1D">
      <w:pPr>
        <w:rPr>
          <w:lang w:val="id"/>
        </w:rPr>
      </w:pPr>
    </w:p>
    <w:p w14:paraId="1A4AEFC8" w14:textId="47DD79E3" w:rsidR="000B0D1D" w:rsidRDefault="000B0D1D" w:rsidP="000B0D1D">
      <w:pPr>
        <w:rPr>
          <w:lang w:val="id"/>
        </w:rPr>
      </w:pPr>
    </w:p>
    <w:p w14:paraId="1699D614" w14:textId="26B68439" w:rsidR="000B0D1D" w:rsidRDefault="000B0D1D" w:rsidP="000B0D1D">
      <w:pPr>
        <w:rPr>
          <w:lang w:val="id"/>
        </w:rPr>
      </w:pPr>
    </w:p>
    <w:p w14:paraId="42FB5912" w14:textId="3F94E3A0" w:rsidR="000B0D1D" w:rsidRDefault="000B0D1D" w:rsidP="000B0D1D">
      <w:pPr>
        <w:rPr>
          <w:lang w:val="id"/>
        </w:rPr>
      </w:pPr>
    </w:p>
    <w:p w14:paraId="4DED5408" w14:textId="24BD87C2" w:rsidR="000B0D1D" w:rsidRDefault="000B0D1D" w:rsidP="000B0D1D">
      <w:pPr>
        <w:rPr>
          <w:lang w:val="id"/>
        </w:rPr>
      </w:pPr>
    </w:p>
    <w:p w14:paraId="160DD095" w14:textId="2B0792F6" w:rsidR="000B0D1D" w:rsidRDefault="000B0D1D" w:rsidP="000B0D1D">
      <w:pPr>
        <w:rPr>
          <w:lang w:val="id"/>
        </w:rPr>
      </w:pPr>
    </w:p>
    <w:p w14:paraId="5C9DAEFF" w14:textId="284F5F5B" w:rsidR="000B0D1D" w:rsidRDefault="000B0D1D" w:rsidP="000B0D1D">
      <w:pPr>
        <w:rPr>
          <w:lang w:val="id"/>
        </w:rPr>
      </w:pPr>
    </w:p>
    <w:p w14:paraId="0809DD0F" w14:textId="7D72485C" w:rsidR="000B0D1D" w:rsidRDefault="000B0D1D" w:rsidP="000B0D1D">
      <w:pPr>
        <w:rPr>
          <w:lang w:val="id"/>
        </w:rPr>
      </w:pPr>
    </w:p>
    <w:p w14:paraId="244EEF4E" w14:textId="033F3CCF" w:rsidR="000B0D1D" w:rsidRDefault="000B0D1D" w:rsidP="000B0D1D">
      <w:pPr>
        <w:rPr>
          <w:lang w:val="id"/>
        </w:rPr>
      </w:pPr>
    </w:p>
    <w:p w14:paraId="2C0C90E4" w14:textId="791F3D70" w:rsidR="000B0D1D" w:rsidRDefault="000B0D1D" w:rsidP="000B0D1D">
      <w:pPr>
        <w:rPr>
          <w:lang w:val="id"/>
        </w:rPr>
      </w:pPr>
    </w:p>
    <w:p w14:paraId="3AEB3863" w14:textId="3981863D" w:rsidR="000B0D1D" w:rsidRDefault="005D7025" w:rsidP="000B0D1D">
      <w:pPr>
        <w:rPr>
          <w:lang w:val="id"/>
        </w:rPr>
      </w:pPr>
      <w:r>
        <w:rPr>
          <w:noProof/>
          <w:lang w:val="id"/>
        </w:rPr>
        <mc:AlternateContent>
          <mc:Choice Requires="wps">
            <w:drawing>
              <wp:anchor distT="0" distB="0" distL="114300" distR="114300" simplePos="0" relativeHeight="251725824" behindDoc="0" locked="0" layoutInCell="1" allowOverlap="1" wp14:anchorId="3907A10F" wp14:editId="665310EB">
                <wp:simplePos x="0" y="0"/>
                <wp:positionH relativeFrom="margin">
                  <wp:align>right</wp:align>
                </wp:positionH>
                <wp:positionV relativeFrom="paragraph">
                  <wp:posOffset>-998220</wp:posOffset>
                </wp:positionV>
                <wp:extent cx="190500" cy="182880"/>
                <wp:effectExtent l="0" t="0" r="0" b="7620"/>
                <wp:wrapNone/>
                <wp:docPr id="822895304"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13754" id="Rectangle 44" o:spid="_x0000_s1026" style="position:absolute;margin-left:-36.2pt;margin-top:-78.6pt;width:15pt;height:14.4pt;z-index:2517258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" fillcolor="white [3201]" stroked="f" strokeweight="1pt">
                <w10:wrap anchorx="margin"/>
              </v:rect>
            </w:pict>
          </mc:Fallback>
        </mc:AlternateContent>
      </w:r>
    </w:p>
    <w:p w14:paraId="431E7CCD" w14:textId="77777777" w:rsidR="000B0D1D" w:rsidRDefault="000B0D1D" w:rsidP="000B0D1D">
      <w:pPr>
        <w:rPr>
          <w:lang w:val="id"/>
        </w:rPr>
      </w:pPr>
    </w:p>
    <w:p w14:paraId="2E389EDB" w14:textId="49BD4524" w:rsidR="00074AFD" w:rsidRPr="00074AFD" w:rsidRDefault="00074AFD" w:rsidP="003174F5">
      <w:pPr>
        <w:widowControl w:val="0"/>
        <w:autoSpaceDE w:val="0"/>
        <w:autoSpaceDN w:val="0"/>
        <w:spacing w:before="326" w:after="0" w:line="240" w:lineRule="auto"/>
        <w:ind w:left="563" w:hanging="563"/>
        <w:jc w:val="center"/>
        <w:outlineLvl w:val="0"/>
        <w:rPr>
          <w:rFonts w:eastAsia="Times New Roman" w:cs="Times New Roman"/>
          <w:b/>
          <w:bCs/>
          <w:kern w:val="0"/>
          <w:sz w:val="32"/>
          <w:szCs w:val="32"/>
          <w:lang w:val="id"/>
          <w14:ligatures w14:val="none"/>
        </w:rPr>
      </w:pPr>
      <w:bookmarkStart w:id="23" w:name="_Toc225775119"/>
      <w:r w:rsidRPr="00074AFD">
        <w:rPr>
          <w:rFonts w:eastAsia="Times New Roman" w:cs="Times New Roman"/>
          <w:b/>
          <w:bCs/>
          <w:spacing w:val="-2"/>
          <w:kern w:val="0"/>
          <w:sz w:val="32"/>
          <w:szCs w:val="32"/>
          <w:lang w:val="id"/>
          <w14:ligatures w14:val="none"/>
        </w:rPr>
        <w:t>ABSTRACT</w:t>
      </w:r>
      <w:bookmarkEnd w:id="23"/>
    </w:p>
    <w:p w14:paraId="04653F52" w14:textId="77777777" w:rsidR="00074AFD" w:rsidRPr="00074AFD" w:rsidRDefault="00074AFD" w:rsidP="000B0D1D">
      <w:pPr>
        <w:widowControl w:val="0"/>
        <w:tabs>
          <w:tab w:val="left" w:pos="7513"/>
        </w:tabs>
        <w:autoSpaceDE w:val="0"/>
        <w:autoSpaceDN w:val="0"/>
        <w:spacing w:before="1" w:after="0" w:line="240" w:lineRule="auto"/>
        <w:jc w:val="left"/>
        <w:rPr>
          <w:rFonts w:eastAsia="Times New Roman" w:cs="Times New Roman"/>
          <w:kern w:val="0"/>
          <w:sz w:val="22"/>
          <w:szCs w:val="24"/>
          <w:lang w:val="id"/>
          <w14:ligatures w14:val="none"/>
        </w:rPr>
      </w:pPr>
    </w:p>
    <w:p w14:paraId="3052BE1C" w14:textId="0870AA9F" w:rsidR="004E0000" w:rsidRPr="005E05CF" w:rsidRDefault="004E0000" w:rsidP="004E0000">
      <w:pPr>
        <w:widowControl w:val="0"/>
        <w:autoSpaceDE w:val="0"/>
        <w:autoSpaceDN w:val="0"/>
        <w:spacing w:after="0" w:line="240" w:lineRule="auto"/>
        <w:ind w:right="140" w:firstLine="720"/>
        <w:rPr>
          <w:rFonts w:eastAsia="Times New Roman" w:cs="Times New Roman"/>
          <w:kern w:val="0"/>
          <w:sz w:val="22"/>
          <w:lang w:val="id"/>
          <w14:ligatures w14:val="none"/>
        </w:rPr>
      </w:pPr>
      <w:r w:rsidRPr="005E05CF">
        <w:rPr>
          <w:rFonts w:eastAsia="Times New Roman" w:cs="Times New Roman"/>
          <w:noProof/>
          <w:kern w:val="0"/>
          <w:sz w:val="22"/>
          <w:lang w:val="id-ID"/>
          <w14:ligatures w14:val="none"/>
        </w:rPr>
        <w:t>Muhammad Ryan Hizeran</w:t>
      </w:r>
      <w:r w:rsidRPr="005E05CF">
        <w:rPr>
          <w:rFonts w:eastAsia="Times New Roman" w:cs="Times New Roman"/>
          <w:kern w:val="0"/>
          <w:sz w:val="22"/>
          <w:lang w:val="id"/>
          <w14:ligatures w14:val="none"/>
        </w:rPr>
        <w:t xml:space="preserve">. </w:t>
      </w:r>
      <w:r w:rsidRPr="005E05CF">
        <w:rPr>
          <w:rFonts w:eastAsia="Times New Roman" w:cs="Times New Roman"/>
          <w:b/>
          <w:i/>
          <w:iCs/>
          <w:kern w:val="0"/>
          <w:sz w:val="22"/>
          <w:lang w:val="id"/>
          <w14:ligatures w14:val="none"/>
        </w:rPr>
        <w:t xml:space="preserve">The Influence of </w:t>
      </w:r>
      <w:r w:rsidR="00D13869" w:rsidRPr="005E05CF">
        <w:rPr>
          <w:rFonts w:eastAsia="Times New Roman" w:cs="Times New Roman"/>
          <w:b/>
          <w:i/>
          <w:iCs/>
          <w:kern w:val="0"/>
          <w:sz w:val="22"/>
          <w:lang w:val="id-ID"/>
          <w14:ligatures w14:val="none"/>
        </w:rPr>
        <w:t>Sustainability Report</w:t>
      </w:r>
      <w:r w:rsidRPr="005E05CF">
        <w:rPr>
          <w:rFonts w:eastAsia="Times New Roman" w:cs="Times New Roman"/>
          <w:b/>
          <w:i/>
          <w:iCs/>
          <w:kern w:val="0"/>
          <w:sz w:val="22"/>
          <w:lang w:val="id"/>
          <w14:ligatures w14:val="none"/>
        </w:rPr>
        <w:t>,</w:t>
      </w:r>
      <w:r w:rsidR="00D13869" w:rsidRPr="005E05CF">
        <w:rPr>
          <w:rFonts w:eastAsia="Times New Roman" w:cs="Times New Roman"/>
          <w:b/>
          <w:i/>
          <w:iCs/>
          <w:noProof/>
          <w:kern w:val="0"/>
          <w:sz w:val="22"/>
          <w:lang w:val="id-ID"/>
          <w14:ligatures w14:val="none"/>
        </w:rPr>
        <w:t xml:space="preserve"> </w:t>
      </w:r>
      <w:r w:rsidR="00D13869" w:rsidRPr="005E05CF">
        <w:rPr>
          <w:rFonts w:eastAsia="Times New Roman" w:cs="Times New Roman"/>
          <w:b/>
          <w:i/>
          <w:iCs/>
          <w:kern w:val="0"/>
          <w:sz w:val="22"/>
          <w:lang w:val="id-ID"/>
          <w14:ligatures w14:val="none"/>
        </w:rPr>
        <w:t>Good Corporate Governance</w:t>
      </w:r>
      <w:r w:rsidRPr="005E05CF">
        <w:rPr>
          <w:rFonts w:eastAsia="Times New Roman" w:cs="Times New Roman"/>
          <w:b/>
          <w:i/>
          <w:iCs/>
          <w:kern w:val="0"/>
          <w:sz w:val="22"/>
          <w:lang w:val="id"/>
          <w14:ligatures w14:val="none"/>
        </w:rPr>
        <w:t xml:space="preserve">, and </w:t>
      </w:r>
      <w:r w:rsidR="00D13869" w:rsidRPr="005E05CF">
        <w:rPr>
          <w:rFonts w:eastAsia="Times New Roman" w:cs="Times New Roman"/>
          <w:b/>
          <w:i/>
          <w:iCs/>
          <w:kern w:val="0"/>
          <w:sz w:val="22"/>
          <w:lang w:val="id-ID"/>
          <w14:ligatures w14:val="none"/>
        </w:rPr>
        <w:t xml:space="preserve">Capital Adequacy Ratio </w:t>
      </w:r>
      <w:r w:rsidRPr="005E05CF">
        <w:rPr>
          <w:rFonts w:eastAsia="Times New Roman" w:cs="Times New Roman"/>
          <w:b/>
          <w:i/>
          <w:iCs/>
          <w:kern w:val="0"/>
          <w:sz w:val="22"/>
          <w:lang w:val="id"/>
          <w14:ligatures w14:val="none"/>
        </w:rPr>
        <w:t>on</w:t>
      </w:r>
      <w:r w:rsidRPr="005E05CF">
        <w:rPr>
          <w:rFonts w:eastAsia="Times New Roman" w:cs="Times New Roman"/>
          <w:b/>
          <w:i/>
          <w:iCs/>
          <w:spacing w:val="-14"/>
          <w:kern w:val="0"/>
          <w:sz w:val="22"/>
          <w:lang w:val="id"/>
          <w14:ligatures w14:val="none"/>
        </w:rPr>
        <w:t xml:space="preserve"> </w:t>
      </w:r>
      <w:r w:rsidR="00D13869" w:rsidRPr="005E05CF">
        <w:rPr>
          <w:rFonts w:eastAsia="Times New Roman" w:cs="Times New Roman"/>
          <w:b/>
          <w:i/>
          <w:iCs/>
          <w:kern w:val="0"/>
          <w:sz w:val="22"/>
          <w:lang w:val="id-ID"/>
          <w14:ligatures w14:val="none"/>
        </w:rPr>
        <w:t xml:space="preserve">Return on Assets </w:t>
      </w:r>
      <w:r w:rsidRPr="005E05CF">
        <w:rPr>
          <w:rFonts w:eastAsia="Times New Roman" w:cs="Times New Roman"/>
          <w:b/>
          <w:i/>
          <w:iCs/>
          <w:kern w:val="0"/>
          <w:sz w:val="22"/>
          <w:lang w:val="id"/>
          <w14:ligatures w14:val="none"/>
        </w:rPr>
        <w:t>(Study</w:t>
      </w:r>
      <w:r w:rsidRPr="005E05CF">
        <w:rPr>
          <w:rFonts w:eastAsia="Times New Roman" w:cs="Times New Roman"/>
          <w:b/>
          <w:i/>
          <w:iCs/>
          <w:spacing w:val="-12"/>
          <w:kern w:val="0"/>
          <w:sz w:val="22"/>
          <w:lang w:val="id"/>
          <w14:ligatures w14:val="none"/>
        </w:rPr>
        <w:t xml:space="preserve"> </w:t>
      </w:r>
      <w:r w:rsidRPr="005E05CF">
        <w:rPr>
          <w:rFonts w:eastAsia="Times New Roman" w:cs="Times New Roman"/>
          <w:b/>
          <w:i/>
          <w:iCs/>
          <w:kern w:val="0"/>
          <w:sz w:val="22"/>
          <w:lang w:val="id"/>
          <w14:ligatures w14:val="none"/>
        </w:rPr>
        <w:t>on</w:t>
      </w:r>
      <w:r w:rsidRPr="005E05CF">
        <w:rPr>
          <w:rFonts w:eastAsia="Times New Roman" w:cs="Times New Roman"/>
          <w:b/>
          <w:i/>
          <w:iCs/>
          <w:spacing w:val="-12"/>
          <w:kern w:val="0"/>
          <w:sz w:val="22"/>
          <w:lang w:val="id"/>
          <w14:ligatures w14:val="none"/>
        </w:rPr>
        <w:t xml:space="preserve"> </w:t>
      </w:r>
      <w:r w:rsidR="00D13869" w:rsidRPr="005E05CF">
        <w:rPr>
          <w:rFonts w:eastAsia="Times New Roman" w:cs="Times New Roman"/>
          <w:b/>
          <w:i/>
          <w:iCs/>
          <w:kern w:val="0"/>
          <w:sz w:val="22"/>
          <w:lang w:val="en-US"/>
          <w14:ligatures w14:val="none"/>
        </w:rPr>
        <w:t xml:space="preserve">Shariah Banking </w:t>
      </w:r>
      <w:r w:rsidRPr="005E05CF">
        <w:rPr>
          <w:rFonts w:eastAsia="Times New Roman" w:cs="Times New Roman"/>
          <w:b/>
          <w:i/>
          <w:iCs/>
          <w:kern w:val="0"/>
          <w:sz w:val="22"/>
          <w:lang w:val="id"/>
          <w14:ligatures w14:val="none"/>
        </w:rPr>
        <w:t xml:space="preserve">Listed on the Indonesia </w:t>
      </w:r>
      <w:bookmarkStart w:id="24" w:name="_Hlk224302893"/>
      <w:r w:rsidR="00D13869" w:rsidRPr="005E05CF">
        <w:rPr>
          <w:rFonts w:eastAsia="Times New Roman" w:cs="Times New Roman"/>
          <w:b/>
          <w:bCs/>
          <w:i/>
          <w:iCs/>
          <w:kern w:val="0"/>
          <w:sz w:val="22"/>
          <w14:ligatures w14:val="none"/>
        </w:rPr>
        <w:t>Financial Services Authority</w:t>
      </w:r>
      <w:bookmarkEnd w:id="24"/>
      <w:r w:rsidRPr="005E05CF">
        <w:rPr>
          <w:rFonts w:eastAsia="Times New Roman" w:cs="Times New Roman"/>
          <w:b/>
          <w:i/>
          <w:iCs/>
          <w:kern w:val="0"/>
          <w:sz w:val="22"/>
          <w:lang w:val="id"/>
          <w14:ligatures w14:val="none"/>
        </w:rPr>
        <w:t xml:space="preserve">). </w:t>
      </w:r>
      <w:r w:rsidRPr="005E05CF">
        <w:rPr>
          <w:rFonts w:eastAsia="Times New Roman" w:cs="Times New Roman"/>
          <w:i/>
          <w:iCs/>
          <w:kern w:val="0"/>
          <w:sz w:val="22"/>
          <w:lang w:val="id"/>
          <w14:ligatures w14:val="none"/>
        </w:rPr>
        <w:t>Guided by</w:t>
      </w:r>
      <w:r w:rsidRPr="005E05CF">
        <w:rPr>
          <w:rFonts w:eastAsia="Times New Roman" w:cs="Times New Roman"/>
          <w:kern w:val="0"/>
          <w:sz w:val="22"/>
          <w:lang w:val="id"/>
          <w14:ligatures w14:val="none"/>
        </w:rPr>
        <w:t xml:space="preserve"> </w:t>
      </w:r>
      <w:r w:rsidR="00D13869" w:rsidRPr="005E05CF">
        <w:rPr>
          <w:rFonts w:eastAsia="Times New Roman" w:cs="Times New Roman"/>
          <w:kern w:val="0"/>
          <w:sz w:val="22"/>
          <w:lang w:val="en-US"/>
          <w14:ligatures w14:val="none"/>
        </w:rPr>
        <w:t>Musviyanti</w:t>
      </w:r>
      <w:r w:rsidRPr="005E05CF">
        <w:rPr>
          <w:rFonts w:eastAsia="Times New Roman" w:cs="Times New Roman"/>
          <w:kern w:val="0"/>
          <w:sz w:val="22"/>
          <w:lang w:val="id"/>
          <w14:ligatures w14:val="none"/>
        </w:rPr>
        <w:t>.</w:t>
      </w:r>
      <w:r w:rsidRPr="005E05CF">
        <w:rPr>
          <w:rFonts w:eastAsia="Times New Roman" w:cs="Times New Roman"/>
          <w:spacing w:val="-2"/>
          <w:kern w:val="0"/>
          <w:sz w:val="22"/>
          <w:lang w:val="id"/>
          <w14:ligatures w14:val="none"/>
        </w:rPr>
        <w:t xml:space="preserve"> </w:t>
      </w:r>
      <w:r w:rsidRPr="005E05CF">
        <w:rPr>
          <w:rFonts w:eastAsia="Times New Roman" w:cs="Times New Roman"/>
          <w:i/>
          <w:iCs/>
          <w:kern w:val="0"/>
          <w:sz w:val="22"/>
          <w:lang w:val="id"/>
          <w14:ligatures w14:val="none"/>
        </w:rPr>
        <w:t>This study aims to analyze the influence</w:t>
      </w:r>
      <w:r w:rsidRPr="005E05CF">
        <w:rPr>
          <w:rFonts w:eastAsia="Times New Roman" w:cs="Times New Roman"/>
          <w:i/>
          <w:iCs/>
          <w:spacing w:val="40"/>
          <w:kern w:val="0"/>
          <w:sz w:val="22"/>
          <w:lang w:val="id"/>
          <w14:ligatures w14:val="none"/>
        </w:rPr>
        <w:t xml:space="preserve"> </w:t>
      </w:r>
      <w:r w:rsidRPr="005E05CF">
        <w:rPr>
          <w:rFonts w:eastAsia="Times New Roman" w:cs="Times New Roman"/>
          <w:i/>
          <w:iCs/>
          <w:kern w:val="0"/>
          <w:sz w:val="22"/>
          <w:lang w:val="id"/>
          <w14:ligatures w14:val="none"/>
        </w:rPr>
        <w:t xml:space="preserve">of </w:t>
      </w:r>
      <w:bookmarkStart w:id="25" w:name="_Hlk224303051"/>
      <w:r w:rsidR="00D13869" w:rsidRPr="005E05CF">
        <w:rPr>
          <w:rFonts w:eastAsia="Times New Roman" w:cs="Times New Roman"/>
          <w:bCs/>
          <w:i/>
          <w:iCs/>
          <w:kern w:val="0"/>
          <w:sz w:val="22"/>
          <w:lang w:val="id-ID"/>
          <w14:ligatures w14:val="none"/>
        </w:rPr>
        <w:t>Sustainability Report</w:t>
      </w:r>
      <w:bookmarkEnd w:id="25"/>
      <w:r w:rsidR="00D13869" w:rsidRPr="005E05CF">
        <w:rPr>
          <w:rFonts w:eastAsia="Times New Roman" w:cs="Times New Roman"/>
          <w:bCs/>
          <w:i/>
          <w:iCs/>
          <w:kern w:val="0"/>
          <w:sz w:val="22"/>
          <w:lang w:val="id-ID"/>
          <w14:ligatures w14:val="none"/>
        </w:rPr>
        <w:t xml:space="preserve">, Good Corporate Governance dan Capital Adequacy Ratio </w:t>
      </w:r>
      <w:r w:rsidR="00D13869" w:rsidRPr="005E05CF">
        <w:rPr>
          <w:rFonts w:eastAsia="Times New Roman" w:cs="Times New Roman"/>
          <w:bCs/>
          <w:i/>
          <w:iCs/>
          <w:kern w:val="0"/>
          <w:sz w:val="22"/>
          <w:lang w:val="en-US"/>
          <w14:ligatures w14:val="none"/>
        </w:rPr>
        <w:t xml:space="preserve">on </w:t>
      </w:r>
      <w:bookmarkStart w:id="26" w:name="_Hlk224302970"/>
      <w:r w:rsidR="00D13869" w:rsidRPr="005E05CF">
        <w:rPr>
          <w:rFonts w:eastAsia="Times New Roman" w:cs="Times New Roman"/>
          <w:bCs/>
          <w:i/>
          <w:iCs/>
          <w:kern w:val="0"/>
          <w:sz w:val="22"/>
          <w:lang w:val="id-ID"/>
          <w14:ligatures w14:val="none"/>
        </w:rPr>
        <w:t>Return on Assets</w:t>
      </w:r>
      <w:r w:rsidR="00D13869" w:rsidRPr="005E05CF">
        <w:rPr>
          <w:rFonts w:eastAsia="Times New Roman" w:cs="Times New Roman"/>
          <w:b/>
          <w:i/>
          <w:iCs/>
          <w:kern w:val="0"/>
          <w:sz w:val="22"/>
          <w:lang w:val="id-ID"/>
          <w14:ligatures w14:val="none"/>
        </w:rPr>
        <w:t xml:space="preserve"> </w:t>
      </w:r>
      <w:bookmarkEnd w:id="26"/>
      <w:r w:rsidRPr="005E05CF">
        <w:rPr>
          <w:rFonts w:eastAsia="Times New Roman" w:cs="Times New Roman"/>
          <w:i/>
          <w:iCs/>
          <w:kern w:val="0"/>
          <w:sz w:val="22"/>
          <w:lang w:val="id"/>
          <w14:ligatures w14:val="none"/>
        </w:rPr>
        <w:t xml:space="preserve">in </w:t>
      </w:r>
      <w:r w:rsidR="00D13869" w:rsidRPr="005E05CF">
        <w:rPr>
          <w:rFonts w:eastAsia="Times New Roman" w:cs="Times New Roman"/>
          <w:i/>
          <w:iCs/>
          <w:kern w:val="0"/>
          <w:sz w:val="22"/>
          <w:lang w:val="en-US"/>
          <w14:ligatures w14:val="none"/>
        </w:rPr>
        <w:t>Shariah Banking</w:t>
      </w:r>
      <w:r w:rsidRPr="005E05CF">
        <w:rPr>
          <w:rFonts w:eastAsia="Times New Roman" w:cs="Times New Roman"/>
          <w:i/>
          <w:iCs/>
          <w:spacing w:val="-5"/>
          <w:kern w:val="0"/>
          <w:sz w:val="22"/>
          <w:lang w:val="id"/>
          <w14:ligatures w14:val="none"/>
        </w:rPr>
        <w:t xml:space="preserve"> </w:t>
      </w:r>
      <w:r w:rsidRPr="005E05CF">
        <w:rPr>
          <w:rFonts w:eastAsia="Times New Roman" w:cs="Times New Roman"/>
          <w:i/>
          <w:iCs/>
          <w:kern w:val="0"/>
          <w:sz w:val="22"/>
          <w:lang w:val="id"/>
          <w14:ligatures w14:val="none"/>
        </w:rPr>
        <w:t>on</w:t>
      </w:r>
      <w:r w:rsidRPr="005E05CF">
        <w:rPr>
          <w:rFonts w:eastAsia="Times New Roman" w:cs="Times New Roman"/>
          <w:i/>
          <w:iCs/>
          <w:spacing w:val="-5"/>
          <w:kern w:val="0"/>
          <w:sz w:val="22"/>
          <w:lang w:val="id"/>
          <w14:ligatures w14:val="none"/>
        </w:rPr>
        <w:t xml:space="preserve"> </w:t>
      </w:r>
      <w:r w:rsidRPr="005E05CF">
        <w:rPr>
          <w:rFonts w:eastAsia="Times New Roman" w:cs="Times New Roman"/>
          <w:i/>
          <w:iCs/>
          <w:kern w:val="0"/>
          <w:sz w:val="22"/>
          <w:lang w:val="id"/>
          <w14:ligatures w14:val="none"/>
        </w:rPr>
        <w:t>the</w:t>
      </w:r>
      <w:r w:rsidRPr="005E05CF">
        <w:rPr>
          <w:rFonts w:eastAsia="Times New Roman" w:cs="Times New Roman"/>
          <w:i/>
          <w:iCs/>
          <w:spacing w:val="-4"/>
          <w:kern w:val="0"/>
          <w:sz w:val="22"/>
          <w:lang w:val="id"/>
          <w14:ligatures w14:val="none"/>
        </w:rPr>
        <w:t xml:space="preserve"> </w:t>
      </w:r>
      <w:r w:rsidRPr="005E05CF">
        <w:rPr>
          <w:rFonts w:eastAsia="Times New Roman" w:cs="Times New Roman"/>
          <w:i/>
          <w:iCs/>
          <w:kern w:val="0"/>
          <w:sz w:val="22"/>
          <w:lang w:val="id"/>
          <w14:ligatures w14:val="none"/>
        </w:rPr>
        <w:t>Indonesia</w:t>
      </w:r>
      <w:r w:rsidRPr="005E05CF">
        <w:rPr>
          <w:rFonts w:eastAsia="Times New Roman" w:cs="Times New Roman"/>
          <w:i/>
          <w:iCs/>
          <w:spacing w:val="-4"/>
          <w:kern w:val="0"/>
          <w:sz w:val="22"/>
          <w:lang w:val="id"/>
          <w14:ligatures w14:val="none"/>
        </w:rPr>
        <w:t xml:space="preserve"> </w:t>
      </w:r>
      <w:r w:rsidR="00D13869" w:rsidRPr="005E05CF">
        <w:rPr>
          <w:rFonts w:eastAsia="Times New Roman" w:cs="Times New Roman"/>
          <w:i/>
          <w:iCs/>
          <w:kern w:val="0"/>
          <w:sz w:val="22"/>
          <w14:ligatures w14:val="none"/>
        </w:rPr>
        <w:t>Financial Services Authority</w:t>
      </w:r>
      <w:r w:rsidR="00D13869" w:rsidRPr="005E05CF">
        <w:rPr>
          <w:rFonts w:eastAsia="Times New Roman" w:cs="Times New Roman"/>
          <w:i/>
          <w:iCs/>
          <w:kern w:val="0"/>
          <w:sz w:val="22"/>
          <w:lang w:val="id"/>
          <w14:ligatures w14:val="none"/>
        </w:rPr>
        <w:t xml:space="preserve"> </w:t>
      </w:r>
      <w:r w:rsidRPr="005E05CF">
        <w:rPr>
          <w:rFonts w:eastAsia="Times New Roman" w:cs="Times New Roman"/>
          <w:i/>
          <w:iCs/>
          <w:kern w:val="0"/>
          <w:sz w:val="22"/>
          <w:lang w:val="id"/>
          <w14:ligatures w14:val="none"/>
        </w:rPr>
        <w:t>for</w:t>
      </w:r>
      <w:r w:rsidRPr="005E05CF">
        <w:rPr>
          <w:rFonts w:eastAsia="Times New Roman" w:cs="Times New Roman"/>
          <w:i/>
          <w:iCs/>
          <w:spacing w:val="-4"/>
          <w:kern w:val="0"/>
          <w:sz w:val="22"/>
          <w:lang w:val="id"/>
          <w14:ligatures w14:val="none"/>
        </w:rPr>
        <w:t xml:space="preserve"> </w:t>
      </w:r>
      <w:r w:rsidRPr="005E05CF">
        <w:rPr>
          <w:rFonts w:eastAsia="Times New Roman" w:cs="Times New Roman"/>
          <w:i/>
          <w:iCs/>
          <w:kern w:val="0"/>
          <w:sz w:val="22"/>
          <w:lang w:val="id"/>
          <w14:ligatures w14:val="none"/>
        </w:rPr>
        <w:t>the</w:t>
      </w:r>
      <w:r w:rsidRPr="005E05CF">
        <w:rPr>
          <w:rFonts w:eastAsia="Times New Roman" w:cs="Times New Roman"/>
          <w:i/>
          <w:iCs/>
          <w:spacing w:val="-4"/>
          <w:kern w:val="0"/>
          <w:sz w:val="22"/>
          <w:lang w:val="id"/>
          <w14:ligatures w14:val="none"/>
        </w:rPr>
        <w:t xml:space="preserve"> </w:t>
      </w:r>
      <w:r w:rsidRPr="005E05CF">
        <w:rPr>
          <w:rFonts w:eastAsia="Times New Roman" w:cs="Times New Roman"/>
          <w:i/>
          <w:iCs/>
          <w:kern w:val="0"/>
          <w:sz w:val="22"/>
          <w:lang w:val="id"/>
          <w14:ligatures w14:val="none"/>
        </w:rPr>
        <w:t>2021–2024</w:t>
      </w:r>
      <w:r w:rsidRPr="005E05CF">
        <w:rPr>
          <w:rFonts w:eastAsia="Times New Roman" w:cs="Times New Roman"/>
          <w:i/>
          <w:iCs/>
          <w:spacing w:val="-5"/>
          <w:kern w:val="0"/>
          <w:sz w:val="22"/>
          <w:lang w:val="id"/>
          <w14:ligatures w14:val="none"/>
        </w:rPr>
        <w:t xml:space="preserve"> </w:t>
      </w:r>
      <w:r w:rsidRPr="005E05CF">
        <w:rPr>
          <w:rFonts w:eastAsia="Times New Roman" w:cs="Times New Roman"/>
          <w:i/>
          <w:iCs/>
          <w:kern w:val="0"/>
          <w:sz w:val="22"/>
          <w:lang w:val="id"/>
          <w14:ligatures w14:val="none"/>
        </w:rPr>
        <w:t>period.</w:t>
      </w:r>
      <w:r w:rsidRPr="005E05CF">
        <w:rPr>
          <w:rFonts w:eastAsia="Times New Roman" w:cs="Times New Roman"/>
          <w:i/>
          <w:iCs/>
          <w:spacing w:val="-10"/>
          <w:kern w:val="0"/>
          <w:sz w:val="22"/>
          <w:lang w:val="id"/>
          <w14:ligatures w14:val="none"/>
        </w:rPr>
        <w:t xml:space="preserve"> </w:t>
      </w:r>
      <w:r w:rsidRPr="005E05CF">
        <w:rPr>
          <w:rFonts w:eastAsia="Times New Roman" w:cs="Times New Roman"/>
          <w:i/>
          <w:iCs/>
          <w:kern w:val="0"/>
          <w:sz w:val="22"/>
          <w:lang w:val="id"/>
          <w14:ligatures w14:val="none"/>
        </w:rPr>
        <w:t>This</w:t>
      </w:r>
      <w:r w:rsidRPr="005E05CF">
        <w:rPr>
          <w:rFonts w:eastAsia="Times New Roman" w:cs="Times New Roman"/>
          <w:i/>
          <w:iCs/>
          <w:spacing w:val="-4"/>
          <w:kern w:val="0"/>
          <w:sz w:val="22"/>
          <w:lang w:val="id"/>
          <w14:ligatures w14:val="none"/>
        </w:rPr>
        <w:t xml:space="preserve"> </w:t>
      </w:r>
      <w:r w:rsidRPr="005E05CF">
        <w:rPr>
          <w:rFonts w:eastAsia="Times New Roman" w:cs="Times New Roman"/>
          <w:i/>
          <w:iCs/>
          <w:kern w:val="0"/>
          <w:sz w:val="22"/>
          <w:lang w:val="id"/>
          <w14:ligatures w14:val="none"/>
        </w:rPr>
        <w:t>study</w:t>
      </w:r>
      <w:r w:rsidRPr="005E05CF">
        <w:rPr>
          <w:rFonts w:eastAsia="Times New Roman" w:cs="Times New Roman"/>
          <w:i/>
          <w:iCs/>
          <w:spacing w:val="-5"/>
          <w:kern w:val="0"/>
          <w:sz w:val="22"/>
          <w:lang w:val="id"/>
          <w14:ligatures w14:val="none"/>
        </w:rPr>
        <w:t xml:space="preserve"> </w:t>
      </w:r>
      <w:r w:rsidRPr="005E05CF">
        <w:rPr>
          <w:rFonts w:eastAsia="Times New Roman" w:cs="Times New Roman"/>
          <w:i/>
          <w:iCs/>
          <w:kern w:val="0"/>
          <w:sz w:val="22"/>
          <w:lang w:val="id"/>
          <w14:ligatures w14:val="none"/>
        </w:rPr>
        <w:t>uses</w:t>
      </w:r>
      <w:r w:rsidRPr="005E05CF">
        <w:rPr>
          <w:rFonts w:eastAsia="Times New Roman" w:cs="Times New Roman"/>
          <w:i/>
          <w:iCs/>
          <w:spacing w:val="-3"/>
          <w:kern w:val="0"/>
          <w:sz w:val="22"/>
          <w:lang w:val="id"/>
          <w14:ligatures w14:val="none"/>
        </w:rPr>
        <w:t xml:space="preserve"> </w:t>
      </w:r>
      <w:r w:rsidRPr="005E05CF">
        <w:rPr>
          <w:rFonts w:eastAsia="Times New Roman" w:cs="Times New Roman"/>
          <w:i/>
          <w:iCs/>
          <w:kern w:val="0"/>
          <w:sz w:val="22"/>
          <w:lang w:val="id"/>
          <w14:ligatures w14:val="none"/>
        </w:rPr>
        <w:t>a purposive sampling</w:t>
      </w:r>
      <w:r w:rsidRPr="005E05CF">
        <w:rPr>
          <w:rFonts w:eastAsia="Times New Roman" w:cs="Times New Roman"/>
          <w:i/>
          <w:iCs/>
          <w:spacing w:val="40"/>
          <w:kern w:val="0"/>
          <w:sz w:val="22"/>
          <w:lang w:val="id"/>
          <w14:ligatures w14:val="none"/>
        </w:rPr>
        <w:t xml:space="preserve"> </w:t>
      </w:r>
      <w:r w:rsidRPr="005E05CF">
        <w:rPr>
          <w:rFonts w:eastAsia="Times New Roman" w:cs="Times New Roman"/>
          <w:i/>
          <w:iCs/>
          <w:kern w:val="0"/>
          <w:sz w:val="22"/>
          <w:lang w:val="id"/>
          <w14:ligatures w14:val="none"/>
        </w:rPr>
        <w:t>method with certain criteria so that 1</w:t>
      </w:r>
      <w:r w:rsidR="00D13869" w:rsidRPr="005E05CF">
        <w:rPr>
          <w:rFonts w:eastAsia="Times New Roman" w:cs="Times New Roman"/>
          <w:i/>
          <w:iCs/>
          <w:kern w:val="0"/>
          <w:sz w:val="22"/>
          <w:lang w:val="en-US"/>
          <w14:ligatures w14:val="none"/>
        </w:rPr>
        <w:t>1</w:t>
      </w:r>
      <w:r w:rsidRPr="005E05CF">
        <w:rPr>
          <w:rFonts w:eastAsia="Times New Roman" w:cs="Times New Roman"/>
          <w:i/>
          <w:iCs/>
          <w:kern w:val="0"/>
          <w:sz w:val="22"/>
          <w:lang w:val="id"/>
          <w14:ligatures w14:val="none"/>
        </w:rPr>
        <w:t xml:space="preserve"> </w:t>
      </w:r>
      <w:r w:rsidR="00D13869" w:rsidRPr="005E05CF">
        <w:rPr>
          <w:rFonts w:eastAsia="Times New Roman" w:cs="Times New Roman"/>
          <w:i/>
          <w:iCs/>
          <w:kern w:val="0"/>
          <w:sz w:val="22"/>
          <w:lang w:val="en-US"/>
          <w14:ligatures w14:val="none"/>
        </w:rPr>
        <w:t>bank</w:t>
      </w:r>
      <w:r w:rsidRPr="005E05CF">
        <w:rPr>
          <w:rFonts w:eastAsia="Times New Roman" w:cs="Times New Roman"/>
          <w:i/>
          <w:iCs/>
          <w:kern w:val="0"/>
          <w:sz w:val="22"/>
          <w:lang w:val="id"/>
          <w14:ligatures w14:val="none"/>
        </w:rPr>
        <w:t xml:space="preserve"> were obtained as a research sample with a research time span of 4 years. Thus, the number of observations used is </w:t>
      </w:r>
      <w:r w:rsidR="00D13869" w:rsidRPr="005E05CF">
        <w:rPr>
          <w:rFonts w:eastAsia="Times New Roman" w:cs="Times New Roman"/>
          <w:i/>
          <w:iCs/>
          <w:kern w:val="0"/>
          <w:sz w:val="22"/>
          <w:lang w:val="en-US"/>
          <w14:ligatures w14:val="none"/>
        </w:rPr>
        <w:t>44</w:t>
      </w:r>
      <w:r w:rsidRPr="005E05CF">
        <w:rPr>
          <w:rFonts w:eastAsia="Times New Roman" w:cs="Times New Roman"/>
          <w:i/>
          <w:iCs/>
          <w:kern w:val="0"/>
          <w:sz w:val="22"/>
          <w:lang w:val="id"/>
          <w14:ligatures w14:val="none"/>
        </w:rPr>
        <w:t>. Data analysis was carried out using multiple linear regression with dependent variables of</w:t>
      </w:r>
      <w:r w:rsidRPr="005E05CF">
        <w:rPr>
          <w:rFonts w:eastAsia="Times New Roman" w:cs="Times New Roman"/>
          <w:i/>
          <w:iCs/>
          <w:spacing w:val="-3"/>
          <w:kern w:val="0"/>
          <w:sz w:val="22"/>
          <w:lang w:val="id"/>
          <w14:ligatures w14:val="none"/>
        </w:rPr>
        <w:t xml:space="preserve"> </w:t>
      </w:r>
      <w:r w:rsidR="00D13869" w:rsidRPr="005E05CF">
        <w:rPr>
          <w:rFonts w:eastAsia="Times New Roman" w:cs="Times New Roman"/>
          <w:bCs/>
          <w:i/>
          <w:iCs/>
          <w:kern w:val="0"/>
          <w:sz w:val="22"/>
          <w:lang w:val="id-ID"/>
          <w14:ligatures w14:val="none"/>
        </w:rPr>
        <w:t>Return on Assets</w:t>
      </w:r>
      <w:r w:rsidR="00D13869" w:rsidRPr="005E05CF">
        <w:rPr>
          <w:rFonts w:eastAsia="Times New Roman" w:cs="Times New Roman"/>
          <w:b/>
          <w:i/>
          <w:iCs/>
          <w:kern w:val="0"/>
          <w:sz w:val="22"/>
          <w:lang w:val="id-ID"/>
          <w14:ligatures w14:val="none"/>
        </w:rPr>
        <w:t xml:space="preserve"> </w:t>
      </w:r>
      <w:r w:rsidRPr="005E05CF">
        <w:rPr>
          <w:rFonts w:eastAsia="Times New Roman" w:cs="Times New Roman"/>
          <w:i/>
          <w:iCs/>
          <w:kern w:val="0"/>
          <w:sz w:val="22"/>
          <w:lang w:val="id"/>
          <w14:ligatures w14:val="none"/>
        </w:rPr>
        <w:t>(</w:t>
      </w:r>
      <w:r w:rsidR="00D13869" w:rsidRPr="005E05CF">
        <w:rPr>
          <w:rFonts w:eastAsia="Times New Roman" w:cs="Times New Roman"/>
          <w:i/>
          <w:iCs/>
          <w:kern w:val="0"/>
          <w:sz w:val="22"/>
          <w:lang w:val="en-US"/>
          <w14:ligatures w14:val="none"/>
        </w:rPr>
        <w:t>ROA</w:t>
      </w:r>
      <w:r w:rsidRPr="005E05CF">
        <w:rPr>
          <w:rFonts w:eastAsia="Times New Roman" w:cs="Times New Roman"/>
          <w:i/>
          <w:iCs/>
          <w:kern w:val="0"/>
          <w:sz w:val="22"/>
          <w:lang w:val="id"/>
          <w14:ligatures w14:val="none"/>
        </w:rPr>
        <w:t>).</w:t>
      </w:r>
      <w:r w:rsidRPr="005E05CF">
        <w:rPr>
          <w:rFonts w:eastAsia="Times New Roman" w:cs="Times New Roman"/>
          <w:i/>
          <w:iCs/>
          <w:spacing w:val="-5"/>
          <w:kern w:val="0"/>
          <w:sz w:val="22"/>
          <w:lang w:val="id"/>
          <w14:ligatures w14:val="none"/>
        </w:rPr>
        <w:t xml:space="preserve"> </w:t>
      </w:r>
      <w:r w:rsidRPr="005E05CF">
        <w:rPr>
          <w:rFonts w:eastAsia="Times New Roman" w:cs="Times New Roman"/>
          <w:i/>
          <w:iCs/>
          <w:kern w:val="0"/>
          <w:sz w:val="22"/>
          <w:lang w:val="id"/>
          <w14:ligatures w14:val="none"/>
        </w:rPr>
        <w:t>The</w:t>
      </w:r>
      <w:r w:rsidRPr="005E05CF">
        <w:rPr>
          <w:rFonts w:eastAsia="Times New Roman" w:cs="Times New Roman"/>
          <w:i/>
          <w:iCs/>
          <w:spacing w:val="-1"/>
          <w:kern w:val="0"/>
          <w:sz w:val="22"/>
          <w:lang w:val="id"/>
          <w14:ligatures w14:val="none"/>
        </w:rPr>
        <w:t xml:space="preserve"> </w:t>
      </w:r>
      <w:r w:rsidRPr="005E05CF">
        <w:rPr>
          <w:rFonts w:eastAsia="Times New Roman" w:cs="Times New Roman"/>
          <w:i/>
          <w:iCs/>
          <w:kern w:val="0"/>
          <w:sz w:val="22"/>
          <w:lang w:val="id"/>
          <w14:ligatures w14:val="none"/>
        </w:rPr>
        <w:t xml:space="preserve">results of the hypothesis test show that </w:t>
      </w:r>
      <w:r w:rsidR="00D13869" w:rsidRPr="005E05CF">
        <w:rPr>
          <w:rFonts w:eastAsia="Times New Roman" w:cs="Times New Roman"/>
          <w:bCs/>
          <w:i/>
          <w:iCs/>
          <w:kern w:val="0"/>
          <w:sz w:val="22"/>
          <w:lang w:val="id-ID"/>
          <w14:ligatures w14:val="none"/>
        </w:rPr>
        <w:t>Sustainability Report</w:t>
      </w:r>
      <w:r w:rsidR="00D13869" w:rsidRPr="005E05CF">
        <w:rPr>
          <w:rFonts w:eastAsia="Times New Roman" w:cs="Times New Roman"/>
          <w:i/>
          <w:iCs/>
          <w:kern w:val="0"/>
          <w:sz w:val="22"/>
          <w:lang w:val="id"/>
          <w14:ligatures w14:val="none"/>
        </w:rPr>
        <w:t xml:space="preserve"> </w:t>
      </w:r>
      <w:r w:rsidR="00867B77" w:rsidRPr="005E05CF">
        <w:rPr>
          <w:rFonts w:eastAsia="Times New Roman" w:cs="Times New Roman"/>
          <w:i/>
          <w:iCs/>
          <w:kern w:val="0"/>
          <w:sz w:val="22"/>
          <w14:ligatures w14:val="none"/>
        </w:rPr>
        <w:t>has a significant negative effect on Return on Assets.</w:t>
      </w:r>
      <w:r w:rsidRPr="005E05CF">
        <w:rPr>
          <w:rFonts w:eastAsia="Times New Roman" w:cs="Times New Roman"/>
          <w:i/>
          <w:iCs/>
          <w:kern w:val="0"/>
          <w:sz w:val="22"/>
          <w:lang w:val="id"/>
          <w14:ligatures w14:val="none"/>
        </w:rPr>
        <w:t xml:space="preserve"> </w:t>
      </w:r>
      <w:r w:rsidR="00867B77" w:rsidRPr="005E05CF">
        <w:rPr>
          <w:rFonts w:eastAsia="Times New Roman" w:cs="Times New Roman"/>
          <w:i/>
          <w:iCs/>
          <w:kern w:val="0"/>
          <w:sz w:val="22"/>
          <w14:ligatures w14:val="none"/>
        </w:rPr>
        <w:t>This indicates that the implementation of sustainability reporting requires additional costs which may lead to a decrease in ROA. Good Corporate Governance has no significant effect on Return on Assets, indicating that the meetings of the Sharia Supervisory Board have not been able to influence ROA</w:t>
      </w:r>
      <w:r w:rsidR="005E05CF" w:rsidRPr="005E05CF">
        <w:rPr>
          <w:rFonts w:eastAsia="Times New Roman" w:cs="Times New Roman"/>
          <w:i/>
          <w:iCs/>
          <w:kern w:val="0"/>
          <w:sz w:val="22"/>
          <w14:ligatures w14:val="none"/>
        </w:rPr>
        <w:t xml:space="preserve"> as their function focuses primarily on Sharia compliance.</w:t>
      </w:r>
      <w:r w:rsidR="00867B77" w:rsidRPr="005E05CF">
        <w:rPr>
          <w:rFonts w:eastAsia="Times New Roman" w:cs="Times New Roman"/>
          <w:i/>
          <w:iCs/>
          <w:kern w:val="0"/>
          <w:sz w:val="22"/>
          <w14:ligatures w14:val="none"/>
        </w:rPr>
        <w:t xml:space="preserve"> Meanwhile, the Capital Adequacy Ratio has a significant positive effect on Return on Assets. These findings indicate that the higher the capital adequacy of Islamic banks, the better the banks’ ability to generate profits</w:t>
      </w:r>
      <w:r w:rsidR="005E05CF" w:rsidRPr="005E05CF">
        <w:rPr>
          <w:rFonts w:eastAsia="Times New Roman" w:cs="Times New Roman"/>
          <w:i/>
          <w:iCs/>
          <w:kern w:val="0"/>
          <w:sz w:val="22"/>
          <w14:ligatures w14:val="none"/>
        </w:rPr>
        <w:t xml:space="preserve"> and mitigate risks</w:t>
      </w:r>
      <w:r w:rsidR="00867B77" w:rsidRPr="005E05CF">
        <w:rPr>
          <w:rFonts w:eastAsia="Times New Roman" w:cs="Times New Roman"/>
          <w:i/>
          <w:iCs/>
          <w:kern w:val="0"/>
          <w:sz w:val="22"/>
          <w14:ligatures w14:val="none"/>
        </w:rPr>
        <w:t>.</w:t>
      </w:r>
    </w:p>
    <w:p w14:paraId="6855A3AE" w14:textId="77777777" w:rsidR="004E0000" w:rsidRDefault="004E0000" w:rsidP="004E0000">
      <w:pPr>
        <w:widowControl w:val="0"/>
        <w:autoSpaceDE w:val="0"/>
        <w:autoSpaceDN w:val="0"/>
        <w:spacing w:after="0" w:line="240" w:lineRule="auto"/>
        <w:jc w:val="left"/>
        <w:rPr>
          <w:rFonts w:eastAsia="Times New Roman" w:cs="Times New Roman"/>
          <w:b/>
          <w:kern w:val="0"/>
          <w:sz w:val="22"/>
          <w:lang w:val="id"/>
          <w14:ligatures w14:val="none"/>
        </w:rPr>
      </w:pPr>
    </w:p>
    <w:p w14:paraId="7B0F79D2" w14:textId="44334769" w:rsidR="004E0000" w:rsidRPr="00074AFD" w:rsidRDefault="004E0000" w:rsidP="004E0000">
      <w:pPr>
        <w:widowControl w:val="0"/>
        <w:autoSpaceDE w:val="0"/>
        <w:autoSpaceDN w:val="0"/>
        <w:spacing w:after="0" w:line="240" w:lineRule="auto"/>
        <w:jc w:val="left"/>
        <w:rPr>
          <w:rFonts w:eastAsia="Times New Roman" w:cs="Times New Roman"/>
          <w:i/>
          <w:kern w:val="0"/>
          <w:sz w:val="22"/>
          <w:lang w:val="id"/>
          <w14:ligatures w14:val="none"/>
        </w:rPr>
      </w:pPr>
      <w:r w:rsidRPr="00867B77">
        <w:rPr>
          <w:rFonts w:eastAsia="Times New Roman" w:cs="Times New Roman"/>
          <w:b/>
          <w:i/>
          <w:iCs/>
          <w:kern w:val="0"/>
          <w:sz w:val="22"/>
          <w:lang w:val="id"/>
          <w14:ligatures w14:val="none"/>
        </w:rPr>
        <w:t>Keywords</w:t>
      </w:r>
      <w:r w:rsidRPr="00074AFD">
        <w:rPr>
          <w:rFonts w:eastAsia="Times New Roman" w:cs="Times New Roman"/>
          <w:b/>
          <w:kern w:val="0"/>
          <w:sz w:val="22"/>
          <w:lang w:val="id"/>
          <w14:ligatures w14:val="none"/>
        </w:rPr>
        <w:t>:</w:t>
      </w:r>
      <w:r w:rsidRPr="00074AFD">
        <w:rPr>
          <w:rFonts w:eastAsia="Times New Roman" w:cs="Times New Roman"/>
          <w:b/>
          <w:spacing w:val="-14"/>
          <w:kern w:val="0"/>
          <w:sz w:val="22"/>
          <w:lang w:val="id"/>
          <w14:ligatures w14:val="none"/>
        </w:rPr>
        <w:t xml:space="preserve"> </w:t>
      </w:r>
      <w:r w:rsidR="00867B77" w:rsidRPr="004E0000">
        <w:rPr>
          <w:rFonts w:eastAsia="Times New Roman" w:cs="Times New Roman"/>
          <w:bCs/>
          <w:i/>
          <w:noProof/>
          <w:kern w:val="0"/>
          <w:sz w:val="22"/>
          <w:lang w:val="id-ID"/>
          <w14:ligatures w14:val="none"/>
        </w:rPr>
        <w:t>Sustainability Report, Good Corporate Governance</w:t>
      </w:r>
      <w:r w:rsidR="00867B77">
        <w:rPr>
          <w:rFonts w:eastAsia="Times New Roman" w:cs="Times New Roman"/>
          <w:bCs/>
          <w:i/>
          <w:noProof/>
          <w:kern w:val="0"/>
          <w:sz w:val="22"/>
          <w:lang w:val="en-US"/>
          <w14:ligatures w14:val="none"/>
        </w:rPr>
        <w:t xml:space="preserve">, </w:t>
      </w:r>
      <w:r w:rsidR="00867B77" w:rsidRPr="004E0000">
        <w:rPr>
          <w:rFonts w:eastAsia="Times New Roman" w:cs="Times New Roman"/>
          <w:bCs/>
          <w:i/>
          <w:noProof/>
          <w:kern w:val="0"/>
          <w:sz w:val="22"/>
          <w:lang w:val="id-ID"/>
          <w14:ligatures w14:val="none"/>
        </w:rPr>
        <w:t>Capital Adequacy Ratio</w:t>
      </w:r>
      <w:r w:rsidR="00867B77">
        <w:rPr>
          <w:rFonts w:eastAsia="Times New Roman" w:cs="Times New Roman"/>
          <w:bCs/>
          <w:i/>
          <w:noProof/>
          <w:spacing w:val="-14"/>
          <w:kern w:val="0"/>
          <w:sz w:val="22"/>
          <w:lang w:val="en-US"/>
          <w14:ligatures w14:val="none"/>
        </w:rPr>
        <w:t xml:space="preserve">, </w:t>
      </w:r>
      <w:r w:rsidR="00867B77" w:rsidRPr="004E0000">
        <w:rPr>
          <w:rFonts w:eastAsia="Times New Roman" w:cs="Times New Roman"/>
          <w:bCs/>
          <w:i/>
          <w:iCs/>
          <w:noProof/>
          <w:kern w:val="0"/>
          <w:sz w:val="22"/>
          <w:lang w:val="id-ID"/>
          <w14:ligatures w14:val="none"/>
        </w:rPr>
        <w:t>Return on Assets</w:t>
      </w:r>
    </w:p>
    <w:p w14:paraId="5302A7F7" w14:textId="77777777" w:rsidR="00074AFD" w:rsidRDefault="00074AFD" w:rsidP="00074AFD">
      <w:pPr>
        <w:rPr>
          <w:lang w:val="id-ID"/>
        </w:rPr>
      </w:pPr>
    </w:p>
    <w:p w14:paraId="20652415" w14:textId="77777777" w:rsidR="00074AFD" w:rsidRDefault="00074AFD" w:rsidP="00074AFD">
      <w:pPr>
        <w:rPr>
          <w:lang w:val="id-ID"/>
        </w:rPr>
      </w:pPr>
    </w:p>
    <w:p w14:paraId="421CC9F0" w14:textId="77777777" w:rsidR="00074AFD" w:rsidRDefault="00074AFD" w:rsidP="00074AFD">
      <w:pPr>
        <w:rPr>
          <w:lang w:val="id-ID"/>
        </w:rPr>
      </w:pPr>
    </w:p>
    <w:p w14:paraId="585358CB" w14:textId="77777777" w:rsidR="00074AFD" w:rsidRDefault="00074AFD" w:rsidP="00074AFD">
      <w:pPr>
        <w:rPr>
          <w:lang w:val="id-ID"/>
        </w:rPr>
      </w:pPr>
    </w:p>
    <w:p w14:paraId="73B1A4EC" w14:textId="2179C992" w:rsidR="00074AFD" w:rsidRDefault="00074AFD" w:rsidP="00074AFD">
      <w:pPr>
        <w:rPr>
          <w:lang w:val="id-ID"/>
        </w:rPr>
      </w:pPr>
    </w:p>
    <w:p w14:paraId="583698B0" w14:textId="418C900C" w:rsidR="00074AFD" w:rsidRDefault="00074AFD" w:rsidP="00074AFD">
      <w:pPr>
        <w:rPr>
          <w:lang w:val="id-ID"/>
        </w:rPr>
      </w:pPr>
    </w:p>
    <w:p w14:paraId="487EFCB8" w14:textId="4AB1E8F3" w:rsidR="00074AFD" w:rsidRDefault="00074AFD" w:rsidP="00074AFD">
      <w:pPr>
        <w:rPr>
          <w:lang w:val="id-ID"/>
        </w:rPr>
      </w:pPr>
    </w:p>
    <w:p w14:paraId="26427E68" w14:textId="5FF8243C" w:rsidR="00074AFD" w:rsidRDefault="00074AFD" w:rsidP="00074AFD">
      <w:pPr>
        <w:rPr>
          <w:lang w:val="id-ID"/>
        </w:rPr>
      </w:pPr>
    </w:p>
    <w:p w14:paraId="4D930470" w14:textId="77777777" w:rsidR="00074AFD" w:rsidRDefault="00074AFD" w:rsidP="00074AFD">
      <w:pPr>
        <w:rPr>
          <w:lang w:val="id-ID"/>
        </w:rPr>
      </w:pPr>
    </w:p>
    <w:p w14:paraId="01A87B51" w14:textId="462162E2" w:rsidR="00074AFD" w:rsidRDefault="00074AFD" w:rsidP="00074AFD">
      <w:pPr>
        <w:rPr>
          <w:lang w:val="id-ID"/>
        </w:rPr>
      </w:pPr>
    </w:p>
    <w:p w14:paraId="09DB56BD" w14:textId="24D3CB3C" w:rsidR="00074AFD" w:rsidRDefault="005D7025" w:rsidP="00074AFD">
      <w:pPr>
        <w:rPr>
          <w:lang w:val="id-ID"/>
        </w:rPr>
      </w:pPr>
      <w:r>
        <w:rPr>
          <w:noProof/>
          <w:lang w:val="id"/>
        </w:rPr>
        <mc:AlternateContent>
          <mc:Choice Requires="wps">
            <w:drawing>
              <wp:anchor distT="0" distB="0" distL="114300" distR="114300" simplePos="0" relativeHeight="251727872" behindDoc="0" locked="0" layoutInCell="1" allowOverlap="1" wp14:anchorId="6C2879DC" wp14:editId="28264300">
                <wp:simplePos x="0" y="0"/>
                <wp:positionH relativeFrom="margin">
                  <wp:align>right</wp:align>
                </wp:positionH>
                <wp:positionV relativeFrom="paragraph">
                  <wp:posOffset>-983615</wp:posOffset>
                </wp:positionV>
                <wp:extent cx="190500" cy="182880"/>
                <wp:effectExtent l="0" t="0" r="0" b="7620"/>
                <wp:wrapNone/>
                <wp:docPr id="447864267"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77ED8" id="Rectangle 44" o:spid="_x0000_s1026" style="position:absolute;margin-left:-36.2pt;margin-top:-77.45pt;width:15pt;height:14.4pt;z-index:2517278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" fillcolor="white [3201]" stroked="f" strokeweight="1pt">
                <w10:wrap anchorx="margin"/>
              </v:rect>
            </w:pict>
          </mc:Fallback>
        </mc:AlternateContent>
      </w:r>
    </w:p>
    <w:p w14:paraId="0B7E0048" w14:textId="77777777" w:rsidR="00867B77" w:rsidRPr="00867B77" w:rsidRDefault="00867B77" w:rsidP="00867B77">
      <w:pPr>
        <w:widowControl w:val="0"/>
        <w:autoSpaceDE w:val="0"/>
        <w:autoSpaceDN w:val="0"/>
        <w:spacing w:after="0" w:line="240" w:lineRule="auto"/>
        <w:ind w:left="427"/>
        <w:jc w:val="center"/>
        <w:outlineLvl w:val="0"/>
        <w:rPr>
          <w:rFonts w:eastAsia="Times New Roman" w:cs="Times New Roman"/>
          <w:b/>
          <w:bCs/>
          <w:kern w:val="0"/>
          <w:sz w:val="28"/>
          <w:szCs w:val="28"/>
          <w:lang w:val="id"/>
          <w14:ligatures w14:val="none"/>
        </w:rPr>
      </w:pPr>
      <w:bookmarkStart w:id="27" w:name="_Toc225775120"/>
      <w:r w:rsidRPr="00867B77">
        <w:rPr>
          <w:rFonts w:eastAsia="Times New Roman" w:cs="Times New Roman"/>
          <w:b/>
          <w:bCs/>
          <w:kern w:val="0"/>
          <w:sz w:val="28"/>
          <w:szCs w:val="28"/>
          <w:lang w:val="id"/>
          <w14:ligatures w14:val="none"/>
        </w:rPr>
        <w:t>KATA</w:t>
      </w:r>
      <w:r w:rsidRPr="00867B77">
        <w:rPr>
          <w:rFonts w:eastAsia="Times New Roman" w:cs="Times New Roman"/>
          <w:b/>
          <w:bCs/>
          <w:spacing w:val="-2"/>
          <w:kern w:val="0"/>
          <w:sz w:val="28"/>
          <w:szCs w:val="28"/>
          <w:lang w:val="id"/>
          <w14:ligatures w14:val="none"/>
        </w:rPr>
        <w:t xml:space="preserve"> PENGANTAR</w:t>
      </w:r>
      <w:bookmarkEnd w:id="27"/>
    </w:p>
    <w:p w14:paraId="7BDD77B6" w14:textId="77777777" w:rsidR="00867B77" w:rsidRPr="00867B77" w:rsidRDefault="00867B77" w:rsidP="00867B77">
      <w:pPr>
        <w:widowControl w:val="0"/>
        <w:autoSpaceDE w:val="0"/>
        <w:autoSpaceDN w:val="0"/>
        <w:spacing w:before="137" w:after="0" w:line="240" w:lineRule="auto"/>
        <w:jc w:val="left"/>
        <w:rPr>
          <w:rFonts w:eastAsia="Times New Roman" w:cs="Times New Roman"/>
          <w:b/>
          <w:kern w:val="0"/>
          <w:sz w:val="28"/>
          <w:szCs w:val="24"/>
          <w:lang w:val="id"/>
          <w14:ligatures w14:val="none"/>
        </w:rPr>
      </w:pPr>
    </w:p>
    <w:p w14:paraId="7A4682BB" w14:textId="4C91797E" w:rsidR="00867B77" w:rsidRPr="00867B77" w:rsidRDefault="00867B77" w:rsidP="00867B77">
      <w:pPr>
        <w:widowControl w:val="0"/>
        <w:autoSpaceDE w:val="0"/>
        <w:autoSpaceDN w:val="0"/>
        <w:spacing w:after="0"/>
        <w:ind w:right="140" w:firstLine="427"/>
        <w:rPr>
          <w:rFonts w:eastAsia="Times New Roman" w:cs="Times New Roman"/>
          <w:i/>
          <w:iCs/>
          <w:kern w:val="0"/>
          <w:szCs w:val="24"/>
          <w:lang w:val="id-ID"/>
          <w14:ligatures w14:val="none"/>
        </w:rPr>
      </w:pPr>
      <w:r w:rsidRPr="00867B77">
        <w:rPr>
          <w:rFonts w:eastAsia="Times New Roman" w:cs="Times New Roman"/>
          <w:kern w:val="0"/>
          <w:szCs w:val="24"/>
          <w:lang w:val="id"/>
          <w14:ligatures w14:val="none"/>
        </w:rPr>
        <w:t>Bismillahirrahmanirrahim,</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Segala</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Puji</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Bagi</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Allah</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SWT,</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Tuhan</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Yang</w:t>
      </w:r>
      <w:r w:rsidRPr="00867B77">
        <w:rPr>
          <w:rFonts w:eastAsia="Times New Roman" w:cs="Times New Roman"/>
          <w:spacing w:val="-15"/>
          <w:kern w:val="0"/>
          <w:szCs w:val="24"/>
          <w:lang w:val="id"/>
          <w14:ligatures w14:val="none"/>
        </w:rPr>
        <w:t xml:space="preserve"> </w:t>
      </w:r>
      <w:r w:rsidRPr="00867B77">
        <w:rPr>
          <w:rFonts w:eastAsia="Times New Roman" w:cs="Times New Roman"/>
          <w:kern w:val="0"/>
          <w:szCs w:val="24"/>
          <w:lang w:val="id"/>
          <w14:ligatures w14:val="none"/>
        </w:rPr>
        <w:t>Maha Esa, yang memberikan segala limpahan rahmat dan karunianya, serta junjungan Nabi Muhammad SAW sebagai panutan kita, yang pada akhirnya penulis dapat menyelesaikan skripsi dengan judul “</w:t>
      </w:r>
      <w:r w:rsidRPr="00867B77">
        <w:rPr>
          <w:rFonts w:eastAsia="Times New Roman" w:cs="Times New Roman"/>
          <w:kern w:val="0"/>
          <w:szCs w:val="24"/>
          <w:lang w:val="id-ID"/>
          <w14:ligatures w14:val="none"/>
        </w:rPr>
        <w:t xml:space="preserve">Pengaruh Pengungkapan </w:t>
      </w:r>
      <w:r w:rsidRPr="00867B77">
        <w:rPr>
          <w:rFonts w:eastAsia="Times New Roman" w:cs="Times New Roman"/>
          <w:i/>
          <w:iCs/>
          <w:kern w:val="0"/>
          <w:szCs w:val="24"/>
          <w:lang w:val="id-ID"/>
          <w14:ligatures w14:val="none"/>
        </w:rPr>
        <w:t>Sustainability</w:t>
      </w:r>
      <w:r>
        <w:rPr>
          <w:rFonts w:eastAsia="Times New Roman" w:cs="Times New Roman"/>
          <w:i/>
          <w:iCs/>
          <w:kern w:val="0"/>
          <w:szCs w:val="24"/>
          <w:lang w:val="en-US"/>
          <w14:ligatures w14:val="none"/>
        </w:rPr>
        <w:t xml:space="preserve"> </w:t>
      </w:r>
      <w:r w:rsidRPr="00867B77">
        <w:rPr>
          <w:rFonts w:eastAsia="Times New Roman" w:cs="Times New Roman"/>
          <w:i/>
          <w:iCs/>
          <w:kern w:val="0"/>
          <w:szCs w:val="24"/>
          <w:lang w:val="id-ID"/>
          <w14:ligatures w14:val="none"/>
        </w:rPr>
        <w:t xml:space="preserve">Report, </w:t>
      </w:r>
      <w:r w:rsidRPr="00867B77">
        <w:rPr>
          <w:rFonts w:eastAsia="Times New Roman" w:cs="Times New Roman"/>
          <w:i/>
          <w:kern w:val="0"/>
          <w:szCs w:val="24"/>
          <w:lang w:val="id-ID"/>
          <w14:ligatures w14:val="none"/>
        </w:rPr>
        <w:t xml:space="preserve">Good Corporate Governance </w:t>
      </w:r>
      <w:r w:rsidRPr="00867B77">
        <w:rPr>
          <w:rFonts w:eastAsia="Times New Roman" w:cs="Times New Roman"/>
          <w:iCs/>
          <w:kern w:val="0"/>
          <w:szCs w:val="24"/>
          <w:lang w:val="id-ID"/>
          <w14:ligatures w14:val="none"/>
        </w:rPr>
        <w:t>dan</w:t>
      </w:r>
      <w:r>
        <w:rPr>
          <w:rFonts w:eastAsia="Times New Roman" w:cs="Times New Roman"/>
          <w:i/>
          <w:iCs/>
          <w:kern w:val="0"/>
          <w:szCs w:val="24"/>
          <w:lang w:val="en-US"/>
          <w14:ligatures w14:val="none"/>
        </w:rPr>
        <w:t xml:space="preserve"> </w:t>
      </w:r>
      <w:r w:rsidRPr="00867B77">
        <w:rPr>
          <w:rFonts w:eastAsia="Times New Roman" w:cs="Times New Roman"/>
          <w:i/>
          <w:kern w:val="0"/>
          <w:szCs w:val="24"/>
          <w:lang w:val="id-ID"/>
          <w14:ligatures w14:val="none"/>
        </w:rPr>
        <w:t xml:space="preserve">Capital Adequacy Ratio </w:t>
      </w:r>
      <w:r w:rsidRPr="00867B77">
        <w:rPr>
          <w:rFonts w:eastAsia="Times New Roman" w:cs="Times New Roman"/>
          <w:kern w:val="0"/>
          <w:szCs w:val="24"/>
          <w:lang w:val="id-ID"/>
          <w14:ligatures w14:val="none"/>
        </w:rPr>
        <w:t xml:space="preserve">terhadap </w:t>
      </w:r>
      <w:r w:rsidRPr="00867B77">
        <w:rPr>
          <w:rFonts w:eastAsia="Times New Roman" w:cs="Times New Roman"/>
          <w:i/>
          <w:iCs/>
          <w:kern w:val="0"/>
          <w:szCs w:val="24"/>
          <w:lang w:val="id-ID"/>
          <w14:ligatures w14:val="none"/>
        </w:rPr>
        <w:t>Return on</w:t>
      </w:r>
      <w:r>
        <w:rPr>
          <w:rFonts w:eastAsia="Times New Roman" w:cs="Times New Roman"/>
          <w:i/>
          <w:iCs/>
          <w:kern w:val="0"/>
          <w:szCs w:val="24"/>
          <w:lang w:val="en-US"/>
          <w14:ligatures w14:val="none"/>
        </w:rPr>
        <w:t xml:space="preserve"> </w:t>
      </w:r>
      <w:r w:rsidRPr="00867B77">
        <w:rPr>
          <w:rFonts w:eastAsia="Times New Roman" w:cs="Times New Roman"/>
          <w:i/>
          <w:iCs/>
          <w:kern w:val="0"/>
          <w:szCs w:val="24"/>
          <w:lang w:val="id-ID"/>
          <w14:ligatures w14:val="none"/>
        </w:rPr>
        <w:t>Assets</w:t>
      </w:r>
      <w:r w:rsidRPr="00867B77">
        <w:rPr>
          <w:rFonts w:eastAsia="Times New Roman" w:cs="Times New Roman"/>
          <w:i/>
          <w:spacing w:val="-8"/>
          <w:kern w:val="0"/>
          <w:szCs w:val="24"/>
          <w:lang w:val="id"/>
          <w14:ligatures w14:val="none"/>
        </w:rPr>
        <w:t xml:space="preserve"> </w:t>
      </w:r>
      <w:r w:rsidRPr="00867B77">
        <w:rPr>
          <w:rFonts w:eastAsia="Times New Roman" w:cs="Times New Roman"/>
          <w:kern w:val="0"/>
          <w:szCs w:val="24"/>
          <w:lang w:val="id"/>
          <w14:ligatures w14:val="none"/>
        </w:rPr>
        <w:t>(St</w:t>
      </w:r>
      <w:r w:rsidR="003174F5">
        <w:rPr>
          <w:rFonts w:eastAsia="Times New Roman" w:cs="Times New Roman"/>
          <w:kern w:val="0"/>
          <w:szCs w:val="24"/>
          <w:lang w:val="en-US"/>
          <w14:ligatures w14:val="none"/>
        </w:rPr>
        <w:t xml:space="preserve">udi </w:t>
      </w:r>
      <w:r w:rsidR="003174F5" w:rsidRPr="003174F5">
        <w:rPr>
          <w:rFonts w:eastAsia="Times New Roman" w:cs="Times New Roman"/>
          <w:bCs/>
          <w:kern w:val="0"/>
          <w:szCs w:val="24"/>
          <w:lang w:val="id-ID"/>
          <w14:ligatures w14:val="none"/>
        </w:rPr>
        <w:t>pada Perbankan Syariah yang terdaftar di Otoritas Jasa Keuangan</w:t>
      </w:r>
      <w:r w:rsidRPr="00867B77">
        <w:rPr>
          <w:rFonts w:eastAsia="Times New Roman" w:cs="Times New Roman"/>
          <w:kern w:val="0"/>
          <w:szCs w:val="24"/>
          <w:lang w:val="id"/>
          <w14:ligatures w14:val="none"/>
        </w:rPr>
        <w:t>)”</w:t>
      </w:r>
      <w:r w:rsidRPr="00867B77">
        <w:rPr>
          <w:rFonts w:eastAsia="Times New Roman" w:cs="Times New Roman"/>
          <w:spacing w:val="-9"/>
          <w:kern w:val="0"/>
          <w:szCs w:val="24"/>
          <w:lang w:val="id"/>
          <w14:ligatures w14:val="none"/>
        </w:rPr>
        <w:t xml:space="preserve"> </w:t>
      </w:r>
      <w:r w:rsidRPr="00867B77">
        <w:rPr>
          <w:rFonts w:eastAsia="Times New Roman" w:cs="Times New Roman"/>
          <w:kern w:val="0"/>
          <w:szCs w:val="24"/>
          <w:lang w:val="id"/>
          <w14:ligatures w14:val="none"/>
        </w:rPr>
        <w:t>sebagai</w:t>
      </w:r>
      <w:r w:rsidRPr="00867B77">
        <w:rPr>
          <w:rFonts w:eastAsia="Times New Roman" w:cs="Times New Roman"/>
          <w:spacing w:val="-9"/>
          <w:kern w:val="0"/>
          <w:szCs w:val="24"/>
          <w:lang w:val="id"/>
          <w14:ligatures w14:val="none"/>
        </w:rPr>
        <w:t xml:space="preserve"> </w:t>
      </w:r>
      <w:r w:rsidRPr="00867B77">
        <w:rPr>
          <w:rFonts w:eastAsia="Times New Roman" w:cs="Times New Roman"/>
          <w:kern w:val="0"/>
          <w:szCs w:val="24"/>
          <w:lang w:val="id"/>
          <w14:ligatures w14:val="none"/>
        </w:rPr>
        <w:t>salah</w:t>
      </w:r>
      <w:r w:rsidRPr="00867B77">
        <w:rPr>
          <w:rFonts w:eastAsia="Times New Roman" w:cs="Times New Roman"/>
          <w:spacing w:val="-9"/>
          <w:kern w:val="0"/>
          <w:szCs w:val="24"/>
          <w:lang w:val="id"/>
          <w14:ligatures w14:val="none"/>
        </w:rPr>
        <w:t xml:space="preserve"> </w:t>
      </w:r>
      <w:r w:rsidRPr="00867B77">
        <w:rPr>
          <w:rFonts w:eastAsia="Times New Roman" w:cs="Times New Roman"/>
          <w:kern w:val="0"/>
          <w:szCs w:val="24"/>
          <w:lang w:val="id"/>
          <w14:ligatures w14:val="none"/>
        </w:rPr>
        <w:t>satu syarat mendapatkan gelar Sarjana Akuntansi pada Fakultas Ekonomi dan Bisnis Universitas Mulawarman.”</w:t>
      </w:r>
    </w:p>
    <w:p w14:paraId="7E123A23" w14:textId="00D3BBE8" w:rsidR="00867B77" w:rsidRDefault="00867B77" w:rsidP="00867B77">
      <w:pPr>
        <w:widowControl w:val="0"/>
        <w:autoSpaceDE w:val="0"/>
        <w:autoSpaceDN w:val="0"/>
        <w:spacing w:before="2" w:after="0"/>
        <w:ind w:right="141" w:firstLine="720"/>
        <w:rPr>
          <w:rFonts w:eastAsia="Times New Roman" w:cs="Times New Roman"/>
          <w:kern w:val="0"/>
          <w:szCs w:val="24"/>
          <w:lang w:val="id"/>
          <w14:ligatures w14:val="none"/>
        </w:rPr>
      </w:pPr>
      <w:r w:rsidRPr="00867B77">
        <w:rPr>
          <w:rFonts w:eastAsia="Times New Roman" w:cs="Times New Roman"/>
          <w:kern w:val="0"/>
          <w:szCs w:val="24"/>
          <w:lang w:val="id"/>
          <w14:ligatures w14:val="none"/>
        </w:rPr>
        <w:t>Selanjutnya pada kesempatan ini juga penulis terimakasih kepada kedua orang</w:t>
      </w:r>
      <w:r w:rsidRPr="00867B77">
        <w:rPr>
          <w:rFonts w:eastAsia="Times New Roman" w:cs="Times New Roman"/>
          <w:spacing w:val="-8"/>
          <w:kern w:val="0"/>
          <w:szCs w:val="24"/>
          <w:lang w:val="id"/>
          <w14:ligatures w14:val="none"/>
        </w:rPr>
        <w:t xml:space="preserve"> </w:t>
      </w:r>
      <w:r w:rsidRPr="00867B77">
        <w:rPr>
          <w:rFonts w:eastAsia="Times New Roman" w:cs="Times New Roman"/>
          <w:kern w:val="0"/>
          <w:szCs w:val="24"/>
          <w:lang w:val="id"/>
          <w14:ligatures w14:val="none"/>
        </w:rPr>
        <w:t>tua</w:t>
      </w:r>
      <w:r w:rsidRPr="00867B77">
        <w:rPr>
          <w:rFonts w:eastAsia="Times New Roman" w:cs="Times New Roman"/>
          <w:spacing w:val="-9"/>
          <w:kern w:val="0"/>
          <w:szCs w:val="24"/>
          <w:lang w:val="id"/>
          <w14:ligatures w14:val="none"/>
        </w:rPr>
        <w:t xml:space="preserve"> </w:t>
      </w:r>
      <w:r w:rsidRPr="00867B77">
        <w:rPr>
          <w:rFonts w:eastAsia="Times New Roman" w:cs="Times New Roman"/>
          <w:kern w:val="0"/>
          <w:szCs w:val="24"/>
          <w:lang w:val="id"/>
          <w14:ligatures w14:val="none"/>
        </w:rPr>
        <w:t>dan</w:t>
      </w:r>
      <w:r w:rsidRPr="00867B77">
        <w:rPr>
          <w:rFonts w:eastAsia="Times New Roman" w:cs="Times New Roman"/>
          <w:spacing w:val="-8"/>
          <w:kern w:val="0"/>
          <w:szCs w:val="24"/>
          <w:lang w:val="id"/>
          <w14:ligatures w14:val="none"/>
        </w:rPr>
        <w:t xml:space="preserve"> </w:t>
      </w:r>
      <w:r w:rsidRPr="00867B77">
        <w:rPr>
          <w:rFonts w:eastAsia="Times New Roman" w:cs="Times New Roman"/>
          <w:kern w:val="0"/>
          <w:szCs w:val="24"/>
          <w:lang w:val="id"/>
          <w14:ligatures w14:val="none"/>
        </w:rPr>
        <w:t>seluruh</w:t>
      </w:r>
      <w:r w:rsidRPr="00867B77">
        <w:rPr>
          <w:rFonts w:eastAsia="Times New Roman" w:cs="Times New Roman"/>
          <w:spacing w:val="-9"/>
          <w:kern w:val="0"/>
          <w:szCs w:val="24"/>
          <w:lang w:val="id"/>
          <w14:ligatures w14:val="none"/>
        </w:rPr>
        <w:t xml:space="preserve"> </w:t>
      </w:r>
      <w:r w:rsidRPr="00867B77">
        <w:rPr>
          <w:rFonts w:eastAsia="Times New Roman" w:cs="Times New Roman"/>
          <w:kern w:val="0"/>
          <w:szCs w:val="24"/>
          <w:lang w:val="id"/>
          <w14:ligatures w14:val="none"/>
        </w:rPr>
        <w:t>keluarga</w:t>
      </w:r>
      <w:r w:rsidRPr="00867B77">
        <w:rPr>
          <w:rFonts w:eastAsia="Times New Roman" w:cs="Times New Roman"/>
          <w:spacing w:val="-10"/>
          <w:kern w:val="0"/>
          <w:szCs w:val="24"/>
          <w:lang w:val="id"/>
          <w14:ligatures w14:val="none"/>
        </w:rPr>
        <w:t xml:space="preserve"> </w:t>
      </w:r>
      <w:r w:rsidRPr="00867B77">
        <w:rPr>
          <w:rFonts w:eastAsia="Times New Roman" w:cs="Times New Roman"/>
          <w:kern w:val="0"/>
          <w:szCs w:val="24"/>
          <w:lang w:val="id"/>
          <w14:ligatures w14:val="none"/>
        </w:rPr>
        <w:t>atas</w:t>
      </w:r>
      <w:r w:rsidRPr="00867B77">
        <w:rPr>
          <w:rFonts w:eastAsia="Times New Roman" w:cs="Times New Roman"/>
          <w:spacing w:val="-8"/>
          <w:kern w:val="0"/>
          <w:szCs w:val="24"/>
          <w:lang w:val="id"/>
          <w14:ligatures w14:val="none"/>
        </w:rPr>
        <w:t xml:space="preserve"> </w:t>
      </w:r>
      <w:r w:rsidRPr="00867B77">
        <w:rPr>
          <w:rFonts w:eastAsia="Times New Roman" w:cs="Times New Roman"/>
          <w:kern w:val="0"/>
          <w:szCs w:val="24"/>
          <w:lang w:val="id"/>
          <w14:ligatures w14:val="none"/>
        </w:rPr>
        <w:t>dukungan</w:t>
      </w:r>
      <w:r w:rsidRPr="00867B77">
        <w:rPr>
          <w:rFonts w:eastAsia="Times New Roman" w:cs="Times New Roman"/>
          <w:spacing w:val="-8"/>
          <w:kern w:val="0"/>
          <w:szCs w:val="24"/>
          <w:lang w:val="id"/>
          <w14:ligatures w14:val="none"/>
        </w:rPr>
        <w:t xml:space="preserve"> </w:t>
      </w:r>
      <w:r w:rsidRPr="00867B77">
        <w:rPr>
          <w:rFonts w:eastAsia="Times New Roman" w:cs="Times New Roman"/>
          <w:kern w:val="0"/>
          <w:szCs w:val="24"/>
          <w:lang w:val="id"/>
          <w14:ligatures w14:val="none"/>
        </w:rPr>
        <w:t>baik</w:t>
      </w:r>
      <w:r w:rsidRPr="00867B77">
        <w:rPr>
          <w:rFonts w:eastAsia="Times New Roman" w:cs="Times New Roman"/>
          <w:spacing w:val="-6"/>
          <w:kern w:val="0"/>
          <w:szCs w:val="24"/>
          <w:lang w:val="id"/>
          <w14:ligatures w14:val="none"/>
        </w:rPr>
        <w:t xml:space="preserve"> </w:t>
      </w:r>
      <w:r w:rsidRPr="00867B77">
        <w:rPr>
          <w:rFonts w:eastAsia="Times New Roman" w:cs="Times New Roman"/>
          <w:kern w:val="0"/>
          <w:szCs w:val="24"/>
          <w:lang w:val="id"/>
          <w14:ligatures w14:val="none"/>
        </w:rPr>
        <w:t>secara</w:t>
      </w:r>
      <w:r w:rsidRPr="00867B77">
        <w:rPr>
          <w:rFonts w:eastAsia="Times New Roman" w:cs="Times New Roman"/>
          <w:spacing w:val="-9"/>
          <w:kern w:val="0"/>
          <w:szCs w:val="24"/>
          <w:lang w:val="id"/>
          <w14:ligatures w14:val="none"/>
        </w:rPr>
        <w:t xml:space="preserve"> </w:t>
      </w:r>
      <w:r w:rsidRPr="00867B77">
        <w:rPr>
          <w:rFonts w:eastAsia="Times New Roman" w:cs="Times New Roman"/>
          <w:kern w:val="0"/>
          <w:szCs w:val="24"/>
          <w:lang w:val="id"/>
          <w14:ligatures w14:val="none"/>
        </w:rPr>
        <w:t>moril</w:t>
      </w:r>
      <w:r w:rsidRPr="00867B77">
        <w:rPr>
          <w:rFonts w:eastAsia="Times New Roman" w:cs="Times New Roman"/>
          <w:spacing w:val="-8"/>
          <w:kern w:val="0"/>
          <w:szCs w:val="24"/>
          <w:lang w:val="id"/>
          <w14:ligatures w14:val="none"/>
        </w:rPr>
        <w:t xml:space="preserve"> </w:t>
      </w:r>
      <w:r w:rsidRPr="00867B77">
        <w:rPr>
          <w:rFonts w:eastAsia="Times New Roman" w:cs="Times New Roman"/>
          <w:kern w:val="0"/>
          <w:szCs w:val="24"/>
          <w:lang w:val="id"/>
          <w14:ligatures w14:val="none"/>
        </w:rPr>
        <w:t>dan</w:t>
      </w:r>
      <w:r w:rsidRPr="00867B77">
        <w:rPr>
          <w:rFonts w:eastAsia="Times New Roman" w:cs="Times New Roman"/>
          <w:spacing w:val="-8"/>
          <w:kern w:val="0"/>
          <w:szCs w:val="24"/>
          <w:lang w:val="id"/>
          <w14:ligatures w14:val="none"/>
        </w:rPr>
        <w:t xml:space="preserve"> </w:t>
      </w:r>
      <w:r w:rsidRPr="00867B77">
        <w:rPr>
          <w:rFonts w:eastAsia="Times New Roman" w:cs="Times New Roman"/>
          <w:kern w:val="0"/>
          <w:szCs w:val="24"/>
          <w:lang w:val="id"/>
          <w14:ligatures w14:val="none"/>
        </w:rPr>
        <w:t>materil</w:t>
      </w:r>
      <w:r w:rsidRPr="00867B77">
        <w:rPr>
          <w:rFonts w:eastAsia="Times New Roman" w:cs="Times New Roman"/>
          <w:spacing w:val="-6"/>
          <w:kern w:val="0"/>
          <w:szCs w:val="24"/>
          <w:lang w:val="id"/>
          <w14:ligatures w14:val="none"/>
        </w:rPr>
        <w:t xml:space="preserve"> </w:t>
      </w:r>
      <w:r w:rsidRPr="00867B77">
        <w:rPr>
          <w:rFonts w:eastAsia="Times New Roman" w:cs="Times New Roman"/>
          <w:kern w:val="0"/>
          <w:szCs w:val="24"/>
          <w:lang w:val="id"/>
          <w14:ligatures w14:val="none"/>
        </w:rPr>
        <w:t>kepada penulis</w:t>
      </w:r>
      <w:r w:rsidRPr="00867B77">
        <w:rPr>
          <w:rFonts w:eastAsia="Times New Roman" w:cs="Times New Roman"/>
          <w:spacing w:val="-4"/>
          <w:kern w:val="0"/>
          <w:szCs w:val="24"/>
          <w:lang w:val="id"/>
          <w14:ligatures w14:val="none"/>
        </w:rPr>
        <w:t xml:space="preserve"> </w:t>
      </w:r>
      <w:r w:rsidRPr="00867B77">
        <w:rPr>
          <w:rFonts w:eastAsia="Times New Roman" w:cs="Times New Roman"/>
          <w:kern w:val="0"/>
          <w:szCs w:val="24"/>
          <w:lang w:val="id"/>
          <w14:ligatures w14:val="none"/>
        </w:rPr>
        <w:t>dan</w:t>
      </w:r>
      <w:r w:rsidRPr="00867B77">
        <w:rPr>
          <w:rFonts w:eastAsia="Times New Roman" w:cs="Times New Roman"/>
          <w:spacing w:val="-4"/>
          <w:kern w:val="0"/>
          <w:szCs w:val="24"/>
          <w:lang w:val="id"/>
          <w14:ligatures w14:val="none"/>
        </w:rPr>
        <w:t xml:space="preserve"> </w:t>
      </w:r>
      <w:r w:rsidRPr="00867B77">
        <w:rPr>
          <w:rFonts w:eastAsia="Times New Roman" w:cs="Times New Roman"/>
          <w:kern w:val="0"/>
          <w:szCs w:val="24"/>
          <w:lang w:val="id"/>
          <w14:ligatures w14:val="none"/>
        </w:rPr>
        <w:t>senantiasa</w:t>
      </w:r>
      <w:r w:rsidRPr="00867B77">
        <w:rPr>
          <w:rFonts w:eastAsia="Times New Roman" w:cs="Times New Roman"/>
          <w:spacing w:val="-5"/>
          <w:kern w:val="0"/>
          <w:szCs w:val="24"/>
          <w:lang w:val="id"/>
          <w14:ligatures w14:val="none"/>
        </w:rPr>
        <w:t xml:space="preserve"> </w:t>
      </w:r>
      <w:r w:rsidRPr="00867B77">
        <w:rPr>
          <w:rFonts w:eastAsia="Times New Roman" w:cs="Times New Roman"/>
          <w:kern w:val="0"/>
          <w:szCs w:val="24"/>
          <w:lang w:val="id"/>
          <w14:ligatures w14:val="none"/>
        </w:rPr>
        <w:t>memberikan</w:t>
      </w:r>
      <w:r w:rsidRPr="00867B77">
        <w:rPr>
          <w:rFonts w:eastAsia="Times New Roman" w:cs="Times New Roman"/>
          <w:spacing w:val="-4"/>
          <w:kern w:val="0"/>
          <w:szCs w:val="24"/>
          <w:lang w:val="id"/>
          <w14:ligatures w14:val="none"/>
        </w:rPr>
        <w:t xml:space="preserve"> </w:t>
      </w:r>
      <w:r w:rsidRPr="00867B77">
        <w:rPr>
          <w:rFonts w:eastAsia="Times New Roman" w:cs="Times New Roman"/>
          <w:kern w:val="0"/>
          <w:szCs w:val="24"/>
          <w:lang w:val="id"/>
          <w14:ligatures w14:val="none"/>
        </w:rPr>
        <w:t>semangat</w:t>
      </w:r>
      <w:r w:rsidRPr="00867B77">
        <w:rPr>
          <w:rFonts w:eastAsia="Times New Roman" w:cs="Times New Roman"/>
          <w:spacing w:val="-4"/>
          <w:kern w:val="0"/>
          <w:szCs w:val="24"/>
          <w:lang w:val="id"/>
          <w14:ligatures w14:val="none"/>
        </w:rPr>
        <w:t xml:space="preserve"> </w:t>
      </w:r>
      <w:r w:rsidRPr="00867B77">
        <w:rPr>
          <w:rFonts w:eastAsia="Times New Roman" w:cs="Times New Roman"/>
          <w:kern w:val="0"/>
          <w:szCs w:val="24"/>
          <w:lang w:val="id"/>
          <w14:ligatures w14:val="none"/>
        </w:rPr>
        <w:t>dan</w:t>
      </w:r>
      <w:r w:rsidRPr="00867B77">
        <w:rPr>
          <w:rFonts w:eastAsia="Times New Roman" w:cs="Times New Roman"/>
          <w:spacing w:val="-2"/>
          <w:kern w:val="0"/>
          <w:szCs w:val="24"/>
          <w:lang w:val="id"/>
          <w14:ligatures w14:val="none"/>
        </w:rPr>
        <w:t xml:space="preserve"> </w:t>
      </w:r>
      <w:r w:rsidRPr="00867B77">
        <w:rPr>
          <w:rFonts w:eastAsia="Times New Roman" w:cs="Times New Roman"/>
          <w:kern w:val="0"/>
          <w:szCs w:val="24"/>
          <w:lang w:val="id"/>
          <w14:ligatures w14:val="none"/>
        </w:rPr>
        <w:t>doa.</w:t>
      </w:r>
      <w:r w:rsidRPr="00867B77">
        <w:rPr>
          <w:rFonts w:eastAsia="Times New Roman" w:cs="Times New Roman"/>
          <w:spacing w:val="-4"/>
          <w:kern w:val="0"/>
          <w:szCs w:val="24"/>
          <w:lang w:val="id"/>
          <w14:ligatures w14:val="none"/>
        </w:rPr>
        <w:t xml:space="preserve"> </w:t>
      </w:r>
      <w:r w:rsidRPr="00867B77">
        <w:rPr>
          <w:rFonts w:eastAsia="Times New Roman" w:cs="Times New Roman"/>
          <w:kern w:val="0"/>
          <w:szCs w:val="24"/>
          <w:lang w:val="id"/>
          <w14:ligatures w14:val="none"/>
        </w:rPr>
        <w:t>seterusnya</w:t>
      </w:r>
      <w:r w:rsidRPr="00867B77">
        <w:rPr>
          <w:rFonts w:eastAsia="Times New Roman" w:cs="Times New Roman"/>
          <w:spacing w:val="-5"/>
          <w:kern w:val="0"/>
          <w:szCs w:val="24"/>
          <w:lang w:val="id"/>
          <w14:ligatures w14:val="none"/>
        </w:rPr>
        <w:t xml:space="preserve"> </w:t>
      </w:r>
      <w:r w:rsidRPr="00867B77">
        <w:rPr>
          <w:rFonts w:eastAsia="Times New Roman" w:cs="Times New Roman"/>
          <w:kern w:val="0"/>
          <w:szCs w:val="24"/>
          <w:lang w:val="id"/>
          <w14:ligatures w14:val="none"/>
        </w:rPr>
        <w:t>penulis</w:t>
      </w:r>
      <w:r w:rsidRPr="00867B77">
        <w:rPr>
          <w:rFonts w:eastAsia="Times New Roman" w:cs="Times New Roman"/>
          <w:spacing w:val="-4"/>
          <w:kern w:val="0"/>
          <w:szCs w:val="24"/>
          <w:lang w:val="id"/>
          <w14:ligatures w14:val="none"/>
        </w:rPr>
        <w:t xml:space="preserve"> </w:t>
      </w:r>
      <w:r w:rsidRPr="00867B77">
        <w:rPr>
          <w:rFonts w:eastAsia="Times New Roman" w:cs="Times New Roman"/>
          <w:kern w:val="0"/>
          <w:szCs w:val="24"/>
          <w:lang w:val="id"/>
          <w14:ligatures w14:val="none"/>
        </w:rPr>
        <w:t>ucapkan terimakasih kepada semua pihak terkait yang telah membantu dalam penyusunan skripsi ini terutama kepada :</w:t>
      </w:r>
    </w:p>
    <w:p w14:paraId="65E3F0DA" w14:textId="16B9A74D" w:rsidR="00CD6A42" w:rsidRPr="003174F5" w:rsidRDefault="00CD6A42" w:rsidP="003174F5">
      <w:pPr>
        <w:pStyle w:val="ListParagraph"/>
        <w:widowControl w:val="0"/>
        <w:numPr>
          <w:ilvl w:val="0"/>
          <w:numId w:val="32"/>
        </w:numPr>
        <w:tabs>
          <w:tab w:val="left" w:pos="995"/>
        </w:tabs>
        <w:autoSpaceDE w:val="0"/>
        <w:autoSpaceDN w:val="0"/>
        <w:spacing w:after="0"/>
        <w:ind w:left="425" w:hanging="357"/>
        <w:rPr>
          <w:rFonts w:eastAsia="Times New Roman" w:cs="Times New Roman"/>
          <w:spacing w:val="-2"/>
          <w:kern w:val="0"/>
          <w:lang w:val="id"/>
          <w14:ligatures w14:val="none"/>
        </w:rPr>
      </w:pPr>
      <w:r w:rsidRPr="003174F5">
        <w:rPr>
          <w:rFonts w:eastAsia="Times New Roman" w:cs="Times New Roman"/>
          <w:kern w:val="0"/>
          <w:lang w:val="id"/>
          <w14:ligatures w14:val="none"/>
        </w:rPr>
        <w:t>Prof.</w:t>
      </w:r>
      <w:r w:rsidRPr="003174F5">
        <w:rPr>
          <w:rFonts w:eastAsia="Times New Roman" w:cs="Times New Roman"/>
          <w:spacing w:val="-8"/>
          <w:kern w:val="0"/>
          <w:lang w:val="id"/>
          <w14:ligatures w14:val="none"/>
        </w:rPr>
        <w:t xml:space="preserve"> </w:t>
      </w:r>
      <w:r w:rsidRPr="003174F5">
        <w:rPr>
          <w:rFonts w:eastAsia="Times New Roman" w:cs="Times New Roman"/>
          <w:kern w:val="0"/>
          <w:lang w:val="id"/>
          <w14:ligatures w14:val="none"/>
        </w:rPr>
        <w:t>Dr.</w:t>
      </w:r>
      <w:r w:rsidRPr="003174F5">
        <w:rPr>
          <w:rFonts w:eastAsia="Times New Roman" w:cs="Times New Roman"/>
          <w:spacing w:val="-4"/>
          <w:kern w:val="0"/>
          <w:lang w:val="id"/>
          <w14:ligatures w14:val="none"/>
        </w:rPr>
        <w:t xml:space="preserve"> </w:t>
      </w:r>
      <w:r w:rsidRPr="003174F5">
        <w:rPr>
          <w:rFonts w:eastAsia="Times New Roman" w:cs="Times New Roman"/>
          <w:kern w:val="0"/>
          <w:lang w:val="id"/>
          <w14:ligatures w14:val="none"/>
        </w:rPr>
        <w:t>Ir.</w:t>
      </w:r>
      <w:r w:rsidRPr="003174F5">
        <w:rPr>
          <w:rFonts w:eastAsia="Times New Roman" w:cs="Times New Roman"/>
          <w:spacing w:val="-6"/>
          <w:kern w:val="0"/>
          <w:lang w:val="id"/>
          <w14:ligatures w14:val="none"/>
        </w:rPr>
        <w:t xml:space="preserve"> </w:t>
      </w:r>
      <w:r w:rsidRPr="003174F5">
        <w:rPr>
          <w:rFonts w:eastAsia="Times New Roman" w:cs="Times New Roman"/>
          <w:kern w:val="0"/>
          <w:lang w:val="id"/>
          <w14:ligatures w14:val="none"/>
        </w:rPr>
        <w:t>H.</w:t>
      </w:r>
      <w:r w:rsidRPr="003174F5">
        <w:rPr>
          <w:rFonts w:eastAsia="Times New Roman" w:cs="Times New Roman"/>
          <w:spacing w:val="-5"/>
          <w:kern w:val="0"/>
          <w:lang w:val="id"/>
          <w14:ligatures w14:val="none"/>
        </w:rPr>
        <w:t xml:space="preserve"> </w:t>
      </w:r>
      <w:r w:rsidRPr="003174F5">
        <w:rPr>
          <w:rFonts w:eastAsia="Times New Roman" w:cs="Times New Roman"/>
          <w:kern w:val="0"/>
          <w:lang w:val="id"/>
          <w14:ligatures w14:val="none"/>
        </w:rPr>
        <w:t>Abdunnur,</w:t>
      </w:r>
      <w:r w:rsidRPr="003174F5">
        <w:rPr>
          <w:rFonts w:eastAsia="Times New Roman" w:cs="Times New Roman"/>
          <w:spacing w:val="-6"/>
          <w:kern w:val="0"/>
          <w:lang w:val="id"/>
          <w14:ligatures w14:val="none"/>
        </w:rPr>
        <w:t xml:space="preserve"> </w:t>
      </w:r>
      <w:r w:rsidRPr="003174F5">
        <w:rPr>
          <w:rFonts w:eastAsia="Times New Roman" w:cs="Times New Roman"/>
          <w:kern w:val="0"/>
          <w:lang w:val="id"/>
          <w14:ligatures w14:val="none"/>
        </w:rPr>
        <w:t>M.Si,,</w:t>
      </w:r>
      <w:r w:rsidRPr="003174F5">
        <w:rPr>
          <w:rFonts w:eastAsia="Times New Roman" w:cs="Times New Roman"/>
          <w:spacing w:val="-5"/>
          <w:kern w:val="0"/>
          <w:lang w:val="id"/>
          <w14:ligatures w14:val="none"/>
        </w:rPr>
        <w:t xml:space="preserve"> </w:t>
      </w:r>
      <w:r w:rsidRPr="003174F5">
        <w:rPr>
          <w:rFonts w:eastAsia="Times New Roman" w:cs="Times New Roman"/>
          <w:kern w:val="0"/>
          <w:lang w:val="id"/>
          <w14:ligatures w14:val="none"/>
        </w:rPr>
        <w:t>IPU</w:t>
      </w:r>
      <w:r w:rsidRPr="003174F5">
        <w:rPr>
          <w:rFonts w:eastAsia="Times New Roman" w:cs="Times New Roman"/>
          <w:spacing w:val="-7"/>
          <w:kern w:val="0"/>
          <w:lang w:val="id"/>
          <w14:ligatures w14:val="none"/>
        </w:rPr>
        <w:t xml:space="preserve"> </w:t>
      </w:r>
      <w:r w:rsidRPr="003174F5">
        <w:rPr>
          <w:rFonts w:eastAsia="Times New Roman" w:cs="Times New Roman"/>
          <w:kern w:val="0"/>
          <w:lang w:val="id"/>
          <w14:ligatures w14:val="none"/>
        </w:rPr>
        <w:t>selaku</w:t>
      </w:r>
      <w:r w:rsidRPr="003174F5">
        <w:rPr>
          <w:rFonts w:eastAsia="Times New Roman" w:cs="Times New Roman"/>
          <w:spacing w:val="-7"/>
          <w:kern w:val="0"/>
          <w:lang w:val="id"/>
          <w14:ligatures w14:val="none"/>
        </w:rPr>
        <w:t xml:space="preserve"> </w:t>
      </w:r>
      <w:r w:rsidRPr="003174F5">
        <w:rPr>
          <w:rFonts w:eastAsia="Times New Roman" w:cs="Times New Roman"/>
          <w:kern w:val="0"/>
          <w:lang w:val="id"/>
          <w14:ligatures w14:val="none"/>
        </w:rPr>
        <w:t>Rektor</w:t>
      </w:r>
      <w:r w:rsidRPr="003174F5">
        <w:rPr>
          <w:rFonts w:eastAsia="Times New Roman" w:cs="Times New Roman"/>
          <w:spacing w:val="-7"/>
          <w:kern w:val="0"/>
          <w:lang w:val="id"/>
          <w14:ligatures w14:val="none"/>
        </w:rPr>
        <w:t xml:space="preserve"> </w:t>
      </w:r>
      <w:r w:rsidRPr="003174F5">
        <w:rPr>
          <w:rFonts w:eastAsia="Times New Roman" w:cs="Times New Roman"/>
          <w:kern w:val="0"/>
          <w:lang w:val="id"/>
          <w14:ligatures w14:val="none"/>
        </w:rPr>
        <w:t>Universitas</w:t>
      </w:r>
      <w:r w:rsidRPr="003174F5">
        <w:rPr>
          <w:rFonts w:eastAsia="Times New Roman" w:cs="Times New Roman"/>
          <w:spacing w:val="-6"/>
          <w:kern w:val="0"/>
          <w:lang w:val="id"/>
          <w14:ligatures w14:val="none"/>
        </w:rPr>
        <w:t xml:space="preserve"> </w:t>
      </w:r>
      <w:r w:rsidRPr="003174F5">
        <w:rPr>
          <w:rFonts w:eastAsia="Times New Roman" w:cs="Times New Roman"/>
          <w:spacing w:val="-2"/>
          <w:kern w:val="0"/>
          <w:lang w:val="id"/>
          <w14:ligatures w14:val="none"/>
        </w:rPr>
        <w:t>Mulawarman.</w:t>
      </w:r>
    </w:p>
    <w:p w14:paraId="353BA80C" w14:textId="629F6F86" w:rsidR="00CD6A42" w:rsidRPr="003174F5" w:rsidRDefault="00CD6A42" w:rsidP="003174F5">
      <w:pPr>
        <w:pStyle w:val="ListParagraph"/>
        <w:widowControl w:val="0"/>
        <w:numPr>
          <w:ilvl w:val="0"/>
          <w:numId w:val="32"/>
        </w:numPr>
        <w:tabs>
          <w:tab w:val="left" w:pos="995"/>
        </w:tabs>
        <w:autoSpaceDE w:val="0"/>
        <w:autoSpaceDN w:val="0"/>
        <w:spacing w:before="140"/>
        <w:ind w:left="425" w:right="141" w:hanging="357"/>
        <w:rPr>
          <w:rFonts w:eastAsia="Times New Roman" w:cs="Times New Roman"/>
          <w:kern w:val="0"/>
          <w:lang w:val="id"/>
          <w14:ligatures w14:val="none"/>
        </w:rPr>
      </w:pPr>
      <w:r w:rsidRPr="003174F5">
        <w:rPr>
          <w:rFonts w:eastAsia="Times New Roman" w:cs="Times New Roman"/>
          <w:kern w:val="0"/>
          <w:lang w:val="id"/>
          <w14:ligatures w14:val="none"/>
        </w:rPr>
        <w:t>Dr.</w:t>
      </w:r>
      <w:r w:rsidRPr="003174F5">
        <w:rPr>
          <w:rFonts w:eastAsia="Times New Roman" w:cs="Times New Roman"/>
          <w:kern w:val="0"/>
          <w:lang w:val="en-US"/>
          <w14:ligatures w14:val="none"/>
        </w:rPr>
        <w:t xml:space="preserve"> </w:t>
      </w:r>
      <w:r w:rsidRPr="003174F5">
        <w:rPr>
          <w:rFonts w:eastAsia="Times New Roman" w:cs="Times New Roman"/>
          <w:kern w:val="0"/>
          <w14:ligatures w14:val="none"/>
        </w:rPr>
        <w:t>Zainal Abidin, M.M</w:t>
      </w:r>
      <w:r w:rsidRPr="003174F5">
        <w:rPr>
          <w:rFonts w:eastAsia="Times New Roman" w:cs="Times New Roman"/>
          <w:kern w:val="0"/>
          <w:lang w:val="id"/>
          <w14:ligatures w14:val="none"/>
        </w:rPr>
        <w:t xml:space="preserve"> sebagai Dekan Fakultas Ekonomi dan Bisnis Universitas Mulawarman.</w:t>
      </w:r>
    </w:p>
    <w:p w14:paraId="1419F5C5" w14:textId="77777777" w:rsidR="00776A86" w:rsidRDefault="00CD6A42" w:rsidP="00776A86">
      <w:pPr>
        <w:pStyle w:val="ListParagraph"/>
        <w:widowControl w:val="0"/>
        <w:numPr>
          <w:ilvl w:val="0"/>
          <w:numId w:val="32"/>
        </w:numPr>
        <w:tabs>
          <w:tab w:val="left" w:pos="995"/>
        </w:tabs>
        <w:autoSpaceDE w:val="0"/>
        <w:autoSpaceDN w:val="0"/>
        <w:spacing w:after="0"/>
        <w:ind w:left="425" w:right="143" w:hanging="357"/>
        <w:rPr>
          <w:rFonts w:eastAsia="Times New Roman" w:cs="Times New Roman"/>
          <w:kern w:val="0"/>
          <w:lang w:val="id"/>
          <w14:ligatures w14:val="none"/>
        </w:rPr>
      </w:pPr>
      <w:bookmarkStart w:id="28" w:name="_Hlk227312117"/>
      <w:r w:rsidRPr="00776A86">
        <w:rPr>
          <w:rFonts w:eastAsia="Times New Roman" w:cs="Times New Roman"/>
          <w:kern w:val="0"/>
          <w14:ligatures w14:val="none"/>
        </w:rPr>
        <w:t xml:space="preserve">Dr. Wulan Iyhig Ratna Sari, SE.,M.Si.,CMA.,CSP </w:t>
      </w:r>
      <w:r w:rsidRPr="00776A86">
        <w:rPr>
          <w:rFonts w:eastAsia="Times New Roman" w:cs="Times New Roman"/>
          <w:kern w:val="0"/>
          <w:lang w:val="id"/>
          <w14:ligatures w14:val="none"/>
        </w:rPr>
        <w:t>selaku Ketua Jurusan Akuntansi Fakultas Ekonomi dan Bisnis Universitas Mulawarman.</w:t>
      </w:r>
      <w:bookmarkEnd w:id="28"/>
    </w:p>
    <w:p w14:paraId="7556D5B2" w14:textId="36105F9B" w:rsidR="00776A86" w:rsidRPr="00776A86" w:rsidRDefault="00776A86" w:rsidP="00776A86">
      <w:pPr>
        <w:pStyle w:val="ListParagraph"/>
        <w:widowControl w:val="0"/>
        <w:numPr>
          <w:ilvl w:val="0"/>
          <w:numId w:val="32"/>
        </w:numPr>
        <w:tabs>
          <w:tab w:val="left" w:pos="995"/>
        </w:tabs>
        <w:autoSpaceDE w:val="0"/>
        <w:autoSpaceDN w:val="0"/>
        <w:spacing w:after="0"/>
        <w:ind w:left="425" w:right="143" w:hanging="357"/>
        <w:rPr>
          <w:rFonts w:eastAsia="Times New Roman" w:cs="Times New Roman"/>
          <w:kern w:val="0"/>
          <w:lang w:val="id"/>
          <w14:ligatures w14:val="none"/>
        </w:rPr>
      </w:pPr>
      <w:r w:rsidRPr="00776A86">
        <w:rPr>
          <w:rFonts w:eastAsia="Times New Roman" w:cs="Times New Roman"/>
          <w:kern w:val="0"/>
          <w:lang w:val="id"/>
          <w14:ligatures w14:val="none"/>
        </w:rPr>
        <w:t>Dr. Agus Setiawaty, S.E.,M.Sc.,Ak.,CA.,CSRS</w:t>
      </w:r>
      <w:r>
        <w:rPr>
          <w:rFonts w:eastAsia="Times New Roman" w:cs="Times New Roman"/>
          <w:kern w:val="0"/>
          <w:lang w:val="en-US"/>
          <w14:ligatures w14:val="none"/>
        </w:rPr>
        <w:t xml:space="preserve"> </w:t>
      </w:r>
      <w:r w:rsidRPr="00776A86">
        <w:rPr>
          <w:rFonts w:eastAsia="Times New Roman" w:cs="Times New Roman"/>
          <w:kern w:val="0"/>
          <w:lang w:val="id"/>
          <w14:ligatures w14:val="none"/>
        </w:rPr>
        <w:t xml:space="preserve">selaku </w:t>
      </w:r>
      <w:r>
        <w:rPr>
          <w:rFonts w:eastAsia="Times New Roman" w:cs="Times New Roman"/>
          <w:kern w:val="0"/>
          <w:lang w:val="en-US"/>
          <w14:ligatures w14:val="none"/>
        </w:rPr>
        <w:t>Sekretaris</w:t>
      </w:r>
      <w:r w:rsidRPr="00776A86">
        <w:rPr>
          <w:rFonts w:eastAsia="Times New Roman" w:cs="Times New Roman"/>
          <w:kern w:val="0"/>
          <w:lang w:val="id"/>
          <w14:ligatures w14:val="none"/>
        </w:rPr>
        <w:t xml:space="preserve"> Jurusan Akuntansi Fakultas Ekonomi dan Bisnis Universitas Mulawarman.</w:t>
      </w:r>
    </w:p>
    <w:p w14:paraId="431E3493" w14:textId="77777777" w:rsidR="00CD6A42" w:rsidRPr="003174F5" w:rsidRDefault="00CD6A42" w:rsidP="003174F5">
      <w:pPr>
        <w:pStyle w:val="ListParagraph"/>
        <w:widowControl w:val="0"/>
        <w:numPr>
          <w:ilvl w:val="0"/>
          <w:numId w:val="32"/>
        </w:numPr>
        <w:tabs>
          <w:tab w:val="left" w:pos="995"/>
        </w:tabs>
        <w:autoSpaceDE w:val="0"/>
        <w:autoSpaceDN w:val="0"/>
        <w:spacing w:after="0"/>
        <w:ind w:left="425" w:right="140" w:hanging="357"/>
        <w:rPr>
          <w:rFonts w:eastAsia="Times New Roman" w:cs="Times New Roman"/>
          <w:kern w:val="0"/>
          <w:lang w:val="id"/>
          <w14:ligatures w14:val="none"/>
        </w:rPr>
      </w:pPr>
      <w:r w:rsidRPr="003174F5">
        <w:rPr>
          <w:rFonts w:eastAsia="Times New Roman" w:cs="Times New Roman"/>
          <w:kern w:val="0"/>
          <w14:ligatures w14:val="none"/>
        </w:rPr>
        <w:t xml:space="preserve">Dr. Fibriyani Nur Khairin, SE.,Ak.,MSA.,CA.,CSP </w:t>
      </w:r>
      <w:r w:rsidRPr="003174F5">
        <w:rPr>
          <w:rFonts w:eastAsia="Times New Roman" w:cs="Times New Roman"/>
          <w:kern w:val="0"/>
          <w:lang w:val="id"/>
          <w14:ligatures w14:val="none"/>
        </w:rPr>
        <w:t>selaku Koordinator Program Studi Sarjana Akuntansi Fakultas Ekonomi dan Bisnis Universitas Mulawarman.</w:t>
      </w:r>
    </w:p>
    <w:p w14:paraId="6F6E110A" w14:textId="391F88B3" w:rsidR="00CD6A42" w:rsidRPr="003174F5" w:rsidRDefault="00CD6A42" w:rsidP="003174F5">
      <w:pPr>
        <w:pStyle w:val="ListParagraph"/>
        <w:widowControl w:val="0"/>
        <w:numPr>
          <w:ilvl w:val="0"/>
          <w:numId w:val="32"/>
        </w:numPr>
        <w:tabs>
          <w:tab w:val="left" w:pos="995"/>
        </w:tabs>
        <w:autoSpaceDE w:val="0"/>
        <w:autoSpaceDN w:val="0"/>
        <w:spacing w:after="0"/>
        <w:ind w:left="425" w:right="143" w:hanging="357"/>
        <w:rPr>
          <w:rFonts w:eastAsia="Times New Roman" w:cs="Times New Roman"/>
          <w:kern w:val="0"/>
          <w:lang w:val="id"/>
          <w14:ligatures w14:val="none"/>
        </w:rPr>
      </w:pPr>
      <w:r w:rsidRPr="003174F5">
        <w:rPr>
          <w:rFonts w:eastAsia="Times New Roman" w:cs="Times New Roman"/>
          <w:kern w:val="0"/>
          <w14:ligatures w14:val="none"/>
        </w:rPr>
        <w:t xml:space="preserve">Dr. Hj. Musviyanti, S.E.,M.Si.,CSP </w:t>
      </w:r>
      <w:r w:rsidRPr="003174F5">
        <w:rPr>
          <w:rFonts w:eastAsia="Times New Roman" w:cs="Times New Roman"/>
          <w:kern w:val="0"/>
          <w:lang w:val="id"/>
          <w14:ligatures w14:val="none"/>
        </w:rPr>
        <w:t>selaku dosen pembimbing dalam penyusunan skripsi yang sampai saat ini terus memberikan bimbingan, nasihat, arahan selama penyusunan skripsi.</w:t>
      </w:r>
    </w:p>
    <w:p w14:paraId="4B584247" w14:textId="2AE83181" w:rsidR="003174F5" w:rsidRPr="00776A86" w:rsidRDefault="003174F5" w:rsidP="003174F5">
      <w:pPr>
        <w:pStyle w:val="ListParagraph"/>
        <w:widowControl w:val="0"/>
        <w:numPr>
          <w:ilvl w:val="0"/>
          <w:numId w:val="32"/>
        </w:numPr>
        <w:tabs>
          <w:tab w:val="left" w:pos="995"/>
        </w:tabs>
        <w:autoSpaceDE w:val="0"/>
        <w:autoSpaceDN w:val="0"/>
        <w:spacing w:after="0"/>
        <w:ind w:left="425" w:right="143" w:hanging="357"/>
        <w:rPr>
          <w:rFonts w:eastAsia="Times New Roman" w:cs="Times New Roman"/>
          <w:kern w:val="0"/>
          <w:lang w:val="id"/>
          <w14:ligatures w14:val="none"/>
        </w:rPr>
      </w:pPr>
      <w:r w:rsidRPr="003174F5">
        <w:rPr>
          <w:rFonts w:eastAsia="Times New Roman" w:cs="Times New Roman"/>
          <w:kern w:val="0"/>
          <w14:ligatures w14:val="none"/>
        </w:rPr>
        <w:t xml:space="preserve">Dr. Muhammad Ikbal, S.E.,M.S.A.,CSRA.,CSP </w:t>
      </w:r>
      <w:r w:rsidRPr="003174F5">
        <w:rPr>
          <w:rFonts w:eastAsia="Times New Roman" w:cs="Times New Roman"/>
          <w:kern w:val="0"/>
          <w:lang w:val="id"/>
          <w14:ligatures w14:val="none"/>
        </w:rPr>
        <w:t>sebagai Dosen Wali yang telah memberikan bimbingan dan nasihat selama proses perkuliahan di Fakultas Ekonomi dan Bisnis Universitas Mulawarman.</w:t>
      </w:r>
      <w:r w:rsidR="005D7025">
        <w:rPr>
          <w:noProof/>
          <w:lang w:val="id"/>
        </w:rPr>
        <mc:AlternateContent>
          <mc:Choice Requires="wps">
            <w:drawing>
              <wp:anchor distT="0" distB="0" distL="114300" distR="114300" simplePos="0" relativeHeight="251729920" behindDoc="0" locked="0" layoutInCell="1" allowOverlap="1" wp14:anchorId="16FA5786" wp14:editId="36C5F5CD">
                <wp:simplePos x="0" y="0"/>
                <wp:positionH relativeFrom="margin">
                  <wp:align>right</wp:align>
                </wp:positionH>
                <wp:positionV relativeFrom="paragraph">
                  <wp:posOffset>-960755</wp:posOffset>
                </wp:positionV>
                <wp:extent cx="190500" cy="182880"/>
                <wp:effectExtent l="0" t="0" r="0" b="7620"/>
                <wp:wrapNone/>
                <wp:docPr id="75175271"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359D0" id="Rectangle 44" o:spid="_x0000_s1026" style="position:absolute;margin-left:-36.2pt;margin-top:-75.65pt;width:15pt;height:14.4pt;z-index:2517299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" fillcolor="white [3201]" stroked="f" strokeweight="1pt">
                <w10:wrap anchorx="margin"/>
              </v:rect>
            </w:pict>
          </mc:Fallback>
        </mc:AlternateContent>
      </w:r>
    </w:p>
    <w:p w14:paraId="15E1970E" w14:textId="77777777" w:rsidR="003174F5" w:rsidRDefault="003174F5" w:rsidP="003174F5">
      <w:pPr>
        <w:pStyle w:val="ListParagraph"/>
        <w:widowControl w:val="0"/>
        <w:numPr>
          <w:ilvl w:val="0"/>
          <w:numId w:val="32"/>
        </w:numPr>
        <w:tabs>
          <w:tab w:val="left" w:pos="995"/>
        </w:tabs>
        <w:autoSpaceDE w:val="0"/>
        <w:autoSpaceDN w:val="0"/>
        <w:spacing w:after="0"/>
        <w:ind w:left="425" w:right="143" w:hanging="357"/>
        <w:rPr>
          <w:rFonts w:eastAsia="Times New Roman" w:cs="Times New Roman"/>
          <w:kern w:val="0"/>
          <w:lang w:val="id"/>
          <w14:ligatures w14:val="none"/>
        </w:rPr>
      </w:pPr>
      <w:r w:rsidRPr="003174F5">
        <w:rPr>
          <w:rFonts w:eastAsia="Times New Roman" w:cs="Times New Roman"/>
          <w:kern w:val="0"/>
          <w:lang w:val="id"/>
          <w14:ligatures w14:val="none"/>
        </w:rPr>
        <w:t>Seluruh Bapak dan Ibu Dosen serta Staf Akademik dan Tata Usaha di Fakultas Ekonomi dan Bisnis Universitas Mulawarman yang telah memberikan pelayanan dengan baik selama proses perkuliahan</w:t>
      </w:r>
    </w:p>
    <w:p w14:paraId="08D3D8E3" w14:textId="7C8E9FCE" w:rsidR="004D21E5" w:rsidRDefault="003174F5" w:rsidP="004D21E5">
      <w:pPr>
        <w:pStyle w:val="ListParagraph"/>
        <w:widowControl w:val="0"/>
        <w:numPr>
          <w:ilvl w:val="0"/>
          <w:numId w:val="32"/>
        </w:numPr>
        <w:tabs>
          <w:tab w:val="left" w:pos="995"/>
        </w:tabs>
        <w:autoSpaceDE w:val="0"/>
        <w:autoSpaceDN w:val="0"/>
        <w:spacing w:after="0"/>
        <w:ind w:left="425" w:right="143" w:hanging="357"/>
        <w:rPr>
          <w:rFonts w:eastAsia="Times New Roman" w:cs="Times New Roman"/>
          <w:kern w:val="0"/>
          <w:lang w:val="id"/>
          <w14:ligatures w14:val="none"/>
        </w:rPr>
      </w:pPr>
      <w:r w:rsidRPr="003174F5">
        <w:rPr>
          <w:rFonts w:eastAsia="Times New Roman" w:cs="Times New Roman"/>
          <w:kern w:val="0"/>
          <w:lang w:val="id"/>
          <w14:ligatures w14:val="none"/>
        </w:rPr>
        <w:t>Seluruh Tema</w:t>
      </w:r>
      <w:r w:rsidR="00356267">
        <w:rPr>
          <w:rFonts w:eastAsia="Times New Roman" w:cs="Times New Roman"/>
          <w:kern w:val="0"/>
          <w:lang w:val="en-US"/>
          <w14:ligatures w14:val="none"/>
        </w:rPr>
        <w:t>n dan Sahabat</w:t>
      </w:r>
      <w:r w:rsidRPr="003174F5">
        <w:rPr>
          <w:rFonts w:eastAsia="Times New Roman" w:cs="Times New Roman"/>
          <w:kern w:val="0"/>
          <w:lang w:val="id"/>
          <w14:ligatures w14:val="none"/>
        </w:rPr>
        <w:t xml:space="preserve"> penulis </w:t>
      </w:r>
      <w:r>
        <w:rPr>
          <w:rFonts w:eastAsia="Times New Roman" w:cs="Times New Roman"/>
          <w:kern w:val="0"/>
          <w:lang w:val="en-US"/>
          <w14:ligatures w14:val="none"/>
        </w:rPr>
        <w:t xml:space="preserve">di samarinda </w:t>
      </w:r>
      <w:r w:rsidRPr="003174F5">
        <w:rPr>
          <w:rFonts w:eastAsia="Times New Roman" w:cs="Times New Roman"/>
          <w:kern w:val="0"/>
          <w:lang w:val="id"/>
          <w14:ligatures w14:val="none"/>
        </w:rPr>
        <w:t xml:space="preserve">yang saya tidak bisa menyebutkan namanya satu </w:t>
      </w:r>
      <w:r w:rsidR="00356267">
        <w:rPr>
          <w:rFonts w:eastAsia="Times New Roman" w:cs="Times New Roman"/>
          <w:kern w:val="0"/>
          <w:lang w:val="en-US"/>
          <w14:ligatures w14:val="none"/>
        </w:rPr>
        <w:t>persatu</w:t>
      </w:r>
      <w:r w:rsidRPr="003174F5">
        <w:rPr>
          <w:rFonts w:eastAsia="Times New Roman" w:cs="Times New Roman"/>
          <w:kern w:val="0"/>
          <w:lang w:val="id"/>
          <w14:ligatures w14:val="none"/>
        </w:rPr>
        <w:t xml:space="preserve">. </w:t>
      </w:r>
      <w:r w:rsidR="00356267">
        <w:rPr>
          <w:rFonts w:eastAsia="Times New Roman" w:cs="Times New Roman"/>
          <w:kern w:val="0"/>
          <w:lang w:val="en-US"/>
          <w14:ligatures w14:val="none"/>
        </w:rPr>
        <w:t xml:space="preserve">Terimakasih atas segala motivasi, dukungan, pengalaman yang sangat berkesan serta memberikan semangat </w:t>
      </w:r>
      <w:r w:rsidRPr="003174F5">
        <w:rPr>
          <w:rFonts w:eastAsia="Times New Roman" w:cs="Times New Roman"/>
          <w:kern w:val="0"/>
          <w:lang w:val="id"/>
          <w14:ligatures w14:val="none"/>
        </w:rPr>
        <w:t>selama proses perkuliahan dan penyusunan skripsi.</w:t>
      </w:r>
    </w:p>
    <w:p w14:paraId="5850D329" w14:textId="77777777" w:rsidR="004D21E5" w:rsidRDefault="004D21E5" w:rsidP="004D21E5">
      <w:pPr>
        <w:widowControl w:val="0"/>
        <w:tabs>
          <w:tab w:val="left" w:pos="995"/>
        </w:tabs>
        <w:autoSpaceDE w:val="0"/>
        <w:autoSpaceDN w:val="0"/>
        <w:spacing w:before="160" w:after="0"/>
        <w:ind w:left="68" w:right="142"/>
        <w:rPr>
          <w:rFonts w:eastAsia="Times New Roman" w:cs="Times New Roman"/>
          <w:kern w:val="0"/>
          <w:lang w:val="id"/>
          <w14:ligatures w14:val="none"/>
        </w:rPr>
      </w:pPr>
      <w:r>
        <w:rPr>
          <w:rFonts w:eastAsia="Times New Roman" w:cs="Times New Roman"/>
          <w:kern w:val="0"/>
          <w:lang w:val="id"/>
          <w14:ligatures w14:val="none"/>
        </w:rPr>
        <w:tab/>
      </w:r>
      <w:r w:rsidRPr="004D21E5">
        <w:rPr>
          <w:rFonts w:eastAsia="Times New Roman" w:cs="Times New Roman"/>
          <w:kern w:val="0"/>
          <w:lang w:val="id"/>
          <w14:ligatures w14:val="none"/>
        </w:rPr>
        <w:t>Besar Harapan Penulis nantinya skripsi ini dapat bermanfaat bagi pembaca dan pihak yang berkepentingan, dengan kerendahan hati penulis sadar bahwa apa yang penulis cantumkan masih terdapat banyak kekurangan dan kelemahan, karenanya penulis menerima segala kritik dan saran dari semua pihak dan menyampaikan permohonan maaf sebesar-besarnya.</w:t>
      </w:r>
    </w:p>
    <w:p w14:paraId="3555D412" w14:textId="77777777" w:rsidR="004D21E5" w:rsidRDefault="004D21E5" w:rsidP="004D21E5">
      <w:pPr>
        <w:widowControl w:val="0"/>
        <w:tabs>
          <w:tab w:val="left" w:pos="995"/>
        </w:tabs>
        <w:autoSpaceDE w:val="0"/>
        <w:autoSpaceDN w:val="0"/>
        <w:spacing w:before="160" w:after="0"/>
        <w:ind w:left="68" w:right="142"/>
        <w:jc w:val="right"/>
        <w:rPr>
          <w:rFonts w:eastAsia="Times New Roman" w:cs="Times New Roman"/>
          <w:kern w:val="0"/>
          <w:lang w:val="id"/>
          <w14:ligatures w14:val="none"/>
        </w:rPr>
      </w:pPr>
    </w:p>
    <w:p w14:paraId="4B2AAE6E" w14:textId="77777777" w:rsidR="004D21E5" w:rsidRPr="004D21E5" w:rsidRDefault="004D21E5" w:rsidP="004D21E5">
      <w:pPr>
        <w:widowControl w:val="0"/>
        <w:tabs>
          <w:tab w:val="left" w:pos="995"/>
        </w:tabs>
        <w:autoSpaceDE w:val="0"/>
        <w:autoSpaceDN w:val="0"/>
        <w:spacing w:before="160" w:after="0"/>
        <w:ind w:left="68" w:right="142"/>
        <w:rPr>
          <w:rFonts w:eastAsia="Times New Roman" w:cs="Times New Roman"/>
          <w:kern w:val="0"/>
          <w:lang w:val="id"/>
          <w14:ligatures w14:val="none"/>
        </w:rPr>
      </w:pPr>
    </w:p>
    <w:p w14:paraId="2E34888C" w14:textId="77777777" w:rsidR="003174F5" w:rsidRPr="006D2833" w:rsidRDefault="003174F5" w:rsidP="003174F5">
      <w:pPr>
        <w:widowControl w:val="0"/>
        <w:tabs>
          <w:tab w:val="left" w:pos="995"/>
        </w:tabs>
        <w:autoSpaceDE w:val="0"/>
        <w:autoSpaceDN w:val="0"/>
        <w:spacing w:after="0"/>
        <w:ind w:right="143"/>
        <w:rPr>
          <w:rFonts w:eastAsia="Times New Roman" w:cs="Times New Roman"/>
          <w:kern w:val="0"/>
          <w:lang w:val="id"/>
          <w14:ligatures w14:val="none"/>
        </w:rPr>
      </w:pPr>
    </w:p>
    <w:p w14:paraId="026FB38A" w14:textId="1D62FE5C" w:rsidR="003174F5" w:rsidRPr="003174F5" w:rsidRDefault="003174F5" w:rsidP="003174F5">
      <w:pPr>
        <w:widowControl w:val="0"/>
        <w:tabs>
          <w:tab w:val="left" w:pos="995"/>
        </w:tabs>
        <w:autoSpaceDE w:val="0"/>
        <w:autoSpaceDN w:val="0"/>
        <w:spacing w:after="0"/>
        <w:ind w:right="143"/>
        <w:rPr>
          <w:rFonts w:eastAsia="Times New Roman" w:cs="Times New Roman"/>
          <w:kern w:val="0"/>
          <w14:ligatures w14:val="none"/>
        </w:rPr>
      </w:pPr>
    </w:p>
    <w:p w14:paraId="09CC024A" w14:textId="77777777" w:rsidR="003174F5" w:rsidRPr="006D2833" w:rsidRDefault="003174F5" w:rsidP="00CD6A42">
      <w:pPr>
        <w:widowControl w:val="0"/>
        <w:tabs>
          <w:tab w:val="left" w:pos="995"/>
        </w:tabs>
        <w:autoSpaceDE w:val="0"/>
        <w:autoSpaceDN w:val="0"/>
        <w:spacing w:after="0"/>
        <w:ind w:right="143"/>
        <w:rPr>
          <w:rFonts w:eastAsia="Times New Roman" w:cs="Times New Roman"/>
          <w:kern w:val="0"/>
          <w:lang w:val="id"/>
          <w14:ligatures w14:val="none"/>
        </w:rPr>
      </w:pPr>
    </w:p>
    <w:p w14:paraId="05B2EC0B" w14:textId="6C9094DB" w:rsidR="00CD6A42" w:rsidRPr="00CD6A42" w:rsidRDefault="00CD6A42" w:rsidP="00CD6A42">
      <w:pPr>
        <w:widowControl w:val="0"/>
        <w:tabs>
          <w:tab w:val="left" w:pos="995"/>
        </w:tabs>
        <w:autoSpaceDE w:val="0"/>
        <w:autoSpaceDN w:val="0"/>
        <w:spacing w:after="0"/>
        <w:ind w:right="143"/>
        <w:rPr>
          <w:rFonts w:eastAsia="Times New Roman" w:cs="Times New Roman"/>
          <w:kern w:val="0"/>
          <w14:ligatures w14:val="none"/>
        </w:rPr>
      </w:pPr>
    </w:p>
    <w:p w14:paraId="11735CE1" w14:textId="78D3B49B" w:rsidR="00CD6A42" w:rsidRPr="00CD6A42" w:rsidRDefault="00CD6A42" w:rsidP="00CD6A42">
      <w:pPr>
        <w:widowControl w:val="0"/>
        <w:tabs>
          <w:tab w:val="left" w:pos="995"/>
        </w:tabs>
        <w:autoSpaceDE w:val="0"/>
        <w:autoSpaceDN w:val="0"/>
        <w:spacing w:after="0"/>
        <w:ind w:right="143"/>
        <w:rPr>
          <w:rFonts w:eastAsia="Times New Roman" w:cs="Times New Roman"/>
          <w:kern w:val="0"/>
          <w14:ligatures w14:val="none"/>
        </w:rPr>
      </w:pPr>
    </w:p>
    <w:p w14:paraId="148D61A4" w14:textId="77777777" w:rsidR="00CD6A42" w:rsidRPr="006D2833" w:rsidRDefault="00CD6A42" w:rsidP="00CD6A42">
      <w:pPr>
        <w:widowControl w:val="0"/>
        <w:tabs>
          <w:tab w:val="left" w:pos="995"/>
        </w:tabs>
        <w:autoSpaceDE w:val="0"/>
        <w:autoSpaceDN w:val="0"/>
        <w:spacing w:after="0"/>
        <w:ind w:right="143"/>
        <w:rPr>
          <w:rFonts w:eastAsia="Times New Roman" w:cs="Times New Roman"/>
          <w:kern w:val="0"/>
          <w:lang w:val="id"/>
          <w14:ligatures w14:val="none"/>
        </w:rPr>
      </w:pPr>
    </w:p>
    <w:p w14:paraId="41A66372" w14:textId="28BFDBB6" w:rsidR="00CD6A42" w:rsidRDefault="00CD6A42" w:rsidP="00CD6A42">
      <w:pPr>
        <w:widowControl w:val="0"/>
        <w:tabs>
          <w:tab w:val="left" w:pos="995"/>
        </w:tabs>
        <w:autoSpaceDE w:val="0"/>
        <w:autoSpaceDN w:val="0"/>
        <w:spacing w:before="140" w:line="240" w:lineRule="auto"/>
        <w:ind w:right="141"/>
        <w:rPr>
          <w:rFonts w:eastAsia="Times New Roman" w:cs="Times New Roman"/>
          <w:kern w:val="0"/>
          <w14:ligatures w14:val="none"/>
        </w:rPr>
      </w:pPr>
    </w:p>
    <w:p w14:paraId="635C9148" w14:textId="101796AA" w:rsidR="00776A86" w:rsidRDefault="00776A86" w:rsidP="00CD6A42">
      <w:pPr>
        <w:widowControl w:val="0"/>
        <w:tabs>
          <w:tab w:val="left" w:pos="995"/>
        </w:tabs>
        <w:autoSpaceDE w:val="0"/>
        <w:autoSpaceDN w:val="0"/>
        <w:spacing w:before="140" w:line="240" w:lineRule="auto"/>
        <w:ind w:right="141"/>
        <w:rPr>
          <w:rFonts w:eastAsia="Times New Roman" w:cs="Times New Roman"/>
          <w:kern w:val="0"/>
          <w14:ligatures w14:val="none"/>
        </w:rPr>
      </w:pPr>
    </w:p>
    <w:p w14:paraId="73FBB1D3" w14:textId="77777777" w:rsidR="009D621F" w:rsidRDefault="009D621F" w:rsidP="00CD6A42">
      <w:pPr>
        <w:widowControl w:val="0"/>
        <w:tabs>
          <w:tab w:val="left" w:pos="995"/>
        </w:tabs>
        <w:autoSpaceDE w:val="0"/>
        <w:autoSpaceDN w:val="0"/>
        <w:spacing w:before="140" w:line="240" w:lineRule="auto"/>
        <w:ind w:right="141"/>
        <w:rPr>
          <w:rFonts w:eastAsia="Times New Roman" w:cs="Times New Roman"/>
          <w:kern w:val="0"/>
          <w14:ligatures w14:val="none"/>
        </w:rPr>
      </w:pPr>
    </w:p>
    <w:p w14:paraId="03A3FF8A" w14:textId="458EFE2A" w:rsidR="00776A86" w:rsidRDefault="00776A86" w:rsidP="00CD6A42">
      <w:pPr>
        <w:widowControl w:val="0"/>
        <w:tabs>
          <w:tab w:val="left" w:pos="995"/>
        </w:tabs>
        <w:autoSpaceDE w:val="0"/>
        <w:autoSpaceDN w:val="0"/>
        <w:spacing w:before="140" w:line="240" w:lineRule="auto"/>
        <w:ind w:right="141"/>
        <w:rPr>
          <w:rFonts w:eastAsia="Times New Roman" w:cs="Times New Roman"/>
          <w:kern w:val="0"/>
          <w14:ligatures w14:val="none"/>
        </w:rPr>
      </w:pPr>
    </w:p>
    <w:p w14:paraId="19B97178" w14:textId="77777777" w:rsidR="00776A86" w:rsidRPr="00CD6A42" w:rsidRDefault="00776A86" w:rsidP="00CD6A42">
      <w:pPr>
        <w:widowControl w:val="0"/>
        <w:tabs>
          <w:tab w:val="left" w:pos="995"/>
        </w:tabs>
        <w:autoSpaceDE w:val="0"/>
        <w:autoSpaceDN w:val="0"/>
        <w:spacing w:before="140" w:line="240" w:lineRule="auto"/>
        <w:ind w:right="141"/>
        <w:rPr>
          <w:rFonts w:eastAsia="Times New Roman" w:cs="Times New Roman"/>
          <w:kern w:val="0"/>
          <w14:ligatures w14:val="none"/>
        </w:rPr>
      </w:pPr>
    </w:p>
    <w:p w14:paraId="45769C4D" w14:textId="2FFCFF87" w:rsidR="00074AFD" w:rsidRPr="00DD1C16" w:rsidRDefault="005D7025" w:rsidP="00DD1C16">
      <w:pPr>
        <w:widowControl w:val="0"/>
        <w:autoSpaceDE w:val="0"/>
        <w:autoSpaceDN w:val="0"/>
        <w:spacing w:before="2" w:after="0"/>
        <w:ind w:right="141"/>
        <w:rPr>
          <w:rFonts w:eastAsia="Times New Roman" w:cs="Times New Roman"/>
          <w:kern w:val="0"/>
          <w:szCs w:val="24"/>
          <w:lang w:val="id"/>
          <w14:ligatures w14:val="none"/>
        </w:rPr>
      </w:pPr>
      <w:r>
        <w:rPr>
          <w:noProof/>
          <w:lang w:val="id"/>
        </w:rPr>
        <mc:AlternateContent>
          <mc:Choice Requires="wps">
            <w:drawing>
              <wp:anchor distT="0" distB="0" distL="114300" distR="114300" simplePos="0" relativeHeight="251731968" behindDoc="0" locked="0" layoutInCell="1" allowOverlap="1" wp14:anchorId="62DBE1C3" wp14:editId="6BA887E1">
                <wp:simplePos x="0" y="0"/>
                <wp:positionH relativeFrom="margin">
                  <wp:align>right</wp:align>
                </wp:positionH>
                <wp:positionV relativeFrom="paragraph">
                  <wp:posOffset>-991235</wp:posOffset>
                </wp:positionV>
                <wp:extent cx="190500" cy="182880"/>
                <wp:effectExtent l="0" t="0" r="0" b="7620"/>
                <wp:wrapNone/>
                <wp:docPr id="815859503"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6B135" id="Rectangle 44" o:spid="_x0000_s1026" style="position:absolute;margin-left:-36.2pt;margin-top:-78.05pt;width:15pt;height:14.4pt;z-index:2517319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" fillcolor="white [3201]" stroked="f" strokeweight="1pt">
                <w10:wrap anchorx="margin"/>
              </v:rect>
            </w:pict>
          </mc:Fallback>
        </mc:AlternateContent>
      </w:r>
    </w:p>
    <w:bookmarkStart w:id="29" w:name="_Toc225775121"/>
    <w:p w14:paraId="598B4B61" w14:textId="0110EEDE" w:rsidR="00347FA2" w:rsidRDefault="006703C5" w:rsidP="00347FA2">
      <w:pPr>
        <w:pStyle w:val="Heading1"/>
        <w:numPr>
          <w:ilvl w:val="0"/>
          <w:numId w:val="0"/>
        </w:numPr>
        <w:rPr>
          <w:lang w:val="id-ID"/>
        </w:rPr>
      </w:pPr>
      <w:r>
        <w:rPr>
          <w:noProof/>
          <w:lang w:val="id-ID"/>
        </w:rPr>
        <mc:AlternateContent>
          <mc:Choice Requires="wps">
            <w:drawing>
              <wp:anchor distT="0" distB="0" distL="114300" distR="114300" simplePos="0" relativeHeight="251699200" behindDoc="0" locked="0" layoutInCell="1" allowOverlap="1" wp14:anchorId="60630B5B" wp14:editId="2CD98111">
                <wp:simplePos x="0" y="0"/>
                <wp:positionH relativeFrom="column">
                  <wp:posOffset>4724400</wp:posOffset>
                </wp:positionH>
                <wp:positionV relativeFrom="paragraph">
                  <wp:posOffset>-1090295</wp:posOffset>
                </wp:positionV>
                <wp:extent cx="480060" cy="396240"/>
                <wp:effectExtent l="0" t="0" r="0" b="3810"/>
                <wp:wrapNone/>
                <wp:docPr id="27" name="Oval 27"/>
                <wp:cNvGraphicFramePr/>
                <a:graphic xmlns:a="http://schemas.openxmlformats.org/drawingml/2006/main">
                  <a:graphicData uri="http://schemas.microsoft.com/office/word/2010/wordprocessingShape">
                    <wps:wsp>
                      <wps:cNvSpPr/>
                      <wps:spPr>
                        <a:xfrm>
                          <a:off x="0" y="0"/>
                          <a:ext cx="480060" cy="39624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335B5" id="Oval 27" o:spid="_x0000_s1026" style="position:absolute;margin-left:372pt;margin-top:-85.85pt;width:37.8pt;height:3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" fillcolor="white [3201]" stroked="f" strokeweight="1pt">
                <v:stroke joinstyle="miter"/>
              </v:oval>
            </w:pict>
          </mc:Fallback>
        </mc:AlternateContent>
      </w:r>
      <w:r w:rsidR="00347FA2">
        <w:rPr>
          <w:lang w:val="id-ID"/>
        </w:rPr>
        <w:t>DAFTAR ISI</w:t>
      </w:r>
      <w:bookmarkEnd w:id="29"/>
    </w:p>
    <w:sdt>
      <w:sdtPr>
        <w:rPr>
          <w:rFonts w:ascii="Times New Roman" w:eastAsiaTheme="minorHAnsi" w:hAnsi="Times New Roman" w:cstheme="minorBidi"/>
          <w:color w:val="auto"/>
          <w:kern w:val="2"/>
          <w:sz w:val="24"/>
          <w:szCs w:val="22"/>
          <w:lang w:val="en-ID"/>
          <w14:ligatures w14:val="standardContextual"/>
        </w:rPr>
        <w:id w:val="1373734004"/>
        <w:docPartObj>
          <w:docPartGallery w:val="Table of Contents"/>
          <w:docPartUnique/>
        </w:docPartObj>
      </w:sdtPr>
      <w:sdtEndPr>
        <w:rPr>
          <w:b/>
          <w:bCs/>
          <w:noProof/>
        </w:rPr>
      </w:sdtEndPr>
      <w:sdtContent>
        <w:p w14:paraId="66572EDB" w14:textId="77777777" w:rsidR="00347FA2" w:rsidRDefault="00347FA2" w:rsidP="00ED440B">
          <w:pPr>
            <w:pStyle w:val="TOCHeading"/>
            <w:spacing w:line="240" w:lineRule="auto"/>
            <w:rPr>
              <w:rFonts w:ascii="Times New Roman" w:eastAsiaTheme="minorHAnsi" w:hAnsi="Times New Roman" w:cstheme="minorBidi"/>
              <w:color w:val="auto"/>
              <w:kern w:val="2"/>
              <w:sz w:val="24"/>
              <w:szCs w:val="22"/>
              <w:lang w:val="en-ID"/>
              <w14:ligatures w14:val="standardContextual"/>
            </w:rPr>
          </w:pPr>
        </w:p>
        <w:p w14:paraId="518FBE6E" w14:textId="79A90A28" w:rsidR="00ED4A4C" w:rsidRPr="00ED4A4C" w:rsidRDefault="00ED4A4C" w:rsidP="00ED440B">
          <w:pPr>
            <w:spacing w:line="240" w:lineRule="auto"/>
            <w:jc w:val="right"/>
            <w:rPr>
              <w:b/>
              <w:bCs/>
            </w:rPr>
          </w:pPr>
          <w:r>
            <w:rPr>
              <w:b/>
              <w:bCs/>
            </w:rPr>
            <w:t>Halaman</w:t>
          </w:r>
        </w:p>
        <w:p w14:paraId="7383B1FF" w14:textId="792DB7FD" w:rsidR="00850026" w:rsidRDefault="00347FA2">
          <w:pPr>
            <w:pStyle w:val="TOC1"/>
            <w:rPr>
              <w:rFonts w:asciiTheme="minorHAnsi" w:eastAsiaTheme="minorEastAsia" w:hAnsiTheme="minorHAnsi"/>
              <w:b w:val="0"/>
              <w:bCs w:val="0"/>
              <w:kern w:val="0"/>
              <w:sz w:val="22"/>
              <w:lang w:val="en-ID" w:eastAsia="en-ID"/>
              <w14:ligatures w14:val="none"/>
            </w:rPr>
          </w:pPr>
          <w:r w:rsidRPr="00347FA2">
            <w:rPr>
              <w:rFonts w:cs="Times New Roman"/>
              <w:noProof w:val="0"/>
              <w:szCs w:val="24"/>
            </w:rPr>
            <w:fldChar w:fldCharType="begin"/>
          </w:r>
          <w:r w:rsidRPr="00347FA2">
            <w:rPr>
              <w:rFonts w:cs="Times New Roman"/>
              <w:szCs w:val="24"/>
            </w:rPr>
            <w:instrText xml:space="preserve"> TOC \o "1-3" \h \z \u </w:instrText>
          </w:r>
          <w:r w:rsidRPr="00347FA2">
            <w:rPr>
              <w:rFonts w:cs="Times New Roman"/>
              <w:noProof w:val="0"/>
              <w:szCs w:val="24"/>
            </w:rPr>
            <w:fldChar w:fldCharType="separate"/>
          </w:r>
          <w:hyperlink w:anchor="_Toc225775117" w:history="1">
            <w:r w:rsidR="00850026" w:rsidRPr="006B3A34">
              <w:rPr>
                <w:rStyle w:val="Hyperlink"/>
              </w:rPr>
              <w:t>LEMBAR PENGESAHAN</w:t>
            </w:r>
            <w:r w:rsidR="00850026">
              <w:rPr>
                <w:webHidden/>
              </w:rPr>
              <w:tab/>
            </w:r>
            <w:r w:rsidR="00850026">
              <w:rPr>
                <w:webHidden/>
              </w:rPr>
              <w:fldChar w:fldCharType="begin"/>
            </w:r>
            <w:r w:rsidR="00850026">
              <w:rPr>
                <w:webHidden/>
              </w:rPr>
              <w:instrText xml:space="preserve"> PAGEREF _Toc225775117 \h </w:instrText>
            </w:r>
            <w:r w:rsidR="00850026">
              <w:rPr>
                <w:webHidden/>
              </w:rPr>
            </w:r>
            <w:r w:rsidR="00850026">
              <w:rPr>
                <w:webHidden/>
              </w:rPr>
              <w:fldChar w:fldCharType="separate"/>
            </w:r>
            <w:r w:rsidR="005625E8">
              <w:rPr>
                <w:webHidden/>
              </w:rPr>
              <w:t>i</w:t>
            </w:r>
            <w:r w:rsidR="00850026">
              <w:rPr>
                <w:webHidden/>
              </w:rPr>
              <w:fldChar w:fldCharType="end"/>
            </w:r>
          </w:hyperlink>
        </w:p>
        <w:p w14:paraId="1E5070CF" w14:textId="795AA1B1"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18" w:history="1">
            <w:r w:rsidRPr="006B3A34">
              <w:rPr>
                <w:rStyle w:val="Hyperlink"/>
                <w:rFonts w:eastAsia="Times New Roman" w:cs="Times New Roman"/>
                <w:spacing w:val="-2"/>
                <w:lang w:val="id"/>
              </w:rPr>
              <w:t>ABSTRAK</w:t>
            </w:r>
            <w:r>
              <w:rPr>
                <w:webHidden/>
              </w:rPr>
              <w:tab/>
            </w:r>
            <w:r>
              <w:rPr>
                <w:webHidden/>
              </w:rPr>
              <w:fldChar w:fldCharType="begin"/>
            </w:r>
            <w:r>
              <w:rPr>
                <w:webHidden/>
              </w:rPr>
              <w:instrText xml:space="preserve"> PAGEREF _Toc225775118 \h </w:instrText>
            </w:r>
            <w:r>
              <w:rPr>
                <w:webHidden/>
              </w:rPr>
            </w:r>
            <w:r>
              <w:rPr>
                <w:webHidden/>
              </w:rPr>
              <w:fldChar w:fldCharType="separate"/>
            </w:r>
            <w:r w:rsidR="005625E8">
              <w:rPr>
                <w:webHidden/>
              </w:rPr>
              <w:t>i</w:t>
            </w:r>
            <w:r>
              <w:rPr>
                <w:webHidden/>
              </w:rPr>
              <w:fldChar w:fldCharType="end"/>
            </w:r>
          </w:hyperlink>
        </w:p>
        <w:p w14:paraId="0F0481B4" w14:textId="2365C011"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19" w:history="1">
            <w:r w:rsidRPr="006B3A34">
              <w:rPr>
                <w:rStyle w:val="Hyperlink"/>
                <w:rFonts w:eastAsia="Times New Roman" w:cs="Times New Roman"/>
                <w:spacing w:val="-2"/>
                <w:lang w:val="id"/>
              </w:rPr>
              <w:t>ABSTRACT</w:t>
            </w:r>
            <w:r>
              <w:rPr>
                <w:webHidden/>
              </w:rPr>
              <w:tab/>
            </w:r>
            <w:r>
              <w:rPr>
                <w:webHidden/>
              </w:rPr>
              <w:fldChar w:fldCharType="begin"/>
            </w:r>
            <w:r>
              <w:rPr>
                <w:webHidden/>
              </w:rPr>
              <w:instrText xml:space="preserve"> PAGEREF _Toc225775119 \h </w:instrText>
            </w:r>
            <w:r>
              <w:rPr>
                <w:webHidden/>
              </w:rPr>
            </w:r>
            <w:r>
              <w:rPr>
                <w:webHidden/>
              </w:rPr>
              <w:fldChar w:fldCharType="separate"/>
            </w:r>
            <w:r w:rsidR="005625E8">
              <w:rPr>
                <w:webHidden/>
              </w:rPr>
              <w:t>ii</w:t>
            </w:r>
            <w:r>
              <w:rPr>
                <w:webHidden/>
              </w:rPr>
              <w:fldChar w:fldCharType="end"/>
            </w:r>
          </w:hyperlink>
        </w:p>
        <w:p w14:paraId="3AF09B53" w14:textId="60876EFB"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0" w:history="1">
            <w:r w:rsidRPr="006B3A34">
              <w:rPr>
                <w:rStyle w:val="Hyperlink"/>
                <w:rFonts w:eastAsia="Times New Roman" w:cs="Times New Roman"/>
                <w:lang w:val="id"/>
              </w:rPr>
              <w:t>KATA</w:t>
            </w:r>
            <w:r w:rsidRPr="006B3A34">
              <w:rPr>
                <w:rStyle w:val="Hyperlink"/>
                <w:rFonts w:eastAsia="Times New Roman" w:cs="Times New Roman"/>
                <w:spacing w:val="-2"/>
                <w:lang w:val="id"/>
              </w:rPr>
              <w:t xml:space="preserve"> PENGANTAR</w:t>
            </w:r>
            <w:r>
              <w:rPr>
                <w:webHidden/>
              </w:rPr>
              <w:tab/>
            </w:r>
            <w:r>
              <w:rPr>
                <w:webHidden/>
              </w:rPr>
              <w:fldChar w:fldCharType="begin"/>
            </w:r>
            <w:r>
              <w:rPr>
                <w:webHidden/>
              </w:rPr>
              <w:instrText xml:space="preserve"> PAGEREF _Toc225775120 \h </w:instrText>
            </w:r>
            <w:r>
              <w:rPr>
                <w:webHidden/>
              </w:rPr>
            </w:r>
            <w:r>
              <w:rPr>
                <w:webHidden/>
              </w:rPr>
              <w:fldChar w:fldCharType="separate"/>
            </w:r>
            <w:r w:rsidR="005625E8">
              <w:rPr>
                <w:webHidden/>
              </w:rPr>
              <w:t>iii</w:t>
            </w:r>
            <w:r>
              <w:rPr>
                <w:webHidden/>
              </w:rPr>
              <w:fldChar w:fldCharType="end"/>
            </w:r>
          </w:hyperlink>
        </w:p>
        <w:p w14:paraId="3B839D30" w14:textId="536A2769"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1" w:history="1">
            <w:r w:rsidRPr="006B3A34">
              <w:rPr>
                <w:rStyle w:val="Hyperlink"/>
              </w:rPr>
              <w:t>DAFTAR ISI</w:t>
            </w:r>
            <w:r>
              <w:rPr>
                <w:webHidden/>
              </w:rPr>
              <w:tab/>
            </w:r>
            <w:r>
              <w:rPr>
                <w:webHidden/>
              </w:rPr>
              <w:fldChar w:fldCharType="begin"/>
            </w:r>
            <w:r>
              <w:rPr>
                <w:webHidden/>
              </w:rPr>
              <w:instrText xml:space="preserve"> PAGEREF _Toc225775121 \h </w:instrText>
            </w:r>
            <w:r>
              <w:rPr>
                <w:webHidden/>
              </w:rPr>
            </w:r>
            <w:r>
              <w:rPr>
                <w:webHidden/>
              </w:rPr>
              <w:fldChar w:fldCharType="separate"/>
            </w:r>
            <w:r w:rsidR="005625E8">
              <w:rPr>
                <w:webHidden/>
              </w:rPr>
              <w:t>v</w:t>
            </w:r>
            <w:r>
              <w:rPr>
                <w:webHidden/>
              </w:rPr>
              <w:fldChar w:fldCharType="end"/>
            </w:r>
          </w:hyperlink>
        </w:p>
        <w:p w14:paraId="433212B4" w14:textId="29ADEB85"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2" w:history="1">
            <w:r w:rsidRPr="006B3A34">
              <w:rPr>
                <w:rStyle w:val="Hyperlink"/>
              </w:rPr>
              <w:t>DAFTAR TABEL</w:t>
            </w:r>
            <w:r>
              <w:rPr>
                <w:webHidden/>
              </w:rPr>
              <w:tab/>
            </w:r>
            <w:r>
              <w:rPr>
                <w:webHidden/>
              </w:rPr>
              <w:fldChar w:fldCharType="begin"/>
            </w:r>
            <w:r>
              <w:rPr>
                <w:webHidden/>
              </w:rPr>
              <w:instrText xml:space="preserve"> PAGEREF _Toc225775122 \h </w:instrText>
            </w:r>
            <w:r>
              <w:rPr>
                <w:webHidden/>
              </w:rPr>
            </w:r>
            <w:r>
              <w:rPr>
                <w:webHidden/>
              </w:rPr>
              <w:fldChar w:fldCharType="separate"/>
            </w:r>
            <w:r w:rsidR="005625E8">
              <w:rPr>
                <w:webHidden/>
              </w:rPr>
              <w:t>viii</w:t>
            </w:r>
            <w:r>
              <w:rPr>
                <w:webHidden/>
              </w:rPr>
              <w:fldChar w:fldCharType="end"/>
            </w:r>
          </w:hyperlink>
        </w:p>
        <w:p w14:paraId="73045C2E" w14:textId="48535FBB"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3" w:history="1">
            <w:r w:rsidRPr="006B3A34">
              <w:rPr>
                <w:rStyle w:val="Hyperlink"/>
              </w:rPr>
              <w:t>DAFTAR GAMBAR</w:t>
            </w:r>
            <w:r>
              <w:rPr>
                <w:webHidden/>
              </w:rPr>
              <w:tab/>
            </w:r>
            <w:r>
              <w:rPr>
                <w:webHidden/>
              </w:rPr>
              <w:fldChar w:fldCharType="begin"/>
            </w:r>
            <w:r>
              <w:rPr>
                <w:webHidden/>
              </w:rPr>
              <w:instrText xml:space="preserve"> PAGEREF _Toc225775123 \h </w:instrText>
            </w:r>
            <w:r>
              <w:rPr>
                <w:webHidden/>
              </w:rPr>
            </w:r>
            <w:r>
              <w:rPr>
                <w:webHidden/>
              </w:rPr>
              <w:fldChar w:fldCharType="separate"/>
            </w:r>
            <w:r w:rsidR="005625E8">
              <w:rPr>
                <w:webHidden/>
              </w:rPr>
              <w:t>ix</w:t>
            </w:r>
            <w:r>
              <w:rPr>
                <w:webHidden/>
              </w:rPr>
              <w:fldChar w:fldCharType="end"/>
            </w:r>
          </w:hyperlink>
        </w:p>
        <w:p w14:paraId="095133EB" w14:textId="40434849"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4" w:history="1">
            <w:r w:rsidRPr="006B3A34">
              <w:rPr>
                <w:rStyle w:val="Hyperlink"/>
                <w:rFonts w:eastAsia="Times New Roman" w:cs="Times New Roman"/>
                <w:lang w:val="id"/>
              </w:rPr>
              <w:t>DA</w:t>
            </w:r>
            <w:r w:rsidRPr="006B3A34">
              <w:rPr>
                <w:rStyle w:val="Hyperlink"/>
                <w:rFonts w:eastAsia="Times New Roman" w:cs="Times New Roman"/>
                <w:lang w:val="en-US"/>
              </w:rPr>
              <w:t>F</w:t>
            </w:r>
            <w:r w:rsidRPr="006B3A34">
              <w:rPr>
                <w:rStyle w:val="Hyperlink"/>
                <w:rFonts w:eastAsia="Times New Roman" w:cs="Times New Roman"/>
                <w:lang w:val="id"/>
              </w:rPr>
              <w:t>TAR</w:t>
            </w:r>
            <w:r w:rsidRPr="006B3A34">
              <w:rPr>
                <w:rStyle w:val="Hyperlink"/>
                <w:rFonts w:eastAsia="Times New Roman" w:cs="Times New Roman"/>
                <w:spacing w:val="-6"/>
                <w:lang w:val="id"/>
              </w:rPr>
              <w:t xml:space="preserve"> </w:t>
            </w:r>
            <w:r w:rsidRPr="006B3A34">
              <w:rPr>
                <w:rStyle w:val="Hyperlink"/>
                <w:rFonts w:eastAsia="Times New Roman" w:cs="Times New Roman"/>
                <w:spacing w:val="-2"/>
                <w:lang w:val="id"/>
              </w:rPr>
              <w:t>SINGKATAN</w:t>
            </w:r>
            <w:r>
              <w:rPr>
                <w:webHidden/>
              </w:rPr>
              <w:tab/>
            </w:r>
            <w:r>
              <w:rPr>
                <w:webHidden/>
              </w:rPr>
              <w:fldChar w:fldCharType="begin"/>
            </w:r>
            <w:r>
              <w:rPr>
                <w:webHidden/>
              </w:rPr>
              <w:instrText xml:space="preserve"> PAGEREF _Toc225775124 \h </w:instrText>
            </w:r>
            <w:r>
              <w:rPr>
                <w:webHidden/>
              </w:rPr>
            </w:r>
            <w:r>
              <w:rPr>
                <w:webHidden/>
              </w:rPr>
              <w:fldChar w:fldCharType="separate"/>
            </w:r>
            <w:r w:rsidR="005625E8">
              <w:rPr>
                <w:webHidden/>
              </w:rPr>
              <w:t>x</w:t>
            </w:r>
            <w:r>
              <w:rPr>
                <w:webHidden/>
              </w:rPr>
              <w:fldChar w:fldCharType="end"/>
            </w:r>
          </w:hyperlink>
        </w:p>
        <w:p w14:paraId="0B4184BB" w14:textId="52D36F4F"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5" w:history="1">
            <w:r w:rsidRPr="006B3A34">
              <w:rPr>
                <w:rStyle w:val="Hyperlink"/>
                <w:rFonts w:eastAsia="Times New Roman" w:cs="Times New Roman"/>
                <w:lang w:val="id"/>
              </w:rPr>
              <w:t>DA</w:t>
            </w:r>
            <w:r w:rsidRPr="006B3A34">
              <w:rPr>
                <w:rStyle w:val="Hyperlink"/>
                <w:rFonts w:eastAsia="Times New Roman" w:cs="Times New Roman"/>
                <w:lang w:val="en-US"/>
              </w:rPr>
              <w:t>F</w:t>
            </w:r>
            <w:r w:rsidRPr="006B3A34">
              <w:rPr>
                <w:rStyle w:val="Hyperlink"/>
                <w:rFonts w:eastAsia="Times New Roman" w:cs="Times New Roman"/>
                <w:lang w:val="id"/>
              </w:rPr>
              <w:t>TAR</w:t>
            </w:r>
            <w:r w:rsidRPr="006B3A34">
              <w:rPr>
                <w:rStyle w:val="Hyperlink"/>
                <w:rFonts w:eastAsia="Times New Roman" w:cs="Times New Roman"/>
                <w:spacing w:val="-8"/>
                <w:lang w:val="id"/>
              </w:rPr>
              <w:t xml:space="preserve"> </w:t>
            </w:r>
            <w:r w:rsidRPr="006B3A34">
              <w:rPr>
                <w:rStyle w:val="Hyperlink"/>
                <w:rFonts w:eastAsia="Times New Roman" w:cs="Times New Roman"/>
                <w:spacing w:val="-2"/>
                <w:lang w:val="id"/>
              </w:rPr>
              <w:t>LAMPIRAN</w:t>
            </w:r>
            <w:r>
              <w:rPr>
                <w:webHidden/>
              </w:rPr>
              <w:tab/>
            </w:r>
            <w:r>
              <w:rPr>
                <w:webHidden/>
              </w:rPr>
              <w:fldChar w:fldCharType="begin"/>
            </w:r>
            <w:r>
              <w:rPr>
                <w:webHidden/>
              </w:rPr>
              <w:instrText xml:space="preserve"> PAGEREF _Toc225775125 \h </w:instrText>
            </w:r>
            <w:r>
              <w:rPr>
                <w:webHidden/>
              </w:rPr>
            </w:r>
            <w:r>
              <w:rPr>
                <w:webHidden/>
              </w:rPr>
              <w:fldChar w:fldCharType="separate"/>
            </w:r>
            <w:r w:rsidR="005625E8">
              <w:rPr>
                <w:webHidden/>
              </w:rPr>
              <w:t>xi</w:t>
            </w:r>
            <w:r>
              <w:rPr>
                <w:webHidden/>
              </w:rPr>
              <w:fldChar w:fldCharType="end"/>
            </w:r>
          </w:hyperlink>
        </w:p>
        <w:p w14:paraId="6B8DC2E9" w14:textId="11EBF741"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26" w:history="1">
            <w:r w:rsidRPr="006B3A34">
              <w:rPr>
                <w:rStyle w:val="Hyperlink"/>
              </w:rPr>
              <w:t>BAB I PENDAHULUAN</w:t>
            </w:r>
            <w:r>
              <w:rPr>
                <w:webHidden/>
              </w:rPr>
              <w:tab/>
            </w:r>
            <w:r>
              <w:rPr>
                <w:webHidden/>
              </w:rPr>
              <w:fldChar w:fldCharType="begin"/>
            </w:r>
            <w:r>
              <w:rPr>
                <w:webHidden/>
              </w:rPr>
              <w:instrText xml:space="preserve"> PAGEREF _Toc225775126 \h </w:instrText>
            </w:r>
            <w:r>
              <w:rPr>
                <w:webHidden/>
              </w:rPr>
            </w:r>
            <w:r>
              <w:rPr>
                <w:webHidden/>
              </w:rPr>
              <w:fldChar w:fldCharType="separate"/>
            </w:r>
            <w:r w:rsidR="005625E8">
              <w:rPr>
                <w:webHidden/>
              </w:rPr>
              <w:t>1</w:t>
            </w:r>
            <w:r>
              <w:rPr>
                <w:webHidden/>
              </w:rPr>
              <w:fldChar w:fldCharType="end"/>
            </w:r>
          </w:hyperlink>
        </w:p>
        <w:p w14:paraId="387B61B3" w14:textId="56558EC5"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27" w:history="1">
            <w:r w:rsidRPr="00850026">
              <w:rPr>
                <w:rStyle w:val="Hyperlink"/>
                <w:b w:val="0"/>
                <w:bCs w:val="0"/>
              </w:rPr>
              <w:t>1.1 Latar Belakang</w:t>
            </w:r>
            <w:r w:rsidRPr="00850026">
              <w:rPr>
                <w:webHidden/>
              </w:rPr>
              <w:tab/>
            </w:r>
            <w:r w:rsidRPr="00850026">
              <w:rPr>
                <w:webHidden/>
              </w:rPr>
              <w:fldChar w:fldCharType="begin"/>
            </w:r>
            <w:r w:rsidRPr="00850026">
              <w:rPr>
                <w:webHidden/>
              </w:rPr>
              <w:instrText xml:space="preserve"> PAGEREF _Toc225775127 \h </w:instrText>
            </w:r>
            <w:r w:rsidRPr="00850026">
              <w:rPr>
                <w:webHidden/>
              </w:rPr>
            </w:r>
            <w:r w:rsidRPr="00850026">
              <w:rPr>
                <w:webHidden/>
              </w:rPr>
              <w:fldChar w:fldCharType="separate"/>
            </w:r>
            <w:r w:rsidR="005625E8">
              <w:rPr>
                <w:webHidden/>
              </w:rPr>
              <w:t>1</w:t>
            </w:r>
            <w:r w:rsidRPr="00850026">
              <w:rPr>
                <w:webHidden/>
              </w:rPr>
              <w:fldChar w:fldCharType="end"/>
            </w:r>
          </w:hyperlink>
        </w:p>
        <w:p w14:paraId="705FF002" w14:textId="29F658F0"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28" w:history="1">
            <w:r w:rsidRPr="00850026">
              <w:rPr>
                <w:rStyle w:val="Hyperlink"/>
                <w:b w:val="0"/>
                <w:bCs w:val="0"/>
              </w:rPr>
              <w:t>1.2 Rumusan Masalah</w:t>
            </w:r>
            <w:r w:rsidRPr="00850026">
              <w:rPr>
                <w:webHidden/>
              </w:rPr>
              <w:tab/>
            </w:r>
            <w:r w:rsidRPr="00850026">
              <w:rPr>
                <w:webHidden/>
              </w:rPr>
              <w:fldChar w:fldCharType="begin"/>
            </w:r>
            <w:r w:rsidRPr="00850026">
              <w:rPr>
                <w:webHidden/>
              </w:rPr>
              <w:instrText xml:space="preserve"> PAGEREF _Toc225775128 \h </w:instrText>
            </w:r>
            <w:r w:rsidRPr="00850026">
              <w:rPr>
                <w:webHidden/>
              </w:rPr>
            </w:r>
            <w:r w:rsidRPr="00850026">
              <w:rPr>
                <w:webHidden/>
              </w:rPr>
              <w:fldChar w:fldCharType="separate"/>
            </w:r>
            <w:r w:rsidR="005625E8">
              <w:rPr>
                <w:webHidden/>
              </w:rPr>
              <w:t>5</w:t>
            </w:r>
            <w:r w:rsidRPr="00850026">
              <w:rPr>
                <w:webHidden/>
              </w:rPr>
              <w:fldChar w:fldCharType="end"/>
            </w:r>
          </w:hyperlink>
        </w:p>
        <w:p w14:paraId="2B8770B8" w14:textId="2F02DEF7"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29" w:history="1">
            <w:r w:rsidRPr="00850026">
              <w:rPr>
                <w:rStyle w:val="Hyperlink"/>
                <w:b w:val="0"/>
                <w:bCs w:val="0"/>
              </w:rPr>
              <w:t>1.3 Tujuan Penelitian</w:t>
            </w:r>
            <w:r w:rsidRPr="00850026">
              <w:rPr>
                <w:webHidden/>
              </w:rPr>
              <w:tab/>
            </w:r>
            <w:r w:rsidRPr="00850026">
              <w:rPr>
                <w:webHidden/>
              </w:rPr>
              <w:fldChar w:fldCharType="begin"/>
            </w:r>
            <w:r w:rsidRPr="00850026">
              <w:rPr>
                <w:webHidden/>
              </w:rPr>
              <w:instrText xml:space="preserve"> PAGEREF _Toc225775129 \h </w:instrText>
            </w:r>
            <w:r w:rsidRPr="00850026">
              <w:rPr>
                <w:webHidden/>
              </w:rPr>
            </w:r>
            <w:r w:rsidRPr="00850026">
              <w:rPr>
                <w:webHidden/>
              </w:rPr>
              <w:fldChar w:fldCharType="separate"/>
            </w:r>
            <w:r w:rsidR="005625E8">
              <w:rPr>
                <w:webHidden/>
              </w:rPr>
              <w:t>5</w:t>
            </w:r>
            <w:r w:rsidRPr="00850026">
              <w:rPr>
                <w:webHidden/>
              </w:rPr>
              <w:fldChar w:fldCharType="end"/>
            </w:r>
          </w:hyperlink>
        </w:p>
        <w:p w14:paraId="05FBFD37" w14:textId="0A00E310"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30" w:history="1">
            <w:r w:rsidRPr="00850026">
              <w:rPr>
                <w:rStyle w:val="Hyperlink"/>
                <w:b w:val="0"/>
                <w:bCs w:val="0"/>
              </w:rPr>
              <w:t>1.4 Manfaat Penelitian</w:t>
            </w:r>
            <w:r w:rsidRPr="00850026">
              <w:rPr>
                <w:webHidden/>
              </w:rPr>
              <w:tab/>
            </w:r>
            <w:r w:rsidRPr="00850026">
              <w:rPr>
                <w:webHidden/>
              </w:rPr>
              <w:fldChar w:fldCharType="begin"/>
            </w:r>
            <w:r w:rsidRPr="00850026">
              <w:rPr>
                <w:webHidden/>
              </w:rPr>
              <w:instrText xml:space="preserve"> PAGEREF _Toc225775130 \h </w:instrText>
            </w:r>
            <w:r w:rsidRPr="00850026">
              <w:rPr>
                <w:webHidden/>
              </w:rPr>
            </w:r>
            <w:r w:rsidRPr="00850026">
              <w:rPr>
                <w:webHidden/>
              </w:rPr>
              <w:fldChar w:fldCharType="separate"/>
            </w:r>
            <w:r w:rsidR="005625E8">
              <w:rPr>
                <w:webHidden/>
              </w:rPr>
              <w:t>6</w:t>
            </w:r>
            <w:r w:rsidRPr="00850026">
              <w:rPr>
                <w:webHidden/>
              </w:rPr>
              <w:fldChar w:fldCharType="end"/>
            </w:r>
          </w:hyperlink>
        </w:p>
        <w:p w14:paraId="2F2DED90" w14:textId="0CD275B7"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31" w:history="1">
            <w:r w:rsidRPr="006B3A34">
              <w:rPr>
                <w:rStyle w:val="Hyperlink"/>
              </w:rPr>
              <w:t>BAB II TINJAUAN PUSTAKA</w:t>
            </w:r>
            <w:r>
              <w:rPr>
                <w:webHidden/>
              </w:rPr>
              <w:tab/>
            </w:r>
            <w:r>
              <w:rPr>
                <w:webHidden/>
              </w:rPr>
              <w:fldChar w:fldCharType="begin"/>
            </w:r>
            <w:r>
              <w:rPr>
                <w:webHidden/>
              </w:rPr>
              <w:instrText xml:space="preserve"> PAGEREF _Toc225775131 \h </w:instrText>
            </w:r>
            <w:r>
              <w:rPr>
                <w:webHidden/>
              </w:rPr>
            </w:r>
            <w:r>
              <w:rPr>
                <w:webHidden/>
              </w:rPr>
              <w:fldChar w:fldCharType="separate"/>
            </w:r>
            <w:r w:rsidR="005625E8">
              <w:rPr>
                <w:webHidden/>
              </w:rPr>
              <w:t>8</w:t>
            </w:r>
            <w:r>
              <w:rPr>
                <w:webHidden/>
              </w:rPr>
              <w:fldChar w:fldCharType="end"/>
            </w:r>
          </w:hyperlink>
        </w:p>
        <w:p w14:paraId="0FFF8B33" w14:textId="27D5C182"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32" w:history="1">
            <w:r w:rsidRPr="00850026">
              <w:rPr>
                <w:rStyle w:val="Hyperlink"/>
                <w:b w:val="0"/>
                <w:bCs w:val="0"/>
              </w:rPr>
              <w:t>2.1 Landasan</w:t>
            </w:r>
            <w:r w:rsidRPr="00850026">
              <w:rPr>
                <w:rStyle w:val="Hyperlink"/>
                <w:b w:val="0"/>
                <w:bCs w:val="0"/>
                <w:lang w:val="en-US"/>
              </w:rPr>
              <w:t xml:space="preserve"> </w:t>
            </w:r>
            <w:r w:rsidRPr="00850026">
              <w:rPr>
                <w:rStyle w:val="Hyperlink"/>
                <w:b w:val="0"/>
                <w:bCs w:val="0"/>
              </w:rPr>
              <w:t>Teori</w:t>
            </w:r>
            <w:r w:rsidRPr="00850026">
              <w:rPr>
                <w:webHidden/>
              </w:rPr>
              <w:tab/>
            </w:r>
            <w:r w:rsidRPr="00DD1C16">
              <w:rPr>
                <w:b w:val="0"/>
                <w:bCs w:val="0"/>
                <w:webHidden/>
              </w:rPr>
              <w:fldChar w:fldCharType="begin"/>
            </w:r>
            <w:r w:rsidRPr="00DD1C16">
              <w:rPr>
                <w:b w:val="0"/>
                <w:bCs w:val="0"/>
                <w:webHidden/>
              </w:rPr>
              <w:instrText xml:space="preserve"> PAGEREF _Toc225775132 \h </w:instrText>
            </w:r>
            <w:r w:rsidRPr="00DD1C16">
              <w:rPr>
                <w:b w:val="0"/>
                <w:bCs w:val="0"/>
                <w:webHidden/>
              </w:rPr>
            </w:r>
            <w:r w:rsidRPr="00DD1C16">
              <w:rPr>
                <w:b w:val="0"/>
                <w:bCs w:val="0"/>
                <w:webHidden/>
              </w:rPr>
              <w:fldChar w:fldCharType="separate"/>
            </w:r>
            <w:r w:rsidR="005625E8" w:rsidRPr="00DD1C16">
              <w:rPr>
                <w:b w:val="0"/>
                <w:bCs w:val="0"/>
                <w:webHidden/>
              </w:rPr>
              <w:t>8</w:t>
            </w:r>
            <w:r w:rsidRPr="00DD1C16">
              <w:rPr>
                <w:b w:val="0"/>
                <w:bCs w:val="0"/>
                <w:webHidden/>
              </w:rPr>
              <w:fldChar w:fldCharType="end"/>
            </w:r>
          </w:hyperlink>
        </w:p>
        <w:p w14:paraId="598BEDDB" w14:textId="5584ACF4"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33" w:history="1">
            <w:r w:rsidRPr="00850026">
              <w:rPr>
                <w:rStyle w:val="Hyperlink"/>
              </w:rPr>
              <w:t>2.1.1 Teori Agensi</w:t>
            </w:r>
            <w:r w:rsidRPr="00850026">
              <w:rPr>
                <w:webHidden/>
              </w:rPr>
              <w:tab/>
            </w:r>
            <w:r w:rsidRPr="00850026">
              <w:rPr>
                <w:webHidden/>
              </w:rPr>
              <w:fldChar w:fldCharType="begin"/>
            </w:r>
            <w:r w:rsidRPr="00850026">
              <w:rPr>
                <w:webHidden/>
              </w:rPr>
              <w:instrText xml:space="preserve"> PAGEREF _Toc225775133 \h </w:instrText>
            </w:r>
            <w:r w:rsidRPr="00850026">
              <w:rPr>
                <w:webHidden/>
              </w:rPr>
            </w:r>
            <w:r w:rsidRPr="00850026">
              <w:rPr>
                <w:webHidden/>
              </w:rPr>
              <w:fldChar w:fldCharType="separate"/>
            </w:r>
            <w:r w:rsidR="005625E8">
              <w:rPr>
                <w:webHidden/>
              </w:rPr>
              <w:t>8</w:t>
            </w:r>
            <w:r w:rsidRPr="00850026">
              <w:rPr>
                <w:webHidden/>
              </w:rPr>
              <w:fldChar w:fldCharType="end"/>
            </w:r>
          </w:hyperlink>
        </w:p>
        <w:p w14:paraId="6830CB97" w14:textId="41A1C411"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34" w:history="1">
            <w:r w:rsidRPr="00850026">
              <w:rPr>
                <w:rStyle w:val="Hyperlink"/>
              </w:rPr>
              <w:t xml:space="preserve">2.1.2 Teori </w:t>
            </w:r>
            <w:r w:rsidRPr="00850026">
              <w:rPr>
                <w:rStyle w:val="Hyperlink"/>
                <w:i/>
                <w:iCs/>
              </w:rPr>
              <w:t>Stakeholder</w:t>
            </w:r>
            <w:r w:rsidRPr="00850026">
              <w:rPr>
                <w:webHidden/>
              </w:rPr>
              <w:tab/>
            </w:r>
            <w:r w:rsidRPr="00850026">
              <w:rPr>
                <w:webHidden/>
              </w:rPr>
              <w:fldChar w:fldCharType="begin"/>
            </w:r>
            <w:r w:rsidRPr="00850026">
              <w:rPr>
                <w:webHidden/>
              </w:rPr>
              <w:instrText xml:space="preserve"> PAGEREF _Toc225775134 \h </w:instrText>
            </w:r>
            <w:r w:rsidRPr="00850026">
              <w:rPr>
                <w:webHidden/>
              </w:rPr>
            </w:r>
            <w:r w:rsidRPr="00850026">
              <w:rPr>
                <w:webHidden/>
              </w:rPr>
              <w:fldChar w:fldCharType="separate"/>
            </w:r>
            <w:r w:rsidR="005625E8">
              <w:rPr>
                <w:webHidden/>
              </w:rPr>
              <w:t>10</w:t>
            </w:r>
            <w:r w:rsidRPr="00850026">
              <w:rPr>
                <w:webHidden/>
              </w:rPr>
              <w:fldChar w:fldCharType="end"/>
            </w:r>
          </w:hyperlink>
        </w:p>
        <w:p w14:paraId="32FF4250" w14:textId="69B4464E"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35" w:history="1">
            <w:r w:rsidRPr="00850026">
              <w:rPr>
                <w:rStyle w:val="Hyperlink"/>
                <w:i/>
                <w:iCs/>
              </w:rPr>
              <w:t>2.1.3 Sustainability Reports</w:t>
            </w:r>
            <w:r w:rsidRPr="00850026">
              <w:rPr>
                <w:webHidden/>
              </w:rPr>
              <w:tab/>
            </w:r>
            <w:r w:rsidRPr="00850026">
              <w:rPr>
                <w:webHidden/>
              </w:rPr>
              <w:fldChar w:fldCharType="begin"/>
            </w:r>
            <w:r w:rsidRPr="00850026">
              <w:rPr>
                <w:webHidden/>
              </w:rPr>
              <w:instrText xml:space="preserve"> PAGEREF _Toc225775135 \h </w:instrText>
            </w:r>
            <w:r w:rsidRPr="00850026">
              <w:rPr>
                <w:webHidden/>
              </w:rPr>
            </w:r>
            <w:r w:rsidRPr="00850026">
              <w:rPr>
                <w:webHidden/>
              </w:rPr>
              <w:fldChar w:fldCharType="separate"/>
            </w:r>
            <w:r w:rsidR="005625E8">
              <w:rPr>
                <w:webHidden/>
              </w:rPr>
              <w:t>11</w:t>
            </w:r>
            <w:r w:rsidRPr="00850026">
              <w:rPr>
                <w:webHidden/>
              </w:rPr>
              <w:fldChar w:fldCharType="end"/>
            </w:r>
          </w:hyperlink>
        </w:p>
        <w:p w14:paraId="059FC478" w14:textId="6B3EFF26"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36" w:history="1">
            <w:r w:rsidRPr="00850026">
              <w:rPr>
                <w:rStyle w:val="Hyperlink"/>
              </w:rPr>
              <w:t>2.1.4 Dewan pengawas Syariah</w:t>
            </w:r>
            <w:r w:rsidRPr="00850026">
              <w:rPr>
                <w:webHidden/>
              </w:rPr>
              <w:tab/>
            </w:r>
            <w:r w:rsidRPr="00850026">
              <w:rPr>
                <w:webHidden/>
              </w:rPr>
              <w:fldChar w:fldCharType="begin"/>
            </w:r>
            <w:r w:rsidRPr="00850026">
              <w:rPr>
                <w:webHidden/>
              </w:rPr>
              <w:instrText xml:space="preserve"> PAGEREF _Toc225775136 \h </w:instrText>
            </w:r>
            <w:r w:rsidRPr="00850026">
              <w:rPr>
                <w:webHidden/>
              </w:rPr>
            </w:r>
            <w:r w:rsidRPr="00850026">
              <w:rPr>
                <w:webHidden/>
              </w:rPr>
              <w:fldChar w:fldCharType="separate"/>
            </w:r>
            <w:r w:rsidR="005625E8">
              <w:rPr>
                <w:webHidden/>
              </w:rPr>
              <w:t>12</w:t>
            </w:r>
            <w:r w:rsidRPr="00850026">
              <w:rPr>
                <w:webHidden/>
              </w:rPr>
              <w:fldChar w:fldCharType="end"/>
            </w:r>
          </w:hyperlink>
        </w:p>
        <w:p w14:paraId="5D40D50E" w14:textId="2F3C3CA1"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37" w:history="1">
            <w:r w:rsidRPr="00850026">
              <w:rPr>
                <w:rStyle w:val="Hyperlink"/>
                <w:i/>
                <w:iCs/>
              </w:rPr>
              <w:t>2.1.5 Capital Adequacy Ratio</w:t>
            </w:r>
            <w:r w:rsidRPr="00850026">
              <w:rPr>
                <w:webHidden/>
              </w:rPr>
              <w:tab/>
            </w:r>
            <w:r w:rsidRPr="00850026">
              <w:rPr>
                <w:webHidden/>
              </w:rPr>
              <w:fldChar w:fldCharType="begin"/>
            </w:r>
            <w:r w:rsidRPr="00850026">
              <w:rPr>
                <w:webHidden/>
              </w:rPr>
              <w:instrText xml:space="preserve"> PAGEREF _Toc225775137 \h </w:instrText>
            </w:r>
            <w:r w:rsidRPr="00850026">
              <w:rPr>
                <w:webHidden/>
              </w:rPr>
            </w:r>
            <w:r w:rsidRPr="00850026">
              <w:rPr>
                <w:webHidden/>
              </w:rPr>
              <w:fldChar w:fldCharType="separate"/>
            </w:r>
            <w:r w:rsidR="005625E8">
              <w:rPr>
                <w:webHidden/>
              </w:rPr>
              <w:t>14</w:t>
            </w:r>
            <w:r w:rsidRPr="00850026">
              <w:rPr>
                <w:webHidden/>
              </w:rPr>
              <w:fldChar w:fldCharType="end"/>
            </w:r>
          </w:hyperlink>
        </w:p>
        <w:p w14:paraId="1B3A7366" w14:textId="4621A2DD"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38" w:history="1">
            <w:r w:rsidRPr="00850026">
              <w:rPr>
                <w:rStyle w:val="Hyperlink"/>
                <w:i/>
                <w:iCs/>
              </w:rPr>
              <w:t>2.1.6 Return on Assets</w:t>
            </w:r>
            <w:r w:rsidRPr="00850026">
              <w:rPr>
                <w:webHidden/>
              </w:rPr>
              <w:tab/>
            </w:r>
            <w:r w:rsidRPr="00850026">
              <w:rPr>
                <w:webHidden/>
              </w:rPr>
              <w:fldChar w:fldCharType="begin"/>
            </w:r>
            <w:r w:rsidRPr="00850026">
              <w:rPr>
                <w:webHidden/>
              </w:rPr>
              <w:instrText xml:space="preserve"> PAGEREF _Toc225775138 \h </w:instrText>
            </w:r>
            <w:r w:rsidRPr="00850026">
              <w:rPr>
                <w:webHidden/>
              </w:rPr>
            </w:r>
            <w:r w:rsidRPr="00850026">
              <w:rPr>
                <w:webHidden/>
              </w:rPr>
              <w:fldChar w:fldCharType="separate"/>
            </w:r>
            <w:r w:rsidR="005625E8">
              <w:rPr>
                <w:webHidden/>
              </w:rPr>
              <w:t>16</w:t>
            </w:r>
            <w:r w:rsidRPr="00850026">
              <w:rPr>
                <w:webHidden/>
              </w:rPr>
              <w:fldChar w:fldCharType="end"/>
            </w:r>
          </w:hyperlink>
        </w:p>
        <w:p w14:paraId="2C69C674" w14:textId="0DCE075F"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39" w:history="1">
            <w:r w:rsidRPr="00850026">
              <w:rPr>
                <w:rStyle w:val="Hyperlink"/>
                <w:b w:val="0"/>
                <w:bCs w:val="0"/>
              </w:rPr>
              <w:t>2.2 Penelitian Terdahulu</w:t>
            </w:r>
            <w:r w:rsidRPr="00850026">
              <w:rPr>
                <w:webHidden/>
              </w:rPr>
              <w:tab/>
            </w:r>
            <w:r w:rsidRPr="00DD1C16">
              <w:rPr>
                <w:b w:val="0"/>
                <w:bCs w:val="0"/>
                <w:webHidden/>
              </w:rPr>
              <w:fldChar w:fldCharType="begin"/>
            </w:r>
            <w:r w:rsidRPr="00DD1C16">
              <w:rPr>
                <w:b w:val="0"/>
                <w:bCs w:val="0"/>
                <w:webHidden/>
              </w:rPr>
              <w:instrText xml:space="preserve"> PAGEREF _Toc225775139 \h </w:instrText>
            </w:r>
            <w:r w:rsidRPr="00DD1C16">
              <w:rPr>
                <w:b w:val="0"/>
                <w:bCs w:val="0"/>
                <w:webHidden/>
              </w:rPr>
            </w:r>
            <w:r w:rsidRPr="00DD1C16">
              <w:rPr>
                <w:b w:val="0"/>
                <w:bCs w:val="0"/>
                <w:webHidden/>
              </w:rPr>
              <w:fldChar w:fldCharType="separate"/>
            </w:r>
            <w:r w:rsidR="005625E8" w:rsidRPr="00DD1C16">
              <w:rPr>
                <w:b w:val="0"/>
                <w:bCs w:val="0"/>
                <w:webHidden/>
              </w:rPr>
              <w:t>18</w:t>
            </w:r>
            <w:r w:rsidRPr="00DD1C16">
              <w:rPr>
                <w:b w:val="0"/>
                <w:bCs w:val="0"/>
                <w:webHidden/>
              </w:rPr>
              <w:fldChar w:fldCharType="end"/>
            </w:r>
          </w:hyperlink>
        </w:p>
        <w:p w14:paraId="70EF2508" w14:textId="2201A3F1" w:rsidR="00850026" w:rsidRPr="00850026" w:rsidRDefault="005D7025" w:rsidP="00DD1C16">
          <w:pPr>
            <w:pStyle w:val="TOC2"/>
            <w:rPr>
              <w:rFonts w:asciiTheme="minorHAnsi" w:eastAsiaTheme="minorEastAsia" w:hAnsiTheme="minorHAnsi"/>
              <w:kern w:val="0"/>
              <w:sz w:val="22"/>
              <w:lang w:val="en-ID" w:eastAsia="en-ID"/>
              <w14:ligatures w14:val="none"/>
            </w:rPr>
          </w:pPr>
          <w:r>
            <w:rPr>
              <w:lang w:val="id"/>
            </w:rPr>
            <mc:AlternateContent>
              <mc:Choice Requires="wps">
                <w:drawing>
                  <wp:anchor distT="0" distB="0" distL="114300" distR="114300" simplePos="0" relativeHeight="251734016" behindDoc="0" locked="0" layoutInCell="1" allowOverlap="1" wp14:anchorId="13062F45" wp14:editId="46431083">
                    <wp:simplePos x="0" y="0"/>
                    <wp:positionH relativeFrom="margin">
                      <wp:align>right</wp:align>
                    </wp:positionH>
                    <wp:positionV relativeFrom="paragraph">
                      <wp:posOffset>-968375</wp:posOffset>
                    </wp:positionV>
                    <wp:extent cx="190500" cy="182880"/>
                    <wp:effectExtent l="0" t="0" r="0" b="7620"/>
                    <wp:wrapNone/>
                    <wp:docPr id="1285675951"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522F7" id="Rectangle 44" o:spid="_x0000_s1026" style="position:absolute;margin-left:-36.2pt;margin-top:-76.25pt;width:15pt;height:14.4pt;z-index:2517340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" fillcolor="white [3201]" stroked="f" strokeweight="1pt">
                    <w10:wrap anchorx="margin"/>
                  </v:rect>
                </w:pict>
              </mc:Fallback>
            </mc:AlternateContent>
          </w:r>
          <w:hyperlink w:anchor="_Toc225775140" w:history="1">
            <w:r w:rsidR="00850026" w:rsidRPr="00850026">
              <w:rPr>
                <w:rStyle w:val="Hyperlink"/>
                <w:b w:val="0"/>
                <w:bCs w:val="0"/>
                <w:lang w:val="en-US"/>
              </w:rPr>
              <w:t>2.3</w:t>
            </w:r>
            <w:r w:rsidR="00850026" w:rsidRPr="00850026">
              <w:rPr>
                <w:rStyle w:val="Hyperlink"/>
                <w:b w:val="0"/>
                <w:bCs w:val="0"/>
              </w:rPr>
              <w:t xml:space="preserve"> Kerangka </w:t>
            </w:r>
            <w:r w:rsidR="00850026" w:rsidRPr="00850026">
              <w:rPr>
                <w:rStyle w:val="Hyperlink"/>
                <w:b w:val="0"/>
                <w:bCs w:val="0"/>
                <w:lang w:val="en-US"/>
              </w:rPr>
              <w:t>Konseptual</w:t>
            </w:r>
            <w:r w:rsidR="00850026" w:rsidRPr="00850026">
              <w:rPr>
                <w:webHidden/>
              </w:rPr>
              <w:tab/>
            </w:r>
            <w:r w:rsidR="00850026" w:rsidRPr="00DD1C16">
              <w:rPr>
                <w:b w:val="0"/>
                <w:bCs w:val="0"/>
                <w:webHidden/>
              </w:rPr>
              <w:fldChar w:fldCharType="begin"/>
            </w:r>
            <w:r w:rsidR="00850026" w:rsidRPr="00DD1C16">
              <w:rPr>
                <w:b w:val="0"/>
                <w:bCs w:val="0"/>
                <w:webHidden/>
              </w:rPr>
              <w:instrText xml:space="preserve"> PAGEREF _Toc225775140 \h </w:instrText>
            </w:r>
            <w:r w:rsidR="00850026" w:rsidRPr="00DD1C16">
              <w:rPr>
                <w:b w:val="0"/>
                <w:bCs w:val="0"/>
                <w:webHidden/>
              </w:rPr>
            </w:r>
            <w:r w:rsidR="00850026" w:rsidRPr="00DD1C16">
              <w:rPr>
                <w:b w:val="0"/>
                <w:bCs w:val="0"/>
                <w:webHidden/>
              </w:rPr>
              <w:fldChar w:fldCharType="separate"/>
            </w:r>
            <w:r w:rsidR="005625E8" w:rsidRPr="00DD1C16">
              <w:rPr>
                <w:b w:val="0"/>
                <w:bCs w:val="0"/>
                <w:webHidden/>
              </w:rPr>
              <w:t>20</w:t>
            </w:r>
            <w:r w:rsidR="00850026" w:rsidRPr="00DD1C16">
              <w:rPr>
                <w:b w:val="0"/>
                <w:bCs w:val="0"/>
                <w:webHidden/>
              </w:rPr>
              <w:fldChar w:fldCharType="end"/>
            </w:r>
          </w:hyperlink>
        </w:p>
        <w:p w14:paraId="216C9C65" w14:textId="42BA2BD5"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41" w:history="1">
            <w:r w:rsidRPr="00850026">
              <w:rPr>
                <w:rStyle w:val="Hyperlink"/>
                <w:b w:val="0"/>
                <w:bCs w:val="0"/>
              </w:rPr>
              <w:t>2.4 Pengembangan Hipotesis</w:t>
            </w:r>
            <w:r w:rsidRPr="00850026">
              <w:rPr>
                <w:webHidden/>
              </w:rPr>
              <w:tab/>
            </w:r>
            <w:r w:rsidRPr="00DD1C16">
              <w:rPr>
                <w:b w:val="0"/>
                <w:bCs w:val="0"/>
                <w:webHidden/>
              </w:rPr>
              <w:fldChar w:fldCharType="begin"/>
            </w:r>
            <w:r w:rsidRPr="00DD1C16">
              <w:rPr>
                <w:b w:val="0"/>
                <w:bCs w:val="0"/>
                <w:webHidden/>
              </w:rPr>
              <w:instrText xml:space="preserve"> PAGEREF _Toc225775141 \h </w:instrText>
            </w:r>
            <w:r w:rsidRPr="00DD1C16">
              <w:rPr>
                <w:b w:val="0"/>
                <w:bCs w:val="0"/>
                <w:webHidden/>
              </w:rPr>
            </w:r>
            <w:r w:rsidRPr="00DD1C16">
              <w:rPr>
                <w:b w:val="0"/>
                <w:bCs w:val="0"/>
                <w:webHidden/>
              </w:rPr>
              <w:fldChar w:fldCharType="separate"/>
            </w:r>
            <w:r w:rsidR="005625E8" w:rsidRPr="00DD1C16">
              <w:rPr>
                <w:b w:val="0"/>
                <w:bCs w:val="0"/>
                <w:webHidden/>
              </w:rPr>
              <w:t>22</w:t>
            </w:r>
            <w:r w:rsidRPr="00DD1C16">
              <w:rPr>
                <w:b w:val="0"/>
                <w:bCs w:val="0"/>
                <w:webHidden/>
              </w:rPr>
              <w:fldChar w:fldCharType="end"/>
            </w:r>
          </w:hyperlink>
        </w:p>
        <w:p w14:paraId="5EB8852A" w14:textId="0AEEC51B"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42" w:history="1">
            <w:r w:rsidRPr="00850026">
              <w:rPr>
                <w:rStyle w:val="Hyperlink"/>
                <w:i/>
                <w:iCs/>
              </w:rPr>
              <w:t>2.4.1</w:t>
            </w:r>
            <w:r w:rsidRPr="00850026">
              <w:rPr>
                <w:rStyle w:val="Hyperlink"/>
              </w:rPr>
              <w:t xml:space="preserve"> Pengaruh Pengungkapan </w:t>
            </w:r>
            <w:r w:rsidRPr="00850026">
              <w:rPr>
                <w:rStyle w:val="Hyperlink"/>
                <w:i/>
                <w:iCs/>
              </w:rPr>
              <w:t>Sustainability Report</w:t>
            </w:r>
            <w:r w:rsidRPr="00850026">
              <w:rPr>
                <w:rStyle w:val="Hyperlink"/>
              </w:rPr>
              <w:t xml:space="preserve"> terhadap </w:t>
            </w:r>
            <w:r w:rsidRPr="00850026">
              <w:rPr>
                <w:rStyle w:val="Hyperlink"/>
                <w:i/>
                <w:iCs/>
              </w:rPr>
              <w:t>Return on Assets.</w:t>
            </w:r>
            <w:r w:rsidRPr="00850026">
              <w:rPr>
                <w:webHidden/>
              </w:rPr>
              <w:tab/>
            </w:r>
            <w:r w:rsidRPr="00850026">
              <w:rPr>
                <w:webHidden/>
              </w:rPr>
              <w:fldChar w:fldCharType="begin"/>
            </w:r>
            <w:r w:rsidRPr="00850026">
              <w:rPr>
                <w:webHidden/>
              </w:rPr>
              <w:instrText xml:space="preserve"> PAGEREF _Toc225775142 \h </w:instrText>
            </w:r>
            <w:r w:rsidRPr="00850026">
              <w:rPr>
                <w:webHidden/>
              </w:rPr>
            </w:r>
            <w:r w:rsidRPr="00850026">
              <w:rPr>
                <w:webHidden/>
              </w:rPr>
              <w:fldChar w:fldCharType="separate"/>
            </w:r>
            <w:r w:rsidR="005625E8">
              <w:rPr>
                <w:webHidden/>
              </w:rPr>
              <w:t>22</w:t>
            </w:r>
            <w:r w:rsidRPr="00850026">
              <w:rPr>
                <w:webHidden/>
              </w:rPr>
              <w:fldChar w:fldCharType="end"/>
            </w:r>
          </w:hyperlink>
        </w:p>
        <w:p w14:paraId="67D9781E" w14:textId="43E6D866"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43" w:history="1">
            <w:r w:rsidRPr="00850026">
              <w:rPr>
                <w:rStyle w:val="Hyperlink"/>
              </w:rPr>
              <w:t xml:space="preserve">2.4.2 Pengaruh </w:t>
            </w:r>
            <w:r w:rsidRPr="00850026">
              <w:rPr>
                <w:rStyle w:val="Hyperlink"/>
                <w:i/>
                <w:iCs/>
              </w:rPr>
              <w:t>Good Corporate Governance</w:t>
            </w:r>
            <w:r w:rsidRPr="00850026">
              <w:rPr>
                <w:rStyle w:val="Hyperlink"/>
              </w:rPr>
              <w:t xml:space="preserve"> terhadap </w:t>
            </w:r>
            <w:r w:rsidRPr="00850026">
              <w:rPr>
                <w:rStyle w:val="Hyperlink"/>
                <w:i/>
                <w:iCs/>
              </w:rPr>
              <w:t>Return on Assets</w:t>
            </w:r>
            <w:r w:rsidRPr="00850026">
              <w:rPr>
                <w:webHidden/>
              </w:rPr>
              <w:tab/>
            </w:r>
            <w:r w:rsidRPr="00850026">
              <w:rPr>
                <w:webHidden/>
              </w:rPr>
              <w:fldChar w:fldCharType="begin"/>
            </w:r>
            <w:r w:rsidRPr="00850026">
              <w:rPr>
                <w:webHidden/>
              </w:rPr>
              <w:instrText xml:space="preserve"> PAGEREF _Toc225775143 \h </w:instrText>
            </w:r>
            <w:r w:rsidRPr="00850026">
              <w:rPr>
                <w:webHidden/>
              </w:rPr>
            </w:r>
            <w:r w:rsidRPr="00850026">
              <w:rPr>
                <w:webHidden/>
              </w:rPr>
              <w:fldChar w:fldCharType="separate"/>
            </w:r>
            <w:r w:rsidR="005625E8">
              <w:rPr>
                <w:webHidden/>
              </w:rPr>
              <w:t>23</w:t>
            </w:r>
            <w:r w:rsidRPr="00850026">
              <w:rPr>
                <w:webHidden/>
              </w:rPr>
              <w:fldChar w:fldCharType="end"/>
            </w:r>
          </w:hyperlink>
        </w:p>
        <w:p w14:paraId="1CE20B44" w14:textId="07FFCB4C"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44" w:history="1">
            <w:r w:rsidRPr="00850026">
              <w:rPr>
                <w:rStyle w:val="Hyperlink"/>
              </w:rPr>
              <w:t xml:space="preserve">2.4.3 Pengaruh </w:t>
            </w:r>
            <w:r w:rsidRPr="00850026">
              <w:rPr>
                <w:rStyle w:val="Hyperlink"/>
                <w:i/>
                <w:iCs/>
              </w:rPr>
              <w:t>Capital Adequacy Ratio</w:t>
            </w:r>
            <w:r w:rsidRPr="00850026">
              <w:rPr>
                <w:rStyle w:val="Hyperlink"/>
              </w:rPr>
              <w:t xml:space="preserve"> terhadap </w:t>
            </w:r>
            <w:r w:rsidRPr="00850026">
              <w:rPr>
                <w:rStyle w:val="Hyperlink"/>
                <w:i/>
                <w:iCs/>
              </w:rPr>
              <w:t>Return on Assets</w:t>
            </w:r>
            <w:r w:rsidRPr="00850026">
              <w:rPr>
                <w:webHidden/>
              </w:rPr>
              <w:tab/>
            </w:r>
            <w:r w:rsidRPr="00850026">
              <w:rPr>
                <w:webHidden/>
              </w:rPr>
              <w:fldChar w:fldCharType="begin"/>
            </w:r>
            <w:r w:rsidRPr="00850026">
              <w:rPr>
                <w:webHidden/>
              </w:rPr>
              <w:instrText xml:space="preserve"> PAGEREF _Toc225775144 \h </w:instrText>
            </w:r>
            <w:r w:rsidRPr="00850026">
              <w:rPr>
                <w:webHidden/>
              </w:rPr>
            </w:r>
            <w:r w:rsidRPr="00850026">
              <w:rPr>
                <w:webHidden/>
              </w:rPr>
              <w:fldChar w:fldCharType="separate"/>
            </w:r>
            <w:r w:rsidR="005625E8">
              <w:rPr>
                <w:webHidden/>
              </w:rPr>
              <w:t>25</w:t>
            </w:r>
            <w:r w:rsidRPr="00850026">
              <w:rPr>
                <w:webHidden/>
              </w:rPr>
              <w:fldChar w:fldCharType="end"/>
            </w:r>
          </w:hyperlink>
        </w:p>
        <w:p w14:paraId="26D6E68D" w14:textId="1C295914"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45" w:history="1">
            <w:r w:rsidRPr="00850026">
              <w:rPr>
                <w:rStyle w:val="Hyperlink"/>
                <w:b w:val="0"/>
                <w:bCs w:val="0"/>
              </w:rPr>
              <w:t>2.5</w:t>
            </w:r>
            <w:r w:rsidRPr="00850026">
              <w:rPr>
                <w:rStyle w:val="Hyperlink"/>
                <w:b w:val="0"/>
                <w:bCs w:val="0"/>
                <w:lang w:val="en-US"/>
              </w:rPr>
              <w:t xml:space="preserve"> Model </w:t>
            </w:r>
            <w:r w:rsidRPr="00850026">
              <w:rPr>
                <w:rStyle w:val="Hyperlink"/>
                <w:b w:val="0"/>
                <w:bCs w:val="0"/>
              </w:rPr>
              <w:t>Penelitian</w:t>
            </w:r>
            <w:r w:rsidRPr="00850026">
              <w:rPr>
                <w:webHidden/>
              </w:rPr>
              <w:tab/>
            </w:r>
            <w:r w:rsidRPr="00AE1FC5">
              <w:rPr>
                <w:b w:val="0"/>
                <w:bCs w:val="0"/>
                <w:webHidden/>
              </w:rPr>
              <w:fldChar w:fldCharType="begin"/>
            </w:r>
            <w:r w:rsidRPr="00AE1FC5">
              <w:rPr>
                <w:b w:val="0"/>
                <w:bCs w:val="0"/>
                <w:webHidden/>
              </w:rPr>
              <w:instrText xml:space="preserve"> PAGEREF _Toc225775145 \h </w:instrText>
            </w:r>
            <w:r w:rsidRPr="00AE1FC5">
              <w:rPr>
                <w:b w:val="0"/>
                <w:bCs w:val="0"/>
                <w:webHidden/>
              </w:rPr>
            </w:r>
            <w:r w:rsidRPr="00AE1FC5">
              <w:rPr>
                <w:b w:val="0"/>
                <w:bCs w:val="0"/>
                <w:webHidden/>
              </w:rPr>
              <w:fldChar w:fldCharType="separate"/>
            </w:r>
            <w:r w:rsidR="005625E8" w:rsidRPr="00AE1FC5">
              <w:rPr>
                <w:b w:val="0"/>
                <w:bCs w:val="0"/>
                <w:webHidden/>
              </w:rPr>
              <w:t>26</w:t>
            </w:r>
            <w:r w:rsidRPr="00AE1FC5">
              <w:rPr>
                <w:b w:val="0"/>
                <w:bCs w:val="0"/>
                <w:webHidden/>
              </w:rPr>
              <w:fldChar w:fldCharType="end"/>
            </w:r>
          </w:hyperlink>
        </w:p>
        <w:p w14:paraId="1D578791" w14:textId="534E9DD3"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46" w:history="1">
            <w:r w:rsidRPr="006B3A34">
              <w:rPr>
                <w:rStyle w:val="Hyperlink"/>
              </w:rPr>
              <w:t>BAB III METOD</w:t>
            </w:r>
            <w:r w:rsidRPr="006B3A34">
              <w:rPr>
                <w:rStyle w:val="Hyperlink"/>
                <w:lang w:val="en-US"/>
              </w:rPr>
              <w:t xml:space="preserve">E </w:t>
            </w:r>
            <w:r w:rsidRPr="006B3A34">
              <w:rPr>
                <w:rStyle w:val="Hyperlink"/>
              </w:rPr>
              <w:t>PENELITIAN</w:t>
            </w:r>
            <w:r>
              <w:rPr>
                <w:webHidden/>
              </w:rPr>
              <w:tab/>
            </w:r>
            <w:r>
              <w:rPr>
                <w:webHidden/>
              </w:rPr>
              <w:fldChar w:fldCharType="begin"/>
            </w:r>
            <w:r>
              <w:rPr>
                <w:webHidden/>
              </w:rPr>
              <w:instrText xml:space="preserve"> PAGEREF _Toc225775146 \h </w:instrText>
            </w:r>
            <w:r>
              <w:rPr>
                <w:webHidden/>
              </w:rPr>
            </w:r>
            <w:r>
              <w:rPr>
                <w:webHidden/>
              </w:rPr>
              <w:fldChar w:fldCharType="separate"/>
            </w:r>
            <w:r w:rsidR="005625E8">
              <w:rPr>
                <w:webHidden/>
              </w:rPr>
              <w:t>27</w:t>
            </w:r>
            <w:r>
              <w:rPr>
                <w:webHidden/>
              </w:rPr>
              <w:fldChar w:fldCharType="end"/>
            </w:r>
          </w:hyperlink>
        </w:p>
        <w:p w14:paraId="41F87F12" w14:textId="2D17E9A6"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47" w:history="1">
            <w:r w:rsidRPr="00850026">
              <w:rPr>
                <w:rStyle w:val="Hyperlink"/>
                <w:b w:val="0"/>
                <w:bCs w:val="0"/>
              </w:rPr>
              <w:t>3.1 Definisi Operasional</w:t>
            </w:r>
            <w:r w:rsidRPr="00850026">
              <w:rPr>
                <w:webHidden/>
              </w:rPr>
              <w:tab/>
            </w:r>
            <w:r w:rsidRPr="00AE1FC5">
              <w:rPr>
                <w:b w:val="0"/>
                <w:bCs w:val="0"/>
                <w:webHidden/>
              </w:rPr>
              <w:fldChar w:fldCharType="begin"/>
            </w:r>
            <w:r w:rsidRPr="00AE1FC5">
              <w:rPr>
                <w:b w:val="0"/>
                <w:bCs w:val="0"/>
                <w:webHidden/>
              </w:rPr>
              <w:instrText xml:space="preserve"> PAGEREF _Toc225775147 \h </w:instrText>
            </w:r>
            <w:r w:rsidRPr="00AE1FC5">
              <w:rPr>
                <w:b w:val="0"/>
                <w:bCs w:val="0"/>
                <w:webHidden/>
              </w:rPr>
            </w:r>
            <w:r w:rsidRPr="00AE1FC5">
              <w:rPr>
                <w:b w:val="0"/>
                <w:bCs w:val="0"/>
                <w:webHidden/>
              </w:rPr>
              <w:fldChar w:fldCharType="separate"/>
            </w:r>
            <w:r w:rsidR="005625E8" w:rsidRPr="00AE1FC5">
              <w:rPr>
                <w:b w:val="0"/>
                <w:bCs w:val="0"/>
                <w:webHidden/>
              </w:rPr>
              <w:t>27</w:t>
            </w:r>
            <w:r w:rsidRPr="00AE1FC5">
              <w:rPr>
                <w:b w:val="0"/>
                <w:bCs w:val="0"/>
                <w:webHidden/>
              </w:rPr>
              <w:fldChar w:fldCharType="end"/>
            </w:r>
          </w:hyperlink>
        </w:p>
        <w:p w14:paraId="752FB49F" w14:textId="75CF2FE3"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48" w:history="1">
            <w:r w:rsidRPr="00850026">
              <w:rPr>
                <w:rStyle w:val="Hyperlink"/>
                <w:i/>
                <w:iCs/>
              </w:rPr>
              <w:t>3.1.1</w:t>
            </w:r>
            <w:r w:rsidRPr="00850026">
              <w:rPr>
                <w:rStyle w:val="Hyperlink"/>
                <w:i/>
                <w:iCs/>
                <w:lang w:val="en-US"/>
              </w:rPr>
              <w:t xml:space="preserve"> Sustainability report</w:t>
            </w:r>
            <w:r w:rsidRPr="00850026">
              <w:rPr>
                <w:webHidden/>
              </w:rPr>
              <w:tab/>
            </w:r>
            <w:r w:rsidRPr="00850026">
              <w:rPr>
                <w:webHidden/>
              </w:rPr>
              <w:fldChar w:fldCharType="begin"/>
            </w:r>
            <w:r w:rsidRPr="00850026">
              <w:rPr>
                <w:webHidden/>
              </w:rPr>
              <w:instrText xml:space="preserve"> PAGEREF _Toc225775148 \h </w:instrText>
            </w:r>
            <w:r w:rsidRPr="00850026">
              <w:rPr>
                <w:webHidden/>
              </w:rPr>
            </w:r>
            <w:r w:rsidRPr="00850026">
              <w:rPr>
                <w:webHidden/>
              </w:rPr>
              <w:fldChar w:fldCharType="separate"/>
            </w:r>
            <w:r w:rsidR="005625E8">
              <w:rPr>
                <w:webHidden/>
              </w:rPr>
              <w:t>27</w:t>
            </w:r>
            <w:r w:rsidRPr="00850026">
              <w:rPr>
                <w:webHidden/>
              </w:rPr>
              <w:fldChar w:fldCharType="end"/>
            </w:r>
          </w:hyperlink>
        </w:p>
        <w:p w14:paraId="423124DC" w14:textId="7CBBC6A8"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49" w:history="1">
            <w:r w:rsidRPr="00850026">
              <w:rPr>
                <w:rStyle w:val="Hyperlink"/>
                <w:lang w:val="en-US"/>
              </w:rPr>
              <w:t>3.1.2 Dewan pengawas syariah</w:t>
            </w:r>
            <w:r w:rsidRPr="00850026">
              <w:rPr>
                <w:webHidden/>
              </w:rPr>
              <w:tab/>
            </w:r>
            <w:r w:rsidRPr="00850026">
              <w:rPr>
                <w:webHidden/>
              </w:rPr>
              <w:fldChar w:fldCharType="begin"/>
            </w:r>
            <w:r w:rsidRPr="00850026">
              <w:rPr>
                <w:webHidden/>
              </w:rPr>
              <w:instrText xml:space="preserve"> PAGEREF _Toc225775149 \h </w:instrText>
            </w:r>
            <w:r w:rsidRPr="00850026">
              <w:rPr>
                <w:webHidden/>
              </w:rPr>
            </w:r>
            <w:r w:rsidRPr="00850026">
              <w:rPr>
                <w:webHidden/>
              </w:rPr>
              <w:fldChar w:fldCharType="separate"/>
            </w:r>
            <w:r w:rsidR="005625E8">
              <w:rPr>
                <w:webHidden/>
              </w:rPr>
              <w:t>28</w:t>
            </w:r>
            <w:r w:rsidRPr="00850026">
              <w:rPr>
                <w:webHidden/>
              </w:rPr>
              <w:fldChar w:fldCharType="end"/>
            </w:r>
          </w:hyperlink>
        </w:p>
        <w:p w14:paraId="725FD161" w14:textId="6D52BDB6"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0" w:history="1">
            <w:r w:rsidRPr="00850026">
              <w:rPr>
                <w:rStyle w:val="Hyperlink"/>
                <w:i/>
                <w:iCs/>
                <w:lang w:val="en-US"/>
              </w:rPr>
              <w:t>3.1.3 Capital adequacy ratio</w:t>
            </w:r>
            <w:r w:rsidRPr="00850026">
              <w:rPr>
                <w:webHidden/>
              </w:rPr>
              <w:tab/>
            </w:r>
            <w:r w:rsidRPr="00850026">
              <w:rPr>
                <w:webHidden/>
              </w:rPr>
              <w:fldChar w:fldCharType="begin"/>
            </w:r>
            <w:r w:rsidRPr="00850026">
              <w:rPr>
                <w:webHidden/>
              </w:rPr>
              <w:instrText xml:space="preserve"> PAGEREF _Toc225775150 \h </w:instrText>
            </w:r>
            <w:r w:rsidRPr="00850026">
              <w:rPr>
                <w:webHidden/>
              </w:rPr>
            </w:r>
            <w:r w:rsidRPr="00850026">
              <w:rPr>
                <w:webHidden/>
              </w:rPr>
              <w:fldChar w:fldCharType="separate"/>
            </w:r>
            <w:r w:rsidR="005625E8">
              <w:rPr>
                <w:webHidden/>
              </w:rPr>
              <w:t>28</w:t>
            </w:r>
            <w:r w:rsidRPr="00850026">
              <w:rPr>
                <w:webHidden/>
              </w:rPr>
              <w:fldChar w:fldCharType="end"/>
            </w:r>
          </w:hyperlink>
        </w:p>
        <w:p w14:paraId="60F05EB0" w14:textId="5F50A91F"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1" w:history="1">
            <w:r w:rsidRPr="00850026">
              <w:rPr>
                <w:rStyle w:val="Hyperlink"/>
                <w:i/>
                <w:iCs/>
                <w:lang w:val="en-US"/>
              </w:rPr>
              <w:t>3.1.4 Return on assets</w:t>
            </w:r>
            <w:r w:rsidRPr="00850026">
              <w:rPr>
                <w:webHidden/>
              </w:rPr>
              <w:tab/>
            </w:r>
            <w:r w:rsidRPr="00850026">
              <w:rPr>
                <w:webHidden/>
              </w:rPr>
              <w:fldChar w:fldCharType="begin"/>
            </w:r>
            <w:r w:rsidRPr="00850026">
              <w:rPr>
                <w:webHidden/>
              </w:rPr>
              <w:instrText xml:space="preserve"> PAGEREF _Toc225775151 \h </w:instrText>
            </w:r>
            <w:r w:rsidRPr="00850026">
              <w:rPr>
                <w:webHidden/>
              </w:rPr>
            </w:r>
            <w:r w:rsidRPr="00850026">
              <w:rPr>
                <w:webHidden/>
              </w:rPr>
              <w:fldChar w:fldCharType="separate"/>
            </w:r>
            <w:r w:rsidR="005625E8">
              <w:rPr>
                <w:webHidden/>
              </w:rPr>
              <w:t>29</w:t>
            </w:r>
            <w:r w:rsidRPr="00850026">
              <w:rPr>
                <w:webHidden/>
              </w:rPr>
              <w:fldChar w:fldCharType="end"/>
            </w:r>
          </w:hyperlink>
        </w:p>
        <w:p w14:paraId="006D67DF" w14:textId="0584926B"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2" w:history="1">
            <w:r w:rsidRPr="00850026">
              <w:rPr>
                <w:rStyle w:val="Hyperlink"/>
              </w:rPr>
              <w:t>3.1.5 Pengukuran variabel</w:t>
            </w:r>
            <w:r w:rsidRPr="00850026">
              <w:rPr>
                <w:webHidden/>
              </w:rPr>
              <w:tab/>
            </w:r>
            <w:r w:rsidRPr="00850026">
              <w:rPr>
                <w:webHidden/>
              </w:rPr>
              <w:fldChar w:fldCharType="begin"/>
            </w:r>
            <w:r w:rsidRPr="00850026">
              <w:rPr>
                <w:webHidden/>
              </w:rPr>
              <w:instrText xml:space="preserve"> PAGEREF _Toc225775152 \h </w:instrText>
            </w:r>
            <w:r w:rsidRPr="00850026">
              <w:rPr>
                <w:webHidden/>
              </w:rPr>
            </w:r>
            <w:r w:rsidRPr="00850026">
              <w:rPr>
                <w:webHidden/>
              </w:rPr>
              <w:fldChar w:fldCharType="separate"/>
            </w:r>
            <w:r w:rsidR="005625E8">
              <w:rPr>
                <w:webHidden/>
              </w:rPr>
              <w:t>30</w:t>
            </w:r>
            <w:r w:rsidRPr="00850026">
              <w:rPr>
                <w:webHidden/>
              </w:rPr>
              <w:fldChar w:fldCharType="end"/>
            </w:r>
          </w:hyperlink>
        </w:p>
        <w:p w14:paraId="00369900" w14:textId="5E07D6D6" w:rsidR="00850026" w:rsidRDefault="00850026" w:rsidP="00DD1C16">
          <w:pPr>
            <w:pStyle w:val="TOC2"/>
            <w:rPr>
              <w:rFonts w:asciiTheme="minorHAnsi" w:eastAsiaTheme="minorEastAsia" w:hAnsiTheme="minorHAnsi"/>
              <w:kern w:val="0"/>
              <w:sz w:val="22"/>
              <w:lang w:val="en-ID" w:eastAsia="en-ID"/>
              <w14:ligatures w14:val="none"/>
            </w:rPr>
          </w:pPr>
          <w:hyperlink w:anchor="_Toc225775153" w:history="1">
            <w:r w:rsidRPr="006B3A34">
              <w:rPr>
                <w:rStyle w:val="Hyperlink"/>
              </w:rPr>
              <w:t>3.2 Populasi dan Sampel</w:t>
            </w:r>
            <w:r>
              <w:rPr>
                <w:webHidden/>
              </w:rPr>
              <w:tab/>
            </w:r>
            <w:r>
              <w:rPr>
                <w:webHidden/>
              </w:rPr>
              <w:fldChar w:fldCharType="begin"/>
            </w:r>
            <w:r>
              <w:rPr>
                <w:webHidden/>
              </w:rPr>
              <w:instrText xml:space="preserve"> PAGEREF _Toc225775153 \h </w:instrText>
            </w:r>
            <w:r>
              <w:rPr>
                <w:webHidden/>
              </w:rPr>
            </w:r>
            <w:r>
              <w:rPr>
                <w:webHidden/>
              </w:rPr>
              <w:fldChar w:fldCharType="separate"/>
            </w:r>
            <w:r w:rsidR="005625E8">
              <w:rPr>
                <w:webHidden/>
              </w:rPr>
              <w:t>30</w:t>
            </w:r>
            <w:r>
              <w:rPr>
                <w:webHidden/>
              </w:rPr>
              <w:fldChar w:fldCharType="end"/>
            </w:r>
          </w:hyperlink>
        </w:p>
        <w:p w14:paraId="49985750" w14:textId="6D0E2434"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4" w:history="1">
            <w:r w:rsidRPr="00850026">
              <w:rPr>
                <w:rStyle w:val="Hyperlink"/>
              </w:rPr>
              <w:t>3.2.1 Populasi</w:t>
            </w:r>
            <w:r w:rsidRPr="00850026">
              <w:rPr>
                <w:webHidden/>
              </w:rPr>
              <w:tab/>
            </w:r>
            <w:r w:rsidRPr="00850026">
              <w:rPr>
                <w:webHidden/>
              </w:rPr>
              <w:fldChar w:fldCharType="begin"/>
            </w:r>
            <w:r w:rsidRPr="00850026">
              <w:rPr>
                <w:webHidden/>
              </w:rPr>
              <w:instrText xml:space="preserve"> PAGEREF _Toc225775154 \h </w:instrText>
            </w:r>
            <w:r w:rsidRPr="00850026">
              <w:rPr>
                <w:webHidden/>
              </w:rPr>
            </w:r>
            <w:r w:rsidRPr="00850026">
              <w:rPr>
                <w:webHidden/>
              </w:rPr>
              <w:fldChar w:fldCharType="separate"/>
            </w:r>
            <w:r w:rsidR="005625E8">
              <w:rPr>
                <w:webHidden/>
              </w:rPr>
              <w:t>30</w:t>
            </w:r>
            <w:r w:rsidRPr="00850026">
              <w:rPr>
                <w:webHidden/>
              </w:rPr>
              <w:fldChar w:fldCharType="end"/>
            </w:r>
          </w:hyperlink>
        </w:p>
        <w:p w14:paraId="745A73E2" w14:textId="719FCDCB"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5" w:history="1">
            <w:r w:rsidRPr="00850026">
              <w:rPr>
                <w:rStyle w:val="Hyperlink"/>
                <w:lang w:val="en-US"/>
              </w:rPr>
              <w:t>3.2.2 Sampel</w:t>
            </w:r>
            <w:r w:rsidRPr="00850026">
              <w:rPr>
                <w:webHidden/>
              </w:rPr>
              <w:tab/>
            </w:r>
            <w:r w:rsidRPr="00850026">
              <w:rPr>
                <w:webHidden/>
              </w:rPr>
              <w:fldChar w:fldCharType="begin"/>
            </w:r>
            <w:r w:rsidRPr="00850026">
              <w:rPr>
                <w:webHidden/>
              </w:rPr>
              <w:instrText xml:space="preserve"> PAGEREF _Toc225775155 \h </w:instrText>
            </w:r>
            <w:r w:rsidRPr="00850026">
              <w:rPr>
                <w:webHidden/>
              </w:rPr>
            </w:r>
            <w:r w:rsidRPr="00850026">
              <w:rPr>
                <w:webHidden/>
              </w:rPr>
              <w:fldChar w:fldCharType="separate"/>
            </w:r>
            <w:r w:rsidR="005625E8">
              <w:rPr>
                <w:webHidden/>
              </w:rPr>
              <w:t>30</w:t>
            </w:r>
            <w:r w:rsidRPr="00850026">
              <w:rPr>
                <w:webHidden/>
              </w:rPr>
              <w:fldChar w:fldCharType="end"/>
            </w:r>
          </w:hyperlink>
        </w:p>
        <w:p w14:paraId="4D1C950B" w14:textId="0FCF6E45"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6" w:history="1">
            <w:r w:rsidRPr="00850026">
              <w:rPr>
                <w:rStyle w:val="Hyperlink"/>
              </w:rPr>
              <w:t>3.2.3</w:t>
            </w:r>
            <w:r w:rsidRPr="00850026">
              <w:rPr>
                <w:rStyle w:val="Hyperlink"/>
                <w:lang w:val="en-US"/>
              </w:rPr>
              <w:t xml:space="preserve"> J</w:t>
            </w:r>
            <w:r w:rsidRPr="00850026">
              <w:rPr>
                <w:rStyle w:val="Hyperlink"/>
              </w:rPr>
              <w:t>enis data</w:t>
            </w:r>
            <w:r w:rsidRPr="00850026">
              <w:rPr>
                <w:webHidden/>
              </w:rPr>
              <w:tab/>
            </w:r>
            <w:r w:rsidRPr="00850026">
              <w:rPr>
                <w:webHidden/>
              </w:rPr>
              <w:fldChar w:fldCharType="begin"/>
            </w:r>
            <w:r w:rsidRPr="00850026">
              <w:rPr>
                <w:webHidden/>
              </w:rPr>
              <w:instrText xml:space="preserve"> PAGEREF _Toc225775156 \h </w:instrText>
            </w:r>
            <w:r w:rsidRPr="00850026">
              <w:rPr>
                <w:webHidden/>
              </w:rPr>
            </w:r>
            <w:r w:rsidRPr="00850026">
              <w:rPr>
                <w:webHidden/>
              </w:rPr>
              <w:fldChar w:fldCharType="separate"/>
            </w:r>
            <w:r w:rsidR="005625E8">
              <w:rPr>
                <w:webHidden/>
              </w:rPr>
              <w:t>32</w:t>
            </w:r>
            <w:r w:rsidRPr="00850026">
              <w:rPr>
                <w:webHidden/>
              </w:rPr>
              <w:fldChar w:fldCharType="end"/>
            </w:r>
          </w:hyperlink>
        </w:p>
        <w:p w14:paraId="5C8EAF38" w14:textId="01769EFD"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7" w:history="1">
            <w:r w:rsidRPr="00850026">
              <w:rPr>
                <w:rStyle w:val="Hyperlink"/>
                <w:lang w:val="en-US"/>
              </w:rPr>
              <w:t>3.2.4 Sumber data</w:t>
            </w:r>
            <w:r w:rsidRPr="00850026">
              <w:rPr>
                <w:webHidden/>
              </w:rPr>
              <w:tab/>
            </w:r>
            <w:r w:rsidRPr="00850026">
              <w:rPr>
                <w:webHidden/>
              </w:rPr>
              <w:fldChar w:fldCharType="begin"/>
            </w:r>
            <w:r w:rsidRPr="00850026">
              <w:rPr>
                <w:webHidden/>
              </w:rPr>
              <w:instrText xml:space="preserve"> PAGEREF _Toc225775157 \h </w:instrText>
            </w:r>
            <w:r w:rsidRPr="00850026">
              <w:rPr>
                <w:webHidden/>
              </w:rPr>
            </w:r>
            <w:r w:rsidRPr="00850026">
              <w:rPr>
                <w:webHidden/>
              </w:rPr>
              <w:fldChar w:fldCharType="separate"/>
            </w:r>
            <w:r w:rsidR="005625E8">
              <w:rPr>
                <w:webHidden/>
              </w:rPr>
              <w:t>32</w:t>
            </w:r>
            <w:r w:rsidRPr="00850026">
              <w:rPr>
                <w:webHidden/>
              </w:rPr>
              <w:fldChar w:fldCharType="end"/>
            </w:r>
          </w:hyperlink>
        </w:p>
        <w:p w14:paraId="68E4EA95" w14:textId="175BC3C2"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58" w:history="1">
            <w:r w:rsidRPr="00850026">
              <w:rPr>
                <w:rStyle w:val="Hyperlink"/>
              </w:rPr>
              <w:t>3.2.5 Metode Pengumpulan Data</w:t>
            </w:r>
            <w:r w:rsidRPr="00850026">
              <w:rPr>
                <w:webHidden/>
              </w:rPr>
              <w:tab/>
            </w:r>
            <w:r w:rsidRPr="00850026">
              <w:rPr>
                <w:webHidden/>
              </w:rPr>
              <w:fldChar w:fldCharType="begin"/>
            </w:r>
            <w:r w:rsidRPr="00850026">
              <w:rPr>
                <w:webHidden/>
              </w:rPr>
              <w:instrText xml:space="preserve"> PAGEREF _Toc225775158 \h </w:instrText>
            </w:r>
            <w:r w:rsidRPr="00850026">
              <w:rPr>
                <w:webHidden/>
              </w:rPr>
            </w:r>
            <w:r w:rsidRPr="00850026">
              <w:rPr>
                <w:webHidden/>
              </w:rPr>
              <w:fldChar w:fldCharType="separate"/>
            </w:r>
            <w:r w:rsidR="005625E8">
              <w:rPr>
                <w:webHidden/>
              </w:rPr>
              <w:t>32</w:t>
            </w:r>
            <w:r w:rsidRPr="00850026">
              <w:rPr>
                <w:webHidden/>
              </w:rPr>
              <w:fldChar w:fldCharType="end"/>
            </w:r>
          </w:hyperlink>
        </w:p>
        <w:p w14:paraId="31083DE8" w14:textId="404B868E"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59" w:history="1">
            <w:r w:rsidRPr="00850026">
              <w:rPr>
                <w:rStyle w:val="Hyperlink"/>
                <w:b w:val="0"/>
                <w:bCs w:val="0"/>
              </w:rPr>
              <w:t>3.3 Analisis data</w:t>
            </w:r>
            <w:r w:rsidRPr="00850026">
              <w:rPr>
                <w:webHidden/>
              </w:rPr>
              <w:tab/>
            </w:r>
            <w:r w:rsidRPr="00AE1FC5">
              <w:rPr>
                <w:b w:val="0"/>
                <w:bCs w:val="0"/>
                <w:webHidden/>
              </w:rPr>
              <w:fldChar w:fldCharType="begin"/>
            </w:r>
            <w:r w:rsidRPr="00AE1FC5">
              <w:rPr>
                <w:b w:val="0"/>
                <w:bCs w:val="0"/>
                <w:webHidden/>
              </w:rPr>
              <w:instrText xml:space="preserve"> PAGEREF _Toc225775159 \h </w:instrText>
            </w:r>
            <w:r w:rsidRPr="00AE1FC5">
              <w:rPr>
                <w:b w:val="0"/>
                <w:bCs w:val="0"/>
                <w:webHidden/>
              </w:rPr>
            </w:r>
            <w:r w:rsidRPr="00AE1FC5">
              <w:rPr>
                <w:b w:val="0"/>
                <w:bCs w:val="0"/>
                <w:webHidden/>
              </w:rPr>
              <w:fldChar w:fldCharType="separate"/>
            </w:r>
            <w:r w:rsidR="005625E8" w:rsidRPr="00AE1FC5">
              <w:rPr>
                <w:b w:val="0"/>
                <w:bCs w:val="0"/>
                <w:webHidden/>
              </w:rPr>
              <w:t>33</w:t>
            </w:r>
            <w:r w:rsidRPr="00AE1FC5">
              <w:rPr>
                <w:b w:val="0"/>
                <w:bCs w:val="0"/>
                <w:webHidden/>
              </w:rPr>
              <w:fldChar w:fldCharType="end"/>
            </w:r>
          </w:hyperlink>
        </w:p>
        <w:p w14:paraId="243BB6B7" w14:textId="3C02B888"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60" w:history="1">
            <w:r w:rsidRPr="00850026">
              <w:rPr>
                <w:rStyle w:val="Hyperlink"/>
              </w:rPr>
              <w:t>3.3.1</w:t>
            </w:r>
            <w:r w:rsidRPr="00850026">
              <w:rPr>
                <w:rStyle w:val="Hyperlink"/>
                <w:lang w:val="en-US"/>
              </w:rPr>
              <w:t xml:space="preserve"> Statistik deskriptif</w:t>
            </w:r>
            <w:r w:rsidRPr="00850026">
              <w:rPr>
                <w:webHidden/>
              </w:rPr>
              <w:tab/>
            </w:r>
            <w:r w:rsidRPr="00850026">
              <w:rPr>
                <w:webHidden/>
              </w:rPr>
              <w:fldChar w:fldCharType="begin"/>
            </w:r>
            <w:r w:rsidRPr="00850026">
              <w:rPr>
                <w:webHidden/>
              </w:rPr>
              <w:instrText xml:space="preserve"> PAGEREF _Toc225775160 \h </w:instrText>
            </w:r>
            <w:r w:rsidRPr="00850026">
              <w:rPr>
                <w:webHidden/>
              </w:rPr>
            </w:r>
            <w:r w:rsidRPr="00850026">
              <w:rPr>
                <w:webHidden/>
              </w:rPr>
              <w:fldChar w:fldCharType="separate"/>
            </w:r>
            <w:r w:rsidR="005625E8">
              <w:rPr>
                <w:webHidden/>
              </w:rPr>
              <w:t>33</w:t>
            </w:r>
            <w:r w:rsidRPr="00850026">
              <w:rPr>
                <w:webHidden/>
              </w:rPr>
              <w:fldChar w:fldCharType="end"/>
            </w:r>
          </w:hyperlink>
        </w:p>
        <w:p w14:paraId="21DD3E42" w14:textId="4D9D2148"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61" w:history="1">
            <w:r w:rsidRPr="00850026">
              <w:rPr>
                <w:rStyle w:val="Hyperlink"/>
              </w:rPr>
              <w:t>3.3.2 Uji asumsi klasik</w:t>
            </w:r>
            <w:r w:rsidRPr="00850026">
              <w:rPr>
                <w:webHidden/>
              </w:rPr>
              <w:tab/>
            </w:r>
            <w:r w:rsidRPr="00850026">
              <w:rPr>
                <w:webHidden/>
              </w:rPr>
              <w:fldChar w:fldCharType="begin"/>
            </w:r>
            <w:r w:rsidRPr="00850026">
              <w:rPr>
                <w:webHidden/>
              </w:rPr>
              <w:instrText xml:space="preserve"> PAGEREF _Toc225775161 \h </w:instrText>
            </w:r>
            <w:r w:rsidRPr="00850026">
              <w:rPr>
                <w:webHidden/>
              </w:rPr>
            </w:r>
            <w:r w:rsidRPr="00850026">
              <w:rPr>
                <w:webHidden/>
              </w:rPr>
              <w:fldChar w:fldCharType="separate"/>
            </w:r>
            <w:r w:rsidR="005625E8">
              <w:rPr>
                <w:webHidden/>
              </w:rPr>
              <w:t>34</w:t>
            </w:r>
            <w:r w:rsidRPr="00850026">
              <w:rPr>
                <w:webHidden/>
              </w:rPr>
              <w:fldChar w:fldCharType="end"/>
            </w:r>
          </w:hyperlink>
        </w:p>
        <w:p w14:paraId="3FAA3129" w14:textId="065DE0D0"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62" w:history="1">
            <w:r w:rsidRPr="00850026">
              <w:rPr>
                <w:rStyle w:val="Hyperlink"/>
                <w:lang w:val="en-US"/>
              </w:rPr>
              <w:t>3.3.3 Analisis regresi linear berganda</w:t>
            </w:r>
            <w:r w:rsidRPr="00850026">
              <w:rPr>
                <w:webHidden/>
              </w:rPr>
              <w:tab/>
            </w:r>
            <w:r w:rsidRPr="00850026">
              <w:rPr>
                <w:webHidden/>
              </w:rPr>
              <w:fldChar w:fldCharType="begin"/>
            </w:r>
            <w:r w:rsidRPr="00850026">
              <w:rPr>
                <w:webHidden/>
              </w:rPr>
              <w:instrText xml:space="preserve"> PAGEREF _Toc225775162 \h </w:instrText>
            </w:r>
            <w:r w:rsidRPr="00850026">
              <w:rPr>
                <w:webHidden/>
              </w:rPr>
            </w:r>
            <w:r w:rsidRPr="00850026">
              <w:rPr>
                <w:webHidden/>
              </w:rPr>
              <w:fldChar w:fldCharType="separate"/>
            </w:r>
            <w:r w:rsidR="005625E8">
              <w:rPr>
                <w:webHidden/>
              </w:rPr>
              <w:t>36</w:t>
            </w:r>
            <w:r w:rsidRPr="00850026">
              <w:rPr>
                <w:webHidden/>
              </w:rPr>
              <w:fldChar w:fldCharType="end"/>
            </w:r>
          </w:hyperlink>
        </w:p>
        <w:p w14:paraId="7F2CBACC" w14:textId="69C8C457"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63" w:history="1">
            <w:r w:rsidRPr="00850026">
              <w:rPr>
                <w:rStyle w:val="Hyperlink"/>
                <w:lang w:val="en-US"/>
              </w:rPr>
              <w:t>3.3.4 Uji Kelayakan Model (Uji F)</w:t>
            </w:r>
            <w:r w:rsidRPr="00850026">
              <w:rPr>
                <w:webHidden/>
              </w:rPr>
              <w:tab/>
            </w:r>
            <w:r w:rsidRPr="00850026">
              <w:rPr>
                <w:webHidden/>
              </w:rPr>
              <w:fldChar w:fldCharType="begin"/>
            </w:r>
            <w:r w:rsidRPr="00850026">
              <w:rPr>
                <w:webHidden/>
              </w:rPr>
              <w:instrText xml:space="preserve"> PAGEREF _Toc225775163 \h </w:instrText>
            </w:r>
            <w:r w:rsidRPr="00850026">
              <w:rPr>
                <w:webHidden/>
              </w:rPr>
            </w:r>
            <w:r w:rsidRPr="00850026">
              <w:rPr>
                <w:webHidden/>
              </w:rPr>
              <w:fldChar w:fldCharType="separate"/>
            </w:r>
            <w:r w:rsidR="005625E8">
              <w:rPr>
                <w:webHidden/>
              </w:rPr>
              <w:t>37</w:t>
            </w:r>
            <w:r w:rsidRPr="00850026">
              <w:rPr>
                <w:webHidden/>
              </w:rPr>
              <w:fldChar w:fldCharType="end"/>
            </w:r>
          </w:hyperlink>
        </w:p>
        <w:p w14:paraId="72071A32" w14:textId="50536DA7" w:rsidR="00850026" w:rsidRPr="00850026" w:rsidRDefault="005D7025" w:rsidP="00DD1C16">
          <w:pPr>
            <w:pStyle w:val="TOC3"/>
            <w:rPr>
              <w:rFonts w:asciiTheme="minorHAnsi" w:eastAsiaTheme="minorEastAsia" w:hAnsiTheme="minorHAnsi"/>
              <w:kern w:val="0"/>
              <w:sz w:val="22"/>
              <w:lang w:val="en-ID" w:eastAsia="en-ID"/>
              <w14:ligatures w14:val="none"/>
            </w:rPr>
          </w:pPr>
          <w:r>
            <w:rPr>
              <w:lang w:val="id"/>
            </w:rPr>
            <mc:AlternateContent>
              <mc:Choice Requires="wps">
                <w:drawing>
                  <wp:anchor distT="0" distB="0" distL="114300" distR="114300" simplePos="0" relativeHeight="251736064" behindDoc="0" locked="0" layoutInCell="1" allowOverlap="1" wp14:anchorId="64675ADB" wp14:editId="00A7E453">
                    <wp:simplePos x="0" y="0"/>
                    <wp:positionH relativeFrom="margin">
                      <wp:posOffset>4907280</wp:posOffset>
                    </wp:positionH>
                    <wp:positionV relativeFrom="paragraph">
                      <wp:posOffset>-991235</wp:posOffset>
                    </wp:positionV>
                    <wp:extent cx="190500" cy="182880"/>
                    <wp:effectExtent l="0" t="0" r="0" b="7620"/>
                    <wp:wrapNone/>
                    <wp:docPr id="1273003837"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4813F" id="Rectangle 44" o:spid="_x0000_s1026" style="position:absolute;margin-left:386.4pt;margin-top:-78.05pt;width:15pt;height:14.4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" fillcolor="white [3201]" stroked="f" strokeweight="1pt">
                    <w10:wrap anchorx="margin"/>
                  </v:rect>
                </w:pict>
              </mc:Fallback>
            </mc:AlternateContent>
          </w:r>
          <w:hyperlink w:anchor="_Toc225775164" w:history="1">
            <w:r w:rsidR="00850026" w:rsidRPr="00850026">
              <w:rPr>
                <w:rStyle w:val="Hyperlink"/>
                <w:lang w:val="en-US"/>
              </w:rPr>
              <w:t xml:space="preserve">3.3.5 Uji Koefisien Determinasi </w:t>
            </w:r>
            <w:r w:rsidR="00850026" w:rsidRPr="00850026">
              <w:rPr>
                <w:rStyle w:val="Hyperlink"/>
                <w:lang w:val="id"/>
              </w:rPr>
              <w:t>(R</w:t>
            </w:r>
            <w:r w:rsidR="00850026" w:rsidRPr="00850026">
              <w:rPr>
                <w:rStyle w:val="Hyperlink"/>
                <w:vertAlign w:val="superscript"/>
                <w:lang w:val="id"/>
              </w:rPr>
              <w:t>2</w:t>
            </w:r>
            <w:r w:rsidR="00850026" w:rsidRPr="00850026">
              <w:rPr>
                <w:rStyle w:val="Hyperlink"/>
                <w:lang w:val="id"/>
              </w:rPr>
              <w:t>)</w:t>
            </w:r>
            <w:r w:rsidRPr="005D7025">
              <w:rPr>
                <w:lang w:val="id"/>
              </w:rPr>
              <w:t xml:space="preserve"> </w:t>
            </w:r>
            <w:r w:rsidR="00850026" w:rsidRPr="00850026">
              <w:rPr>
                <w:webHidden/>
              </w:rPr>
              <w:tab/>
            </w:r>
            <w:r w:rsidR="00850026" w:rsidRPr="00850026">
              <w:rPr>
                <w:webHidden/>
              </w:rPr>
              <w:fldChar w:fldCharType="begin"/>
            </w:r>
            <w:r w:rsidR="00850026" w:rsidRPr="00850026">
              <w:rPr>
                <w:webHidden/>
              </w:rPr>
              <w:instrText xml:space="preserve"> PAGEREF _Toc225775164 \h </w:instrText>
            </w:r>
            <w:r w:rsidR="00850026" w:rsidRPr="00850026">
              <w:rPr>
                <w:webHidden/>
              </w:rPr>
            </w:r>
            <w:r w:rsidR="00850026" w:rsidRPr="00850026">
              <w:rPr>
                <w:webHidden/>
              </w:rPr>
              <w:fldChar w:fldCharType="separate"/>
            </w:r>
            <w:r w:rsidR="005625E8">
              <w:rPr>
                <w:webHidden/>
              </w:rPr>
              <w:t>37</w:t>
            </w:r>
            <w:r w:rsidR="00850026" w:rsidRPr="00850026">
              <w:rPr>
                <w:webHidden/>
              </w:rPr>
              <w:fldChar w:fldCharType="end"/>
            </w:r>
          </w:hyperlink>
        </w:p>
        <w:p w14:paraId="1584D432" w14:textId="133340DE"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65" w:history="1">
            <w:r w:rsidRPr="00850026">
              <w:rPr>
                <w:rStyle w:val="Hyperlink"/>
                <w:lang w:val="en-US"/>
              </w:rPr>
              <w:t>3.3.6 Uji Hipotesis (Uji t)</w:t>
            </w:r>
            <w:r w:rsidRPr="00850026">
              <w:rPr>
                <w:webHidden/>
              </w:rPr>
              <w:tab/>
            </w:r>
            <w:r w:rsidRPr="00850026">
              <w:rPr>
                <w:webHidden/>
              </w:rPr>
              <w:fldChar w:fldCharType="begin"/>
            </w:r>
            <w:r w:rsidRPr="00850026">
              <w:rPr>
                <w:webHidden/>
              </w:rPr>
              <w:instrText xml:space="preserve"> PAGEREF _Toc225775165 \h </w:instrText>
            </w:r>
            <w:r w:rsidRPr="00850026">
              <w:rPr>
                <w:webHidden/>
              </w:rPr>
            </w:r>
            <w:r w:rsidRPr="00850026">
              <w:rPr>
                <w:webHidden/>
              </w:rPr>
              <w:fldChar w:fldCharType="separate"/>
            </w:r>
            <w:r w:rsidR="005625E8">
              <w:rPr>
                <w:webHidden/>
              </w:rPr>
              <w:t>38</w:t>
            </w:r>
            <w:r w:rsidRPr="00850026">
              <w:rPr>
                <w:webHidden/>
              </w:rPr>
              <w:fldChar w:fldCharType="end"/>
            </w:r>
          </w:hyperlink>
        </w:p>
        <w:p w14:paraId="23CD4886" w14:textId="77CFACC2"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66" w:history="1">
            <w:r w:rsidRPr="006B3A34">
              <w:rPr>
                <w:rStyle w:val="Hyperlink"/>
                <w:rFonts w:eastAsia="Times New Roman"/>
                <w:lang w:val="id"/>
              </w:rPr>
              <w:t>BAB IV</w:t>
            </w:r>
            <w:r>
              <w:rPr>
                <w:webHidden/>
              </w:rPr>
              <w:tab/>
            </w:r>
            <w:r>
              <w:rPr>
                <w:webHidden/>
              </w:rPr>
              <w:fldChar w:fldCharType="begin"/>
            </w:r>
            <w:r>
              <w:rPr>
                <w:webHidden/>
              </w:rPr>
              <w:instrText xml:space="preserve"> PAGEREF _Toc225775166 \h </w:instrText>
            </w:r>
            <w:r>
              <w:rPr>
                <w:webHidden/>
              </w:rPr>
            </w:r>
            <w:r>
              <w:rPr>
                <w:webHidden/>
              </w:rPr>
              <w:fldChar w:fldCharType="separate"/>
            </w:r>
            <w:r w:rsidR="005625E8">
              <w:rPr>
                <w:webHidden/>
              </w:rPr>
              <w:t>39</w:t>
            </w:r>
            <w:r>
              <w:rPr>
                <w:webHidden/>
              </w:rPr>
              <w:fldChar w:fldCharType="end"/>
            </w:r>
          </w:hyperlink>
        </w:p>
        <w:p w14:paraId="156405AA" w14:textId="6F9001AE"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67" w:history="1">
            <w:r w:rsidRPr="006B3A34">
              <w:rPr>
                <w:rStyle w:val="Hyperlink"/>
                <w:rFonts w:eastAsia="Times New Roman"/>
                <w:lang w:val="id"/>
              </w:rPr>
              <w:t>HASIL</w:t>
            </w:r>
            <w:r w:rsidRPr="006B3A34">
              <w:rPr>
                <w:rStyle w:val="Hyperlink"/>
                <w:rFonts w:eastAsia="Times New Roman"/>
                <w:spacing w:val="-15"/>
                <w:lang w:val="id"/>
              </w:rPr>
              <w:t xml:space="preserve"> </w:t>
            </w:r>
            <w:r w:rsidRPr="006B3A34">
              <w:rPr>
                <w:rStyle w:val="Hyperlink"/>
                <w:rFonts w:eastAsia="Times New Roman"/>
                <w:lang w:val="id"/>
              </w:rPr>
              <w:t>DAN</w:t>
            </w:r>
            <w:r w:rsidRPr="006B3A34">
              <w:rPr>
                <w:rStyle w:val="Hyperlink"/>
                <w:rFonts w:eastAsia="Times New Roman"/>
                <w:spacing w:val="-4"/>
                <w:lang w:val="id"/>
              </w:rPr>
              <w:t xml:space="preserve"> </w:t>
            </w:r>
            <w:r w:rsidRPr="006B3A34">
              <w:rPr>
                <w:rStyle w:val="Hyperlink"/>
                <w:rFonts w:eastAsia="Times New Roman"/>
                <w:lang w:val="id"/>
              </w:rPr>
              <w:t>PEMBAHASAN</w:t>
            </w:r>
            <w:r>
              <w:rPr>
                <w:webHidden/>
              </w:rPr>
              <w:tab/>
            </w:r>
            <w:r>
              <w:rPr>
                <w:webHidden/>
              </w:rPr>
              <w:fldChar w:fldCharType="begin"/>
            </w:r>
            <w:r>
              <w:rPr>
                <w:webHidden/>
              </w:rPr>
              <w:instrText xml:space="preserve"> PAGEREF _Toc225775167 \h </w:instrText>
            </w:r>
            <w:r>
              <w:rPr>
                <w:webHidden/>
              </w:rPr>
            </w:r>
            <w:r>
              <w:rPr>
                <w:webHidden/>
              </w:rPr>
              <w:fldChar w:fldCharType="separate"/>
            </w:r>
            <w:r w:rsidR="005625E8">
              <w:rPr>
                <w:webHidden/>
              </w:rPr>
              <w:t>39</w:t>
            </w:r>
            <w:r>
              <w:rPr>
                <w:webHidden/>
              </w:rPr>
              <w:fldChar w:fldCharType="end"/>
            </w:r>
          </w:hyperlink>
        </w:p>
        <w:p w14:paraId="3939FB16" w14:textId="6B89F44A"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68" w:history="1">
            <w:r w:rsidRPr="00850026">
              <w:rPr>
                <w:rStyle w:val="Hyperlink"/>
                <w:rFonts w:eastAsia="Times New Roman"/>
                <w:b w:val="0"/>
                <w:bCs w:val="0"/>
                <w:lang w:val="id"/>
              </w:rPr>
              <w:t>4.1 Gambaran</w:t>
            </w:r>
            <w:r w:rsidRPr="00850026">
              <w:rPr>
                <w:rStyle w:val="Hyperlink"/>
                <w:rFonts w:eastAsia="Times New Roman"/>
                <w:b w:val="0"/>
                <w:bCs w:val="0"/>
                <w:spacing w:val="-3"/>
                <w:lang w:val="id"/>
              </w:rPr>
              <w:t xml:space="preserve"> </w:t>
            </w:r>
            <w:r w:rsidRPr="00850026">
              <w:rPr>
                <w:rStyle w:val="Hyperlink"/>
                <w:rFonts w:eastAsia="Times New Roman"/>
                <w:b w:val="0"/>
                <w:bCs w:val="0"/>
                <w:lang w:val="id"/>
              </w:rPr>
              <w:t>Umum</w:t>
            </w:r>
            <w:r w:rsidRPr="00850026">
              <w:rPr>
                <w:rStyle w:val="Hyperlink"/>
                <w:rFonts w:eastAsia="Times New Roman"/>
                <w:b w:val="0"/>
                <w:bCs w:val="0"/>
                <w:spacing w:val="-5"/>
                <w:lang w:val="id"/>
              </w:rPr>
              <w:t xml:space="preserve"> </w:t>
            </w:r>
            <w:r w:rsidRPr="00850026">
              <w:rPr>
                <w:rStyle w:val="Hyperlink"/>
                <w:rFonts w:eastAsia="Times New Roman"/>
                <w:b w:val="0"/>
                <w:bCs w:val="0"/>
                <w:lang w:val="id"/>
              </w:rPr>
              <w:t>Objek</w:t>
            </w:r>
            <w:r w:rsidRPr="00850026">
              <w:rPr>
                <w:rStyle w:val="Hyperlink"/>
                <w:rFonts w:eastAsia="Times New Roman"/>
                <w:b w:val="0"/>
                <w:bCs w:val="0"/>
                <w:spacing w:val="-3"/>
                <w:lang w:val="id"/>
              </w:rPr>
              <w:t xml:space="preserve"> </w:t>
            </w:r>
            <w:r w:rsidRPr="00850026">
              <w:rPr>
                <w:rStyle w:val="Hyperlink"/>
                <w:rFonts w:eastAsia="Times New Roman"/>
                <w:b w:val="0"/>
                <w:bCs w:val="0"/>
                <w:spacing w:val="-2"/>
                <w:lang w:val="id"/>
              </w:rPr>
              <w:t>Penelitian</w:t>
            </w:r>
            <w:r w:rsidRPr="00850026">
              <w:rPr>
                <w:webHidden/>
              </w:rPr>
              <w:tab/>
            </w:r>
            <w:r w:rsidRPr="00AE1FC5">
              <w:rPr>
                <w:b w:val="0"/>
                <w:bCs w:val="0"/>
                <w:webHidden/>
              </w:rPr>
              <w:fldChar w:fldCharType="begin"/>
            </w:r>
            <w:r w:rsidRPr="00AE1FC5">
              <w:rPr>
                <w:b w:val="0"/>
                <w:bCs w:val="0"/>
                <w:webHidden/>
              </w:rPr>
              <w:instrText xml:space="preserve"> PAGEREF _Toc225775168 \h </w:instrText>
            </w:r>
            <w:r w:rsidRPr="00AE1FC5">
              <w:rPr>
                <w:b w:val="0"/>
                <w:bCs w:val="0"/>
                <w:webHidden/>
              </w:rPr>
            </w:r>
            <w:r w:rsidRPr="00AE1FC5">
              <w:rPr>
                <w:b w:val="0"/>
                <w:bCs w:val="0"/>
                <w:webHidden/>
              </w:rPr>
              <w:fldChar w:fldCharType="separate"/>
            </w:r>
            <w:r w:rsidR="005625E8" w:rsidRPr="00AE1FC5">
              <w:rPr>
                <w:b w:val="0"/>
                <w:bCs w:val="0"/>
                <w:webHidden/>
              </w:rPr>
              <w:t>39</w:t>
            </w:r>
            <w:r w:rsidRPr="00AE1FC5">
              <w:rPr>
                <w:b w:val="0"/>
                <w:bCs w:val="0"/>
                <w:webHidden/>
              </w:rPr>
              <w:fldChar w:fldCharType="end"/>
            </w:r>
          </w:hyperlink>
        </w:p>
        <w:p w14:paraId="00625AE8" w14:textId="57C0E57F"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69" w:history="1">
            <w:r w:rsidRPr="00850026">
              <w:rPr>
                <w:rStyle w:val="Hyperlink"/>
                <w:rFonts w:eastAsia="Times New Roman" w:cs="Times New Roman"/>
                <w:b w:val="0"/>
                <w:bCs w:val="0"/>
                <w:lang w:val="id"/>
              </w:rPr>
              <w:t xml:space="preserve">4.2 Analisis </w:t>
            </w:r>
            <w:r w:rsidRPr="00850026">
              <w:rPr>
                <w:rStyle w:val="Hyperlink"/>
                <w:rFonts w:eastAsia="Times New Roman" w:cs="Times New Roman"/>
                <w:b w:val="0"/>
                <w:bCs w:val="0"/>
                <w:spacing w:val="-4"/>
                <w:lang w:val="id"/>
              </w:rPr>
              <w:t>Data</w:t>
            </w:r>
            <w:r w:rsidRPr="00850026">
              <w:rPr>
                <w:webHidden/>
              </w:rPr>
              <w:tab/>
            </w:r>
            <w:r w:rsidRPr="00AE1FC5">
              <w:rPr>
                <w:b w:val="0"/>
                <w:bCs w:val="0"/>
                <w:webHidden/>
              </w:rPr>
              <w:fldChar w:fldCharType="begin"/>
            </w:r>
            <w:r w:rsidRPr="00AE1FC5">
              <w:rPr>
                <w:b w:val="0"/>
                <w:bCs w:val="0"/>
                <w:webHidden/>
              </w:rPr>
              <w:instrText xml:space="preserve"> PAGEREF _Toc225775169 \h </w:instrText>
            </w:r>
            <w:r w:rsidRPr="00AE1FC5">
              <w:rPr>
                <w:b w:val="0"/>
                <w:bCs w:val="0"/>
                <w:webHidden/>
              </w:rPr>
            </w:r>
            <w:r w:rsidRPr="00AE1FC5">
              <w:rPr>
                <w:b w:val="0"/>
                <w:bCs w:val="0"/>
                <w:webHidden/>
              </w:rPr>
              <w:fldChar w:fldCharType="separate"/>
            </w:r>
            <w:r w:rsidR="005625E8" w:rsidRPr="00AE1FC5">
              <w:rPr>
                <w:b w:val="0"/>
                <w:bCs w:val="0"/>
                <w:webHidden/>
              </w:rPr>
              <w:t>40</w:t>
            </w:r>
            <w:r w:rsidRPr="00AE1FC5">
              <w:rPr>
                <w:b w:val="0"/>
                <w:bCs w:val="0"/>
                <w:webHidden/>
              </w:rPr>
              <w:fldChar w:fldCharType="end"/>
            </w:r>
          </w:hyperlink>
        </w:p>
        <w:p w14:paraId="58461693" w14:textId="5B86B46E"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0" w:history="1">
            <w:r w:rsidRPr="00850026">
              <w:rPr>
                <w:rStyle w:val="Hyperlink"/>
                <w:rFonts w:eastAsia="Times New Roman" w:cs="Times New Roman"/>
                <w:lang w:val="en-US"/>
              </w:rPr>
              <w:t xml:space="preserve">4.2.1 </w:t>
            </w:r>
            <w:r w:rsidRPr="00850026">
              <w:rPr>
                <w:rStyle w:val="Hyperlink"/>
                <w:rFonts w:eastAsia="Times New Roman" w:cs="Times New Roman"/>
                <w:lang w:val="id"/>
              </w:rPr>
              <w:t>Analisis</w:t>
            </w:r>
            <w:r w:rsidRPr="00850026">
              <w:rPr>
                <w:rStyle w:val="Hyperlink"/>
                <w:rFonts w:eastAsia="Times New Roman" w:cs="Times New Roman"/>
                <w:spacing w:val="-4"/>
                <w:lang w:val="id"/>
              </w:rPr>
              <w:t xml:space="preserve"> </w:t>
            </w:r>
            <w:r w:rsidRPr="00850026">
              <w:rPr>
                <w:rStyle w:val="Hyperlink"/>
                <w:rFonts w:eastAsia="Times New Roman" w:cs="Times New Roman"/>
                <w:lang w:val="id"/>
              </w:rPr>
              <w:t>Statistik</w:t>
            </w:r>
            <w:r w:rsidRPr="00850026">
              <w:rPr>
                <w:rStyle w:val="Hyperlink"/>
                <w:rFonts w:eastAsia="Times New Roman" w:cs="Times New Roman"/>
                <w:spacing w:val="-1"/>
                <w:lang w:val="id"/>
              </w:rPr>
              <w:t xml:space="preserve"> </w:t>
            </w:r>
            <w:r w:rsidRPr="00850026">
              <w:rPr>
                <w:rStyle w:val="Hyperlink"/>
                <w:rFonts w:eastAsia="Times New Roman" w:cs="Times New Roman"/>
                <w:spacing w:val="-2"/>
                <w:lang w:val="id"/>
              </w:rPr>
              <w:t>Deskriptif</w:t>
            </w:r>
            <w:r w:rsidRPr="00850026">
              <w:rPr>
                <w:webHidden/>
              </w:rPr>
              <w:tab/>
            </w:r>
            <w:r w:rsidRPr="00850026">
              <w:rPr>
                <w:webHidden/>
              </w:rPr>
              <w:fldChar w:fldCharType="begin"/>
            </w:r>
            <w:r w:rsidRPr="00850026">
              <w:rPr>
                <w:webHidden/>
              </w:rPr>
              <w:instrText xml:space="preserve"> PAGEREF _Toc225775170 \h </w:instrText>
            </w:r>
            <w:r w:rsidRPr="00850026">
              <w:rPr>
                <w:webHidden/>
              </w:rPr>
            </w:r>
            <w:r w:rsidRPr="00850026">
              <w:rPr>
                <w:webHidden/>
              </w:rPr>
              <w:fldChar w:fldCharType="separate"/>
            </w:r>
            <w:r w:rsidR="005625E8">
              <w:rPr>
                <w:webHidden/>
              </w:rPr>
              <w:t>40</w:t>
            </w:r>
            <w:r w:rsidRPr="00850026">
              <w:rPr>
                <w:webHidden/>
              </w:rPr>
              <w:fldChar w:fldCharType="end"/>
            </w:r>
          </w:hyperlink>
        </w:p>
        <w:p w14:paraId="13DCEA43" w14:textId="6E8B3770"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71" w:history="1">
            <w:r w:rsidRPr="00850026">
              <w:rPr>
                <w:rStyle w:val="Hyperlink"/>
                <w:rFonts w:eastAsia="Times New Roman" w:cs="Times New Roman"/>
                <w:b w:val="0"/>
                <w:bCs w:val="0"/>
                <w:lang w:val="en-US"/>
              </w:rPr>
              <w:t xml:space="preserve">4.3 </w:t>
            </w:r>
            <w:r w:rsidRPr="00850026">
              <w:rPr>
                <w:rStyle w:val="Hyperlink"/>
                <w:rFonts w:eastAsia="Times New Roman" w:cs="Times New Roman"/>
                <w:b w:val="0"/>
                <w:bCs w:val="0"/>
                <w:lang w:val="id"/>
              </w:rPr>
              <w:t>Uji</w:t>
            </w:r>
            <w:r w:rsidRPr="00850026">
              <w:rPr>
                <w:rStyle w:val="Hyperlink"/>
                <w:rFonts w:eastAsia="Times New Roman" w:cs="Times New Roman"/>
                <w:b w:val="0"/>
                <w:bCs w:val="0"/>
                <w:spacing w:val="-15"/>
                <w:lang w:val="id"/>
              </w:rPr>
              <w:t xml:space="preserve"> </w:t>
            </w:r>
            <w:r w:rsidRPr="00850026">
              <w:rPr>
                <w:rStyle w:val="Hyperlink"/>
                <w:rFonts w:eastAsia="Times New Roman" w:cs="Times New Roman"/>
                <w:b w:val="0"/>
                <w:bCs w:val="0"/>
                <w:lang w:val="id"/>
              </w:rPr>
              <w:t>Asumsi</w:t>
            </w:r>
            <w:r w:rsidRPr="00850026">
              <w:rPr>
                <w:rStyle w:val="Hyperlink"/>
                <w:rFonts w:eastAsia="Times New Roman" w:cs="Times New Roman"/>
                <w:b w:val="0"/>
                <w:bCs w:val="0"/>
                <w:spacing w:val="-1"/>
                <w:lang w:val="id"/>
              </w:rPr>
              <w:t xml:space="preserve"> </w:t>
            </w:r>
            <w:r w:rsidRPr="00850026">
              <w:rPr>
                <w:rStyle w:val="Hyperlink"/>
                <w:rFonts w:eastAsia="Times New Roman" w:cs="Times New Roman"/>
                <w:b w:val="0"/>
                <w:bCs w:val="0"/>
                <w:spacing w:val="-2"/>
                <w:lang w:val="id"/>
              </w:rPr>
              <w:t>Klasik</w:t>
            </w:r>
            <w:r w:rsidRPr="00850026">
              <w:rPr>
                <w:webHidden/>
              </w:rPr>
              <w:tab/>
            </w:r>
            <w:r w:rsidRPr="00AE1FC5">
              <w:rPr>
                <w:b w:val="0"/>
                <w:bCs w:val="0"/>
                <w:webHidden/>
              </w:rPr>
              <w:fldChar w:fldCharType="begin"/>
            </w:r>
            <w:r w:rsidRPr="00AE1FC5">
              <w:rPr>
                <w:b w:val="0"/>
                <w:bCs w:val="0"/>
                <w:webHidden/>
              </w:rPr>
              <w:instrText xml:space="preserve"> PAGEREF _Toc225775171 \h </w:instrText>
            </w:r>
            <w:r w:rsidRPr="00AE1FC5">
              <w:rPr>
                <w:b w:val="0"/>
                <w:bCs w:val="0"/>
                <w:webHidden/>
              </w:rPr>
            </w:r>
            <w:r w:rsidRPr="00AE1FC5">
              <w:rPr>
                <w:b w:val="0"/>
                <w:bCs w:val="0"/>
                <w:webHidden/>
              </w:rPr>
              <w:fldChar w:fldCharType="separate"/>
            </w:r>
            <w:r w:rsidR="005625E8" w:rsidRPr="00AE1FC5">
              <w:rPr>
                <w:b w:val="0"/>
                <w:bCs w:val="0"/>
                <w:webHidden/>
              </w:rPr>
              <w:t>41</w:t>
            </w:r>
            <w:r w:rsidRPr="00AE1FC5">
              <w:rPr>
                <w:b w:val="0"/>
                <w:bCs w:val="0"/>
                <w:webHidden/>
              </w:rPr>
              <w:fldChar w:fldCharType="end"/>
            </w:r>
          </w:hyperlink>
        </w:p>
        <w:p w14:paraId="1D13BA93" w14:textId="7CA832DA"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2" w:history="1">
            <w:r w:rsidRPr="00850026">
              <w:rPr>
                <w:rStyle w:val="Hyperlink"/>
                <w:rFonts w:eastAsiaTheme="majorEastAsia" w:cs="Times New Roman"/>
                <w:lang w:val="en-US"/>
              </w:rPr>
              <w:t>4.3.1 Uji Normalitas</w:t>
            </w:r>
            <w:r w:rsidRPr="00850026">
              <w:rPr>
                <w:webHidden/>
              </w:rPr>
              <w:tab/>
            </w:r>
            <w:r w:rsidRPr="00850026">
              <w:rPr>
                <w:webHidden/>
              </w:rPr>
              <w:fldChar w:fldCharType="begin"/>
            </w:r>
            <w:r w:rsidRPr="00850026">
              <w:rPr>
                <w:webHidden/>
              </w:rPr>
              <w:instrText xml:space="preserve"> PAGEREF _Toc225775172 \h </w:instrText>
            </w:r>
            <w:r w:rsidRPr="00850026">
              <w:rPr>
                <w:webHidden/>
              </w:rPr>
            </w:r>
            <w:r w:rsidRPr="00850026">
              <w:rPr>
                <w:webHidden/>
              </w:rPr>
              <w:fldChar w:fldCharType="separate"/>
            </w:r>
            <w:r w:rsidR="005625E8">
              <w:rPr>
                <w:webHidden/>
              </w:rPr>
              <w:t>41</w:t>
            </w:r>
            <w:r w:rsidRPr="00850026">
              <w:rPr>
                <w:webHidden/>
              </w:rPr>
              <w:fldChar w:fldCharType="end"/>
            </w:r>
          </w:hyperlink>
        </w:p>
        <w:p w14:paraId="18E94FA7" w14:textId="19E9A004"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3" w:history="1">
            <w:r w:rsidRPr="00850026">
              <w:rPr>
                <w:rStyle w:val="Hyperlink"/>
                <w:rFonts w:eastAsia="Times New Roman" w:cs="Times New Roman"/>
                <w:lang w:val="en-US"/>
              </w:rPr>
              <w:t xml:space="preserve">4.3.2 </w:t>
            </w:r>
            <w:r w:rsidRPr="00850026">
              <w:rPr>
                <w:rStyle w:val="Hyperlink"/>
                <w:rFonts w:eastAsia="Times New Roman" w:cs="Times New Roman"/>
                <w:lang w:val="id"/>
              </w:rPr>
              <w:t>Uji Heteroskedastisitas</w:t>
            </w:r>
            <w:r w:rsidRPr="00850026">
              <w:rPr>
                <w:webHidden/>
              </w:rPr>
              <w:tab/>
            </w:r>
            <w:r w:rsidRPr="00850026">
              <w:rPr>
                <w:webHidden/>
              </w:rPr>
              <w:fldChar w:fldCharType="begin"/>
            </w:r>
            <w:r w:rsidRPr="00850026">
              <w:rPr>
                <w:webHidden/>
              </w:rPr>
              <w:instrText xml:space="preserve"> PAGEREF _Toc225775173 \h </w:instrText>
            </w:r>
            <w:r w:rsidRPr="00850026">
              <w:rPr>
                <w:webHidden/>
              </w:rPr>
            </w:r>
            <w:r w:rsidRPr="00850026">
              <w:rPr>
                <w:webHidden/>
              </w:rPr>
              <w:fldChar w:fldCharType="separate"/>
            </w:r>
            <w:r w:rsidR="005625E8">
              <w:rPr>
                <w:webHidden/>
              </w:rPr>
              <w:t>42</w:t>
            </w:r>
            <w:r w:rsidRPr="00850026">
              <w:rPr>
                <w:webHidden/>
              </w:rPr>
              <w:fldChar w:fldCharType="end"/>
            </w:r>
          </w:hyperlink>
        </w:p>
        <w:p w14:paraId="49A180A0" w14:textId="1D48C7B6"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4" w:history="1">
            <w:r w:rsidRPr="00850026">
              <w:rPr>
                <w:rStyle w:val="Hyperlink"/>
                <w:rFonts w:eastAsia="Times New Roman" w:cs="Times New Roman"/>
                <w:lang w:val="en-US"/>
              </w:rPr>
              <w:t xml:space="preserve">4.3.3 </w:t>
            </w:r>
            <w:r w:rsidRPr="00850026">
              <w:rPr>
                <w:rStyle w:val="Hyperlink"/>
                <w:rFonts w:eastAsia="Times New Roman" w:cs="Times New Roman"/>
                <w:lang w:val="id"/>
              </w:rPr>
              <w:t>Uji Multikolinearitas</w:t>
            </w:r>
            <w:r w:rsidRPr="00850026">
              <w:rPr>
                <w:webHidden/>
              </w:rPr>
              <w:tab/>
            </w:r>
            <w:r w:rsidRPr="00850026">
              <w:rPr>
                <w:webHidden/>
              </w:rPr>
              <w:fldChar w:fldCharType="begin"/>
            </w:r>
            <w:r w:rsidRPr="00850026">
              <w:rPr>
                <w:webHidden/>
              </w:rPr>
              <w:instrText xml:space="preserve"> PAGEREF _Toc225775174 \h </w:instrText>
            </w:r>
            <w:r w:rsidRPr="00850026">
              <w:rPr>
                <w:webHidden/>
              </w:rPr>
            </w:r>
            <w:r w:rsidRPr="00850026">
              <w:rPr>
                <w:webHidden/>
              </w:rPr>
              <w:fldChar w:fldCharType="separate"/>
            </w:r>
            <w:r w:rsidR="005625E8">
              <w:rPr>
                <w:webHidden/>
              </w:rPr>
              <w:t>43</w:t>
            </w:r>
            <w:r w:rsidRPr="00850026">
              <w:rPr>
                <w:webHidden/>
              </w:rPr>
              <w:fldChar w:fldCharType="end"/>
            </w:r>
          </w:hyperlink>
        </w:p>
        <w:p w14:paraId="53D0547D" w14:textId="1BAB1601"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5" w:history="1">
            <w:r w:rsidRPr="00850026">
              <w:rPr>
                <w:rStyle w:val="Hyperlink"/>
                <w:rFonts w:eastAsia="Times New Roman" w:cs="Times New Roman"/>
                <w:lang w:val="en-US"/>
              </w:rPr>
              <w:t xml:space="preserve">4.3.4 </w:t>
            </w:r>
            <w:r w:rsidRPr="00850026">
              <w:rPr>
                <w:rStyle w:val="Hyperlink"/>
                <w:rFonts w:eastAsia="Times New Roman" w:cs="Times New Roman"/>
                <w:lang w:val="id"/>
              </w:rPr>
              <w:t>Uji</w:t>
            </w:r>
            <w:r w:rsidRPr="00850026">
              <w:rPr>
                <w:rStyle w:val="Hyperlink"/>
                <w:rFonts w:eastAsia="Times New Roman" w:cs="Times New Roman"/>
                <w:spacing w:val="-10"/>
                <w:lang w:val="id"/>
              </w:rPr>
              <w:t xml:space="preserve"> </w:t>
            </w:r>
            <w:r w:rsidRPr="00850026">
              <w:rPr>
                <w:rStyle w:val="Hyperlink"/>
                <w:rFonts w:eastAsia="Times New Roman" w:cs="Times New Roman"/>
                <w:lang w:val="id"/>
              </w:rPr>
              <w:t>Autokorelasi</w:t>
            </w:r>
            <w:r w:rsidRPr="00850026">
              <w:rPr>
                <w:webHidden/>
              </w:rPr>
              <w:tab/>
            </w:r>
            <w:r w:rsidRPr="00850026">
              <w:rPr>
                <w:webHidden/>
              </w:rPr>
              <w:fldChar w:fldCharType="begin"/>
            </w:r>
            <w:r w:rsidRPr="00850026">
              <w:rPr>
                <w:webHidden/>
              </w:rPr>
              <w:instrText xml:space="preserve"> PAGEREF _Toc225775175 \h </w:instrText>
            </w:r>
            <w:r w:rsidRPr="00850026">
              <w:rPr>
                <w:webHidden/>
              </w:rPr>
            </w:r>
            <w:r w:rsidRPr="00850026">
              <w:rPr>
                <w:webHidden/>
              </w:rPr>
              <w:fldChar w:fldCharType="separate"/>
            </w:r>
            <w:r w:rsidR="005625E8">
              <w:rPr>
                <w:webHidden/>
              </w:rPr>
              <w:t>44</w:t>
            </w:r>
            <w:r w:rsidRPr="00850026">
              <w:rPr>
                <w:webHidden/>
              </w:rPr>
              <w:fldChar w:fldCharType="end"/>
            </w:r>
          </w:hyperlink>
        </w:p>
        <w:p w14:paraId="7A461B7E" w14:textId="497AC675"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76" w:history="1">
            <w:r w:rsidRPr="00850026">
              <w:rPr>
                <w:rStyle w:val="Hyperlink"/>
                <w:rFonts w:eastAsia="Times New Roman" w:cs="Times New Roman"/>
                <w:b w:val="0"/>
                <w:bCs w:val="0"/>
                <w:lang w:val="en-US"/>
              </w:rPr>
              <w:t xml:space="preserve">4.4 </w:t>
            </w:r>
            <w:r w:rsidRPr="00850026">
              <w:rPr>
                <w:rStyle w:val="Hyperlink"/>
                <w:rFonts w:eastAsia="Times New Roman" w:cs="Times New Roman"/>
                <w:b w:val="0"/>
                <w:bCs w:val="0"/>
                <w:lang w:val="id"/>
              </w:rPr>
              <w:t>Analisis</w:t>
            </w:r>
            <w:r w:rsidRPr="00850026">
              <w:rPr>
                <w:rStyle w:val="Hyperlink"/>
                <w:rFonts w:eastAsia="Times New Roman" w:cs="Times New Roman"/>
                <w:b w:val="0"/>
                <w:bCs w:val="0"/>
                <w:spacing w:val="-4"/>
                <w:lang w:val="id"/>
              </w:rPr>
              <w:t xml:space="preserve"> </w:t>
            </w:r>
            <w:r w:rsidRPr="00850026">
              <w:rPr>
                <w:rStyle w:val="Hyperlink"/>
                <w:rFonts w:eastAsia="Times New Roman" w:cs="Times New Roman"/>
                <w:b w:val="0"/>
                <w:bCs w:val="0"/>
                <w:lang w:val="id"/>
              </w:rPr>
              <w:t>Regresi</w:t>
            </w:r>
            <w:r w:rsidRPr="00850026">
              <w:rPr>
                <w:rStyle w:val="Hyperlink"/>
                <w:rFonts w:eastAsia="Times New Roman" w:cs="Times New Roman"/>
                <w:b w:val="0"/>
                <w:bCs w:val="0"/>
                <w:spacing w:val="-3"/>
                <w:lang w:val="id"/>
              </w:rPr>
              <w:t xml:space="preserve"> </w:t>
            </w:r>
            <w:r w:rsidRPr="00850026">
              <w:rPr>
                <w:rStyle w:val="Hyperlink"/>
                <w:rFonts w:eastAsia="Times New Roman" w:cs="Times New Roman"/>
                <w:b w:val="0"/>
                <w:bCs w:val="0"/>
                <w:lang w:val="id"/>
              </w:rPr>
              <w:t>Linear</w:t>
            </w:r>
            <w:r w:rsidRPr="00850026">
              <w:rPr>
                <w:rStyle w:val="Hyperlink"/>
                <w:rFonts w:eastAsia="Times New Roman" w:cs="Times New Roman"/>
                <w:b w:val="0"/>
                <w:bCs w:val="0"/>
                <w:spacing w:val="-8"/>
                <w:lang w:val="id"/>
              </w:rPr>
              <w:t xml:space="preserve"> </w:t>
            </w:r>
            <w:r w:rsidRPr="00850026">
              <w:rPr>
                <w:rStyle w:val="Hyperlink"/>
                <w:rFonts w:eastAsia="Times New Roman" w:cs="Times New Roman"/>
                <w:b w:val="0"/>
                <w:bCs w:val="0"/>
                <w:spacing w:val="-2"/>
                <w:lang w:val="id"/>
              </w:rPr>
              <w:t>Berganda</w:t>
            </w:r>
            <w:r w:rsidRPr="00850026">
              <w:rPr>
                <w:webHidden/>
              </w:rPr>
              <w:tab/>
            </w:r>
            <w:r w:rsidRPr="00AE1FC5">
              <w:rPr>
                <w:b w:val="0"/>
                <w:bCs w:val="0"/>
                <w:webHidden/>
              </w:rPr>
              <w:fldChar w:fldCharType="begin"/>
            </w:r>
            <w:r w:rsidRPr="00AE1FC5">
              <w:rPr>
                <w:b w:val="0"/>
                <w:bCs w:val="0"/>
                <w:webHidden/>
              </w:rPr>
              <w:instrText xml:space="preserve"> PAGEREF _Toc225775176 \h </w:instrText>
            </w:r>
            <w:r w:rsidRPr="00AE1FC5">
              <w:rPr>
                <w:b w:val="0"/>
                <w:bCs w:val="0"/>
                <w:webHidden/>
              </w:rPr>
            </w:r>
            <w:r w:rsidRPr="00AE1FC5">
              <w:rPr>
                <w:b w:val="0"/>
                <w:bCs w:val="0"/>
                <w:webHidden/>
              </w:rPr>
              <w:fldChar w:fldCharType="separate"/>
            </w:r>
            <w:r w:rsidR="005625E8" w:rsidRPr="00AE1FC5">
              <w:rPr>
                <w:b w:val="0"/>
                <w:bCs w:val="0"/>
                <w:webHidden/>
              </w:rPr>
              <w:t>45</w:t>
            </w:r>
            <w:r w:rsidRPr="00AE1FC5">
              <w:rPr>
                <w:b w:val="0"/>
                <w:bCs w:val="0"/>
                <w:webHidden/>
              </w:rPr>
              <w:fldChar w:fldCharType="end"/>
            </w:r>
          </w:hyperlink>
        </w:p>
        <w:p w14:paraId="6E99BA0A" w14:textId="0979582B"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7" w:history="1">
            <w:r w:rsidRPr="00850026">
              <w:rPr>
                <w:rStyle w:val="Hyperlink"/>
                <w:rFonts w:eastAsia="Times New Roman" w:cs="Times New Roman"/>
                <w:lang w:val="id"/>
              </w:rPr>
              <w:t>4.</w:t>
            </w:r>
            <w:r w:rsidRPr="00850026">
              <w:rPr>
                <w:rStyle w:val="Hyperlink"/>
                <w:rFonts w:eastAsia="Times New Roman" w:cs="Times New Roman"/>
                <w:lang w:val="en-US"/>
              </w:rPr>
              <w:t xml:space="preserve">4.1 </w:t>
            </w:r>
            <w:r w:rsidRPr="00850026">
              <w:rPr>
                <w:rStyle w:val="Hyperlink"/>
                <w:rFonts w:eastAsia="Times New Roman" w:cs="Times New Roman"/>
                <w:lang w:val="id"/>
              </w:rPr>
              <w:t>Uji Simultan (Uji F)</w:t>
            </w:r>
            <w:r w:rsidRPr="00850026">
              <w:rPr>
                <w:webHidden/>
              </w:rPr>
              <w:tab/>
            </w:r>
            <w:r w:rsidRPr="00850026">
              <w:rPr>
                <w:webHidden/>
              </w:rPr>
              <w:fldChar w:fldCharType="begin"/>
            </w:r>
            <w:r w:rsidRPr="00850026">
              <w:rPr>
                <w:webHidden/>
              </w:rPr>
              <w:instrText xml:space="preserve"> PAGEREF _Toc225775177 \h </w:instrText>
            </w:r>
            <w:r w:rsidRPr="00850026">
              <w:rPr>
                <w:webHidden/>
              </w:rPr>
            </w:r>
            <w:r w:rsidRPr="00850026">
              <w:rPr>
                <w:webHidden/>
              </w:rPr>
              <w:fldChar w:fldCharType="separate"/>
            </w:r>
            <w:r w:rsidR="005625E8">
              <w:rPr>
                <w:webHidden/>
              </w:rPr>
              <w:t>47</w:t>
            </w:r>
            <w:r w:rsidRPr="00850026">
              <w:rPr>
                <w:webHidden/>
              </w:rPr>
              <w:fldChar w:fldCharType="end"/>
            </w:r>
          </w:hyperlink>
        </w:p>
        <w:p w14:paraId="1A8308D9" w14:textId="75C14543"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8" w:history="1">
            <w:r w:rsidRPr="00850026">
              <w:rPr>
                <w:rStyle w:val="Hyperlink"/>
                <w:rFonts w:eastAsia="Times New Roman" w:cs="Times New Roman"/>
                <w:lang w:val="en-US"/>
              </w:rPr>
              <w:t xml:space="preserve">4.4.2 </w:t>
            </w:r>
            <w:r w:rsidRPr="00850026">
              <w:rPr>
                <w:rStyle w:val="Hyperlink"/>
                <w:rFonts w:eastAsia="Times New Roman" w:cs="Times New Roman"/>
                <w:lang w:val="id"/>
              </w:rPr>
              <w:t>Uji</w:t>
            </w:r>
            <w:r w:rsidRPr="00850026">
              <w:rPr>
                <w:rStyle w:val="Hyperlink"/>
                <w:rFonts w:eastAsia="Times New Roman" w:cs="Times New Roman"/>
                <w:spacing w:val="-4"/>
                <w:lang w:val="id"/>
              </w:rPr>
              <w:t xml:space="preserve"> </w:t>
            </w:r>
            <w:r w:rsidRPr="00850026">
              <w:rPr>
                <w:rStyle w:val="Hyperlink"/>
                <w:rFonts w:eastAsia="Times New Roman" w:cs="Times New Roman"/>
                <w:lang w:val="id"/>
              </w:rPr>
              <w:t>Koefisien</w:t>
            </w:r>
            <w:r w:rsidRPr="00850026">
              <w:rPr>
                <w:rStyle w:val="Hyperlink"/>
                <w:rFonts w:eastAsia="Times New Roman" w:cs="Times New Roman"/>
                <w:spacing w:val="-3"/>
                <w:lang w:val="id"/>
              </w:rPr>
              <w:t xml:space="preserve"> </w:t>
            </w:r>
            <w:r w:rsidRPr="00850026">
              <w:rPr>
                <w:rStyle w:val="Hyperlink"/>
                <w:rFonts w:eastAsia="Times New Roman" w:cs="Times New Roman"/>
                <w:lang w:val="id"/>
              </w:rPr>
              <w:t>Determinasi</w:t>
            </w:r>
            <w:r w:rsidRPr="00850026">
              <w:rPr>
                <w:rStyle w:val="Hyperlink"/>
                <w:rFonts w:eastAsia="Times New Roman" w:cs="Times New Roman"/>
                <w:spacing w:val="-3"/>
                <w:lang w:val="id"/>
              </w:rPr>
              <w:t xml:space="preserve"> </w:t>
            </w:r>
            <w:r w:rsidRPr="00850026">
              <w:rPr>
                <w:rStyle w:val="Hyperlink"/>
                <w:rFonts w:eastAsia="Times New Roman" w:cs="Times New Roman"/>
                <w:spacing w:val="-4"/>
                <w:lang w:val="id"/>
              </w:rPr>
              <w:t>(R</w:t>
            </w:r>
            <w:r w:rsidRPr="00850026">
              <w:rPr>
                <w:rStyle w:val="Hyperlink"/>
                <w:rFonts w:eastAsia="Times New Roman" w:cs="Times New Roman"/>
                <w:spacing w:val="-4"/>
                <w:position w:val="8"/>
                <w:lang w:val="id"/>
              </w:rPr>
              <w:t>2</w:t>
            </w:r>
            <w:r w:rsidRPr="00850026">
              <w:rPr>
                <w:rStyle w:val="Hyperlink"/>
                <w:rFonts w:eastAsia="Times New Roman" w:cs="Times New Roman"/>
                <w:spacing w:val="-4"/>
                <w:lang w:val="id"/>
              </w:rPr>
              <w:t>)</w:t>
            </w:r>
            <w:r w:rsidRPr="00850026">
              <w:rPr>
                <w:webHidden/>
              </w:rPr>
              <w:tab/>
            </w:r>
            <w:r w:rsidRPr="00850026">
              <w:rPr>
                <w:webHidden/>
              </w:rPr>
              <w:fldChar w:fldCharType="begin"/>
            </w:r>
            <w:r w:rsidRPr="00850026">
              <w:rPr>
                <w:webHidden/>
              </w:rPr>
              <w:instrText xml:space="preserve"> PAGEREF _Toc225775178 \h </w:instrText>
            </w:r>
            <w:r w:rsidRPr="00850026">
              <w:rPr>
                <w:webHidden/>
              </w:rPr>
            </w:r>
            <w:r w:rsidRPr="00850026">
              <w:rPr>
                <w:webHidden/>
              </w:rPr>
              <w:fldChar w:fldCharType="separate"/>
            </w:r>
            <w:r w:rsidR="005625E8">
              <w:rPr>
                <w:webHidden/>
              </w:rPr>
              <w:t>47</w:t>
            </w:r>
            <w:r w:rsidRPr="00850026">
              <w:rPr>
                <w:webHidden/>
              </w:rPr>
              <w:fldChar w:fldCharType="end"/>
            </w:r>
          </w:hyperlink>
        </w:p>
        <w:p w14:paraId="2FF72002" w14:textId="7B14730A"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79" w:history="1">
            <w:r w:rsidRPr="00850026">
              <w:rPr>
                <w:rStyle w:val="Hyperlink"/>
                <w:rFonts w:eastAsia="Times New Roman" w:cs="Times New Roman"/>
                <w:lang w:val="en-US"/>
              </w:rPr>
              <w:t xml:space="preserve">4.4.3 </w:t>
            </w:r>
            <w:r w:rsidRPr="00850026">
              <w:rPr>
                <w:rStyle w:val="Hyperlink"/>
                <w:rFonts w:eastAsia="Times New Roman" w:cs="Times New Roman"/>
                <w:lang w:val="id"/>
              </w:rPr>
              <w:t>Uji</w:t>
            </w:r>
            <w:r w:rsidRPr="00850026">
              <w:rPr>
                <w:rStyle w:val="Hyperlink"/>
                <w:rFonts w:eastAsia="Times New Roman" w:cs="Times New Roman"/>
                <w:spacing w:val="-3"/>
                <w:lang w:val="id"/>
              </w:rPr>
              <w:t xml:space="preserve"> </w:t>
            </w:r>
            <w:r w:rsidRPr="00850026">
              <w:rPr>
                <w:rStyle w:val="Hyperlink"/>
                <w:rFonts w:eastAsia="Times New Roman" w:cs="Times New Roman"/>
                <w:lang w:val="id"/>
              </w:rPr>
              <w:t>Hipotesis</w:t>
            </w:r>
            <w:r w:rsidRPr="00850026">
              <w:rPr>
                <w:rStyle w:val="Hyperlink"/>
                <w:rFonts w:eastAsia="Times New Roman" w:cs="Times New Roman"/>
                <w:spacing w:val="-3"/>
                <w:lang w:val="id"/>
              </w:rPr>
              <w:t xml:space="preserve"> </w:t>
            </w:r>
            <w:r w:rsidRPr="00850026">
              <w:rPr>
                <w:rStyle w:val="Hyperlink"/>
                <w:rFonts w:eastAsia="Times New Roman" w:cs="Times New Roman"/>
                <w:lang w:val="id"/>
              </w:rPr>
              <w:t>(Uji</w:t>
            </w:r>
            <w:r w:rsidRPr="00850026">
              <w:rPr>
                <w:rStyle w:val="Hyperlink"/>
                <w:rFonts w:eastAsia="Times New Roman" w:cs="Times New Roman"/>
                <w:spacing w:val="-2"/>
                <w:lang w:val="id"/>
              </w:rPr>
              <w:t xml:space="preserve"> </w:t>
            </w:r>
            <w:r w:rsidRPr="00850026">
              <w:rPr>
                <w:rStyle w:val="Hyperlink"/>
                <w:rFonts w:eastAsia="Times New Roman" w:cs="Times New Roman"/>
                <w:spacing w:val="-5"/>
                <w:lang w:val="id"/>
              </w:rPr>
              <w:t>t)</w:t>
            </w:r>
            <w:r w:rsidRPr="00850026">
              <w:rPr>
                <w:webHidden/>
              </w:rPr>
              <w:tab/>
            </w:r>
            <w:r w:rsidRPr="00850026">
              <w:rPr>
                <w:webHidden/>
              </w:rPr>
              <w:fldChar w:fldCharType="begin"/>
            </w:r>
            <w:r w:rsidRPr="00850026">
              <w:rPr>
                <w:webHidden/>
              </w:rPr>
              <w:instrText xml:space="preserve"> PAGEREF _Toc225775179 \h </w:instrText>
            </w:r>
            <w:r w:rsidRPr="00850026">
              <w:rPr>
                <w:webHidden/>
              </w:rPr>
            </w:r>
            <w:r w:rsidRPr="00850026">
              <w:rPr>
                <w:webHidden/>
              </w:rPr>
              <w:fldChar w:fldCharType="separate"/>
            </w:r>
            <w:r w:rsidR="005625E8">
              <w:rPr>
                <w:webHidden/>
              </w:rPr>
              <w:t>48</w:t>
            </w:r>
            <w:r w:rsidRPr="00850026">
              <w:rPr>
                <w:webHidden/>
              </w:rPr>
              <w:fldChar w:fldCharType="end"/>
            </w:r>
          </w:hyperlink>
        </w:p>
        <w:p w14:paraId="3693C8E4" w14:textId="1E1DFEA1"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80" w:history="1">
            <w:r w:rsidRPr="00850026">
              <w:rPr>
                <w:rStyle w:val="Hyperlink"/>
                <w:rFonts w:eastAsia="Times New Roman" w:cs="Times New Roman"/>
                <w:b w:val="0"/>
                <w:bCs w:val="0"/>
                <w:lang w:val="id"/>
              </w:rPr>
              <w:t>4.5</w:t>
            </w:r>
            <w:r>
              <w:rPr>
                <w:rFonts w:asciiTheme="minorHAnsi" w:eastAsiaTheme="minorEastAsia" w:hAnsiTheme="minorHAnsi"/>
                <w:kern w:val="0"/>
                <w:sz w:val="22"/>
                <w:lang w:val="en-ID" w:eastAsia="en-ID"/>
                <w14:ligatures w14:val="none"/>
              </w:rPr>
              <w:t xml:space="preserve"> </w:t>
            </w:r>
            <w:r w:rsidRPr="00850026">
              <w:rPr>
                <w:rStyle w:val="Hyperlink"/>
                <w:rFonts w:eastAsia="Times New Roman" w:cs="Times New Roman"/>
                <w:b w:val="0"/>
                <w:bCs w:val="0"/>
                <w:lang w:val="id"/>
              </w:rPr>
              <w:t>Pembahasan</w:t>
            </w:r>
            <w:r w:rsidRPr="00850026">
              <w:rPr>
                <w:rStyle w:val="Hyperlink"/>
                <w:rFonts w:eastAsia="Times New Roman" w:cs="Times New Roman"/>
                <w:b w:val="0"/>
                <w:bCs w:val="0"/>
                <w:spacing w:val="-3"/>
                <w:lang w:val="id"/>
              </w:rPr>
              <w:t xml:space="preserve"> </w:t>
            </w:r>
            <w:r w:rsidRPr="00850026">
              <w:rPr>
                <w:rStyle w:val="Hyperlink"/>
                <w:rFonts w:eastAsia="Times New Roman" w:cs="Times New Roman"/>
                <w:b w:val="0"/>
                <w:bCs w:val="0"/>
                <w:lang w:val="id"/>
              </w:rPr>
              <w:t>Hasil</w:t>
            </w:r>
            <w:r w:rsidRPr="00850026">
              <w:rPr>
                <w:rStyle w:val="Hyperlink"/>
                <w:rFonts w:eastAsia="Times New Roman" w:cs="Times New Roman"/>
                <w:b w:val="0"/>
                <w:bCs w:val="0"/>
                <w:spacing w:val="-3"/>
                <w:lang w:val="id"/>
              </w:rPr>
              <w:t xml:space="preserve"> </w:t>
            </w:r>
            <w:r w:rsidRPr="00850026">
              <w:rPr>
                <w:rStyle w:val="Hyperlink"/>
                <w:rFonts w:eastAsia="Times New Roman" w:cs="Times New Roman"/>
                <w:b w:val="0"/>
                <w:bCs w:val="0"/>
                <w:spacing w:val="-2"/>
                <w:lang w:val="id"/>
              </w:rPr>
              <w:t>Penelitian</w:t>
            </w:r>
            <w:r w:rsidRPr="00850026">
              <w:rPr>
                <w:webHidden/>
              </w:rPr>
              <w:tab/>
            </w:r>
            <w:r w:rsidRPr="00AE1FC5">
              <w:rPr>
                <w:b w:val="0"/>
                <w:bCs w:val="0"/>
                <w:webHidden/>
              </w:rPr>
              <w:fldChar w:fldCharType="begin"/>
            </w:r>
            <w:r w:rsidRPr="00AE1FC5">
              <w:rPr>
                <w:b w:val="0"/>
                <w:bCs w:val="0"/>
                <w:webHidden/>
              </w:rPr>
              <w:instrText xml:space="preserve"> PAGEREF _Toc225775180 \h </w:instrText>
            </w:r>
            <w:r w:rsidRPr="00AE1FC5">
              <w:rPr>
                <w:b w:val="0"/>
                <w:bCs w:val="0"/>
                <w:webHidden/>
              </w:rPr>
            </w:r>
            <w:r w:rsidRPr="00AE1FC5">
              <w:rPr>
                <w:b w:val="0"/>
                <w:bCs w:val="0"/>
                <w:webHidden/>
              </w:rPr>
              <w:fldChar w:fldCharType="separate"/>
            </w:r>
            <w:r w:rsidR="005625E8" w:rsidRPr="00AE1FC5">
              <w:rPr>
                <w:b w:val="0"/>
                <w:bCs w:val="0"/>
                <w:webHidden/>
              </w:rPr>
              <w:t>50</w:t>
            </w:r>
            <w:r w:rsidRPr="00AE1FC5">
              <w:rPr>
                <w:b w:val="0"/>
                <w:bCs w:val="0"/>
                <w:webHidden/>
              </w:rPr>
              <w:fldChar w:fldCharType="end"/>
            </w:r>
          </w:hyperlink>
        </w:p>
        <w:p w14:paraId="5E8E9656" w14:textId="3C1EFD15"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81" w:history="1">
            <w:r w:rsidRPr="00850026">
              <w:rPr>
                <w:rStyle w:val="Hyperlink"/>
                <w:rFonts w:eastAsia="Times New Roman" w:cs="Times New Roman"/>
                <w:lang w:val="en-US"/>
              </w:rPr>
              <w:t xml:space="preserve">4.5.1 </w:t>
            </w:r>
            <w:r w:rsidRPr="00850026">
              <w:rPr>
                <w:rStyle w:val="Hyperlink"/>
                <w:rFonts w:eastAsia="Times New Roman" w:cs="Times New Roman"/>
                <w:lang w:val="id"/>
              </w:rPr>
              <w:t>Pengaruh</w:t>
            </w:r>
            <w:r w:rsidRPr="00850026">
              <w:rPr>
                <w:rStyle w:val="Hyperlink"/>
                <w:rFonts w:eastAsia="Times New Roman" w:cs="Times New Roman"/>
                <w:spacing w:val="-4"/>
                <w:lang w:val="id"/>
              </w:rPr>
              <w:t xml:space="preserve"> </w:t>
            </w:r>
            <w:r w:rsidRPr="00850026">
              <w:rPr>
                <w:rStyle w:val="Hyperlink"/>
                <w:rFonts w:eastAsia="Times New Roman" w:cs="Times New Roman"/>
                <w:i/>
                <w:lang w:val="en-US"/>
              </w:rPr>
              <w:t>Sustainability Report</w:t>
            </w:r>
            <w:r w:rsidRPr="00850026">
              <w:rPr>
                <w:rStyle w:val="Hyperlink"/>
                <w:rFonts w:eastAsia="Times New Roman" w:cs="Times New Roman"/>
                <w:i/>
                <w:spacing w:val="-4"/>
                <w:lang w:val="id"/>
              </w:rPr>
              <w:t xml:space="preserve"> </w:t>
            </w:r>
            <w:r w:rsidRPr="00850026">
              <w:rPr>
                <w:rStyle w:val="Hyperlink"/>
                <w:rFonts w:eastAsia="Times New Roman" w:cs="Times New Roman"/>
                <w:lang w:val="id"/>
              </w:rPr>
              <w:t>terhadap</w:t>
            </w:r>
            <w:r w:rsidRPr="00850026">
              <w:rPr>
                <w:rStyle w:val="Hyperlink"/>
                <w:rFonts w:eastAsia="Times New Roman" w:cs="Times New Roman"/>
                <w:spacing w:val="-3"/>
                <w:lang w:val="id"/>
              </w:rPr>
              <w:t xml:space="preserve"> </w:t>
            </w:r>
            <w:r w:rsidRPr="00850026">
              <w:rPr>
                <w:rStyle w:val="Hyperlink"/>
                <w:rFonts w:eastAsia="Times New Roman" w:cs="Times New Roman"/>
                <w:i/>
                <w:iCs/>
                <w:spacing w:val="-2"/>
                <w:lang w:val="en-US"/>
              </w:rPr>
              <w:t>Return on Assets</w:t>
            </w:r>
            <w:r w:rsidRPr="00850026">
              <w:rPr>
                <w:webHidden/>
              </w:rPr>
              <w:tab/>
            </w:r>
            <w:r w:rsidRPr="00850026">
              <w:rPr>
                <w:webHidden/>
              </w:rPr>
              <w:fldChar w:fldCharType="begin"/>
            </w:r>
            <w:r w:rsidRPr="00850026">
              <w:rPr>
                <w:webHidden/>
              </w:rPr>
              <w:instrText xml:space="preserve"> PAGEREF _Toc225775181 \h </w:instrText>
            </w:r>
            <w:r w:rsidRPr="00850026">
              <w:rPr>
                <w:webHidden/>
              </w:rPr>
            </w:r>
            <w:r w:rsidRPr="00850026">
              <w:rPr>
                <w:webHidden/>
              </w:rPr>
              <w:fldChar w:fldCharType="separate"/>
            </w:r>
            <w:r w:rsidR="005625E8">
              <w:rPr>
                <w:webHidden/>
              </w:rPr>
              <w:t>50</w:t>
            </w:r>
            <w:r w:rsidRPr="00850026">
              <w:rPr>
                <w:webHidden/>
              </w:rPr>
              <w:fldChar w:fldCharType="end"/>
            </w:r>
          </w:hyperlink>
        </w:p>
        <w:p w14:paraId="1F2A5456" w14:textId="2778DA2F"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82" w:history="1">
            <w:r w:rsidRPr="00850026">
              <w:rPr>
                <w:rStyle w:val="Hyperlink"/>
                <w:rFonts w:eastAsia="Times New Roman" w:cs="Times New Roman"/>
                <w:lang w:val="en-US"/>
              </w:rPr>
              <w:t xml:space="preserve">4.5.2 </w:t>
            </w:r>
            <w:r w:rsidRPr="00850026">
              <w:rPr>
                <w:rStyle w:val="Hyperlink"/>
                <w:rFonts w:eastAsia="Times New Roman" w:cs="Times New Roman"/>
                <w:lang w:val="id"/>
              </w:rPr>
              <w:t>Pengaruh</w:t>
            </w:r>
            <w:r w:rsidRPr="00850026">
              <w:rPr>
                <w:rStyle w:val="Hyperlink"/>
                <w:rFonts w:eastAsia="Times New Roman" w:cs="Times New Roman"/>
                <w:spacing w:val="-4"/>
                <w:lang w:val="id"/>
              </w:rPr>
              <w:t xml:space="preserve"> </w:t>
            </w:r>
            <w:r w:rsidRPr="00850026">
              <w:rPr>
                <w:rStyle w:val="Hyperlink"/>
                <w:rFonts w:eastAsia="Times New Roman" w:cs="Times New Roman"/>
                <w:i/>
                <w:lang w:val="en-US"/>
              </w:rPr>
              <w:t>Good Corporate Governance</w:t>
            </w:r>
            <w:r w:rsidRPr="00850026">
              <w:rPr>
                <w:rStyle w:val="Hyperlink"/>
                <w:rFonts w:eastAsia="Times New Roman" w:cs="Times New Roman"/>
                <w:i/>
                <w:spacing w:val="-4"/>
                <w:lang w:val="id"/>
              </w:rPr>
              <w:t xml:space="preserve"> </w:t>
            </w:r>
            <w:r w:rsidRPr="00850026">
              <w:rPr>
                <w:rStyle w:val="Hyperlink"/>
                <w:rFonts w:eastAsia="Times New Roman" w:cs="Times New Roman"/>
                <w:lang w:val="id"/>
              </w:rPr>
              <w:t>terhadap</w:t>
            </w:r>
            <w:r w:rsidRPr="00850026">
              <w:rPr>
                <w:rStyle w:val="Hyperlink"/>
                <w:rFonts w:eastAsia="Times New Roman" w:cs="Times New Roman"/>
                <w:spacing w:val="-3"/>
                <w:lang w:val="id"/>
              </w:rPr>
              <w:t xml:space="preserve"> </w:t>
            </w:r>
            <w:r w:rsidRPr="00850026">
              <w:rPr>
                <w:rStyle w:val="Hyperlink"/>
                <w:rFonts w:eastAsia="Times New Roman" w:cs="Times New Roman"/>
                <w:i/>
                <w:iCs/>
                <w:spacing w:val="-2"/>
                <w:lang w:val="en-US"/>
              </w:rPr>
              <w:t>Return on Assets</w:t>
            </w:r>
            <w:r w:rsidRPr="00850026">
              <w:rPr>
                <w:webHidden/>
              </w:rPr>
              <w:tab/>
            </w:r>
            <w:r w:rsidRPr="00850026">
              <w:rPr>
                <w:webHidden/>
              </w:rPr>
              <w:fldChar w:fldCharType="begin"/>
            </w:r>
            <w:r w:rsidRPr="00850026">
              <w:rPr>
                <w:webHidden/>
              </w:rPr>
              <w:instrText xml:space="preserve"> PAGEREF _Toc225775182 \h </w:instrText>
            </w:r>
            <w:r w:rsidRPr="00850026">
              <w:rPr>
                <w:webHidden/>
              </w:rPr>
            </w:r>
            <w:r w:rsidRPr="00850026">
              <w:rPr>
                <w:webHidden/>
              </w:rPr>
              <w:fldChar w:fldCharType="separate"/>
            </w:r>
            <w:r w:rsidR="005625E8">
              <w:rPr>
                <w:webHidden/>
              </w:rPr>
              <w:t>52</w:t>
            </w:r>
            <w:r w:rsidRPr="00850026">
              <w:rPr>
                <w:webHidden/>
              </w:rPr>
              <w:fldChar w:fldCharType="end"/>
            </w:r>
          </w:hyperlink>
        </w:p>
        <w:p w14:paraId="35F21AB8" w14:textId="3CBE9E3D" w:rsidR="00850026" w:rsidRPr="00850026" w:rsidRDefault="00850026" w:rsidP="00DD1C16">
          <w:pPr>
            <w:pStyle w:val="TOC3"/>
            <w:rPr>
              <w:rFonts w:asciiTheme="minorHAnsi" w:eastAsiaTheme="minorEastAsia" w:hAnsiTheme="minorHAnsi"/>
              <w:kern w:val="0"/>
              <w:sz w:val="22"/>
              <w:lang w:val="en-ID" w:eastAsia="en-ID"/>
              <w14:ligatures w14:val="none"/>
            </w:rPr>
          </w:pPr>
          <w:hyperlink w:anchor="_Toc225775183" w:history="1">
            <w:r w:rsidRPr="00850026">
              <w:rPr>
                <w:rStyle w:val="Hyperlink"/>
                <w:rFonts w:eastAsia="Times New Roman" w:cs="Times New Roman"/>
                <w:lang w:val="en-US"/>
              </w:rPr>
              <w:t xml:space="preserve">4.5.3 </w:t>
            </w:r>
            <w:r w:rsidRPr="00850026">
              <w:rPr>
                <w:rStyle w:val="Hyperlink"/>
                <w:rFonts w:eastAsia="Times New Roman" w:cs="Times New Roman"/>
                <w:lang w:val="id"/>
              </w:rPr>
              <w:t>Pengaruh</w:t>
            </w:r>
            <w:r w:rsidRPr="00850026">
              <w:rPr>
                <w:rStyle w:val="Hyperlink"/>
                <w:rFonts w:eastAsia="Times New Roman" w:cs="Times New Roman"/>
                <w:spacing w:val="-4"/>
                <w:lang w:val="en-US"/>
              </w:rPr>
              <w:t xml:space="preserve"> </w:t>
            </w:r>
            <w:r w:rsidRPr="00850026">
              <w:rPr>
                <w:rStyle w:val="Hyperlink"/>
                <w:rFonts w:eastAsia="Times New Roman" w:cs="Times New Roman"/>
                <w:i/>
                <w:iCs/>
                <w:spacing w:val="-4"/>
                <w:lang w:val="en-US"/>
              </w:rPr>
              <w:t>Capital Adequacy Ratio</w:t>
            </w:r>
            <w:r w:rsidRPr="00850026">
              <w:rPr>
                <w:rStyle w:val="Hyperlink"/>
                <w:rFonts w:eastAsia="Times New Roman" w:cs="Times New Roman"/>
                <w:i/>
                <w:spacing w:val="-4"/>
                <w:lang w:val="id"/>
              </w:rPr>
              <w:t xml:space="preserve"> </w:t>
            </w:r>
            <w:r w:rsidRPr="00850026">
              <w:rPr>
                <w:rStyle w:val="Hyperlink"/>
                <w:rFonts w:eastAsia="Times New Roman" w:cs="Times New Roman"/>
                <w:lang w:val="id"/>
              </w:rPr>
              <w:t>terhadap</w:t>
            </w:r>
            <w:r w:rsidRPr="00850026">
              <w:rPr>
                <w:rStyle w:val="Hyperlink"/>
                <w:rFonts w:eastAsia="Times New Roman" w:cs="Times New Roman"/>
                <w:spacing w:val="-3"/>
                <w:lang w:val="id"/>
              </w:rPr>
              <w:t xml:space="preserve"> </w:t>
            </w:r>
            <w:r w:rsidRPr="00850026">
              <w:rPr>
                <w:rStyle w:val="Hyperlink"/>
                <w:rFonts w:eastAsia="Times New Roman" w:cs="Times New Roman"/>
                <w:i/>
                <w:iCs/>
                <w:spacing w:val="-2"/>
                <w:lang w:val="en-US"/>
              </w:rPr>
              <w:t>Return on Assets</w:t>
            </w:r>
            <w:r w:rsidRPr="00850026">
              <w:rPr>
                <w:webHidden/>
              </w:rPr>
              <w:tab/>
            </w:r>
            <w:r w:rsidRPr="00850026">
              <w:rPr>
                <w:webHidden/>
              </w:rPr>
              <w:fldChar w:fldCharType="begin"/>
            </w:r>
            <w:r w:rsidRPr="00850026">
              <w:rPr>
                <w:webHidden/>
              </w:rPr>
              <w:instrText xml:space="preserve"> PAGEREF _Toc225775183 \h </w:instrText>
            </w:r>
            <w:r w:rsidRPr="00850026">
              <w:rPr>
                <w:webHidden/>
              </w:rPr>
            </w:r>
            <w:r w:rsidRPr="00850026">
              <w:rPr>
                <w:webHidden/>
              </w:rPr>
              <w:fldChar w:fldCharType="separate"/>
            </w:r>
            <w:r w:rsidR="005625E8">
              <w:rPr>
                <w:webHidden/>
              </w:rPr>
              <w:t>53</w:t>
            </w:r>
            <w:r w:rsidRPr="00850026">
              <w:rPr>
                <w:webHidden/>
              </w:rPr>
              <w:fldChar w:fldCharType="end"/>
            </w:r>
          </w:hyperlink>
        </w:p>
        <w:p w14:paraId="23F7D685" w14:textId="04C05DA8"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84" w:history="1">
            <w:r w:rsidRPr="006B3A34">
              <w:rPr>
                <w:rStyle w:val="Hyperlink"/>
                <w:lang w:val="id"/>
              </w:rPr>
              <w:t>BAB V</w:t>
            </w:r>
            <w:r>
              <w:rPr>
                <w:webHidden/>
              </w:rPr>
              <w:tab/>
            </w:r>
            <w:r>
              <w:rPr>
                <w:webHidden/>
              </w:rPr>
              <w:fldChar w:fldCharType="begin"/>
            </w:r>
            <w:r>
              <w:rPr>
                <w:webHidden/>
              </w:rPr>
              <w:instrText xml:space="preserve"> PAGEREF _Toc225775184 \h </w:instrText>
            </w:r>
            <w:r>
              <w:rPr>
                <w:webHidden/>
              </w:rPr>
            </w:r>
            <w:r>
              <w:rPr>
                <w:webHidden/>
              </w:rPr>
              <w:fldChar w:fldCharType="separate"/>
            </w:r>
            <w:r w:rsidR="005625E8">
              <w:rPr>
                <w:webHidden/>
              </w:rPr>
              <w:t>55</w:t>
            </w:r>
            <w:r>
              <w:rPr>
                <w:webHidden/>
              </w:rPr>
              <w:fldChar w:fldCharType="end"/>
            </w:r>
          </w:hyperlink>
        </w:p>
        <w:p w14:paraId="75ED5F57" w14:textId="3BB79C2C"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85" w:history="1">
            <w:r w:rsidRPr="006B3A34">
              <w:rPr>
                <w:rStyle w:val="Hyperlink"/>
                <w:rFonts w:eastAsia="Times New Roman"/>
                <w:spacing w:val="-2"/>
                <w:lang w:val="id"/>
              </w:rPr>
              <w:t>PENUTUP</w:t>
            </w:r>
            <w:r>
              <w:rPr>
                <w:webHidden/>
              </w:rPr>
              <w:tab/>
            </w:r>
            <w:r>
              <w:rPr>
                <w:webHidden/>
              </w:rPr>
              <w:fldChar w:fldCharType="begin"/>
            </w:r>
            <w:r>
              <w:rPr>
                <w:webHidden/>
              </w:rPr>
              <w:instrText xml:space="preserve"> PAGEREF _Toc225775185 \h </w:instrText>
            </w:r>
            <w:r>
              <w:rPr>
                <w:webHidden/>
              </w:rPr>
            </w:r>
            <w:r>
              <w:rPr>
                <w:webHidden/>
              </w:rPr>
              <w:fldChar w:fldCharType="separate"/>
            </w:r>
            <w:r w:rsidR="005625E8">
              <w:rPr>
                <w:webHidden/>
              </w:rPr>
              <w:t>55</w:t>
            </w:r>
            <w:r>
              <w:rPr>
                <w:webHidden/>
              </w:rPr>
              <w:fldChar w:fldCharType="end"/>
            </w:r>
          </w:hyperlink>
        </w:p>
        <w:p w14:paraId="2E6F8132" w14:textId="0171CA09"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86" w:history="1">
            <w:r w:rsidRPr="00850026">
              <w:rPr>
                <w:rStyle w:val="Hyperlink"/>
                <w:rFonts w:eastAsia="Times New Roman" w:cs="Times New Roman"/>
                <w:b w:val="0"/>
                <w:bCs w:val="0"/>
                <w:lang w:val="id"/>
              </w:rPr>
              <w:t>5.1</w:t>
            </w:r>
            <w:r w:rsidRPr="00850026">
              <w:rPr>
                <w:rStyle w:val="Hyperlink"/>
                <w:rFonts w:eastAsia="Times New Roman" w:cs="Times New Roman"/>
                <w:b w:val="0"/>
                <w:bCs w:val="0"/>
                <w:spacing w:val="-2"/>
                <w:lang w:val="id"/>
              </w:rPr>
              <w:t>Simpulan</w:t>
            </w:r>
            <w:r w:rsidRPr="00850026">
              <w:rPr>
                <w:webHidden/>
              </w:rPr>
              <w:tab/>
            </w:r>
            <w:r w:rsidRPr="00850026">
              <w:rPr>
                <w:webHidden/>
              </w:rPr>
              <w:fldChar w:fldCharType="begin"/>
            </w:r>
            <w:r w:rsidRPr="00850026">
              <w:rPr>
                <w:webHidden/>
              </w:rPr>
              <w:instrText xml:space="preserve"> PAGEREF _Toc225775186 \h </w:instrText>
            </w:r>
            <w:r w:rsidRPr="00850026">
              <w:rPr>
                <w:webHidden/>
              </w:rPr>
            </w:r>
            <w:r w:rsidRPr="00850026">
              <w:rPr>
                <w:webHidden/>
              </w:rPr>
              <w:fldChar w:fldCharType="separate"/>
            </w:r>
            <w:r w:rsidR="005625E8">
              <w:rPr>
                <w:webHidden/>
              </w:rPr>
              <w:t>55</w:t>
            </w:r>
            <w:r w:rsidRPr="00850026">
              <w:rPr>
                <w:webHidden/>
              </w:rPr>
              <w:fldChar w:fldCharType="end"/>
            </w:r>
          </w:hyperlink>
        </w:p>
        <w:p w14:paraId="06BC26EC" w14:textId="64946246" w:rsidR="00850026" w:rsidRPr="00850026" w:rsidRDefault="00850026" w:rsidP="00DD1C16">
          <w:pPr>
            <w:pStyle w:val="TOC2"/>
            <w:rPr>
              <w:rFonts w:asciiTheme="minorHAnsi" w:eastAsiaTheme="minorEastAsia" w:hAnsiTheme="minorHAnsi"/>
              <w:kern w:val="0"/>
              <w:sz w:val="22"/>
              <w:lang w:val="en-ID" w:eastAsia="en-ID"/>
              <w14:ligatures w14:val="none"/>
            </w:rPr>
          </w:pPr>
          <w:hyperlink w:anchor="_Toc225775187" w:history="1">
            <w:r w:rsidRPr="00850026">
              <w:rPr>
                <w:rStyle w:val="Hyperlink"/>
                <w:rFonts w:eastAsia="Times New Roman" w:cs="Times New Roman"/>
                <w:b w:val="0"/>
                <w:bCs w:val="0"/>
                <w:lang w:val="id"/>
              </w:rPr>
              <w:t>5.2Saran</w:t>
            </w:r>
            <w:r w:rsidRPr="00850026">
              <w:rPr>
                <w:webHidden/>
              </w:rPr>
              <w:tab/>
            </w:r>
            <w:r w:rsidRPr="00AE1FC5">
              <w:rPr>
                <w:b w:val="0"/>
                <w:bCs w:val="0"/>
                <w:webHidden/>
              </w:rPr>
              <w:fldChar w:fldCharType="begin"/>
            </w:r>
            <w:r w:rsidRPr="00AE1FC5">
              <w:rPr>
                <w:b w:val="0"/>
                <w:bCs w:val="0"/>
                <w:webHidden/>
              </w:rPr>
              <w:instrText xml:space="preserve"> PAGEREF _Toc225775187 \h </w:instrText>
            </w:r>
            <w:r w:rsidRPr="00AE1FC5">
              <w:rPr>
                <w:b w:val="0"/>
                <w:bCs w:val="0"/>
                <w:webHidden/>
              </w:rPr>
            </w:r>
            <w:r w:rsidRPr="00AE1FC5">
              <w:rPr>
                <w:b w:val="0"/>
                <w:bCs w:val="0"/>
                <w:webHidden/>
              </w:rPr>
              <w:fldChar w:fldCharType="separate"/>
            </w:r>
            <w:r w:rsidR="005625E8" w:rsidRPr="00AE1FC5">
              <w:rPr>
                <w:b w:val="0"/>
                <w:bCs w:val="0"/>
                <w:webHidden/>
              </w:rPr>
              <w:t>56</w:t>
            </w:r>
            <w:r w:rsidRPr="00AE1FC5">
              <w:rPr>
                <w:b w:val="0"/>
                <w:bCs w:val="0"/>
                <w:webHidden/>
              </w:rPr>
              <w:fldChar w:fldCharType="end"/>
            </w:r>
          </w:hyperlink>
        </w:p>
        <w:p w14:paraId="7B2DD158" w14:textId="3A0FAE27"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88" w:history="1">
            <w:r w:rsidRPr="006B3A34">
              <w:rPr>
                <w:rStyle w:val="Hyperlink"/>
              </w:rPr>
              <w:t>DAFTAR PUSTAKA</w:t>
            </w:r>
            <w:r>
              <w:rPr>
                <w:webHidden/>
              </w:rPr>
              <w:tab/>
            </w:r>
            <w:r>
              <w:rPr>
                <w:webHidden/>
              </w:rPr>
              <w:fldChar w:fldCharType="begin"/>
            </w:r>
            <w:r>
              <w:rPr>
                <w:webHidden/>
              </w:rPr>
              <w:instrText xml:space="preserve"> PAGEREF _Toc225775188 \h </w:instrText>
            </w:r>
            <w:r>
              <w:rPr>
                <w:webHidden/>
              </w:rPr>
            </w:r>
            <w:r>
              <w:rPr>
                <w:webHidden/>
              </w:rPr>
              <w:fldChar w:fldCharType="separate"/>
            </w:r>
            <w:r w:rsidR="005625E8">
              <w:rPr>
                <w:webHidden/>
              </w:rPr>
              <w:t>58</w:t>
            </w:r>
            <w:r>
              <w:rPr>
                <w:webHidden/>
              </w:rPr>
              <w:fldChar w:fldCharType="end"/>
            </w:r>
          </w:hyperlink>
        </w:p>
        <w:p w14:paraId="27C52437" w14:textId="3323453C" w:rsidR="00850026" w:rsidRDefault="00850026">
          <w:pPr>
            <w:pStyle w:val="TOC1"/>
            <w:rPr>
              <w:rFonts w:asciiTheme="minorHAnsi" w:eastAsiaTheme="minorEastAsia" w:hAnsiTheme="minorHAnsi"/>
              <w:b w:val="0"/>
              <w:bCs w:val="0"/>
              <w:kern w:val="0"/>
              <w:sz w:val="22"/>
              <w:lang w:val="en-ID" w:eastAsia="en-ID"/>
              <w14:ligatures w14:val="none"/>
            </w:rPr>
          </w:pPr>
          <w:hyperlink w:anchor="_Toc225775189" w:history="1">
            <w:r w:rsidRPr="006B3A34">
              <w:rPr>
                <w:rStyle w:val="Hyperlink"/>
                <w:rFonts w:eastAsia="Calibri" w:cs="Times New Roman"/>
                <w:lang w:val="en-US"/>
              </w:rPr>
              <w:t>LAMPIRAN</w:t>
            </w:r>
            <w:r>
              <w:rPr>
                <w:webHidden/>
              </w:rPr>
              <w:tab/>
            </w:r>
            <w:r>
              <w:rPr>
                <w:webHidden/>
              </w:rPr>
              <w:fldChar w:fldCharType="begin"/>
            </w:r>
            <w:r>
              <w:rPr>
                <w:webHidden/>
              </w:rPr>
              <w:instrText xml:space="preserve"> PAGEREF _Toc225775189 \h </w:instrText>
            </w:r>
            <w:r>
              <w:rPr>
                <w:webHidden/>
              </w:rPr>
            </w:r>
            <w:r>
              <w:rPr>
                <w:webHidden/>
              </w:rPr>
              <w:fldChar w:fldCharType="separate"/>
            </w:r>
            <w:r w:rsidR="005625E8">
              <w:rPr>
                <w:webHidden/>
              </w:rPr>
              <w:t>63</w:t>
            </w:r>
            <w:r>
              <w:rPr>
                <w:webHidden/>
              </w:rPr>
              <w:fldChar w:fldCharType="end"/>
            </w:r>
          </w:hyperlink>
        </w:p>
        <w:p w14:paraId="738A98E8" w14:textId="77777777" w:rsidR="00347FA2" w:rsidRPr="004F5F49" w:rsidRDefault="005D7025" w:rsidP="004F5F49">
          <w:pPr>
            <w:spacing w:line="240" w:lineRule="auto"/>
            <w:rPr>
              <w:b/>
              <w:bCs/>
              <w:noProof/>
            </w:rPr>
          </w:pPr>
          <w:r>
            <w:rPr>
              <w:noProof/>
              <w:lang w:val="id"/>
            </w:rPr>
            <mc:AlternateContent>
              <mc:Choice Requires="wps">
                <w:drawing>
                  <wp:anchor distT="0" distB="0" distL="114300" distR="114300" simplePos="0" relativeHeight="251738112" behindDoc="0" locked="0" layoutInCell="1" allowOverlap="1" wp14:anchorId="2788E3AA" wp14:editId="2C22BEE1">
                    <wp:simplePos x="0" y="0"/>
                    <wp:positionH relativeFrom="margin">
                      <wp:posOffset>4846320</wp:posOffset>
                    </wp:positionH>
                    <wp:positionV relativeFrom="paragraph">
                      <wp:posOffset>-982980</wp:posOffset>
                    </wp:positionV>
                    <wp:extent cx="297180" cy="259080"/>
                    <wp:effectExtent l="0" t="0" r="7620" b="7620"/>
                    <wp:wrapNone/>
                    <wp:docPr id="619477060" name="Rectangle 44"/>
                    <wp:cNvGraphicFramePr/>
                    <a:graphic xmlns:a="http://schemas.openxmlformats.org/drawingml/2006/main">
                      <a:graphicData uri="http://schemas.microsoft.com/office/word/2010/wordprocessingShape">
                        <wps:wsp>
                          <wps:cNvSpPr/>
                          <wps:spPr>
                            <a:xfrm>
                              <a:off x="0" y="0"/>
                              <a:ext cx="297180" cy="2590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E472" id="Rectangle 44" o:spid="_x0000_s1026" style="position:absolute;margin-left:381.6pt;margin-top:-77.4pt;width:23.4pt;height:20.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" fillcolor="white [3201]" stroked="f" strokeweight="1pt">
                    <w10:wrap anchorx="margin"/>
                  </v:rect>
                </w:pict>
              </mc:Fallback>
            </mc:AlternateContent>
          </w:r>
          <w:r w:rsidR="00347FA2" w:rsidRPr="00347FA2">
            <w:rPr>
              <w:rFonts w:cs="Times New Roman"/>
              <w:b/>
              <w:bCs/>
              <w:noProof/>
              <w:szCs w:val="24"/>
            </w:rPr>
            <w:fldChar w:fldCharType="end"/>
          </w:r>
        </w:p>
      </w:sdtContent>
    </w:sdt>
    <w:p w14:paraId="5CF8E46A" w14:textId="77777777" w:rsidR="00DD1C16" w:rsidRDefault="00DD1C16" w:rsidP="00DD1C16">
      <w:pPr>
        <w:rPr>
          <w:lang w:val="id-ID"/>
        </w:rPr>
      </w:pPr>
      <w:bookmarkStart w:id="30" w:name="_Toc225775122"/>
      <w:bookmarkStart w:id="31" w:name="_Hlk224305360"/>
    </w:p>
    <w:p w14:paraId="180F8D7C" w14:textId="77777777" w:rsidR="00DD1C16" w:rsidRDefault="00DD1C16" w:rsidP="00DD1C16">
      <w:pPr>
        <w:rPr>
          <w:lang w:val="id-ID"/>
        </w:rPr>
      </w:pPr>
    </w:p>
    <w:p w14:paraId="2F9EBF45" w14:textId="77777777" w:rsidR="00DD1C16" w:rsidRDefault="00DD1C16" w:rsidP="00DD1C16">
      <w:pPr>
        <w:rPr>
          <w:lang w:val="id-ID"/>
        </w:rPr>
      </w:pPr>
    </w:p>
    <w:p w14:paraId="7B7CDBC9" w14:textId="77777777" w:rsidR="00DD1C16" w:rsidRDefault="00DD1C16" w:rsidP="00DD1C16">
      <w:pPr>
        <w:rPr>
          <w:lang w:val="id-ID"/>
        </w:rPr>
      </w:pPr>
    </w:p>
    <w:p w14:paraId="683310E6" w14:textId="77777777" w:rsidR="00DD1C16" w:rsidRDefault="00DD1C16" w:rsidP="00DD1C16">
      <w:pPr>
        <w:rPr>
          <w:lang w:val="id-ID"/>
        </w:rPr>
      </w:pPr>
    </w:p>
    <w:p w14:paraId="794A64AC" w14:textId="77777777" w:rsidR="00DD1C16" w:rsidRDefault="00DD1C16" w:rsidP="00DD1C16">
      <w:pPr>
        <w:rPr>
          <w:lang w:val="id-ID"/>
        </w:rPr>
      </w:pPr>
    </w:p>
    <w:p w14:paraId="7A905E45" w14:textId="77777777" w:rsidR="00DD1C16" w:rsidRDefault="00DD1C16" w:rsidP="00DD1C16">
      <w:pPr>
        <w:rPr>
          <w:lang w:val="id-ID"/>
        </w:rPr>
      </w:pPr>
    </w:p>
    <w:p w14:paraId="58A0DB67" w14:textId="503C0781" w:rsidR="00DD1C16" w:rsidRDefault="00DD1C16" w:rsidP="00DD1C16">
      <w:pPr>
        <w:rPr>
          <w:lang w:val="id-ID"/>
        </w:rPr>
      </w:pPr>
    </w:p>
    <w:p w14:paraId="29F8B369" w14:textId="45078AED" w:rsidR="00DD1C16" w:rsidRDefault="00DD1C16" w:rsidP="00DD1C16">
      <w:pPr>
        <w:rPr>
          <w:lang w:val="id-ID"/>
        </w:rPr>
      </w:pPr>
    </w:p>
    <w:p w14:paraId="4D698063" w14:textId="636F2B15" w:rsidR="00DD1C16" w:rsidRDefault="00DD1C16" w:rsidP="00DD1C16">
      <w:pPr>
        <w:rPr>
          <w:lang w:val="id-ID"/>
        </w:rPr>
      </w:pPr>
    </w:p>
    <w:p w14:paraId="3AD4ABA8" w14:textId="0BCA1C82" w:rsidR="00DD1C16" w:rsidRDefault="00DD1C16" w:rsidP="00DD1C16">
      <w:pPr>
        <w:rPr>
          <w:lang w:val="id-ID"/>
        </w:rPr>
      </w:pPr>
    </w:p>
    <w:p w14:paraId="63B45DD9" w14:textId="77777777" w:rsidR="00DD1C16" w:rsidRDefault="00DD1C16" w:rsidP="00DD1C16">
      <w:pPr>
        <w:rPr>
          <w:lang w:val="id-ID"/>
        </w:rPr>
      </w:pPr>
    </w:p>
    <w:p w14:paraId="6339D8A4" w14:textId="77777777" w:rsidR="00DD1C16" w:rsidRDefault="00DD1C16" w:rsidP="00DD1C16">
      <w:pPr>
        <w:rPr>
          <w:lang w:val="id-ID"/>
        </w:rPr>
      </w:pPr>
    </w:p>
    <w:p w14:paraId="5FE56B0F" w14:textId="77777777" w:rsidR="00DD1C16" w:rsidRDefault="00DD1C16" w:rsidP="00DD1C16">
      <w:pPr>
        <w:rPr>
          <w:lang w:val="id-ID"/>
        </w:rPr>
      </w:pPr>
    </w:p>
    <w:p w14:paraId="0BCFBE2E" w14:textId="717CE837" w:rsidR="004D21E5" w:rsidRPr="006725D8" w:rsidRDefault="004D21E5" w:rsidP="004D21E5">
      <w:pPr>
        <w:pStyle w:val="Heading1"/>
        <w:numPr>
          <w:ilvl w:val="0"/>
          <w:numId w:val="0"/>
        </w:numPr>
        <w:rPr>
          <w:rFonts w:asciiTheme="minorHAnsi" w:eastAsiaTheme="minorEastAsia" w:hAnsiTheme="minorHAnsi"/>
          <w:bCs/>
          <w:noProof/>
          <w:szCs w:val="24"/>
          <w:lang w:val="en-US"/>
        </w:rPr>
      </w:pPr>
      <w:r>
        <w:rPr>
          <w:lang w:val="id-ID"/>
        </w:rPr>
        <w:t>DAFTAR TABEL</w:t>
      </w:r>
      <w:bookmarkStart w:id="32" w:name="_Hlk223425969"/>
      <w:bookmarkEnd w:id="30"/>
    </w:p>
    <w:bookmarkEnd w:id="32"/>
    <w:p w14:paraId="7773433F" w14:textId="02B0B642" w:rsidR="004D21E5" w:rsidRPr="004D21E5" w:rsidRDefault="000C1BAA" w:rsidP="004D21E5">
      <w:pPr>
        <w:widowControl w:val="0"/>
        <w:tabs>
          <w:tab w:val="right" w:leader="dot" w:pos="8498"/>
        </w:tabs>
        <w:autoSpaceDE w:val="0"/>
        <w:autoSpaceDN w:val="0"/>
        <w:spacing w:before="101" w:after="0" w:line="240" w:lineRule="auto"/>
        <w:ind w:left="568"/>
        <w:jc w:val="right"/>
        <w:rPr>
          <w:b/>
          <w:bCs/>
        </w:rPr>
      </w:pPr>
      <w:r w:rsidRPr="004D21E5">
        <w:rPr>
          <w:b/>
          <w:bCs/>
        </w:rPr>
        <w:t>Halaman</w:t>
      </w:r>
    </w:p>
    <w:p w14:paraId="3BBFB1D2" w14:textId="1C72B415" w:rsidR="004D21E5" w:rsidRPr="006B3D7D" w:rsidRDefault="004D21E5" w:rsidP="004D21E5">
      <w:pPr>
        <w:widowControl w:val="0"/>
        <w:tabs>
          <w:tab w:val="right" w:leader="dot" w:pos="8498"/>
        </w:tabs>
        <w:autoSpaceDE w:val="0"/>
        <w:autoSpaceDN w:val="0"/>
        <w:spacing w:before="101"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2.</w:t>
        </w:r>
        <w:r w:rsidRPr="006B3D7D">
          <w:rPr>
            <w:rFonts w:eastAsia="Times New Roman" w:cs="Times New Roman"/>
            <w:noProof/>
            <w:kern w:val="0"/>
            <w:szCs w:val="24"/>
            <w:lang w:val="en-US"/>
            <w14:ligatures w14:val="none"/>
          </w:rPr>
          <w:t xml:space="preserve"> </w:t>
        </w:r>
        <w:r w:rsidRPr="006B3D7D">
          <w:rPr>
            <w:rFonts w:eastAsia="Times New Roman" w:cs="Times New Roman"/>
            <w:noProof/>
            <w:kern w:val="0"/>
            <w:szCs w:val="24"/>
            <w:lang w:val="id-ID"/>
            <w14:ligatures w14:val="none"/>
          </w:rPr>
          <w:t xml:space="preserve">1 </w:t>
        </w:r>
        <w:r w:rsidRPr="006B3D7D">
          <w:rPr>
            <w:rFonts w:eastAsia="Times New Roman" w:cs="Times New Roman"/>
            <w:noProof/>
            <w:kern w:val="0"/>
            <w:szCs w:val="24"/>
            <w:lang w:val="en-US"/>
            <w14:ligatures w14:val="none"/>
          </w:rPr>
          <w:t>Penelitian Terdahulu</w:t>
        </w:r>
        <w:r w:rsidRPr="006B3D7D">
          <w:rPr>
            <w:rFonts w:eastAsia="Times New Roman" w:cs="Times New Roman"/>
            <w:noProof/>
            <w:kern w:val="0"/>
            <w:szCs w:val="24"/>
            <w:lang w:val="id-ID"/>
            <w14:ligatures w14:val="none"/>
          </w:rPr>
          <w:tab/>
        </w:r>
      </w:hyperlink>
      <w:r w:rsidRPr="006B3D7D">
        <w:rPr>
          <w:rFonts w:eastAsia="Times New Roman" w:cs="Times New Roman"/>
          <w:noProof/>
          <w:spacing w:val="-5"/>
          <w:kern w:val="0"/>
          <w:szCs w:val="24"/>
          <w:lang w:val="en-US"/>
          <w14:ligatures w14:val="none"/>
        </w:rPr>
        <w:t>18</w:t>
      </w:r>
    </w:p>
    <w:p w14:paraId="4415873A" w14:textId="342A752A" w:rsidR="004D21E5" w:rsidRPr="006B3D7D" w:rsidRDefault="004D21E5" w:rsidP="004D21E5">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3</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1 Pengukuran Variabel</w:t>
        </w:r>
        <w:r w:rsidRPr="006B3D7D">
          <w:rPr>
            <w:rFonts w:eastAsia="Times New Roman" w:cs="Times New Roman"/>
            <w:noProof/>
            <w:kern w:val="0"/>
            <w:szCs w:val="24"/>
            <w:lang w:val="id-ID"/>
            <w14:ligatures w14:val="none"/>
          </w:rPr>
          <w:tab/>
        </w:r>
      </w:hyperlink>
      <w:r w:rsidR="00F5055E" w:rsidRPr="006B3D7D">
        <w:rPr>
          <w:rFonts w:eastAsia="Times New Roman" w:cs="Times New Roman"/>
          <w:noProof/>
          <w:spacing w:val="-5"/>
          <w:kern w:val="0"/>
          <w:szCs w:val="24"/>
          <w:lang w:val="en-US"/>
          <w14:ligatures w14:val="none"/>
        </w:rPr>
        <w:t>30</w:t>
      </w:r>
    </w:p>
    <w:p w14:paraId="08F18FEB" w14:textId="50AEC147" w:rsidR="004D21E5" w:rsidRPr="006B3D7D" w:rsidRDefault="004D21E5" w:rsidP="004D21E5">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3</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2</w:t>
        </w:r>
        <w:r w:rsidRPr="006B3D7D">
          <w:rPr>
            <w:rFonts w:eastAsia="Times New Roman" w:cs="Times New Roman"/>
            <w:noProof/>
            <w:kern w:val="0"/>
            <w:szCs w:val="24"/>
            <w:lang w:val="id-ID"/>
            <w14:ligatures w14:val="none"/>
          </w:rPr>
          <w:t xml:space="preserve"> K</w:t>
        </w:r>
        <w:r w:rsidRPr="006B3D7D">
          <w:rPr>
            <w:rFonts w:eastAsia="Times New Roman" w:cs="Times New Roman"/>
            <w:noProof/>
            <w:kern w:val="0"/>
            <w:szCs w:val="24"/>
            <w:lang w:val="en-US"/>
            <w14:ligatures w14:val="none"/>
          </w:rPr>
          <w:t>riteria Pemilihan Sampel</w:t>
        </w:r>
        <w:r w:rsidRPr="006B3D7D">
          <w:rPr>
            <w:rFonts w:eastAsia="Times New Roman" w:cs="Times New Roman"/>
            <w:noProof/>
            <w:kern w:val="0"/>
            <w:szCs w:val="24"/>
            <w:lang w:val="id-ID"/>
            <w14:ligatures w14:val="none"/>
          </w:rPr>
          <w:tab/>
        </w:r>
      </w:hyperlink>
      <w:r w:rsidR="00F5055E" w:rsidRPr="006B3D7D">
        <w:rPr>
          <w:rFonts w:eastAsia="Times New Roman" w:cs="Times New Roman"/>
          <w:noProof/>
          <w:spacing w:val="-5"/>
          <w:kern w:val="0"/>
          <w:szCs w:val="24"/>
          <w:lang w:val="en-US"/>
          <w14:ligatures w14:val="none"/>
        </w:rPr>
        <w:t>31</w:t>
      </w:r>
    </w:p>
    <w:bookmarkStart w:id="33" w:name="_Hlk224736921"/>
    <w:p w14:paraId="362AE7AA" w14:textId="438EEDC9" w:rsidR="004D21E5" w:rsidRPr="006B3D7D" w:rsidRDefault="00F5055E" w:rsidP="004D21E5">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r w:rsidRPr="006B3D7D">
        <w:fldChar w:fldCharType="begin"/>
      </w:r>
      <w:r w:rsidRPr="006B3D7D">
        <w:instrText xml:space="preserve"> HYPERLINK \l "_bookmark17" </w:instrText>
      </w:r>
      <w:r w:rsidRPr="006B3D7D">
        <w:fldChar w:fldCharType="separate"/>
      </w:r>
      <w:r w:rsidR="004D21E5" w:rsidRPr="006B3D7D">
        <w:rPr>
          <w:rFonts w:eastAsia="Times New Roman" w:cs="Times New Roman"/>
          <w:noProof/>
          <w:kern w:val="0"/>
          <w:szCs w:val="24"/>
          <w:lang w:val="en-US"/>
          <w14:ligatures w14:val="none"/>
        </w:rPr>
        <w:t>Tabel</w:t>
      </w:r>
      <w:r w:rsidR="004D21E5" w:rsidRPr="006B3D7D">
        <w:rPr>
          <w:rFonts w:eastAsia="Times New Roman" w:cs="Times New Roman"/>
          <w:noProof/>
          <w:kern w:val="0"/>
          <w:szCs w:val="24"/>
          <w:lang w:val="id-ID"/>
          <w14:ligatures w14:val="none"/>
        </w:rPr>
        <w:t xml:space="preserve"> </w:t>
      </w:r>
      <w:r w:rsidR="004D21E5" w:rsidRPr="006B3D7D">
        <w:rPr>
          <w:rFonts w:eastAsia="Times New Roman" w:cs="Times New Roman"/>
          <w:noProof/>
          <w:kern w:val="0"/>
          <w:szCs w:val="24"/>
          <w:lang w:val="en-US"/>
          <w14:ligatures w14:val="none"/>
        </w:rPr>
        <w:t>3</w:t>
      </w:r>
      <w:r w:rsidR="004D21E5" w:rsidRPr="006B3D7D">
        <w:rPr>
          <w:rFonts w:eastAsia="Times New Roman" w:cs="Times New Roman"/>
          <w:noProof/>
          <w:kern w:val="0"/>
          <w:szCs w:val="24"/>
          <w:lang w:val="id-ID"/>
          <w14:ligatures w14:val="none"/>
        </w:rPr>
        <w:t>.</w:t>
      </w:r>
      <w:r w:rsidR="004D21E5" w:rsidRPr="006B3D7D">
        <w:rPr>
          <w:rFonts w:eastAsia="Times New Roman" w:cs="Times New Roman"/>
          <w:noProof/>
          <w:kern w:val="0"/>
          <w:szCs w:val="24"/>
          <w:lang w:val="en-US"/>
          <w14:ligatures w14:val="none"/>
        </w:rPr>
        <w:t xml:space="preserve"> 3</w:t>
      </w:r>
      <w:r w:rsidR="00405F61" w:rsidRPr="006B3D7D">
        <w:rPr>
          <w:rFonts w:eastAsia="Times New Roman" w:cs="Times New Roman"/>
          <w:noProof/>
          <w:kern w:val="0"/>
          <w:szCs w:val="24"/>
          <w:lang w:val="en-US"/>
          <w14:ligatures w14:val="none"/>
        </w:rPr>
        <w:t xml:space="preserve"> Sampel Penelitian</w:t>
      </w:r>
      <w:r w:rsidR="004D21E5" w:rsidRPr="006B3D7D">
        <w:rPr>
          <w:rFonts w:eastAsia="Times New Roman" w:cs="Times New Roman"/>
          <w:noProof/>
          <w:kern w:val="0"/>
          <w:szCs w:val="24"/>
          <w:lang w:val="id-ID"/>
          <w14:ligatures w14:val="none"/>
        </w:rPr>
        <w:tab/>
      </w:r>
      <w:r w:rsidRPr="006B3D7D">
        <w:rPr>
          <w:rFonts w:eastAsia="Times New Roman" w:cs="Times New Roman"/>
          <w:noProof/>
          <w:kern w:val="0"/>
          <w:szCs w:val="24"/>
          <w:lang w:val="id-ID"/>
          <w14:ligatures w14:val="none"/>
        </w:rPr>
        <w:fldChar w:fldCharType="end"/>
      </w:r>
      <w:r w:rsidRPr="006B3D7D">
        <w:rPr>
          <w:rFonts w:eastAsia="Times New Roman" w:cs="Times New Roman"/>
          <w:noProof/>
          <w:spacing w:val="-5"/>
          <w:kern w:val="0"/>
          <w:szCs w:val="24"/>
          <w:lang w:val="en-US"/>
          <w14:ligatures w14:val="none"/>
        </w:rPr>
        <w:t>31</w:t>
      </w:r>
    </w:p>
    <w:bookmarkEnd w:id="31"/>
    <w:bookmarkEnd w:id="33"/>
    <w:p w14:paraId="3DD6BA5A" w14:textId="1E80C9B5"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r w:rsidRPr="006B3D7D">
        <w:fldChar w:fldCharType="begin"/>
      </w:r>
      <w:r w:rsidRPr="006B3D7D">
        <w:instrText xml:space="preserve"> HYPERLINK \l "_bookmark17" </w:instrText>
      </w:r>
      <w:r w:rsidRPr="006B3D7D">
        <w:fldChar w:fldCharType="separate"/>
      </w:r>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4. </w:t>
      </w:r>
      <w:r w:rsidR="006B3D7D">
        <w:rPr>
          <w:rFonts w:eastAsia="Times New Roman" w:cs="Times New Roman"/>
          <w:noProof/>
          <w:kern w:val="0"/>
          <w:szCs w:val="24"/>
          <w:lang w:val="en-US"/>
          <w14:ligatures w14:val="none"/>
        </w:rPr>
        <w:t>1</w:t>
      </w:r>
      <w:r w:rsidRPr="006B3D7D">
        <w:rPr>
          <w:rFonts w:eastAsia="Times New Roman" w:cs="Times New Roman"/>
          <w:noProof/>
          <w:kern w:val="0"/>
          <w:szCs w:val="24"/>
          <w:lang w:val="id-ID"/>
          <w14:ligatures w14:val="none"/>
        </w:rPr>
        <w:t xml:space="preserve"> </w:t>
      </w:r>
      <w:r w:rsidRPr="00710AD7">
        <w:rPr>
          <w:rFonts w:eastAsia="Times New Roman" w:cs="Times New Roman"/>
          <w:noProof/>
          <w:kern w:val="0"/>
          <w:szCs w:val="24"/>
          <w:lang w:val="id-ID"/>
          <w14:ligatures w14:val="none"/>
        </w:rPr>
        <w:t>Sampel Perusahaa</w:t>
      </w:r>
      <w:r w:rsidRPr="006B3D7D">
        <w:rPr>
          <w:rFonts w:eastAsia="Times New Roman" w:cs="Times New Roman"/>
          <w:noProof/>
          <w:kern w:val="0"/>
          <w:szCs w:val="24"/>
          <w:lang w:val="id-ID"/>
          <w14:ligatures w14:val="none"/>
        </w:rPr>
        <w:t>n</w:t>
      </w:r>
      <w:r w:rsidRPr="006B3D7D">
        <w:rPr>
          <w:rFonts w:eastAsia="Times New Roman" w:cs="Times New Roman"/>
          <w:noProof/>
          <w:kern w:val="0"/>
          <w:szCs w:val="24"/>
          <w:lang w:val="id-ID"/>
          <w14:ligatures w14:val="none"/>
        </w:rPr>
        <w:tab/>
      </w:r>
      <w:r w:rsidRPr="006B3D7D">
        <w:rPr>
          <w:rFonts w:eastAsia="Times New Roman" w:cs="Times New Roman"/>
          <w:noProof/>
          <w:kern w:val="0"/>
          <w:szCs w:val="24"/>
          <w:lang w:val="id-ID"/>
          <w14:ligatures w14:val="none"/>
        </w:rPr>
        <w:fldChar w:fldCharType="end"/>
      </w:r>
      <w:r w:rsidRPr="006B3D7D">
        <w:rPr>
          <w:rFonts w:eastAsia="Times New Roman" w:cs="Times New Roman"/>
          <w:noProof/>
          <w:spacing w:val="-5"/>
          <w:kern w:val="0"/>
          <w:szCs w:val="24"/>
          <w:lang w:val="en-US"/>
          <w14:ligatures w14:val="none"/>
        </w:rPr>
        <w:t>3</w:t>
      </w:r>
      <w:r w:rsidR="006B3D7D">
        <w:rPr>
          <w:rFonts w:eastAsia="Times New Roman" w:cs="Times New Roman"/>
          <w:noProof/>
          <w:spacing w:val="-5"/>
          <w:kern w:val="0"/>
          <w:szCs w:val="24"/>
          <w:lang w:val="en-US"/>
          <w14:ligatures w14:val="none"/>
        </w:rPr>
        <w:t>9</w:t>
      </w:r>
    </w:p>
    <w:p w14:paraId="71B7DDBE" w14:textId="5C08EDB6"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4. </w:t>
        </w:r>
        <w:r w:rsidRPr="006B3D7D">
          <w:rPr>
            <w:rFonts w:eastAsia="Times New Roman" w:cs="Times New Roman"/>
            <w:noProof/>
            <w:kern w:val="0"/>
            <w:szCs w:val="24"/>
            <w:lang w:val="en-US"/>
            <w14:ligatures w14:val="none"/>
          </w:rPr>
          <w:t>2</w:t>
        </w:r>
        <w:r w:rsidRPr="006B3D7D">
          <w:rPr>
            <w:rFonts w:eastAsia="Times New Roman" w:cs="Times New Roman"/>
            <w:noProof/>
            <w:kern w:val="0"/>
            <w:szCs w:val="24"/>
            <w:lang w:val="id-ID"/>
            <w14:ligatures w14:val="none"/>
          </w:rPr>
          <w:t xml:space="preserve"> Hasil </w:t>
        </w:r>
        <w:r w:rsidRPr="00710AD7">
          <w:rPr>
            <w:rFonts w:eastAsia="Times New Roman" w:cs="Times New Roman"/>
            <w:noProof/>
            <w:kern w:val="0"/>
            <w:szCs w:val="24"/>
            <w:lang w:val="id-ID"/>
            <w14:ligatures w14:val="none"/>
          </w:rPr>
          <w:t>Analisis Statistik Deskriptif</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40</w:t>
      </w:r>
    </w:p>
    <w:p w14:paraId="767370D1" w14:textId="355DB450"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bookmarkStart w:id="34" w:name="_Hlk224737154"/>
        <w:r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3 Hasil Uji Normalitas</w:t>
        </w:r>
        <w:bookmarkEnd w:id="34"/>
        <w:r w:rsidR="006B3D7D" w:rsidRPr="006B3D7D">
          <w:rPr>
            <w:rFonts w:eastAsia="Times New Roman" w:cs="Times New Roman"/>
            <w:noProof/>
            <w:kern w:val="0"/>
            <w:szCs w:val="24"/>
            <w:lang w:val="en-US"/>
            <w14:ligatures w14:val="none"/>
          </w:rPr>
          <w:t xml:space="preserve"> </w:t>
        </w:r>
        <w:r w:rsidR="006B3D7D" w:rsidRPr="00710AD7">
          <w:rPr>
            <w:rFonts w:eastAsia="Times New Roman" w:cs="Times New Roman"/>
            <w:bCs/>
            <w:lang w:val="id"/>
          </w:rPr>
          <w:t>(</w:t>
        </w:r>
        <w:r w:rsidR="006B3D7D" w:rsidRPr="00E048A2">
          <w:rPr>
            <w:rFonts w:eastAsia="Times New Roman" w:cs="Times New Roman"/>
            <w:bCs/>
            <w:iCs/>
            <w:lang w:val="id"/>
          </w:rPr>
          <w:t>One-Sample</w:t>
        </w:r>
        <w:r w:rsidR="006B3D7D" w:rsidRPr="00E048A2">
          <w:rPr>
            <w:rFonts w:eastAsia="Times New Roman" w:cs="Times New Roman"/>
            <w:bCs/>
            <w:iCs/>
            <w:spacing w:val="-8"/>
            <w:lang w:val="id"/>
          </w:rPr>
          <w:t xml:space="preserve"> </w:t>
        </w:r>
        <w:r w:rsidR="006B3D7D" w:rsidRPr="00E048A2">
          <w:rPr>
            <w:rFonts w:eastAsia="Times New Roman" w:cs="Times New Roman"/>
            <w:bCs/>
            <w:iCs/>
            <w:lang w:val="id"/>
          </w:rPr>
          <w:t>Kolmogorov-Smirnov</w:t>
        </w:r>
        <w:r w:rsidR="006B3D7D" w:rsidRPr="00E048A2">
          <w:rPr>
            <w:rFonts w:eastAsia="Times New Roman" w:cs="Times New Roman"/>
            <w:bCs/>
            <w:iCs/>
            <w:spacing w:val="-10"/>
            <w:lang w:val="id"/>
          </w:rPr>
          <w:t xml:space="preserve"> </w:t>
        </w:r>
        <w:r w:rsidR="006B3D7D" w:rsidRPr="00E048A2">
          <w:rPr>
            <w:rFonts w:eastAsia="Times New Roman" w:cs="Times New Roman"/>
            <w:bCs/>
            <w:iCs/>
            <w:spacing w:val="-2"/>
            <w:lang w:val="id"/>
          </w:rPr>
          <w:t>Test)</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41</w:t>
      </w:r>
    </w:p>
    <w:p w14:paraId="007D85FF" w14:textId="7561454B"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4 </w:t>
        </w:r>
        <w:r w:rsidRPr="00710AD7">
          <w:rPr>
            <w:rFonts w:eastAsia="Times New Roman" w:cs="Times New Roman"/>
            <w:bCs/>
            <w:lang w:val="id"/>
          </w:rPr>
          <w:t>Hasil</w:t>
        </w:r>
        <w:r w:rsidRPr="00710AD7">
          <w:rPr>
            <w:rFonts w:eastAsia="Times New Roman" w:cs="Times New Roman"/>
            <w:bCs/>
            <w:spacing w:val="-6"/>
            <w:lang w:val="id"/>
          </w:rPr>
          <w:t xml:space="preserve"> </w:t>
        </w:r>
        <w:r w:rsidRPr="00710AD7">
          <w:rPr>
            <w:rFonts w:eastAsia="Times New Roman" w:cs="Times New Roman"/>
            <w:bCs/>
            <w:lang w:val="id"/>
          </w:rPr>
          <w:t>Uji</w:t>
        </w:r>
        <w:r w:rsidRPr="00710AD7">
          <w:rPr>
            <w:rFonts w:eastAsia="Times New Roman" w:cs="Times New Roman"/>
            <w:bCs/>
            <w:spacing w:val="-9"/>
            <w:lang w:val="id"/>
          </w:rPr>
          <w:t xml:space="preserve"> </w:t>
        </w:r>
        <w:r w:rsidRPr="00710AD7">
          <w:rPr>
            <w:rFonts w:eastAsia="Times New Roman" w:cs="Times New Roman"/>
            <w:bCs/>
            <w:spacing w:val="-2"/>
            <w:lang w:val="id"/>
          </w:rPr>
          <w:t>Heteroskedastisitas</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43</w:t>
      </w:r>
    </w:p>
    <w:p w14:paraId="3DBC6FCA" w14:textId="4558D539"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5 </w:t>
        </w:r>
        <w:r w:rsidRPr="00710AD7">
          <w:rPr>
            <w:rFonts w:eastAsia="Times New Roman" w:cs="Times New Roman"/>
            <w:bCs/>
            <w:lang w:val="id"/>
          </w:rPr>
          <w:t>Hasil</w:t>
        </w:r>
        <w:r w:rsidRPr="00710AD7">
          <w:rPr>
            <w:rFonts w:eastAsia="Times New Roman" w:cs="Times New Roman"/>
            <w:bCs/>
            <w:spacing w:val="-6"/>
            <w:lang w:val="id"/>
          </w:rPr>
          <w:t xml:space="preserve"> </w:t>
        </w:r>
        <w:r w:rsidRPr="00710AD7">
          <w:rPr>
            <w:rFonts w:eastAsia="Times New Roman" w:cs="Times New Roman"/>
            <w:bCs/>
            <w:lang w:val="id"/>
          </w:rPr>
          <w:t>Uji</w:t>
        </w:r>
        <w:r w:rsidRPr="00710AD7">
          <w:rPr>
            <w:rFonts w:eastAsia="Times New Roman" w:cs="Times New Roman"/>
            <w:bCs/>
            <w:spacing w:val="-9"/>
            <w:lang w:val="id"/>
          </w:rPr>
          <w:t xml:space="preserve"> </w:t>
        </w:r>
        <w:r w:rsidRPr="00710AD7">
          <w:rPr>
            <w:rFonts w:eastAsia="Times New Roman" w:cs="Times New Roman"/>
            <w:bCs/>
            <w:spacing w:val="-2"/>
            <w:lang w:val="id"/>
          </w:rPr>
          <w:t>Multikolinearitas</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44</w:t>
      </w:r>
    </w:p>
    <w:p w14:paraId="37B998BB" w14:textId="3D6F4B0F"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6 </w:t>
        </w:r>
        <w:r w:rsidRPr="00710AD7">
          <w:rPr>
            <w:rFonts w:eastAsia="Times New Roman" w:cs="Times New Roman"/>
            <w:bCs/>
            <w:lang w:val="id"/>
          </w:rPr>
          <w:t>Hasil</w:t>
        </w:r>
        <w:r w:rsidRPr="00710AD7">
          <w:rPr>
            <w:rFonts w:eastAsia="Times New Roman" w:cs="Times New Roman"/>
            <w:bCs/>
            <w:spacing w:val="-7"/>
            <w:lang w:val="id"/>
          </w:rPr>
          <w:t xml:space="preserve"> </w:t>
        </w:r>
        <w:r w:rsidRPr="00710AD7">
          <w:rPr>
            <w:rFonts w:eastAsia="Times New Roman" w:cs="Times New Roman"/>
            <w:bCs/>
            <w:lang w:val="id"/>
          </w:rPr>
          <w:t>Uji</w:t>
        </w:r>
        <w:r w:rsidRPr="00710AD7">
          <w:rPr>
            <w:rFonts w:eastAsia="Times New Roman" w:cs="Times New Roman"/>
            <w:bCs/>
            <w:spacing w:val="-13"/>
            <w:lang w:val="id"/>
          </w:rPr>
          <w:t xml:space="preserve"> </w:t>
        </w:r>
        <w:r w:rsidRPr="00710AD7">
          <w:rPr>
            <w:rFonts w:eastAsia="Times New Roman" w:cs="Times New Roman"/>
            <w:bCs/>
            <w:spacing w:val="-2"/>
            <w:lang w:val="id"/>
          </w:rPr>
          <w:t>Autokorelasi</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45</w:t>
      </w:r>
    </w:p>
    <w:p w14:paraId="0E536A05" w14:textId="56E46E13"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7 </w:t>
        </w:r>
        <w:r w:rsidRPr="00710AD7">
          <w:rPr>
            <w:rFonts w:eastAsia="Times New Roman" w:cs="Times New Roman"/>
            <w:bCs/>
            <w:lang w:val="id"/>
          </w:rPr>
          <w:t>Hasil</w:t>
        </w:r>
        <w:r w:rsidRPr="00710AD7">
          <w:rPr>
            <w:rFonts w:eastAsia="Times New Roman" w:cs="Times New Roman"/>
            <w:bCs/>
            <w:spacing w:val="-14"/>
            <w:lang w:val="id"/>
          </w:rPr>
          <w:t xml:space="preserve"> </w:t>
        </w:r>
        <w:r w:rsidRPr="00710AD7">
          <w:rPr>
            <w:rFonts w:eastAsia="Times New Roman" w:cs="Times New Roman"/>
            <w:bCs/>
            <w:lang w:val="id"/>
          </w:rPr>
          <w:t>Analisis</w:t>
        </w:r>
        <w:r w:rsidRPr="00710AD7">
          <w:rPr>
            <w:rFonts w:eastAsia="Times New Roman" w:cs="Times New Roman"/>
            <w:bCs/>
            <w:spacing w:val="-9"/>
            <w:lang w:val="id"/>
          </w:rPr>
          <w:t xml:space="preserve"> </w:t>
        </w:r>
        <w:r w:rsidRPr="00710AD7">
          <w:rPr>
            <w:rFonts w:eastAsia="Times New Roman" w:cs="Times New Roman"/>
            <w:bCs/>
            <w:lang w:val="id"/>
          </w:rPr>
          <w:t>Regresi</w:t>
        </w:r>
        <w:r w:rsidRPr="00710AD7">
          <w:rPr>
            <w:rFonts w:eastAsia="Times New Roman" w:cs="Times New Roman"/>
            <w:bCs/>
            <w:spacing w:val="-7"/>
            <w:lang w:val="id"/>
          </w:rPr>
          <w:t xml:space="preserve"> </w:t>
        </w:r>
        <w:r w:rsidRPr="00710AD7">
          <w:rPr>
            <w:rFonts w:eastAsia="Times New Roman" w:cs="Times New Roman"/>
            <w:bCs/>
            <w:lang w:val="id"/>
          </w:rPr>
          <w:t>Linear</w:t>
        </w:r>
        <w:r w:rsidRPr="00710AD7">
          <w:rPr>
            <w:rFonts w:eastAsia="Times New Roman" w:cs="Times New Roman"/>
            <w:bCs/>
            <w:spacing w:val="-12"/>
            <w:lang w:val="id"/>
          </w:rPr>
          <w:t xml:space="preserve"> </w:t>
        </w:r>
        <w:r w:rsidRPr="00710AD7">
          <w:rPr>
            <w:rFonts w:eastAsia="Times New Roman" w:cs="Times New Roman"/>
            <w:bCs/>
            <w:spacing w:val="-2"/>
            <w:lang w:val="id"/>
          </w:rPr>
          <w:t>Berganda</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45</w:t>
      </w:r>
    </w:p>
    <w:p w14:paraId="4B660E29" w14:textId="11321FE8"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8 </w:t>
        </w:r>
        <w:r w:rsidRPr="00710AD7">
          <w:rPr>
            <w:rFonts w:eastAsia="Times New Roman" w:cs="Times New Roman"/>
            <w:bCs/>
            <w:lang w:val="id"/>
          </w:rPr>
          <w:t>Hasil</w:t>
        </w:r>
        <w:r w:rsidRPr="00710AD7">
          <w:rPr>
            <w:rFonts w:eastAsia="Times New Roman" w:cs="Times New Roman"/>
            <w:bCs/>
            <w:spacing w:val="-4"/>
            <w:lang w:val="id"/>
          </w:rPr>
          <w:t xml:space="preserve"> </w:t>
        </w:r>
        <w:r w:rsidRPr="00710AD7">
          <w:rPr>
            <w:rFonts w:eastAsia="Times New Roman" w:cs="Times New Roman"/>
            <w:bCs/>
            <w:lang w:val="id"/>
          </w:rPr>
          <w:t>Uji</w:t>
        </w:r>
        <w:r w:rsidRPr="00710AD7">
          <w:rPr>
            <w:rFonts w:eastAsia="Times New Roman" w:cs="Times New Roman"/>
            <w:bCs/>
            <w:spacing w:val="-5"/>
            <w:lang w:val="id"/>
          </w:rPr>
          <w:t xml:space="preserve"> </w:t>
        </w:r>
        <w:r w:rsidRPr="00710AD7">
          <w:rPr>
            <w:rFonts w:eastAsia="Times New Roman" w:cs="Times New Roman"/>
            <w:bCs/>
            <w:lang w:val="id"/>
          </w:rPr>
          <w:t>F</w:t>
        </w:r>
        <w:r w:rsidRPr="00710AD7">
          <w:rPr>
            <w:rFonts w:eastAsia="Times New Roman" w:cs="Times New Roman"/>
            <w:bCs/>
            <w:spacing w:val="-14"/>
            <w:lang w:val="id"/>
          </w:rPr>
          <w:t xml:space="preserve"> </w:t>
        </w:r>
        <w:r w:rsidRPr="00710AD7">
          <w:rPr>
            <w:rFonts w:eastAsia="Times New Roman" w:cs="Times New Roman"/>
            <w:bCs/>
            <w:lang w:val="id"/>
          </w:rPr>
          <w:t>untuk</w:t>
        </w:r>
        <w:r w:rsidRPr="00710AD7">
          <w:rPr>
            <w:rFonts w:eastAsia="Times New Roman" w:cs="Times New Roman"/>
            <w:bCs/>
            <w:spacing w:val="-5"/>
            <w:lang w:val="id"/>
          </w:rPr>
          <w:t xml:space="preserve"> </w:t>
        </w:r>
        <w:r w:rsidRPr="00710AD7">
          <w:rPr>
            <w:rFonts w:eastAsia="Times New Roman" w:cs="Times New Roman"/>
            <w:bCs/>
            <w:lang w:val="id"/>
          </w:rPr>
          <w:t>Regresi</w:t>
        </w:r>
        <w:r w:rsidRPr="00710AD7">
          <w:rPr>
            <w:rFonts w:eastAsia="Times New Roman" w:cs="Times New Roman"/>
            <w:bCs/>
            <w:spacing w:val="-8"/>
            <w:lang w:val="id"/>
          </w:rPr>
          <w:t xml:space="preserve"> </w:t>
        </w:r>
        <w:r w:rsidRPr="00710AD7">
          <w:rPr>
            <w:rFonts w:eastAsia="Times New Roman" w:cs="Times New Roman"/>
            <w:bCs/>
            <w:lang w:val="id"/>
          </w:rPr>
          <w:t>Linear</w:t>
        </w:r>
        <w:r w:rsidRPr="00710AD7">
          <w:rPr>
            <w:rFonts w:eastAsia="Times New Roman" w:cs="Times New Roman"/>
            <w:bCs/>
            <w:spacing w:val="-11"/>
            <w:lang w:val="id"/>
          </w:rPr>
          <w:t xml:space="preserve"> </w:t>
        </w:r>
        <w:r w:rsidRPr="00710AD7">
          <w:rPr>
            <w:rFonts w:eastAsia="Times New Roman" w:cs="Times New Roman"/>
            <w:bCs/>
            <w:spacing w:val="-2"/>
            <w:lang w:val="id"/>
          </w:rPr>
          <w:t>Berganda</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47</w:t>
      </w:r>
    </w:p>
    <w:p w14:paraId="2B2BA767" w14:textId="4FC77976"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006B3D7D" w:rsidRPr="006B3D7D">
          <w:rPr>
            <w:rFonts w:eastAsia="Times New Roman" w:cs="Times New Roman"/>
            <w:noProof/>
            <w:kern w:val="0"/>
            <w:szCs w:val="24"/>
            <w:lang w:val="en-US"/>
            <w14:ligatures w14:val="none"/>
          </w:rPr>
          <w:t>4</w:t>
        </w:r>
        <w:r w:rsidRPr="006B3D7D">
          <w:rPr>
            <w:rFonts w:eastAsia="Times New Roman" w:cs="Times New Roman"/>
            <w:noProof/>
            <w:kern w:val="0"/>
            <w:szCs w:val="24"/>
            <w:lang w:val="id-ID"/>
            <w14:ligatures w14:val="none"/>
          </w:rPr>
          <w:t>.</w:t>
        </w:r>
        <w:r w:rsidRPr="006B3D7D">
          <w:rPr>
            <w:rFonts w:eastAsia="Times New Roman" w:cs="Times New Roman"/>
            <w:noProof/>
            <w:kern w:val="0"/>
            <w:szCs w:val="24"/>
            <w:lang w:val="en-US"/>
            <w14:ligatures w14:val="none"/>
          </w:rPr>
          <w:t xml:space="preserve"> </w:t>
        </w:r>
        <w:r w:rsidR="006B3D7D" w:rsidRPr="006B3D7D">
          <w:rPr>
            <w:rFonts w:eastAsia="Times New Roman" w:cs="Times New Roman"/>
            <w:noProof/>
            <w:kern w:val="0"/>
            <w:szCs w:val="24"/>
            <w:lang w:val="en-US"/>
            <w14:ligatures w14:val="none"/>
          </w:rPr>
          <w:t>9</w:t>
        </w:r>
        <w:r w:rsidRPr="006B3D7D">
          <w:rPr>
            <w:rFonts w:eastAsia="Times New Roman" w:cs="Times New Roman"/>
            <w:noProof/>
            <w:kern w:val="0"/>
            <w:szCs w:val="24"/>
            <w:lang w:val="en-US"/>
            <w14:ligatures w14:val="none"/>
          </w:rPr>
          <w:t xml:space="preserve"> </w:t>
        </w:r>
        <w:r w:rsidR="006B3D7D" w:rsidRPr="00710AD7">
          <w:rPr>
            <w:rFonts w:eastAsia="Times New Roman" w:cs="Times New Roman"/>
            <w:bCs/>
            <w:lang w:val="id"/>
          </w:rPr>
          <w:t>Hasil</w:t>
        </w:r>
        <w:r w:rsidR="006B3D7D" w:rsidRPr="00710AD7">
          <w:rPr>
            <w:rFonts w:eastAsia="Times New Roman" w:cs="Times New Roman"/>
            <w:bCs/>
            <w:spacing w:val="-7"/>
            <w:lang w:val="id"/>
          </w:rPr>
          <w:t xml:space="preserve"> </w:t>
        </w:r>
        <w:r w:rsidR="006B3D7D" w:rsidRPr="00710AD7">
          <w:rPr>
            <w:rFonts w:eastAsia="Times New Roman" w:cs="Times New Roman"/>
            <w:bCs/>
            <w:lang w:val="id"/>
          </w:rPr>
          <w:t>Uji</w:t>
        </w:r>
        <w:r w:rsidR="006B3D7D" w:rsidRPr="00710AD7">
          <w:rPr>
            <w:rFonts w:eastAsia="Times New Roman" w:cs="Times New Roman"/>
            <w:bCs/>
            <w:spacing w:val="-7"/>
            <w:lang w:val="id"/>
          </w:rPr>
          <w:t xml:space="preserve"> </w:t>
        </w:r>
        <w:r w:rsidR="006B3D7D" w:rsidRPr="00710AD7">
          <w:rPr>
            <w:rFonts w:eastAsia="Times New Roman" w:cs="Times New Roman"/>
            <w:bCs/>
            <w:lang w:val="id"/>
          </w:rPr>
          <w:t>R</w:t>
        </w:r>
        <w:r w:rsidR="006B3D7D" w:rsidRPr="00710AD7">
          <w:rPr>
            <w:rFonts w:eastAsia="Times New Roman" w:cs="Times New Roman"/>
            <w:bCs/>
            <w:vertAlign w:val="superscript"/>
            <w:lang w:val="id"/>
          </w:rPr>
          <w:t>2</w:t>
        </w:r>
        <w:r w:rsidR="006B3D7D" w:rsidRPr="00710AD7">
          <w:rPr>
            <w:rFonts w:eastAsia="Times New Roman" w:cs="Times New Roman"/>
            <w:bCs/>
            <w:spacing w:val="-8"/>
            <w:lang w:val="id"/>
          </w:rPr>
          <w:t xml:space="preserve"> </w:t>
        </w:r>
        <w:r w:rsidR="006B3D7D" w:rsidRPr="00710AD7">
          <w:rPr>
            <w:rFonts w:eastAsia="Times New Roman" w:cs="Times New Roman"/>
            <w:bCs/>
            <w:lang w:val="id"/>
          </w:rPr>
          <w:t>untuk</w:t>
        </w:r>
        <w:r w:rsidR="006B3D7D" w:rsidRPr="00710AD7">
          <w:rPr>
            <w:rFonts w:eastAsia="Times New Roman" w:cs="Times New Roman"/>
            <w:bCs/>
            <w:spacing w:val="-9"/>
            <w:lang w:val="id"/>
          </w:rPr>
          <w:t xml:space="preserve"> </w:t>
        </w:r>
        <w:r w:rsidR="006B3D7D" w:rsidRPr="00710AD7">
          <w:rPr>
            <w:rFonts w:eastAsia="Times New Roman" w:cs="Times New Roman"/>
            <w:bCs/>
            <w:lang w:val="id"/>
          </w:rPr>
          <w:t>Regresi</w:t>
        </w:r>
        <w:r w:rsidR="006B3D7D" w:rsidRPr="00710AD7">
          <w:rPr>
            <w:rFonts w:eastAsia="Times New Roman" w:cs="Times New Roman"/>
            <w:bCs/>
            <w:spacing w:val="-7"/>
            <w:lang w:val="id"/>
          </w:rPr>
          <w:t xml:space="preserve"> </w:t>
        </w:r>
        <w:r w:rsidR="006B3D7D" w:rsidRPr="00710AD7">
          <w:rPr>
            <w:rFonts w:eastAsia="Times New Roman" w:cs="Times New Roman"/>
            <w:bCs/>
            <w:lang w:val="id"/>
          </w:rPr>
          <w:t>Linear</w:t>
        </w:r>
        <w:r w:rsidR="006B3D7D" w:rsidRPr="00710AD7">
          <w:rPr>
            <w:rFonts w:eastAsia="Times New Roman" w:cs="Times New Roman"/>
            <w:bCs/>
            <w:spacing w:val="-11"/>
            <w:lang w:val="id"/>
          </w:rPr>
          <w:t xml:space="preserve"> </w:t>
        </w:r>
        <w:r w:rsidR="006B3D7D" w:rsidRPr="00710AD7">
          <w:rPr>
            <w:rFonts w:eastAsia="Times New Roman" w:cs="Times New Roman"/>
            <w:bCs/>
            <w:spacing w:val="-2"/>
            <w:lang w:val="id"/>
          </w:rPr>
          <w:t>Berganda</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48</w:t>
      </w:r>
    </w:p>
    <w:p w14:paraId="0964BC2B" w14:textId="763DA864" w:rsidR="00405F61" w:rsidRPr="006B3D7D" w:rsidRDefault="00405F61" w:rsidP="00405F61">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hyperlink w:anchor="_bookmark17" w:history="1">
        <w:r w:rsidRPr="006B3D7D">
          <w:rPr>
            <w:rFonts w:eastAsia="Times New Roman" w:cs="Times New Roman"/>
            <w:noProof/>
            <w:kern w:val="0"/>
            <w:szCs w:val="24"/>
            <w:lang w:val="en-US"/>
            <w14:ligatures w14:val="none"/>
          </w:rPr>
          <w:t>Tabel</w:t>
        </w:r>
        <w:r w:rsidRPr="006B3D7D">
          <w:rPr>
            <w:rFonts w:eastAsia="Times New Roman" w:cs="Times New Roman"/>
            <w:noProof/>
            <w:kern w:val="0"/>
            <w:szCs w:val="24"/>
            <w:lang w:val="id-ID"/>
            <w14:ligatures w14:val="none"/>
          </w:rPr>
          <w:t xml:space="preserve"> </w:t>
        </w:r>
        <w:r w:rsidR="006B3D7D" w:rsidRPr="006B3D7D">
          <w:rPr>
            <w:rFonts w:eastAsia="Times New Roman" w:cs="Times New Roman"/>
            <w:noProof/>
            <w:kern w:val="0"/>
            <w:szCs w:val="24"/>
            <w:lang w:val="en-US"/>
            <w14:ligatures w14:val="none"/>
          </w:rPr>
          <w:t xml:space="preserve">4. 10 </w:t>
        </w:r>
        <w:r w:rsidR="006B3D7D" w:rsidRPr="00710AD7">
          <w:rPr>
            <w:rFonts w:eastAsia="Times New Roman" w:cs="Times New Roman"/>
            <w:bCs/>
            <w:lang w:val="id"/>
          </w:rPr>
          <w:t>Hasil</w:t>
        </w:r>
        <w:r w:rsidR="006B3D7D" w:rsidRPr="00710AD7">
          <w:rPr>
            <w:rFonts w:eastAsia="Times New Roman" w:cs="Times New Roman"/>
            <w:bCs/>
            <w:spacing w:val="-14"/>
            <w:lang w:val="id"/>
          </w:rPr>
          <w:t xml:space="preserve"> </w:t>
        </w:r>
        <w:r w:rsidR="006B3D7D" w:rsidRPr="00710AD7">
          <w:rPr>
            <w:rFonts w:eastAsia="Times New Roman" w:cs="Times New Roman"/>
            <w:bCs/>
            <w:lang w:val="en-US"/>
          </w:rPr>
          <w:t>Uji t untuk Regresi Linear Berganda</w:t>
        </w:r>
        <w:r w:rsidRPr="006B3D7D">
          <w:rPr>
            <w:rFonts w:eastAsia="Times New Roman" w:cs="Times New Roman"/>
            <w:noProof/>
            <w:kern w:val="0"/>
            <w:szCs w:val="24"/>
            <w:lang w:val="id-ID"/>
            <w14:ligatures w14:val="none"/>
          </w:rPr>
          <w:tab/>
        </w:r>
      </w:hyperlink>
      <w:r w:rsidR="006B3D7D">
        <w:rPr>
          <w:rFonts w:eastAsia="Times New Roman" w:cs="Times New Roman"/>
          <w:noProof/>
          <w:spacing w:val="-5"/>
          <w:kern w:val="0"/>
          <w:szCs w:val="24"/>
          <w:lang w:val="en-US"/>
          <w14:ligatures w14:val="none"/>
        </w:rPr>
        <w:t>48</w:t>
      </w:r>
    </w:p>
    <w:p w14:paraId="78680374" w14:textId="27062E90" w:rsidR="004A7618" w:rsidRPr="004A7618" w:rsidRDefault="004A7618" w:rsidP="004D21E5">
      <w:pPr>
        <w:tabs>
          <w:tab w:val="left" w:pos="732"/>
        </w:tabs>
        <w:rPr>
          <w:b/>
          <w:lang w:val="id"/>
        </w:rPr>
      </w:pPr>
    </w:p>
    <w:p w14:paraId="479A4A12" w14:textId="77777777" w:rsidR="004A7618" w:rsidRPr="004A7618" w:rsidRDefault="004A7618" w:rsidP="004A7618">
      <w:pPr>
        <w:rPr>
          <w:lang w:val="id-ID"/>
        </w:rPr>
      </w:pPr>
    </w:p>
    <w:p w14:paraId="15BC8964" w14:textId="395DD3B9" w:rsidR="00F24ADB" w:rsidRPr="00F24ADB" w:rsidRDefault="00F24ADB" w:rsidP="00F24ADB">
      <w:pPr>
        <w:rPr>
          <w:lang w:val="id-ID"/>
        </w:rPr>
      </w:pPr>
    </w:p>
    <w:p w14:paraId="32A5FDC5" w14:textId="25054E54" w:rsidR="00BA5982" w:rsidRDefault="00BA5982" w:rsidP="00BA5982">
      <w:pPr>
        <w:rPr>
          <w:lang w:val="id-ID"/>
        </w:rPr>
      </w:pPr>
    </w:p>
    <w:p w14:paraId="579AA53C" w14:textId="62C1DBE4" w:rsidR="00BA5982" w:rsidRDefault="00BA5982" w:rsidP="00BA5982">
      <w:pPr>
        <w:rPr>
          <w:lang w:val="id-ID"/>
        </w:rPr>
      </w:pPr>
    </w:p>
    <w:p w14:paraId="421DA5A6" w14:textId="0668B9C2" w:rsidR="00BA5982" w:rsidRDefault="00BA5982" w:rsidP="00BA5982">
      <w:pPr>
        <w:rPr>
          <w:lang w:val="id-ID"/>
        </w:rPr>
      </w:pPr>
    </w:p>
    <w:p w14:paraId="7AAB02E4" w14:textId="0D9AE69B" w:rsidR="00BA5982" w:rsidRDefault="00BA5982" w:rsidP="00BA5982">
      <w:pPr>
        <w:rPr>
          <w:lang w:val="id-ID"/>
        </w:rPr>
      </w:pPr>
    </w:p>
    <w:p w14:paraId="0A8D92DE" w14:textId="7447F7DB" w:rsidR="00BA5982" w:rsidRDefault="00BA5982" w:rsidP="00BA5982">
      <w:pPr>
        <w:rPr>
          <w:lang w:val="id-ID"/>
        </w:rPr>
      </w:pPr>
    </w:p>
    <w:p w14:paraId="07FC8905" w14:textId="7E212D0D" w:rsidR="00BA5982" w:rsidRDefault="00BA5982" w:rsidP="00BA5982">
      <w:pPr>
        <w:rPr>
          <w:lang w:val="id-ID"/>
        </w:rPr>
      </w:pPr>
    </w:p>
    <w:p w14:paraId="59CA3A51" w14:textId="3E2C1329" w:rsidR="00BA5982" w:rsidRDefault="00BA5982" w:rsidP="00BA5982">
      <w:pPr>
        <w:rPr>
          <w:lang w:val="id-ID"/>
        </w:rPr>
      </w:pPr>
    </w:p>
    <w:p w14:paraId="3BE7EEA7" w14:textId="4BBB3F94" w:rsidR="00BA5982" w:rsidRDefault="00BA5982" w:rsidP="00BA5982">
      <w:pPr>
        <w:rPr>
          <w:lang w:val="id-ID"/>
        </w:rPr>
      </w:pPr>
    </w:p>
    <w:p w14:paraId="6982F278" w14:textId="5F9CE066" w:rsidR="00BA5982" w:rsidRDefault="00BA5982" w:rsidP="00BA5982">
      <w:pPr>
        <w:rPr>
          <w:lang w:val="id-ID"/>
        </w:rPr>
      </w:pPr>
    </w:p>
    <w:p w14:paraId="324531F8" w14:textId="239ABB35" w:rsidR="00BA5982" w:rsidRDefault="00BA5982" w:rsidP="00BA5982">
      <w:pPr>
        <w:rPr>
          <w:lang w:val="id-ID"/>
        </w:rPr>
      </w:pPr>
    </w:p>
    <w:bookmarkStart w:id="35" w:name="_Toc225775123"/>
    <w:p w14:paraId="4BA2B1E0" w14:textId="77777777" w:rsidR="000C1BAA" w:rsidRDefault="000C1BAA" w:rsidP="000C1BAA">
      <w:pPr>
        <w:pStyle w:val="Heading1"/>
        <w:numPr>
          <w:ilvl w:val="0"/>
          <w:numId w:val="0"/>
        </w:numPr>
        <w:spacing w:line="240" w:lineRule="auto"/>
        <w:rPr>
          <w:lang w:val="id-ID"/>
        </w:rPr>
      </w:pPr>
      <w:r>
        <w:rPr>
          <w:noProof/>
          <w:lang w:val="id-ID"/>
        </w:rPr>
        <mc:AlternateContent>
          <mc:Choice Requires="wps">
            <w:drawing>
              <wp:anchor distT="0" distB="0" distL="114300" distR="114300" simplePos="0" relativeHeight="251723776" behindDoc="0" locked="0" layoutInCell="1" allowOverlap="1" wp14:anchorId="41A30A51" wp14:editId="26CF9C0B">
                <wp:simplePos x="0" y="0"/>
                <wp:positionH relativeFrom="column">
                  <wp:posOffset>4715933</wp:posOffset>
                </wp:positionH>
                <wp:positionV relativeFrom="paragraph">
                  <wp:posOffset>-1050502</wp:posOffset>
                </wp:positionV>
                <wp:extent cx="480060" cy="396240"/>
                <wp:effectExtent l="0" t="0" r="0" b="3810"/>
                <wp:wrapNone/>
                <wp:docPr id="40" name="Oval 40"/>
                <wp:cNvGraphicFramePr/>
                <a:graphic xmlns:a="http://schemas.openxmlformats.org/drawingml/2006/main">
                  <a:graphicData uri="http://schemas.microsoft.com/office/word/2010/wordprocessingShape">
                    <wps:wsp>
                      <wps:cNvSpPr/>
                      <wps:spPr>
                        <a:xfrm>
                          <a:off x="0" y="0"/>
                          <a:ext cx="480060" cy="3962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E7990" id="Oval 40" o:spid="_x0000_s1026" style="position:absolute;margin-left:371.35pt;margin-top:-82.7pt;width:37.8pt;height:31.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" fillcolor="window" stroked="f" strokeweight="1pt">
                <v:stroke joinstyle="miter"/>
              </v:oval>
            </w:pict>
          </mc:Fallback>
        </mc:AlternateContent>
      </w:r>
      <w:r>
        <w:rPr>
          <w:lang w:val="id-ID"/>
        </w:rPr>
        <w:t>DAFTAR GAMBAR</w:t>
      </w:r>
      <w:bookmarkEnd w:id="35"/>
    </w:p>
    <w:p w14:paraId="3B8EB751" w14:textId="77777777" w:rsidR="000C1BAA" w:rsidRDefault="000C1BAA" w:rsidP="000C1BAA">
      <w:pPr>
        <w:jc w:val="right"/>
        <w:rPr>
          <w:b/>
          <w:lang w:val="id"/>
        </w:rPr>
      </w:pPr>
      <w:r w:rsidRPr="004A7618">
        <w:rPr>
          <w:b/>
          <w:lang w:val="id"/>
        </w:rPr>
        <w:t>Halaman</w:t>
      </w:r>
    </w:p>
    <w:bookmarkStart w:id="36" w:name="_Hlk224250946"/>
    <w:bookmarkStart w:id="37" w:name="_Hlk224251114"/>
    <w:p w14:paraId="6D1B6934" w14:textId="77777777" w:rsidR="000C1BAA" w:rsidRPr="00F5055E" w:rsidRDefault="000C1BAA" w:rsidP="000C1BAA">
      <w:pPr>
        <w:widowControl w:val="0"/>
        <w:tabs>
          <w:tab w:val="right" w:leader="dot" w:pos="8498"/>
        </w:tabs>
        <w:autoSpaceDE w:val="0"/>
        <w:autoSpaceDN w:val="0"/>
        <w:spacing w:before="101" w:after="0" w:line="240" w:lineRule="auto"/>
        <w:ind w:left="568"/>
        <w:jc w:val="left"/>
        <w:rPr>
          <w:rFonts w:eastAsia="Times New Roman" w:cs="Times New Roman"/>
          <w:noProof/>
          <w:kern w:val="0"/>
          <w:szCs w:val="24"/>
          <w:lang w:val="en-US"/>
          <w14:ligatures w14:val="none"/>
        </w:rPr>
      </w:pPr>
      <w:r w:rsidRPr="00F5055E">
        <w:fldChar w:fldCharType="begin"/>
      </w:r>
      <w:r w:rsidRPr="00F5055E">
        <w:instrText xml:space="preserve"> HYPERLINK \l "_bookmark17" </w:instrText>
      </w:r>
      <w:r w:rsidRPr="00F5055E">
        <w:fldChar w:fldCharType="separate"/>
      </w:r>
      <w:r w:rsidRPr="00F5055E">
        <w:rPr>
          <w:rFonts w:eastAsia="Times New Roman" w:cs="Times New Roman"/>
          <w:noProof/>
          <w:kern w:val="0"/>
          <w:szCs w:val="24"/>
          <w:lang w:val="id-ID"/>
          <w14:ligatures w14:val="none"/>
        </w:rPr>
        <w:t>Gambar 2.</w:t>
      </w:r>
      <w:r w:rsidRPr="00F5055E">
        <w:rPr>
          <w:rFonts w:eastAsia="Times New Roman" w:cs="Times New Roman"/>
          <w:noProof/>
          <w:kern w:val="0"/>
          <w:szCs w:val="24"/>
          <w:lang w:val="en-US"/>
          <w14:ligatures w14:val="none"/>
        </w:rPr>
        <w:t xml:space="preserve"> </w:t>
      </w:r>
      <w:r w:rsidRPr="00F5055E">
        <w:rPr>
          <w:rFonts w:eastAsia="Times New Roman" w:cs="Times New Roman"/>
          <w:noProof/>
          <w:kern w:val="0"/>
          <w:szCs w:val="24"/>
          <w:lang w:val="id-ID"/>
          <w14:ligatures w14:val="none"/>
        </w:rPr>
        <w:t>1 Kerangka Konsep</w:t>
      </w:r>
      <w:r w:rsidRPr="00F5055E">
        <w:rPr>
          <w:rFonts w:eastAsia="Times New Roman" w:cs="Times New Roman"/>
          <w:noProof/>
          <w:kern w:val="0"/>
          <w:szCs w:val="24"/>
          <w:lang w:val="id-ID"/>
          <w14:ligatures w14:val="none"/>
        </w:rPr>
        <w:tab/>
      </w:r>
      <w:r w:rsidRPr="00F5055E">
        <w:rPr>
          <w:rFonts w:eastAsia="Times New Roman" w:cs="Times New Roman"/>
          <w:noProof/>
          <w:kern w:val="0"/>
          <w:szCs w:val="24"/>
          <w:lang w:val="id-ID"/>
          <w14:ligatures w14:val="none"/>
        </w:rPr>
        <w:fldChar w:fldCharType="end"/>
      </w:r>
      <w:r w:rsidRPr="00F5055E">
        <w:rPr>
          <w:rFonts w:eastAsia="Times New Roman" w:cs="Times New Roman"/>
          <w:noProof/>
          <w:spacing w:val="-5"/>
          <w:kern w:val="0"/>
          <w:szCs w:val="24"/>
          <w:lang w:val="id-ID"/>
          <w14:ligatures w14:val="none"/>
        </w:rPr>
        <w:t>2</w:t>
      </w:r>
      <w:r w:rsidRPr="00F5055E">
        <w:rPr>
          <w:rFonts w:eastAsia="Times New Roman" w:cs="Times New Roman"/>
          <w:noProof/>
          <w:spacing w:val="-5"/>
          <w:kern w:val="0"/>
          <w:szCs w:val="24"/>
          <w:lang w:val="en-US"/>
          <w14:ligatures w14:val="none"/>
        </w:rPr>
        <w:t>0</w:t>
      </w:r>
      <w:bookmarkEnd w:id="36"/>
    </w:p>
    <w:bookmarkStart w:id="38" w:name="_Hlk224736628"/>
    <w:p w14:paraId="4F9FD45E" w14:textId="1756FE5F" w:rsidR="000C1BAA" w:rsidRPr="00F5055E" w:rsidRDefault="00F5055E" w:rsidP="000C1BAA">
      <w:pPr>
        <w:widowControl w:val="0"/>
        <w:tabs>
          <w:tab w:val="right" w:leader="dot" w:pos="8498"/>
        </w:tabs>
        <w:autoSpaceDE w:val="0"/>
        <w:autoSpaceDN w:val="0"/>
        <w:spacing w:after="0" w:line="240" w:lineRule="auto"/>
        <w:ind w:left="568"/>
        <w:jc w:val="left"/>
        <w:rPr>
          <w:rFonts w:eastAsia="Times New Roman" w:cs="Times New Roman"/>
          <w:noProof/>
          <w:kern w:val="0"/>
          <w:szCs w:val="24"/>
          <w:lang w:val="id-ID"/>
          <w14:ligatures w14:val="none"/>
        </w:rPr>
      </w:pPr>
      <w:r w:rsidRPr="00F5055E">
        <w:fldChar w:fldCharType="begin"/>
      </w:r>
      <w:r w:rsidRPr="00F5055E">
        <w:instrText xml:space="preserve"> HYPERLINK \l "_bookmark17" </w:instrText>
      </w:r>
      <w:r w:rsidRPr="00F5055E">
        <w:fldChar w:fldCharType="separate"/>
      </w:r>
      <w:r w:rsidR="000C1BAA" w:rsidRPr="00F5055E">
        <w:rPr>
          <w:rFonts w:eastAsia="Times New Roman" w:cs="Times New Roman"/>
          <w:noProof/>
          <w:kern w:val="0"/>
          <w:szCs w:val="24"/>
          <w:lang w:val="id-ID"/>
          <w14:ligatures w14:val="none"/>
        </w:rPr>
        <w:t>Gambar 2.</w:t>
      </w:r>
      <w:r w:rsidR="000C1BAA" w:rsidRPr="00F5055E">
        <w:rPr>
          <w:rFonts w:eastAsia="Times New Roman" w:cs="Times New Roman"/>
          <w:noProof/>
          <w:kern w:val="0"/>
          <w:szCs w:val="24"/>
          <w:lang w:val="en-US"/>
          <w14:ligatures w14:val="none"/>
        </w:rPr>
        <w:t xml:space="preserve"> 2 Model Penelitian</w:t>
      </w:r>
      <w:r w:rsidR="000C1BAA" w:rsidRPr="00F5055E">
        <w:rPr>
          <w:rFonts w:eastAsia="Times New Roman" w:cs="Times New Roman"/>
          <w:noProof/>
          <w:kern w:val="0"/>
          <w:szCs w:val="24"/>
          <w:lang w:val="id-ID"/>
          <w14:ligatures w14:val="none"/>
        </w:rPr>
        <w:tab/>
      </w:r>
      <w:r w:rsidRPr="00F5055E">
        <w:rPr>
          <w:rFonts w:eastAsia="Times New Roman" w:cs="Times New Roman"/>
          <w:noProof/>
          <w:kern w:val="0"/>
          <w:szCs w:val="24"/>
          <w:lang w:val="id-ID"/>
          <w14:ligatures w14:val="none"/>
        </w:rPr>
        <w:fldChar w:fldCharType="end"/>
      </w:r>
      <w:r w:rsidR="000C1BAA" w:rsidRPr="00F5055E">
        <w:rPr>
          <w:rFonts w:eastAsia="Times New Roman" w:cs="Times New Roman"/>
          <w:noProof/>
          <w:spacing w:val="-5"/>
          <w:kern w:val="0"/>
          <w:szCs w:val="24"/>
          <w:lang w:val="id-ID"/>
          <w14:ligatures w14:val="none"/>
        </w:rPr>
        <w:t>2</w:t>
      </w:r>
      <w:r w:rsidRPr="00F5055E">
        <w:rPr>
          <w:rFonts w:eastAsia="Times New Roman" w:cs="Times New Roman"/>
          <w:noProof/>
          <w:spacing w:val="-5"/>
          <w:kern w:val="0"/>
          <w:szCs w:val="24"/>
          <w:lang w:val="en-US"/>
          <w14:ligatures w14:val="none"/>
        </w:rPr>
        <w:t>6</w:t>
      </w:r>
    </w:p>
    <w:bookmarkEnd w:id="37"/>
    <w:bookmarkEnd w:id="38"/>
    <w:p w14:paraId="264D229B" w14:textId="2F69AFFB" w:rsidR="00F5055E" w:rsidRPr="00F5055E" w:rsidRDefault="00F5055E" w:rsidP="00F5055E">
      <w:pPr>
        <w:widowControl w:val="0"/>
        <w:tabs>
          <w:tab w:val="right" w:leader="dot" w:pos="8498"/>
        </w:tabs>
        <w:autoSpaceDE w:val="0"/>
        <w:autoSpaceDN w:val="0"/>
        <w:spacing w:after="0" w:line="240" w:lineRule="auto"/>
        <w:ind w:left="568"/>
        <w:jc w:val="left"/>
        <w:rPr>
          <w:rFonts w:eastAsia="Times New Roman" w:cs="Times New Roman"/>
          <w:noProof/>
          <w:kern w:val="0"/>
          <w:szCs w:val="24"/>
          <w:lang w:val="en-US"/>
          <w14:ligatures w14:val="none"/>
        </w:rPr>
      </w:pPr>
      <w:r w:rsidRPr="00F5055E">
        <w:fldChar w:fldCharType="begin"/>
      </w:r>
      <w:r w:rsidRPr="00F5055E">
        <w:instrText xml:space="preserve"> HYPERLINK \l "_bookmark17" </w:instrText>
      </w:r>
      <w:r w:rsidRPr="00F5055E">
        <w:fldChar w:fldCharType="separate"/>
      </w:r>
      <w:r w:rsidRPr="00F5055E">
        <w:rPr>
          <w:rFonts w:eastAsia="Times New Roman" w:cs="Times New Roman"/>
          <w:noProof/>
          <w:kern w:val="0"/>
          <w:szCs w:val="24"/>
          <w:lang w:val="id-ID"/>
          <w14:ligatures w14:val="none"/>
        </w:rPr>
        <w:t xml:space="preserve">Gambar </w:t>
      </w:r>
      <w:r>
        <w:rPr>
          <w:rFonts w:eastAsia="Times New Roman" w:cs="Times New Roman"/>
          <w:noProof/>
          <w:kern w:val="0"/>
          <w:szCs w:val="24"/>
          <w:lang w:val="en-US"/>
          <w14:ligatures w14:val="none"/>
        </w:rPr>
        <w:t xml:space="preserve"> </w:t>
      </w:r>
      <w:r w:rsidRPr="00710AD7">
        <w:rPr>
          <w:rFonts w:eastAsia="Times New Roman" w:cs="Times New Roman"/>
          <w:bCs/>
          <w:lang w:val="id"/>
        </w:rPr>
        <w:t>4.1</w:t>
      </w:r>
      <w:r w:rsidRPr="00710AD7">
        <w:rPr>
          <w:rFonts w:eastAsia="Times New Roman" w:cs="Times New Roman"/>
          <w:bCs/>
          <w:spacing w:val="-5"/>
          <w:lang w:val="id"/>
        </w:rPr>
        <w:t xml:space="preserve"> </w:t>
      </w:r>
      <w:r w:rsidRPr="00710AD7">
        <w:rPr>
          <w:rFonts w:eastAsia="Times New Roman" w:cs="Times New Roman"/>
          <w:bCs/>
          <w:lang w:val="id"/>
        </w:rPr>
        <w:t>Kurva</w:t>
      </w:r>
      <w:r w:rsidRPr="00710AD7">
        <w:rPr>
          <w:rFonts w:eastAsia="Times New Roman" w:cs="Times New Roman"/>
          <w:bCs/>
          <w:spacing w:val="-2"/>
          <w:lang w:val="id"/>
        </w:rPr>
        <w:t xml:space="preserve"> </w:t>
      </w:r>
      <w:r w:rsidRPr="00710AD7">
        <w:rPr>
          <w:rFonts w:eastAsia="Times New Roman" w:cs="Times New Roman"/>
          <w:bCs/>
          <w:lang w:val="id"/>
        </w:rPr>
        <w:t>Normal</w:t>
      </w:r>
      <w:r w:rsidRPr="00710AD7">
        <w:rPr>
          <w:rFonts w:eastAsia="Times New Roman" w:cs="Times New Roman"/>
          <w:bCs/>
          <w:spacing w:val="-2"/>
          <w:lang w:val="id"/>
        </w:rPr>
        <w:t xml:space="preserve"> </w:t>
      </w:r>
      <w:r w:rsidRPr="00710AD7">
        <w:rPr>
          <w:rFonts w:eastAsia="Times New Roman" w:cs="Times New Roman"/>
          <w:bCs/>
          <w:lang w:val="id"/>
        </w:rPr>
        <w:t>P-P</w:t>
      </w:r>
      <w:r w:rsidRPr="00710AD7">
        <w:rPr>
          <w:rFonts w:eastAsia="Times New Roman" w:cs="Times New Roman"/>
          <w:bCs/>
          <w:spacing w:val="-13"/>
          <w:lang w:val="id"/>
        </w:rPr>
        <w:t xml:space="preserve"> </w:t>
      </w:r>
      <w:r w:rsidRPr="00710AD7">
        <w:rPr>
          <w:rFonts w:eastAsia="Times New Roman" w:cs="Times New Roman"/>
          <w:bCs/>
          <w:spacing w:val="-4"/>
          <w:lang w:val="id"/>
        </w:rPr>
        <w:t>Plo</w:t>
      </w:r>
      <w:r w:rsidRPr="00710AD7">
        <w:rPr>
          <w:rFonts w:eastAsia="Times New Roman" w:cs="Times New Roman"/>
          <w:b/>
          <w:spacing w:val="-4"/>
          <w:lang w:val="id"/>
        </w:rPr>
        <w:t>t</w:t>
      </w:r>
      <w:r w:rsidRPr="00F5055E">
        <w:rPr>
          <w:rFonts w:eastAsia="Times New Roman" w:cs="Times New Roman"/>
          <w:noProof/>
          <w:kern w:val="0"/>
          <w:szCs w:val="24"/>
          <w:lang w:val="id-ID"/>
          <w14:ligatures w14:val="none"/>
        </w:rPr>
        <w:tab/>
      </w:r>
      <w:r w:rsidRPr="00F5055E">
        <w:rPr>
          <w:rFonts w:eastAsia="Times New Roman" w:cs="Times New Roman"/>
          <w:noProof/>
          <w:kern w:val="0"/>
          <w:szCs w:val="24"/>
          <w:lang w:val="id-ID"/>
          <w14:ligatures w14:val="none"/>
        </w:rPr>
        <w:fldChar w:fldCharType="end"/>
      </w:r>
      <w:r w:rsidRPr="00F5055E">
        <w:rPr>
          <w:rFonts w:eastAsia="Times New Roman" w:cs="Times New Roman"/>
          <w:noProof/>
          <w:spacing w:val="-5"/>
          <w:kern w:val="0"/>
          <w:szCs w:val="24"/>
          <w:lang w:val="en-US"/>
          <w14:ligatures w14:val="none"/>
        </w:rPr>
        <w:t>42</w:t>
      </w:r>
    </w:p>
    <w:p w14:paraId="2DA3A4F7" w14:textId="77777777" w:rsidR="00BA5982" w:rsidRPr="00BA5982" w:rsidRDefault="00BA5982" w:rsidP="00BA5982">
      <w:pPr>
        <w:rPr>
          <w:lang w:val="id-ID"/>
        </w:rPr>
      </w:pPr>
    </w:p>
    <w:p w14:paraId="527A7456" w14:textId="77777777" w:rsidR="004D21E5" w:rsidRDefault="004D21E5" w:rsidP="004D21E5">
      <w:pPr>
        <w:rPr>
          <w:lang w:val="id-ID"/>
        </w:rPr>
      </w:pPr>
    </w:p>
    <w:p w14:paraId="7CAAE401" w14:textId="77777777" w:rsidR="004D21E5" w:rsidRDefault="004D21E5" w:rsidP="004D21E5">
      <w:pPr>
        <w:rPr>
          <w:lang w:val="id-ID"/>
        </w:rPr>
      </w:pPr>
    </w:p>
    <w:p w14:paraId="07E982A3" w14:textId="77777777" w:rsidR="004D21E5" w:rsidRDefault="004D21E5" w:rsidP="004D21E5">
      <w:pPr>
        <w:rPr>
          <w:lang w:val="id-ID"/>
        </w:rPr>
      </w:pPr>
    </w:p>
    <w:p w14:paraId="1522198D" w14:textId="77777777" w:rsidR="004D21E5" w:rsidRDefault="004D21E5" w:rsidP="004D21E5">
      <w:pPr>
        <w:rPr>
          <w:lang w:val="id-ID"/>
        </w:rPr>
      </w:pPr>
    </w:p>
    <w:p w14:paraId="692112CE" w14:textId="77777777" w:rsidR="004D21E5" w:rsidRDefault="004D21E5" w:rsidP="004D21E5">
      <w:pPr>
        <w:rPr>
          <w:lang w:val="id-ID"/>
        </w:rPr>
      </w:pPr>
    </w:p>
    <w:p w14:paraId="603417FC" w14:textId="77777777" w:rsidR="004D21E5" w:rsidRDefault="004D21E5" w:rsidP="004D21E5">
      <w:pPr>
        <w:rPr>
          <w:lang w:val="id-ID"/>
        </w:rPr>
      </w:pPr>
    </w:p>
    <w:p w14:paraId="28E40629" w14:textId="77777777" w:rsidR="004D21E5" w:rsidRDefault="004D21E5" w:rsidP="004D21E5">
      <w:pPr>
        <w:rPr>
          <w:lang w:val="id-ID"/>
        </w:rPr>
      </w:pPr>
    </w:p>
    <w:p w14:paraId="2F3A257B" w14:textId="77777777" w:rsidR="004D21E5" w:rsidRDefault="004D21E5" w:rsidP="004D21E5">
      <w:pPr>
        <w:rPr>
          <w:lang w:val="id-ID"/>
        </w:rPr>
      </w:pPr>
    </w:p>
    <w:p w14:paraId="348E193A" w14:textId="77777777" w:rsidR="004D21E5" w:rsidRDefault="004D21E5" w:rsidP="004D21E5">
      <w:pPr>
        <w:rPr>
          <w:lang w:val="id-ID"/>
        </w:rPr>
      </w:pPr>
    </w:p>
    <w:p w14:paraId="76632C60" w14:textId="77777777" w:rsidR="004D21E5" w:rsidRDefault="004D21E5" w:rsidP="004D21E5">
      <w:pPr>
        <w:rPr>
          <w:lang w:val="id-ID"/>
        </w:rPr>
      </w:pPr>
    </w:p>
    <w:p w14:paraId="031FBEAD" w14:textId="77777777" w:rsidR="004D21E5" w:rsidRDefault="004D21E5" w:rsidP="004D21E5">
      <w:pPr>
        <w:rPr>
          <w:lang w:val="id-ID"/>
        </w:rPr>
      </w:pPr>
    </w:p>
    <w:p w14:paraId="50EBACDA" w14:textId="77777777" w:rsidR="004D21E5" w:rsidRDefault="004D21E5" w:rsidP="004D21E5">
      <w:pPr>
        <w:rPr>
          <w:lang w:val="id-ID"/>
        </w:rPr>
      </w:pPr>
    </w:p>
    <w:p w14:paraId="175B87F2" w14:textId="38BB536A" w:rsidR="004D21E5" w:rsidRDefault="004D21E5" w:rsidP="004D21E5">
      <w:pPr>
        <w:rPr>
          <w:lang w:val="id-ID"/>
        </w:rPr>
      </w:pPr>
    </w:p>
    <w:p w14:paraId="057BDCFB" w14:textId="7BD949FE" w:rsidR="00143D05" w:rsidRDefault="00143D05" w:rsidP="004D21E5">
      <w:pPr>
        <w:rPr>
          <w:lang w:val="id-ID"/>
        </w:rPr>
      </w:pPr>
    </w:p>
    <w:p w14:paraId="59F89A0C" w14:textId="018C935B" w:rsidR="00143D05" w:rsidRDefault="00143D05" w:rsidP="004D21E5">
      <w:pPr>
        <w:rPr>
          <w:lang w:val="id-ID"/>
        </w:rPr>
      </w:pPr>
    </w:p>
    <w:p w14:paraId="08FDBED0" w14:textId="1CEA86E0" w:rsidR="00143D05" w:rsidRDefault="00143D05" w:rsidP="004D21E5">
      <w:pPr>
        <w:rPr>
          <w:lang w:val="id-ID"/>
        </w:rPr>
      </w:pPr>
    </w:p>
    <w:p w14:paraId="6C44F608" w14:textId="7F1DEA47" w:rsidR="00143D05" w:rsidRDefault="00143D05" w:rsidP="004D21E5">
      <w:pPr>
        <w:rPr>
          <w:lang w:val="id-ID"/>
        </w:rPr>
      </w:pPr>
    </w:p>
    <w:p w14:paraId="39B1A8B2" w14:textId="77777777" w:rsidR="00143D05" w:rsidRDefault="00143D05" w:rsidP="004D21E5">
      <w:pPr>
        <w:rPr>
          <w:lang w:val="id-ID"/>
        </w:rPr>
      </w:pPr>
    </w:p>
    <w:bookmarkStart w:id="39" w:name="_Toc225775124"/>
    <w:p w14:paraId="3FF50CFA" w14:textId="74A08454" w:rsidR="000C1BAA" w:rsidRPr="000C1BAA" w:rsidRDefault="005D7025" w:rsidP="000C1BAA">
      <w:pPr>
        <w:widowControl w:val="0"/>
        <w:autoSpaceDE w:val="0"/>
        <w:autoSpaceDN w:val="0"/>
        <w:spacing w:before="330" w:after="0" w:line="240" w:lineRule="auto"/>
        <w:ind w:left="635"/>
        <w:jc w:val="center"/>
        <w:outlineLvl w:val="0"/>
        <w:rPr>
          <w:rFonts w:eastAsia="Times New Roman" w:cs="Times New Roman"/>
          <w:b/>
          <w:bCs/>
          <w:kern w:val="0"/>
          <w:sz w:val="28"/>
          <w:szCs w:val="28"/>
          <w:lang w:val="id"/>
          <w14:ligatures w14:val="none"/>
        </w:rPr>
      </w:pPr>
      <w:r>
        <w:rPr>
          <w:noProof/>
          <w:lang w:val="id"/>
        </w:rPr>
        <mc:AlternateContent>
          <mc:Choice Requires="wps">
            <w:drawing>
              <wp:anchor distT="0" distB="0" distL="114300" distR="114300" simplePos="0" relativeHeight="251740160" behindDoc="0" locked="0" layoutInCell="1" allowOverlap="1" wp14:anchorId="7490F564" wp14:editId="4D01870C">
                <wp:simplePos x="0" y="0"/>
                <wp:positionH relativeFrom="margin">
                  <wp:align>right</wp:align>
                </wp:positionH>
                <wp:positionV relativeFrom="paragraph">
                  <wp:posOffset>-983615</wp:posOffset>
                </wp:positionV>
                <wp:extent cx="190500" cy="182880"/>
                <wp:effectExtent l="0" t="0" r="0" b="7620"/>
                <wp:wrapNone/>
                <wp:docPr id="630968117" name="Rectangle 44"/>
                <wp:cNvGraphicFramePr/>
                <a:graphic xmlns:a="http://schemas.openxmlformats.org/drawingml/2006/main">
                  <a:graphicData uri="http://schemas.microsoft.com/office/word/2010/wordprocessingShape">
                    <wps:wsp>
                      <wps:cNvSpPr/>
                      <wps:spPr>
                        <a:xfrm>
                          <a:off x="0" y="0"/>
                          <a:ext cx="190500" cy="182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42888" id="Rectangle 44" o:spid="_x0000_s1026" style="position:absolute;margin-left:-36.2pt;margin-top:-77.45pt;width:15pt;height:14.4pt;z-index:2517401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" fillcolor="white [3201]" stroked="f" strokeweight="1pt">
                <w10:wrap anchorx="margin"/>
              </v:rect>
            </w:pict>
          </mc:Fallback>
        </mc:AlternateContent>
      </w:r>
      <w:r w:rsidR="000C1BAA" w:rsidRPr="000C1BAA">
        <w:rPr>
          <w:rFonts w:eastAsia="Times New Roman" w:cs="Times New Roman"/>
          <w:b/>
          <w:bCs/>
          <w:kern w:val="0"/>
          <w:sz w:val="28"/>
          <w:szCs w:val="28"/>
          <w:lang w:val="id"/>
          <w14:ligatures w14:val="none"/>
        </w:rPr>
        <w:t>DA</w:t>
      </w:r>
      <w:r w:rsidR="000C1BAA">
        <w:rPr>
          <w:rFonts w:eastAsia="Times New Roman" w:cs="Times New Roman"/>
          <w:b/>
          <w:bCs/>
          <w:kern w:val="0"/>
          <w:sz w:val="28"/>
          <w:szCs w:val="28"/>
          <w:lang w:val="en-US"/>
          <w14:ligatures w14:val="none"/>
        </w:rPr>
        <w:t>F</w:t>
      </w:r>
      <w:r w:rsidR="000C1BAA" w:rsidRPr="000C1BAA">
        <w:rPr>
          <w:rFonts w:eastAsia="Times New Roman" w:cs="Times New Roman"/>
          <w:b/>
          <w:bCs/>
          <w:kern w:val="0"/>
          <w:sz w:val="28"/>
          <w:szCs w:val="28"/>
          <w:lang w:val="id"/>
          <w14:ligatures w14:val="none"/>
        </w:rPr>
        <w:t>TAR</w:t>
      </w:r>
      <w:r w:rsidR="000C1BAA" w:rsidRPr="000C1BAA">
        <w:rPr>
          <w:rFonts w:eastAsia="Times New Roman" w:cs="Times New Roman"/>
          <w:b/>
          <w:bCs/>
          <w:spacing w:val="-6"/>
          <w:kern w:val="0"/>
          <w:sz w:val="28"/>
          <w:szCs w:val="28"/>
          <w:lang w:val="id"/>
          <w14:ligatures w14:val="none"/>
        </w:rPr>
        <w:t xml:space="preserve"> </w:t>
      </w:r>
      <w:r w:rsidR="000C1BAA" w:rsidRPr="000C1BAA">
        <w:rPr>
          <w:rFonts w:eastAsia="Times New Roman" w:cs="Times New Roman"/>
          <w:b/>
          <w:bCs/>
          <w:spacing w:val="-2"/>
          <w:kern w:val="0"/>
          <w:sz w:val="28"/>
          <w:szCs w:val="28"/>
          <w:lang w:val="id"/>
          <w14:ligatures w14:val="none"/>
        </w:rPr>
        <w:t>SINGKATAN</w:t>
      </w:r>
      <w:bookmarkEnd w:id="39"/>
    </w:p>
    <w:p w14:paraId="630C0884" w14:textId="77777777" w:rsidR="004D21E5" w:rsidRDefault="004D21E5" w:rsidP="004D21E5">
      <w:pPr>
        <w:rPr>
          <w:lang w:val="id-ID"/>
        </w:rPr>
      </w:pPr>
    </w:p>
    <w:tbl>
      <w:tblPr>
        <w:tblW w:w="0" w:type="auto"/>
        <w:tblInd w:w="525" w:type="dxa"/>
        <w:tblLayout w:type="fixed"/>
        <w:tblCellMar>
          <w:left w:w="0" w:type="dxa"/>
          <w:right w:w="0" w:type="dxa"/>
        </w:tblCellMar>
        <w:tblLook w:val="01E0" w:firstRow="1" w:lastRow="1" w:firstColumn="1" w:lastColumn="1" w:noHBand="0" w:noVBand="0"/>
      </w:tblPr>
      <w:tblGrid>
        <w:gridCol w:w="2237"/>
        <w:gridCol w:w="4767"/>
      </w:tblGrid>
      <w:tr w:rsidR="000C1BAA" w:rsidRPr="000C1BAA" w14:paraId="3A357789" w14:textId="77777777" w:rsidTr="00575823">
        <w:trPr>
          <w:trHeight w:val="419"/>
        </w:trPr>
        <w:tc>
          <w:tcPr>
            <w:tcW w:w="2237" w:type="dxa"/>
          </w:tcPr>
          <w:p w14:paraId="34A23D65" w14:textId="6631B06D" w:rsidR="000C1BAA" w:rsidRPr="000C1BAA" w:rsidRDefault="000C1BAA" w:rsidP="000C1BAA">
            <w:pPr>
              <w:widowControl w:val="0"/>
              <w:autoSpaceDE w:val="0"/>
              <w:autoSpaceDN w:val="0"/>
              <w:spacing w:after="0" w:line="266" w:lineRule="exact"/>
              <w:ind w:left="50"/>
              <w:jc w:val="left"/>
              <w:rPr>
                <w:rFonts w:eastAsia="Times New Roman" w:cs="Times New Roman"/>
                <w:kern w:val="0"/>
                <w:lang w:val="en-US"/>
                <w14:ligatures w14:val="none"/>
              </w:rPr>
            </w:pPr>
            <w:r>
              <w:rPr>
                <w:rFonts w:eastAsia="Times New Roman" w:cs="Times New Roman"/>
                <w:spacing w:val="-5"/>
                <w:kern w:val="0"/>
                <w:lang w:val="en-US"/>
                <w14:ligatures w14:val="none"/>
              </w:rPr>
              <w:t>SR</w:t>
            </w:r>
          </w:p>
        </w:tc>
        <w:tc>
          <w:tcPr>
            <w:tcW w:w="4767" w:type="dxa"/>
          </w:tcPr>
          <w:p w14:paraId="4F1A2CCC" w14:textId="7502F40C" w:rsidR="000C1BAA" w:rsidRPr="00E048A2" w:rsidRDefault="000C1BAA" w:rsidP="000C1BAA">
            <w:pPr>
              <w:widowControl w:val="0"/>
              <w:autoSpaceDE w:val="0"/>
              <w:autoSpaceDN w:val="0"/>
              <w:spacing w:after="0" w:line="266" w:lineRule="exact"/>
              <w:ind w:left="1413"/>
              <w:jc w:val="left"/>
              <w:rPr>
                <w:rFonts w:eastAsia="Times New Roman" w:cs="Times New Roman"/>
                <w:kern w:val="0"/>
                <w:lang w:val="en-US"/>
                <w14:ligatures w14:val="none"/>
              </w:rPr>
            </w:pPr>
            <w:r w:rsidRPr="00E048A2">
              <w:rPr>
                <w:rFonts w:eastAsia="Times New Roman" w:cs="Times New Roman"/>
                <w:kern w:val="0"/>
                <w:lang w:val="en-US"/>
                <w14:ligatures w14:val="none"/>
              </w:rPr>
              <w:t>Sustainability report</w:t>
            </w:r>
          </w:p>
        </w:tc>
      </w:tr>
      <w:tr w:rsidR="000C1BAA" w:rsidRPr="000C1BAA" w14:paraId="71B84585" w14:textId="77777777" w:rsidTr="00575823">
        <w:trPr>
          <w:trHeight w:val="573"/>
        </w:trPr>
        <w:tc>
          <w:tcPr>
            <w:tcW w:w="2237" w:type="dxa"/>
          </w:tcPr>
          <w:p w14:paraId="30378C0D" w14:textId="403529A8" w:rsidR="000C1BAA" w:rsidRPr="000C1BAA" w:rsidRDefault="000C1BAA" w:rsidP="000C1BAA">
            <w:pPr>
              <w:widowControl w:val="0"/>
              <w:autoSpaceDE w:val="0"/>
              <w:autoSpaceDN w:val="0"/>
              <w:spacing w:before="143" w:after="0" w:line="240" w:lineRule="auto"/>
              <w:ind w:left="50"/>
              <w:jc w:val="left"/>
              <w:rPr>
                <w:rFonts w:eastAsia="Times New Roman" w:cs="Times New Roman"/>
                <w:kern w:val="0"/>
                <w:lang w:val="en-US"/>
                <w14:ligatures w14:val="none"/>
              </w:rPr>
            </w:pPr>
            <w:r>
              <w:rPr>
                <w:rFonts w:eastAsia="Times New Roman" w:cs="Times New Roman"/>
                <w:spacing w:val="-5"/>
                <w:kern w:val="0"/>
                <w:lang w:val="en-US"/>
                <w14:ligatures w14:val="none"/>
              </w:rPr>
              <w:t>GCG</w:t>
            </w:r>
          </w:p>
        </w:tc>
        <w:tc>
          <w:tcPr>
            <w:tcW w:w="4767" w:type="dxa"/>
          </w:tcPr>
          <w:p w14:paraId="5E049AEC" w14:textId="1BB9935A" w:rsidR="000C1BAA" w:rsidRPr="00E048A2" w:rsidRDefault="000C1BAA" w:rsidP="000C1BAA">
            <w:pPr>
              <w:widowControl w:val="0"/>
              <w:autoSpaceDE w:val="0"/>
              <w:autoSpaceDN w:val="0"/>
              <w:spacing w:before="143" w:after="0" w:line="240" w:lineRule="auto"/>
              <w:ind w:left="1413"/>
              <w:jc w:val="left"/>
              <w:rPr>
                <w:rFonts w:eastAsia="Times New Roman" w:cs="Times New Roman"/>
                <w:kern w:val="0"/>
                <w:lang w:val="en-US"/>
                <w14:ligatures w14:val="none"/>
              </w:rPr>
            </w:pPr>
            <w:r w:rsidRPr="00E048A2">
              <w:rPr>
                <w:rFonts w:eastAsia="Times New Roman" w:cs="Times New Roman"/>
                <w:kern w:val="0"/>
                <w:lang w:val="en-US"/>
                <w14:ligatures w14:val="none"/>
              </w:rPr>
              <w:t>Good corporate governance</w:t>
            </w:r>
          </w:p>
        </w:tc>
      </w:tr>
      <w:tr w:rsidR="000C1BAA" w:rsidRPr="000C1BAA" w14:paraId="659D9EF9" w14:textId="77777777" w:rsidTr="00575823">
        <w:trPr>
          <w:trHeight w:val="573"/>
        </w:trPr>
        <w:tc>
          <w:tcPr>
            <w:tcW w:w="2237" w:type="dxa"/>
          </w:tcPr>
          <w:p w14:paraId="454FEDD6" w14:textId="3186C00F" w:rsidR="000C1BAA" w:rsidRPr="000C1BAA" w:rsidRDefault="000C1BAA" w:rsidP="000C1BAA">
            <w:pPr>
              <w:widowControl w:val="0"/>
              <w:autoSpaceDE w:val="0"/>
              <w:autoSpaceDN w:val="0"/>
              <w:spacing w:before="143" w:after="0" w:line="240" w:lineRule="auto"/>
              <w:ind w:left="50"/>
              <w:jc w:val="left"/>
              <w:rPr>
                <w:rFonts w:eastAsia="Times New Roman" w:cs="Times New Roman"/>
                <w:kern w:val="0"/>
                <w:lang w:val="en-US"/>
                <w14:ligatures w14:val="none"/>
              </w:rPr>
            </w:pPr>
            <w:r>
              <w:rPr>
                <w:rFonts w:eastAsia="Times New Roman" w:cs="Times New Roman"/>
                <w:spacing w:val="-4"/>
                <w:kern w:val="0"/>
                <w:lang w:val="en-US"/>
                <w14:ligatures w14:val="none"/>
              </w:rPr>
              <w:t>DPS</w:t>
            </w:r>
          </w:p>
        </w:tc>
        <w:tc>
          <w:tcPr>
            <w:tcW w:w="4767" w:type="dxa"/>
          </w:tcPr>
          <w:p w14:paraId="26640196" w14:textId="3E8CD93C" w:rsidR="000C1BAA" w:rsidRPr="000C1BAA" w:rsidRDefault="000C1BAA" w:rsidP="000C1BAA">
            <w:pPr>
              <w:widowControl w:val="0"/>
              <w:autoSpaceDE w:val="0"/>
              <w:autoSpaceDN w:val="0"/>
              <w:spacing w:before="143" w:after="0" w:line="240" w:lineRule="auto"/>
              <w:ind w:left="1413"/>
              <w:jc w:val="left"/>
              <w:rPr>
                <w:rFonts w:eastAsia="Times New Roman" w:cs="Times New Roman"/>
                <w:kern w:val="0"/>
                <w:lang w:val="en-US"/>
                <w14:ligatures w14:val="none"/>
              </w:rPr>
            </w:pPr>
            <w:r w:rsidRPr="000C1BAA">
              <w:rPr>
                <w:rFonts w:eastAsia="Times New Roman" w:cs="Times New Roman"/>
                <w:kern w:val="0"/>
                <w:lang w:val="en-US"/>
                <w14:ligatures w14:val="none"/>
              </w:rPr>
              <w:t>Dewan pengawas syariah</w:t>
            </w:r>
          </w:p>
        </w:tc>
      </w:tr>
      <w:tr w:rsidR="000C1BAA" w:rsidRPr="000C1BAA" w14:paraId="01D25896" w14:textId="77777777" w:rsidTr="00575823">
        <w:trPr>
          <w:trHeight w:val="573"/>
        </w:trPr>
        <w:tc>
          <w:tcPr>
            <w:tcW w:w="2237" w:type="dxa"/>
          </w:tcPr>
          <w:p w14:paraId="6AE89B3C" w14:textId="32079F1B" w:rsidR="000C1BAA" w:rsidRPr="000C1BAA" w:rsidRDefault="000C1BAA" w:rsidP="000C1BAA">
            <w:pPr>
              <w:widowControl w:val="0"/>
              <w:autoSpaceDE w:val="0"/>
              <w:autoSpaceDN w:val="0"/>
              <w:spacing w:before="144" w:after="0" w:line="240" w:lineRule="auto"/>
              <w:ind w:left="50"/>
              <w:jc w:val="left"/>
              <w:rPr>
                <w:rFonts w:eastAsia="Times New Roman" w:cs="Times New Roman"/>
                <w:kern w:val="0"/>
                <w:lang w:val="en-US"/>
                <w14:ligatures w14:val="none"/>
              </w:rPr>
            </w:pPr>
            <w:r>
              <w:rPr>
                <w:rFonts w:eastAsia="Times New Roman" w:cs="Times New Roman"/>
                <w:spacing w:val="-5"/>
                <w:kern w:val="0"/>
                <w:lang w:val="en-US"/>
                <w14:ligatures w14:val="none"/>
              </w:rPr>
              <w:t>CAR</w:t>
            </w:r>
          </w:p>
        </w:tc>
        <w:tc>
          <w:tcPr>
            <w:tcW w:w="4767" w:type="dxa"/>
          </w:tcPr>
          <w:p w14:paraId="78983266" w14:textId="0CEC846B" w:rsidR="000C1BAA" w:rsidRPr="00E048A2" w:rsidRDefault="000C1BAA" w:rsidP="000C1BAA">
            <w:pPr>
              <w:widowControl w:val="0"/>
              <w:autoSpaceDE w:val="0"/>
              <w:autoSpaceDN w:val="0"/>
              <w:spacing w:before="144" w:after="0" w:line="240" w:lineRule="auto"/>
              <w:ind w:left="1413"/>
              <w:jc w:val="left"/>
              <w:rPr>
                <w:rFonts w:eastAsia="Times New Roman" w:cs="Times New Roman"/>
                <w:kern w:val="0"/>
                <w:lang w:val="en-US"/>
                <w14:ligatures w14:val="none"/>
              </w:rPr>
            </w:pPr>
            <w:r w:rsidRPr="00E048A2">
              <w:rPr>
                <w:rFonts w:eastAsia="Times New Roman" w:cs="Times New Roman"/>
                <w:kern w:val="0"/>
                <w:lang w:val="en-US"/>
                <w14:ligatures w14:val="none"/>
              </w:rPr>
              <w:t>Capital adequacy ratio</w:t>
            </w:r>
          </w:p>
        </w:tc>
      </w:tr>
      <w:tr w:rsidR="000C1BAA" w:rsidRPr="000C1BAA" w14:paraId="38E204AC" w14:textId="77777777" w:rsidTr="00575823">
        <w:trPr>
          <w:trHeight w:val="573"/>
        </w:trPr>
        <w:tc>
          <w:tcPr>
            <w:tcW w:w="2237" w:type="dxa"/>
          </w:tcPr>
          <w:p w14:paraId="7D9D2AC3" w14:textId="09A2CCC1" w:rsidR="000C1BAA" w:rsidRPr="000C1BAA" w:rsidRDefault="000C1BAA" w:rsidP="000C1BAA">
            <w:pPr>
              <w:widowControl w:val="0"/>
              <w:autoSpaceDE w:val="0"/>
              <w:autoSpaceDN w:val="0"/>
              <w:spacing w:before="143" w:after="0" w:line="240" w:lineRule="auto"/>
              <w:ind w:left="50"/>
              <w:jc w:val="left"/>
              <w:rPr>
                <w:rFonts w:eastAsia="Times New Roman" w:cs="Times New Roman"/>
                <w:kern w:val="0"/>
                <w:lang w:val="en-US"/>
                <w14:ligatures w14:val="none"/>
              </w:rPr>
            </w:pPr>
            <w:r>
              <w:rPr>
                <w:rFonts w:eastAsia="Times New Roman" w:cs="Times New Roman"/>
                <w:spacing w:val="-4"/>
                <w:kern w:val="0"/>
                <w:lang w:val="en-US"/>
                <w14:ligatures w14:val="none"/>
              </w:rPr>
              <w:t>ROA</w:t>
            </w:r>
          </w:p>
        </w:tc>
        <w:tc>
          <w:tcPr>
            <w:tcW w:w="4767" w:type="dxa"/>
          </w:tcPr>
          <w:p w14:paraId="117E647F" w14:textId="0BB1F6C0" w:rsidR="000C1BAA" w:rsidRPr="00E048A2" w:rsidRDefault="000C1BAA" w:rsidP="000C1BAA">
            <w:pPr>
              <w:widowControl w:val="0"/>
              <w:autoSpaceDE w:val="0"/>
              <w:autoSpaceDN w:val="0"/>
              <w:spacing w:before="143" w:after="0" w:line="240" w:lineRule="auto"/>
              <w:ind w:left="1413"/>
              <w:jc w:val="left"/>
              <w:rPr>
                <w:rFonts w:eastAsia="Times New Roman" w:cs="Times New Roman"/>
                <w:kern w:val="0"/>
                <w:lang w:val="en-US"/>
                <w14:ligatures w14:val="none"/>
              </w:rPr>
            </w:pPr>
            <w:r w:rsidRPr="00E048A2">
              <w:rPr>
                <w:rFonts w:eastAsia="Times New Roman" w:cs="Times New Roman"/>
                <w:kern w:val="0"/>
                <w:lang w:val="en-US"/>
                <w14:ligatures w14:val="none"/>
              </w:rPr>
              <w:t>Return on assets</w:t>
            </w:r>
          </w:p>
        </w:tc>
      </w:tr>
      <w:tr w:rsidR="000C1BAA" w:rsidRPr="000C1BAA" w14:paraId="67AB7410" w14:textId="77777777" w:rsidTr="00575823">
        <w:trPr>
          <w:trHeight w:val="419"/>
        </w:trPr>
        <w:tc>
          <w:tcPr>
            <w:tcW w:w="2237" w:type="dxa"/>
          </w:tcPr>
          <w:p w14:paraId="51DA1E96" w14:textId="29755F09" w:rsidR="000C1BAA" w:rsidRPr="000C1BAA" w:rsidRDefault="000C1BAA" w:rsidP="000C1BAA">
            <w:pPr>
              <w:widowControl w:val="0"/>
              <w:autoSpaceDE w:val="0"/>
              <w:autoSpaceDN w:val="0"/>
              <w:spacing w:before="143" w:after="0" w:line="256" w:lineRule="exact"/>
              <w:ind w:left="50"/>
              <w:jc w:val="left"/>
              <w:rPr>
                <w:rFonts w:eastAsia="Times New Roman" w:cs="Times New Roman"/>
                <w:kern w:val="0"/>
                <w:lang w:val="en-US"/>
                <w14:ligatures w14:val="none"/>
              </w:rPr>
            </w:pPr>
            <w:r>
              <w:rPr>
                <w:rFonts w:eastAsia="Times New Roman" w:cs="Times New Roman"/>
                <w:spacing w:val="-5"/>
                <w:kern w:val="0"/>
                <w:lang w:val="en-US"/>
                <w14:ligatures w14:val="none"/>
              </w:rPr>
              <w:t>SEOJK16</w:t>
            </w:r>
          </w:p>
        </w:tc>
        <w:tc>
          <w:tcPr>
            <w:tcW w:w="4767" w:type="dxa"/>
          </w:tcPr>
          <w:p w14:paraId="37D4541B" w14:textId="6863E26D" w:rsidR="000C1BAA" w:rsidRPr="000C1BAA" w:rsidRDefault="000C1BAA"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Pr>
                <w:rFonts w:eastAsia="Times New Roman" w:cs="Times New Roman"/>
                <w:kern w:val="0"/>
                <w:lang w:val="en-US"/>
                <w14:ligatures w14:val="none"/>
              </w:rPr>
              <w:t>Surat Edaran Otoritas Jasa Keuangan Nomor 16</w:t>
            </w:r>
          </w:p>
        </w:tc>
      </w:tr>
      <w:tr w:rsidR="00AE1FC5" w:rsidRPr="000C1BAA" w14:paraId="5C60F5A4" w14:textId="77777777" w:rsidTr="00575823">
        <w:trPr>
          <w:trHeight w:val="419"/>
        </w:trPr>
        <w:tc>
          <w:tcPr>
            <w:tcW w:w="2237" w:type="dxa"/>
          </w:tcPr>
          <w:p w14:paraId="2212C799" w14:textId="612615D9" w:rsidR="00AE1FC5" w:rsidRDefault="00AE1FC5" w:rsidP="00AE1FC5">
            <w:pPr>
              <w:widowControl w:val="0"/>
              <w:autoSpaceDE w:val="0"/>
              <w:autoSpaceDN w:val="0"/>
              <w:spacing w:before="143" w:after="0" w:line="240" w:lineRule="exact"/>
              <w:ind w:left="51"/>
              <w:jc w:val="left"/>
              <w:rPr>
                <w:rFonts w:eastAsia="Times New Roman" w:cs="Times New Roman"/>
                <w:spacing w:val="-5"/>
                <w:kern w:val="0"/>
                <w:lang w:val="en-US"/>
                <w14:ligatures w14:val="none"/>
              </w:rPr>
            </w:pPr>
            <w:r w:rsidRPr="00AE1FC5">
              <w:rPr>
                <w:rFonts w:eastAsia="Times New Roman" w:cs="Times New Roman"/>
                <w:spacing w:val="-5"/>
                <w:kern w:val="0"/>
                <w:lang w:val="id"/>
                <w14:ligatures w14:val="none"/>
              </w:rPr>
              <w:t>B</w:t>
            </w:r>
            <w:r w:rsidR="00575823">
              <w:rPr>
                <w:rFonts w:eastAsia="Times New Roman" w:cs="Times New Roman"/>
                <w:spacing w:val="-5"/>
                <w:kern w:val="0"/>
                <w:lang w:val="en-US"/>
                <w14:ligatures w14:val="none"/>
              </w:rPr>
              <w:t>SI</w:t>
            </w:r>
          </w:p>
        </w:tc>
        <w:tc>
          <w:tcPr>
            <w:tcW w:w="4767" w:type="dxa"/>
          </w:tcPr>
          <w:p w14:paraId="45800C34" w14:textId="2D02B862" w:rsidR="00AE1FC5" w:rsidRDefault="00AE1FC5"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AE1FC5">
              <w:rPr>
                <w:rFonts w:eastAsia="Times New Roman" w:cs="Times New Roman"/>
                <w:kern w:val="0"/>
                <w:lang w:val="id-ID"/>
                <w14:ligatures w14:val="none"/>
              </w:rPr>
              <w:t xml:space="preserve">Bank Syariah Indonesia </w:t>
            </w:r>
          </w:p>
        </w:tc>
      </w:tr>
      <w:tr w:rsidR="00AE1FC5" w:rsidRPr="000C1BAA" w14:paraId="3EAE47F9" w14:textId="77777777" w:rsidTr="00575823">
        <w:trPr>
          <w:trHeight w:val="419"/>
        </w:trPr>
        <w:tc>
          <w:tcPr>
            <w:tcW w:w="2237" w:type="dxa"/>
          </w:tcPr>
          <w:p w14:paraId="62A6F93E" w14:textId="1E81539A" w:rsidR="00AE1FC5" w:rsidRDefault="00AE1FC5"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AE1FC5">
              <w:rPr>
                <w:rFonts w:eastAsia="Times New Roman" w:cs="Times New Roman"/>
                <w:spacing w:val="-5"/>
                <w:kern w:val="0"/>
                <w:lang w:val="id"/>
                <w14:ligatures w14:val="none"/>
              </w:rPr>
              <w:t>B</w:t>
            </w:r>
            <w:r w:rsidRPr="00AE1FC5">
              <w:rPr>
                <w:rFonts w:eastAsia="Times New Roman" w:cs="Times New Roman"/>
                <w:spacing w:val="-5"/>
                <w:kern w:val="0"/>
                <w:lang w:val="en-US"/>
                <w14:ligatures w14:val="none"/>
              </w:rPr>
              <w:t>TPS</w:t>
            </w:r>
          </w:p>
        </w:tc>
        <w:tc>
          <w:tcPr>
            <w:tcW w:w="4767" w:type="dxa"/>
          </w:tcPr>
          <w:p w14:paraId="3AB4A1C1" w14:textId="223C7878" w:rsidR="00AE1FC5" w:rsidRDefault="00AE1FC5"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AE1FC5">
              <w:rPr>
                <w:rFonts w:eastAsia="Times New Roman" w:cs="Times New Roman"/>
                <w:kern w:val="0"/>
                <w:lang w:val="en-US"/>
                <w14:ligatures w14:val="none"/>
              </w:rPr>
              <w:t xml:space="preserve">Bank Tabungan Pensiunan Nasional Syariah </w:t>
            </w:r>
          </w:p>
        </w:tc>
      </w:tr>
      <w:tr w:rsidR="00AE1FC5" w:rsidRPr="000C1BAA" w14:paraId="4676A3A0" w14:textId="77777777" w:rsidTr="00575823">
        <w:trPr>
          <w:trHeight w:val="419"/>
        </w:trPr>
        <w:tc>
          <w:tcPr>
            <w:tcW w:w="2237" w:type="dxa"/>
          </w:tcPr>
          <w:p w14:paraId="2FF827F4" w14:textId="3C6736C8" w:rsidR="00AE1FC5" w:rsidRDefault="00AE1FC5"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AE1FC5">
              <w:rPr>
                <w:rFonts w:eastAsia="Times New Roman" w:cs="Times New Roman"/>
                <w:spacing w:val="-5"/>
                <w:kern w:val="0"/>
                <w:lang w:val="id"/>
                <w14:ligatures w14:val="none"/>
              </w:rPr>
              <w:t>B</w:t>
            </w:r>
            <w:r w:rsidRPr="00AE1FC5">
              <w:rPr>
                <w:rFonts w:eastAsia="Times New Roman" w:cs="Times New Roman"/>
                <w:spacing w:val="-5"/>
                <w:kern w:val="0"/>
                <w:lang w:val="en-US"/>
                <w14:ligatures w14:val="none"/>
              </w:rPr>
              <w:t>A</w:t>
            </w:r>
            <w:r w:rsidR="00575823">
              <w:rPr>
                <w:rFonts w:eastAsia="Times New Roman" w:cs="Times New Roman"/>
                <w:spacing w:val="-5"/>
                <w:kern w:val="0"/>
                <w:lang w:val="en-US"/>
                <w14:ligatures w14:val="none"/>
              </w:rPr>
              <w:t>NK</w:t>
            </w:r>
          </w:p>
        </w:tc>
        <w:tc>
          <w:tcPr>
            <w:tcW w:w="4767" w:type="dxa"/>
          </w:tcPr>
          <w:p w14:paraId="5E21819F" w14:textId="2A2F38CE" w:rsidR="00AE1FC5" w:rsidRDefault="00AE1FC5"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AE1FC5">
              <w:rPr>
                <w:rFonts w:eastAsia="Times New Roman" w:cs="Times New Roman"/>
                <w:kern w:val="0"/>
                <w:lang w:val="en-US"/>
                <w14:ligatures w14:val="none"/>
              </w:rPr>
              <w:t xml:space="preserve">Bank Aladin Syariah </w:t>
            </w:r>
          </w:p>
        </w:tc>
      </w:tr>
      <w:tr w:rsidR="00AE1FC5" w:rsidRPr="000C1BAA" w14:paraId="6B006811" w14:textId="77777777" w:rsidTr="00575823">
        <w:trPr>
          <w:trHeight w:val="419"/>
        </w:trPr>
        <w:tc>
          <w:tcPr>
            <w:tcW w:w="2237" w:type="dxa"/>
          </w:tcPr>
          <w:p w14:paraId="1544E456" w14:textId="5D7F8DE1" w:rsidR="00AE1FC5"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BACS</w:t>
            </w:r>
          </w:p>
        </w:tc>
        <w:tc>
          <w:tcPr>
            <w:tcW w:w="4767" w:type="dxa"/>
          </w:tcPr>
          <w:p w14:paraId="0EF869D2" w14:textId="2347233D" w:rsidR="00AE1FC5" w:rsidRDefault="00575823"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575823">
              <w:rPr>
                <w:rFonts w:eastAsia="Times New Roman" w:cs="Times New Roman"/>
                <w:kern w:val="0"/>
                <w:lang w:val="id-ID"/>
                <w14:ligatures w14:val="none"/>
              </w:rPr>
              <w:t>Bank Aceh Syariah</w:t>
            </w:r>
          </w:p>
        </w:tc>
      </w:tr>
      <w:tr w:rsidR="00AE1FC5" w:rsidRPr="000C1BAA" w14:paraId="48B642A3" w14:textId="77777777" w:rsidTr="00575823">
        <w:trPr>
          <w:trHeight w:val="419"/>
        </w:trPr>
        <w:tc>
          <w:tcPr>
            <w:tcW w:w="2237" w:type="dxa"/>
          </w:tcPr>
          <w:p w14:paraId="6F8C3E5B" w14:textId="6659F6B0" w:rsidR="00AE1FC5"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NTBS</w:t>
            </w:r>
          </w:p>
        </w:tc>
        <w:tc>
          <w:tcPr>
            <w:tcW w:w="4767" w:type="dxa"/>
          </w:tcPr>
          <w:p w14:paraId="7241285C" w14:textId="3BDECC71" w:rsidR="00AE1FC5" w:rsidRDefault="00575823"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575823">
              <w:rPr>
                <w:rFonts w:eastAsia="Times New Roman" w:cs="Times New Roman"/>
                <w:kern w:val="0"/>
                <w:lang w:val="id-ID"/>
                <w14:ligatures w14:val="none"/>
              </w:rPr>
              <w:t>Bank Nusa Tenggara Barat Syariah</w:t>
            </w:r>
          </w:p>
        </w:tc>
      </w:tr>
      <w:tr w:rsidR="00AE1FC5" w:rsidRPr="000C1BAA" w14:paraId="23939836" w14:textId="77777777" w:rsidTr="00575823">
        <w:trPr>
          <w:trHeight w:val="419"/>
        </w:trPr>
        <w:tc>
          <w:tcPr>
            <w:tcW w:w="2237" w:type="dxa"/>
          </w:tcPr>
          <w:p w14:paraId="53099510" w14:textId="38D74085" w:rsidR="00AE1FC5"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BRKS</w:t>
            </w:r>
          </w:p>
        </w:tc>
        <w:tc>
          <w:tcPr>
            <w:tcW w:w="4767" w:type="dxa"/>
          </w:tcPr>
          <w:p w14:paraId="31A860BA" w14:textId="019AC937" w:rsidR="00AE1FC5" w:rsidRDefault="00575823"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575823">
              <w:rPr>
                <w:rFonts w:eastAsia="Times New Roman" w:cs="Times New Roman"/>
                <w:kern w:val="0"/>
                <w:lang w:val="id-ID"/>
                <w14:ligatures w14:val="none"/>
              </w:rPr>
              <w:t>Bank Riau Kepri Syariah</w:t>
            </w:r>
          </w:p>
        </w:tc>
      </w:tr>
      <w:tr w:rsidR="00AE1FC5" w:rsidRPr="000C1BAA" w14:paraId="07EA529B" w14:textId="77777777" w:rsidTr="00575823">
        <w:trPr>
          <w:trHeight w:val="419"/>
        </w:trPr>
        <w:tc>
          <w:tcPr>
            <w:tcW w:w="2237" w:type="dxa"/>
          </w:tcPr>
          <w:p w14:paraId="00AF3F7C" w14:textId="03D38665" w:rsidR="00AE1FC5"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BJBS</w:t>
            </w:r>
          </w:p>
        </w:tc>
        <w:tc>
          <w:tcPr>
            <w:tcW w:w="4767" w:type="dxa"/>
          </w:tcPr>
          <w:p w14:paraId="5E233663" w14:textId="6F3270E5" w:rsidR="00AE1FC5" w:rsidRDefault="00575823"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575823">
              <w:rPr>
                <w:rFonts w:eastAsia="Times New Roman" w:cs="Times New Roman"/>
                <w:kern w:val="0"/>
                <w:lang w:val="id-ID"/>
                <w14:ligatures w14:val="none"/>
              </w:rPr>
              <w:t>Bank Jabar banten Syariah</w:t>
            </w:r>
          </w:p>
        </w:tc>
      </w:tr>
      <w:tr w:rsidR="00AE1FC5" w:rsidRPr="000C1BAA" w14:paraId="021EB630" w14:textId="77777777" w:rsidTr="00575823">
        <w:trPr>
          <w:trHeight w:val="419"/>
        </w:trPr>
        <w:tc>
          <w:tcPr>
            <w:tcW w:w="2237" w:type="dxa"/>
          </w:tcPr>
          <w:p w14:paraId="0E7D06E0" w14:textId="19DB9A97" w:rsidR="00AE1FC5"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KBBS</w:t>
            </w:r>
          </w:p>
        </w:tc>
        <w:tc>
          <w:tcPr>
            <w:tcW w:w="4767" w:type="dxa"/>
          </w:tcPr>
          <w:p w14:paraId="6D7D7C84" w14:textId="508D6914" w:rsidR="00AE1FC5" w:rsidRDefault="00575823"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575823">
              <w:rPr>
                <w:rFonts w:eastAsia="Times New Roman" w:cs="Times New Roman"/>
                <w:kern w:val="0"/>
                <w:lang w:val="id-ID"/>
                <w14:ligatures w14:val="none"/>
              </w:rPr>
              <w:t>KB Bukopin Syariah</w:t>
            </w:r>
          </w:p>
        </w:tc>
      </w:tr>
      <w:tr w:rsidR="00AE1FC5" w:rsidRPr="000C1BAA" w14:paraId="66737127" w14:textId="77777777" w:rsidTr="00575823">
        <w:trPr>
          <w:trHeight w:val="419"/>
        </w:trPr>
        <w:tc>
          <w:tcPr>
            <w:tcW w:w="2237" w:type="dxa"/>
          </w:tcPr>
          <w:p w14:paraId="7A87D03D" w14:textId="15B54663" w:rsidR="00AE1FC5"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BM</w:t>
            </w:r>
            <w:r>
              <w:rPr>
                <w:rFonts w:eastAsia="Times New Roman" w:cs="Times New Roman"/>
                <w:spacing w:val="-5"/>
                <w:kern w:val="0"/>
                <w:lang w:val="en-US"/>
                <w14:ligatures w14:val="none"/>
              </w:rPr>
              <w:t>E</w:t>
            </w:r>
            <w:r w:rsidRPr="00575823">
              <w:rPr>
                <w:rFonts w:eastAsia="Times New Roman" w:cs="Times New Roman"/>
                <w:spacing w:val="-5"/>
                <w:kern w:val="0"/>
                <w:lang w:val="en-US"/>
                <w14:ligatures w14:val="none"/>
              </w:rPr>
              <w:t>S</w:t>
            </w:r>
          </w:p>
        </w:tc>
        <w:tc>
          <w:tcPr>
            <w:tcW w:w="4767" w:type="dxa"/>
          </w:tcPr>
          <w:p w14:paraId="474CC020" w14:textId="12B3B8A9" w:rsidR="00AE1FC5" w:rsidRDefault="00575823" w:rsidP="000C1BAA">
            <w:pPr>
              <w:widowControl w:val="0"/>
              <w:autoSpaceDE w:val="0"/>
              <w:autoSpaceDN w:val="0"/>
              <w:spacing w:before="143" w:after="0" w:line="256" w:lineRule="exact"/>
              <w:ind w:left="1413"/>
              <w:jc w:val="left"/>
              <w:rPr>
                <w:rFonts w:eastAsia="Times New Roman" w:cs="Times New Roman"/>
                <w:kern w:val="0"/>
                <w:lang w:val="en-US"/>
                <w14:ligatures w14:val="none"/>
              </w:rPr>
            </w:pPr>
            <w:r w:rsidRPr="00575823">
              <w:rPr>
                <w:rFonts w:eastAsia="Times New Roman" w:cs="Times New Roman"/>
                <w:kern w:val="0"/>
                <w:lang w:val="id-ID"/>
                <w14:ligatures w14:val="none"/>
              </w:rPr>
              <w:t>Bank Mega Syariah</w:t>
            </w:r>
          </w:p>
        </w:tc>
      </w:tr>
      <w:tr w:rsidR="00575823" w:rsidRPr="000C1BAA" w14:paraId="5733788D" w14:textId="77777777" w:rsidTr="00575823">
        <w:trPr>
          <w:trHeight w:val="419"/>
        </w:trPr>
        <w:tc>
          <w:tcPr>
            <w:tcW w:w="2237" w:type="dxa"/>
          </w:tcPr>
          <w:p w14:paraId="13B22129" w14:textId="49916F25" w:rsidR="00575823" w:rsidRPr="00575823"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BCAS</w:t>
            </w:r>
          </w:p>
        </w:tc>
        <w:tc>
          <w:tcPr>
            <w:tcW w:w="4767" w:type="dxa"/>
          </w:tcPr>
          <w:p w14:paraId="33AEE27C" w14:textId="5AC6ACFA" w:rsidR="00575823" w:rsidRPr="00575823" w:rsidRDefault="00575823" w:rsidP="000C1BAA">
            <w:pPr>
              <w:widowControl w:val="0"/>
              <w:autoSpaceDE w:val="0"/>
              <w:autoSpaceDN w:val="0"/>
              <w:spacing w:before="143" w:after="0" w:line="256" w:lineRule="exact"/>
              <w:ind w:left="1413"/>
              <w:jc w:val="left"/>
              <w:rPr>
                <w:rFonts w:eastAsia="Times New Roman" w:cs="Times New Roman"/>
                <w:kern w:val="0"/>
                <w:lang w:val="id-ID"/>
                <w14:ligatures w14:val="none"/>
              </w:rPr>
            </w:pPr>
            <w:r w:rsidRPr="00575823">
              <w:rPr>
                <w:rFonts w:eastAsia="Times New Roman" w:cs="Times New Roman"/>
                <w:kern w:val="0"/>
                <w:lang w:val="id-ID"/>
                <w14:ligatures w14:val="none"/>
              </w:rPr>
              <w:t>BCA Syariah</w:t>
            </w:r>
          </w:p>
        </w:tc>
      </w:tr>
      <w:tr w:rsidR="00575823" w:rsidRPr="000C1BAA" w14:paraId="6513EA85" w14:textId="77777777" w:rsidTr="00575823">
        <w:trPr>
          <w:trHeight w:val="419"/>
        </w:trPr>
        <w:tc>
          <w:tcPr>
            <w:tcW w:w="2237" w:type="dxa"/>
          </w:tcPr>
          <w:p w14:paraId="753CF3E7" w14:textId="63846A78" w:rsidR="00575823" w:rsidRPr="00575823" w:rsidRDefault="00575823" w:rsidP="000C1BAA">
            <w:pPr>
              <w:widowControl w:val="0"/>
              <w:autoSpaceDE w:val="0"/>
              <w:autoSpaceDN w:val="0"/>
              <w:spacing w:before="143" w:after="0" w:line="256" w:lineRule="exact"/>
              <w:ind w:left="50"/>
              <w:jc w:val="left"/>
              <w:rPr>
                <w:rFonts w:eastAsia="Times New Roman" w:cs="Times New Roman"/>
                <w:spacing w:val="-5"/>
                <w:kern w:val="0"/>
                <w:lang w:val="en-US"/>
                <w14:ligatures w14:val="none"/>
              </w:rPr>
            </w:pPr>
            <w:r w:rsidRPr="00575823">
              <w:rPr>
                <w:rFonts w:eastAsia="Times New Roman" w:cs="Times New Roman"/>
                <w:spacing w:val="-5"/>
                <w:kern w:val="0"/>
                <w:lang w:val="en-US"/>
                <w14:ligatures w14:val="none"/>
              </w:rPr>
              <w:t>BMUA</w:t>
            </w:r>
          </w:p>
        </w:tc>
        <w:tc>
          <w:tcPr>
            <w:tcW w:w="4767" w:type="dxa"/>
          </w:tcPr>
          <w:p w14:paraId="3E65DE74" w14:textId="67D369BE" w:rsidR="00575823" w:rsidRPr="00575823" w:rsidRDefault="00575823" w:rsidP="000C1BAA">
            <w:pPr>
              <w:widowControl w:val="0"/>
              <w:autoSpaceDE w:val="0"/>
              <w:autoSpaceDN w:val="0"/>
              <w:spacing w:before="143" w:after="0" w:line="256" w:lineRule="exact"/>
              <w:ind w:left="1413"/>
              <w:jc w:val="left"/>
              <w:rPr>
                <w:rFonts w:eastAsia="Times New Roman" w:cs="Times New Roman"/>
                <w:kern w:val="0"/>
                <w:lang w:val="id-ID"/>
                <w14:ligatures w14:val="none"/>
              </w:rPr>
            </w:pPr>
            <w:r w:rsidRPr="00575823">
              <w:rPr>
                <w:rFonts w:eastAsia="Times New Roman" w:cs="Times New Roman"/>
                <w:kern w:val="0"/>
                <w:lang w:val="id-ID"/>
                <w14:ligatures w14:val="none"/>
              </w:rPr>
              <w:t>Bank Muamalat Indonesia</w:t>
            </w:r>
          </w:p>
        </w:tc>
      </w:tr>
    </w:tbl>
    <w:p w14:paraId="6EAD26BD" w14:textId="77777777" w:rsidR="004D21E5" w:rsidRDefault="004D21E5" w:rsidP="004D21E5">
      <w:pPr>
        <w:rPr>
          <w:lang w:val="id-ID"/>
        </w:rPr>
      </w:pPr>
    </w:p>
    <w:p w14:paraId="305D9009" w14:textId="77777777" w:rsidR="004D21E5" w:rsidRDefault="004D21E5" w:rsidP="004D21E5">
      <w:pPr>
        <w:rPr>
          <w:lang w:val="id-ID"/>
        </w:rPr>
      </w:pPr>
    </w:p>
    <w:p w14:paraId="02CBF1D0" w14:textId="77777777" w:rsidR="004D21E5" w:rsidRDefault="004D21E5" w:rsidP="004D21E5">
      <w:pPr>
        <w:rPr>
          <w:lang w:val="id-ID"/>
        </w:rPr>
      </w:pPr>
    </w:p>
    <w:p w14:paraId="0D1784FA" w14:textId="77777777" w:rsidR="004D21E5" w:rsidRDefault="004D21E5" w:rsidP="004D21E5">
      <w:pPr>
        <w:rPr>
          <w:lang w:val="id-ID"/>
        </w:rPr>
      </w:pPr>
    </w:p>
    <w:p w14:paraId="0FE24AFD" w14:textId="77777777" w:rsidR="004D21E5" w:rsidRDefault="004D21E5" w:rsidP="004D21E5">
      <w:pPr>
        <w:rPr>
          <w:lang w:val="id-ID"/>
        </w:rPr>
      </w:pPr>
    </w:p>
    <w:p w14:paraId="49594598" w14:textId="5201257F" w:rsidR="00143D05" w:rsidRDefault="00143D05" w:rsidP="004D21E5">
      <w:pPr>
        <w:rPr>
          <w:rFonts w:eastAsia="Times New Roman" w:cs="Times New Roman"/>
          <w:noProof/>
          <w:color w:val="FF0000"/>
          <w:kern w:val="0"/>
          <w:szCs w:val="24"/>
          <w:lang w:val="id-ID"/>
          <w14:ligatures w14:val="none"/>
        </w:rPr>
      </w:pPr>
    </w:p>
    <w:p w14:paraId="11086111" w14:textId="77777777" w:rsidR="00143D05" w:rsidRDefault="00143D05" w:rsidP="004D21E5">
      <w:pPr>
        <w:rPr>
          <w:rFonts w:eastAsia="Times New Roman" w:cs="Times New Roman"/>
          <w:noProof/>
          <w:color w:val="FF0000"/>
          <w:kern w:val="0"/>
          <w:szCs w:val="24"/>
          <w:lang w:val="id-ID"/>
          <w14:ligatures w14:val="none"/>
        </w:rPr>
      </w:pPr>
    </w:p>
    <w:bookmarkStart w:id="40" w:name="_Toc225775125"/>
    <w:p w14:paraId="5E764734" w14:textId="2B46DE12" w:rsidR="000C1BAA" w:rsidRDefault="005D7025" w:rsidP="000C1BAA">
      <w:pPr>
        <w:widowControl w:val="0"/>
        <w:autoSpaceDE w:val="0"/>
        <w:autoSpaceDN w:val="0"/>
        <w:spacing w:after="0" w:line="240" w:lineRule="auto"/>
        <w:ind w:left="426"/>
        <w:jc w:val="center"/>
        <w:outlineLvl w:val="0"/>
        <w:rPr>
          <w:rFonts w:eastAsia="Times New Roman" w:cs="Times New Roman"/>
          <w:b/>
          <w:bCs/>
          <w:spacing w:val="-2"/>
          <w:kern w:val="0"/>
          <w:sz w:val="28"/>
          <w:szCs w:val="28"/>
          <w:lang w:val="id"/>
          <w14:ligatures w14:val="none"/>
        </w:rPr>
      </w:pPr>
      <w:r>
        <w:rPr>
          <w:noProof/>
          <w:lang w:val="id"/>
        </w:rPr>
        <mc:AlternateContent>
          <mc:Choice Requires="wps">
            <w:drawing>
              <wp:anchor distT="0" distB="0" distL="114300" distR="114300" simplePos="0" relativeHeight="251742208" behindDoc="0" locked="0" layoutInCell="1" allowOverlap="1" wp14:anchorId="6B47CA70" wp14:editId="5E856F70">
                <wp:simplePos x="0" y="0"/>
                <wp:positionH relativeFrom="margin">
                  <wp:posOffset>4846320</wp:posOffset>
                </wp:positionH>
                <wp:positionV relativeFrom="paragraph">
                  <wp:posOffset>-1036320</wp:posOffset>
                </wp:positionV>
                <wp:extent cx="281940" cy="243840"/>
                <wp:effectExtent l="0" t="0" r="3810" b="3810"/>
                <wp:wrapNone/>
                <wp:docPr id="773495109" name="Rectangle 44"/>
                <wp:cNvGraphicFramePr/>
                <a:graphic xmlns:a="http://schemas.openxmlformats.org/drawingml/2006/main">
                  <a:graphicData uri="http://schemas.microsoft.com/office/word/2010/wordprocessingShape">
                    <wps:wsp>
                      <wps:cNvSpPr/>
                      <wps:spPr>
                        <a:xfrm>
                          <a:off x="0" y="0"/>
                          <a:ext cx="281940" cy="2438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2A78" id="Rectangle 44" o:spid="_x0000_s1026" style="position:absolute;margin-left:381.6pt;margin-top:-81.6pt;width:22.2pt;height:19.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" fillcolor="white [3201]" stroked="f" strokeweight="1pt">
                <w10:wrap anchorx="margin"/>
              </v:rect>
            </w:pict>
          </mc:Fallback>
        </mc:AlternateContent>
      </w:r>
      <w:r w:rsidR="000C1BAA" w:rsidRPr="000C1BAA">
        <w:rPr>
          <w:rFonts w:eastAsia="Times New Roman" w:cs="Times New Roman"/>
          <w:b/>
          <w:bCs/>
          <w:kern w:val="0"/>
          <w:sz w:val="28"/>
          <w:szCs w:val="28"/>
          <w:lang w:val="id"/>
          <w14:ligatures w14:val="none"/>
        </w:rPr>
        <w:t>DA</w:t>
      </w:r>
      <w:r w:rsidR="000C1BAA">
        <w:rPr>
          <w:rFonts w:eastAsia="Times New Roman" w:cs="Times New Roman"/>
          <w:b/>
          <w:bCs/>
          <w:kern w:val="0"/>
          <w:sz w:val="28"/>
          <w:szCs w:val="28"/>
          <w:lang w:val="en-US"/>
          <w14:ligatures w14:val="none"/>
        </w:rPr>
        <w:t>F</w:t>
      </w:r>
      <w:r w:rsidR="000C1BAA" w:rsidRPr="000C1BAA">
        <w:rPr>
          <w:rFonts w:eastAsia="Times New Roman" w:cs="Times New Roman"/>
          <w:b/>
          <w:bCs/>
          <w:kern w:val="0"/>
          <w:sz w:val="28"/>
          <w:szCs w:val="28"/>
          <w:lang w:val="id"/>
          <w14:ligatures w14:val="none"/>
        </w:rPr>
        <w:t>TAR</w:t>
      </w:r>
      <w:r w:rsidR="000C1BAA" w:rsidRPr="000C1BAA">
        <w:rPr>
          <w:rFonts w:eastAsia="Times New Roman" w:cs="Times New Roman"/>
          <w:b/>
          <w:bCs/>
          <w:spacing w:val="-8"/>
          <w:kern w:val="0"/>
          <w:sz w:val="28"/>
          <w:szCs w:val="28"/>
          <w:lang w:val="id"/>
          <w14:ligatures w14:val="none"/>
        </w:rPr>
        <w:t xml:space="preserve"> </w:t>
      </w:r>
      <w:r w:rsidR="000C1BAA" w:rsidRPr="000C1BAA">
        <w:rPr>
          <w:rFonts w:eastAsia="Times New Roman" w:cs="Times New Roman"/>
          <w:b/>
          <w:bCs/>
          <w:spacing w:val="-2"/>
          <w:kern w:val="0"/>
          <w:sz w:val="28"/>
          <w:szCs w:val="28"/>
          <w:lang w:val="id"/>
          <w14:ligatures w14:val="none"/>
        </w:rPr>
        <w:t>LAMPIRAN</w:t>
      </w:r>
      <w:bookmarkEnd w:id="40"/>
    </w:p>
    <w:p w14:paraId="7A968575" w14:textId="47CB3241" w:rsidR="000C1BAA" w:rsidRPr="000C1BAA" w:rsidRDefault="000C1BAA" w:rsidP="000C1BAA">
      <w:pPr>
        <w:jc w:val="right"/>
        <w:rPr>
          <w:b/>
          <w:bCs/>
          <w:lang w:val="en-US"/>
        </w:rPr>
      </w:pPr>
      <w:r w:rsidRPr="000C1BAA">
        <w:rPr>
          <w:b/>
          <w:bCs/>
          <w:lang w:val="en-US"/>
        </w:rPr>
        <w:t>Halaman</w:t>
      </w:r>
    </w:p>
    <w:p w14:paraId="7B8AC519" w14:textId="4C4AB7E4" w:rsidR="000C1BAA" w:rsidRPr="00143D05" w:rsidRDefault="000C1BAA" w:rsidP="000C1BAA">
      <w:pPr>
        <w:widowControl w:val="0"/>
        <w:tabs>
          <w:tab w:val="right" w:leader="dot" w:pos="8497"/>
        </w:tabs>
        <w:autoSpaceDE w:val="0"/>
        <w:autoSpaceDN w:val="0"/>
        <w:spacing w:before="139"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7"/>
          <w:kern w:val="0"/>
          <w:szCs w:val="24"/>
          <w:lang w:val="id"/>
          <w14:ligatures w14:val="none"/>
        </w:rPr>
        <w:t xml:space="preserve"> </w:t>
      </w:r>
      <w:r w:rsidRPr="00143D05">
        <w:rPr>
          <w:rFonts w:eastAsia="Times New Roman" w:cs="Times New Roman"/>
          <w:kern w:val="0"/>
          <w:szCs w:val="24"/>
          <w:lang w:val="en-US"/>
          <w14:ligatures w14:val="none"/>
        </w:rPr>
        <w:t>1</w:t>
      </w:r>
      <w:r w:rsidR="00777D89" w:rsidRPr="00143D05">
        <w:rPr>
          <w:rFonts w:eastAsia="Times New Roman" w:cs="Times New Roman"/>
          <w:kern w:val="0"/>
          <w:szCs w:val="24"/>
          <w:lang w:val="en-US"/>
          <w14:ligatures w14:val="none"/>
        </w:rPr>
        <w:t>.</w:t>
      </w:r>
      <w:r w:rsidRPr="00143D05">
        <w:rPr>
          <w:rFonts w:eastAsia="Times New Roman" w:cs="Times New Roman"/>
          <w:spacing w:val="-1"/>
          <w:kern w:val="0"/>
          <w:szCs w:val="24"/>
          <w:lang w:val="id"/>
          <w14:ligatures w14:val="none"/>
        </w:rPr>
        <w:t xml:space="preserve"> </w:t>
      </w:r>
      <w:r w:rsidR="00777D89" w:rsidRPr="00143D05">
        <w:rPr>
          <w:rFonts w:eastAsia="Times New Roman" w:cs="Times New Roman"/>
          <w:spacing w:val="-2"/>
          <w:kern w:val="0"/>
          <w:szCs w:val="24"/>
          <w:lang w:val="id"/>
          <w14:ligatures w14:val="none"/>
        </w:rPr>
        <w:t>Indeks SEOJK16</w:t>
      </w:r>
      <w:r w:rsidRPr="00143D05">
        <w:rPr>
          <w:rFonts w:eastAsia="Times New Roman" w:cs="Times New Roman"/>
          <w:kern w:val="0"/>
          <w:szCs w:val="24"/>
          <w:lang w:val="id"/>
          <w14:ligatures w14:val="none"/>
        </w:rPr>
        <w:tab/>
      </w:r>
      <w:r w:rsidR="00777D89" w:rsidRPr="00143D05">
        <w:rPr>
          <w:rFonts w:eastAsia="Times New Roman" w:cs="Times New Roman"/>
          <w:spacing w:val="-5"/>
          <w:kern w:val="0"/>
          <w:szCs w:val="24"/>
          <w:lang w:val="en-US"/>
          <w14:ligatures w14:val="none"/>
        </w:rPr>
        <w:t>64</w:t>
      </w:r>
    </w:p>
    <w:p w14:paraId="15B849FE" w14:textId="6C636584" w:rsidR="000C1BAA" w:rsidRPr="00143D05" w:rsidRDefault="000C1BAA" w:rsidP="000C1BAA">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bookmarkStart w:id="41" w:name="_Hlk225773193"/>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w:t>
      </w:r>
      <w:r w:rsidR="00777D89" w:rsidRPr="00143D05">
        <w:rPr>
          <w:rFonts w:eastAsia="Times New Roman" w:cs="Times New Roman"/>
          <w:kern w:val="0"/>
          <w:szCs w:val="24"/>
          <w:lang w:val="en-US"/>
          <w14:ligatures w14:val="none"/>
        </w:rPr>
        <w:t>.</w:t>
      </w:r>
      <w:r w:rsidRPr="00143D05">
        <w:rPr>
          <w:rFonts w:eastAsia="Times New Roman" w:cs="Times New Roman"/>
          <w:spacing w:val="-1"/>
          <w:kern w:val="0"/>
          <w:szCs w:val="24"/>
          <w:lang w:val="id"/>
          <w14:ligatures w14:val="none"/>
        </w:rPr>
        <w:t xml:space="preserve"> </w:t>
      </w:r>
      <w:r w:rsidR="00777D89" w:rsidRPr="00143D05">
        <w:rPr>
          <w:rFonts w:eastAsia="Times New Roman" w:cs="Times New Roman"/>
          <w:kern w:val="0"/>
          <w:szCs w:val="24"/>
          <w:lang w:val="id"/>
          <w14:ligatures w14:val="none"/>
        </w:rPr>
        <w:t>Tabulasi Data SEOJK16 Bank Syariah Indonesia</w:t>
      </w:r>
      <w:r w:rsidRPr="00143D05">
        <w:rPr>
          <w:rFonts w:eastAsia="Times New Roman" w:cs="Times New Roman"/>
          <w:kern w:val="0"/>
          <w:szCs w:val="24"/>
          <w:lang w:val="id"/>
          <w14:ligatures w14:val="none"/>
        </w:rPr>
        <w:tab/>
      </w:r>
      <w:r w:rsidR="00777D89" w:rsidRPr="00143D05">
        <w:rPr>
          <w:rFonts w:eastAsia="Times New Roman" w:cs="Times New Roman"/>
          <w:spacing w:val="-5"/>
          <w:kern w:val="0"/>
          <w:szCs w:val="24"/>
          <w:lang w:val="en-US"/>
          <w14:ligatures w14:val="none"/>
        </w:rPr>
        <w:t>66</w:t>
      </w:r>
    </w:p>
    <w:bookmarkEnd w:id="41"/>
    <w:p w14:paraId="23B058D6" w14:textId="4B133BB8"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3.</w:t>
      </w:r>
      <w:r w:rsidRPr="00143D05">
        <w:rPr>
          <w:rFonts w:eastAsia="Times New Roman" w:cs="Times New Roman"/>
          <w:spacing w:val="-1"/>
          <w:kern w:val="0"/>
          <w:szCs w:val="24"/>
          <w:lang w:val="id"/>
          <w14:ligatures w14:val="none"/>
        </w:rPr>
        <w:t xml:space="preserve"> </w:t>
      </w:r>
      <w:r w:rsidRPr="00143D05">
        <w:rPr>
          <w:rFonts w:eastAsia="Times New Roman" w:cs="Times New Roman"/>
          <w:kern w:val="0"/>
          <w:szCs w:val="24"/>
          <w:lang w:val="id"/>
          <w14:ligatures w14:val="none"/>
        </w:rPr>
        <w:t>Tabulasi Data SEOJK16 BTPN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en-US"/>
          <w14:ligatures w14:val="none"/>
        </w:rPr>
        <w:t>67</w:t>
      </w:r>
    </w:p>
    <w:p w14:paraId="422A7A79" w14:textId="0CE5B215"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4.</w:t>
      </w:r>
      <w:r w:rsidRPr="00143D05">
        <w:rPr>
          <w:rFonts w:eastAsia="Times New Roman" w:cs="Times New Roman"/>
          <w:spacing w:val="-1"/>
          <w:kern w:val="0"/>
          <w:szCs w:val="24"/>
          <w:lang w:val="id"/>
          <w14:ligatures w14:val="none"/>
        </w:rPr>
        <w:t xml:space="preserve"> </w:t>
      </w:r>
      <w:r w:rsidRPr="00143D05">
        <w:rPr>
          <w:rFonts w:eastAsia="Times New Roman" w:cs="Times New Roman"/>
          <w:kern w:val="0"/>
          <w:szCs w:val="24"/>
          <w:lang w:val="id"/>
          <w14:ligatures w14:val="none"/>
        </w:rPr>
        <w:t>Tabulasi Data SEOJK16 Bank Aladin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en-US"/>
          <w14:ligatures w14:val="none"/>
        </w:rPr>
        <w:t>68</w:t>
      </w:r>
    </w:p>
    <w:p w14:paraId="529F1285" w14:textId="3B0F0B07"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5.</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Aceh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0</w:t>
      </w:r>
    </w:p>
    <w:p w14:paraId="6B3059B0" w14:textId="5DC83800"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6.</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Riau Kepri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1</w:t>
      </w:r>
    </w:p>
    <w:p w14:paraId="35E93CA0" w14:textId="3A7DBB13"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7.</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Jabar Banten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2</w:t>
      </w:r>
    </w:p>
    <w:p w14:paraId="227498A1" w14:textId="20EE242B"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id"/>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8.</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NTB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74</w:t>
      </w:r>
    </w:p>
    <w:p w14:paraId="4D08CD5C" w14:textId="01931DC4"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9.</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KB Bukopin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5</w:t>
      </w:r>
    </w:p>
    <w:p w14:paraId="4A256BBA" w14:textId="66806DA9"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10.</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Mega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6</w:t>
      </w:r>
    </w:p>
    <w:p w14:paraId="3DE5B66C" w14:textId="36BE5600"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11.</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BCA Syariah</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7</w:t>
      </w:r>
    </w:p>
    <w:p w14:paraId="6AD378FF" w14:textId="52E9069F"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12.</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Tabulasi Data SEOJK16 Bank Muamalat</w:t>
      </w:r>
      <w:r w:rsidRPr="00143D05">
        <w:rPr>
          <w:rFonts w:eastAsia="Times New Roman" w:cs="Times New Roman"/>
          <w:kern w:val="0"/>
          <w:szCs w:val="24"/>
          <w:lang w:val="id"/>
          <w14:ligatures w14:val="none"/>
        </w:rPr>
        <w:tab/>
      </w:r>
      <w:r w:rsidRPr="00143D05">
        <w:rPr>
          <w:rFonts w:eastAsia="Times New Roman" w:cs="Times New Roman"/>
          <w:spacing w:val="-5"/>
          <w:kern w:val="0"/>
          <w:szCs w:val="24"/>
          <w:lang w:val="id"/>
          <w14:ligatures w14:val="none"/>
        </w:rPr>
        <w:t>7</w:t>
      </w:r>
      <w:r w:rsidR="00687B16" w:rsidRPr="00143D05">
        <w:rPr>
          <w:rFonts w:eastAsia="Times New Roman" w:cs="Times New Roman"/>
          <w:spacing w:val="-5"/>
          <w:kern w:val="0"/>
          <w:szCs w:val="24"/>
          <w:lang w:val="en-US"/>
          <w14:ligatures w14:val="none"/>
        </w:rPr>
        <w:t>9</w:t>
      </w:r>
    </w:p>
    <w:p w14:paraId="0C34F475" w14:textId="4C78E619"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13.</w:t>
      </w:r>
      <w:r w:rsidRPr="00143D05">
        <w:rPr>
          <w:rFonts w:eastAsia="Times New Roman" w:cs="Times New Roman"/>
          <w:spacing w:val="-1"/>
          <w:kern w:val="0"/>
          <w:szCs w:val="24"/>
          <w:lang w:val="id"/>
          <w14:ligatures w14:val="none"/>
        </w:rPr>
        <w:t xml:space="preserve"> </w:t>
      </w:r>
      <w:r w:rsidR="00687B16" w:rsidRPr="00143D05">
        <w:rPr>
          <w:rFonts w:eastAsia="Times New Roman" w:cs="Times New Roman"/>
          <w:kern w:val="0"/>
          <w:szCs w:val="24"/>
          <w:lang w:val="id"/>
          <w14:ligatures w14:val="none"/>
        </w:rPr>
        <w:t>Jumlah Rapat Dewan Pengawas Syariah</w:t>
      </w:r>
      <w:r w:rsidRPr="00143D05">
        <w:rPr>
          <w:rFonts w:eastAsia="Times New Roman" w:cs="Times New Roman"/>
          <w:kern w:val="0"/>
          <w:szCs w:val="24"/>
          <w:lang w:val="id"/>
          <w14:ligatures w14:val="none"/>
        </w:rPr>
        <w:tab/>
      </w:r>
      <w:r w:rsidR="00687B16" w:rsidRPr="00143D05">
        <w:rPr>
          <w:rFonts w:eastAsia="Times New Roman" w:cs="Times New Roman"/>
          <w:spacing w:val="-5"/>
          <w:kern w:val="0"/>
          <w:szCs w:val="24"/>
          <w:lang w:val="en-US"/>
          <w14:ligatures w14:val="none"/>
        </w:rPr>
        <w:t>80</w:t>
      </w:r>
    </w:p>
    <w:p w14:paraId="2F3A76C4" w14:textId="70531071"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14.</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Perhitungan Capital Adequacy Ratio</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81</w:t>
      </w:r>
    </w:p>
    <w:p w14:paraId="49B8EB9A" w14:textId="13C33E76"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15.</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Perhitungan Return on Asset</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82</w:t>
      </w:r>
    </w:p>
    <w:p w14:paraId="1CBCD894" w14:textId="137FB77F"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16.</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Hasil Perhitungan Variabel</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83</w:t>
      </w:r>
    </w:p>
    <w:p w14:paraId="4EC80926" w14:textId="582331FF"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17.</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Uji Statistik Deskriptif</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85</w:t>
      </w:r>
    </w:p>
    <w:p w14:paraId="496297E8" w14:textId="21C7EC1E"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18.</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Uji Normalitas One Sample Kolmogorov Smirnov Test</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85</w:t>
      </w:r>
    </w:p>
    <w:p w14:paraId="33000698" w14:textId="671E394E"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19.</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Uji Normalitas Scatter Plot</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85</w:t>
      </w:r>
    </w:p>
    <w:p w14:paraId="27A1A490" w14:textId="7A1934A3"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20.</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Uji Heterokedastisitas</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86</w:t>
      </w:r>
    </w:p>
    <w:p w14:paraId="7C8C7DBC" w14:textId="0258C30E"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21.</w:t>
      </w:r>
      <w:r w:rsidRPr="00143D05">
        <w:rPr>
          <w:rFonts w:eastAsia="Times New Roman" w:cs="Times New Roman"/>
          <w:spacing w:val="-1"/>
          <w:kern w:val="0"/>
          <w:szCs w:val="24"/>
          <w:lang w:val="id"/>
          <w14:ligatures w14:val="none"/>
        </w:rPr>
        <w:t xml:space="preserve"> </w:t>
      </w:r>
      <w:r w:rsidR="00E048A2" w:rsidRPr="00143D05">
        <w:rPr>
          <w:rFonts w:eastAsia="Times New Roman" w:cs="Times New Roman"/>
          <w:kern w:val="0"/>
          <w:szCs w:val="24"/>
          <w:lang w:val="id"/>
          <w14:ligatures w14:val="none"/>
        </w:rPr>
        <w:t>Uji Multikolinearitas</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86</w:t>
      </w:r>
    </w:p>
    <w:p w14:paraId="2ECB9FF4" w14:textId="6C980A1E"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22.</w:t>
      </w:r>
      <w:r w:rsidRPr="00143D05">
        <w:rPr>
          <w:rFonts w:eastAsia="Times New Roman" w:cs="Times New Roman"/>
          <w:spacing w:val="-1"/>
          <w:kern w:val="0"/>
          <w:szCs w:val="24"/>
          <w:lang w:val="id"/>
          <w14:ligatures w14:val="none"/>
        </w:rPr>
        <w:t xml:space="preserve"> </w:t>
      </w:r>
      <w:r w:rsidR="00143D05" w:rsidRPr="00143D05">
        <w:rPr>
          <w:rFonts w:eastAsia="Times New Roman" w:cs="Times New Roman"/>
          <w:kern w:val="0"/>
          <w:szCs w:val="24"/>
          <w:lang w:val="id"/>
          <w14:ligatures w14:val="none"/>
        </w:rPr>
        <w:t>Uji Autokorelasi</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86</w:t>
      </w:r>
    </w:p>
    <w:p w14:paraId="74B9F630" w14:textId="39BB49B0"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23.</w:t>
      </w:r>
      <w:r w:rsidRPr="00143D05">
        <w:rPr>
          <w:rFonts w:eastAsia="Times New Roman" w:cs="Times New Roman"/>
          <w:spacing w:val="-1"/>
          <w:kern w:val="0"/>
          <w:szCs w:val="24"/>
          <w:lang w:val="id"/>
          <w14:ligatures w14:val="none"/>
        </w:rPr>
        <w:t xml:space="preserve"> </w:t>
      </w:r>
      <w:r w:rsidR="00143D05" w:rsidRPr="00143D05">
        <w:rPr>
          <w:rFonts w:eastAsia="Times New Roman" w:cs="Times New Roman"/>
          <w:kern w:val="0"/>
          <w:szCs w:val="24"/>
          <w:lang w:val="id"/>
          <w14:ligatures w14:val="none"/>
        </w:rPr>
        <w:t>Uji Koefisien Determinasi (R2)</w:t>
      </w:r>
      <w:r w:rsidRPr="00143D05">
        <w:rPr>
          <w:rFonts w:eastAsia="Times New Roman" w:cs="Times New Roman"/>
          <w:kern w:val="0"/>
          <w:szCs w:val="24"/>
          <w:lang w:val="id"/>
          <w14:ligatures w14:val="none"/>
        </w:rPr>
        <w:tab/>
      </w:r>
      <w:r w:rsidR="00E048A2" w:rsidRPr="00143D05">
        <w:rPr>
          <w:rFonts w:eastAsia="Times New Roman" w:cs="Times New Roman"/>
          <w:spacing w:val="-5"/>
          <w:kern w:val="0"/>
          <w:szCs w:val="24"/>
          <w:lang w:val="en-US"/>
          <w14:ligatures w14:val="none"/>
        </w:rPr>
        <w:t>86</w:t>
      </w:r>
    </w:p>
    <w:p w14:paraId="0A9893D9" w14:textId="49F89527"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24.</w:t>
      </w:r>
      <w:r w:rsidRPr="00143D05">
        <w:rPr>
          <w:rFonts w:eastAsia="Times New Roman" w:cs="Times New Roman"/>
          <w:spacing w:val="-1"/>
          <w:kern w:val="0"/>
          <w:szCs w:val="24"/>
          <w:lang w:val="id"/>
          <w14:ligatures w14:val="none"/>
        </w:rPr>
        <w:t xml:space="preserve"> </w:t>
      </w:r>
      <w:r w:rsidR="00143D05" w:rsidRPr="00143D05">
        <w:rPr>
          <w:rFonts w:eastAsia="Times New Roman" w:cs="Times New Roman"/>
          <w:kern w:val="0"/>
          <w:szCs w:val="24"/>
          <w:lang w:val="id"/>
          <w14:ligatures w14:val="none"/>
        </w:rPr>
        <w:t>Uji Simultan (Uji F)</w:t>
      </w:r>
      <w:r w:rsidRPr="00143D05">
        <w:rPr>
          <w:rFonts w:eastAsia="Times New Roman" w:cs="Times New Roman"/>
          <w:kern w:val="0"/>
          <w:szCs w:val="24"/>
          <w:lang w:val="id"/>
          <w14:ligatures w14:val="none"/>
        </w:rPr>
        <w:tab/>
      </w:r>
      <w:r w:rsidR="00143D05" w:rsidRPr="00143D05">
        <w:rPr>
          <w:rFonts w:eastAsia="Times New Roman" w:cs="Times New Roman"/>
          <w:spacing w:val="-5"/>
          <w:kern w:val="0"/>
          <w:szCs w:val="24"/>
          <w:lang w:val="en-US"/>
          <w14:ligatures w14:val="none"/>
        </w:rPr>
        <w:t>87</w:t>
      </w:r>
    </w:p>
    <w:p w14:paraId="42C400C0" w14:textId="2B65DEB5" w:rsidR="00777D89" w:rsidRPr="00143D05" w:rsidRDefault="00777D89" w:rsidP="00777D89">
      <w:pPr>
        <w:widowControl w:val="0"/>
        <w:tabs>
          <w:tab w:val="right" w:leader="dot" w:pos="8497"/>
        </w:tabs>
        <w:autoSpaceDE w:val="0"/>
        <w:autoSpaceDN w:val="0"/>
        <w:spacing w:before="137" w:after="0" w:line="240" w:lineRule="auto"/>
        <w:ind w:left="568"/>
        <w:jc w:val="left"/>
        <w:rPr>
          <w:rFonts w:eastAsia="Times New Roman" w:cs="Times New Roman"/>
          <w:kern w:val="0"/>
          <w:szCs w:val="24"/>
          <w:lang w:val="en-US"/>
          <w14:ligatures w14:val="none"/>
        </w:rPr>
      </w:pPr>
      <w:r w:rsidRPr="00143D05">
        <w:rPr>
          <w:rFonts w:eastAsia="Times New Roman" w:cs="Times New Roman"/>
          <w:kern w:val="0"/>
          <w:szCs w:val="24"/>
          <w:lang w:val="id"/>
          <w14:ligatures w14:val="none"/>
        </w:rPr>
        <w:t>Lampiran</w:t>
      </w:r>
      <w:r w:rsidRPr="00143D05">
        <w:rPr>
          <w:rFonts w:eastAsia="Times New Roman" w:cs="Times New Roman"/>
          <w:spacing w:val="56"/>
          <w:kern w:val="0"/>
          <w:szCs w:val="24"/>
          <w:lang w:val="id"/>
          <w14:ligatures w14:val="none"/>
        </w:rPr>
        <w:t xml:space="preserve"> </w:t>
      </w:r>
      <w:r w:rsidRPr="00143D05">
        <w:rPr>
          <w:rFonts w:eastAsia="Times New Roman" w:cs="Times New Roman"/>
          <w:kern w:val="0"/>
          <w:szCs w:val="24"/>
          <w:lang w:val="en-US"/>
          <w14:ligatures w14:val="none"/>
        </w:rPr>
        <w:t>25.</w:t>
      </w:r>
      <w:r w:rsidRPr="00143D05">
        <w:rPr>
          <w:rFonts w:eastAsia="Times New Roman" w:cs="Times New Roman"/>
          <w:spacing w:val="-1"/>
          <w:kern w:val="0"/>
          <w:szCs w:val="24"/>
          <w:lang w:val="id"/>
          <w14:ligatures w14:val="none"/>
        </w:rPr>
        <w:t xml:space="preserve"> </w:t>
      </w:r>
      <w:r w:rsidR="00143D05" w:rsidRPr="00143D05">
        <w:rPr>
          <w:rFonts w:eastAsia="Times New Roman" w:cs="Times New Roman"/>
          <w:kern w:val="0"/>
          <w:szCs w:val="24"/>
          <w:lang w:val="id"/>
          <w14:ligatures w14:val="none"/>
        </w:rPr>
        <w:t>Uji Hipotesis (Uji T)</w:t>
      </w:r>
      <w:r w:rsidRPr="00143D05">
        <w:rPr>
          <w:rFonts w:eastAsia="Times New Roman" w:cs="Times New Roman"/>
          <w:kern w:val="0"/>
          <w:szCs w:val="24"/>
          <w:lang w:val="id"/>
          <w14:ligatures w14:val="none"/>
        </w:rPr>
        <w:tab/>
      </w:r>
      <w:r w:rsidR="00143D05" w:rsidRPr="00143D05">
        <w:rPr>
          <w:rFonts w:eastAsia="Times New Roman" w:cs="Times New Roman"/>
          <w:spacing w:val="-5"/>
          <w:kern w:val="0"/>
          <w:szCs w:val="24"/>
          <w:lang w:val="en-US"/>
          <w14:ligatures w14:val="none"/>
        </w:rPr>
        <w:t>87</w:t>
      </w:r>
    </w:p>
    <w:p w14:paraId="2618F310" w14:textId="59FB5D21" w:rsidR="000C1BAA" w:rsidRDefault="000C1BAA" w:rsidP="000C1BAA">
      <w:pPr>
        <w:tabs>
          <w:tab w:val="left" w:pos="1860"/>
        </w:tabs>
        <w:rPr>
          <w:rFonts w:eastAsia="Times New Roman" w:cs="Times New Roman"/>
          <w:b/>
          <w:bCs/>
          <w:kern w:val="0"/>
          <w:sz w:val="28"/>
          <w:szCs w:val="28"/>
          <w:lang w:val="id"/>
          <w14:ligatures w14:val="none"/>
        </w:rPr>
      </w:pPr>
    </w:p>
    <w:p w14:paraId="15D7FB28" w14:textId="2631757F" w:rsidR="000C1BAA" w:rsidRPr="000C1BAA" w:rsidRDefault="000C1BAA" w:rsidP="000C1BAA">
      <w:pPr>
        <w:tabs>
          <w:tab w:val="left" w:pos="1860"/>
        </w:tabs>
        <w:rPr>
          <w:lang w:val="id-ID"/>
        </w:rPr>
        <w:sectPr w:rsidR="000C1BAA" w:rsidRPr="000C1BAA" w:rsidSect="00424254">
          <w:pgSz w:w="11906" w:h="16838"/>
          <w:pgMar w:top="2268" w:right="1701" w:bottom="1701" w:left="2268" w:header="709" w:footer="709" w:gutter="0"/>
          <w:pgNumType w:fmt="lowerRoman" w:start="1"/>
          <w:cols w:space="708"/>
          <w:titlePg/>
          <w:docGrid w:linePitch="360"/>
        </w:sectPr>
      </w:pPr>
      <w:r>
        <w:rPr>
          <w:lang w:val="id-ID"/>
        </w:rPr>
        <w:tab/>
      </w:r>
    </w:p>
    <w:p w14:paraId="1C8BE826" w14:textId="506D9B9E" w:rsidR="00221ABC" w:rsidRPr="004D561D" w:rsidRDefault="00221ABC" w:rsidP="00A96CCD">
      <w:pPr>
        <w:pStyle w:val="Heading1"/>
        <w:spacing w:before="0" w:line="480" w:lineRule="auto"/>
        <w:ind w:left="0"/>
        <w:rPr>
          <w:sz w:val="24"/>
          <w:szCs w:val="24"/>
        </w:rPr>
      </w:pPr>
      <w:r w:rsidRPr="004D561D">
        <w:rPr>
          <w:sz w:val="24"/>
          <w:szCs w:val="24"/>
        </w:rPr>
        <w:br/>
      </w:r>
      <w:bookmarkStart w:id="42" w:name="_Toc225775126"/>
      <w:r w:rsidRPr="004D561D">
        <w:rPr>
          <w:sz w:val="24"/>
          <w:szCs w:val="24"/>
          <w:lang w:val="id-ID"/>
        </w:rPr>
        <w:t>PENDAHULUAN</w:t>
      </w:r>
      <w:bookmarkEnd w:id="42"/>
    </w:p>
    <w:p w14:paraId="291697B4" w14:textId="258B416C" w:rsidR="00504D74" w:rsidRDefault="00221ABC" w:rsidP="004D561D">
      <w:pPr>
        <w:pStyle w:val="Heading2"/>
        <w:spacing w:line="480" w:lineRule="auto"/>
        <w:rPr>
          <w:lang w:val="id-ID"/>
        </w:rPr>
      </w:pPr>
      <w:bookmarkStart w:id="43" w:name="_Toc225775127"/>
      <w:r>
        <w:rPr>
          <w:lang w:val="id-ID"/>
        </w:rPr>
        <w:t>Latar Belakang</w:t>
      </w:r>
      <w:bookmarkEnd w:id="43"/>
    </w:p>
    <w:p w14:paraId="052D720A" w14:textId="41F63CD8" w:rsidR="004531F0" w:rsidRPr="004531F0" w:rsidRDefault="00B72A49" w:rsidP="004D561D">
      <w:pPr>
        <w:spacing w:line="480" w:lineRule="auto"/>
        <w:ind w:firstLine="357"/>
        <w:rPr>
          <w:lang w:val="id-ID"/>
        </w:rPr>
      </w:pPr>
      <w:r w:rsidRPr="00B72A49">
        <w:rPr>
          <w:lang w:val="id-ID"/>
        </w:rPr>
        <w:t>Industri perbankan syariah di Indonesia terus menunjukkan perkembangan yang relatif stabil dalam beberapa tahun terakhir seiring meningkatnya kesadaran masyarakat terhadap sistem keuangan berbasis prinsip syariah serta dukungan regulasi dari Otoritas Jasa Keuangan. Pertumbuhan aset, pembiayaan, dan dana pihak ketiga mencerminkan semakin pentingnya peran perbankan syariah dalam menopang sistem keuangan nasional, dengan kontribusi total aset perbankan syariah yang terus meningkat pada periode terkini</w:t>
      </w:r>
      <w:r w:rsidRPr="00B72A49">
        <w:rPr>
          <w:noProof/>
        </w:rPr>
        <w:t xml:space="preserve"> </w:t>
      </w:r>
      <w:bookmarkStart w:id="44" w:name="_Hlk224684806"/>
      <w:r>
        <w:rPr>
          <w:noProof/>
        </w:rPr>
        <w:t>(</w:t>
      </w:r>
      <w:r w:rsidRPr="00B72A49">
        <w:rPr>
          <w:noProof/>
          <w:lang w:val="id-ID"/>
        </w:rPr>
        <w:t>Novianti,</w:t>
      </w:r>
      <w:r>
        <w:rPr>
          <w:noProof/>
          <w:lang w:val="en-US"/>
        </w:rPr>
        <w:t xml:space="preserve"> </w:t>
      </w:r>
      <w:r w:rsidRPr="00B72A49">
        <w:rPr>
          <w:noProof/>
          <w:lang w:val="id-ID"/>
        </w:rPr>
        <w:t>2023).</w:t>
      </w:r>
      <w:r w:rsidRPr="00B72A49">
        <w:t xml:space="preserve"> </w:t>
      </w:r>
      <w:r>
        <w:rPr>
          <w:lang w:val="en-US"/>
        </w:rPr>
        <w:t xml:space="preserve"> </w:t>
      </w:r>
      <w:bookmarkEnd w:id="44"/>
      <w:r w:rsidRPr="00B72A49">
        <w:rPr>
          <w:lang w:val="id-ID"/>
        </w:rPr>
        <w:t>Kondisi tersebut menuntut bank syariah untuk tidak hanya berfokus pada kepatuhan terhadap prinsip syariah, tetapi juga pada peningkatan kinerja keuangan dan keberlanjutan usaha di tengah persaingan industri perbankan yang semakin ketat.</w:t>
      </w:r>
      <w:r>
        <w:rPr>
          <w:lang w:val="en-US"/>
        </w:rPr>
        <w:t xml:space="preserve"> </w:t>
      </w:r>
      <w:r w:rsidR="004531F0" w:rsidRPr="004531F0">
        <w:rPr>
          <w:lang w:val="id-ID"/>
        </w:rPr>
        <w:t xml:space="preserve">Salah satu indikator utama yang digunakan untuk menilai kinerja keuangan bank adalah tingkat profitabilitas, yang mencerminkan kemampuan bank dalam mengelola aset secara efisien untuk menghasilkan laba </w:t>
      </w:r>
      <w:bookmarkStart w:id="45" w:name="_Hlk224684751"/>
      <w:bookmarkStart w:id="46" w:name="_Hlk220320079"/>
      <w:r w:rsidR="004531F0" w:rsidRPr="004531F0">
        <w:rPr>
          <w:lang w:val="id-ID"/>
        </w:rPr>
        <w:t>(</w:t>
      </w:r>
      <w:r w:rsidR="00873566" w:rsidRPr="00873566">
        <w:rPr>
          <w:noProof/>
          <w:lang w:val="id-ID"/>
        </w:rPr>
        <w:t>Suharisma</w:t>
      </w:r>
      <w:r w:rsidR="00873566">
        <w:rPr>
          <w:lang w:val="en-US"/>
        </w:rPr>
        <w:t xml:space="preserve"> </w:t>
      </w:r>
      <w:r w:rsidR="00873566" w:rsidRPr="00A23D05">
        <w:rPr>
          <w:i/>
          <w:iCs/>
          <w:lang w:val="en-US"/>
        </w:rPr>
        <w:t>et al</w:t>
      </w:r>
      <w:r w:rsidR="00873566">
        <w:rPr>
          <w:lang w:val="en-US"/>
        </w:rPr>
        <w:t>.</w:t>
      </w:r>
      <w:r w:rsidR="004531F0" w:rsidRPr="004531F0">
        <w:rPr>
          <w:lang w:val="id-ID"/>
        </w:rPr>
        <w:t>, 2025).</w:t>
      </w:r>
      <w:bookmarkEnd w:id="45"/>
    </w:p>
    <w:bookmarkEnd w:id="46"/>
    <w:p w14:paraId="008D76D1" w14:textId="48119E6F" w:rsidR="007905A4" w:rsidRPr="00866BA9" w:rsidRDefault="00A34997" w:rsidP="00A06C94">
      <w:pPr>
        <w:spacing w:after="0" w:line="480" w:lineRule="auto"/>
        <w:ind w:firstLine="357"/>
        <w:rPr>
          <w:lang w:val="en-US"/>
        </w:rPr>
      </w:pPr>
      <w:r w:rsidRPr="00866BA9">
        <w:rPr>
          <w:i/>
          <w:iCs/>
          <w:lang w:val="id-ID"/>
        </w:rPr>
        <w:t>Return on Assets</w:t>
      </w:r>
      <w:r w:rsidRPr="00866BA9">
        <w:rPr>
          <w:lang w:val="id-ID"/>
        </w:rPr>
        <w:t xml:space="preserve"> (ROA) digunakan sebagai indikator utama untuk menilai profitabilitas bank karena mencerminkan kemampuan manajemen dalam mengelola seluruh aset secara efektif untuk menghasilkan laba</w:t>
      </w:r>
      <w:r w:rsidR="00866BA9" w:rsidRPr="00866BA9">
        <w:rPr>
          <w:lang w:val="en-US"/>
        </w:rPr>
        <w:t xml:space="preserve"> </w:t>
      </w:r>
      <w:bookmarkStart w:id="47" w:name="_Hlk224684791"/>
      <w:r w:rsidR="00866BA9" w:rsidRPr="00F5346A">
        <w:t>(Fauziah &amp; Hasyim, 2025)</w:t>
      </w:r>
      <w:r w:rsidRPr="00F5346A">
        <w:rPr>
          <w:lang w:val="id-ID"/>
        </w:rPr>
        <w:t xml:space="preserve">. </w:t>
      </w:r>
      <w:bookmarkEnd w:id="47"/>
      <w:r w:rsidRPr="00866BA9">
        <w:rPr>
          <w:lang w:val="id-ID"/>
        </w:rPr>
        <w:t>Dalam perbankan syariah, ROA menjadi ukuran penting karena berkaitan langsung dengan efisiensi pengelolaan dana masyarakat dan keberlanjutan usaha bank</w:t>
      </w:r>
      <w:r w:rsidR="00866BA9" w:rsidRPr="00866BA9">
        <w:rPr>
          <w:lang w:val="en-US"/>
        </w:rPr>
        <w:t xml:space="preserve"> </w:t>
      </w:r>
      <w:bookmarkStart w:id="48" w:name="_Hlk224684822"/>
      <w:r w:rsidR="00866BA9" w:rsidRPr="00866BA9">
        <w:t>(Rahmadania, 2021)</w:t>
      </w:r>
      <w:r w:rsidRPr="00866BA9">
        <w:rPr>
          <w:lang w:val="id-ID"/>
        </w:rPr>
        <w:t xml:space="preserve">. </w:t>
      </w:r>
      <w:bookmarkEnd w:id="48"/>
      <w:r w:rsidRPr="00866BA9">
        <w:rPr>
          <w:lang w:val="id-ID"/>
        </w:rPr>
        <w:t xml:space="preserve">Variasi ROA antar bank syariah menunjukkan adanya perbedaan dalam tata kelola, kecukupan modal, serta strategi pelaporan yang diterapkan. Oleh karena itu, ROA dipandang relevan sebagai variabel dependen dalam menilai kinerja keuangan perbankan syariah </w:t>
      </w:r>
      <w:r w:rsidR="007905A4" w:rsidRPr="00866BA9">
        <w:rPr>
          <w:lang w:val="en-US"/>
        </w:rPr>
        <w:t xml:space="preserve"> </w:t>
      </w:r>
      <w:bookmarkStart w:id="49" w:name="_Hlk224684845"/>
      <w:r w:rsidR="00866BA9" w:rsidRPr="00866BA9">
        <w:rPr>
          <w:lang w:val="en-US"/>
        </w:rPr>
        <w:t>(</w:t>
      </w:r>
      <w:r w:rsidR="00866BA9" w:rsidRPr="00866BA9">
        <w:t xml:space="preserve">Husna </w:t>
      </w:r>
      <w:r w:rsidR="00866BA9" w:rsidRPr="00A23D05">
        <w:rPr>
          <w:i/>
          <w:iCs/>
        </w:rPr>
        <w:t>et al</w:t>
      </w:r>
      <w:r w:rsidR="00866BA9" w:rsidRPr="00866BA9">
        <w:t>. 2026).</w:t>
      </w:r>
      <w:bookmarkEnd w:id="49"/>
    </w:p>
    <w:p w14:paraId="742CA88B" w14:textId="4F126EC0" w:rsidR="00A34997" w:rsidRPr="007905A4" w:rsidRDefault="007905A4" w:rsidP="007905A4">
      <w:pPr>
        <w:spacing w:line="480" w:lineRule="auto"/>
        <w:ind w:firstLine="357"/>
        <w:rPr>
          <w:lang w:val="id"/>
        </w:rPr>
      </w:pPr>
      <w:r w:rsidRPr="0007512B">
        <w:rPr>
          <w:lang w:val="id"/>
        </w:rPr>
        <w:t xml:space="preserve">Perkembangan rata-rata ROA di sektor perbankan </w:t>
      </w:r>
      <w:r>
        <w:rPr>
          <w:lang w:val="en-US"/>
        </w:rPr>
        <w:t xml:space="preserve">Syariah di </w:t>
      </w:r>
      <w:r w:rsidRPr="0007512B">
        <w:rPr>
          <w:lang w:val="id"/>
        </w:rPr>
        <w:t>Indonesia selama periode 202</w:t>
      </w:r>
      <w:r>
        <w:rPr>
          <w:lang w:val="en-US"/>
        </w:rPr>
        <w:t>1</w:t>
      </w:r>
      <w:r w:rsidRPr="0007512B">
        <w:rPr>
          <w:lang w:val="id"/>
        </w:rPr>
        <w:t xml:space="preserve"> hingga 2024 menunjukkan fluktuasi yang cukup signifikan.</w:t>
      </w:r>
      <w:r w:rsidRPr="00655EBC">
        <w:t xml:space="preserve"> Berdasarkan data Statistik Perbankan Syariah periode 2021–2024, ROA bank</w:t>
      </w:r>
      <w:r>
        <w:t xml:space="preserve"> </w:t>
      </w:r>
      <w:r w:rsidRPr="00655EBC">
        <w:t>syariah tercatat sebesar 1,55% pada tahun 2021, kemudian meningkat menjadi 2,00% pada tahun 2022, namun menurun menjadi 1,88% pada tahun 2023. Pada tahun 2024, ROA menunjukkan pergerakan yang relatif stabil tetapi cenderung berfluktuasi pada kisaran 1,90%–2,07% hingga awal tahun 2025 berada di sekitar 1,92%</w:t>
      </w:r>
      <w:r>
        <w:t xml:space="preserve"> (OJK, 2025)</w:t>
      </w:r>
      <w:r w:rsidRPr="00655EBC">
        <w:t xml:space="preserve">. </w:t>
      </w:r>
      <w:r>
        <w:t xml:space="preserve"> </w:t>
      </w:r>
      <w:r w:rsidRPr="00436376">
        <w:rPr>
          <w:lang w:val="id"/>
        </w:rPr>
        <w:t>Fenomena ini menunjukkan  perlunya  analisis  terhadap  faktor-faktor  yang  mempengaruhi</w:t>
      </w:r>
      <w:r>
        <w:rPr>
          <w:lang w:val="en-US"/>
        </w:rPr>
        <w:t xml:space="preserve"> </w:t>
      </w:r>
      <w:r w:rsidRPr="00436376">
        <w:rPr>
          <w:lang w:val="id"/>
        </w:rPr>
        <w:t xml:space="preserve">fluktuasi </w:t>
      </w:r>
      <w:r>
        <w:rPr>
          <w:lang w:val="en-US"/>
        </w:rPr>
        <w:t>ROA</w:t>
      </w:r>
      <w:r w:rsidRPr="00436376">
        <w:rPr>
          <w:lang w:val="id"/>
        </w:rPr>
        <w:t xml:space="preserve"> bank</w:t>
      </w:r>
      <w:r>
        <w:rPr>
          <w:lang w:val="en-US"/>
        </w:rPr>
        <w:t xml:space="preserve"> syariah</w:t>
      </w:r>
      <w:r w:rsidRPr="00436376">
        <w:rPr>
          <w:lang w:val="id"/>
        </w:rPr>
        <w:t xml:space="preserve">, </w:t>
      </w:r>
      <w:r w:rsidRPr="0007512B">
        <w:t>seperti kualitas pengungkapan keberlanjutan</w:t>
      </w:r>
      <w:r>
        <w:t xml:space="preserve">, </w:t>
      </w:r>
      <w:r w:rsidRPr="0007512B">
        <w:t xml:space="preserve">efektivitas tata kelola perusahaan </w:t>
      </w:r>
      <w:r w:rsidRPr="00436376">
        <w:rPr>
          <w:lang w:val="id"/>
        </w:rPr>
        <w:t>serta kecukupan modal.</w:t>
      </w:r>
    </w:p>
    <w:p w14:paraId="7AD87028" w14:textId="2690543D" w:rsidR="00655EBC" w:rsidRDefault="00B72A49" w:rsidP="00655EBC">
      <w:pPr>
        <w:spacing w:line="480" w:lineRule="auto"/>
        <w:ind w:firstLine="357"/>
      </w:pPr>
      <w:r w:rsidRPr="00B72A49">
        <w:rPr>
          <w:noProof/>
          <w:lang w:val="id-ID"/>
        </w:rPr>
        <w:t xml:space="preserve">Seiring meningkatnya perhatian terhadap isu keberlanjutan, praktik pengungkapan </w:t>
      </w:r>
      <w:r w:rsidRPr="00B72A49">
        <w:rPr>
          <w:i/>
          <w:iCs/>
          <w:noProof/>
          <w:lang w:val="id-ID"/>
        </w:rPr>
        <w:t>sustainability report</w:t>
      </w:r>
      <w:r w:rsidRPr="00B72A49">
        <w:rPr>
          <w:noProof/>
          <w:lang w:val="id-ID"/>
        </w:rPr>
        <w:t xml:space="preserve"> menjadi semakin relevan bagi industri perbankan syariah. </w:t>
      </w:r>
      <w:r w:rsidRPr="00B72A49">
        <w:rPr>
          <w:i/>
          <w:iCs/>
          <w:noProof/>
          <w:lang w:val="id-ID"/>
        </w:rPr>
        <w:t>Sustainability report</w:t>
      </w:r>
      <w:r w:rsidRPr="00B72A49">
        <w:rPr>
          <w:noProof/>
          <w:lang w:val="id-ID"/>
        </w:rPr>
        <w:t xml:space="preserve"> berfungsi sebagai sarana komunikasi perusahaan kepada para pemangku kepentingan mengenai kinerja ekonomi, sosial, dan lingkungan yang dijalankan secara berkelanjutan </w:t>
      </w:r>
      <w:bookmarkStart w:id="50" w:name="_Hlk220319674"/>
      <w:r w:rsidRPr="00B72A49">
        <w:rPr>
          <w:noProof/>
          <w:lang w:val="id-ID"/>
        </w:rPr>
        <w:t xml:space="preserve">(Pratiwi </w:t>
      </w:r>
      <w:r w:rsidRPr="00A23D05">
        <w:rPr>
          <w:i/>
          <w:iCs/>
          <w:noProof/>
          <w:lang w:val="id-ID"/>
        </w:rPr>
        <w:t>et al.</w:t>
      </w:r>
      <w:r w:rsidRPr="00B72A49">
        <w:rPr>
          <w:noProof/>
          <w:lang w:val="id-ID"/>
        </w:rPr>
        <w:t xml:space="preserve"> 2022)</w:t>
      </w:r>
      <w:r w:rsidR="004531F0" w:rsidRPr="00B72A49">
        <w:rPr>
          <w:noProof/>
          <w:lang w:val="id-ID"/>
        </w:rPr>
        <w:t>.</w:t>
      </w:r>
      <w:r w:rsidR="004531F0" w:rsidRPr="004531F0">
        <w:rPr>
          <w:lang w:val="id-ID"/>
        </w:rPr>
        <w:t xml:space="preserve"> </w:t>
      </w:r>
      <w:bookmarkEnd w:id="50"/>
      <w:r w:rsidR="004531F0" w:rsidRPr="004531F0">
        <w:rPr>
          <w:lang w:val="id-ID"/>
        </w:rPr>
        <w:t xml:space="preserve">Di Indonesia, kewajiban penyusunan </w:t>
      </w:r>
      <w:r w:rsidR="004531F0" w:rsidRPr="004531F0">
        <w:rPr>
          <w:i/>
          <w:iCs/>
          <w:lang w:val="id-ID"/>
        </w:rPr>
        <w:t>Sustainability report</w:t>
      </w:r>
      <w:r w:rsidR="004531F0" w:rsidRPr="004531F0">
        <w:rPr>
          <w:lang w:val="id-ID"/>
        </w:rPr>
        <w:t xml:space="preserve"> bagi lembaga jasa keuangan diatur melalui Surat Edaran Otoritas Jasa Keuangan Nomor 16/SEOJK.04/2021 yang menegaskan bahwa </w:t>
      </w:r>
      <w:r w:rsidR="004531F0" w:rsidRPr="004531F0">
        <w:rPr>
          <w:i/>
          <w:iCs/>
          <w:lang w:val="id-ID"/>
        </w:rPr>
        <w:t>sustainability report</w:t>
      </w:r>
      <w:r w:rsidR="004531F0" w:rsidRPr="004531F0">
        <w:rPr>
          <w:lang w:val="id-ID"/>
        </w:rPr>
        <w:t xml:space="preserve"> merupakan bagian dari instrumen akuntabilitas publik</w:t>
      </w:r>
      <w:r w:rsidR="004531F0" w:rsidRPr="004531F0">
        <w:t xml:space="preserve"> </w:t>
      </w:r>
      <w:bookmarkStart w:id="51" w:name="_Hlk223452635"/>
      <w:r w:rsidR="004531F0">
        <w:t>(OJK, 2021)</w:t>
      </w:r>
      <w:r w:rsidR="004531F0" w:rsidRPr="004531F0">
        <w:rPr>
          <w:lang w:val="id-ID"/>
        </w:rPr>
        <w:t xml:space="preserve">. </w:t>
      </w:r>
      <w:bookmarkEnd w:id="51"/>
      <w:r w:rsidR="004531F0" w:rsidRPr="004531F0">
        <w:rPr>
          <w:lang w:val="id-ID"/>
        </w:rPr>
        <w:t xml:space="preserve">Dalam perspektif teori </w:t>
      </w:r>
      <w:r w:rsidR="004531F0" w:rsidRPr="00744189">
        <w:rPr>
          <w:i/>
          <w:iCs/>
          <w:lang w:val="id-ID"/>
        </w:rPr>
        <w:t>stakeholder,</w:t>
      </w:r>
      <w:r w:rsidR="004531F0" w:rsidRPr="004531F0">
        <w:rPr>
          <w:lang w:val="id-ID"/>
        </w:rPr>
        <w:t xml:space="preserve"> pengungkapan </w:t>
      </w:r>
      <w:r w:rsidR="004531F0" w:rsidRPr="004531F0">
        <w:rPr>
          <w:i/>
          <w:iCs/>
          <w:lang w:val="id-ID"/>
        </w:rPr>
        <w:t>sustainability report</w:t>
      </w:r>
      <w:r w:rsidR="004531F0" w:rsidRPr="004531F0">
        <w:rPr>
          <w:lang w:val="id-ID"/>
        </w:rPr>
        <w:t xml:space="preserve"> mencerminkan tanggung jawab bank dalam memenuhi kebutuhan informasi para pemangku kepentingan, yang diharapkan mampu meningkatkan kepercayaan dan mendukung kinerja keuangan bank </w:t>
      </w:r>
      <w:bookmarkStart w:id="52" w:name="_Hlk224688775"/>
      <w:bookmarkStart w:id="53" w:name="_Hlk224684875"/>
      <w:r w:rsidR="00A968F4">
        <w:rPr>
          <w:lang w:val="en-US"/>
        </w:rPr>
        <w:t>(</w:t>
      </w:r>
      <w:r w:rsidR="00A968F4" w:rsidRPr="00A968F4">
        <w:t>Putra</w:t>
      </w:r>
      <w:r w:rsidR="00A968F4">
        <w:t xml:space="preserve"> </w:t>
      </w:r>
      <w:r w:rsidR="00A968F4" w:rsidRPr="00A968F4">
        <w:t xml:space="preserve">&amp; </w:t>
      </w:r>
      <w:r w:rsidR="00A968F4" w:rsidRPr="00873566">
        <w:rPr>
          <w:noProof/>
          <w:lang w:val="id-ID"/>
        </w:rPr>
        <w:t>Arsjah,</w:t>
      </w:r>
      <w:r w:rsidR="00A968F4" w:rsidRPr="00A968F4">
        <w:t xml:space="preserve"> 2025).</w:t>
      </w:r>
      <w:bookmarkEnd w:id="52"/>
      <w:r w:rsidR="00655EBC">
        <w:t xml:space="preserve"> </w:t>
      </w:r>
    </w:p>
    <w:bookmarkEnd w:id="53"/>
    <w:p w14:paraId="3AF79E8C" w14:textId="5AB07ECC" w:rsidR="004531F0" w:rsidRPr="004531F0" w:rsidRDefault="00A34997" w:rsidP="004D561D">
      <w:pPr>
        <w:spacing w:line="480" w:lineRule="auto"/>
        <w:ind w:firstLine="357"/>
        <w:rPr>
          <w:lang w:val="id-ID"/>
        </w:rPr>
      </w:pPr>
      <w:r w:rsidRPr="004531F0">
        <w:rPr>
          <w:lang w:val="id-ID"/>
        </w:rPr>
        <w:t>Implementasi</w:t>
      </w:r>
      <w:r w:rsidR="004531F0" w:rsidRPr="004531F0">
        <w:rPr>
          <w:lang w:val="id-ID"/>
        </w:rPr>
        <w:t xml:space="preserve"> </w:t>
      </w:r>
      <w:r w:rsidR="004531F0" w:rsidRPr="00781308">
        <w:rPr>
          <w:i/>
          <w:iCs/>
          <w:lang w:val="id-ID"/>
        </w:rPr>
        <w:t>sustainability report</w:t>
      </w:r>
      <w:r w:rsidR="004531F0" w:rsidRPr="004531F0">
        <w:rPr>
          <w:lang w:val="id-ID"/>
        </w:rPr>
        <w:t xml:space="preserve"> pada bank syariah masih menunjukkan variasi antar bank, baik dari sisi kelengkapan maupun kedalaman pengungkapan. Beberapa penelitian menunjukkan bahwa </w:t>
      </w:r>
      <w:bookmarkStart w:id="54" w:name="_Hlk227247841"/>
      <w:r w:rsidR="004531F0" w:rsidRPr="00781308">
        <w:rPr>
          <w:i/>
          <w:iCs/>
          <w:lang w:val="id-ID"/>
        </w:rPr>
        <w:t>sustainability report</w:t>
      </w:r>
      <w:r w:rsidR="004531F0" w:rsidRPr="004531F0">
        <w:rPr>
          <w:lang w:val="id-ID"/>
        </w:rPr>
        <w:t xml:space="preserve"> </w:t>
      </w:r>
      <w:bookmarkEnd w:id="54"/>
      <w:r w:rsidR="004531F0" w:rsidRPr="004531F0">
        <w:rPr>
          <w:lang w:val="id-ID"/>
        </w:rPr>
        <w:t xml:space="preserve">berpotensi meningkatkan reputasi dan kepercayaan </w:t>
      </w:r>
      <w:r w:rsidR="004531F0" w:rsidRPr="00781308">
        <w:rPr>
          <w:i/>
          <w:iCs/>
          <w:lang w:val="id-ID"/>
        </w:rPr>
        <w:t>stakeholder</w:t>
      </w:r>
      <w:r w:rsidR="004531F0" w:rsidRPr="004531F0">
        <w:rPr>
          <w:lang w:val="id-ID"/>
        </w:rPr>
        <w:t xml:space="preserve">, tetapi dampaknya terhadap profitabilitas belum menunjukkan hasil yang konsisten. </w:t>
      </w:r>
      <w:r w:rsidR="00F0475D">
        <w:rPr>
          <w:lang w:val="en-US"/>
        </w:rPr>
        <w:t xml:space="preserve">Penelitian terdahulu yang di lakukan oleh </w:t>
      </w:r>
      <w:r w:rsidR="007216FD">
        <w:rPr>
          <w:lang w:val="en-US"/>
        </w:rPr>
        <w:t>Widyawati</w:t>
      </w:r>
      <w:r w:rsidR="00F0475D">
        <w:rPr>
          <w:lang w:val="en-US"/>
        </w:rPr>
        <w:t xml:space="preserve"> dan Almunadiya</w:t>
      </w:r>
      <w:r w:rsidR="007216FD">
        <w:rPr>
          <w:lang w:val="en-US"/>
        </w:rPr>
        <w:t xml:space="preserve"> (2023)</w:t>
      </w:r>
      <w:r w:rsidR="00F0475D">
        <w:rPr>
          <w:lang w:val="en-US"/>
        </w:rPr>
        <w:t xml:space="preserve"> menunjukkan </w:t>
      </w:r>
      <w:r w:rsidR="00F0475D" w:rsidRPr="00781308">
        <w:rPr>
          <w:i/>
          <w:iCs/>
          <w:lang w:val="id-ID"/>
        </w:rPr>
        <w:t>sustainability report</w:t>
      </w:r>
      <w:r w:rsidR="00F0475D">
        <w:rPr>
          <w:i/>
          <w:iCs/>
          <w:lang w:val="en-US"/>
        </w:rPr>
        <w:t xml:space="preserve"> </w:t>
      </w:r>
      <w:r w:rsidR="00F0475D" w:rsidRPr="00F0475D">
        <w:rPr>
          <w:lang w:val="en-US"/>
        </w:rPr>
        <w:t>berpengaruh signifikan terhadap ROA</w:t>
      </w:r>
      <w:r w:rsidR="00F0475D">
        <w:rPr>
          <w:lang w:val="en-US"/>
        </w:rPr>
        <w:t xml:space="preserve"> sedangkan Kuncoro dan Haryati (2025) memiliki hasil </w:t>
      </w:r>
      <w:r w:rsidR="00F0475D" w:rsidRPr="00F0475D">
        <w:rPr>
          <w:i/>
          <w:iCs/>
          <w:lang w:val="id-ID"/>
        </w:rPr>
        <w:t>Sustainability report</w:t>
      </w:r>
      <w:r w:rsidR="00F0475D" w:rsidRPr="00F0475D">
        <w:rPr>
          <w:lang w:val="id-ID"/>
        </w:rPr>
        <w:t xml:space="preserve"> tidak signifikan terhadap ROA</w:t>
      </w:r>
      <w:r w:rsidR="00F0475D">
        <w:rPr>
          <w:lang w:val="en-US"/>
        </w:rPr>
        <w:t xml:space="preserve">. </w:t>
      </w:r>
      <w:r w:rsidR="004531F0" w:rsidRPr="004531F0">
        <w:rPr>
          <w:lang w:val="id-ID"/>
        </w:rPr>
        <w:t xml:space="preserve">Kondisi ini menunjukkan adanya kesenjangan empiris yang memerlukan pengujian lebih lanjut, khususnya terkait pengaruh pengungkapan </w:t>
      </w:r>
      <w:r w:rsidR="004531F0" w:rsidRPr="00781308">
        <w:rPr>
          <w:i/>
          <w:iCs/>
          <w:lang w:val="id-ID"/>
        </w:rPr>
        <w:t>sustainability report</w:t>
      </w:r>
      <w:r w:rsidR="004531F0" w:rsidRPr="004531F0">
        <w:rPr>
          <w:lang w:val="id-ID"/>
        </w:rPr>
        <w:t xml:space="preserve"> terhadap </w:t>
      </w:r>
      <w:r w:rsidR="004531F0" w:rsidRPr="00781308">
        <w:rPr>
          <w:i/>
          <w:iCs/>
          <w:lang w:val="id-ID"/>
        </w:rPr>
        <w:t>Return on Assets</w:t>
      </w:r>
      <w:r w:rsidR="004531F0" w:rsidRPr="004531F0">
        <w:rPr>
          <w:lang w:val="id-ID"/>
        </w:rPr>
        <w:t xml:space="preserve"> pada bank syariah </w:t>
      </w:r>
      <w:bookmarkStart w:id="55" w:name="_Hlk224684888"/>
      <w:r w:rsidR="004531F0" w:rsidRPr="004531F0">
        <w:rPr>
          <w:lang w:val="id-ID"/>
        </w:rPr>
        <w:t>(</w:t>
      </w:r>
      <w:r w:rsidR="00F5346A" w:rsidRPr="00F5346A">
        <w:rPr>
          <w:noProof/>
        </w:rPr>
        <w:t>Arini</w:t>
      </w:r>
      <w:r w:rsidR="00F5346A">
        <w:rPr>
          <w:noProof/>
        </w:rPr>
        <w:t xml:space="preserve">, </w:t>
      </w:r>
      <w:r w:rsidR="00F5346A" w:rsidRPr="00F5346A">
        <w:rPr>
          <w:noProof/>
        </w:rPr>
        <w:t>202</w:t>
      </w:r>
      <w:r w:rsidR="007216FD">
        <w:rPr>
          <w:noProof/>
        </w:rPr>
        <w:t>6</w:t>
      </w:r>
      <w:r w:rsidR="00F5346A" w:rsidRPr="00F5346A">
        <w:rPr>
          <w:noProof/>
        </w:rPr>
        <w:t>)</w:t>
      </w:r>
      <w:r w:rsidR="004531F0" w:rsidRPr="004531F0">
        <w:rPr>
          <w:lang w:val="id-ID"/>
        </w:rPr>
        <w:t>.</w:t>
      </w:r>
      <w:bookmarkEnd w:id="55"/>
    </w:p>
    <w:p w14:paraId="7B5F26A9" w14:textId="7F98B49F" w:rsidR="004531F0" w:rsidRPr="004531F0" w:rsidRDefault="00A34997" w:rsidP="004D561D">
      <w:pPr>
        <w:spacing w:line="480" w:lineRule="auto"/>
        <w:ind w:firstLine="357"/>
        <w:rPr>
          <w:lang w:val="id-ID"/>
        </w:rPr>
      </w:pPr>
      <w:r w:rsidRPr="004531F0">
        <w:rPr>
          <w:lang w:val="id-ID"/>
        </w:rPr>
        <w:t xml:space="preserve">Penerapan </w:t>
      </w:r>
      <w:r w:rsidR="004531F0" w:rsidRPr="00781308">
        <w:rPr>
          <w:i/>
          <w:iCs/>
          <w:lang w:val="id-ID"/>
        </w:rPr>
        <w:t>Good Corporate Governance</w:t>
      </w:r>
      <w:r w:rsidR="004531F0" w:rsidRPr="004531F0">
        <w:rPr>
          <w:lang w:val="id-ID"/>
        </w:rPr>
        <w:t xml:space="preserve"> (GCG) merupakan faktor penting yang memengaruhi kinerja keuangan perbankan syariah. Berdasarkan teori keagenan, mekanisme tata kelola perusahaan diperlukan untuk meminimalkan konflik kepentingan antara manajemen dan pemilik</w:t>
      </w:r>
      <w:r w:rsidR="00781308">
        <w:rPr>
          <w:lang w:val="en-US"/>
        </w:rPr>
        <w:t xml:space="preserve"> </w:t>
      </w:r>
      <w:bookmarkStart w:id="56" w:name="_Hlk224684919"/>
      <w:r w:rsidR="00781308" w:rsidRPr="00B72A49">
        <w:rPr>
          <w:noProof/>
          <w:lang w:val="id-ID"/>
        </w:rPr>
        <w:t>(</w:t>
      </w:r>
      <w:r w:rsidR="00781308">
        <w:rPr>
          <w:noProof/>
          <w:lang w:val="en-US"/>
        </w:rPr>
        <w:t>Salim</w:t>
      </w:r>
      <w:r w:rsidR="00781308" w:rsidRPr="00B72A49">
        <w:rPr>
          <w:noProof/>
          <w:lang w:val="id-ID"/>
        </w:rPr>
        <w:t xml:space="preserve"> </w:t>
      </w:r>
      <w:r w:rsidR="00781308" w:rsidRPr="00A23D05">
        <w:rPr>
          <w:i/>
          <w:iCs/>
          <w:noProof/>
          <w:lang w:val="id-ID"/>
        </w:rPr>
        <w:t>et al.</w:t>
      </w:r>
      <w:r w:rsidR="00781308" w:rsidRPr="00B72A49">
        <w:rPr>
          <w:noProof/>
          <w:lang w:val="id-ID"/>
        </w:rPr>
        <w:t xml:space="preserve"> 2022)</w:t>
      </w:r>
      <w:r w:rsidR="004531F0" w:rsidRPr="004531F0">
        <w:rPr>
          <w:lang w:val="id-ID"/>
        </w:rPr>
        <w:t xml:space="preserve">. </w:t>
      </w:r>
      <w:bookmarkEnd w:id="56"/>
      <w:r w:rsidR="004531F0" w:rsidRPr="004531F0">
        <w:rPr>
          <w:lang w:val="id-ID"/>
        </w:rPr>
        <w:t xml:space="preserve">Dalam perbankan syariah, GCG memiliki karakteristik khusus dengan adanya Dewan Pengawas Syariah (DPS) yang berfungsi memastikan kepatuhan operasional bank terhadap prinsip syariah. Keberadaan DPS diharapkan mampu meningkatkan kualitas pengawasan, mengurangi perilaku oportunistik manajemen, serta mendorong efisiensi pengelolaan aset </w:t>
      </w:r>
      <w:bookmarkStart w:id="57" w:name="_Hlk224684931"/>
      <w:r w:rsidR="004531F0" w:rsidRPr="004531F0">
        <w:rPr>
          <w:lang w:val="id-ID"/>
        </w:rPr>
        <w:t>(Widiyanto &amp; Selasi, 2024).</w:t>
      </w:r>
      <w:bookmarkEnd w:id="57"/>
    </w:p>
    <w:p w14:paraId="1BB92724" w14:textId="79C15575" w:rsidR="004531F0" w:rsidRDefault="00A34997" w:rsidP="004D561D">
      <w:pPr>
        <w:spacing w:line="480" w:lineRule="auto"/>
        <w:ind w:firstLine="357"/>
        <w:rPr>
          <w:lang w:val="id-ID"/>
        </w:rPr>
      </w:pPr>
      <w:r w:rsidRPr="004531F0">
        <w:rPr>
          <w:lang w:val="id-ID"/>
        </w:rPr>
        <w:t>Hasil</w:t>
      </w:r>
      <w:r w:rsidR="004531F0" w:rsidRPr="004531F0">
        <w:rPr>
          <w:lang w:val="id-ID"/>
        </w:rPr>
        <w:t xml:space="preserve"> penelitian terdahulu terkait pengaruh GCG terhadap kinerja keuangan bank syariah masih menunjukkan perbedaan. Beberapa penelitian menemukan bahwa mekanisme GCG</w:t>
      </w:r>
      <w:r w:rsidR="008F4543">
        <w:rPr>
          <w:lang w:val="en-US"/>
        </w:rPr>
        <w:t xml:space="preserve"> </w:t>
      </w:r>
      <w:r w:rsidR="004531F0" w:rsidRPr="004531F0">
        <w:rPr>
          <w:lang w:val="id-ID"/>
        </w:rPr>
        <w:t>berpengaruh positif terhadap profitabilitas</w:t>
      </w:r>
      <w:r w:rsidR="008F4543">
        <w:rPr>
          <w:lang w:val="en-US"/>
        </w:rPr>
        <w:t>. S</w:t>
      </w:r>
      <w:r w:rsidR="004531F0" w:rsidRPr="004531F0">
        <w:rPr>
          <w:lang w:val="id-ID"/>
        </w:rPr>
        <w:t xml:space="preserve">ementara penelitian </w:t>
      </w:r>
      <w:r w:rsidR="008F4543">
        <w:rPr>
          <w:lang w:val="en-US"/>
        </w:rPr>
        <w:t>t</w:t>
      </w:r>
      <w:r w:rsidR="00E85112">
        <w:rPr>
          <w:lang w:val="en-US"/>
        </w:rPr>
        <w:t>GCG dengan indikator</w:t>
      </w:r>
      <w:r w:rsidR="008F4543">
        <w:rPr>
          <w:lang w:val="en-US"/>
        </w:rPr>
        <w:t xml:space="preserve"> DPS</w:t>
      </w:r>
      <w:r w:rsidR="004531F0" w:rsidRPr="004531F0">
        <w:rPr>
          <w:lang w:val="id-ID"/>
        </w:rPr>
        <w:t xml:space="preserve"> menunjukkan hasil yang tidak signifikan</w:t>
      </w:r>
      <w:r w:rsidR="00B16767">
        <w:rPr>
          <w:lang w:val="en-US"/>
        </w:rPr>
        <w:t xml:space="preserve"> </w:t>
      </w:r>
      <w:r w:rsidR="007D5904">
        <w:rPr>
          <w:lang w:val="en-US"/>
        </w:rPr>
        <w:t>(</w:t>
      </w:r>
      <w:r w:rsidR="008F4543" w:rsidRPr="008F4543">
        <w:t>Darmawan et al.</w:t>
      </w:r>
      <w:bookmarkStart w:id="58" w:name="_Hlk224684944"/>
      <w:r w:rsidR="00E85112">
        <w:t>, 2024;</w:t>
      </w:r>
      <w:r w:rsidR="007D5904" w:rsidRPr="007D5904">
        <w:rPr>
          <w:lang w:val="id-ID"/>
        </w:rPr>
        <w:t xml:space="preserve"> </w:t>
      </w:r>
      <w:r w:rsidR="007D5904" w:rsidRPr="007D5904">
        <w:rPr>
          <w:lang w:val="en-US"/>
        </w:rPr>
        <w:t>Diana</w:t>
      </w:r>
      <w:r w:rsidR="007D5904" w:rsidRPr="007D5904">
        <w:rPr>
          <w:lang w:val="id-ID"/>
        </w:rPr>
        <w:t xml:space="preserve"> et al. 202</w:t>
      </w:r>
      <w:r w:rsidR="007D5904" w:rsidRPr="007D5904">
        <w:rPr>
          <w:lang w:val="en-US"/>
        </w:rPr>
        <w:t>4</w:t>
      </w:r>
      <w:r w:rsidR="007D5904" w:rsidRPr="007D5904">
        <w:rPr>
          <w:lang w:val="id-ID"/>
        </w:rPr>
        <w:t>).</w:t>
      </w:r>
      <w:bookmarkEnd w:id="58"/>
      <w:r w:rsidR="00E85112">
        <w:rPr>
          <w:lang w:val="en-US"/>
        </w:rPr>
        <w:t xml:space="preserve"> Perbedaan temuan tersebut mengindikasikan bahwa efektivitas GCG sangat bergantung pada indicator yang digunakan. </w:t>
      </w:r>
      <w:r w:rsidR="004531F0" w:rsidRPr="004531F0">
        <w:rPr>
          <w:lang w:val="id-ID"/>
        </w:rPr>
        <w:t>Masih</w:t>
      </w:r>
      <w:r w:rsidR="00E85112">
        <w:rPr>
          <w:lang w:val="en-US"/>
        </w:rPr>
        <w:t xml:space="preserve"> </w:t>
      </w:r>
      <w:r w:rsidR="004531F0" w:rsidRPr="004531F0">
        <w:rPr>
          <w:lang w:val="id-ID"/>
        </w:rPr>
        <w:t xml:space="preserve">terbatas penelitian yang secara khusus menguji DPS sebagai proksi GCG terhadap </w:t>
      </w:r>
      <w:r w:rsidR="004531F0" w:rsidRPr="00744189">
        <w:rPr>
          <w:i/>
          <w:iCs/>
          <w:lang w:val="id-ID"/>
        </w:rPr>
        <w:t>Return on Assets,</w:t>
      </w:r>
      <w:r w:rsidR="004531F0" w:rsidRPr="004531F0">
        <w:rPr>
          <w:lang w:val="id-ID"/>
        </w:rPr>
        <w:t xml:space="preserve"> sehingga membuka peluang penelitian lebih lanjut dalam konteks perbankan syariah Indonesia </w:t>
      </w:r>
      <w:bookmarkStart w:id="59" w:name="_Hlk224684965"/>
      <w:r w:rsidR="004531F0" w:rsidRPr="004531F0">
        <w:rPr>
          <w:lang w:val="id-ID"/>
        </w:rPr>
        <w:t>(</w:t>
      </w:r>
      <w:r w:rsidR="00744189" w:rsidRPr="00744189">
        <w:rPr>
          <w:noProof/>
          <w:lang w:val="id-ID"/>
        </w:rPr>
        <w:t>Febriyanti &amp; Wijayanti</w:t>
      </w:r>
      <w:r w:rsidR="004531F0" w:rsidRPr="004531F0">
        <w:rPr>
          <w:lang w:val="id-ID"/>
        </w:rPr>
        <w:t>, 2025).</w:t>
      </w:r>
      <w:bookmarkEnd w:id="59"/>
    </w:p>
    <w:p w14:paraId="60E89302" w14:textId="7245C8EB" w:rsidR="004531F0" w:rsidRPr="004531F0" w:rsidRDefault="004531F0" w:rsidP="004D561D">
      <w:pPr>
        <w:spacing w:line="480" w:lineRule="auto"/>
        <w:ind w:firstLine="357"/>
        <w:rPr>
          <w:lang w:val="id-ID"/>
        </w:rPr>
      </w:pPr>
      <w:r w:rsidRPr="004531F0">
        <w:rPr>
          <w:lang w:val="id-ID"/>
        </w:rPr>
        <w:t xml:space="preserve">Faktor lain yang berpengaruh terhadap kinerja keuangan bank adalah </w:t>
      </w:r>
      <w:r w:rsidRPr="00B16767">
        <w:rPr>
          <w:i/>
          <w:iCs/>
          <w:lang w:val="id-ID"/>
        </w:rPr>
        <w:t xml:space="preserve">Capital Adequacy Ratio </w:t>
      </w:r>
      <w:r w:rsidRPr="00B16767">
        <w:rPr>
          <w:lang w:val="id-ID"/>
        </w:rPr>
        <w:t>(CAR).</w:t>
      </w:r>
      <w:r w:rsidR="00B16767">
        <w:rPr>
          <w:lang w:val="en-US"/>
        </w:rPr>
        <w:t xml:space="preserve"> </w:t>
      </w:r>
      <w:r w:rsidRPr="004531F0">
        <w:rPr>
          <w:lang w:val="id-ID"/>
        </w:rPr>
        <w:t>CAR mencerminkan kemampuan bank dalam menyediakan modal yang memadai untuk menutup risiko operasional dan pembiayaan</w:t>
      </w:r>
      <w:r w:rsidR="00EF1A34">
        <w:rPr>
          <w:lang w:val="en-US"/>
        </w:rPr>
        <w:t xml:space="preserve"> </w:t>
      </w:r>
      <w:r w:rsidR="00EF1A34" w:rsidRPr="00EF1A34">
        <w:rPr>
          <w:noProof/>
          <w:lang w:val="id-ID"/>
        </w:rPr>
        <w:t>(Astuti, 2023).</w:t>
      </w:r>
      <w:r w:rsidR="00EF1A34">
        <w:rPr>
          <w:lang w:val="en-US"/>
        </w:rPr>
        <w:t xml:space="preserve"> </w:t>
      </w:r>
      <w:r w:rsidRPr="004531F0">
        <w:rPr>
          <w:lang w:val="id-ID"/>
        </w:rPr>
        <w:t xml:space="preserve">Dalam perspektif teori </w:t>
      </w:r>
      <w:r w:rsidRPr="00744189">
        <w:rPr>
          <w:i/>
          <w:iCs/>
          <w:lang w:val="id-ID"/>
        </w:rPr>
        <w:t>stakeholder</w:t>
      </w:r>
      <w:r w:rsidRPr="004531F0">
        <w:rPr>
          <w:lang w:val="id-ID"/>
        </w:rPr>
        <w:t xml:space="preserve">, CAR menunjukkan tanggung jawab bank dalam menjaga keamanan dana nasabah dan stabilitas keuangan, sehingga dapat meningkatkan kepercayaan </w:t>
      </w:r>
      <w:r w:rsidRPr="00744189">
        <w:rPr>
          <w:i/>
          <w:iCs/>
          <w:lang w:val="id-ID"/>
        </w:rPr>
        <w:t>stakeholder</w:t>
      </w:r>
      <w:r w:rsidRPr="004531F0">
        <w:rPr>
          <w:lang w:val="id-ID"/>
        </w:rPr>
        <w:t xml:space="preserve">. Penelitian terdahulu menunjukkan bahwa CAR memiliki hubungan positif dengan profitabilitas yang diukur melalui </w:t>
      </w:r>
      <w:r w:rsidRPr="00744189">
        <w:rPr>
          <w:i/>
          <w:iCs/>
          <w:lang w:val="id-ID"/>
        </w:rPr>
        <w:t>Return on Assets</w:t>
      </w:r>
      <w:r w:rsidRPr="004531F0">
        <w:rPr>
          <w:lang w:val="id-ID"/>
        </w:rPr>
        <w:t xml:space="preserve"> </w:t>
      </w:r>
      <w:r w:rsidR="007D5904" w:rsidRPr="007D5904">
        <w:t>(Christina et al., 2025; Sapitri &amp; Irawan, 2023)</w:t>
      </w:r>
    </w:p>
    <w:p w14:paraId="6A598D0C" w14:textId="68380C24" w:rsidR="004531F0" w:rsidRPr="004531F0" w:rsidRDefault="004531F0" w:rsidP="004D561D">
      <w:pPr>
        <w:spacing w:line="480" w:lineRule="auto"/>
        <w:ind w:firstLine="357"/>
        <w:rPr>
          <w:lang w:val="id-ID"/>
        </w:rPr>
      </w:pPr>
      <w:r w:rsidRPr="004531F0">
        <w:rPr>
          <w:lang w:val="id-ID"/>
        </w:rPr>
        <w:t xml:space="preserve">Berdasarkan uraian tersebut, meskipun telah banyak penelitian yang mengkaji pengaruh GCG dan CAR terhadap kinerja keuangan, masih terbatas penelitian yang mengintegrasikan pengungkapan </w:t>
      </w:r>
      <w:r w:rsidRPr="00C20C1B">
        <w:rPr>
          <w:i/>
          <w:iCs/>
          <w:lang w:val="id-ID"/>
        </w:rPr>
        <w:t>sustainability report</w:t>
      </w:r>
      <w:r w:rsidRPr="004531F0">
        <w:rPr>
          <w:lang w:val="id-ID"/>
        </w:rPr>
        <w:t xml:space="preserve"> berbasis SEOJK 16/2021, khususnya dengan menggunakan DPS sebagai indikator GCG. </w:t>
      </w:r>
      <w:r w:rsidR="00A34997" w:rsidRPr="004531F0">
        <w:rPr>
          <w:lang w:val="id-ID"/>
        </w:rPr>
        <w:t>Periode</w:t>
      </w:r>
      <w:r w:rsidRPr="004531F0">
        <w:rPr>
          <w:lang w:val="id-ID"/>
        </w:rPr>
        <w:t xml:space="preserve"> 2021–2024 merupakan fase penting yang ditandai dengan penguatan regulasi keberlanjutan dan peningkatan tuntutan transparansi di sektor perbankan syariah. Oleh karena itu, penelitian ini bertujuan untuk menganalisis pengaruh pengungkapan </w:t>
      </w:r>
      <w:r w:rsidRPr="00C20C1B">
        <w:rPr>
          <w:i/>
          <w:iCs/>
          <w:lang w:val="id-ID"/>
        </w:rPr>
        <w:t>sustainability report, good corporate governance,</w:t>
      </w:r>
      <w:r w:rsidRPr="004531F0">
        <w:rPr>
          <w:lang w:val="id-ID"/>
        </w:rPr>
        <w:t xml:space="preserve"> dan </w:t>
      </w:r>
      <w:r w:rsidRPr="00C20C1B">
        <w:rPr>
          <w:i/>
          <w:iCs/>
          <w:lang w:val="id-ID"/>
        </w:rPr>
        <w:t>Capital Adequacy Ratio</w:t>
      </w:r>
      <w:r w:rsidRPr="004531F0">
        <w:rPr>
          <w:lang w:val="id-ID"/>
        </w:rPr>
        <w:t xml:space="preserve"> terhadap </w:t>
      </w:r>
      <w:r w:rsidRPr="00C20C1B">
        <w:rPr>
          <w:i/>
          <w:iCs/>
          <w:lang w:val="id-ID"/>
        </w:rPr>
        <w:t xml:space="preserve">Return on Assets </w:t>
      </w:r>
      <w:r w:rsidRPr="004531F0">
        <w:rPr>
          <w:lang w:val="id-ID"/>
        </w:rPr>
        <w:t xml:space="preserve">pada perbankan syariah </w:t>
      </w:r>
      <w:r w:rsidR="001555F3" w:rsidRPr="001555F3">
        <w:t xml:space="preserve">Yang </w:t>
      </w:r>
      <w:r w:rsidR="001555F3" w:rsidRPr="001555F3">
        <w:rPr>
          <w:noProof/>
          <w:lang w:val="id-ID"/>
        </w:rPr>
        <w:t>Terdaftar Di Otoritas Jasa Keuangan Tahun</w:t>
      </w:r>
      <w:r w:rsidR="001555F3" w:rsidRPr="001555F3">
        <w:t xml:space="preserve"> 2021-2024) </w:t>
      </w:r>
      <w:r w:rsidRPr="004531F0">
        <w:rPr>
          <w:lang w:val="id-ID"/>
        </w:rPr>
        <w:t>guna memberikan kontribusi teoritis dan praktis bagi pengembangan perbankan syariah di Indonesia (Sapitri &amp; Irawan, 2023).</w:t>
      </w:r>
    </w:p>
    <w:p w14:paraId="35C75196" w14:textId="2E5FC73E" w:rsidR="00221ABC" w:rsidRDefault="00221ABC" w:rsidP="004D561D">
      <w:pPr>
        <w:pStyle w:val="Heading2"/>
        <w:spacing w:line="480" w:lineRule="auto"/>
        <w:rPr>
          <w:lang w:val="id-ID"/>
        </w:rPr>
      </w:pPr>
      <w:bookmarkStart w:id="60" w:name="_Toc225775128"/>
      <w:r>
        <w:rPr>
          <w:lang w:val="id-ID"/>
        </w:rPr>
        <w:t>Rumusan Masalah</w:t>
      </w:r>
      <w:bookmarkEnd w:id="60"/>
    </w:p>
    <w:p w14:paraId="421A4904" w14:textId="77777777" w:rsidR="009112E2" w:rsidRDefault="009112E2" w:rsidP="004D561D">
      <w:pPr>
        <w:spacing w:line="480" w:lineRule="auto"/>
        <w:ind w:firstLine="357"/>
        <w:rPr>
          <w:lang w:val="id-ID"/>
        </w:rPr>
      </w:pPr>
      <w:r w:rsidRPr="009112E2">
        <w:rPr>
          <w:lang w:val="id-ID"/>
        </w:rPr>
        <w:t>Berdasarkan uraian latar belakang tersebut, rumusan masalah dalam penelitian ini adalah sebagai berikut:</w:t>
      </w:r>
    </w:p>
    <w:p w14:paraId="6E069304" w14:textId="059FF264" w:rsidR="009112E2" w:rsidRPr="005534E0" w:rsidRDefault="009112E2" w:rsidP="004D561D">
      <w:pPr>
        <w:pStyle w:val="ListParagraph"/>
        <w:numPr>
          <w:ilvl w:val="0"/>
          <w:numId w:val="3"/>
        </w:numPr>
        <w:spacing w:line="480" w:lineRule="auto"/>
        <w:rPr>
          <w:lang w:val="id-ID"/>
        </w:rPr>
      </w:pPr>
      <w:r w:rsidRPr="005534E0">
        <w:rPr>
          <w:lang w:val="id-ID"/>
        </w:rPr>
        <w:t xml:space="preserve">Apakah </w:t>
      </w:r>
      <w:bookmarkStart w:id="61" w:name="_Hlk223992278"/>
      <w:r w:rsidRPr="005534E0">
        <w:rPr>
          <w:lang w:val="id-ID"/>
        </w:rPr>
        <w:t xml:space="preserve">pengungkapan </w:t>
      </w:r>
      <w:r w:rsidR="00585370" w:rsidRPr="00F830C5">
        <w:rPr>
          <w:i/>
          <w:iCs/>
          <w:lang w:val="en-US"/>
        </w:rPr>
        <w:t xml:space="preserve">sustainability </w:t>
      </w:r>
      <w:r w:rsidR="00F830C5" w:rsidRPr="00F830C5">
        <w:rPr>
          <w:i/>
          <w:iCs/>
          <w:lang w:val="en-US"/>
        </w:rPr>
        <w:t>report</w:t>
      </w:r>
      <w:r w:rsidR="00F830C5">
        <w:rPr>
          <w:lang w:val="en-US"/>
        </w:rPr>
        <w:t xml:space="preserve"> </w:t>
      </w:r>
      <w:bookmarkEnd w:id="61"/>
      <w:r w:rsidR="00F830C5">
        <w:rPr>
          <w:lang w:val="en-US"/>
        </w:rPr>
        <w:t xml:space="preserve">berdasarkan </w:t>
      </w:r>
      <w:r w:rsidRPr="005534E0">
        <w:rPr>
          <w:lang w:val="id-ID"/>
        </w:rPr>
        <w:t xml:space="preserve">SEOJK 16 berpengaruh terhadap </w:t>
      </w:r>
      <w:r w:rsidRPr="005534E0">
        <w:rPr>
          <w:i/>
          <w:iCs/>
          <w:lang w:val="id-ID"/>
        </w:rPr>
        <w:t>return on assets</w:t>
      </w:r>
      <w:r w:rsidRPr="005534E0">
        <w:rPr>
          <w:lang w:val="id-ID"/>
        </w:rPr>
        <w:t xml:space="preserve"> pada perbankan syariah</w:t>
      </w:r>
      <w:r w:rsidR="001555F3" w:rsidRPr="005534E0">
        <w:rPr>
          <w:lang w:val="id-ID"/>
        </w:rPr>
        <w:t xml:space="preserve"> </w:t>
      </w:r>
      <w:r w:rsidR="005534E0" w:rsidRPr="005534E0">
        <w:rPr>
          <w:lang w:val="id-ID"/>
        </w:rPr>
        <w:t>y</w:t>
      </w:r>
      <w:r w:rsidR="001555F3" w:rsidRPr="005534E0">
        <w:rPr>
          <w:lang w:val="id-ID"/>
        </w:rPr>
        <w:t xml:space="preserve">ang </w:t>
      </w:r>
      <w:r w:rsidR="005534E0" w:rsidRPr="005534E0">
        <w:rPr>
          <w:lang w:val="id-ID"/>
        </w:rPr>
        <w:t>t</w:t>
      </w:r>
      <w:r w:rsidR="001555F3" w:rsidRPr="005534E0">
        <w:rPr>
          <w:lang w:val="id-ID"/>
        </w:rPr>
        <w:t xml:space="preserve">erdaftar </w:t>
      </w:r>
      <w:r w:rsidR="005534E0" w:rsidRPr="005534E0">
        <w:rPr>
          <w:lang w:val="id-ID"/>
        </w:rPr>
        <w:t>d</w:t>
      </w:r>
      <w:r w:rsidR="001555F3" w:rsidRPr="005534E0">
        <w:rPr>
          <w:lang w:val="id-ID"/>
        </w:rPr>
        <w:t xml:space="preserve">i Otoritas Jasa Keuangan </w:t>
      </w:r>
      <w:r w:rsidR="005534E0" w:rsidRPr="005534E0">
        <w:rPr>
          <w:lang w:val="id-ID"/>
        </w:rPr>
        <w:t xml:space="preserve">periode </w:t>
      </w:r>
      <w:r w:rsidRPr="005534E0">
        <w:rPr>
          <w:lang w:val="id-ID"/>
        </w:rPr>
        <w:t>202</w:t>
      </w:r>
      <w:r w:rsidR="00812343" w:rsidRPr="005534E0">
        <w:rPr>
          <w:lang w:val="id-ID"/>
        </w:rPr>
        <w:t>1</w:t>
      </w:r>
      <w:r w:rsidRPr="005534E0">
        <w:rPr>
          <w:lang w:val="id-ID"/>
        </w:rPr>
        <w:t>–2024</w:t>
      </w:r>
      <w:r w:rsidR="00DC14D5">
        <w:rPr>
          <w:lang w:val="en-US"/>
        </w:rPr>
        <w:t>?</w:t>
      </w:r>
    </w:p>
    <w:p w14:paraId="5AA8CAF4" w14:textId="340DDC56" w:rsidR="009112E2" w:rsidRPr="005534E0" w:rsidRDefault="009112E2" w:rsidP="004D561D">
      <w:pPr>
        <w:pStyle w:val="ListParagraph"/>
        <w:numPr>
          <w:ilvl w:val="0"/>
          <w:numId w:val="3"/>
        </w:numPr>
        <w:spacing w:line="480" w:lineRule="auto"/>
        <w:rPr>
          <w:lang w:val="id-ID"/>
        </w:rPr>
      </w:pPr>
      <w:r w:rsidRPr="005534E0">
        <w:rPr>
          <w:lang w:val="id-ID"/>
        </w:rPr>
        <w:t xml:space="preserve">Apakah </w:t>
      </w:r>
      <w:r w:rsidR="0030051A">
        <w:rPr>
          <w:lang w:val="en-US"/>
        </w:rPr>
        <w:t>p</w:t>
      </w:r>
      <w:r w:rsidR="00DC14D5">
        <w:rPr>
          <w:lang w:val="en-US"/>
        </w:rPr>
        <w:t xml:space="preserve">engawasan </w:t>
      </w:r>
      <w:r w:rsidRPr="005534E0">
        <w:rPr>
          <w:lang w:val="id-ID"/>
        </w:rPr>
        <w:t xml:space="preserve">Dewan Pengawas Syariah berpengaruh terhadap </w:t>
      </w:r>
      <w:bookmarkStart w:id="62" w:name="_Hlk219987179"/>
      <w:r w:rsidRPr="005534E0">
        <w:rPr>
          <w:i/>
          <w:iCs/>
          <w:lang w:val="id-ID"/>
        </w:rPr>
        <w:t>return on assets</w:t>
      </w:r>
      <w:r w:rsidRPr="005534E0">
        <w:rPr>
          <w:lang w:val="id-ID"/>
        </w:rPr>
        <w:t xml:space="preserve"> </w:t>
      </w:r>
      <w:bookmarkStart w:id="63" w:name="_Hlk219987201"/>
      <w:bookmarkEnd w:id="62"/>
      <w:r w:rsidRPr="005534E0">
        <w:rPr>
          <w:lang w:val="id-ID"/>
        </w:rPr>
        <w:t>pada perbankan syariah</w:t>
      </w:r>
      <w:r w:rsidR="00812343" w:rsidRPr="005534E0">
        <w:rPr>
          <w:lang w:val="id-ID"/>
        </w:rPr>
        <w:t xml:space="preserve"> </w:t>
      </w:r>
      <w:r w:rsidR="005534E0" w:rsidRPr="005534E0">
        <w:rPr>
          <w:lang w:val="id-ID"/>
        </w:rPr>
        <w:t>y</w:t>
      </w:r>
      <w:r w:rsidR="00812343" w:rsidRPr="005534E0">
        <w:rPr>
          <w:lang w:val="id-ID"/>
        </w:rPr>
        <w:t xml:space="preserve">ang </w:t>
      </w:r>
      <w:r w:rsidR="005534E0" w:rsidRPr="005534E0">
        <w:rPr>
          <w:lang w:val="id-ID"/>
        </w:rPr>
        <w:t>t</w:t>
      </w:r>
      <w:r w:rsidR="00812343" w:rsidRPr="005534E0">
        <w:rPr>
          <w:lang w:val="id-ID"/>
        </w:rPr>
        <w:t xml:space="preserve">erdaftar </w:t>
      </w:r>
      <w:r w:rsidR="005534E0" w:rsidRPr="005534E0">
        <w:rPr>
          <w:lang w:val="id-ID"/>
        </w:rPr>
        <w:t>d</w:t>
      </w:r>
      <w:r w:rsidR="00812343" w:rsidRPr="005534E0">
        <w:rPr>
          <w:lang w:val="id-ID"/>
        </w:rPr>
        <w:t xml:space="preserve">i Otoritas Jasa Keuangan </w:t>
      </w:r>
      <w:r w:rsidR="005534E0" w:rsidRPr="005534E0">
        <w:rPr>
          <w:lang w:val="id-ID"/>
        </w:rPr>
        <w:t>periode</w:t>
      </w:r>
      <w:r w:rsidR="00812343" w:rsidRPr="005534E0">
        <w:rPr>
          <w:lang w:val="id-ID"/>
        </w:rPr>
        <w:t xml:space="preserve"> </w:t>
      </w:r>
      <w:r w:rsidRPr="005534E0">
        <w:rPr>
          <w:lang w:val="id-ID"/>
        </w:rPr>
        <w:t>2021–2024</w:t>
      </w:r>
      <w:r w:rsidR="00DC14D5">
        <w:rPr>
          <w:lang w:val="en-US"/>
        </w:rPr>
        <w:t>?</w:t>
      </w:r>
    </w:p>
    <w:bookmarkEnd w:id="63"/>
    <w:p w14:paraId="47DF36D8" w14:textId="16085B9B" w:rsidR="009112E2" w:rsidRPr="005534E0" w:rsidRDefault="009112E2" w:rsidP="004D561D">
      <w:pPr>
        <w:pStyle w:val="ListParagraph"/>
        <w:numPr>
          <w:ilvl w:val="0"/>
          <w:numId w:val="3"/>
        </w:numPr>
        <w:spacing w:line="480" w:lineRule="auto"/>
        <w:rPr>
          <w:lang w:val="id-ID"/>
        </w:rPr>
      </w:pPr>
      <w:r w:rsidRPr="005534E0">
        <w:rPr>
          <w:lang w:val="id-ID"/>
        </w:rPr>
        <w:t xml:space="preserve">Apakah </w:t>
      </w:r>
      <w:bookmarkStart w:id="64" w:name="_Hlk219987450"/>
      <w:r w:rsidRPr="005534E0">
        <w:rPr>
          <w:i/>
          <w:iCs/>
          <w:lang w:val="id-ID"/>
        </w:rPr>
        <w:t>capital adequacy ratio</w:t>
      </w:r>
      <w:r w:rsidRPr="005534E0">
        <w:rPr>
          <w:lang w:val="id-ID"/>
        </w:rPr>
        <w:t xml:space="preserve"> </w:t>
      </w:r>
      <w:bookmarkEnd w:id="64"/>
      <w:r w:rsidRPr="005534E0">
        <w:rPr>
          <w:lang w:val="id-ID"/>
        </w:rPr>
        <w:t xml:space="preserve">berpengaruh terhadap </w:t>
      </w:r>
      <w:r w:rsidRPr="005534E0">
        <w:rPr>
          <w:i/>
          <w:iCs/>
          <w:lang w:val="id-ID"/>
        </w:rPr>
        <w:t>return on assets</w:t>
      </w:r>
      <w:r w:rsidRPr="005534E0">
        <w:rPr>
          <w:lang w:val="id-ID"/>
        </w:rPr>
        <w:t xml:space="preserve"> pada perbankan syariah</w:t>
      </w:r>
      <w:r w:rsidR="00812343" w:rsidRPr="005534E0">
        <w:rPr>
          <w:lang w:val="id-ID"/>
        </w:rPr>
        <w:t xml:space="preserve"> </w:t>
      </w:r>
      <w:r w:rsidR="005534E0" w:rsidRPr="005534E0">
        <w:rPr>
          <w:lang w:val="id-ID"/>
        </w:rPr>
        <w:t>y</w:t>
      </w:r>
      <w:r w:rsidR="00812343" w:rsidRPr="005534E0">
        <w:rPr>
          <w:lang w:val="id-ID"/>
        </w:rPr>
        <w:t xml:space="preserve">ang </w:t>
      </w:r>
      <w:r w:rsidR="005534E0" w:rsidRPr="005534E0">
        <w:rPr>
          <w:lang w:val="id-ID"/>
        </w:rPr>
        <w:t>t</w:t>
      </w:r>
      <w:r w:rsidR="00812343" w:rsidRPr="005534E0">
        <w:rPr>
          <w:lang w:val="id-ID"/>
        </w:rPr>
        <w:t xml:space="preserve">erdaftar </w:t>
      </w:r>
      <w:r w:rsidR="005534E0" w:rsidRPr="005534E0">
        <w:rPr>
          <w:lang w:val="id-ID"/>
        </w:rPr>
        <w:t>d</w:t>
      </w:r>
      <w:r w:rsidR="00812343" w:rsidRPr="005534E0">
        <w:rPr>
          <w:lang w:val="id-ID"/>
        </w:rPr>
        <w:t xml:space="preserve">i Otoritas Jasa Keuangan </w:t>
      </w:r>
      <w:r w:rsidR="005534E0" w:rsidRPr="005534E0">
        <w:rPr>
          <w:lang w:val="id-ID"/>
        </w:rPr>
        <w:t>periode</w:t>
      </w:r>
      <w:r w:rsidR="00812343" w:rsidRPr="005534E0">
        <w:rPr>
          <w:lang w:val="id-ID"/>
        </w:rPr>
        <w:t xml:space="preserve"> 2021-2024</w:t>
      </w:r>
      <w:r w:rsidR="00DC14D5">
        <w:rPr>
          <w:lang w:val="en-US"/>
        </w:rPr>
        <w:t>?</w:t>
      </w:r>
    </w:p>
    <w:p w14:paraId="55FAF8A7" w14:textId="723F0207" w:rsidR="00221ABC" w:rsidRPr="005534E0" w:rsidRDefault="00221ABC" w:rsidP="004D561D">
      <w:pPr>
        <w:pStyle w:val="Heading2"/>
        <w:spacing w:line="480" w:lineRule="auto"/>
        <w:rPr>
          <w:lang w:val="id-ID"/>
        </w:rPr>
      </w:pPr>
      <w:bookmarkStart w:id="65" w:name="_Toc225775129"/>
      <w:r w:rsidRPr="005534E0">
        <w:rPr>
          <w:lang w:val="id-ID"/>
        </w:rPr>
        <w:t>Tujuan Penelitian</w:t>
      </w:r>
      <w:bookmarkEnd w:id="65"/>
    </w:p>
    <w:p w14:paraId="0F44106A" w14:textId="77777777" w:rsidR="009112E2" w:rsidRPr="005534E0" w:rsidRDefault="009112E2" w:rsidP="004D561D">
      <w:pPr>
        <w:spacing w:line="480" w:lineRule="auto"/>
        <w:ind w:firstLine="357"/>
        <w:rPr>
          <w:lang w:val="id-ID"/>
        </w:rPr>
      </w:pPr>
      <w:r w:rsidRPr="005534E0">
        <w:rPr>
          <w:lang w:val="id-ID"/>
        </w:rPr>
        <w:t>Berdasarkan rumusan masalah yang sudah diungkapkan diatas, tujuan dalam penelitian ini adalah:</w:t>
      </w:r>
    </w:p>
    <w:p w14:paraId="413664B6" w14:textId="05EB96A0" w:rsidR="009112E2" w:rsidRPr="005534E0" w:rsidRDefault="00A34997" w:rsidP="004D561D">
      <w:pPr>
        <w:pStyle w:val="ListParagraph"/>
        <w:numPr>
          <w:ilvl w:val="0"/>
          <w:numId w:val="4"/>
        </w:numPr>
        <w:spacing w:line="480" w:lineRule="auto"/>
        <w:rPr>
          <w:lang w:val="id-ID"/>
        </w:rPr>
      </w:pPr>
      <w:r w:rsidRPr="005534E0">
        <w:rPr>
          <w:lang w:val="id-ID"/>
        </w:rPr>
        <w:t>Menganalisis</w:t>
      </w:r>
      <w:r w:rsidR="009112E2" w:rsidRPr="005534E0">
        <w:rPr>
          <w:lang w:val="id-ID"/>
        </w:rPr>
        <w:t xml:space="preserve"> pengaruh </w:t>
      </w:r>
      <w:r w:rsidR="00DC14D5" w:rsidRPr="005534E0">
        <w:rPr>
          <w:lang w:val="id-ID"/>
        </w:rPr>
        <w:t xml:space="preserve">pengungkapan </w:t>
      </w:r>
      <w:r w:rsidR="00DC14D5" w:rsidRPr="00F830C5">
        <w:rPr>
          <w:i/>
          <w:iCs/>
          <w:lang w:val="en-US"/>
        </w:rPr>
        <w:t>sustainability report</w:t>
      </w:r>
      <w:r w:rsidR="00DC14D5">
        <w:rPr>
          <w:lang w:val="en-US"/>
        </w:rPr>
        <w:t xml:space="preserve"> </w:t>
      </w:r>
      <w:r w:rsidR="002B4D4E" w:rsidRPr="005534E0">
        <w:rPr>
          <w:lang w:val="id-ID"/>
        </w:rPr>
        <w:t>SEOJK 16</w:t>
      </w:r>
      <w:r w:rsidR="009112E2" w:rsidRPr="005534E0">
        <w:rPr>
          <w:lang w:val="id-ID"/>
        </w:rPr>
        <w:t xml:space="preserve"> terhadap </w:t>
      </w:r>
      <w:bookmarkStart w:id="66" w:name="_Hlk219987370"/>
      <w:r w:rsidR="002B4D4E" w:rsidRPr="005534E0">
        <w:rPr>
          <w:i/>
          <w:iCs/>
          <w:lang w:val="id-ID"/>
        </w:rPr>
        <w:t>return on assets</w:t>
      </w:r>
      <w:r w:rsidR="002B4D4E" w:rsidRPr="005534E0">
        <w:rPr>
          <w:lang w:val="id-ID"/>
        </w:rPr>
        <w:t xml:space="preserve"> </w:t>
      </w:r>
      <w:bookmarkStart w:id="67" w:name="_Hlk219987391"/>
      <w:bookmarkEnd w:id="66"/>
      <w:r w:rsidR="002B4D4E" w:rsidRPr="005534E0">
        <w:rPr>
          <w:lang w:val="id-ID"/>
        </w:rPr>
        <w:t xml:space="preserve">pada perbankan syariah  </w:t>
      </w:r>
      <w:r w:rsidR="005534E0" w:rsidRPr="005534E0">
        <w:rPr>
          <w:lang w:val="id-ID"/>
        </w:rPr>
        <w:t>y</w:t>
      </w:r>
      <w:r w:rsidR="00812343" w:rsidRPr="005534E0">
        <w:rPr>
          <w:lang w:val="id-ID"/>
        </w:rPr>
        <w:t xml:space="preserve">ang </w:t>
      </w:r>
      <w:r w:rsidR="005534E0" w:rsidRPr="005534E0">
        <w:rPr>
          <w:lang w:val="id-ID"/>
        </w:rPr>
        <w:t>t</w:t>
      </w:r>
      <w:r w:rsidR="00812343" w:rsidRPr="005534E0">
        <w:rPr>
          <w:lang w:val="id-ID"/>
        </w:rPr>
        <w:t xml:space="preserve">erdaftar </w:t>
      </w:r>
      <w:r w:rsidR="005534E0" w:rsidRPr="005534E0">
        <w:rPr>
          <w:lang w:val="id-ID"/>
        </w:rPr>
        <w:t>d</w:t>
      </w:r>
      <w:r w:rsidR="00812343" w:rsidRPr="005534E0">
        <w:rPr>
          <w:lang w:val="id-ID"/>
        </w:rPr>
        <w:t xml:space="preserve">i Otoritas Jasa Keuangan </w:t>
      </w:r>
      <w:r w:rsidR="005534E0" w:rsidRPr="005534E0">
        <w:rPr>
          <w:lang w:val="id-ID"/>
        </w:rPr>
        <w:t>periode</w:t>
      </w:r>
      <w:r w:rsidR="00812343" w:rsidRPr="005534E0">
        <w:rPr>
          <w:lang w:val="id-ID"/>
        </w:rPr>
        <w:t xml:space="preserve"> 2021-2024</w:t>
      </w:r>
      <w:bookmarkEnd w:id="67"/>
      <w:r w:rsidR="002C30B5" w:rsidRPr="005534E0">
        <w:rPr>
          <w:lang w:val="id-ID"/>
        </w:rPr>
        <w:t>.</w:t>
      </w:r>
    </w:p>
    <w:p w14:paraId="5EC2686A" w14:textId="7143E758" w:rsidR="002C30B5" w:rsidRPr="005534E0" w:rsidRDefault="00A34997" w:rsidP="004D561D">
      <w:pPr>
        <w:pStyle w:val="ListParagraph"/>
        <w:numPr>
          <w:ilvl w:val="0"/>
          <w:numId w:val="4"/>
        </w:numPr>
        <w:spacing w:line="480" w:lineRule="auto"/>
        <w:rPr>
          <w:lang w:val="id-ID"/>
        </w:rPr>
      </w:pPr>
      <w:bookmarkStart w:id="68" w:name="_Hlk222919887"/>
      <w:r w:rsidRPr="005534E0">
        <w:rPr>
          <w:lang w:val="id-ID"/>
        </w:rPr>
        <w:t>Menganalisis</w:t>
      </w:r>
      <w:r w:rsidR="009112E2" w:rsidRPr="005534E0">
        <w:rPr>
          <w:lang w:val="id-ID"/>
        </w:rPr>
        <w:t xml:space="preserve"> </w:t>
      </w:r>
      <w:r w:rsidR="009112E2" w:rsidRPr="005534E0">
        <w:rPr>
          <w:noProof/>
          <w:lang w:val="id-ID"/>
        </w:rPr>
        <w:t>penga</w:t>
      </w:r>
      <w:r w:rsidR="002B4D4E" w:rsidRPr="005534E0">
        <w:rPr>
          <w:noProof/>
          <w:lang w:val="id-ID"/>
        </w:rPr>
        <w:t xml:space="preserve">ruh </w:t>
      </w:r>
      <w:bookmarkEnd w:id="68"/>
      <w:r w:rsidR="00DC14D5">
        <w:rPr>
          <w:noProof/>
          <w:lang w:val="en-US"/>
        </w:rPr>
        <w:t xml:space="preserve">pengawasan </w:t>
      </w:r>
      <w:r w:rsidR="002B4D4E" w:rsidRPr="005534E0">
        <w:rPr>
          <w:noProof/>
          <w:lang w:val="id-ID"/>
        </w:rPr>
        <w:t>dewan pengawas syariah</w:t>
      </w:r>
      <w:r w:rsidR="009112E2" w:rsidRPr="005534E0">
        <w:rPr>
          <w:lang w:val="id-ID"/>
        </w:rPr>
        <w:t xml:space="preserve"> terhadap </w:t>
      </w:r>
      <w:bookmarkStart w:id="69" w:name="_Hlk219987471"/>
      <w:r w:rsidR="002B4D4E" w:rsidRPr="005534E0">
        <w:rPr>
          <w:i/>
          <w:iCs/>
          <w:lang w:val="id-ID"/>
        </w:rPr>
        <w:t>return on assets</w:t>
      </w:r>
      <w:r w:rsidR="002B4D4E" w:rsidRPr="005534E0">
        <w:rPr>
          <w:lang w:val="id-ID"/>
        </w:rPr>
        <w:t xml:space="preserve"> </w:t>
      </w:r>
      <w:bookmarkEnd w:id="69"/>
      <w:r w:rsidR="002B4D4E" w:rsidRPr="005534E0">
        <w:rPr>
          <w:lang w:val="id-ID"/>
        </w:rPr>
        <w:t>pada</w:t>
      </w:r>
      <w:bookmarkStart w:id="70" w:name="_Hlk219987505"/>
      <w:r w:rsidR="002C30B5" w:rsidRPr="005534E0">
        <w:rPr>
          <w:lang w:val="id-ID"/>
        </w:rPr>
        <w:t xml:space="preserve"> Perusahaan Perbankan Syariah </w:t>
      </w:r>
      <w:r w:rsidR="005534E0" w:rsidRPr="005534E0">
        <w:rPr>
          <w:lang w:val="id-ID"/>
        </w:rPr>
        <w:t>y</w:t>
      </w:r>
      <w:r w:rsidR="002C30B5" w:rsidRPr="005534E0">
        <w:rPr>
          <w:lang w:val="id-ID"/>
        </w:rPr>
        <w:t xml:space="preserve">ang </w:t>
      </w:r>
      <w:r w:rsidR="005534E0" w:rsidRPr="005534E0">
        <w:rPr>
          <w:lang w:val="id-ID"/>
        </w:rPr>
        <w:t>t</w:t>
      </w:r>
      <w:r w:rsidR="002C30B5" w:rsidRPr="005534E0">
        <w:rPr>
          <w:lang w:val="id-ID"/>
        </w:rPr>
        <w:t xml:space="preserve">erdaftar </w:t>
      </w:r>
      <w:r w:rsidR="005534E0" w:rsidRPr="005534E0">
        <w:rPr>
          <w:lang w:val="id-ID"/>
        </w:rPr>
        <w:t>d</w:t>
      </w:r>
      <w:r w:rsidR="002C30B5" w:rsidRPr="005534E0">
        <w:rPr>
          <w:lang w:val="id-ID"/>
        </w:rPr>
        <w:t xml:space="preserve">i Otoritas Jasa Keuangan </w:t>
      </w:r>
      <w:r w:rsidR="005534E0" w:rsidRPr="005534E0">
        <w:rPr>
          <w:lang w:val="id-ID"/>
        </w:rPr>
        <w:t>periode</w:t>
      </w:r>
      <w:r w:rsidR="002C30B5" w:rsidRPr="005534E0">
        <w:rPr>
          <w:lang w:val="id-ID"/>
        </w:rPr>
        <w:t xml:space="preserve"> 2021-2024</w:t>
      </w:r>
      <w:bookmarkEnd w:id="70"/>
    </w:p>
    <w:p w14:paraId="763DB309" w14:textId="5F7E9E75" w:rsidR="009112E2" w:rsidRPr="005534E0" w:rsidRDefault="00A34997" w:rsidP="004D561D">
      <w:pPr>
        <w:pStyle w:val="ListParagraph"/>
        <w:numPr>
          <w:ilvl w:val="0"/>
          <w:numId w:val="4"/>
        </w:numPr>
        <w:spacing w:line="480" w:lineRule="auto"/>
        <w:rPr>
          <w:lang w:val="id-ID"/>
        </w:rPr>
      </w:pPr>
      <w:r w:rsidRPr="005534E0">
        <w:rPr>
          <w:lang w:val="id-ID"/>
        </w:rPr>
        <w:t xml:space="preserve">Menganalisis </w:t>
      </w:r>
      <w:r w:rsidRPr="005534E0">
        <w:rPr>
          <w:noProof/>
          <w:lang w:val="id-ID"/>
        </w:rPr>
        <w:t xml:space="preserve">pengaruh </w:t>
      </w:r>
      <w:r w:rsidR="002B4D4E" w:rsidRPr="005534E0">
        <w:rPr>
          <w:i/>
          <w:iCs/>
          <w:lang w:val="id-ID"/>
        </w:rPr>
        <w:t>capital adequacy ratio</w:t>
      </w:r>
      <w:r w:rsidR="009112E2" w:rsidRPr="005534E0">
        <w:rPr>
          <w:lang w:val="id-ID"/>
        </w:rPr>
        <w:t xml:space="preserve"> terhadap</w:t>
      </w:r>
      <w:bookmarkStart w:id="71" w:name="_Hlk219987892"/>
      <w:r w:rsidR="005534E0" w:rsidRPr="005534E0">
        <w:rPr>
          <w:lang w:val="id-ID"/>
        </w:rPr>
        <w:t xml:space="preserve"> </w:t>
      </w:r>
      <w:r w:rsidR="002B4D4E" w:rsidRPr="005534E0">
        <w:rPr>
          <w:i/>
          <w:iCs/>
          <w:lang w:val="id-ID"/>
        </w:rPr>
        <w:t>return on assets</w:t>
      </w:r>
      <w:r w:rsidR="002B4D4E" w:rsidRPr="005534E0">
        <w:rPr>
          <w:lang w:val="id-ID"/>
        </w:rPr>
        <w:t xml:space="preserve"> </w:t>
      </w:r>
      <w:bookmarkEnd w:id="71"/>
      <w:r w:rsidR="009112E2" w:rsidRPr="005534E0">
        <w:rPr>
          <w:lang w:val="id-ID"/>
        </w:rPr>
        <w:t xml:space="preserve">pada </w:t>
      </w:r>
      <w:r w:rsidR="002C30B5" w:rsidRPr="005534E0">
        <w:rPr>
          <w:lang w:val="id-ID"/>
        </w:rPr>
        <w:t xml:space="preserve">Perusahaan Perbankan Syariah </w:t>
      </w:r>
      <w:r w:rsidR="005534E0" w:rsidRPr="005534E0">
        <w:rPr>
          <w:lang w:val="id-ID"/>
        </w:rPr>
        <w:t>y</w:t>
      </w:r>
      <w:r w:rsidR="002C30B5" w:rsidRPr="005534E0">
        <w:rPr>
          <w:lang w:val="id-ID"/>
        </w:rPr>
        <w:t xml:space="preserve">ang </w:t>
      </w:r>
      <w:r w:rsidR="005534E0" w:rsidRPr="005534E0">
        <w:rPr>
          <w:lang w:val="id-ID"/>
        </w:rPr>
        <w:t>t</w:t>
      </w:r>
      <w:r w:rsidR="002C30B5" w:rsidRPr="005534E0">
        <w:rPr>
          <w:lang w:val="id-ID"/>
        </w:rPr>
        <w:t xml:space="preserve">erdaftar </w:t>
      </w:r>
      <w:r w:rsidR="005534E0" w:rsidRPr="005534E0">
        <w:rPr>
          <w:lang w:val="id-ID"/>
        </w:rPr>
        <w:t>d</w:t>
      </w:r>
      <w:r w:rsidR="002C30B5" w:rsidRPr="005534E0">
        <w:rPr>
          <w:lang w:val="id-ID"/>
        </w:rPr>
        <w:t xml:space="preserve">i Otoritas Jasa Keuangan </w:t>
      </w:r>
      <w:r w:rsidR="005534E0" w:rsidRPr="005534E0">
        <w:rPr>
          <w:lang w:val="id-ID"/>
        </w:rPr>
        <w:t>periode</w:t>
      </w:r>
      <w:r w:rsidR="002C30B5" w:rsidRPr="005534E0">
        <w:rPr>
          <w:lang w:val="id-ID"/>
        </w:rPr>
        <w:t xml:space="preserve"> 2021-2024.</w:t>
      </w:r>
    </w:p>
    <w:p w14:paraId="3E6F6BA8" w14:textId="6CEC5281" w:rsidR="00221ABC" w:rsidRDefault="00221ABC" w:rsidP="004D561D">
      <w:pPr>
        <w:pStyle w:val="Heading2"/>
        <w:spacing w:line="480" w:lineRule="auto"/>
        <w:rPr>
          <w:lang w:val="id-ID"/>
        </w:rPr>
      </w:pPr>
      <w:bookmarkStart w:id="72" w:name="_Toc225775130"/>
      <w:r>
        <w:rPr>
          <w:lang w:val="id-ID"/>
        </w:rPr>
        <w:t>Manfaat Penelitian</w:t>
      </w:r>
      <w:bookmarkEnd w:id="72"/>
    </w:p>
    <w:p w14:paraId="130BD34F" w14:textId="16F28198" w:rsidR="007214B8" w:rsidRPr="007214B8" w:rsidRDefault="007214B8" w:rsidP="004D561D">
      <w:pPr>
        <w:spacing w:line="480" w:lineRule="auto"/>
        <w:ind w:firstLine="357"/>
        <w:rPr>
          <w:lang w:val="id-ID"/>
        </w:rPr>
      </w:pPr>
      <w:r w:rsidRPr="007214B8">
        <w:rPr>
          <w:lang w:val="id-ID"/>
        </w:rPr>
        <w:t>Adapun manfaat penelitian ini yaitu:</w:t>
      </w:r>
    </w:p>
    <w:p w14:paraId="33BFFA90" w14:textId="0412FFAD" w:rsidR="007214B8" w:rsidRDefault="007214B8" w:rsidP="004D561D">
      <w:pPr>
        <w:pStyle w:val="ListParagraph"/>
        <w:numPr>
          <w:ilvl w:val="0"/>
          <w:numId w:val="5"/>
        </w:numPr>
        <w:spacing w:line="480" w:lineRule="auto"/>
        <w:rPr>
          <w:lang w:val="id-ID"/>
        </w:rPr>
      </w:pPr>
      <w:r w:rsidRPr="00A76B86">
        <w:rPr>
          <w:lang w:val="id-ID"/>
        </w:rPr>
        <w:t>Manfaat Teoritis</w:t>
      </w:r>
    </w:p>
    <w:p w14:paraId="5E327717" w14:textId="0FE6C29B" w:rsidR="00500080" w:rsidRDefault="00EF4972" w:rsidP="004D561D">
      <w:pPr>
        <w:pStyle w:val="ListParagraph"/>
        <w:spacing w:line="480" w:lineRule="auto"/>
        <w:rPr>
          <w:noProof/>
          <w:lang w:val="id-ID"/>
        </w:rPr>
      </w:pPr>
      <w:r w:rsidRPr="00EF4972">
        <w:rPr>
          <w:noProof/>
          <w:lang w:val="id-ID"/>
        </w:rPr>
        <w:t xml:space="preserve">Penelitian ini diharapkan dapat menambah wawasan dan memperkaya literatur dalam bidang akuntansi keuangan dan akuntansi manajemen melalui analisis pengaruh pengungkapan </w:t>
      </w:r>
      <w:r w:rsidRPr="00EF4972">
        <w:rPr>
          <w:i/>
          <w:iCs/>
          <w:noProof/>
          <w:lang w:val="id-ID"/>
        </w:rPr>
        <w:t>Sustainability Report</w:t>
      </w:r>
      <w:r w:rsidRPr="00EF4972">
        <w:rPr>
          <w:noProof/>
          <w:lang w:val="id-ID"/>
        </w:rPr>
        <w:t xml:space="preserve">, </w:t>
      </w:r>
      <w:r w:rsidRPr="00EF4972">
        <w:rPr>
          <w:i/>
          <w:iCs/>
          <w:noProof/>
          <w:lang w:val="id-ID"/>
        </w:rPr>
        <w:t>Good Corporate Governance</w:t>
      </w:r>
      <w:r w:rsidRPr="00EF4972">
        <w:rPr>
          <w:noProof/>
          <w:lang w:val="id-ID"/>
        </w:rPr>
        <w:t xml:space="preserve">, dan </w:t>
      </w:r>
      <w:r w:rsidRPr="00EF4972">
        <w:rPr>
          <w:i/>
          <w:iCs/>
          <w:noProof/>
          <w:lang w:val="id-ID"/>
        </w:rPr>
        <w:t>Capital Adequacy Ratio</w:t>
      </w:r>
      <w:r w:rsidRPr="00EF4972">
        <w:rPr>
          <w:noProof/>
          <w:lang w:val="id-ID"/>
        </w:rPr>
        <w:t xml:space="preserve"> terhadap </w:t>
      </w:r>
      <w:r w:rsidRPr="00EF4972">
        <w:rPr>
          <w:i/>
          <w:iCs/>
          <w:noProof/>
          <w:lang w:val="id-ID"/>
        </w:rPr>
        <w:t>Return on Assets</w:t>
      </w:r>
      <w:r w:rsidRPr="00EF4972">
        <w:rPr>
          <w:noProof/>
          <w:lang w:val="id-ID"/>
        </w:rPr>
        <w:t xml:space="preserve">. </w:t>
      </w:r>
      <w:r w:rsidR="00A4312F">
        <w:rPr>
          <w:noProof/>
          <w:lang w:val="en-US"/>
        </w:rPr>
        <w:t xml:space="preserve">Menggunakan </w:t>
      </w:r>
      <w:r w:rsidRPr="00EF4972">
        <w:rPr>
          <w:noProof/>
          <w:lang w:val="id-ID"/>
        </w:rPr>
        <w:t>pendekatan teori agensi, penelitian ini menekankan pentingnya transparansi dan mekanisme pengawasan dalam mengurangi asimetri informasi antara manajemen dan pemilik.</w:t>
      </w:r>
      <w:r w:rsidR="00500080">
        <w:rPr>
          <w:noProof/>
          <w:lang w:val="en-US"/>
        </w:rPr>
        <w:t xml:space="preserve"> </w:t>
      </w:r>
      <w:r w:rsidR="00500080" w:rsidRPr="00500080">
        <w:rPr>
          <w:noProof/>
        </w:rPr>
        <w:t xml:space="preserve">Selain itu, dari perspektif </w:t>
      </w:r>
      <w:r w:rsidR="00500080" w:rsidRPr="00500080">
        <w:rPr>
          <w:i/>
          <w:iCs/>
          <w:noProof/>
        </w:rPr>
        <w:t>teori stakeholder</w:t>
      </w:r>
      <w:r w:rsidR="00500080">
        <w:rPr>
          <w:noProof/>
        </w:rPr>
        <w:t xml:space="preserve"> </w:t>
      </w:r>
      <w:r w:rsidR="00500080" w:rsidRPr="00500080">
        <w:rPr>
          <w:noProof/>
        </w:rPr>
        <w:t xml:space="preserve">bahwa kinerja keuangan bank syariah tidak hanya dipengaruhi oleh kepentingan pemegang saham, tetapi juga oleh pemenuhan tanggung jawab bank terhadap seluruh pemangku kepentingan, seperti nasabah, </w:t>
      </w:r>
      <w:r w:rsidR="00500080">
        <w:rPr>
          <w:noProof/>
        </w:rPr>
        <w:t>masyarakat dll</w:t>
      </w:r>
      <w:r w:rsidR="00500080" w:rsidRPr="00500080">
        <w:rPr>
          <w:noProof/>
        </w:rPr>
        <w:t xml:space="preserve">. </w:t>
      </w:r>
    </w:p>
    <w:p w14:paraId="7C4E64E6" w14:textId="24B364CA" w:rsidR="00A76B86" w:rsidRPr="00500080" w:rsidRDefault="007214B8" w:rsidP="004D561D">
      <w:pPr>
        <w:pStyle w:val="ListParagraph"/>
        <w:numPr>
          <w:ilvl w:val="0"/>
          <w:numId w:val="5"/>
        </w:numPr>
        <w:spacing w:line="480" w:lineRule="auto"/>
        <w:rPr>
          <w:noProof/>
          <w:lang w:val="en-US"/>
        </w:rPr>
      </w:pPr>
      <w:r w:rsidRPr="00500080">
        <w:rPr>
          <w:noProof/>
          <w:lang w:val="id-ID"/>
        </w:rPr>
        <w:t>Manfaat praktis</w:t>
      </w:r>
    </w:p>
    <w:p w14:paraId="3F836864" w14:textId="714B998B" w:rsidR="007214B8" w:rsidRPr="002D0576" w:rsidRDefault="007214B8" w:rsidP="004D561D">
      <w:pPr>
        <w:pStyle w:val="ListParagraph"/>
        <w:spacing w:line="480" w:lineRule="auto"/>
        <w:rPr>
          <w:noProof/>
          <w:lang w:val="id-ID"/>
        </w:rPr>
      </w:pPr>
      <w:r w:rsidRPr="002D0576">
        <w:rPr>
          <w:noProof/>
          <w:lang w:val="id-ID"/>
        </w:rPr>
        <w:t>Secara praktis hasil penelitian dapat dimanfaatkan oleh:</w:t>
      </w:r>
    </w:p>
    <w:p w14:paraId="1086C22F" w14:textId="6BDBD1BE" w:rsidR="007214B8" w:rsidRPr="002D0576" w:rsidRDefault="007214B8" w:rsidP="004D561D">
      <w:pPr>
        <w:pStyle w:val="ListParagraph"/>
        <w:numPr>
          <w:ilvl w:val="0"/>
          <w:numId w:val="8"/>
        </w:numPr>
        <w:spacing w:line="480" w:lineRule="auto"/>
        <w:rPr>
          <w:noProof/>
          <w:lang w:val="id-ID"/>
        </w:rPr>
      </w:pPr>
      <w:r w:rsidRPr="002D0576">
        <w:rPr>
          <w:noProof/>
          <w:lang w:val="id-ID"/>
        </w:rPr>
        <w:t xml:space="preserve">Bagi Peneliti, penelitian ini dapat menambah pemahaman mengenai permasalahan yang dibahas, mendorong kajian lebih mendalam terkait pengaruh </w:t>
      </w:r>
      <w:r w:rsidR="00A76B86" w:rsidRPr="002D0576">
        <w:rPr>
          <w:noProof/>
          <w:lang w:val="id-ID"/>
        </w:rPr>
        <w:t xml:space="preserve">pengungkapan </w:t>
      </w:r>
      <w:r w:rsidR="00A76B86" w:rsidRPr="002D0576">
        <w:rPr>
          <w:i/>
          <w:iCs/>
          <w:noProof/>
          <w:lang w:val="id-ID"/>
        </w:rPr>
        <w:t xml:space="preserve">sustainability report, </w:t>
      </w:r>
      <w:r w:rsidRPr="002D0576">
        <w:rPr>
          <w:i/>
          <w:iCs/>
          <w:noProof/>
          <w:lang w:val="id-ID"/>
        </w:rPr>
        <w:t>Good Corporate Governance</w:t>
      </w:r>
      <w:r w:rsidR="00A76B86" w:rsidRPr="002D0576">
        <w:rPr>
          <w:i/>
          <w:iCs/>
          <w:noProof/>
          <w:lang w:val="id-ID"/>
        </w:rPr>
        <w:t xml:space="preserve"> </w:t>
      </w:r>
      <w:r w:rsidR="00A76B86" w:rsidRPr="002D0576">
        <w:rPr>
          <w:noProof/>
          <w:lang w:val="id-ID"/>
        </w:rPr>
        <w:t>dan</w:t>
      </w:r>
      <w:r w:rsidR="00A76B86" w:rsidRPr="002D0576">
        <w:rPr>
          <w:i/>
          <w:iCs/>
          <w:noProof/>
          <w:lang w:val="id-ID"/>
        </w:rPr>
        <w:t xml:space="preserve"> capital adequacy</w:t>
      </w:r>
      <w:r w:rsidRPr="002D0576">
        <w:rPr>
          <w:i/>
          <w:iCs/>
          <w:noProof/>
          <w:lang w:val="id-ID"/>
        </w:rPr>
        <w:t xml:space="preserve"> </w:t>
      </w:r>
      <w:r w:rsidR="00A76B86" w:rsidRPr="002D0576">
        <w:rPr>
          <w:i/>
          <w:iCs/>
          <w:noProof/>
          <w:lang w:val="id-ID"/>
        </w:rPr>
        <w:t xml:space="preserve">ratio </w:t>
      </w:r>
      <w:r w:rsidRPr="002D0576">
        <w:rPr>
          <w:noProof/>
          <w:lang w:val="id-ID"/>
        </w:rPr>
        <w:t xml:space="preserve">terhadap </w:t>
      </w:r>
      <w:r w:rsidR="00A76B86" w:rsidRPr="002D0576">
        <w:rPr>
          <w:i/>
          <w:iCs/>
          <w:noProof/>
          <w:lang w:val="id-ID"/>
        </w:rPr>
        <w:t>return on assets</w:t>
      </w:r>
      <w:r w:rsidRPr="002D0576">
        <w:rPr>
          <w:noProof/>
          <w:lang w:val="id-ID"/>
        </w:rPr>
        <w:t>, serta memperluas pengetahuan mengenai penerapan teori agensi</w:t>
      </w:r>
      <w:r w:rsidR="00077DC0">
        <w:rPr>
          <w:noProof/>
          <w:lang w:val="en-US"/>
        </w:rPr>
        <w:t xml:space="preserve"> dan teori </w:t>
      </w:r>
      <w:r w:rsidR="00500080" w:rsidRPr="00500080">
        <w:rPr>
          <w:i/>
          <w:iCs/>
          <w:noProof/>
          <w:lang w:val="en-US"/>
        </w:rPr>
        <w:t>stakeholder</w:t>
      </w:r>
      <w:r w:rsidR="00077DC0" w:rsidRPr="00500080">
        <w:rPr>
          <w:i/>
          <w:iCs/>
          <w:noProof/>
          <w:lang w:val="en-US"/>
        </w:rPr>
        <w:t>.</w:t>
      </w:r>
    </w:p>
    <w:p w14:paraId="1CD43BA0" w14:textId="0B3FF940" w:rsidR="007214B8" w:rsidRPr="002D0576" w:rsidRDefault="007214B8" w:rsidP="004D561D">
      <w:pPr>
        <w:pStyle w:val="ListParagraph"/>
        <w:numPr>
          <w:ilvl w:val="0"/>
          <w:numId w:val="8"/>
        </w:numPr>
        <w:spacing w:line="480" w:lineRule="auto"/>
        <w:rPr>
          <w:noProof/>
          <w:lang w:val="id-ID"/>
        </w:rPr>
      </w:pPr>
      <w:r w:rsidRPr="002D0576">
        <w:rPr>
          <w:noProof/>
          <w:lang w:val="id-ID"/>
        </w:rPr>
        <w:t xml:space="preserve">Bagi Perusahaan, </w:t>
      </w:r>
      <w:r w:rsidR="00E218CF">
        <w:rPr>
          <w:noProof/>
          <w:lang w:val="en-US"/>
        </w:rPr>
        <w:t>h</w:t>
      </w:r>
      <w:r w:rsidRPr="002D0576">
        <w:rPr>
          <w:noProof/>
          <w:lang w:val="id-ID"/>
        </w:rPr>
        <w:t xml:space="preserve">asil penelitian ini dapat digunakan dalam meningkatkan kualitas </w:t>
      </w:r>
      <w:r w:rsidR="00B933A1" w:rsidRPr="002D0576">
        <w:rPr>
          <w:noProof/>
          <w:lang w:val="id-ID"/>
        </w:rPr>
        <w:t xml:space="preserve">pengungkapan </w:t>
      </w:r>
      <w:r w:rsidR="00A76B86" w:rsidRPr="002D0576">
        <w:rPr>
          <w:noProof/>
          <w:lang w:val="id-ID"/>
        </w:rPr>
        <w:t xml:space="preserve">keberlanjutan, </w:t>
      </w:r>
      <w:r w:rsidRPr="002D0576">
        <w:rPr>
          <w:noProof/>
          <w:lang w:val="id-ID"/>
        </w:rPr>
        <w:t>tata kelola perusahaan</w:t>
      </w:r>
      <w:r w:rsidR="00A76B86" w:rsidRPr="002D0576">
        <w:rPr>
          <w:noProof/>
          <w:lang w:val="id-ID"/>
        </w:rPr>
        <w:t xml:space="preserve"> dan pelaporan keuangan </w:t>
      </w:r>
      <w:r w:rsidRPr="002D0576">
        <w:rPr>
          <w:noProof/>
          <w:lang w:val="id-ID"/>
        </w:rPr>
        <w:t xml:space="preserve">, serta menjadi pertimbangan bagi investor dan </w:t>
      </w:r>
      <w:r w:rsidRPr="00500080">
        <w:rPr>
          <w:i/>
          <w:iCs/>
          <w:noProof/>
          <w:lang w:val="id-ID"/>
        </w:rPr>
        <w:t>stakeholder</w:t>
      </w:r>
      <w:r w:rsidRPr="002D0576">
        <w:rPr>
          <w:noProof/>
          <w:lang w:val="id-ID"/>
        </w:rPr>
        <w:t xml:space="preserve"> dalam menilai transparansi dan akuntabilitas perusahaan, khususnya di sektor </w:t>
      </w:r>
      <w:r w:rsidR="00A76B86" w:rsidRPr="002D0576">
        <w:rPr>
          <w:noProof/>
          <w:lang w:val="id-ID"/>
        </w:rPr>
        <w:t>perbankan syariah</w:t>
      </w:r>
      <w:r w:rsidRPr="002D0576">
        <w:rPr>
          <w:noProof/>
          <w:lang w:val="id-ID"/>
        </w:rPr>
        <w:t>.</w:t>
      </w:r>
    </w:p>
    <w:p w14:paraId="46330C4E" w14:textId="7B619277" w:rsidR="00E85112" w:rsidRDefault="007214B8" w:rsidP="00E85112">
      <w:pPr>
        <w:pStyle w:val="ListParagraph"/>
        <w:numPr>
          <w:ilvl w:val="0"/>
          <w:numId w:val="8"/>
        </w:numPr>
        <w:spacing w:line="480" w:lineRule="auto"/>
        <w:rPr>
          <w:noProof/>
          <w:lang w:val="id-ID"/>
        </w:rPr>
      </w:pPr>
      <w:r w:rsidRPr="002D0576">
        <w:rPr>
          <w:noProof/>
          <w:lang w:val="id-ID"/>
        </w:rPr>
        <w:t>Bagi peneliti selanjutnya, hasil dari penelitian ini dapat dijadikan referensi jika ingin melakukan penelitian yang berhubungan dengan</w:t>
      </w:r>
      <w:r w:rsidR="00A76B86" w:rsidRPr="002D0576">
        <w:rPr>
          <w:noProof/>
          <w:lang w:val="id-ID"/>
        </w:rPr>
        <w:t xml:space="preserve"> terhadap </w:t>
      </w:r>
      <w:r w:rsidR="00B933A1" w:rsidRPr="002D0576">
        <w:rPr>
          <w:i/>
          <w:iCs/>
          <w:noProof/>
          <w:lang w:val="id-ID"/>
        </w:rPr>
        <w:t>return on assets</w:t>
      </w:r>
      <w:r w:rsidRPr="002D0576">
        <w:rPr>
          <w:noProof/>
          <w:lang w:val="id-ID"/>
        </w:rPr>
        <w:t>.</w:t>
      </w:r>
    </w:p>
    <w:p w14:paraId="693CD6E4" w14:textId="370452BD" w:rsidR="00E85112" w:rsidRDefault="00E85112" w:rsidP="00E85112">
      <w:pPr>
        <w:pStyle w:val="ListParagraph"/>
        <w:numPr>
          <w:ilvl w:val="0"/>
          <w:numId w:val="8"/>
        </w:numPr>
        <w:spacing w:line="480" w:lineRule="auto"/>
        <w:rPr>
          <w:noProof/>
          <w:lang w:val="id-ID"/>
        </w:rPr>
      </w:pPr>
      <w:r>
        <w:rPr>
          <w:noProof/>
          <w:lang w:val="en-US"/>
        </w:rPr>
        <w:t xml:space="preserve">Bagi regulator, </w:t>
      </w:r>
      <w:r w:rsidRPr="00E85112">
        <w:rPr>
          <w:noProof/>
        </w:rPr>
        <w:t xml:space="preserve">hasil penelitian ini dapat menjadi bahan pertimbangan dalam merumuskan kebijakan dan regulasi yang berkaitan dengan pelaporan keberlanjutan, penerapan </w:t>
      </w:r>
      <w:r w:rsidRPr="00E85112">
        <w:rPr>
          <w:i/>
          <w:iCs/>
          <w:noProof/>
        </w:rPr>
        <w:t>Good Corporate Governance</w:t>
      </w:r>
      <w:r w:rsidRPr="00E85112">
        <w:rPr>
          <w:noProof/>
        </w:rPr>
        <w:t>, serta penguatan struktur permodalan pada perbankan syariah.</w:t>
      </w:r>
    </w:p>
    <w:p w14:paraId="33BD3CB5" w14:textId="417CAB15" w:rsidR="00221ABC" w:rsidRPr="00E85112" w:rsidRDefault="00221ABC" w:rsidP="00E85112">
      <w:pPr>
        <w:pStyle w:val="ListParagraph"/>
        <w:numPr>
          <w:ilvl w:val="0"/>
          <w:numId w:val="8"/>
        </w:numPr>
        <w:spacing w:line="480" w:lineRule="auto"/>
        <w:rPr>
          <w:noProof/>
          <w:lang w:val="id-ID"/>
        </w:rPr>
      </w:pPr>
      <w:r w:rsidRPr="00E85112">
        <w:rPr>
          <w:noProof/>
          <w:lang w:val="id-ID"/>
        </w:rPr>
        <w:br w:type="page"/>
      </w:r>
    </w:p>
    <w:p w14:paraId="4628D80F" w14:textId="77777777" w:rsidR="00E46A79" w:rsidRDefault="00E46A79" w:rsidP="00A96CCD">
      <w:pPr>
        <w:pStyle w:val="Heading1"/>
        <w:spacing w:before="0" w:line="480" w:lineRule="auto"/>
        <w:ind w:left="0"/>
        <w:rPr>
          <w:sz w:val="24"/>
          <w:szCs w:val="24"/>
        </w:rPr>
        <w:sectPr w:rsidR="00E46A79" w:rsidSect="005D7025">
          <w:headerReference w:type="default" r:id="rId13"/>
          <w:footerReference w:type="default" r:id="rId14"/>
          <w:pgSz w:w="11910" w:h="16840"/>
          <w:pgMar w:top="2268" w:right="1701" w:bottom="1701" w:left="2268" w:header="726" w:footer="0" w:gutter="0"/>
          <w:pgNumType w:start="1"/>
          <w:cols w:space="720"/>
          <w:titlePg/>
          <w:docGrid w:linePitch="326"/>
        </w:sectPr>
      </w:pPr>
    </w:p>
    <w:p w14:paraId="45C4DCA2" w14:textId="441A75DF" w:rsidR="00221ABC" w:rsidRPr="004D561D" w:rsidRDefault="00221ABC" w:rsidP="00A96CCD">
      <w:pPr>
        <w:pStyle w:val="Heading1"/>
        <w:spacing w:before="0" w:line="480" w:lineRule="auto"/>
        <w:ind w:left="0"/>
        <w:rPr>
          <w:sz w:val="24"/>
          <w:szCs w:val="24"/>
          <w:lang w:val="id-ID"/>
        </w:rPr>
      </w:pPr>
      <w:r w:rsidRPr="004D561D">
        <w:rPr>
          <w:sz w:val="24"/>
          <w:szCs w:val="24"/>
        </w:rPr>
        <w:br/>
      </w:r>
      <w:bookmarkStart w:id="73" w:name="_Toc225775131"/>
      <w:r w:rsidRPr="004D561D">
        <w:rPr>
          <w:sz w:val="24"/>
          <w:szCs w:val="24"/>
          <w:lang w:val="id-ID"/>
        </w:rPr>
        <w:t>TINJAUAN PUSTAKA</w:t>
      </w:r>
      <w:bookmarkEnd w:id="73"/>
    </w:p>
    <w:p w14:paraId="24BBD573" w14:textId="684DDECF" w:rsidR="00CD09BC" w:rsidRPr="00CD09BC" w:rsidRDefault="00221ABC" w:rsidP="004D561D">
      <w:pPr>
        <w:pStyle w:val="Heading2"/>
        <w:spacing w:before="0" w:line="480" w:lineRule="auto"/>
        <w:rPr>
          <w:lang w:val="id-ID"/>
        </w:rPr>
      </w:pPr>
      <w:bookmarkStart w:id="74" w:name="_Toc225775132"/>
      <w:r>
        <w:rPr>
          <w:lang w:val="id-ID"/>
        </w:rPr>
        <w:t>Landasan</w:t>
      </w:r>
      <w:r w:rsidR="006454CC">
        <w:rPr>
          <w:lang w:val="en-US"/>
        </w:rPr>
        <w:t xml:space="preserve"> </w:t>
      </w:r>
      <w:r>
        <w:rPr>
          <w:lang w:val="id-ID"/>
        </w:rPr>
        <w:t>Teori</w:t>
      </w:r>
      <w:bookmarkEnd w:id="74"/>
    </w:p>
    <w:p w14:paraId="05DAECA8" w14:textId="65B7517D" w:rsidR="006454CC" w:rsidRPr="00973EAB" w:rsidRDefault="006454CC" w:rsidP="004D561D">
      <w:pPr>
        <w:pStyle w:val="Heading3"/>
        <w:spacing w:before="0" w:line="480" w:lineRule="auto"/>
        <w:ind w:left="0"/>
        <w:rPr>
          <w:b/>
          <w:bCs/>
          <w:noProof/>
          <w:lang w:val="id-ID"/>
        </w:rPr>
      </w:pPr>
      <w:bookmarkStart w:id="75" w:name="_Toc225775133"/>
      <w:r w:rsidRPr="00973EAB">
        <w:rPr>
          <w:b/>
          <w:bCs/>
          <w:noProof/>
          <w:lang w:val="id-ID"/>
        </w:rPr>
        <w:t>Teori Agensi</w:t>
      </w:r>
      <w:bookmarkEnd w:id="75"/>
    </w:p>
    <w:p w14:paraId="2EB09677" w14:textId="3C556CF8" w:rsidR="00E75A41" w:rsidRPr="00E75A41" w:rsidRDefault="00E75A41" w:rsidP="004D561D">
      <w:pPr>
        <w:pStyle w:val="BodyText"/>
        <w:spacing w:line="480" w:lineRule="auto"/>
        <w:ind w:right="422" w:firstLine="568"/>
        <w:jc w:val="both"/>
        <w:rPr>
          <w:noProof/>
          <w:lang w:val="id-ID"/>
        </w:rPr>
      </w:pPr>
      <w:bookmarkStart w:id="76" w:name="_Hlk224685067"/>
      <w:r w:rsidRPr="00E75A41">
        <w:rPr>
          <w:noProof/>
          <w:lang w:val="id-ID"/>
        </w:rPr>
        <w:t xml:space="preserve">Jensen dan Meckling (1976) </w:t>
      </w:r>
      <w:bookmarkEnd w:id="76"/>
      <w:r w:rsidRPr="00E75A41">
        <w:rPr>
          <w:noProof/>
          <w:lang w:val="id-ID"/>
        </w:rPr>
        <w:t>menjelaskan bahwa teori agensi muncul dari hubungan antara pemilik</w:t>
      </w:r>
      <w:r w:rsidR="002C30B5">
        <w:rPr>
          <w:noProof/>
          <w:lang w:val="en-US"/>
        </w:rPr>
        <w:t xml:space="preserve"> </w:t>
      </w:r>
      <w:r w:rsidRPr="00E75A41">
        <w:rPr>
          <w:noProof/>
          <w:lang w:val="id-ID"/>
        </w:rPr>
        <w:t xml:space="preserve">dan manajer, di mana pemilik memberikan wewenang pengambilan keputusan kepada manajer untuk mengelola perusahaan atas nama pemilik. Dalam hubungan ini, manajer memiliki kewenangan operasional dan akses informasi yang lebih luas dibandingkan pemilik, sehingga berpotensi menimbulkan konflik kepentingan apabila tujuan manajemen tidak sepenuhnya sejalan dengan tujuan pemilik perusahaan. </w:t>
      </w:r>
      <w:bookmarkStart w:id="77" w:name="_Hlk224685078"/>
      <w:r w:rsidRPr="00E75A41">
        <w:rPr>
          <w:noProof/>
          <w:lang w:val="id-ID"/>
        </w:rPr>
        <w:t xml:space="preserve">Lesmono dan Siregar (2021) </w:t>
      </w:r>
      <w:bookmarkEnd w:id="77"/>
      <w:r w:rsidRPr="00E75A41">
        <w:rPr>
          <w:noProof/>
          <w:lang w:val="id-ID"/>
        </w:rPr>
        <w:t>menyatakan bahwa teori agensi menekankan adanya risiko perilaku oportunistik manajemen akibat pemisahan antara kepemilikan dan pengelolaan perusahaan, yang dapat berdampak pada kinerja dan nilai perusahaan.</w:t>
      </w:r>
    </w:p>
    <w:p w14:paraId="47890CC6" w14:textId="77777777" w:rsidR="00E75A41" w:rsidRPr="00E75A41" w:rsidRDefault="00E75A41" w:rsidP="004D561D">
      <w:pPr>
        <w:pStyle w:val="BodyText"/>
        <w:spacing w:line="480" w:lineRule="auto"/>
        <w:ind w:right="422" w:firstLine="568"/>
        <w:jc w:val="both"/>
        <w:rPr>
          <w:noProof/>
          <w:lang w:val="id-ID"/>
        </w:rPr>
      </w:pPr>
      <w:r w:rsidRPr="00E75A41">
        <w:rPr>
          <w:noProof/>
          <w:lang w:val="id-ID"/>
        </w:rPr>
        <w:t xml:space="preserve">Konflik keagenan dalam perusahaan umumnya diperparah oleh adanya asimetri informasi, yaitu kondisi ketika manajer memiliki informasi yang lebih lengkap mengenai kondisi keuangan, risiko, dan prospek perusahaan dibandingkan pemilik. Dalam konteks perbankan, termasuk perbankan syariah, asimetri informasi ini berpotensi memengaruhi kualitas pengambilan keputusan dan transparansi pelaporan kinerja keuangan. Ketika informasi yang disampaikan kepada pemilik dan pemangku kepentingan tidak sepenuhnya mencerminkan kondisi aktual perusahaan, maka kepercayaan terhadap manajer dapat menurun dan menimbulkan risiko pengambilan keputusan yang tidak optimal </w:t>
      </w:r>
      <w:bookmarkStart w:id="78" w:name="_Hlk224685097"/>
      <w:r w:rsidRPr="00E75A41">
        <w:rPr>
          <w:noProof/>
          <w:lang w:val="id-ID"/>
        </w:rPr>
        <w:t>(Putri &amp; Rahmini, 2021).</w:t>
      </w:r>
      <w:bookmarkEnd w:id="78"/>
    </w:p>
    <w:p w14:paraId="6FBBF4F3" w14:textId="2CCBD8CE" w:rsidR="00E75A41" w:rsidRPr="00E75A41" w:rsidRDefault="00A34997" w:rsidP="004D561D">
      <w:pPr>
        <w:pStyle w:val="BodyText"/>
        <w:spacing w:line="480" w:lineRule="auto"/>
        <w:ind w:right="422" w:firstLine="568"/>
        <w:jc w:val="both"/>
        <w:rPr>
          <w:noProof/>
          <w:lang w:val="id-ID"/>
        </w:rPr>
      </w:pPr>
      <w:r w:rsidRPr="00E75A41">
        <w:rPr>
          <w:noProof/>
          <w:lang w:val="id-ID"/>
        </w:rPr>
        <w:t xml:space="preserve">Teori </w:t>
      </w:r>
      <w:r w:rsidR="00E75A41" w:rsidRPr="00E75A41">
        <w:rPr>
          <w:noProof/>
          <w:lang w:val="id-ID"/>
        </w:rPr>
        <w:t xml:space="preserve">agensi menjadi relevan </w:t>
      </w:r>
      <w:r>
        <w:rPr>
          <w:noProof/>
          <w:lang w:val="en-US"/>
        </w:rPr>
        <w:t xml:space="preserve">dalam perbankan syariah </w:t>
      </w:r>
      <w:r w:rsidR="00E75A41" w:rsidRPr="00E75A41">
        <w:rPr>
          <w:noProof/>
          <w:lang w:val="id-ID"/>
        </w:rPr>
        <w:t>karena hubungan keagenan tidak hanya melibatkan pemegang saham dan manajer, tetapi juga melibatkan nasabah yang mempercayakan dananya kepada bank berdasarkan prinsip syariah. Manajemen bank syariah memiliki tanggung jawab untuk mengelola dana tersebut secara amanah dan produktif agar dapat menghasilkan kinerja keuangan yang optimal. Namun, adanya perbedaan kepentingan serta keterbatasan informasi yang diterima oleh nasabah dapat menimbulkan potensi konflik keagenan, terutama terkait pengelolaan aset, pembiayaan, dan pelaporan kinerja keuangan bank (Lesmono &amp; Siregar, 2021).</w:t>
      </w:r>
    </w:p>
    <w:p w14:paraId="011215C7" w14:textId="4B2DB6B1" w:rsidR="00E75A41" w:rsidRPr="008E32D3" w:rsidRDefault="00A34997" w:rsidP="004D561D">
      <w:pPr>
        <w:pStyle w:val="BodyText"/>
        <w:spacing w:line="480" w:lineRule="auto"/>
        <w:ind w:right="422" w:firstLine="567"/>
        <w:jc w:val="both"/>
        <w:rPr>
          <w:noProof/>
          <w:lang w:val="id-ID"/>
        </w:rPr>
      </w:pPr>
      <w:r w:rsidRPr="00E75A41">
        <w:rPr>
          <w:noProof/>
          <w:lang w:val="id-ID"/>
        </w:rPr>
        <w:t>Konflik</w:t>
      </w:r>
      <w:r w:rsidR="00E75A41" w:rsidRPr="00E75A41">
        <w:rPr>
          <w:noProof/>
          <w:lang w:val="id-ID"/>
        </w:rPr>
        <w:t xml:space="preserve"> keagenan dan menekan dampak asimetri informasi, di</w:t>
      </w:r>
      <w:r w:rsidR="00D13A1B">
        <w:rPr>
          <w:noProof/>
          <w:lang w:val="en-US"/>
        </w:rPr>
        <w:t>minimalkan melalui</w:t>
      </w:r>
      <w:r w:rsidR="00E75A41" w:rsidRPr="00E75A41">
        <w:rPr>
          <w:noProof/>
          <w:lang w:val="id-ID"/>
        </w:rPr>
        <w:t xml:space="preserve"> mekanisme pengawasan dan pengendalian yang efektif melalui penerapan </w:t>
      </w:r>
      <w:r w:rsidR="00E75A41" w:rsidRPr="00C82139">
        <w:rPr>
          <w:i/>
          <w:iCs/>
          <w:noProof/>
          <w:lang w:val="id-ID"/>
        </w:rPr>
        <w:t>Good Corporate Governance</w:t>
      </w:r>
      <w:r w:rsidR="00E75A41" w:rsidRPr="00E75A41">
        <w:rPr>
          <w:noProof/>
          <w:lang w:val="id-ID"/>
        </w:rPr>
        <w:t xml:space="preserve">. Dalam perbankan syariah, mekanisme GCG memiliki karakteristik khusus dengan adanya Dewan Pengawas Syariah (DPS) yang bertugas memastikan bahwa seluruh aktivitas operasional bank sesuai dengan prinsip syariah dan kepentingan nasabah. Keberadaan DPS berfungsi </w:t>
      </w:r>
      <w:bookmarkStart w:id="79" w:name="_Hlk220334204"/>
      <w:r w:rsidR="00E75A41" w:rsidRPr="00E75A41">
        <w:rPr>
          <w:noProof/>
          <w:lang w:val="id-ID"/>
        </w:rPr>
        <w:t xml:space="preserve">sebagai pengawas yang dapat meningkatkan akuntabilitas manajemen, mengurangi potensi perilaku oportunistik, serta mendorong pengelolaan aset yang lebih efisien berdasarkan prinsip syariah. Dengan demikian, penerapan GCG yang baik diharapkan mampu mengurangi konflik keagenan dan berkontribusi pada peningkatan kinerja keuangan </w:t>
      </w:r>
      <w:bookmarkEnd w:id="79"/>
      <w:r w:rsidR="00E75A41" w:rsidRPr="00E75A41">
        <w:rPr>
          <w:noProof/>
          <w:lang w:val="id-ID"/>
        </w:rPr>
        <w:t xml:space="preserve">bank syariah yang tercermin dalam Return on Assets </w:t>
      </w:r>
      <w:bookmarkStart w:id="80" w:name="_Hlk224685117"/>
      <w:r w:rsidR="00E75A41" w:rsidRPr="00E75A41">
        <w:rPr>
          <w:noProof/>
          <w:lang w:val="id-ID"/>
        </w:rPr>
        <w:t>(Finishtya, 2019).</w:t>
      </w:r>
      <w:bookmarkEnd w:id="80"/>
    </w:p>
    <w:p w14:paraId="507E862F" w14:textId="38CA2E1C" w:rsidR="00221ABC" w:rsidRPr="00973EAB" w:rsidRDefault="00E75A41" w:rsidP="004D561D">
      <w:pPr>
        <w:pStyle w:val="Heading3"/>
        <w:spacing w:line="480" w:lineRule="auto"/>
        <w:ind w:left="0"/>
        <w:rPr>
          <w:b/>
          <w:bCs/>
          <w:noProof/>
          <w:lang w:val="id-ID"/>
        </w:rPr>
      </w:pPr>
      <w:bookmarkStart w:id="81" w:name="_Toc225775134"/>
      <w:r w:rsidRPr="00973EAB">
        <w:rPr>
          <w:b/>
          <w:bCs/>
          <w:noProof/>
          <w:lang w:val="id-ID"/>
        </w:rPr>
        <w:t xml:space="preserve">Teori </w:t>
      </w:r>
      <w:r w:rsidRPr="00F53BE7">
        <w:rPr>
          <w:b/>
          <w:bCs/>
          <w:i/>
          <w:iCs/>
          <w:noProof/>
          <w:lang w:val="id-ID"/>
        </w:rPr>
        <w:t>Stakeholde</w:t>
      </w:r>
      <w:r w:rsidR="00183A87" w:rsidRPr="00F53BE7">
        <w:rPr>
          <w:b/>
          <w:bCs/>
          <w:i/>
          <w:iCs/>
          <w:noProof/>
          <w:lang w:val="id-ID"/>
        </w:rPr>
        <w:t>r</w:t>
      </w:r>
      <w:bookmarkEnd w:id="81"/>
    </w:p>
    <w:p w14:paraId="3F57B234" w14:textId="6F8239F2" w:rsidR="00183A87" w:rsidRDefault="00183A87" w:rsidP="004D561D">
      <w:pPr>
        <w:spacing w:line="480" w:lineRule="auto"/>
        <w:ind w:firstLine="567"/>
        <w:rPr>
          <w:noProof/>
          <w:lang w:val="id-ID"/>
        </w:rPr>
      </w:pPr>
      <w:r w:rsidRPr="00183A87">
        <w:rPr>
          <w:noProof/>
          <w:lang w:val="id-ID"/>
        </w:rPr>
        <w:t xml:space="preserve">Teori </w:t>
      </w:r>
      <w:r w:rsidRPr="00183A87">
        <w:rPr>
          <w:i/>
          <w:iCs/>
          <w:noProof/>
          <w:lang w:val="id-ID"/>
        </w:rPr>
        <w:t>stakeholder</w:t>
      </w:r>
      <w:r w:rsidRPr="00183A87">
        <w:rPr>
          <w:noProof/>
          <w:lang w:val="id-ID"/>
        </w:rPr>
        <w:t xml:space="preserve"> menjelaskan bahwa perusahaan tidak hanya bertanggung jawab kepada pemegang saham sebagai pemilik modal, tetapi juga kepada seluruh pihak yang memiliki kepentingan dan dapat dipengaruhi oleh aktivitas perusahaan</w:t>
      </w:r>
      <w:r w:rsidR="00C82139">
        <w:rPr>
          <w:noProof/>
          <w:lang w:val="en-US"/>
        </w:rPr>
        <w:t xml:space="preserve"> </w:t>
      </w:r>
      <w:r w:rsidRPr="00183A87">
        <w:rPr>
          <w:noProof/>
          <w:lang w:val="id-ID"/>
        </w:rPr>
        <w:t xml:space="preserve">seperti nasabah, karyawan, regulator, masyarakat, dan lingkungan. </w:t>
      </w:r>
      <w:bookmarkStart w:id="82" w:name="_Hlk224685132"/>
      <w:r w:rsidRPr="00183A87">
        <w:rPr>
          <w:noProof/>
          <w:lang w:val="id-ID"/>
        </w:rPr>
        <w:t>Freeman (</w:t>
      </w:r>
      <w:r>
        <w:rPr>
          <w:noProof/>
          <w:lang w:val="en-US"/>
        </w:rPr>
        <w:t>2010</w:t>
      </w:r>
      <w:r w:rsidRPr="00183A87">
        <w:rPr>
          <w:noProof/>
          <w:lang w:val="id-ID"/>
        </w:rPr>
        <w:t xml:space="preserve">) </w:t>
      </w:r>
      <w:bookmarkEnd w:id="82"/>
      <w:r w:rsidRPr="00183A87">
        <w:rPr>
          <w:noProof/>
          <w:lang w:val="id-ID"/>
        </w:rPr>
        <w:t>menyatakan bahwa keberhasilan dan keberlanjutan perusahaan sangat ditentukan oleh kemampuannya dalam mengelola hubungan dengan para</w:t>
      </w:r>
      <w:r w:rsidRPr="00183A87">
        <w:rPr>
          <w:i/>
          <w:iCs/>
          <w:noProof/>
          <w:lang w:val="id-ID"/>
        </w:rPr>
        <w:t xml:space="preserve"> stakeholder</w:t>
      </w:r>
      <w:r w:rsidRPr="00183A87">
        <w:rPr>
          <w:noProof/>
          <w:lang w:val="id-ID"/>
        </w:rPr>
        <w:t xml:space="preserve"> secara seimbang dan berkelanjutan. Dalam perkembangan literatur terkini, teori </w:t>
      </w:r>
      <w:r w:rsidRPr="00183A87">
        <w:rPr>
          <w:i/>
          <w:iCs/>
          <w:noProof/>
          <w:lang w:val="id-ID"/>
        </w:rPr>
        <w:t>stakeholder</w:t>
      </w:r>
      <w:r w:rsidRPr="00183A87">
        <w:rPr>
          <w:noProof/>
          <w:lang w:val="id-ID"/>
        </w:rPr>
        <w:t xml:space="preserve"> menekankan bahwa pengambilan keputusan perusahaan harus mempertimbangkan kepentingan ekonomi, sosial, dan lingkungan sebagai satu kesatuan yang saling berkaitan </w:t>
      </w:r>
      <w:bookmarkStart w:id="83" w:name="_Hlk224685146"/>
      <w:r w:rsidRPr="00183A87">
        <w:rPr>
          <w:noProof/>
          <w:lang w:val="id-ID"/>
        </w:rPr>
        <w:t xml:space="preserve">(Freeman </w:t>
      </w:r>
      <w:r w:rsidRPr="00A23D05">
        <w:rPr>
          <w:i/>
          <w:iCs/>
          <w:noProof/>
          <w:lang w:val="id-ID"/>
        </w:rPr>
        <w:t>et al.,</w:t>
      </w:r>
      <w:r w:rsidRPr="00183A87">
        <w:rPr>
          <w:noProof/>
          <w:lang w:val="id-ID"/>
        </w:rPr>
        <w:t xml:space="preserve"> 20</w:t>
      </w:r>
      <w:r>
        <w:rPr>
          <w:noProof/>
          <w:lang w:val="en-US"/>
        </w:rPr>
        <w:t>18</w:t>
      </w:r>
      <w:r w:rsidRPr="00183A87">
        <w:rPr>
          <w:noProof/>
          <w:lang w:val="id-ID"/>
        </w:rPr>
        <w:t>).</w:t>
      </w:r>
      <w:bookmarkEnd w:id="83"/>
    </w:p>
    <w:p w14:paraId="7320FB38" w14:textId="0016F6CD" w:rsidR="00183A87" w:rsidRPr="00183A87" w:rsidRDefault="00183A87" w:rsidP="004D561D">
      <w:pPr>
        <w:spacing w:line="480" w:lineRule="auto"/>
        <w:ind w:firstLine="567"/>
        <w:rPr>
          <w:noProof/>
        </w:rPr>
      </w:pPr>
      <w:r w:rsidRPr="00183A87">
        <w:rPr>
          <w:noProof/>
        </w:rPr>
        <w:t xml:space="preserve">Pengungkapan </w:t>
      </w:r>
      <w:r w:rsidRPr="00183A87">
        <w:rPr>
          <w:i/>
          <w:iCs/>
          <w:noProof/>
        </w:rPr>
        <w:t>sustainability report</w:t>
      </w:r>
      <w:r w:rsidRPr="00183A87">
        <w:rPr>
          <w:noProof/>
        </w:rPr>
        <w:t xml:space="preserve"> merupakan salah satu bentuk implementasi teori </w:t>
      </w:r>
      <w:r w:rsidRPr="00183A87">
        <w:rPr>
          <w:i/>
          <w:iCs/>
          <w:noProof/>
        </w:rPr>
        <w:t>stakeholder</w:t>
      </w:r>
      <w:r w:rsidRPr="00183A87">
        <w:rPr>
          <w:noProof/>
        </w:rPr>
        <w:t xml:space="preserve"> dalam praktik pelaporan perusahaan. </w:t>
      </w:r>
      <w:r w:rsidRPr="00183A87">
        <w:rPr>
          <w:i/>
          <w:iCs/>
          <w:noProof/>
        </w:rPr>
        <w:t>Sustainability report</w:t>
      </w:r>
      <w:r w:rsidRPr="00183A87">
        <w:rPr>
          <w:noProof/>
        </w:rPr>
        <w:t xml:space="preserve"> berfungsi sebagai media komunikasi bank kepada </w:t>
      </w:r>
      <w:r w:rsidRPr="00183A87">
        <w:rPr>
          <w:i/>
          <w:iCs/>
          <w:noProof/>
        </w:rPr>
        <w:t>stakeholder</w:t>
      </w:r>
      <w:r w:rsidRPr="00183A87">
        <w:rPr>
          <w:noProof/>
        </w:rPr>
        <w:t xml:space="preserve"> mengenai kinerja ekonomi, sosial, dan lingkungan yang dijalankan secara berkelanjutan. Dalam perbankan syariah, pengungkapan </w:t>
      </w:r>
      <w:r w:rsidRPr="00183A87">
        <w:rPr>
          <w:i/>
          <w:iCs/>
          <w:noProof/>
        </w:rPr>
        <w:t>sustainability report</w:t>
      </w:r>
      <w:r w:rsidRPr="00183A87">
        <w:rPr>
          <w:noProof/>
        </w:rPr>
        <w:t xml:space="preserve"> juga mencerminkan komitmen bank terhadap nilai-nilai maqashid syariah, seperti keadilan sosial, perlindungan harta, dan keberlanjutan lingkungan. Penelitian terdahulu menunjukkan bahwa pengungkapan </w:t>
      </w:r>
      <w:r w:rsidRPr="00183A87">
        <w:rPr>
          <w:i/>
          <w:iCs/>
          <w:noProof/>
        </w:rPr>
        <w:t>sustainability report</w:t>
      </w:r>
      <w:r w:rsidRPr="00183A87">
        <w:rPr>
          <w:noProof/>
        </w:rPr>
        <w:t xml:space="preserve"> mampu meningkatkan kepercayaan </w:t>
      </w:r>
      <w:r w:rsidRPr="00183A87">
        <w:rPr>
          <w:i/>
          <w:iCs/>
          <w:noProof/>
        </w:rPr>
        <w:t>stakeholder</w:t>
      </w:r>
      <w:r w:rsidRPr="00183A87">
        <w:rPr>
          <w:noProof/>
        </w:rPr>
        <w:t xml:space="preserve"> dan memperkuat hubungan jangka panjang antara bank dan para pemangku kepentingan, meskipun dampaknya terhadap profitabilitas masih memerlukan pengujian empiris lebih lanjut </w:t>
      </w:r>
      <w:bookmarkStart w:id="84" w:name="_Hlk224685352"/>
      <w:r w:rsidRPr="00183A87">
        <w:rPr>
          <w:noProof/>
        </w:rPr>
        <w:t>(</w:t>
      </w:r>
      <w:r>
        <w:rPr>
          <w:noProof/>
        </w:rPr>
        <w:t>Rasnawati</w:t>
      </w:r>
      <w:r w:rsidRPr="00183A87">
        <w:rPr>
          <w:noProof/>
        </w:rPr>
        <w:t xml:space="preserve"> </w:t>
      </w:r>
      <w:r w:rsidRPr="00A23D05">
        <w:rPr>
          <w:i/>
          <w:iCs/>
          <w:noProof/>
        </w:rPr>
        <w:t>et al.,</w:t>
      </w:r>
      <w:r w:rsidRPr="00183A87">
        <w:rPr>
          <w:noProof/>
        </w:rPr>
        <w:t xml:space="preserve"> 202</w:t>
      </w:r>
      <w:r>
        <w:rPr>
          <w:noProof/>
        </w:rPr>
        <w:t>5</w:t>
      </w:r>
      <w:r w:rsidRPr="00183A87">
        <w:rPr>
          <w:noProof/>
        </w:rPr>
        <w:t>).</w:t>
      </w:r>
      <w:bookmarkEnd w:id="84"/>
    </w:p>
    <w:p w14:paraId="22A6E44C" w14:textId="68DF20E4" w:rsidR="008E32D3" w:rsidRPr="008E32D3" w:rsidRDefault="00183A87" w:rsidP="004D561D">
      <w:pPr>
        <w:spacing w:line="480" w:lineRule="auto"/>
        <w:ind w:firstLine="567"/>
        <w:rPr>
          <w:noProof/>
        </w:rPr>
      </w:pPr>
      <w:r w:rsidRPr="00183A87">
        <w:rPr>
          <w:noProof/>
        </w:rPr>
        <w:t xml:space="preserve">Selain melalui pengungkapan keberlanjutan, teori </w:t>
      </w:r>
      <w:r w:rsidRPr="00183A87">
        <w:rPr>
          <w:i/>
          <w:iCs/>
          <w:noProof/>
        </w:rPr>
        <w:t>stakeholder</w:t>
      </w:r>
      <w:r w:rsidRPr="00183A87">
        <w:rPr>
          <w:noProof/>
        </w:rPr>
        <w:t xml:space="preserve"> juga berkaitan erat dengan </w:t>
      </w:r>
      <w:r w:rsidRPr="00183A87">
        <w:rPr>
          <w:i/>
          <w:iCs/>
          <w:noProof/>
        </w:rPr>
        <w:t>Capital Adequacy Ratio</w:t>
      </w:r>
      <w:r w:rsidRPr="00183A87">
        <w:rPr>
          <w:noProof/>
        </w:rPr>
        <w:t xml:space="preserve"> (CAR). CAR mencerminkan kemampuan bank dalam menjaga stabilitas keuangan dan melindungi kepentingan </w:t>
      </w:r>
      <w:r w:rsidRPr="00183A87">
        <w:rPr>
          <w:i/>
          <w:iCs/>
          <w:noProof/>
        </w:rPr>
        <w:t>stakeholder</w:t>
      </w:r>
      <w:r w:rsidRPr="00183A87">
        <w:rPr>
          <w:noProof/>
        </w:rPr>
        <w:t xml:space="preserve">, khususnya nasabah dan investor, dari risiko kerugian. Modal yang memadai memberikan sinyal kepada </w:t>
      </w:r>
      <w:r w:rsidRPr="00183A87">
        <w:rPr>
          <w:i/>
          <w:iCs/>
          <w:noProof/>
        </w:rPr>
        <w:t xml:space="preserve">stakeholder </w:t>
      </w:r>
      <w:r w:rsidRPr="00183A87">
        <w:rPr>
          <w:noProof/>
        </w:rPr>
        <w:t xml:space="preserve">bahwa bank memiliki kapasitas untuk menyerap risiko dan menjaga kelangsungan operasional. Dalam perbankan syariah, kecukupan modal juga memengaruhi kemampuan bank dalam menyalurkan pembiayaan dan memberikan imbal hasil yang adil kepada nasabah. Oleh karena itu, CAR dipandang sebagai bentuk tanggung jawab bank dalam memenuhi kepentingan </w:t>
      </w:r>
      <w:r w:rsidRPr="00C82139">
        <w:rPr>
          <w:i/>
          <w:iCs/>
          <w:noProof/>
        </w:rPr>
        <w:t>stakeholder,</w:t>
      </w:r>
      <w:r w:rsidRPr="00183A87">
        <w:rPr>
          <w:noProof/>
        </w:rPr>
        <w:t xml:space="preserve"> yang pada akhirnya diharapkan dapat mendorong peningkatan kinerja keuangan bank syariah yang tercermin dalam </w:t>
      </w:r>
      <w:r w:rsidRPr="00183A87">
        <w:rPr>
          <w:i/>
          <w:iCs/>
          <w:noProof/>
        </w:rPr>
        <w:t xml:space="preserve">Return on Assets </w:t>
      </w:r>
      <w:bookmarkStart w:id="85" w:name="_Hlk224685369"/>
      <w:r w:rsidRPr="00183A87">
        <w:rPr>
          <w:noProof/>
        </w:rPr>
        <w:t xml:space="preserve">(Sudiarti </w:t>
      </w:r>
      <w:r w:rsidRPr="00A23D05">
        <w:rPr>
          <w:i/>
          <w:iCs/>
          <w:noProof/>
        </w:rPr>
        <w:t>et al.,</w:t>
      </w:r>
      <w:r w:rsidRPr="00183A87">
        <w:rPr>
          <w:noProof/>
        </w:rPr>
        <w:t xml:space="preserve"> 2023).</w:t>
      </w:r>
      <w:bookmarkEnd w:id="85"/>
    </w:p>
    <w:p w14:paraId="1682AD36" w14:textId="5D15DFDD" w:rsidR="00221ABC" w:rsidRPr="00F53BE7" w:rsidRDefault="00044B17" w:rsidP="004D561D">
      <w:pPr>
        <w:pStyle w:val="Heading3"/>
        <w:spacing w:line="480" w:lineRule="auto"/>
        <w:ind w:left="0"/>
        <w:rPr>
          <w:b/>
          <w:bCs/>
          <w:i/>
          <w:iCs/>
        </w:rPr>
      </w:pPr>
      <w:bookmarkStart w:id="86" w:name="_Toc225775135"/>
      <w:r w:rsidRPr="00F53BE7">
        <w:rPr>
          <w:b/>
          <w:bCs/>
          <w:i/>
          <w:iCs/>
        </w:rPr>
        <w:t>Sustainability Reports</w:t>
      </w:r>
      <w:bookmarkEnd w:id="86"/>
    </w:p>
    <w:p w14:paraId="0111595D" w14:textId="4D2C09B4" w:rsidR="00115211" w:rsidRDefault="00044B17" w:rsidP="004D561D">
      <w:pPr>
        <w:spacing w:line="480" w:lineRule="auto"/>
        <w:ind w:firstLine="567"/>
        <w:rPr>
          <w:noProof/>
          <w:lang w:val="id-ID"/>
        </w:rPr>
      </w:pPr>
      <w:r w:rsidRPr="00044B17">
        <w:rPr>
          <w:noProof/>
          <w:lang w:val="id-ID"/>
        </w:rPr>
        <w:t xml:space="preserve">Pengungkapan </w:t>
      </w:r>
      <w:r w:rsidRPr="00B562C8">
        <w:rPr>
          <w:i/>
          <w:iCs/>
          <w:noProof/>
          <w:lang w:val="id-ID"/>
        </w:rPr>
        <w:t>sustainability report</w:t>
      </w:r>
      <w:r w:rsidRPr="00044B17">
        <w:rPr>
          <w:noProof/>
          <w:lang w:val="id-ID"/>
        </w:rPr>
        <w:t xml:space="preserve"> dalam perbankan syariah merupakan wujud implementasi teori </w:t>
      </w:r>
      <w:r w:rsidRPr="00A27C7E">
        <w:rPr>
          <w:i/>
          <w:iCs/>
          <w:noProof/>
          <w:lang w:val="id-ID"/>
        </w:rPr>
        <w:t>stakeholder</w:t>
      </w:r>
      <w:r w:rsidRPr="00044B17">
        <w:rPr>
          <w:noProof/>
          <w:lang w:val="id-ID"/>
        </w:rPr>
        <w:t xml:space="preserve">, yang menekankan bahwa perusahaan memiliki tanggung jawab tidak hanya kepada pemegang saham, tetapi juga kepada seluruh pemangku kepentingan yang terdampak oleh aktivitas operasionalnya. Melalui </w:t>
      </w:r>
      <w:r w:rsidRPr="00044B17">
        <w:rPr>
          <w:i/>
          <w:iCs/>
          <w:noProof/>
          <w:lang w:val="id-ID"/>
        </w:rPr>
        <w:t>sustainability report</w:t>
      </w:r>
      <w:r w:rsidRPr="00044B17">
        <w:rPr>
          <w:noProof/>
          <w:lang w:val="id-ID"/>
        </w:rPr>
        <w:t xml:space="preserve">, bank syariah menyampaikan informasi terkait kinerja ekonomi, sosial, dan lingkungan secara transparan sebagai bentuk akuntabilitas kepada </w:t>
      </w:r>
      <w:r w:rsidRPr="00A27C7E">
        <w:rPr>
          <w:i/>
          <w:iCs/>
          <w:noProof/>
          <w:lang w:val="id-ID"/>
        </w:rPr>
        <w:t>stakeholder</w:t>
      </w:r>
      <w:r w:rsidRPr="00044B17">
        <w:rPr>
          <w:noProof/>
          <w:lang w:val="id-ID"/>
        </w:rPr>
        <w:t>, termasuk nasabah, investor, regulator, dan masyarakat</w:t>
      </w:r>
      <w:r>
        <w:rPr>
          <w:noProof/>
          <w:lang w:val="en-US"/>
        </w:rPr>
        <w:t xml:space="preserve"> </w:t>
      </w:r>
      <w:bookmarkStart w:id="87" w:name="_Hlk224416355"/>
      <w:r w:rsidRPr="00044B17">
        <w:rPr>
          <w:noProof/>
        </w:rPr>
        <w:t xml:space="preserve">(Adirestuty </w:t>
      </w:r>
      <w:r w:rsidRPr="00A23D05">
        <w:rPr>
          <w:i/>
          <w:iCs/>
          <w:noProof/>
        </w:rPr>
        <w:t>et al.,</w:t>
      </w:r>
      <w:r w:rsidRPr="00044B17">
        <w:rPr>
          <w:noProof/>
        </w:rPr>
        <w:t xml:space="preserve"> 2024)</w:t>
      </w:r>
      <w:r w:rsidRPr="00044B17">
        <w:rPr>
          <w:noProof/>
          <w:lang w:val="id-ID"/>
        </w:rPr>
        <w:t xml:space="preserve">. </w:t>
      </w:r>
      <w:bookmarkEnd w:id="87"/>
      <w:r w:rsidRPr="00044B17">
        <w:rPr>
          <w:noProof/>
          <w:lang w:val="id-ID"/>
        </w:rPr>
        <w:t xml:space="preserve">Di Indonesia, praktik ini diperkuat melalui Surat Edaran Otoritas Jasa Keuangan Nomor 16/SEOJK.04/2021 yang mewajibkan lembaga jasa keuangan, termasuk bank syariah, untuk mengungkapkan strategi, tata kelola, serta kinerja keberlanjutan sebagai bagian dari </w:t>
      </w:r>
      <w:r w:rsidR="00A27C7E" w:rsidRPr="00A27C7E">
        <w:rPr>
          <w:i/>
          <w:iCs/>
          <w:noProof/>
          <w:lang w:val="en-US"/>
        </w:rPr>
        <w:t>sustainability report</w:t>
      </w:r>
      <w:r w:rsidRPr="00044B17">
        <w:rPr>
          <w:noProof/>
          <w:lang w:val="id-ID"/>
        </w:rPr>
        <w:t xml:space="preserve">, sehingga </w:t>
      </w:r>
      <w:r w:rsidRPr="00044B17">
        <w:rPr>
          <w:i/>
          <w:iCs/>
          <w:noProof/>
          <w:lang w:val="id-ID"/>
        </w:rPr>
        <w:t>sustainability report</w:t>
      </w:r>
      <w:r w:rsidRPr="00044B17">
        <w:rPr>
          <w:noProof/>
          <w:lang w:val="id-ID"/>
        </w:rPr>
        <w:t xml:space="preserve"> tidak lagi bersifat sukarela, melainkan instrumen formal dalam menjaga hubungan dan kepercayaan stakeholder (O</w:t>
      </w:r>
      <w:r w:rsidR="0080004E">
        <w:rPr>
          <w:noProof/>
          <w:lang w:val="en-US"/>
        </w:rPr>
        <w:t>JK</w:t>
      </w:r>
      <w:r w:rsidRPr="00044B17">
        <w:rPr>
          <w:noProof/>
          <w:lang w:val="id-ID"/>
        </w:rPr>
        <w:t>, 2021).</w:t>
      </w:r>
    </w:p>
    <w:p w14:paraId="4B50A497" w14:textId="03C3FDA0" w:rsidR="00BB0DB9" w:rsidRDefault="00115211" w:rsidP="004D561D">
      <w:pPr>
        <w:pStyle w:val="BodyText"/>
        <w:spacing w:line="480" w:lineRule="auto"/>
        <w:ind w:firstLine="567"/>
        <w:jc w:val="both"/>
      </w:pPr>
      <w:r w:rsidRPr="00115211">
        <w:rPr>
          <w:noProof/>
        </w:rPr>
        <w:t xml:space="preserve">Dalam perspektif perbankan syariah, </w:t>
      </w:r>
      <w:r w:rsidRPr="00115211">
        <w:rPr>
          <w:i/>
          <w:iCs/>
          <w:noProof/>
        </w:rPr>
        <w:t>sustainability report</w:t>
      </w:r>
      <w:r w:rsidRPr="00115211">
        <w:rPr>
          <w:noProof/>
        </w:rPr>
        <w:t xml:space="preserve"> juga mencerminkan komitmen bank terhadap nilai-nilai maqashid syariah, seperti keadilan, kemaslahatan, dan keberlanjutan, yang sejalan dengan kepentingan </w:t>
      </w:r>
      <w:r w:rsidRPr="00A27C7E">
        <w:rPr>
          <w:i/>
          <w:iCs/>
          <w:noProof/>
        </w:rPr>
        <w:t>stakeholder</w:t>
      </w:r>
      <w:r w:rsidRPr="00115211">
        <w:rPr>
          <w:noProof/>
        </w:rPr>
        <w:t xml:space="preserve"> jangka panjang. Penelitian terdahulu menunjukkan bahwa pengungkapan keberlanjutan yang memadai dapat meningkatkan reputasi institusi keuangan syariah, memperkuat kepercayaan stakeholder, serta mendorong stabilitas kinerja keuangan melalui peningkatan loyalitas nasabah dan dukungan investor</w:t>
      </w:r>
      <w:r>
        <w:rPr>
          <w:noProof/>
        </w:rPr>
        <w:t xml:space="preserve"> </w:t>
      </w:r>
      <w:bookmarkStart w:id="88" w:name="_Hlk224685406"/>
      <w:r w:rsidR="00F5346A" w:rsidRPr="00F5346A">
        <w:rPr>
          <w:noProof/>
          <w:lang w:val="en-US"/>
        </w:rPr>
        <w:t>(</w:t>
      </w:r>
      <w:r w:rsidR="00F5346A" w:rsidRPr="00F5346A">
        <w:rPr>
          <w:noProof/>
          <w:lang w:val="en-ID"/>
        </w:rPr>
        <w:t xml:space="preserve">Putra &amp; </w:t>
      </w:r>
      <w:r w:rsidR="00F5346A" w:rsidRPr="00F5346A">
        <w:rPr>
          <w:noProof/>
          <w:lang w:val="id-ID"/>
        </w:rPr>
        <w:t>Arsjah,</w:t>
      </w:r>
      <w:r w:rsidR="00F5346A" w:rsidRPr="00F5346A">
        <w:rPr>
          <w:noProof/>
          <w:lang w:val="en-ID"/>
        </w:rPr>
        <w:t xml:space="preserve"> 2025</w:t>
      </w:r>
      <w:r w:rsidRPr="00115211">
        <w:rPr>
          <w:noProof/>
        </w:rPr>
        <w:t xml:space="preserve">. </w:t>
      </w:r>
      <w:bookmarkEnd w:id="88"/>
      <w:r w:rsidRPr="00115211">
        <w:rPr>
          <w:noProof/>
        </w:rPr>
        <w:t xml:space="preserve">Namun demikian, tingkat dan kualitas pengungkapan </w:t>
      </w:r>
      <w:r w:rsidRPr="00115211">
        <w:rPr>
          <w:i/>
          <w:iCs/>
          <w:noProof/>
        </w:rPr>
        <w:t>sustainability report</w:t>
      </w:r>
      <w:r w:rsidRPr="00115211">
        <w:rPr>
          <w:noProof/>
        </w:rPr>
        <w:t xml:space="preserve"> antar bank syariah masih bervariasi, sehingga dampaknya terhadap kinerja keuangan, khususnya profitabilitas yang diukur dengan </w:t>
      </w:r>
      <w:r w:rsidRPr="00A27C7E">
        <w:rPr>
          <w:i/>
          <w:iCs/>
          <w:noProof/>
        </w:rPr>
        <w:t>Return on Assets</w:t>
      </w:r>
      <w:r w:rsidRPr="00115211">
        <w:rPr>
          <w:noProof/>
        </w:rPr>
        <w:t>, masih menunjukkan hasil empiris yang beragam dan memerlukan pengujian lebih lanjut</w:t>
      </w:r>
      <w:r>
        <w:rPr>
          <w:noProof/>
        </w:rPr>
        <w:t xml:space="preserve"> </w:t>
      </w:r>
      <w:bookmarkStart w:id="89" w:name="_Hlk224685421"/>
      <w:r>
        <w:rPr>
          <w:noProof/>
        </w:rPr>
        <w:t>(</w:t>
      </w:r>
      <w:r w:rsidR="005D1CE7" w:rsidRPr="005D1CE7">
        <w:rPr>
          <w:noProof/>
          <w:lang w:val="en-ID"/>
        </w:rPr>
        <w:t>Simamora &amp; Andayani</w:t>
      </w:r>
      <w:r w:rsidRPr="00115211">
        <w:rPr>
          <w:noProof/>
        </w:rPr>
        <w:t>, 2025).</w:t>
      </w:r>
      <w:r w:rsidR="00BB0DB9">
        <w:rPr>
          <w:noProof/>
        </w:rPr>
        <w:t xml:space="preserve"> </w:t>
      </w:r>
      <w:bookmarkEnd w:id="89"/>
      <w:r w:rsidR="00BB0DB9" w:rsidRPr="00BB0DB9">
        <w:t>Perhitungan</w:t>
      </w:r>
      <w:r w:rsidR="00BB0DB9" w:rsidRPr="00BB0DB9">
        <w:rPr>
          <w:spacing w:val="32"/>
        </w:rPr>
        <w:t xml:space="preserve"> </w:t>
      </w:r>
      <w:r w:rsidR="00BB0DB9" w:rsidRPr="00BB0DB9">
        <w:rPr>
          <w:i/>
          <w:iCs/>
          <w:lang w:val="en-US"/>
        </w:rPr>
        <w:t>sustainability reports</w:t>
      </w:r>
      <w:r w:rsidR="00BB0DB9" w:rsidRPr="00BB0DB9">
        <w:t xml:space="preserve"> dilakukan dengan menggunakan rumus sebagai berikut:</w:t>
      </w:r>
    </w:p>
    <w:p w14:paraId="33037775" w14:textId="32FFF1AD" w:rsidR="000B3090" w:rsidRDefault="004D561D" w:rsidP="00A27C7E">
      <w:pPr>
        <w:pStyle w:val="BodyText"/>
        <w:spacing w:line="480" w:lineRule="auto"/>
        <w:ind w:left="567" w:firstLine="357"/>
        <w:jc w:val="both"/>
      </w:pPr>
      <w:r w:rsidRPr="00BB0DB9">
        <w:rPr>
          <w:noProof/>
          <w:sz w:val="20"/>
          <w:szCs w:val="22"/>
        </w:rPr>
        <mc:AlternateContent>
          <mc:Choice Requires="wpg">
            <w:drawing>
              <wp:anchor distT="0" distB="0" distL="114300" distR="114300" simplePos="0" relativeHeight="251660288" behindDoc="0" locked="0" layoutInCell="1" allowOverlap="1" wp14:anchorId="4D724579" wp14:editId="626DF866">
                <wp:simplePos x="0" y="0"/>
                <wp:positionH relativeFrom="column">
                  <wp:posOffset>1150620</wp:posOffset>
                </wp:positionH>
                <wp:positionV relativeFrom="paragraph">
                  <wp:posOffset>29782</wp:posOffset>
                </wp:positionV>
                <wp:extent cx="2883535" cy="475615"/>
                <wp:effectExtent l="0" t="0" r="0" b="63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475615"/>
                          <a:chOff x="0" y="12"/>
                          <a:chExt cx="2883535" cy="475615"/>
                        </a:xfrm>
                      </wpg:grpSpPr>
                      <wps:wsp>
                        <wps:cNvPr id="18"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175260" y="191719"/>
                            <a:ext cx="340360" cy="152400"/>
                          </a:xfrm>
                          <a:prstGeom prst="rect">
                            <a:avLst/>
                          </a:prstGeom>
                        </wps:spPr>
                        <wps:txbx>
                          <w:txbxContent>
                            <w:p w14:paraId="0845C898" w14:textId="4E53BC16" w:rsidR="00013E28" w:rsidRDefault="00013E28" w:rsidP="00BB0DB9">
                              <w:pPr>
                                <w:spacing w:line="240" w:lineRule="exact"/>
                                <w:rPr>
                                  <w:rFonts w:ascii="Cambria Math" w:eastAsia="Cambria Math"/>
                                </w:rPr>
                              </w:pPr>
                              <w:r w:rsidRPr="00BB0DB9">
                                <w:rPr>
                                  <w:rFonts w:ascii="Cambria Math" w:eastAsia="Cambria Math"/>
                                  <w:i/>
                                  <w:iCs/>
                                </w:rPr>
                                <w:t>SR</w:t>
                              </w:r>
                              <w:r>
                                <w:rPr>
                                  <w:rFonts w:ascii="Cambria Math" w:eastAsia="Cambria Math"/>
                                  <w:spacing w:val="23"/>
                                </w:rPr>
                                <w:t xml:space="preserve"> </w:t>
                              </w:r>
                              <w:r>
                                <w:rPr>
                                  <w:rFonts w:ascii="Cambria Math" w:eastAsia="Cambria Math"/>
                                  <w:spacing w:val="-10"/>
                                </w:rPr>
                                <w:t>=</w:t>
                              </w:r>
                            </w:p>
                          </w:txbxContent>
                        </wps:txbx>
                        <wps:bodyPr wrap="square" lIns="0" tIns="0" rIns="0" bIns="0" rtlCol="0">
                          <a:noAutofit/>
                        </wps:bodyPr>
                      </wps:wsp>
                      <wps:wsp>
                        <wps:cNvPr id="20" name="Textbox 20"/>
                        <wps:cNvSpPr txBox="1"/>
                        <wps:spPr>
                          <a:xfrm>
                            <a:off x="612139" y="29920"/>
                            <a:ext cx="1610360" cy="445707"/>
                          </a:xfrm>
                          <a:prstGeom prst="rect">
                            <a:avLst/>
                          </a:prstGeom>
                        </wps:spPr>
                        <wps:txbx>
                          <w:txbxContent>
                            <w:p w14:paraId="782D3174" w14:textId="1B85FB8C" w:rsidR="00013E28" w:rsidRPr="00BB0DB9" w:rsidRDefault="00013E28" w:rsidP="00BB0DB9">
                              <w:pPr>
                                <w:spacing w:line="240" w:lineRule="exact"/>
                                <w:rPr>
                                  <w:rFonts w:ascii="Cambria Math" w:eastAsia="Cambria Math" w:hAnsi="Cambria Math"/>
                                  <w:i/>
                                  <w:iCs/>
                                  <w:noProof/>
                                  <w:sz w:val="20"/>
                                  <w:szCs w:val="20"/>
                                  <w:lang w:val="id-ID"/>
                                </w:rPr>
                              </w:pPr>
                              <w:r w:rsidRPr="00BB0DB9">
                                <w:rPr>
                                  <w:rFonts w:ascii="Cambria Math" w:eastAsia="Cambria Math" w:hAnsi="Cambria Math"/>
                                  <w:i/>
                                  <w:iCs/>
                                  <w:noProof/>
                                  <w:sz w:val="20"/>
                                  <w:szCs w:val="20"/>
                                  <w:lang w:val="id-ID"/>
                                </w:rPr>
                                <w:t>𝐽𝑢𝑚𝑙𝑎ℎ</w:t>
                              </w:r>
                              <w:r w:rsidRPr="00BB0DB9">
                                <w:rPr>
                                  <w:rFonts w:ascii="Cambria Math" w:eastAsia="Cambria Math" w:hAnsi="Cambria Math"/>
                                  <w:i/>
                                  <w:iCs/>
                                  <w:noProof/>
                                  <w:spacing w:val="3"/>
                                  <w:sz w:val="20"/>
                                  <w:szCs w:val="20"/>
                                  <w:lang w:val="id-ID"/>
                                </w:rPr>
                                <w:t xml:space="preserve"> </w:t>
                              </w:r>
                              <w:r>
                                <w:rPr>
                                  <w:rFonts w:ascii="Cambria Math" w:eastAsia="Cambria Math" w:hAnsi="Cambria Math"/>
                                  <w:i/>
                                  <w:iCs/>
                                  <w:noProof/>
                                  <w:sz w:val="20"/>
                                  <w:szCs w:val="20"/>
                                  <w:lang w:val="en-US"/>
                                </w:rPr>
                                <w:t>item</w:t>
                              </w:r>
                              <w:r w:rsidRPr="00BB0DB9">
                                <w:rPr>
                                  <w:rFonts w:ascii="Cambria Math" w:eastAsia="Cambria Math" w:hAnsi="Cambria Math"/>
                                  <w:i/>
                                  <w:iCs/>
                                  <w:noProof/>
                                  <w:sz w:val="20"/>
                                  <w:szCs w:val="20"/>
                                  <w:lang w:val="id-ID"/>
                                </w:rPr>
                                <w:t xml:space="preserve"> pengungkapan</w:t>
                              </w:r>
                            </w:p>
                            <w:p w14:paraId="78CF1EDB" w14:textId="2AFFB9F0" w:rsidR="00013E28" w:rsidRPr="00BB0DB9" w:rsidRDefault="00013E28" w:rsidP="00BB0DB9">
                              <w:pPr>
                                <w:spacing w:before="58"/>
                                <w:ind w:left="103"/>
                                <w:rPr>
                                  <w:rFonts w:ascii="Cambria Math" w:eastAsia="Cambria Math" w:hAnsi="Cambria Math"/>
                                  <w:i/>
                                  <w:iCs/>
                                  <w:noProof/>
                                  <w:sz w:val="20"/>
                                  <w:szCs w:val="20"/>
                                  <w:lang w:val="id-ID"/>
                                </w:rPr>
                              </w:pPr>
                              <w:r w:rsidRPr="00BB0DB9">
                                <w:rPr>
                                  <w:rFonts w:ascii="Cambria Math" w:eastAsia="Cambria Math" w:hAnsi="Cambria Math"/>
                                  <w:i/>
                                  <w:iCs/>
                                  <w:noProof/>
                                  <w:sz w:val="20"/>
                                  <w:szCs w:val="20"/>
                                  <w:lang w:val="id-ID"/>
                                </w:rPr>
                                <w:t>𝑇𝑜𝑡𝑎𝑙</w:t>
                              </w:r>
                              <w:r w:rsidRPr="00BB0DB9">
                                <w:rPr>
                                  <w:rFonts w:ascii="Cambria Math" w:eastAsia="Cambria Math" w:hAnsi="Cambria Math"/>
                                  <w:i/>
                                  <w:iCs/>
                                  <w:noProof/>
                                  <w:spacing w:val="8"/>
                                  <w:sz w:val="20"/>
                                  <w:szCs w:val="20"/>
                                  <w:lang w:val="id-ID"/>
                                </w:rPr>
                                <w:t xml:space="preserve"> </w:t>
                              </w:r>
                              <w:r w:rsidRPr="00BB0DB9">
                                <w:rPr>
                                  <w:rFonts w:ascii="Cambria Math" w:eastAsia="Cambria Math" w:hAnsi="Cambria Math"/>
                                  <w:i/>
                                  <w:iCs/>
                                  <w:noProof/>
                                  <w:sz w:val="20"/>
                                  <w:szCs w:val="20"/>
                                  <w:lang w:val="id-ID"/>
                                </w:rPr>
                                <w:t>item pengungkapan</w:t>
                              </w:r>
                            </w:p>
                          </w:txbxContent>
                        </wps:txbx>
                        <wps:bodyPr wrap="square" lIns="0" tIns="0" rIns="0" bIns="0" rtlCol="0">
                          <a:noAutofit/>
                        </wps:bodyPr>
                      </wps:wsp>
                      <wps:wsp>
                        <wps:cNvPr id="21" name="Textbox 21"/>
                        <wps:cNvSpPr txBox="1"/>
                        <wps:spPr>
                          <a:xfrm>
                            <a:off x="2179954" y="191719"/>
                            <a:ext cx="541655" cy="152400"/>
                          </a:xfrm>
                          <a:prstGeom prst="rect">
                            <a:avLst/>
                          </a:prstGeom>
                        </wps:spPr>
                        <wps:txbx>
                          <w:txbxContent>
                            <w:p w14:paraId="3CDFB12B" w14:textId="77777777" w:rsidR="00013E28" w:rsidRDefault="00013E28" w:rsidP="00BB0DB9">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anchor>
            </w:drawing>
          </mc:Choice>
          <mc:Fallback>
            <w:pict>
              <v:group w14:anchorId="4D724579" id="Group 17" o:spid="_x0000_s1026" style="position:absolute;left:0;text-align:left;margin-left:90.6pt;margin-top:2.35pt;width:227.05pt;height:37.45pt;z-index:251660288"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">
                <v:shape id="Graphic 18" o:spid="_x0000_s1027"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type id="_x0000_t202" coordsize="21600,21600" o:spt="202" path="m,l,21600r21600,l21600,xe">
                  <v:stroke joinstyle="miter"/>
                  <v:path gradientshapeok="t" o:connecttype="rect"/>
                </v:shapetype>
                <v:shape id="Textbox 19" o:spid="_x0000_s1028" type="#_x0000_t202" style="position:absolute;left:1752;top:1917;width:3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845C898" w14:textId="4E53BC16" w:rsidR="00013E28" w:rsidRDefault="00013E28" w:rsidP="00BB0DB9">
                        <w:pPr>
                          <w:spacing w:line="240" w:lineRule="exact"/>
                          <w:rPr>
                            <w:rFonts w:ascii="Cambria Math" w:eastAsia="Cambria Math"/>
                          </w:rPr>
                        </w:pPr>
                        <w:r w:rsidRPr="00BB0DB9">
                          <w:rPr>
                            <w:rFonts w:ascii="Cambria Math" w:eastAsia="Cambria Math"/>
                            <w:i/>
                            <w:iCs/>
                          </w:rPr>
                          <w:t>SR</w:t>
                        </w:r>
                        <w:r>
                          <w:rPr>
                            <w:rFonts w:ascii="Cambria Math" w:eastAsia="Cambria Math"/>
                            <w:spacing w:val="23"/>
                          </w:rPr>
                          <w:t xml:space="preserve"> </w:t>
                        </w:r>
                        <w:r>
                          <w:rPr>
                            <w:rFonts w:ascii="Cambria Math" w:eastAsia="Cambria Math"/>
                            <w:spacing w:val="-10"/>
                          </w:rPr>
                          <w:t>=</w:t>
                        </w:r>
                      </w:p>
                    </w:txbxContent>
                  </v:textbox>
                </v:shape>
                <v:shape id="Textbox 20" o:spid="_x0000_s1029" type="#_x0000_t202" style="position:absolute;left:6121;top:299;width:16103;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82D3174" w14:textId="1B85FB8C" w:rsidR="00013E28" w:rsidRPr="00BB0DB9" w:rsidRDefault="00013E28" w:rsidP="00BB0DB9">
                        <w:pPr>
                          <w:spacing w:line="240" w:lineRule="exact"/>
                          <w:rPr>
                            <w:rFonts w:ascii="Cambria Math" w:eastAsia="Cambria Math" w:hAnsi="Cambria Math"/>
                            <w:i/>
                            <w:iCs/>
                            <w:noProof/>
                            <w:sz w:val="20"/>
                            <w:szCs w:val="20"/>
                            <w:lang w:val="id-ID"/>
                          </w:rPr>
                        </w:pPr>
                        <w:r w:rsidRPr="00BB0DB9">
                          <w:rPr>
                            <w:rFonts w:ascii="Cambria Math" w:eastAsia="Cambria Math" w:hAnsi="Cambria Math"/>
                            <w:i/>
                            <w:iCs/>
                            <w:noProof/>
                            <w:sz w:val="20"/>
                            <w:szCs w:val="20"/>
                            <w:lang w:val="id-ID"/>
                          </w:rPr>
                          <w:t>𝐽𝑢𝑚𝑙𝑎ℎ</w:t>
                        </w:r>
                        <w:r w:rsidRPr="00BB0DB9">
                          <w:rPr>
                            <w:rFonts w:ascii="Cambria Math" w:eastAsia="Cambria Math" w:hAnsi="Cambria Math"/>
                            <w:i/>
                            <w:iCs/>
                            <w:noProof/>
                            <w:spacing w:val="3"/>
                            <w:sz w:val="20"/>
                            <w:szCs w:val="20"/>
                            <w:lang w:val="id-ID"/>
                          </w:rPr>
                          <w:t xml:space="preserve"> </w:t>
                        </w:r>
                        <w:r>
                          <w:rPr>
                            <w:rFonts w:ascii="Cambria Math" w:eastAsia="Cambria Math" w:hAnsi="Cambria Math"/>
                            <w:i/>
                            <w:iCs/>
                            <w:noProof/>
                            <w:sz w:val="20"/>
                            <w:szCs w:val="20"/>
                            <w:lang w:val="en-US"/>
                          </w:rPr>
                          <w:t>item</w:t>
                        </w:r>
                        <w:r w:rsidRPr="00BB0DB9">
                          <w:rPr>
                            <w:rFonts w:ascii="Cambria Math" w:eastAsia="Cambria Math" w:hAnsi="Cambria Math"/>
                            <w:i/>
                            <w:iCs/>
                            <w:noProof/>
                            <w:sz w:val="20"/>
                            <w:szCs w:val="20"/>
                            <w:lang w:val="id-ID"/>
                          </w:rPr>
                          <w:t xml:space="preserve"> pengungkapan</w:t>
                        </w:r>
                      </w:p>
                      <w:p w14:paraId="78CF1EDB" w14:textId="2AFFB9F0" w:rsidR="00013E28" w:rsidRPr="00BB0DB9" w:rsidRDefault="00013E28" w:rsidP="00BB0DB9">
                        <w:pPr>
                          <w:spacing w:before="58"/>
                          <w:ind w:left="103"/>
                          <w:rPr>
                            <w:rFonts w:ascii="Cambria Math" w:eastAsia="Cambria Math" w:hAnsi="Cambria Math"/>
                            <w:i/>
                            <w:iCs/>
                            <w:noProof/>
                            <w:sz w:val="20"/>
                            <w:szCs w:val="20"/>
                            <w:lang w:val="id-ID"/>
                          </w:rPr>
                        </w:pPr>
                        <w:r w:rsidRPr="00BB0DB9">
                          <w:rPr>
                            <w:rFonts w:ascii="Cambria Math" w:eastAsia="Cambria Math" w:hAnsi="Cambria Math"/>
                            <w:i/>
                            <w:iCs/>
                            <w:noProof/>
                            <w:sz w:val="20"/>
                            <w:szCs w:val="20"/>
                            <w:lang w:val="id-ID"/>
                          </w:rPr>
                          <w:t>𝑇𝑜𝑡𝑎𝑙</w:t>
                        </w:r>
                        <w:r w:rsidRPr="00BB0DB9">
                          <w:rPr>
                            <w:rFonts w:ascii="Cambria Math" w:eastAsia="Cambria Math" w:hAnsi="Cambria Math"/>
                            <w:i/>
                            <w:iCs/>
                            <w:noProof/>
                            <w:spacing w:val="8"/>
                            <w:sz w:val="20"/>
                            <w:szCs w:val="20"/>
                            <w:lang w:val="id-ID"/>
                          </w:rPr>
                          <w:t xml:space="preserve"> </w:t>
                        </w:r>
                        <w:r w:rsidRPr="00BB0DB9">
                          <w:rPr>
                            <w:rFonts w:ascii="Cambria Math" w:eastAsia="Cambria Math" w:hAnsi="Cambria Math"/>
                            <w:i/>
                            <w:iCs/>
                            <w:noProof/>
                            <w:sz w:val="20"/>
                            <w:szCs w:val="20"/>
                            <w:lang w:val="id-ID"/>
                          </w:rPr>
                          <w:t>item pengungkapan</w:t>
                        </w:r>
                      </w:p>
                    </w:txbxContent>
                  </v:textbox>
                </v:shape>
                <v:shape id="Textbox 21" o:spid="_x0000_s1030" type="#_x0000_t202" style="position:absolute;left:21799;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DFB12B" w14:textId="77777777" w:rsidR="00013E28" w:rsidRDefault="00013E28" w:rsidP="00BB0DB9">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p>
    <w:p w14:paraId="533384CE" w14:textId="660E039D" w:rsidR="00BB0DB9" w:rsidRPr="00BB0DB9" w:rsidRDefault="00BB0DB9" w:rsidP="00BB0DB9">
      <w:pPr>
        <w:pStyle w:val="BodyText"/>
        <w:spacing w:line="480" w:lineRule="auto"/>
        <w:ind w:left="568"/>
      </w:pPr>
    </w:p>
    <w:p w14:paraId="3B100BC5" w14:textId="659E9D81" w:rsidR="00BB0DB9" w:rsidRPr="00973EAB" w:rsidRDefault="00BB0DB9" w:rsidP="004D561D">
      <w:pPr>
        <w:pStyle w:val="Heading3"/>
        <w:spacing w:line="480" w:lineRule="auto"/>
        <w:ind w:left="0"/>
        <w:rPr>
          <w:b/>
          <w:bCs/>
          <w:noProof/>
          <w:lang w:val="id-ID"/>
        </w:rPr>
      </w:pPr>
      <w:bookmarkStart w:id="90" w:name="_Toc225775136"/>
      <w:r w:rsidRPr="00973EAB">
        <w:rPr>
          <w:b/>
          <w:bCs/>
          <w:noProof/>
          <w:lang w:val="id-ID"/>
        </w:rPr>
        <w:t>Dewan pengawas Syariah</w:t>
      </w:r>
      <w:bookmarkEnd w:id="90"/>
    </w:p>
    <w:p w14:paraId="055A07D1" w14:textId="7D510AC1" w:rsidR="00BB0DB9" w:rsidRDefault="00FC2794" w:rsidP="004D561D">
      <w:pPr>
        <w:spacing w:line="480" w:lineRule="auto"/>
        <w:ind w:firstLine="567"/>
        <w:rPr>
          <w:noProof/>
          <w:lang w:val="id-ID"/>
        </w:rPr>
      </w:pPr>
      <w:r w:rsidRPr="00FC2794">
        <w:rPr>
          <w:noProof/>
          <w:lang w:val="id-ID"/>
        </w:rPr>
        <w:t xml:space="preserve">Dewan Pengawas Syariah (DPS) merupakan organ penting dalam struktur tata kelola perbankan syariah yang bertugas memastikan seluruh aktivitas operasional bank berjalan sesuai dengan prinsip-prinsip syariah. DPS berfungsi sebagai lembaga independen yang mengawasi kepatuhan syariah, memberikan fatwa, serta mengevaluasi produk dan layanan perbankan agar terbebas dari unsur riba, gharar, dan maysir. Keberadaan DPS tidak hanya bersifat regulatif, tetapi juga mencerminkan akuntabilitas moral dan spiritual bank syariah dalam menjalankan amanah pengelolaan dana masyarakat. Dengan demikian, DPS memiliki peran strategis dalam menjaga integritas operasional dan kredibilitas bank syariah di mata pemangku kepentingan </w:t>
      </w:r>
      <w:bookmarkStart w:id="91" w:name="_Hlk224685438"/>
      <w:r w:rsidRPr="00FC2794">
        <w:rPr>
          <w:noProof/>
          <w:lang w:val="id-ID"/>
        </w:rPr>
        <w:t>(Widiyanto &amp; Selasi, 2024).</w:t>
      </w:r>
      <w:bookmarkEnd w:id="91"/>
    </w:p>
    <w:p w14:paraId="29167AB0" w14:textId="1357F5EC" w:rsidR="00FC2794" w:rsidRDefault="00FC2794" w:rsidP="004D561D">
      <w:pPr>
        <w:spacing w:line="480" w:lineRule="auto"/>
        <w:ind w:firstLine="567"/>
        <w:rPr>
          <w:noProof/>
        </w:rPr>
      </w:pPr>
      <w:r w:rsidRPr="00FC2794">
        <w:rPr>
          <w:noProof/>
        </w:rPr>
        <w:t xml:space="preserve">DPS </w:t>
      </w:r>
      <w:r w:rsidR="00D13A1B">
        <w:rPr>
          <w:noProof/>
        </w:rPr>
        <w:t>s</w:t>
      </w:r>
      <w:r w:rsidR="00D13A1B" w:rsidRPr="00FC2794">
        <w:rPr>
          <w:noProof/>
        </w:rPr>
        <w:t>ecara kelembagaan</w:t>
      </w:r>
      <w:r w:rsidR="00D13A1B">
        <w:rPr>
          <w:noProof/>
        </w:rPr>
        <w:t xml:space="preserve"> </w:t>
      </w:r>
      <w:r w:rsidRPr="00FC2794">
        <w:rPr>
          <w:noProof/>
        </w:rPr>
        <w:t xml:space="preserve">memiliki kedudukan yang setara dengan dewan komisaris dan bertindak sebagai penghubung antara bank syariah dan Dewan Syariah Nasional–Majelis Ulama Indonesia (DSN-MUI), khususnya dalam pengajuan dan penerapan fatwa terkait produk dan aktivitas muamalah modern. Anggota DPS umumnya terdiri dari ulama dan pakar ekonomi Islam yang memiliki kompetensi dalam fiqh muamalah dan keuangan syariah. Peran ini menempatkan DPS sebagai mekanisme pengawasan khusus yang membedakan tata kelola perbankan syariah dari perbankan konvensional. Pengawasan yang efektif oleh DPS diharapkan mampu mendorong kepatuhan syariah sekaligus meningkatkan kepercayaan publik terhadap bank syariah </w:t>
      </w:r>
      <w:bookmarkStart w:id="92" w:name="_Hlk224685452"/>
      <w:r w:rsidRPr="00FC2794">
        <w:rPr>
          <w:noProof/>
        </w:rPr>
        <w:t xml:space="preserve">(Rachman </w:t>
      </w:r>
      <w:r w:rsidRPr="00A23D05">
        <w:rPr>
          <w:i/>
          <w:iCs/>
          <w:noProof/>
        </w:rPr>
        <w:t xml:space="preserve">et al., </w:t>
      </w:r>
      <w:r w:rsidRPr="00FC2794">
        <w:rPr>
          <w:noProof/>
        </w:rPr>
        <w:t>2023).</w:t>
      </w:r>
      <w:bookmarkEnd w:id="92"/>
    </w:p>
    <w:p w14:paraId="100A59FD" w14:textId="294FB23A" w:rsidR="00FC2794" w:rsidRDefault="00FC2794" w:rsidP="004D561D">
      <w:pPr>
        <w:spacing w:line="480" w:lineRule="auto"/>
        <w:ind w:firstLine="567"/>
        <w:rPr>
          <w:noProof/>
        </w:rPr>
      </w:pPr>
      <w:r w:rsidRPr="00FC2794">
        <w:rPr>
          <w:noProof/>
        </w:rPr>
        <w:t>DPS berfungsi sebagai mekanisme monitoring untuk meminimalkan konflik kepentingan antara manaje</w:t>
      </w:r>
      <w:r w:rsidR="000A6D49">
        <w:rPr>
          <w:noProof/>
        </w:rPr>
        <w:t xml:space="preserve">r </w:t>
      </w:r>
      <w:r w:rsidRPr="00FC2794">
        <w:rPr>
          <w:noProof/>
        </w:rPr>
        <w:t>bank dan pemili</w:t>
      </w:r>
      <w:r w:rsidR="000A6D49">
        <w:rPr>
          <w:noProof/>
        </w:rPr>
        <w:t>k</w:t>
      </w:r>
      <w:r w:rsidRPr="00FC2794">
        <w:rPr>
          <w:noProof/>
        </w:rPr>
        <w:t xml:space="preserve">. </w:t>
      </w:r>
      <w:r w:rsidR="00D13A1B" w:rsidRPr="00FC2794">
        <w:rPr>
          <w:noProof/>
        </w:rPr>
        <w:t xml:space="preserve">Dalam perspektif teori keagenan, </w:t>
      </w:r>
      <w:r w:rsidRPr="00FC2794">
        <w:rPr>
          <w:noProof/>
        </w:rPr>
        <w:t>Pengawasan DPS dapat mengurangi potensi perilaku oportunistik manajeme</w:t>
      </w:r>
      <w:r w:rsidR="000A6D49">
        <w:rPr>
          <w:noProof/>
        </w:rPr>
        <w:t>r</w:t>
      </w:r>
      <w:r w:rsidRPr="00FC2794">
        <w:rPr>
          <w:noProof/>
        </w:rPr>
        <w:t xml:space="preserve"> dengan memastikan bahwa keputusan bisnis tidak hanya berorientasi pada keuntungan jangka pendek, tetapi juga selaras dengan prinsip syariah dan kepentingan jangka panjang pemilik. Dengan menekan asimetri informasi dan meningkatkan transparansi, keberadaan DPS berkontribusi pada peningkatan kualitas </w:t>
      </w:r>
      <w:r w:rsidRPr="000A6D49">
        <w:rPr>
          <w:i/>
          <w:iCs/>
          <w:noProof/>
        </w:rPr>
        <w:t>good corporate governance</w:t>
      </w:r>
      <w:r w:rsidRPr="00FC2794">
        <w:rPr>
          <w:noProof/>
        </w:rPr>
        <w:t xml:space="preserve"> dalam perbankan syariah </w:t>
      </w:r>
      <w:bookmarkStart w:id="93" w:name="_Hlk224685468"/>
      <w:r w:rsidRPr="00FC2794">
        <w:rPr>
          <w:noProof/>
        </w:rPr>
        <w:t>(Wijayanti &amp; Setiawan, 2022).</w:t>
      </w:r>
    </w:p>
    <w:bookmarkEnd w:id="93"/>
    <w:p w14:paraId="440F4079" w14:textId="0B55686A" w:rsidR="000A6D49" w:rsidRDefault="000A6D49" w:rsidP="00DF2E74">
      <w:pPr>
        <w:spacing w:before="160" w:after="0" w:line="480" w:lineRule="auto"/>
        <w:ind w:firstLine="567"/>
        <w:rPr>
          <w:noProof/>
        </w:rPr>
      </w:pPr>
      <w:r>
        <w:rPr>
          <w:noProof/>
        </w:rPr>
        <w:t>E</w:t>
      </w:r>
      <w:r w:rsidRPr="000A6D49">
        <w:rPr>
          <w:noProof/>
        </w:rPr>
        <w:t>fektivitas DPS juga berkaitan dengan kinerja keuangan bank syariah. Pengawasan syariah yang kuat diyakini mampu meningkatkan kepercayaan nasabah dan investor, yang pada akhirnya berdampak pada stabilitas dana pihak ketiga, kelancaran pembiayaan, serta efisiensi pengelolaan aset.</w:t>
      </w:r>
      <w:r w:rsidR="00DF2E74">
        <w:rPr>
          <w:noProof/>
        </w:rPr>
        <w:t xml:space="preserve"> P</w:t>
      </w:r>
      <w:r w:rsidRPr="000A6D49">
        <w:rPr>
          <w:noProof/>
        </w:rPr>
        <w:t xml:space="preserve">enelitian </w:t>
      </w:r>
      <w:r w:rsidR="00DF2E74">
        <w:rPr>
          <w:noProof/>
        </w:rPr>
        <w:t xml:space="preserve">terdahulu </w:t>
      </w:r>
      <w:r w:rsidRPr="000A6D49">
        <w:rPr>
          <w:noProof/>
        </w:rPr>
        <w:t xml:space="preserve">menunjukkan bahwa </w:t>
      </w:r>
      <w:r w:rsidR="000B16F1">
        <w:rPr>
          <w:noProof/>
        </w:rPr>
        <w:t>jumlah anggota</w:t>
      </w:r>
      <w:r w:rsidR="00DF2E74" w:rsidRPr="00DF2E74">
        <w:rPr>
          <w:noProof/>
        </w:rPr>
        <w:t xml:space="preserve"> DPS berpengaruh positif</w:t>
      </w:r>
      <w:r w:rsidR="00DF2E74">
        <w:rPr>
          <w:noProof/>
        </w:rPr>
        <w:t xml:space="preserve"> </w:t>
      </w:r>
      <w:r w:rsidR="00DF2E74" w:rsidRPr="00DF2E74">
        <w:rPr>
          <w:noProof/>
        </w:rPr>
        <w:t xml:space="preserve">pada </w:t>
      </w:r>
      <w:r w:rsidR="007879AE" w:rsidRPr="007879AE">
        <w:rPr>
          <w:i/>
          <w:iCs/>
          <w:noProof/>
        </w:rPr>
        <w:t>Return on Assets</w:t>
      </w:r>
      <w:r w:rsidR="007879AE" w:rsidRPr="007879AE">
        <w:rPr>
          <w:noProof/>
        </w:rPr>
        <w:t xml:space="preserve"> </w:t>
      </w:r>
      <w:bookmarkStart w:id="94" w:name="_Hlk227315980"/>
      <w:r w:rsidR="00DF2E74">
        <w:rPr>
          <w:noProof/>
        </w:rPr>
        <w:t>(</w:t>
      </w:r>
      <w:r w:rsidR="000B16F1" w:rsidRPr="000B16F1">
        <w:rPr>
          <w:noProof/>
        </w:rPr>
        <w:t xml:space="preserve">Anggreni </w:t>
      </w:r>
      <w:r w:rsidR="00DF2E74" w:rsidRPr="00DF2E74">
        <w:rPr>
          <w:i/>
          <w:iCs/>
          <w:noProof/>
        </w:rPr>
        <w:t>et al.</w:t>
      </w:r>
      <w:r w:rsidR="00DF2E74">
        <w:rPr>
          <w:noProof/>
        </w:rPr>
        <w:t xml:space="preserve"> </w:t>
      </w:r>
      <w:r w:rsidR="00DF2E74" w:rsidRPr="00DF2E74">
        <w:rPr>
          <w:noProof/>
        </w:rPr>
        <w:t>202</w:t>
      </w:r>
      <w:r w:rsidR="000B16F1">
        <w:rPr>
          <w:noProof/>
        </w:rPr>
        <w:t>2</w:t>
      </w:r>
      <w:r w:rsidR="00DF2E74" w:rsidRPr="00DF2E74">
        <w:rPr>
          <w:noProof/>
        </w:rPr>
        <w:t>)</w:t>
      </w:r>
      <w:r w:rsidR="00DF2E74">
        <w:rPr>
          <w:noProof/>
        </w:rPr>
        <w:t xml:space="preserve">. </w:t>
      </w:r>
      <w:bookmarkEnd w:id="94"/>
      <w:r w:rsidR="00DF2E74">
        <w:rPr>
          <w:noProof/>
        </w:rPr>
        <w:t xml:space="preserve">Sedangkan </w:t>
      </w:r>
      <w:r w:rsidR="007879AE">
        <w:rPr>
          <w:noProof/>
        </w:rPr>
        <w:t xml:space="preserve">penelitian lain menggunakan </w:t>
      </w:r>
      <w:r w:rsidR="00DF2E74">
        <w:rPr>
          <w:noProof/>
        </w:rPr>
        <w:t>jum</w:t>
      </w:r>
      <w:r w:rsidR="007879AE">
        <w:rPr>
          <w:noProof/>
        </w:rPr>
        <w:t>l</w:t>
      </w:r>
      <w:r w:rsidR="00DF2E74">
        <w:rPr>
          <w:noProof/>
        </w:rPr>
        <w:t>ah anggota</w:t>
      </w:r>
      <w:r w:rsidRPr="000A6D49">
        <w:rPr>
          <w:noProof/>
        </w:rPr>
        <w:t xml:space="preserve"> DPS ber</w:t>
      </w:r>
      <w:r w:rsidR="00DF2E74">
        <w:rPr>
          <w:noProof/>
        </w:rPr>
        <w:t xml:space="preserve">pengaruh negatif terhadap </w:t>
      </w:r>
      <w:bookmarkStart w:id="95" w:name="_Hlk227315188"/>
      <w:r w:rsidRPr="000A6D49">
        <w:rPr>
          <w:i/>
          <w:iCs/>
          <w:noProof/>
        </w:rPr>
        <w:t>Return on Assets</w:t>
      </w:r>
      <w:r w:rsidRPr="000A6D49">
        <w:rPr>
          <w:noProof/>
        </w:rPr>
        <w:t xml:space="preserve"> </w:t>
      </w:r>
      <w:bookmarkEnd w:id="95"/>
      <w:r w:rsidRPr="000A6D49">
        <w:rPr>
          <w:noProof/>
        </w:rPr>
        <w:t>(ROA)</w:t>
      </w:r>
      <w:r w:rsidR="001E6BBC">
        <w:rPr>
          <w:noProof/>
        </w:rPr>
        <w:t xml:space="preserve"> </w:t>
      </w:r>
      <w:bookmarkStart w:id="96" w:name="_Hlk227314717"/>
      <w:r w:rsidR="001E6BBC">
        <w:rPr>
          <w:noProof/>
        </w:rPr>
        <w:t>(</w:t>
      </w:r>
      <w:r w:rsidR="001E6BBC" w:rsidRPr="001E6BBC">
        <w:rPr>
          <w:noProof/>
        </w:rPr>
        <w:t>Rikasari</w:t>
      </w:r>
      <w:r w:rsidR="001E6BBC">
        <w:rPr>
          <w:noProof/>
        </w:rPr>
        <w:t xml:space="preserve"> </w:t>
      </w:r>
      <w:r w:rsidR="001E6BBC" w:rsidRPr="001E6BBC">
        <w:rPr>
          <w:noProof/>
        </w:rPr>
        <w:t>&amp; Hardiyanti,</w:t>
      </w:r>
      <w:r w:rsidR="001E6BBC">
        <w:rPr>
          <w:noProof/>
        </w:rPr>
        <w:t xml:space="preserve"> </w:t>
      </w:r>
      <w:r w:rsidR="001E6BBC" w:rsidRPr="001E6BBC">
        <w:rPr>
          <w:noProof/>
        </w:rPr>
        <w:t>2022</w:t>
      </w:r>
      <w:bookmarkEnd w:id="96"/>
      <w:r w:rsidR="001E6BBC" w:rsidRPr="001E6BBC">
        <w:rPr>
          <w:noProof/>
        </w:rPr>
        <w:t>)</w:t>
      </w:r>
      <w:r w:rsidRPr="000A6D49">
        <w:rPr>
          <w:noProof/>
        </w:rPr>
        <w:t xml:space="preserve">. Hal ini mengindikasikan bahwa kepatuhan syariah dan tata kelola yang baik tidak bertentangan dengan tujuan finansial, melainkan dapat saling memperkuat dalam mendukung kinerja bank syariah </w:t>
      </w:r>
      <w:bookmarkStart w:id="97" w:name="_Hlk224685480"/>
      <w:r w:rsidRPr="000A6D49">
        <w:rPr>
          <w:noProof/>
        </w:rPr>
        <w:t>(Robe’nur, 2022).</w:t>
      </w:r>
      <w:bookmarkEnd w:id="97"/>
    </w:p>
    <w:p w14:paraId="480C17FE" w14:textId="493AD95A" w:rsidR="000A6D49" w:rsidRPr="00FC2794" w:rsidRDefault="000A6D49" w:rsidP="00C03972">
      <w:pPr>
        <w:spacing w:before="160" w:after="0" w:line="480" w:lineRule="auto"/>
        <w:ind w:firstLine="567"/>
        <w:rPr>
          <w:noProof/>
          <w:lang w:val="id-ID"/>
        </w:rPr>
      </w:pPr>
      <w:r>
        <w:rPr>
          <w:noProof/>
        </w:rPr>
        <w:t xml:space="preserve"> </w:t>
      </w:r>
      <w:r w:rsidRPr="000A6D49">
        <w:rPr>
          <w:noProof/>
        </w:rPr>
        <w:t xml:space="preserve">Oleh karena itu, kajian empiris mengenai DPS sebagai indikator </w:t>
      </w:r>
      <w:r w:rsidRPr="000A6D49">
        <w:rPr>
          <w:i/>
          <w:iCs/>
          <w:noProof/>
        </w:rPr>
        <w:t>Good Corporate Governance</w:t>
      </w:r>
      <w:r w:rsidRPr="000A6D49">
        <w:rPr>
          <w:noProof/>
        </w:rPr>
        <w:t xml:space="preserve"> menjadi penting untuk menilai sejauh mana peran DPS mampu berkontribusi terhadap peningkatan kinerja keuangan bank syariah, khususnya dalam konteks periode regulasi dan keberlanjutan yang semakin menguat </w:t>
      </w:r>
      <w:bookmarkStart w:id="98" w:name="_Hlk224685494"/>
      <w:r w:rsidRPr="000A6D49">
        <w:rPr>
          <w:noProof/>
        </w:rPr>
        <w:t>(Widiyanto &amp; Selasi, 2024).</w:t>
      </w:r>
      <w:r w:rsidR="00AF43F5">
        <w:rPr>
          <w:noProof/>
        </w:rPr>
        <w:t xml:space="preserve"> </w:t>
      </w:r>
      <w:bookmarkEnd w:id="98"/>
      <w:r w:rsidR="00AF43F5" w:rsidRPr="00AF43F5">
        <w:rPr>
          <w:noProof/>
          <w:lang w:val="id"/>
        </w:rPr>
        <w:t xml:space="preserve">Variabel </w:t>
      </w:r>
      <w:r w:rsidR="00AF43F5">
        <w:rPr>
          <w:noProof/>
          <w:lang w:val="en-US"/>
        </w:rPr>
        <w:t xml:space="preserve">DPS </w:t>
      </w:r>
      <w:r w:rsidR="00AF43F5" w:rsidRPr="00AF43F5">
        <w:rPr>
          <w:noProof/>
          <w:lang w:val="id"/>
        </w:rPr>
        <w:t xml:space="preserve">diukur dengan menggunakan jumlah </w:t>
      </w:r>
      <w:r w:rsidR="00AF43F5">
        <w:rPr>
          <w:noProof/>
          <w:lang w:val="en-US"/>
        </w:rPr>
        <w:t>rapat DPS pertahun</w:t>
      </w:r>
      <w:r w:rsidR="00AF43F5" w:rsidRPr="00AF43F5">
        <w:rPr>
          <w:noProof/>
          <w:lang w:val="id"/>
        </w:rPr>
        <w:t>.</w:t>
      </w:r>
    </w:p>
    <w:p w14:paraId="2E168731" w14:textId="3049B34A" w:rsidR="00BB0DB9" w:rsidRPr="00F53BE7" w:rsidRDefault="00762700" w:rsidP="004D561D">
      <w:pPr>
        <w:pStyle w:val="Heading3"/>
        <w:spacing w:line="480" w:lineRule="auto"/>
        <w:ind w:left="0"/>
        <w:rPr>
          <w:b/>
          <w:bCs/>
          <w:i/>
          <w:iCs/>
        </w:rPr>
      </w:pPr>
      <w:bookmarkStart w:id="99" w:name="_Toc225775137"/>
      <w:r w:rsidRPr="00F53BE7">
        <w:rPr>
          <w:b/>
          <w:bCs/>
          <w:i/>
          <w:iCs/>
        </w:rPr>
        <w:t xml:space="preserve">Capital </w:t>
      </w:r>
      <w:r w:rsidRPr="00F53BE7">
        <w:rPr>
          <w:b/>
          <w:bCs/>
          <w:i/>
          <w:iCs/>
          <w:noProof/>
          <w:lang w:val="id-ID"/>
        </w:rPr>
        <w:t>Adequacy</w:t>
      </w:r>
      <w:r w:rsidRPr="00F53BE7">
        <w:rPr>
          <w:b/>
          <w:bCs/>
          <w:i/>
          <w:iCs/>
        </w:rPr>
        <w:t xml:space="preserve"> Ratio</w:t>
      </w:r>
      <w:bookmarkEnd w:id="99"/>
    </w:p>
    <w:p w14:paraId="6D355152" w14:textId="3A30B6E1" w:rsidR="00762700" w:rsidRPr="00762700" w:rsidRDefault="00762700" w:rsidP="004D561D">
      <w:pPr>
        <w:spacing w:line="480" w:lineRule="auto"/>
        <w:ind w:firstLine="567"/>
        <w:rPr>
          <w:noProof/>
          <w:lang w:val="id-ID"/>
        </w:rPr>
      </w:pPr>
      <w:r w:rsidRPr="00762700">
        <w:rPr>
          <w:i/>
          <w:iCs/>
          <w:noProof/>
          <w:lang w:val="id-ID"/>
        </w:rPr>
        <w:t>Capital Adequacy Ratio</w:t>
      </w:r>
      <w:r w:rsidRPr="00762700">
        <w:rPr>
          <w:noProof/>
          <w:lang w:val="id-ID"/>
        </w:rPr>
        <w:t xml:space="preserve"> (CAR) merupakan rasio keuangan yang digunakan untuk mengukur kecukupan modal bank dalam menanggung risiko yang timbul dari aktivitas operasionalnya, khususnya risiko pembiayaan dan risiko pasar. CAR mencerminkan kemampuan bank dalam menyediakan modal minimum yang diperlukan untuk menyerap potensi kerugian dan menjaga stabilitas keuangan. Dalam sistem perbankan, termasuk perbankan syariah, kecukupan modal menjadi indikator penting kesehatan bank yang diawasi secara ketat oleh regulator karena berkaitan langsung dengan perlindungan kepentingan nasabah dan stabilitas sistem keuangan </w:t>
      </w:r>
      <w:bookmarkStart w:id="100" w:name="_Hlk224685510"/>
      <w:r w:rsidRPr="00762700">
        <w:rPr>
          <w:noProof/>
          <w:lang w:val="id-ID"/>
        </w:rPr>
        <w:t>(Kushariyadi &amp; Alim, 2008).</w:t>
      </w:r>
      <w:bookmarkEnd w:id="100"/>
    </w:p>
    <w:p w14:paraId="68AF93E6" w14:textId="0A9A7E45" w:rsidR="00762700" w:rsidRDefault="00762700" w:rsidP="00C03972">
      <w:pPr>
        <w:spacing w:before="160" w:after="0" w:line="480" w:lineRule="auto"/>
        <w:ind w:firstLine="567"/>
        <w:rPr>
          <w:noProof/>
          <w:lang w:val="id-ID"/>
        </w:rPr>
      </w:pPr>
      <w:r w:rsidRPr="00762700">
        <w:rPr>
          <w:noProof/>
          <w:lang w:val="id-ID"/>
        </w:rPr>
        <w:t xml:space="preserve">CAR memiliki peran yang sangat strategis karena modal tidak hanya berfungsi sebagai penyangga risiko, tetapi juga sebagai sumber utama dalam mendukung kegiatan pembiayaan berbasis prinsip bagi hasil. Modal yang memadai memungkinkan bank syariah untuk menyalurkan pembiayaan secara lebih luas dan berkelanjutan, sehingga dapat meningkatkan potensi pendapatan dan profitabilitas. Sebaliknya, tingkat CAR yang rendah dapat membatasi kemampuan bank dalam menyalurkan pembiayaan dan meningkatkan risiko ketidakstabilan keuangan. Oleh karena itu, CAR dipandang sebagai indikator yang mencerminkan keseimbangan antara tingkat risiko dan kemampuan bank dalam mengelola aset secara produktif </w:t>
      </w:r>
      <w:bookmarkStart w:id="101" w:name="_Hlk224685526"/>
      <w:r w:rsidRPr="00762700">
        <w:rPr>
          <w:noProof/>
          <w:lang w:val="id-ID"/>
        </w:rPr>
        <w:t xml:space="preserve">(Sudiarti </w:t>
      </w:r>
      <w:r w:rsidRPr="00A23D05">
        <w:rPr>
          <w:i/>
          <w:iCs/>
          <w:noProof/>
          <w:lang w:val="id-ID"/>
        </w:rPr>
        <w:t>et al.,</w:t>
      </w:r>
      <w:r w:rsidRPr="00762700">
        <w:rPr>
          <w:noProof/>
          <w:lang w:val="id-ID"/>
        </w:rPr>
        <w:t xml:space="preserve"> 2023).</w:t>
      </w:r>
      <w:bookmarkEnd w:id="101"/>
    </w:p>
    <w:p w14:paraId="5F3E7A53" w14:textId="77777777" w:rsidR="00762700" w:rsidRPr="00762700" w:rsidRDefault="00762700" w:rsidP="00C03972">
      <w:pPr>
        <w:spacing w:before="160" w:after="0" w:line="480" w:lineRule="auto"/>
        <w:ind w:firstLine="567"/>
        <w:rPr>
          <w:noProof/>
        </w:rPr>
      </w:pPr>
      <w:r w:rsidRPr="00762700">
        <w:rPr>
          <w:noProof/>
        </w:rPr>
        <w:t xml:space="preserve">Hubungan antara CAR dan kinerja keuangan bank syariah dapat dijelaskan melalui kemampuan bank dalam mengelola risiko dan memanfaatkan modal secara efisien. Bank dengan CAR yang memadai memiliki fleksibilitas yang lebih besar dalam mengalokasikan aset produktif, sehingga berpotensi menghasilkan laba yang lebih tinggi. Penelitian empiris menunjukkan bahwa CAR memiliki hubungan positif dengan profitabilitas yang diukur melalui </w:t>
      </w:r>
      <w:r w:rsidRPr="00762700">
        <w:rPr>
          <w:i/>
          <w:iCs/>
          <w:noProof/>
        </w:rPr>
        <w:t>Return on Assets</w:t>
      </w:r>
      <w:r w:rsidRPr="00762700">
        <w:rPr>
          <w:noProof/>
        </w:rPr>
        <w:t xml:space="preserve"> (ROA), karena kecukupan modal mendukung kelancaran operasional, meningkatkan kepercayaan nasabah, serta memperkuat stabilitas pendapatan bank (Sapitri &amp; Irawan, 2023).</w:t>
      </w:r>
    </w:p>
    <w:p w14:paraId="28B47379" w14:textId="5087562F" w:rsidR="00007391" w:rsidRDefault="001128E3" w:rsidP="001128E3">
      <w:pPr>
        <w:spacing w:line="480" w:lineRule="auto"/>
        <w:ind w:firstLine="567"/>
        <w:rPr>
          <w:noProof/>
        </w:rPr>
      </w:pPr>
      <w:r w:rsidRPr="00BB0DB9">
        <w:rPr>
          <w:noProof/>
          <w:sz w:val="20"/>
        </w:rPr>
        <mc:AlternateContent>
          <mc:Choice Requires="wpg">
            <w:drawing>
              <wp:anchor distT="0" distB="0" distL="114300" distR="114300" simplePos="0" relativeHeight="251709440" behindDoc="0" locked="0" layoutInCell="1" allowOverlap="1" wp14:anchorId="1950D24B" wp14:editId="62C2EBEB">
                <wp:simplePos x="0" y="0"/>
                <wp:positionH relativeFrom="column">
                  <wp:posOffset>922020</wp:posOffset>
                </wp:positionH>
                <wp:positionV relativeFrom="paragraph">
                  <wp:posOffset>3860800</wp:posOffset>
                </wp:positionV>
                <wp:extent cx="3261360" cy="475615"/>
                <wp:effectExtent l="0" t="0" r="0" b="635"/>
                <wp:wrapNone/>
                <wp:docPr id="1078864387" name="Group 1078864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475615"/>
                          <a:chOff x="0" y="12"/>
                          <a:chExt cx="2883535" cy="475615"/>
                        </a:xfrm>
                      </wpg:grpSpPr>
                      <wps:wsp>
                        <wps:cNvPr id="1078864388"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1078864389" name="Textbox 19"/>
                        <wps:cNvSpPr txBox="1"/>
                        <wps:spPr>
                          <a:xfrm>
                            <a:off x="175260" y="191719"/>
                            <a:ext cx="340360" cy="152400"/>
                          </a:xfrm>
                          <a:prstGeom prst="rect">
                            <a:avLst/>
                          </a:prstGeom>
                        </wps:spPr>
                        <wps:txbx>
                          <w:txbxContent>
                            <w:p w14:paraId="497859EE" w14:textId="6FE9670F" w:rsidR="00013E28" w:rsidRDefault="00013E28" w:rsidP="001128E3">
                              <w:pPr>
                                <w:spacing w:line="240" w:lineRule="exact"/>
                                <w:rPr>
                                  <w:rFonts w:ascii="Cambria Math" w:eastAsia="Cambria Math"/>
                                </w:rPr>
                              </w:pPr>
                              <w:r>
                                <w:rPr>
                                  <w:rFonts w:ascii="Cambria Math" w:eastAsia="Cambria Math"/>
                                  <w:i/>
                                  <w:iCs/>
                                </w:rPr>
                                <w:t>CAR</w:t>
                              </w:r>
                              <w:r>
                                <w:rPr>
                                  <w:rFonts w:ascii="Cambria Math" w:eastAsia="Cambria Math"/>
                                  <w:spacing w:val="-10"/>
                                </w:rPr>
                                <w:t>=</w:t>
                              </w:r>
                            </w:p>
                          </w:txbxContent>
                        </wps:txbx>
                        <wps:bodyPr wrap="square" lIns="0" tIns="0" rIns="0" bIns="0" rtlCol="0">
                          <a:noAutofit/>
                        </wps:bodyPr>
                      </wps:wsp>
                      <wps:wsp>
                        <wps:cNvPr id="1078864390" name="Textbox 20"/>
                        <wps:cNvSpPr txBox="1"/>
                        <wps:spPr>
                          <a:xfrm>
                            <a:off x="612139" y="29920"/>
                            <a:ext cx="1610360" cy="445707"/>
                          </a:xfrm>
                          <a:prstGeom prst="rect">
                            <a:avLst/>
                          </a:prstGeom>
                        </wps:spPr>
                        <wps:txbx>
                          <w:txbxContent>
                            <w:p w14:paraId="291EDC13" w14:textId="60BF05A5" w:rsidR="00013E28" w:rsidRPr="001128E3" w:rsidRDefault="00013E28" w:rsidP="001128E3">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Modal bank</w:t>
                              </w:r>
                            </w:p>
                            <w:p w14:paraId="1FED8BDD" w14:textId="4B791F0F" w:rsidR="00013E28" w:rsidRPr="001128E3" w:rsidRDefault="00013E28" w:rsidP="001128E3">
                              <w:pPr>
                                <w:spacing w:before="58"/>
                                <w:ind w:left="103"/>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Aset tertimbang menurut risiko</w:t>
                              </w:r>
                            </w:p>
                          </w:txbxContent>
                        </wps:txbx>
                        <wps:bodyPr wrap="square" lIns="0" tIns="0" rIns="0" bIns="0" rtlCol="0">
                          <a:noAutofit/>
                        </wps:bodyPr>
                      </wps:wsp>
                      <wps:wsp>
                        <wps:cNvPr id="1078864391" name="Textbox 21"/>
                        <wps:cNvSpPr txBox="1"/>
                        <wps:spPr>
                          <a:xfrm>
                            <a:off x="2179954" y="191719"/>
                            <a:ext cx="541655" cy="152400"/>
                          </a:xfrm>
                          <a:prstGeom prst="rect">
                            <a:avLst/>
                          </a:prstGeom>
                        </wps:spPr>
                        <wps:txbx>
                          <w:txbxContent>
                            <w:p w14:paraId="771B5148" w14:textId="77777777" w:rsidR="00013E28" w:rsidRDefault="00013E28" w:rsidP="001128E3">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14:sizeRelH relativeFrom="margin">
                  <wp14:pctWidth>0</wp14:pctWidth>
                </wp14:sizeRelH>
              </wp:anchor>
            </w:drawing>
          </mc:Choice>
          <mc:Fallback>
            <w:pict>
              <v:group w14:anchorId="1950D24B" id="Group 1078864387" o:spid="_x0000_s1031" style="position:absolute;left:0;text-align:left;margin-left:72.6pt;margin-top:304pt;width:256.8pt;height:37.45pt;z-index:251709440;mso-width-relative:margin"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">
                <v:shape id="Graphic 18" o:spid="_x0000_s1032"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33" type="#_x0000_t202" style="position:absolute;left:1752;top:1917;width:3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" filled="f" stroked="f">
                  <v:textbox inset="0,0,0,0">
                    <w:txbxContent>
                      <w:p w14:paraId="497859EE" w14:textId="6FE9670F" w:rsidR="00013E28" w:rsidRDefault="00013E28" w:rsidP="001128E3">
                        <w:pPr>
                          <w:spacing w:line="240" w:lineRule="exact"/>
                          <w:rPr>
                            <w:rFonts w:ascii="Cambria Math" w:eastAsia="Cambria Math"/>
                          </w:rPr>
                        </w:pPr>
                        <w:r>
                          <w:rPr>
                            <w:rFonts w:ascii="Cambria Math" w:eastAsia="Cambria Math"/>
                            <w:i/>
                            <w:iCs/>
                          </w:rPr>
                          <w:t>CAR</w:t>
                        </w:r>
                        <w:r>
                          <w:rPr>
                            <w:rFonts w:ascii="Cambria Math" w:eastAsia="Cambria Math"/>
                            <w:spacing w:val="-10"/>
                          </w:rPr>
                          <w:t>=</w:t>
                        </w:r>
                      </w:p>
                    </w:txbxContent>
                  </v:textbox>
                </v:shape>
                <v:shape id="Textbox 20" o:spid="_x0000_s1034" type="#_x0000_t202" style="position:absolute;left:6121;top:299;width:16103;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" filled="f" stroked="f">
                  <v:textbox inset="0,0,0,0">
                    <w:txbxContent>
                      <w:p w14:paraId="291EDC13" w14:textId="60BF05A5" w:rsidR="00013E28" w:rsidRPr="001128E3" w:rsidRDefault="00013E28" w:rsidP="001128E3">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Modal bank</w:t>
                        </w:r>
                      </w:p>
                      <w:p w14:paraId="1FED8BDD" w14:textId="4B791F0F" w:rsidR="00013E28" w:rsidRPr="001128E3" w:rsidRDefault="00013E28" w:rsidP="001128E3">
                        <w:pPr>
                          <w:spacing w:before="58"/>
                          <w:ind w:left="103"/>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Aset tertimbang menurut risiko</w:t>
                        </w:r>
                      </w:p>
                    </w:txbxContent>
                  </v:textbox>
                </v:shape>
                <v:shape id="Textbox 21" o:spid="_x0000_s1035" type="#_x0000_t202" style="position:absolute;left:21799;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" filled="f" stroked="f">
                  <v:textbox inset="0,0,0,0">
                    <w:txbxContent>
                      <w:p w14:paraId="771B5148" w14:textId="77777777" w:rsidR="00013E28" w:rsidRDefault="00013E28" w:rsidP="001128E3">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762700" w:rsidRPr="00762700">
        <w:rPr>
          <w:noProof/>
        </w:rPr>
        <w:t>Namun demikian, CAR yang terlalu tinggi juga dapat menunjukkan bahwa bank belum mengoptimalkan penggunaan modalnya secara produktif. Modal yang besar tetapi tidak disalurkan secara efektif ke dalam pembiayaan dapat menurunkan efisiensi pengelolaan aset dan berdampak pada rendahnya tingkat pengembalian aset. Kondisi ini menunjukkan bahwa hubungan antara CAR dan ROA tidak selalu bersifat linear, melainkan dipengaruhi oleh kemampuan manajemen dalam mengelola dan mengalokasikan modal secara optimal. Oleh karena itu, pengujian empiris mengenai pengaruh CAR terhadap ROA menjadi penting untuk memahami sejauh mana kecukupan modal berkontribusi terhadap kinerja keuangan perbankan syariah (Kushariyadi &amp; Alim, 2008).</w:t>
      </w:r>
      <w:r w:rsidR="00AF43F5">
        <w:rPr>
          <w:noProof/>
        </w:rPr>
        <w:t xml:space="preserve"> </w:t>
      </w:r>
      <w:r w:rsidR="00AF43F5" w:rsidRPr="00AF43F5">
        <w:rPr>
          <w:noProof/>
        </w:rPr>
        <w:t xml:space="preserve">Secara matematis, </w:t>
      </w:r>
      <w:r w:rsidR="00AF43F5" w:rsidRPr="00560CEF">
        <w:rPr>
          <w:i/>
          <w:iCs/>
          <w:noProof/>
        </w:rPr>
        <w:t>Capital Adequacy Ratio</w:t>
      </w:r>
      <w:r w:rsidR="00AF43F5" w:rsidRPr="00AF43F5">
        <w:rPr>
          <w:noProof/>
        </w:rPr>
        <w:t xml:space="preserve"> dirumuskan sebagai berikut:</w:t>
      </w:r>
    </w:p>
    <w:p w14:paraId="0F8E506D" w14:textId="51E16FB5" w:rsidR="00007391" w:rsidRPr="00131236" w:rsidRDefault="00007391" w:rsidP="001128E3">
      <w:pPr>
        <w:spacing w:line="480" w:lineRule="auto"/>
        <w:ind w:firstLine="567"/>
        <w:rPr>
          <w:noProof/>
        </w:rPr>
      </w:pPr>
    </w:p>
    <w:p w14:paraId="210DAD0E" w14:textId="03472F7A" w:rsidR="00762700" w:rsidRPr="00F53BE7" w:rsidRDefault="00AA0F5A" w:rsidP="004D561D">
      <w:pPr>
        <w:pStyle w:val="Heading3"/>
        <w:spacing w:line="480" w:lineRule="auto"/>
        <w:ind w:left="0"/>
        <w:rPr>
          <w:b/>
          <w:bCs/>
          <w:i/>
          <w:iCs/>
        </w:rPr>
      </w:pPr>
      <w:bookmarkStart w:id="102" w:name="_Toc225775138"/>
      <w:r w:rsidRPr="00F53BE7">
        <w:rPr>
          <w:b/>
          <w:bCs/>
          <w:i/>
          <w:iCs/>
        </w:rPr>
        <w:t>Return on Assets</w:t>
      </w:r>
      <w:bookmarkEnd w:id="102"/>
    </w:p>
    <w:p w14:paraId="42DF0237" w14:textId="315B259B" w:rsidR="00E47324" w:rsidRPr="00E47324" w:rsidRDefault="00E47324" w:rsidP="004D561D">
      <w:pPr>
        <w:spacing w:line="480" w:lineRule="auto"/>
        <w:ind w:firstLine="567"/>
        <w:rPr>
          <w:noProof/>
          <w:lang w:val="id-ID"/>
        </w:rPr>
      </w:pPr>
      <w:r w:rsidRPr="00E47324">
        <w:rPr>
          <w:noProof/>
          <w:lang w:val="id-ID"/>
        </w:rPr>
        <w:t xml:space="preserve">Return on Assets (ROA) merupakan rasio profitabilitas yang digunakan untuk mengukur kemampuan perusahaan dalam menghasilkan laba melalui pemanfaatan seluruh aset yang dimilikinya. ROA menunjukkan tingkat efisiensi manajemen dalam mengelola aset perusahaan untuk menghasilkan keuntungan. Semakin tinggi nilai ROA, semakin baik kinerja perusahaan dalam memanfaatkan sumber daya yang tersedia. Dalam industri perbankan, ROA menjadi indikator utama kinerja keuangan karena aset bank sebagian besar berasal dari dana masyarakat yang harus dikelola secara efektif dan bertanggung jawab </w:t>
      </w:r>
      <w:bookmarkStart w:id="103" w:name="_Hlk224685564"/>
      <w:r w:rsidRPr="00E47324">
        <w:rPr>
          <w:noProof/>
          <w:lang w:val="id-ID"/>
        </w:rPr>
        <w:t>(Kasmir, 2021).</w:t>
      </w:r>
      <w:bookmarkEnd w:id="103"/>
    </w:p>
    <w:p w14:paraId="368A5A32" w14:textId="5C5A0395" w:rsidR="00E47324" w:rsidRPr="00E47324" w:rsidRDefault="00E47324" w:rsidP="004D561D">
      <w:pPr>
        <w:spacing w:line="480" w:lineRule="auto"/>
        <w:ind w:firstLine="567"/>
        <w:rPr>
          <w:noProof/>
          <w:lang w:val="id-ID"/>
        </w:rPr>
      </w:pPr>
      <w:r w:rsidRPr="00E47324">
        <w:rPr>
          <w:noProof/>
          <w:lang w:val="id-ID"/>
        </w:rPr>
        <w:t xml:space="preserve">ROA memiliki makna yang lebih spesifik karena mencerminkan kemampuan bank </w:t>
      </w:r>
      <w:r w:rsidR="00D13A1B">
        <w:rPr>
          <w:noProof/>
          <w:lang w:val="en-US"/>
        </w:rPr>
        <w:t xml:space="preserve">syariah </w:t>
      </w:r>
      <w:r w:rsidRPr="00E47324">
        <w:rPr>
          <w:noProof/>
          <w:lang w:val="id-ID"/>
        </w:rPr>
        <w:t xml:space="preserve">dalam mengelola aset berbasis prinsip syariah, termasuk pembiayaan bagi hasil, investasi syariah, dan pengelolaan dana pihak ketiga. ROA digunakan oleh regulator dan pemangku kepentingan untuk menilai tingkat efisiensi dan kesehatan bank syariah secara menyeluruh. Bank Indonesia dan Otoritas Jasa Keuangan juga menempatkan ROA sebagai salah satu indikator utama dalam penilaian kinerja dan tingkat kesehatan bank, karena rasio ini mencerminkan kemampuan bank menghasilkan laba dari aktivitas intermediasi keuangan </w:t>
      </w:r>
      <w:bookmarkStart w:id="104" w:name="_Hlk224685581"/>
      <w:r w:rsidRPr="00E47324">
        <w:rPr>
          <w:noProof/>
          <w:lang w:val="id-ID"/>
        </w:rPr>
        <w:t xml:space="preserve">(Sulistyorini </w:t>
      </w:r>
      <w:r w:rsidRPr="00A23D05">
        <w:rPr>
          <w:i/>
          <w:iCs/>
          <w:noProof/>
          <w:lang w:val="id-ID"/>
        </w:rPr>
        <w:t>et al.,</w:t>
      </w:r>
      <w:r w:rsidRPr="00E47324">
        <w:rPr>
          <w:noProof/>
          <w:lang w:val="id-ID"/>
        </w:rPr>
        <w:t xml:space="preserve"> 2024).</w:t>
      </w:r>
      <w:bookmarkEnd w:id="104"/>
    </w:p>
    <w:p w14:paraId="74B2FD7D" w14:textId="58A0B339" w:rsidR="00E47324" w:rsidRPr="00E47324" w:rsidRDefault="00E47324" w:rsidP="004D561D">
      <w:pPr>
        <w:spacing w:line="480" w:lineRule="auto"/>
        <w:ind w:firstLine="567"/>
        <w:rPr>
          <w:noProof/>
          <w:lang w:val="id-ID"/>
        </w:rPr>
      </w:pPr>
      <w:r w:rsidRPr="00E47324">
        <w:rPr>
          <w:noProof/>
          <w:lang w:val="id-ID"/>
        </w:rPr>
        <w:t xml:space="preserve">Kinerja ROA pada perbankan syariah dipengaruhi oleh berbagai faktor internal, seperti kualitas tata kelola perusahaan, kecukupan modal, serta efektivitas strategi pengelolaan aset dan pembiayaan. Penerapan Good Corporate Governance yang baik diharapkan dapat meningkatkan efisiensi operasional dan menekan risiko pembiayaan bermasalah, sehingga berdampak positif terhadap ROA. Selain itu, </w:t>
      </w:r>
      <w:r w:rsidRPr="005D1CE7">
        <w:rPr>
          <w:i/>
          <w:iCs/>
          <w:noProof/>
          <w:lang w:val="id-ID"/>
        </w:rPr>
        <w:t>Capital Adequacy Ratio</w:t>
      </w:r>
      <w:r w:rsidRPr="00E47324">
        <w:rPr>
          <w:noProof/>
          <w:lang w:val="id-ID"/>
        </w:rPr>
        <w:t xml:space="preserve"> (CAR) memungkinkan bank untuk mengembangkan aset produktif secara optimal, yang pada akhirnya meningkatkan laba dan nilai ROA (Sapitri &amp; Irawan, 2023).</w:t>
      </w:r>
    </w:p>
    <w:p w14:paraId="61E516F0" w14:textId="7647E709" w:rsidR="005625A2" w:rsidRDefault="001E4DD3" w:rsidP="004D561D">
      <w:pPr>
        <w:spacing w:line="480" w:lineRule="auto"/>
        <w:ind w:firstLine="567"/>
        <w:rPr>
          <w:noProof/>
          <w:lang w:val="id-ID"/>
        </w:rPr>
      </w:pPr>
      <w:r w:rsidRPr="00BB0DB9">
        <w:rPr>
          <w:noProof/>
          <w:sz w:val="20"/>
        </w:rPr>
        <mc:AlternateContent>
          <mc:Choice Requires="wpg">
            <w:drawing>
              <wp:anchor distT="0" distB="0" distL="114300" distR="114300" simplePos="0" relativeHeight="251665408" behindDoc="0" locked="0" layoutInCell="1" allowOverlap="1" wp14:anchorId="5F44B103" wp14:editId="24A4A606">
                <wp:simplePos x="0" y="0"/>
                <wp:positionH relativeFrom="column">
                  <wp:posOffset>1272540</wp:posOffset>
                </wp:positionH>
                <wp:positionV relativeFrom="paragraph">
                  <wp:posOffset>3233840</wp:posOffset>
                </wp:positionV>
                <wp:extent cx="3444240" cy="880745"/>
                <wp:effectExtent l="0" t="0" r="381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4240" cy="880745"/>
                          <a:chOff x="0" y="12"/>
                          <a:chExt cx="2883535" cy="475615"/>
                        </a:xfrm>
                      </wpg:grpSpPr>
                      <wps:wsp>
                        <wps:cNvPr id="8"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9" name="Textbox 19"/>
                        <wps:cNvSpPr txBox="1"/>
                        <wps:spPr>
                          <a:xfrm>
                            <a:off x="119018" y="216109"/>
                            <a:ext cx="454660" cy="152400"/>
                          </a:xfrm>
                          <a:prstGeom prst="rect">
                            <a:avLst/>
                          </a:prstGeom>
                        </wps:spPr>
                        <wps:txbx>
                          <w:txbxContent>
                            <w:p w14:paraId="08C9D63C" w14:textId="73C6DD80" w:rsidR="00013E28" w:rsidRDefault="00013E28" w:rsidP="00E47324">
                              <w:pPr>
                                <w:spacing w:line="240" w:lineRule="exact"/>
                                <w:rPr>
                                  <w:rFonts w:ascii="Cambria Math" w:eastAsia="Cambria Math"/>
                                </w:rPr>
                              </w:pPr>
                              <w:r>
                                <w:rPr>
                                  <w:rFonts w:ascii="Cambria Math" w:eastAsia="Cambria Math"/>
                                  <w:i/>
                                  <w:iCs/>
                                  <w:spacing w:val="-10"/>
                                </w:rPr>
                                <w:t xml:space="preserve">ROA </w:t>
                              </w:r>
                              <w:r>
                                <w:rPr>
                                  <w:rFonts w:ascii="Cambria Math" w:eastAsia="Cambria Math"/>
                                  <w:spacing w:val="-10"/>
                                </w:rPr>
                                <w:t>=</w:t>
                              </w:r>
                            </w:p>
                          </w:txbxContent>
                        </wps:txbx>
                        <wps:bodyPr wrap="square" lIns="0" tIns="0" rIns="0" bIns="0" rtlCol="0">
                          <a:noAutofit/>
                        </wps:bodyPr>
                      </wps:wsp>
                      <wps:wsp>
                        <wps:cNvPr id="10" name="Textbox 20"/>
                        <wps:cNvSpPr txBox="1"/>
                        <wps:spPr>
                          <a:xfrm>
                            <a:off x="473075" y="12"/>
                            <a:ext cx="1706879" cy="404946"/>
                          </a:xfrm>
                          <a:prstGeom prst="rect">
                            <a:avLst/>
                          </a:prstGeom>
                        </wps:spPr>
                        <wps:txbx>
                          <w:txbxContent>
                            <w:p w14:paraId="3CD84C0F" w14:textId="77777777" w:rsidR="00013E28" w:rsidRPr="00560CEF" w:rsidRDefault="00013E28" w:rsidP="00E47324">
                              <w:pPr>
                                <w:spacing w:line="240" w:lineRule="exact"/>
                                <w:jc w:val="left"/>
                                <w:rPr>
                                  <w:rFonts w:ascii="Cambria Math" w:eastAsia="Cambria Math" w:hAnsi="Cambria Math"/>
                                  <w:i/>
                                  <w:iCs/>
                                  <w:noProof/>
                                  <w:sz w:val="20"/>
                                  <w:szCs w:val="20"/>
                                  <w:lang w:val="en-US"/>
                                </w:rPr>
                              </w:pPr>
                            </w:p>
                            <w:p w14:paraId="50EABF41" w14:textId="158C069C" w:rsidR="00013E28" w:rsidRPr="00560CEF" w:rsidRDefault="00013E28" w:rsidP="00E47324">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Laba Bersih Setelah Pajak</w:t>
                              </w:r>
                            </w:p>
                            <w:p w14:paraId="58B7F85A" w14:textId="1AE79E78" w:rsidR="00013E28" w:rsidRPr="00560CEF" w:rsidRDefault="00013E28" w:rsidP="00E47324">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Total Aset</w:t>
                              </w:r>
                            </w:p>
                          </w:txbxContent>
                        </wps:txbx>
                        <wps:bodyPr wrap="square" lIns="0" tIns="0" rIns="0" bIns="0" rtlCol="0">
                          <a:noAutofit/>
                        </wps:bodyPr>
                      </wps:wsp>
                      <wps:wsp>
                        <wps:cNvPr id="11" name="Textbox 21"/>
                        <wps:cNvSpPr txBox="1"/>
                        <wps:spPr>
                          <a:xfrm>
                            <a:off x="2271394" y="191712"/>
                            <a:ext cx="541655" cy="152400"/>
                          </a:xfrm>
                          <a:prstGeom prst="rect">
                            <a:avLst/>
                          </a:prstGeom>
                        </wps:spPr>
                        <wps:txbx>
                          <w:txbxContent>
                            <w:p w14:paraId="63084103" w14:textId="77777777" w:rsidR="00013E28" w:rsidRDefault="00013E28" w:rsidP="00E47324">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anchor>
            </w:drawing>
          </mc:Choice>
          <mc:Fallback>
            <w:pict>
              <v:group w14:anchorId="5F44B103" id="Group 7" o:spid="_x0000_s1036" style="position:absolute;left:0;text-align:left;margin-left:100.2pt;margin-top:254.65pt;width:271.2pt;height:69.35pt;z-index:251665408"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">
                <v:shape id="Graphic 18" o:spid="_x0000_s1037"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38" type="#_x0000_t202" style="position:absolute;left:1190;top:2161;width:45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8C9D63C" w14:textId="73C6DD80" w:rsidR="00013E28" w:rsidRDefault="00013E28" w:rsidP="00E47324">
                        <w:pPr>
                          <w:spacing w:line="240" w:lineRule="exact"/>
                          <w:rPr>
                            <w:rFonts w:ascii="Cambria Math" w:eastAsia="Cambria Math"/>
                          </w:rPr>
                        </w:pPr>
                        <w:r>
                          <w:rPr>
                            <w:rFonts w:ascii="Cambria Math" w:eastAsia="Cambria Math"/>
                            <w:i/>
                            <w:iCs/>
                            <w:spacing w:val="-10"/>
                          </w:rPr>
                          <w:t xml:space="preserve">ROA </w:t>
                        </w:r>
                        <w:r>
                          <w:rPr>
                            <w:rFonts w:ascii="Cambria Math" w:eastAsia="Cambria Math"/>
                            <w:spacing w:val="-10"/>
                          </w:rPr>
                          <w:t>=</w:t>
                        </w:r>
                      </w:p>
                    </w:txbxContent>
                  </v:textbox>
                </v:shape>
                <v:shape id="Textbox 20" o:spid="_x0000_s1039" type="#_x0000_t202" style="position:absolute;left:4730;width:17069;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CD84C0F" w14:textId="77777777" w:rsidR="00013E28" w:rsidRPr="00560CEF" w:rsidRDefault="00013E28" w:rsidP="00E47324">
                        <w:pPr>
                          <w:spacing w:line="240" w:lineRule="exact"/>
                          <w:jc w:val="left"/>
                          <w:rPr>
                            <w:rFonts w:ascii="Cambria Math" w:eastAsia="Cambria Math" w:hAnsi="Cambria Math"/>
                            <w:i/>
                            <w:iCs/>
                            <w:noProof/>
                            <w:sz w:val="20"/>
                            <w:szCs w:val="20"/>
                            <w:lang w:val="en-US"/>
                          </w:rPr>
                        </w:pPr>
                      </w:p>
                      <w:p w14:paraId="50EABF41" w14:textId="158C069C" w:rsidR="00013E28" w:rsidRPr="00560CEF" w:rsidRDefault="00013E28" w:rsidP="00E47324">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Laba Bersih Setelah Pajak</w:t>
                        </w:r>
                      </w:p>
                      <w:p w14:paraId="58B7F85A" w14:textId="1AE79E78" w:rsidR="00013E28" w:rsidRPr="00560CEF" w:rsidRDefault="00013E28" w:rsidP="00E47324">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Total Aset</w:t>
                        </w:r>
                      </w:p>
                    </w:txbxContent>
                  </v:textbox>
                </v:shape>
                <v:shape id="Textbox 21" o:spid="_x0000_s1040" type="#_x0000_t202" style="position:absolute;left:22713;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3084103" w14:textId="77777777" w:rsidR="00013E28" w:rsidRDefault="00013E28" w:rsidP="00E47324">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E47324" w:rsidRPr="00E47324">
        <w:rPr>
          <w:noProof/>
          <w:lang w:val="id-ID"/>
        </w:rPr>
        <w:t>Selain faktor keuangan, transparansi dan akuntabilitas dalam pelaporan, termasuk pengungkapan sustainability report, juga berpotensi memengaruhi ROA. Pengungkapan keberlanjutan dapat meningkatkan kepercayaan stakeholder dan memperkuat reputasi bank syariah, yang berdampak pada stabilitas dana pihak ketiga dan peluang pembiayaan yang lebih luas. Dengan meningkatnya kepercayaan dan dukungan stakeholder, bank syariah memiliki peluang lebih besar untuk mengelola aset secara efisien dan menghasilkan laba yang berkelanjutan, sehingga tercermin dalam peningkatan ROA (</w:t>
      </w:r>
      <w:r w:rsidR="005625A2">
        <w:rPr>
          <w:noProof/>
          <w:lang w:val="en-US"/>
        </w:rPr>
        <w:t>Putra</w:t>
      </w:r>
      <w:r w:rsidR="00E47324" w:rsidRPr="00E47324">
        <w:rPr>
          <w:noProof/>
          <w:lang w:val="id-ID"/>
        </w:rPr>
        <w:t>, 2025).</w:t>
      </w:r>
      <w:r w:rsidR="00E47324">
        <w:rPr>
          <w:noProof/>
          <w:lang w:val="en-US"/>
        </w:rPr>
        <w:t xml:space="preserve"> </w:t>
      </w:r>
      <w:r w:rsidR="00E47324" w:rsidRPr="00E47324">
        <w:rPr>
          <w:noProof/>
          <w:lang w:val="id-ID"/>
        </w:rPr>
        <w:t xml:space="preserve">Secara matematis, </w:t>
      </w:r>
      <w:r w:rsidR="00C03972" w:rsidRPr="00BB0DB9">
        <w:rPr>
          <w:noProof/>
          <w:sz w:val="20"/>
        </w:rPr>
        <mc:AlternateContent>
          <mc:Choice Requires="wpg">
            <w:drawing>
              <wp:anchor distT="0" distB="0" distL="114300" distR="114300" simplePos="0" relativeHeight="251707392" behindDoc="0" locked="0" layoutInCell="1" allowOverlap="1" wp14:anchorId="6118C2DA" wp14:editId="155B6E5E">
                <wp:simplePos x="0" y="0"/>
                <wp:positionH relativeFrom="column">
                  <wp:posOffset>1186814</wp:posOffset>
                </wp:positionH>
                <wp:positionV relativeFrom="paragraph">
                  <wp:posOffset>1050925</wp:posOffset>
                </wp:positionV>
                <wp:extent cx="2883535" cy="475615"/>
                <wp:effectExtent l="0" t="0" r="0" b="63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475615"/>
                          <a:chOff x="0" y="12"/>
                          <a:chExt cx="2883535" cy="475615"/>
                        </a:xfrm>
                      </wpg:grpSpPr>
                      <wps:wsp>
                        <wps:cNvPr id="62"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63" name="Textbox 19"/>
                        <wps:cNvSpPr txBox="1"/>
                        <wps:spPr>
                          <a:xfrm>
                            <a:off x="175260" y="191719"/>
                            <a:ext cx="340360" cy="152400"/>
                          </a:xfrm>
                          <a:prstGeom prst="rect">
                            <a:avLst/>
                          </a:prstGeom>
                        </wps:spPr>
                        <wps:txbx>
                          <w:txbxContent>
                            <w:p w14:paraId="40099193" w14:textId="225A611C" w:rsidR="00013E28" w:rsidRDefault="00013E28" w:rsidP="001128E3">
                              <w:pPr>
                                <w:spacing w:line="240" w:lineRule="exact"/>
                                <w:rPr>
                                  <w:rFonts w:ascii="Cambria Math" w:eastAsia="Cambria Math"/>
                                </w:rPr>
                              </w:pPr>
                              <w:r>
                                <w:rPr>
                                  <w:rFonts w:ascii="Cambria Math" w:eastAsia="Cambria Math"/>
                                  <w:i/>
                                  <w:iCs/>
                                </w:rPr>
                                <w:t>ROA</w:t>
                              </w:r>
                              <w:r>
                                <w:rPr>
                                  <w:rFonts w:ascii="Cambria Math" w:eastAsia="Cambria Math"/>
                                  <w:spacing w:val="-10"/>
                                </w:rPr>
                                <w:t>=</w:t>
                              </w:r>
                            </w:p>
                          </w:txbxContent>
                        </wps:txbx>
                        <wps:bodyPr wrap="square" lIns="0" tIns="0" rIns="0" bIns="0" rtlCol="0">
                          <a:noAutofit/>
                        </wps:bodyPr>
                      </wps:wsp>
                      <wps:wsp>
                        <wps:cNvPr id="1078864384" name="Textbox 20"/>
                        <wps:cNvSpPr txBox="1"/>
                        <wps:spPr>
                          <a:xfrm>
                            <a:off x="612139" y="29920"/>
                            <a:ext cx="1610360" cy="445707"/>
                          </a:xfrm>
                          <a:prstGeom prst="rect">
                            <a:avLst/>
                          </a:prstGeom>
                        </wps:spPr>
                        <wps:txbx>
                          <w:txbxContent>
                            <w:p w14:paraId="4A228D1E" w14:textId="550620DD" w:rsidR="00013E28" w:rsidRPr="001128E3" w:rsidRDefault="00013E28" w:rsidP="001128E3">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Laba bersih</w:t>
                              </w:r>
                            </w:p>
                            <w:p w14:paraId="2A8C9423" w14:textId="7287BFDC" w:rsidR="00013E28" w:rsidRPr="001128E3" w:rsidRDefault="00013E28" w:rsidP="001128E3">
                              <w:pPr>
                                <w:spacing w:before="58"/>
                                <w:ind w:left="103"/>
                                <w:jc w:val="center"/>
                                <w:rPr>
                                  <w:rFonts w:ascii="Cambria Math" w:eastAsia="Cambria Math" w:hAnsi="Cambria Math"/>
                                  <w:i/>
                                  <w:iCs/>
                                  <w:noProof/>
                                  <w:sz w:val="20"/>
                                  <w:szCs w:val="20"/>
                                  <w:lang w:val="en-US"/>
                                </w:rPr>
                              </w:pPr>
                              <w:r w:rsidRPr="00BB0DB9">
                                <w:rPr>
                                  <w:rFonts w:ascii="Cambria Math" w:eastAsia="Cambria Math" w:hAnsi="Cambria Math"/>
                                  <w:i/>
                                  <w:iCs/>
                                  <w:noProof/>
                                  <w:sz w:val="20"/>
                                  <w:szCs w:val="20"/>
                                  <w:lang w:val="id-ID"/>
                                </w:rPr>
                                <w:t>𝑇𝑜𝑡𝑎𝑙</w:t>
                              </w:r>
                              <w:r w:rsidRPr="00BB0DB9">
                                <w:rPr>
                                  <w:rFonts w:ascii="Cambria Math" w:eastAsia="Cambria Math" w:hAnsi="Cambria Math"/>
                                  <w:i/>
                                  <w:iCs/>
                                  <w:noProof/>
                                  <w:spacing w:val="8"/>
                                  <w:sz w:val="20"/>
                                  <w:szCs w:val="20"/>
                                  <w:lang w:val="id-ID"/>
                                </w:rPr>
                                <w:t xml:space="preserve"> </w:t>
                              </w:r>
                              <w:r>
                                <w:rPr>
                                  <w:rFonts w:ascii="Cambria Math" w:eastAsia="Cambria Math" w:hAnsi="Cambria Math"/>
                                  <w:i/>
                                  <w:iCs/>
                                  <w:noProof/>
                                  <w:sz w:val="20"/>
                                  <w:szCs w:val="20"/>
                                  <w:lang w:val="en-US"/>
                                </w:rPr>
                                <w:t>aset</w:t>
                              </w:r>
                            </w:p>
                          </w:txbxContent>
                        </wps:txbx>
                        <wps:bodyPr wrap="square" lIns="0" tIns="0" rIns="0" bIns="0" rtlCol="0">
                          <a:noAutofit/>
                        </wps:bodyPr>
                      </wps:wsp>
                      <wps:wsp>
                        <wps:cNvPr id="1078864386" name="Textbox 21"/>
                        <wps:cNvSpPr txBox="1"/>
                        <wps:spPr>
                          <a:xfrm>
                            <a:off x="2179954" y="191719"/>
                            <a:ext cx="541655" cy="152400"/>
                          </a:xfrm>
                          <a:prstGeom prst="rect">
                            <a:avLst/>
                          </a:prstGeom>
                        </wps:spPr>
                        <wps:txbx>
                          <w:txbxContent>
                            <w:p w14:paraId="6E1BCD31" w14:textId="77777777" w:rsidR="00013E28" w:rsidRDefault="00013E28" w:rsidP="001128E3">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14:sizeRelV relativeFrom="margin">
                  <wp14:pctHeight>0</wp14:pctHeight>
                </wp14:sizeRelV>
              </wp:anchor>
            </w:drawing>
          </mc:Choice>
          <mc:Fallback>
            <w:pict>
              <v:group w14:anchorId="6118C2DA" id="Group 61" o:spid="_x0000_s1041" style="position:absolute;left:0;text-align:left;margin-left:93.45pt;margin-top:82.75pt;width:227.05pt;height:37.45pt;z-index:251707392;mso-height-relative:margin"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">
                <v:shape id="Graphic 18" o:spid="_x0000_s1042"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43" type="#_x0000_t202" style="position:absolute;left:1752;top:1917;width:3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0099193" w14:textId="225A611C" w:rsidR="00013E28" w:rsidRDefault="00013E28" w:rsidP="001128E3">
                        <w:pPr>
                          <w:spacing w:line="240" w:lineRule="exact"/>
                          <w:rPr>
                            <w:rFonts w:ascii="Cambria Math" w:eastAsia="Cambria Math"/>
                          </w:rPr>
                        </w:pPr>
                        <w:r>
                          <w:rPr>
                            <w:rFonts w:ascii="Cambria Math" w:eastAsia="Cambria Math"/>
                            <w:i/>
                            <w:iCs/>
                          </w:rPr>
                          <w:t>ROA</w:t>
                        </w:r>
                        <w:r>
                          <w:rPr>
                            <w:rFonts w:ascii="Cambria Math" w:eastAsia="Cambria Math"/>
                            <w:spacing w:val="-10"/>
                          </w:rPr>
                          <w:t>=</w:t>
                        </w:r>
                      </w:p>
                    </w:txbxContent>
                  </v:textbox>
                </v:shape>
                <v:shape id="Textbox 20" o:spid="_x0000_s1044" type="#_x0000_t202" style="position:absolute;left:6121;top:299;width:16103;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" filled="f" stroked="f">
                  <v:textbox inset="0,0,0,0">
                    <w:txbxContent>
                      <w:p w14:paraId="4A228D1E" w14:textId="550620DD" w:rsidR="00013E28" w:rsidRPr="001128E3" w:rsidRDefault="00013E28" w:rsidP="001128E3">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Laba bersih</w:t>
                        </w:r>
                      </w:p>
                      <w:p w14:paraId="2A8C9423" w14:textId="7287BFDC" w:rsidR="00013E28" w:rsidRPr="001128E3" w:rsidRDefault="00013E28" w:rsidP="001128E3">
                        <w:pPr>
                          <w:spacing w:before="58"/>
                          <w:ind w:left="103"/>
                          <w:jc w:val="center"/>
                          <w:rPr>
                            <w:rFonts w:ascii="Cambria Math" w:eastAsia="Cambria Math" w:hAnsi="Cambria Math"/>
                            <w:i/>
                            <w:iCs/>
                            <w:noProof/>
                            <w:sz w:val="20"/>
                            <w:szCs w:val="20"/>
                            <w:lang w:val="en-US"/>
                          </w:rPr>
                        </w:pPr>
                        <w:r w:rsidRPr="00BB0DB9">
                          <w:rPr>
                            <w:rFonts w:ascii="Cambria Math" w:eastAsia="Cambria Math" w:hAnsi="Cambria Math"/>
                            <w:i/>
                            <w:iCs/>
                            <w:noProof/>
                            <w:sz w:val="20"/>
                            <w:szCs w:val="20"/>
                            <w:lang w:val="id-ID"/>
                          </w:rPr>
                          <w:t>𝑇𝑜𝑡𝑎𝑙</w:t>
                        </w:r>
                        <w:r w:rsidRPr="00BB0DB9">
                          <w:rPr>
                            <w:rFonts w:ascii="Cambria Math" w:eastAsia="Cambria Math" w:hAnsi="Cambria Math"/>
                            <w:i/>
                            <w:iCs/>
                            <w:noProof/>
                            <w:spacing w:val="8"/>
                            <w:sz w:val="20"/>
                            <w:szCs w:val="20"/>
                            <w:lang w:val="id-ID"/>
                          </w:rPr>
                          <w:t xml:space="preserve"> </w:t>
                        </w:r>
                        <w:r>
                          <w:rPr>
                            <w:rFonts w:ascii="Cambria Math" w:eastAsia="Cambria Math" w:hAnsi="Cambria Math"/>
                            <w:i/>
                            <w:iCs/>
                            <w:noProof/>
                            <w:sz w:val="20"/>
                            <w:szCs w:val="20"/>
                            <w:lang w:val="en-US"/>
                          </w:rPr>
                          <w:t>aset</w:t>
                        </w:r>
                      </w:p>
                    </w:txbxContent>
                  </v:textbox>
                </v:shape>
                <v:shape id="Textbox 21" o:spid="_x0000_s1045" type="#_x0000_t202" style="position:absolute;left:21799;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" filled="f" stroked="f">
                  <v:textbox inset="0,0,0,0">
                    <w:txbxContent>
                      <w:p w14:paraId="6E1BCD31" w14:textId="77777777" w:rsidR="00013E28" w:rsidRDefault="00013E28" w:rsidP="001128E3">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E47324" w:rsidRPr="00E47324">
        <w:rPr>
          <w:noProof/>
          <w:lang w:val="id-ID"/>
        </w:rPr>
        <w:t>Return on Assets dirumuskan sebagai berikut:</w:t>
      </w:r>
    </w:p>
    <w:p w14:paraId="474CD6E3" w14:textId="69EE4E8A" w:rsidR="001128E3" w:rsidRPr="00697616" w:rsidRDefault="001128E3" w:rsidP="001128E3">
      <w:pPr>
        <w:spacing w:line="480" w:lineRule="auto"/>
        <w:rPr>
          <w:noProof/>
          <w:lang w:val="id-ID"/>
        </w:rPr>
      </w:pPr>
    </w:p>
    <w:p w14:paraId="3AF82BDF" w14:textId="0CAA1D8B" w:rsidR="00221ABC" w:rsidRPr="00744BDE" w:rsidRDefault="00744BDE" w:rsidP="004D561D">
      <w:pPr>
        <w:pStyle w:val="Heading2"/>
        <w:spacing w:line="480" w:lineRule="auto"/>
        <w:rPr>
          <w:noProof/>
          <w:lang w:val="id-ID"/>
        </w:rPr>
      </w:pPr>
      <w:bookmarkStart w:id="105" w:name="_Toc225775139"/>
      <w:r w:rsidRPr="00744BDE">
        <w:rPr>
          <w:noProof/>
          <w:lang w:val="id-ID"/>
        </w:rPr>
        <w:t>Penelitian Terdahulu</w:t>
      </w:r>
      <w:bookmarkEnd w:id="105"/>
    </w:p>
    <w:p w14:paraId="6F385542" w14:textId="708526BC" w:rsidR="000803AA" w:rsidRDefault="000803AA" w:rsidP="006D505B">
      <w:pPr>
        <w:spacing w:line="480" w:lineRule="auto"/>
        <w:ind w:firstLine="357"/>
        <w:rPr>
          <w:noProof/>
          <w:lang w:val="id-ID"/>
        </w:rPr>
      </w:pPr>
      <w:r w:rsidRPr="000803AA">
        <w:rPr>
          <w:noProof/>
          <w:lang w:val="id-ID"/>
        </w:rPr>
        <w:t>Untuk memperkuat landasan teori, penelitian ini merujuk pada beberapa studi terdahulu yang membahas variabel terkait. Ringkasan penelitian-penelitian tersebut disajikan sebagai acuan dalam menjelaskan hubungan antar variabel sebagai berikut:</w:t>
      </w:r>
    </w:p>
    <w:p w14:paraId="0EAFD730" w14:textId="7B7FCA69" w:rsidR="00BA5982" w:rsidRPr="00F24ADB" w:rsidRDefault="00BA5982" w:rsidP="00850026">
      <w:pPr>
        <w:pStyle w:val="Caption"/>
        <w:keepNext/>
        <w:spacing w:after="0"/>
        <w:rPr>
          <w:b/>
          <w:bCs/>
          <w:i w:val="0"/>
          <w:iCs w:val="0"/>
          <w:noProof/>
          <w:color w:val="auto"/>
          <w:sz w:val="24"/>
          <w:szCs w:val="24"/>
          <w:lang w:val="id-ID"/>
        </w:rPr>
      </w:pPr>
      <w:r w:rsidRPr="00F24ADB">
        <w:rPr>
          <w:b/>
          <w:bCs/>
          <w:i w:val="0"/>
          <w:iCs w:val="0"/>
          <w:noProof/>
          <w:color w:val="auto"/>
          <w:sz w:val="24"/>
          <w:szCs w:val="24"/>
          <w:lang w:val="id-ID"/>
        </w:rPr>
        <w:t xml:space="preserve">Tabel 2.1 Penelitian Terdahulu </w:t>
      </w:r>
    </w:p>
    <w:tbl>
      <w:tblPr>
        <w:tblStyle w:val="TableGrid"/>
        <w:tblW w:w="0" w:type="auto"/>
        <w:tblLook w:val="04A0" w:firstRow="1" w:lastRow="0" w:firstColumn="1" w:lastColumn="0" w:noHBand="0" w:noVBand="1"/>
      </w:tblPr>
      <w:tblGrid>
        <w:gridCol w:w="557"/>
        <w:gridCol w:w="1139"/>
        <w:gridCol w:w="1656"/>
        <w:gridCol w:w="1321"/>
        <w:gridCol w:w="3258"/>
      </w:tblGrid>
      <w:tr w:rsidR="00E218CF" w:rsidRPr="00453083" w14:paraId="62FCBFAC" w14:textId="77777777" w:rsidTr="006D505B">
        <w:tc>
          <w:tcPr>
            <w:tcW w:w="557" w:type="dxa"/>
          </w:tcPr>
          <w:p w14:paraId="6CA35515" w14:textId="69FB6792" w:rsidR="006D505B" w:rsidRPr="00453083" w:rsidRDefault="006D505B" w:rsidP="006D505B">
            <w:pPr>
              <w:spacing w:line="240" w:lineRule="auto"/>
              <w:jc w:val="center"/>
              <w:rPr>
                <w:iCs/>
                <w:sz w:val="20"/>
                <w:szCs w:val="20"/>
                <w:lang w:val="id"/>
              </w:rPr>
            </w:pPr>
            <w:r w:rsidRPr="00453083">
              <w:rPr>
                <w:rFonts w:eastAsia="Times New Roman" w:cs="Times New Roman"/>
                <w:b/>
                <w:bCs/>
                <w:kern w:val="0"/>
                <w:sz w:val="20"/>
                <w:szCs w:val="20"/>
                <w:lang w:val="id-ID" w:eastAsia="en-ID"/>
                <w14:ligatures w14:val="none"/>
              </w:rPr>
              <w:t>No</w:t>
            </w:r>
          </w:p>
        </w:tc>
        <w:tc>
          <w:tcPr>
            <w:tcW w:w="1139" w:type="dxa"/>
          </w:tcPr>
          <w:p w14:paraId="5103E929" w14:textId="6CC14592" w:rsidR="006D505B" w:rsidRPr="00453083" w:rsidRDefault="006D505B" w:rsidP="006D505B">
            <w:pPr>
              <w:spacing w:line="240" w:lineRule="auto"/>
              <w:jc w:val="center"/>
              <w:rPr>
                <w:iCs/>
                <w:sz w:val="20"/>
                <w:szCs w:val="20"/>
                <w:lang w:val="id"/>
              </w:rPr>
            </w:pPr>
            <w:r w:rsidRPr="00453083">
              <w:rPr>
                <w:rFonts w:eastAsia="Times New Roman" w:cs="Times New Roman"/>
                <w:b/>
                <w:bCs/>
                <w:kern w:val="0"/>
                <w:sz w:val="20"/>
                <w:szCs w:val="20"/>
                <w:lang w:val="id-ID" w:eastAsia="en-ID"/>
                <w14:ligatures w14:val="none"/>
              </w:rPr>
              <w:t xml:space="preserve">Nama Peneliti </w:t>
            </w:r>
            <w:r w:rsidRPr="00453083">
              <w:rPr>
                <w:rFonts w:eastAsia="Times New Roman" w:cs="Times New Roman"/>
                <w:b/>
                <w:bCs/>
                <w:kern w:val="0"/>
                <w:sz w:val="20"/>
                <w:szCs w:val="20"/>
                <w:lang w:val="en-US" w:eastAsia="en-ID"/>
                <w14:ligatures w14:val="none"/>
              </w:rPr>
              <w:t>dan</w:t>
            </w:r>
            <w:r w:rsidRPr="00453083">
              <w:rPr>
                <w:rFonts w:eastAsia="Times New Roman" w:cs="Times New Roman"/>
                <w:b/>
                <w:bCs/>
                <w:kern w:val="0"/>
                <w:sz w:val="20"/>
                <w:szCs w:val="20"/>
                <w:lang w:val="id-ID" w:eastAsia="en-ID"/>
                <w14:ligatures w14:val="none"/>
              </w:rPr>
              <w:t xml:space="preserve"> Tahun</w:t>
            </w:r>
          </w:p>
        </w:tc>
        <w:tc>
          <w:tcPr>
            <w:tcW w:w="1656" w:type="dxa"/>
          </w:tcPr>
          <w:p w14:paraId="1E149E57" w14:textId="4D96E3B4" w:rsidR="006D505B" w:rsidRPr="00453083" w:rsidRDefault="006D505B" w:rsidP="006D505B">
            <w:pPr>
              <w:spacing w:line="240" w:lineRule="auto"/>
              <w:jc w:val="center"/>
              <w:rPr>
                <w:iCs/>
                <w:sz w:val="20"/>
                <w:szCs w:val="20"/>
                <w:lang w:val="id"/>
              </w:rPr>
            </w:pPr>
            <w:r w:rsidRPr="00453083">
              <w:rPr>
                <w:rFonts w:eastAsia="Times New Roman" w:cs="Times New Roman"/>
                <w:b/>
                <w:bCs/>
                <w:noProof/>
                <w:kern w:val="0"/>
                <w:sz w:val="20"/>
                <w:szCs w:val="20"/>
                <w:lang w:val="id-ID" w:eastAsia="en-ID"/>
                <w14:ligatures w14:val="none"/>
              </w:rPr>
              <w:t>Variabel Penelitian</w:t>
            </w:r>
          </w:p>
        </w:tc>
        <w:tc>
          <w:tcPr>
            <w:tcW w:w="1321" w:type="dxa"/>
          </w:tcPr>
          <w:p w14:paraId="180B3E48" w14:textId="30AA5F5C" w:rsidR="006D505B" w:rsidRPr="00453083" w:rsidRDefault="006D505B" w:rsidP="006D505B">
            <w:pPr>
              <w:spacing w:line="240" w:lineRule="auto"/>
              <w:jc w:val="center"/>
              <w:rPr>
                <w:iCs/>
                <w:sz w:val="20"/>
                <w:szCs w:val="20"/>
                <w:lang w:val="id"/>
              </w:rPr>
            </w:pPr>
            <w:r w:rsidRPr="00453083">
              <w:rPr>
                <w:rFonts w:eastAsia="Times New Roman" w:cs="Times New Roman"/>
                <w:b/>
                <w:bCs/>
                <w:kern w:val="0"/>
                <w:sz w:val="20"/>
                <w:szCs w:val="20"/>
                <w:lang w:val="id-ID" w:eastAsia="en-ID"/>
                <w14:ligatures w14:val="none"/>
              </w:rPr>
              <w:t>Alat Analisis</w:t>
            </w:r>
          </w:p>
        </w:tc>
        <w:tc>
          <w:tcPr>
            <w:tcW w:w="3258" w:type="dxa"/>
          </w:tcPr>
          <w:p w14:paraId="02611F5C" w14:textId="131926A3" w:rsidR="006D505B" w:rsidRPr="00453083" w:rsidRDefault="006D505B" w:rsidP="006D505B">
            <w:pPr>
              <w:spacing w:line="240" w:lineRule="auto"/>
              <w:jc w:val="center"/>
              <w:rPr>
                <w:iCs/>
                <w:sz w:val="20"/>
                <w:szCs w:val="20"/>
                <w:lang w:val="id"/>
              </w:rPr>
            </w:pPr>
            <w:r w:rsidRPr="00453083">
              <w:rPr>
                <w:rFonts w:eastAsia="Times New Roman" w:cs="Times New Roman"/>
                <w:b/>
                <w:bCs/>
                <w:spacing w:val="-2"/>
                <w:kern w:val="0"/>
                <w:sz w:val="20"/>
                <w:szCs w:val="20"/>
                <w:lang w:val="id-ID"/>
                <w14:ligatures w14:val="none"/>
              </w:rPr>
              <w:t>Hasil Utama</w:t>
            </w:r>
          </w:p>
        </w:tc>
      </w:tr>
      <w:tr w:rsidR="0030051A" w:rsidRPr="00453083" w14:paraId="091DB8F7" w14:textId="77777777" w:rsidTr="006D505B">
        <w:tc>
          <w:tcPr>
            <w:tcW w:w="557" w:type="dxa"/>
          </w:tcPr>
          <w:p w14:paraId="6571F4C0" w14:textId="45D24694" w:rsidR="0030051A" w:rsidRPr="00453083" w:rsidRDefault="0030051A" w:rsidP="006D505B">
            <w:pPr>
              <w:spacing w:line="240" w:lineRule="auto"/>
              <w:rPr>
                <w:rFonts w:eastAsia="Times New Roman" w:cs="Times New Roman"/>
                <w:kern w:val="0"/>
                <w:sz w:val="20"/>
                <w:szCs w:val="20"/>
                <w:lang w:val="en-US" w:eastAsia="en-ID"/>
                <w14:ligatures w14:val="none"/>
              </w:rPr>
            </w:pPr>
            <w:r w:rsidRPr="00453083">
              <w:rPr>
                <w:rFonts w:eastAsia="Times New Roman" w:cs="Times New Roman"/>
                <w:kern w:val="0"/>
                <w:sz w:val="20"/>
                <w:szCs w:val="20"/>
                <w:lang w:val="en-US" w:eastAsia="en-ID"/>
                <w14:ligatures w14:val="none"/>
              </w:rPr>
              <w:t>1.</w:t>
            </w:r>
          </w:p>
        </w:tc>
        <w:tc>
          <w:tcPr>
            <w:tcW w:w="1139" w:type="dxa"/>
          </w:tcPr>
          <w:p w14:paraId="5FC74F93" w14:textId="0CCD67C8" w:rsidR="0030051A" w:rsidRPr="00453083" w:rsidRDefault="0030051A" w:rsidP="006D505B">
            <w:pPr>
              <w:spacing w:line="240" w:lineRule="auto"/>
              <w:rPr>
                <w:rFonts w:eastAsia="Times New Roman" w:cs="Times New Roman"/>
                <w:kern w:val="0"/>
                <w:sz w:val="20"/>
                <w:szCs w:val="20"/>
                <w:lang w:val="id-ID" w:eastAsia="en-ID"/>
                <w14:ligatures w14:val="none"/>
              </w:rPr>
            </w:pPr>
            <w:bookmarkStart w:id="106" w:name="_Hlk224685613"/>
            <w:r w:rsidRPr="00453083">
              <w:rPr>
                <w:rFonts w:eastAsia="Times New Roman" w:cs="Times New Roman"/>
                <w:kern w:val="0"/>
                <w:sz w:val="20"/>
                <w:szCs w:val="20"/>
                <w:lang w:val="id-ID" w:eastAsia="en-ID"/>
                <w14:ligatures w14:val="none"/>
              </w:rPr>
              <w:t>Samosir</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&amp; Parinduri (2026)</w:t>
            </w:r>
            <w:bookmarkEnd w:id="106"/>
          </w:p>
        </w:tc>
        <w:tc>
          <w:tcPr>
            <w:tcW w:w="1656" w:type="dxa"/>
          </w:tcPr>
          <w:p w14:paraId="40FE651B" w14:textId="77777777" w:rsidR="0030051A" w:rsidRPr="0030051A" w:rsidRDefault="0030051A" w:rsidP="0030051A">
            <w:pPr>
              <w:spacing w:line="240" w:lineRule="auto"/>
              <w:jc w:val="left"/>
              <w:rPr>
                <w:rFonts w:eastAsia="Times New Roman" w:cs="Times New Roman"/>
                <w:noProof/>
                <w:kern w:val="0"/>
                <w:sz w:val="20"/>
                <w:szCs w:val="20"/>
                <w:lang w:val="id-ID" w:eastAsia="en-ID"/>
                <w14:ligatures w14:val="none"/>
              </w:rPr>
            </w:pPr>
            <w:r w:rsidRPr="0030051A">
              <w:rPr>
                <w:rFonts w:eastAsia="Times New Roman" w:cs="Times New Roman"/>
                <w:noProof/>
                <w:kern w:val="0"/>
                <w:sz w:val="20"/>
                <w:szCs w:val="20"/>
                <w:lang w:val="id-ID" w:eastAsia="en-ID"/>
                <w14:ligatures w14:val="none"/>
              </w:rPr>
              <w:t>Variabel independent:</w:t>
            </w:r>
          </w:p>
          <w:p w14:paraId="7A7998F8" w14:textId="77777777" w:rsidR="0030051A" w:rsidRPr="0030051A" w:rsidRDefault="0030051A" w:rsidP="0030051A">
            <w:pPr>
              <w:spacing w:line="240" w:lineRule="auto"/>
              <w:jc w:val="left"/>
              <w:rPr>
                <w:rFonts w:eastAsia="Times New Roman" w:cs="Times New Roman"/>
                <w:i/>
                <w:iCs/>
                <w:noProof/>
                <w:kern w:val="0"/>
                <w:sz w:val="20"/>
                <w:szCs w:val="20"/>
                <w:lang w:val="id-ID" w:eastAsia="en-ID"/>
                <w14:ligatures w14:val="none"/>
              </w:rPr>
            </w:pPr>
            <w:r w:rsidRPr="0030051A">
              <w:rPr>
                <w:rFonts w:eastAsia="Times New Roman" w:cs="Times New Roman"/>
                <w:i/>
                <w:iCs/>
                <w:noProof/>
                <w:kern w:val="0"/>
                <w:sz w:val="20"/>
                <w:szCs w:val="20"/>
                <w:lang w:val="id-ID" w:eastAsia="en-ID"/>
                <w14:ligatures w14:val="none"/>
              </w:rPr>
              <w:t xml:space="preserve">Sustainability Report </w:t>
            </w:r>
          </w:p>
          <w:p w14:paraId="25EE62F9" w14:textId="77777777" w:rsidR="0030051A" w:rsidRPr="0030051A" w:rsidRDefault="0030051A" w:rsidP="0030051A">
            <w:pPr>
              <w:spacing w:line="240" w:lineRule="auto"/>
              <w:jc w:val="left"/>
              <w:rPr>
                <w:rFonts w:eastAsia="Times New Roman" w:cs="Times New Roman"/>
                <w:noProof/>
                <w:kern w:val="0"/>
                <w:sz w:val="20"/>
                <w:szCs w:val="20"/>
                <w:lang w:val="id-ID" w:eastAsia="en-ID"/>
                <w14:ligatures w14:val="none"/>
              </w:rPr>
            </w:pPr>
          </w:p>
          <w:p w14:paraId="7C44B4D5" w14:textId="4557AE1E" w:rsidR="0030051A" w:rsidRPr="00453083" w:rsidRDefault="0030051A" w:rsidP="0030051A">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dependen: ROA, ROE</w:t>
            </w:r>
          </w:p>
        </w:tc>
        <w:tc>
          <w:tcPr>
            <w:tcW w:w="1321" w:type="dxa"/>
          </w:tcPr>
          <w:p w14:paraId="72DA47F0" w14:textId="7682B8ED" w:rsidR="0030051A" w:rsidRPr="00453083" w:rsidRDefault="0030051A" w:rsidP="006D505B">
            <w:pPr>
              <w:spacing w:line="240" w:lineRule="auto"/>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Data panel regresi</w:t>
            </w:r>
          </w:p>
        </w:tc>
        <w:tc>
          <w:tcPr>
            <w:tcW w:w="3258" w:type="dxa"/>
          </w:tcPr>
          <w:p w14:paraId="3B06A611" w14:textId="092C2DB2" w:rsidR="0030051A" w:rsidRPr="00453083" w:rsidRDefault="0030051A" w:rsidP="006D505B">
            <w:pPr>
              <w:spacing w:line="240" w:lineRule="auto"/>
              <w:rPr>
                <w:rFonts w:eastAsia="Times New Roman" w:cs="Times New Roman"/>
                <w:spacing w:val="-2"/>
                <w:kern w:val="0"/>
                <w:sz w:val="20"/>
                <w:szCs w:val="20"/>
                <w:lang w:val="id-ID"/>
                <w14:ligatures w14:val="none"/>
              </w:rPr>
            </w:pPr>
            <w:r w:rsidRPr="00453083">
              <w:rPr>
                <w:rFonts w:eastAsia="Times New Roman" w:cs="Times New Roman"/>
                <w:spacing w:val="-2"/>
                <w:kern w:val="0"/>
                <w:sz w:val="20"/>
                <w:szCs w:val="20"/>
                <w:lang w:val="id-ID"/>
                <w14:ligatures w14:val="none"/>
              </w:rPr>
              <w:t xml:space="preserve">Berdasarkan penelitian ini Pengungkapan </w:t>
            </w:r>
            <w:r w:rsidRPr="00453083">
              <w:rPr>
                <w:rFonts w:eastAsia="Times New Roman" w:cs="Times New Roman"/>
                <w:i/>
                <w:iCs/>
                <w:spacing w:val="-2"/>
                <w:kern w:val="0"/>
                <w:sz w:val="20"/>
                <w:szCs w:val="20"/>
                <w:lang w:val="id-ID"/>
                <w14:ligatures w14:val="none"/>
              </w:rPr>
              <w:t>sustainability report</w:t>
            </w:r>
            <w:r w:rsidRPr="00453083">
              <w:rPr>
                <w:rFonts w:eastAsia="Times New Roman" w:cs="Times New Roman"/>
                <w:spacing w:val="-2"/>
                <w:kern w:val="0"/>
                <w:sz w:val="20"/>
                <w:szCs w:val="20"/>
                <w:lang w:val="id-ID"/>
                <w14:ligatures w14:val="none"/>
              </w:rPr>
              <w:t xml:space="preserve"> bagian </w:t>
            </w:r>
            <w:r w:rsidRPr="00453083">
              <w:rPr>
                <w:rFonts w:eastAsia="Times New Roman" w:cs="Times New Roman"/>
                <w:i/>
                <w:iCs/>
                <w:spacing w:val="-2"/>
                <w:kern w:val="0"/>
                <w:sz w:val="20"/>
                <w:szCs w:val="20"/>
                <w:lang w:val="id-ID"/>
                <w14:ligatures w14:val="none"/>
              </w:rPr>
              <w:t>economic</w:t>
            </w:r>
            <w:r w:rsidRPr="00453083">
              <w:rPr>
                <w:rFonts w:eastAsia="Times New Roman" w:cs="Times New Roman"/>
                <w:spacing w:val="-2"/>
                <w:kern w:val="0"/>
                <w:sz w:val="20"/>
                <w:szCs w:val="20"/>
                <w:lang w:val="id-ID"/>
                <w14:ligatures w14:val="none"/>
              </w:rPr>
              <w:t xml:space="preserve"> berpengaruh positif signifikan terhadap ROA &amp; ROE sedangkan </w:t>
            </w:r>
            <w:r w:rsidRPr="00453083">
              <w:rPr>
                <w:rFonts w:eastAsia="Times New Roman" w:cs="Times New Roman"/>
                <w:i/>
                <w:iCs/>
                <w:spacing w:val="-2"/>
                <w:kern w:val="0"/>
                <w:sz w:val="20"/>
                <w:szCs w:val="20"/>
                <w:lang w:val="id-ID"/>
                <w14:ligatures w14:val="none"/>
              </w:rPr>
              <w:t>sustainability report</w:t>
            </w:r>
            <w:r w:rsidRPr="00453083">
              <w:rPr>
                <w:rFonts w:eastAsia="Times New Roman" w:cs="Times New Roman"/>
                <w:spacing w:val="-2"/>
                <w:kern w:val="0"/>
                <w:sz w:val="20"/>
                <w:szCs w:val="20"/>
                <w:lang w:val="id-ID"/>
                <w14:ligatures w14:val="none"/>
              </w:rPr>
              <w:t xml:space="preserve"> bagian </w:t>
            </w:r>
            <w:r w:rsidRPr="00453083">
              <w:rPr>
                <w:rFonts w:eastAsia="Times New Roman" w:cs="Times New Roman"/>
                <w:i/>
                <w:iCs/>
                <w:spacing w:val="-2"/>
                <w:kern w:val="0"/>
                <w:sz w:val="20"/>
                <w:szCs w:val="20"/>
                <w:lang w:val="id-ID"/>
                <w14:ligatures w14:val="none"/>
              </w:rPr>
              <w:t xml:space="preserve">social </w:t>
            </w:r>
            <w:r w:rsidRPr="00453083">
              <w:rPr>
                <w:rFonts w:eastAsia="Times New Roman" w:cs="Times New Roman"/>
                <w:spacing w:val="-2"/>
                <w:kern w:val="0"/>
                <w:sz w:val="20"/>
                <w:szCs w:val="20"/>
                <w:lang w:val="id-ID"/>
                <w14:ligatures w14:val="none"/>
              </w:rPr>
              <w:t>dan</w:t>
            </w:r>
            <w:r w:rsidRPr="00453083">
              <w:rPr>
                <w:rFonts w:eastAsia="Times New Roman" w:cs="Times New Roman"/>
                <w:i/>
                <w:iCs/>
                <w:spacing w:val="-2"/>
                <w:kern w:val="0"/>
                <w:sz w:val="20"/>
                <w:szCs w:val="20"/>
                <w:lang w:val="id-ID"/>
                <w14:ligatures w14:val="none"/>
              </w:rPr>
              <w:t xml:space="preserve"> environment</w:t>
            </w:r>
            <w:r w:rsidRPr="00453083">
              <w:rPr>
                <w:rFonts w:eastAsia="Times New Roman" w:cs="Times New Roman"/>
                <w:spacing w:val="-2"/>
                <w:kern w:val="0"/>
                <w:sz w:val="20"/>
                <w:szCs w:val="20"/>
                <w:lang w:val="id-ID"/>
                <w14:ligatures w14:val="none"/>
              </w:rPr>
              <w:t xml:space="preserve"> tidak signifikan terhadap ROA &amp; ROE.</w:t>
            </w:r>
          </w:p>
        </w:tc>
      </w:tr>
      <w:tr w:rsidR="00E218CF" w:rsidRPr="00453083" w14:paraId="534FC13A" w14:textId="77777777" w:rsidTr="006D505B">
        <w:tc>
          <w:tcPr>
            <w:tcW w:w="557" w:type="dxa"/>
          </w:tcPr>
          <w:p w14:paraId="3C3F98C8" w14:textId="75637952" w:rsidR="006D505B" w:rsidRPr="00453083" w:rsidRDefault="0030051A" w:rsidP="006D505B">
            <w:pPr>
              <w:spacing w:line="240" w:lineRule="auto"/>
              <w:rPr>
                <w:rFonts w:eastAsia="Times New Roman" w:cs="Times New Roman"/>
                <w:kern w:val="0"/>
                <w:sz w:val="20"/>
                <w:szCs w:val="20"/>
                <w:lang w:val="en-US" w:eastAsia="en-ID"/>
                <w14:ligatures w14:val="none"/>
              </w:rPr>
            </w:pPr>
            <w:r w:rsidRPr="00453083">
              <w:rPr>
                <w:rFonts w:eastAsia="Times New Roman" w:cs="Times New Roman"/>
                <w:kern w:val="0"/>
                <w:sz w:val="20"/>
                <w:szCs w:val="20"/>
                <w:lang w:val="en-US" w:eastAsia="en-ID"/>
                <w14:ligatures w14:val="none"/>
              </w:rPr>
              <w:t>2.</w:t>
            </w:r>
          </w:p>
        </w:tc>
        <w:tc>
          <w:tcPr>
            <w:tcW w:w="1139" w:type="dxa"/>
          </w:tcPr>
          <w:p w14:paraId="6ED50818" w14:textId="72F2A028" w:rsidR="006D505B" w:rsidRPr="00453083" w:rsidRDefault="006D505B" w:rsidP="006D505B">
            <w:pPr>
              <w:spacing w:line="240" w:lineRule="auto"/>
              <w:rPr>
                <w:rFonts w:eastAsia="Times New Roman" w:cs="Times New Roman"/>
                <w:b/>
                <w:bCs/>
                <w:kern w:val="0"/>
                <w:sz w:val="20"/>
                <w:szCs w:val="20"/>
                <w:lang w:val="id-ID" w:eastAsia="en-ID"/>
                <w14:ligatures w14:val="none"/>
              </w:rPr>
            </w:pPr>
            <w:bookmarkStart w:id="107" w:name="_Hlk224685625"/>
            <w:r w:rsidRPr="00453083">
              <w:rPr>
                <w:rFonts w:eastAsia="Times New Roman" w:cs="Times New Roman"/>
                <w:kern w:val="0"/>
                <w:sz w:val="20"/>
                <w:szCs w:val="20"/>
                <w:lang w:val="id-ID" w:eastAsia="en-ID"/>
                <w14:ligatures w14:val="none"/>
              </w:rPr>
              <w:t>Kuncoro, &amp; Haryati</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(2025)</w:t>
            </w:r>
            <w:bookmarkEnd w:id="107"/>
          </w:p>
        </w:tc>
        <w:tc>
          <w:tcPr>
            <w:tcW w:w="1656" w:type="dxa"/>
          </w:tcPr>
          <w:p w14:paraId="1AAF8F00" w14:textId="77777777" w:rsidR="006D505B" w:rsidRPr="00453083" w:rsidRDefault="006D505B" w:rsidP="006D505B">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Independen: Green Banking, Sustainability Report, Enterprise Risk Management</w:t>
            </w:r>
          </w:p>
          <w:p w14:paraId="5C0DAFC4" w14:textId="77777777" w:rsidR="006D505B" w:rsidRPr="00453083" w:rsidRDefault="006D505B" w:rsidP="006D505B">
            <w:pPr>
              <w:spacing w:line="240" w:lineRule="auto"/>
              <w:jc w:val="left"/>
              <w:rPr>
                <w:rFonts w:eastAsia="Times New Roman" w:cs="Times New Roman"/>
                <w:noProof/>
                <w:kern w:val="0"/>
                <w:sz w:val="20"/>
                <w:szCs w:val="20"/>
                <w:lang w:val="id-ID" w:eastAsia="en-ID"/>
                <w14:ligatures w14:val="none"/>
              </w:rPr>
            </w:pPr>
          </w:p>
          <w:p w14:paraId="7DA47FF2" w14:textId="141CD7F5" w:rsidR="006D505B" w:rsidRPr="00453083" w:rsidRDefault="006D505B" w:rsidP="006D505B">
            <w:pPr>
              <w:spacing w:line="240" w:lineRule="auto"/>
              <w:rPr>
                <w:rFonts w:eastAsia="Times New Roman" w:cs="Times New Roman"/>
                <w:b/>
                <w:bCs/>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Dependen: ROA</w:t>
            </w:r>
          </w:p>
        </w:tc>
        <w:tc>
          <w:tcPr>
            <w:tcW w:w="1321" w:type="dxa"/>
          </w:tcPr>
          <w:p w14:paraId="2ACD513D" w14:textId="31959F1B" w:rsidR="006D505B" w:rsidRPr="00453083" w:rsidRDefault="006D505B" w:rsidP="006D505B">
            <w:pPr>
              <w:spacing w:line="240" w:lineRule="auto"/>
              <w:rPr>
                <w:rFonts w:eastAsia="Times New Roman" w:cs="Times New Roman"/>
                <w:b/>
                <w:bCs/>
                <w:kern w:val="0"/>
                <w:sz w:val="20"/>
                <w:szCs w:val="20"/>
                <w:lang w:val="id-ID" w:eastAsia="en-ID"/>
                <w14:ligatures w14:val="none"/>
              </w:rPr>
            </w:pPr>
            <w:r w:rsidRPr="00453083">
              <w:rPr>
                <w:rFonts w:eastAsia="Times New Roman" w:cs="Times New Roman"/>
                <w:kern w:val="0"/>
                <w:sz w:val="20"/>
                <w:szCs w:val="20"/>
                <w:lang w:val="id-ID" w:eastAsia="en-ID"/>
                <w14:ligatures w14:val="none"/>
              </w:rPr>
              <w:t>SEM-PLS</w:t>
            </w:r>
          </w:p>
        </w:tc>
        <w:tc>
          <w:tcPr>
            <w:tcW w:w="3258" w:type="dxa"/>
          </w:tcPr>
          <w:p w14:paraId="21B26169" w14:textId="5405A520" w:rsidR="006D505B" w:rsidRPr="00453083" w:rsidRDefault="006D505B" w:rsidP="006D505B">
            <w:pPr>
              <w:spacing w:line="240" w:lineRule="auto"/>
              <w:rPr>
                <w:rFonts w:eastAsia="Times New Roman" w:cs="Times New Roman"/>
                <w:b/>
                <w:bCs/>
                <w:spacing w:val="-2"/>
                <w:kern w:val="0"/>
                <w:sz w:val="20"/>
                <w:szCs w:val="20"/>
                <w:lang w:val="id-ID"/>
                <w14:ligatures w14:val="none"/>
              </w:rPr>
            </w:pPr>
            <w:r w:rsidRPr="00453083">
              <w:rPr>
                <w:rFonts w:eastAsia="Times New Roman" w:cs="Times New Roman"/>
                <w:spacing w:val="-2"/>
                <w:kern w:val="0"/>
                <w:sz w:val="20"/>
                <w:szCs w:val="20"/>
                <w:lang w:val="id-ID"/>
                <w14:ligatures w14:val="none"/>
              </w:rPr>
              <w:t>Berdasarkan penelitian ini</w:t>
            </w:r>
            <w:r w:rsidRPr="00453083">
              <w:rPr>
                <w:rFonts w:eastAsia="Times New Roman" w:cs="Times New Roman"/>
                <w:i/>
                <w:iCs/>
                <w:spacing w:val="-2"/>
                <w:kern w:val="0"/>
                <w:sz w:val="20"/>
                <w:szCs w:val="20"/>
                <w:lang w:val="id-ID"/>
                <w14:ligatures w14:val="none"/>
              </w:rPr>
              <w:t xml:space="preserve"> green bangking</w:t>
            </w:r>
            <w:r w:rsidRPr="00453083">
              <w:rPr>
                <w:rFonts w:eastAsia="Times New Roman" w:cs="Times New Roman"/>
                <w:spacing w:val="-2"/>
                <w:kern w:val="0"/>
                <w:sz w:val="20"/>
                <w:szCs w:val="20"/>
                <w:lang w:val="id-ID"/>
                <w14:ligatures w14:val="none"/>
              </w:rPr>
              <w:t xml:space="preserve"> dan</w:t>
            </w:r>
            <w:r w:rsidRPr="00453083">
              <w:rPr>
                <w:rFonts w:eastAsia="Times New Roman" w:cs="Times New Roman"/>
                <w:i/>
                <w:iCs/>
                <w:spacing w:val="-2"/>
                <w:kern w:val="0"/>
                <w:sz w:val="20"/>
                <w:szCs w:val="20"/>
                <w:lang w:val="id-ID"/>
                <w14:ligatures w14:val="none"/>
              </w:rPr>
              <w:t xml:space="preserve"> </w:t>
            </w:r>
            <w:bookmarkStart w:id="108" w:name="_Hlk227247951"/>
            <w:r w:rsidRPr="00453083">
              <w:rPr>
                <w:rFonts w:eastAsia="Times New Roman" w:cs="Times New Roman"/>
                <w:i/>
                <w:iCs/>
                <w:spacing w:val="-2"/>
                <w:kern w:val="0"/>
                <w:sz w:val="20"/>
                <w:szCs w:val="20"/>
                <w:lang w:val="id-ID"/>
                <w14:ligatures w14:val="none"/>
              </w:rPr>
              <w:t>Sustainability report</w:t>
            </w:r>
            <w:r w:rsidRPr="00453083">
              <w:rPr>
                <w:rFonts w:eastAsia="Times New Roman" w:cs="Times New Roman"/>
                <w:spacing w:val="-2"/>
                <w:kern w:val="0"/>
                <w:sz w:val="20"/>
                <w:szCs w:val="20"/>
                <w:lang w:val="id-ID"/>
                <w14:ligatures w14:val="none"/>
              </w:rPr>
              <w:t xml:space="preserve"> tidak signifikan terhadap ROA </w:t>
            </w:r>
            <w:bookmarkEnd w:id="108"/>
            <w:r w:rsidRPr="00453083">
              <w:rPr>
                <w:rFonts w:eastAsia="Times New Roman" w:cs="Times New Roman"/>
                <w:spacing w:val="-2"/>
                <w:kern w:val="0"/>
                <w:sz w:val="20"/>
                <w:szCs w:val="20"/>
                <w:lang w:val="id-ID"/>
                <w14:ligatures w14:val="none"/>
              </w:rPr>
              <w:t xml:space="preserve">dan </w:t>
            </w:r>
            <w:r w:rsidRPr="00453083">
              <w:rPr>
                <w:rFonts w:eastAsia="Times New Roman" w:cs="Times New Roman"/>
                <w:i/>
                <w:iCs/>
                <w:spacing w:val="-2"/>
                <w:kern w:val="0"/>
                <w:sz w:val="20"/>
                <w:szCs w:val="20"/>
                <w:lang w:val="id-ID"/>
                <w14:ligatures w14:val="none"/>
              </w:rPr>
              <w:t>Enterprise Risk Management</w:t>
            </w:r>
            <w:r w:rsidRPr="00453083">
              <w:rPr>
                <w:rFonts w:eastAsia="Times New Roman" w:cs="Times New Roman"/>
                <w:spacing w:val="-2"/>
                <w:kern w:val="0"/>
                <w:sz w:val="20"/>
                <w:szCs w:val="20"/>
                <w:lang w:val="id-ID"/>
                <w14:ligatures w14:val="none"/>
              </w:rPr>
              <w:t xml:space="preserve"> signifikan positif terhadap ROA</w:t>
            </w:r>
          </w:p>
        </w:tc>
      </w:tr>
    </w:tbl>
    <w:p w14:paraId="54D383F8" w14:textId="77777777" w:rsidR="006D505B" w:rsidRPr="00453083" w:rsidRDefault="006D505B" w:rsidP="006D505B">
      <w:pPr>
        <w:rPr>
          <w:i/>
          <w:iCs/>
          <w:sz w:val="22"/>
          <w:lang w:val="id"/>
        </w:rPr>
      </w:pPr>
      <w:r w:rsidRPr="00453083">
        <w:rPr>
          <w:i/>
          <w:iCs/>
          <w:sz w:val="22"/>
          <w:lang w:val="id"/>
        </w:rPr>
        <w:t>Disambung ke halaman berikutnya</w:t>
      </w:r>
    </w:p>
    <w:p w14:paraId="44B52ECC" w14:textId="77777777" w:rsidR="00C03972" w:rsidRDefault="00C03972" w:rsidP="006D505B">
      <w:pPr>
        <w:rPr>
          <w:b/>
          <w:iCs/>
          <w:lang w:val="id"/>
        </w:rPr>
      </w:pPr>
    </w:p>
    <w:p w14:paraId="4709D647" w14:textId="6B086DF4" w:rsidR="00E218CF" w:rsidRDefault="00E218CF" w:rsidP="006D505B">
      <w:pPr>
        <w:rPr>
          <w:b/>
          <w:iCs/>
          <w:lang w:val="id"/>
        </w:rPr>
      </w:pPr>
    </w:p>
    <w:p w14:paraId="51131E9B" w14:textId="77777777" w:rsidR="00850026" w:rsidRDefault="00850026" w:rsidP="00850026">
      <w:pPr>
        <w:spacing w:after="0" w:line="240" w:lineRule="auto"/>
        <w:rPr>
          <w:b/>
          <w:iCs/>
          <w:lang w:val="id"/>
        </w:rPr>
      </w:pPr>
      <w:bookmarkStart w:id="109" w:name="_Hlk224416715"/>
    </w:p>
    <w:tbl>
      <w:tblPr>
        <w:tblStyle w:val="TableGrid"/>
        <w:tblpPr w:leftFromText="180" w:rightFromText="180" w:vertAnchor="text" w:horzAnchor="margin" w:tblpY="-55"/>
        <w:tblW w:w="7933" w:type="dxa"/>
        <w:tblLook w:val="04A0" w:firstRow="1" w:lastRow="0" w:firstColumn="1" w:lastColumn="0" w:noHBand="0" w:noVBand="1"/>
      </w:tblPr>
      <w:tblGrid>
        <w:gridCol w:w="592"/>
        <w:gridCol w:w="1171"/>
        <w:gridCol w:w="1651"/>
        <w:gridCol w:w="1032"/>
        <w:gridCol w:w="3487"/>
      </w:tblGrid>
      <w:tr w:rsidR="00850026" w:rsidRPr="00453083" w14:paraId="23523DF0" w14:textId="77777777" w:rsidTr="007055EE">
        <w:tc>
          <w:tcPr>
            <w:tcW w:w="7933" w:type="dxa"/>
            <w:gridSpan w:val="5"/>
            <w:tcBorders>
              <w:top w:val="nil"/>
              <w:left w:val="nil"/>
              <w:bottom w:val="single" w:sz="4" w:space="0" w:color="auto"/>
              <w:right w:val="nil"/>
            </w:tcBorders>
          </w:tcPr>
          <w:p w14:paraId="58C89D95" w14:textId="1757099A" w:rsidR="00850026" w:rsidRPr="00453083" w:rsidRDefault="00850026" w:rsidP="007055EE">
            <w:pPr>
              <w:spacing w:line="240" w:lineRule="auto"/>
              <w:ind w:left="-110"/>
              <w:jc w:val="left"/>
              <w:rPr>
                <w:rFonts w:eastAsia="Times New Roman" w:cs="Times New Roman"/>
                <w:spacing w:val="-2"/>
                <w:kern w:val="0"/>
                <w:sz w:val="20"/>
                <w:szCs w:val="20"/>
                <w:lang w:val="id-ID"/>
                <w14:ligatures w14:val="none"/>
              </w:rPr>
            </w:pPr>
            <w:r w:rsidRPr="006D505B">
              <w:rPr>
                <w:b/>
                <w:iCs/>
                <w:lang w:val="id"/>
              </w:rPr>
              <w:t>Tabel 2.1 Sambungan</w:t>
            </w:r>
          </w:p>
        </w:tc>
      </w:tr>
      <w:bookmarkEnd w:id="109"/>
      <w:tr w:rsidR="00F249C9" w:rsidRPr="00453083" w14:paraId="71D2FAB4" w14:textId="77777777" w:rsidTr="007055EE">
        <w:tc>
          <w:tcPr>
            <w:tcW w:w="592" w:type="dxa"/>
            <w:tcBorders>
              <w:top w:val="single" w:sz="4" w:space="0" w:color="auto"/>
            </w:tcBorders>
          </w:tcPr>
          <w:p w14:paraId="5B7242D7" w14:textId="13AC7A42" w:rsidR="006D505B" w:rsidRPr="00453083" w:rsidRDefault="0030051A" w:rsidP="00CC416A">
            <w:pPr>
              <w:spacing w:line="240" w:lineRule="auto"/>
              <w:jc w:val="left"/>
              <w:rPr>
                <w:rFonts w:eastAsia="Times New Roman" w:cs="Times New Roman"/>
                <w:kern w:val="0"/>
                <w:sz w:val="20"/>
                <w:szCs w:val="20"/>
                <w:lang w:val="en-US" w:eastAsia="en-ID"/>
                <w14:ligatures w14:val="none"/>
              </w:rPr>
            </w:pPr>
            <w:r w:rsidRPr="00453083">
              <w:rPr>
                <w:rFonts w:eastAsia="Times New Roman" w:cs="Times New Roman"/>
                <w:kern w:val="0"/>
                <w:sz w:val="20"/>
                <w:szCs w:val="20"/>
                <w:lang w:val="en-US" w:eastAsia="en-ID"/>
                <w14:ligatures w14:val="none"/>
              </w:rPr>
              <w:t>3.</w:t>
            </w:r>
          </w:p>
        </w:tc>
        <w:tc>
          <w:tcPr>
            <w:tcW w:w="0" w:type="auto"/>
            <w:tcBorders>
              <w:top w:val="single" w:sz="4" w:space="0" w:color="auto"/>
            </w:tcBorders>
          </w:tcPr>
          <w:p w14:paraId="497B0B92" w14:textId="4CC51F69" w:rsidR="006D505B" w:rsidRPr="00453083" w:rsidRDefault="006D505B" w:rsidP="00CC416A">
            <w:pPr>
              <w:spacing w:line="240" w:lineRule="auto"/>
              <w:jc w:val="left"/>
              <w:rPr>
                <w:rFonts w:eastAsia="Times New Roman" w:cs="Times New Roman"/>
                <w:kern w:val="0"/>
                <w:sz w:val="20"/>
                <w:szCs w:val="20"/>
                <w:lang w:val="id-ID" w:eastAsia="en-ID"/>
                <w14:ligatures w14:val="none"/>
              </w:rPr>
            </w:pPr>
            <w:bookmarkStart w:id="110" w:name="_Hlk224685638"/>
            <w:r w:rsidRPr="00453083">
              <w:rPr>
                <w:rFonts w:eastAsia="Times New Roman" w:cs="Times New Roman"/>
                <w:kern w:val="0"/>
                <w:sz w:val="20"/>
                <w:szCs w:val="20"/>
                <w:lang w:val="id-ID" w:eastAsia="en-ID"/>
                <w14:ligatures w14:val="none"/>
              </w:rPr>
              <w:t>Nurani</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&amp; Maharani</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(2025)</w:t>
            </w:r>
            <w:bookmarkEnd w:id="110"/>
          </w:p>
        </w:tc>
        <w:tc>
          <w:tcPr>
            <w:tcW w:w="0" w:type="auto"/>
            <w:tcBorders>
              <w:top w:val="single" w:sz="4" w:space="0" w:color="auto"/>
            </w:tcBorders>
          </w:tcPr>
          <w:p w14:paraId="1077B53C" w14:textId="77777777" w:rsidR="006D505B" w:rsidRPr="00453083" w:rsidRDefault="006D505B" w:rsidP="00CC416A">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 xml:space="preserve">Variabel Independen: </w:t>
            </w:r>
            <w:r w:rsidRPr="00453083">
              <w:rPr>
                <w:rFonts w:eastAsia="Times New Roman" w:cs="Times New Roman"/>
                <w:i/>
                <w:iCs/>
                <w:noProof/>
                <w:kern w:val="0"/>
                <w:sz w:val="20"/>
                <w:szCs w:val="20"/>
                <w:lang w:val="id-ID" w:eastAsia="en-ID"/>
                <w14:ligatures w14:val="none"/>
              </w:rPr>
              <w:t>Sustainability Reports,</w:t>
            </w:r>
            <w:r w:rsidRPr="00453083">
              <w:rPr>
                <w:rFonts w:eastAsia="Times New Roman" w:cs="Times New Roman"/>
                <w:noProof/>
                <w:kern w:val="0"/>
                <w:sz w:val="20"/>
                <w:szCs w:val="20"/>
                <w:lang w:val="id-ID" w:eastAsia="en-ID"/>
                <w14:ligatures w14:val="none"/>
              </w:rPr>
              <w:t xml:space="preserve"> GCG.</w:t>
            </w:r>
          </w:p>
          <w:p w14:paraId="5B70866D" w14:textId="77777777" w:rsidR="006D505B" w:rsidRPr="00453083" w:rsidRDefault="006D505B" w:rsidP="00CC416A">
            <w:pPr>
              <w:spacing w:line="240" w:lineRule="auto"/>
              <w:jc w:val="left"/>
              <w:rPr>
                <w:rFonts w:eastAsia="Times New Roman" w:cs="Times New Roman"/>
                <w:noProof/>
                <w:kern w:val="0"/>
                <w:sz w:val="20"/>
                <w:szCs w:val="20"/>
                <w:lang w:val="id-ID" w:eastAsia="en-ID"/>
                <w14:ligatures w14:val="none"/>
              </w:rPr>
            </w:pPr>
          </w:p>
          <w:p w14:paraId="06E1F651" w14:textId="77777777" w:rsidR="006D505B" w:rsidRPr="00453083" w:rsidRDefault="006D505B" w:rsidP="00CC416A">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Dependen: PBV</w:t>
            </w:r>
          </w:p>
          <w:p w14:paraId="25B3386D" w14:textId="77777777" w:rsidR="006D505B" w:rsidRPr="00453083" w:rsidRDefault="006D505B" w:rsidP="00CC416A">
            <w:pPr>
              <w:spacing w:line="240" w:lineRule="auto"/>
              <w:jc w:val="left"/>
              <w:rPr>
                <w:rFonts w:eastAsia="Times New Roman" w:cs="Times New Roman"/>
                <w:noProof/>
                <w:kern w:val="0"/>
                <w:sz w:val="20"/>
                <w:szCs w:val="20"/>
                <w:lang w:val="id-ID" w:eastAsia="en-ID"/>
                <w14:ligatures w14:val="none"/>
              </w:rPr>
            </w:pPr>
          </w:p>
          <w:p w14:paraId="67886D82" w14:textId="77777777" w:rsidR="006D505B" w:rsidRPr="00453083" w:rsidRDefault="006D505B" w:rsidP="00CC416A">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Moderasi: ROA</w:t>
            </w:r>
          </w:p>
        </w:tc>
        <w:tc>
          <w:tcPr>
            <w:tcW w:w="0" w:type="auto"/>
            <w:tcBorders>
              <w:top w:val="single" w:sz="4" w:space="0" w:color="auto"/>
            </w:tcBorders>
          </w:tcPr>
          <w:p w14:paraId="77DE121A" w14:textId="77777777" w:rsidR="006D505B" w:rsidRPr="00453083" w:rsidRDefault="006D505B" w:rsidP="00CC416A">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Regresi linier &amp; Sobel test</w:t>
            </w:r>
          </w:p>
        </w:tc>
        <w:tc>
          <w:tcPr>
            <w:tcW w:w="3487" w:type="dxa"/>
            <w:tcBorders>
              <w:top w:val="single" w:sz="4" w:space="0" w:color="auto"/>
            </w:tcBorders>
          </w:tcPr>
          <w:p w14:paraId="1D6975A5" w14:textId="77777777" w:rsidR="006D505B" w:rsidRPr="00453083" w:rsidRDefault="006D505B" w:rsidP="001B579F">
            <w:pPr>
              <w:spacing w:line="240" w:lineRule="auto"/>
              <w:rPr>
                <w:rFonts w:eastAsia="Times New Roman" w:cs="Times New Roman"/>
                <w:spacing w:val="-2"/>
                <w:kern w:val="0"/>
                <w:sz w:val="20"/>
                <w:szCs w:val="20"/>
                <w:lang w:val="id-ID"/>
                <w14:ligatures w14:val="none"/>
              </w:rPr>
            </w:pPr>
            <w:r w:rsidRPr="00453083">
              <w:rPr>
                <w:rFonts w:eastAsia="Times New Roman" w:cs="Times New Roman"/>
                <w:spacing w:val="-2"/>
                <w:kern w:val="0"/>
                <w:sz w:val="20"/>
                <w:szCs w:val="20"/>
                <w:lang w:val="id-ID"/>
                <w14:ligatures w14:val="none"/>
              </w:rPr>
              <w:t xml:space="preserve">Berdasarkan penelitian ini ROA berpengaruh positif signifikan terhadap PBV. </w:t>
            </w:r>
            <w:r w:rsidRPr="00453083">
              <w:rPr>
                <w:rFonts w:eastAsia="Times New Roman" w:cs="Times New Roman"/>
                <w:i/>
                <w:iCs/>
                <w:spacing w:val="-2"/>
                <w:kern w:val="0"/>
                <w:sz w:val="20"/>
                <w:szCs w:val="20"/>
                <w:lang w:val="id-ID"/>
                <w14:ligatures w14:val="none"/>
              </w:rPr>
              <w:t>sustainability report</w:t>
            </w:r>
            <w:r w:rsidRPr="00453083">
              <w:rPr>
                <w:rFonts w:eastAsia="Times New Roman" w:cs="Times New Roman"/>
                <w:spacing w:val="-2"/>
                <w:kern w:val="0"/>
                <w:sz w:val="20"/>
                <w:szCs w:val="20"/>
                <w:lang w:val="id-ID"/>
                <w14:ligatures w14:val="none"/>
              </w:rPr>
              <w:t xml:space="preserve">  dan GCG tidak signifikan terhadap PBV. </w:t>
            </w:r>
            <w:r w:rsidRPr="00453083">
              <w:rPr>
                <w:rFonts w:eastAsia="Times New Roman" w:cs="Times New Roman"/>
                <w:i/>
                <w:iCs/>
                <w:spacing w:val="-2"/>
                <w:kern w:val="0"/>
                <w:sz w:val="20"/>
                <w:szCs w:val="20"/>
                <w:lang w:val="id-ID"/>
                <w14:ligatures w14:val="none"/>
              </w:rPr>
              <w:t>sustainability report</w:t>
            </w:r>
            <w:r w:rsidRPr="00453083">
              <w:rPr>
                <w:rFonts w:eastAsia="Times New Roman" w:cs="Times New Roman"/>
                <w:spacing w:val="-2"/>
                <w:kern w:val="0"/>
                <w:sz w:val="20"/>
                <w:szCs w:val="20"/>
                <w:lang w:val="id-ID"/>
                <w14:ligatures w14:val="none"/>
              </w:rPr>
              <w:t xml:space="preserve">  berpengaruh negatif signifikan terhadap ROA sedangkan GCG tidak signifikan terhadap ROA. ROA tidak mediasi terhadap GCG dan PBV</w:t>
            </w:r>
          </w:p>
        </w:tc>
      </w:tr>
      <w:tr w:rsidR="00F249C9" w:rsidRPr="00453083" w14:paraId="25792682" w14:textId="77777777" w:rsidTr="00453083">
        <w:tc>
          <w:tcPr>
            <w:tcW w:w="592" w:type="dxa"/>
          </w:tcPr>
          <w:p w14:paraId="03C0B3EE" w14:textId="6A707009" w:rsidR="00453083" w:rsidRPr="00453083" w:rsidRDefault="00453083" w:rsidP="00453083">
            <w:pPr>
              <w:spacing w:line="240" w:lineRule="auto"/>
              <w:jc w:val="left"/>
              <w:rPr>
                <w:rFonts w:eastAsia="Times New Roman" w:cs="Times New Roman"/>
                <w:kern w:val="0"/>
                <w:sz w:val="20"/>
                <w:szCs w:val="20"/>
                <w:lang w:val="en-US" w:eastAsia="en-ID"/>
                <w14:ligatures w14:val="none"/>
              </w:rPr>
            </w:pPr>
            <w:r w:rsidRPr="00453083">
              <w:rPr>
                <w:rFonts w:eastAsia="Times New Roman" w:cs="Times New Roman"/>
                <w:kern w:val="0"/>
                <w:sz w:val="20"/>
                <w:szCs w:val="20"/>
                <w:lang w:val="en-US" w:eastAsia="en-ID"/>
                <w14:ligatures w14:val="none"/>
              </w:rPr>
              <w:t>4.</w:t>
            </w:r>
          </w:p>
        </w:tc>
        <w:tc>
          <w:tcPr>
            <w:tcW w:w="0" w:type="auto"/>
          </w:tcPr>
          <w:p w14:paraId="12C364F1" w14:textId="6EF1C951" w:rsidR="00453083" w:rsidRPr="00453083" w:rsidRDefault="00453083" w:rsidP="00453083">
            <w:pPr>
              <w:spacing w:line="240" w:lineRule="auto"/>
              <w:jc w:val="left"/>
              <w:rPr>
                <w:rFonts w:eastAsia="Times New Roman" w:cs="Times New Roman"/>
                <w:kern w:val="0"/>
                <w:sz w:val="20"/>
                <w:szCs w:val="20"/>
                <w:lang w:val="id-ID" w:eastAsia="en-ID"/>
                <w14:ligatures w14:val="none"/>
              </w:rPr>
            </w:pPr>
            <w:bookmarkStart w:id="111" w:name="_Hlk224685656"/>
            <w:r w:rsidRPr="00453083">
              <w:rPr>
                <w:rFonts w:eastAsia="Times New Roman" w:cs="Times New Roman"/>
                <w:kern w:val="0"/>
                <w:sz w:val="20"/>
                <w:szCs w:val="20"/>
                <w:lang w:val="id-ID" w:eastAsia="en-ID"/>
                <w14:ligatures w14:val="none"/>
              </w:rPr>
              <w:t>Wahyudi</w:t>
            </w:r>
            <w:r w:rsidR="001E6BBC">
              <w:rPr>
                <w:rFonts w:eastAsia="Times New Roman" w:cs="Times New Roman"/>
                <w:kern w:val="0"/>
                <w:sz w:val="20"/>
                <w:szCs w:val="20"/>
                <w:lang w:val="en-US" w:eastAsia="en-ID"/>
                <w14:ligatures w14:val="none"/>
              </w:rPr>
              <w:t xml:space="preserve"> </w:t>
            </w:r>
            <w:r w:rsidR="001E6BBC" w:rsidRPr="001E6BBC">
              <w:rPr>
                <w:rFonts w:eastAsia="Times New Roman" w:cs="Times New Roman"/>
                <w:i/>
                <w:iCs/>
                <w:kern w:val="0"/>
                <w:sz w:val="20"/>
                <w:szCs w:val="20"/>
                <w:lang w:val="en-US" w:eastAsia="en-ID"/>
                <w14:ligatures w14:val="none"/>
              </w:rPr>
              <w:t>et al</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(2025)</w:t>
            </w:r>
            <w:bookmarkEnd w:id="111"/>
          </w:p>
        </w:tc>
        <w:tc>
          <w:tcPr>
            <w:tcW w:w="0" w:type="auto"/>
          </w:tcPr>
          <w:p w14:paraId="41E860CD" w14:textId="77777777" w:rsidR="00453083" w:rsidRPr="00453083" w:rsidRDefault="00453083" w:rsidP="00453083">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 xml:space="preserve">Variabel Independen: GCG Dan CSR </w:t>
            </w:r>
          </w:p>
          <w:p w14:paraId="0AD6789C" w14:textId="77777777" w:rsidR="00453083" w:rsidRPr="00453083" w:rsidRDefault="00453083" w:rsidP="00453083">
            <w:pPr>
              <w:spacing w:line="240" w:lineRule="auto"/>
              <w:jc w:val="left"/>
              <w:rPr>
                <w:rFonts w:eastAsia="Times New Roman" w:cs="Times New Roman"/>
                <w:noProof/>
                <w:kern w:val="0"/>
                <w:sz w:val="20"/>
                <w:szCs w:val="20"/>
                <w:lang w:val="id-ID" w:eastAsia="en-ID"/>
                <w14:ligatures w14:val="none"/>
              </w:rPr>
            </w:pPr>
          </w:p>
          <w:p w14:paraId="6D041CDB" w14:textId="60DDADDF"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Dependen: ROA</w:t>
            </w:r>
          </w:p>
        </w:tc>
        <w:tc>
          <w:tcPr>
            <w:tcW w:w="0" w:type="auto"/>
          </w:tcPr>
          <w:p w14:paraId="51D3FD50" w14:textId="03F2FB83"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Regresi linier</w:t>
            </w:r>
          </w:p>
        </w:tc>
        <w:tc>
          <w:tcPr>
            <w:tcW w:w="3487" w:type="dxa"/>
          </w:tcPr>
          <w:p w14:paraId="4CA9B45D" w14:textId="01BF8325" w:rsidR="00453083" w:rsidRPr="00453083" w:rsidRDefault="00453083" w:rsidP="00453083">
            <w:pPr>
              <w:spacing w:line="240" w:lineRule="auto"/>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Berdasarkan penelitian ini GCG dan CSR berpengaruh positif signifikan terhadap ROA.</w:t>
            </w:r>
          </w:p>
        </w:tc>
      </w:tr>
      <w:tr w:rsidR="00F249C9" w:rsidRPr="00453083" w14:paraId="7714761A" w14:textId="77777777" w:rsidTr="00453083">
        <w:tc>
          <w:tcPr>
            <w:tcW w:w="592" w:type="dxa"/>
          </w:tcPr>
          <w:p w14:paraId="45E8BB55" w14:textId="5673247B" w:rsidR="00453083" w:rsidRPr="00453083" w:rsidRDefault="00453083" w:rsidP="00453083">
            <w:pPr>
              <w:spacing w:line="240" w:lineRule="auto"/>
              <w:jc w:val="left"/>
              <w:rPr>
                <w:rFonts w:eastAsia="Times New Roman" w:cs="Times New Roman"/>
                <w:kern w:val="0"/>
                <w:sz w:val="20"/>
                <w:szCs w:val="20"/>
                <w:lang w:val="en-US" w:eastAsia="en-ID"/>
                <w14:ligatures w14:val="none"/>
              </w:rPr>
            </w:pPr>
            <w:r w:rsidRPr="00453083">
              <w:rPr>
                <w:rFonts w:eastAsia="Times New Roman" w:cs="Times New Roman"/>
                <w:kern w:val="0"/>
                <w:sz w:val="20"/>
                <w:szCs w:val="20"/>
                <w:lang w:val="en-US" w:eastAsia="en-ID"/>
                <w14:ligatures w14:val="none"/>
              </w:rPr>
              <w:t>5.</w:t>
            </w:r>
          </w:p>
        </w:tc>
        <w:tc>
          <w:tcPr>
            <w:tcW w:w="0" w:type="auto"/>
          </w:tcPr>
          <w:p w14:paraId="0C67941C" w14:textId="5CA632A5"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Khairi</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(2024)</w:t>
            </w:r>
          </w:p>
        </w:tc>
        <w:tc>
          <w:tcPr>
            <w:tcW w:w="0" w:type="auto"/>
          </w:tcPr>
          <w:p w14:paraId="1C66889A" w14:textId="77777777"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Variabel Dependen: ROA</w:t>
            </w:r>
          </w:p>
          <w:p w14:paraId="24934AB2" w14:textId="77777777" w:rsidR="00453083" w:rsidRPr="00453083" w:rsidRDefault="00453083" w:rsidP="00453083">
            <w:pPr>
              <w:spacing w:line="240" w:lineRule="auto"/>
              <w:jc w:val="left"/>
              <w:rPr>
                <w:rFonts w:eastAsia="Times New Roman" w:cs="Times New Roman"/>
                <w:kern w:val="0"/>
                <w:sz w:val="20"/>
                <w:szCs w:val="20"/>
                <w:lang w:val="id-ID" w:eastAsia="en-ID"/>
                <w14:ligatures w14:val="none"/>
              </w:rPr>
            </w:pPr>
          </w:p>
          <w:p w14:paraId="41A564D5" w14:textId="77777777"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Variabel Independen: ROE, CAR, FDR.</w:t>
            </w:r>
          </w:p>
          <w:p w14:paraId="011A14E0" w14:textId="77777777" w:rsidR="00453083" w:rsidRPr="00453083" w:rsidRDefault="00453083" w:rsidP="00453083">
            <w:pPr>
              <w:spacing w:line="240" w:lineRule="auto"/>
              <w:jc w:val="left"/>
              <w:rPr>
                <w:rFonts w:eastAsia="Times New Roman" w:cs="Times New Roman"/>
                <w:kern w:val="0"/>
                <w:sz w:val="20"/>
                <w:szCs w:val="20"/>
                <w:lang w:val="id-ID" w:eastAsia="en-ID"/>
                <w14:ligatures w14:val="none"/>
              </w:rPr>
            </w:pPr>
          </w:p>
          <w:p w14:paraId="3349E8A3" w14:textId="609F9284"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Variabel Dependen: ROA</w:t>
            </w:r>
          </w:p>
        </w:tc>
        <w:tc>
          <w:tcPr>
            <w:tcW w:w="0" w:type="auto"/>
          </w:tcPr>
          <w:p w14:paraId="356E7847" w14:textId="5F18EAE4"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Regresi linier</w:t>
            </w:r>
          </w:p>
        </w:tc>
        <w:tc>
          <w:tcPr>
            <w:tcW w:w="3487" w:type="dxa"/>
          </w:tcPr>
          <w:p w14:paraId="6A090512" w14:textId="79C1BD14" w:rsidR="00453083" w:rsidRPr="00453083" w:rsidRDefault="00453083" w:rsidP="00453083">
            <w:pPr>
              <w:spacing w:line="240" w:lineRule="auto"/>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Berdasarkan penelitian ini ROE berpengaruh signifikan terhadap ROA sedangkan CAR dan FDR tidak signifikan terhadap ROA</w:t>
            </w:r>
          </w:p>
        </w:tc>
      </w:tr>
      <w:tr w:rsidR="00F249C9" w:rsidRPr="00453083" w14:paraId="1E1F6F96" w14:textId="77777777" w:rsidTr="00453083">
        <w:tc>
          <w:tcPr>
            <w:tcW w:w="592" w:type="dxa"/>
          </w:tcPr>
          <w:p w14:paraId="6703B93B" w14:textId="43204A67" w:rsidR="00453083" w:rsidRPr="00453083" w:rsidRDefault="00453083" w:rsidP="00453083">
            <w:pPr>
              <w:spacing w:line="240" w:lineRule="auto"/>
              <w:jc w:val="left"/>
              <w:rPr>
                <w:rFonts w:eastAsia="Times New Roman" w:cs="Times New Roman"/>
                <w:kern w:val="0"/>
                <w:sz w:val="20"/>
                <w:szCs w:val="20"/>
                <w:lang w:val="en-US" w:eastAsia="en-ID"/>
                <w14:ligatures w14:val="none"/>
              </w:rPr>
            </w:pPr>
            <w:r w:rsidRPr="00453083">
              <w:rPr>
                <w:rFonts w:eastAsia="Times New Roman" w:cs="Times New Roman"/>
                <w:kern w:val="0"/>
                <w:sz w:val="20"/>
                <w:szCs w:val="20"/>
                <w:lang w:val="en-US" w:eastAsia="en-ID"/>
                <w14:ligatures w14:val="none"/>
              </w:rPr>
              <w:t>6.</w:t>
            </w:r>
          </w:p>
        </w:tc>
        <w:tc>
          <w:tcPr>
            <w:tcW w:w="0" w:type="auto"/>
          </w:tcPr>
          <w:p w14:paraId="14E5FAF5" w14:textId="697BB2AA" w:rsidR="00453083" w:rsidRPr="00453083" w:rsidRDefault="00453083" w:rsidP="00453083">
            <w:pPr>
              <w:spacing w:line="240" w:lineRule="auto"/>
              <w:jc w:val="left"/>
              <w:rPr>
                <w:rFonts w:eastAsia="Times New Roman" w:cs="Times New Roman"/>
                <w:kern w:val="0"/>
                <w:sz w:val="20"/>
                <w:szCs w:val="20"/>
                <w:lang w:val="id-ID" w:eastAsia="en-ID"/>
                <w14:ligatures w14:val="none"/>
              </w:rPr>
            </w:pPr>
            <w:bookmarkStart w:id="112" w:name="_Hlk224685668"/>
            <w:r w:rsidRPr="00453083">
              <w:rPr>
                <w:rFonts w:eastAsia="Times New Roman" w:cs="Times New Roman"/>
                <w:kern w:val="0"/>
                <w:sz w:val="20"/>
                <w:szCs w:val="20"/>
                <w:lang w:val="id-ID" w:eastAsia="en-ID"/>
                <w14:ligatures w14:val="none"/>
              </w:rPr>
              <w:t>Muliyanti</w:t>
            </w:r>
            <w:r w:rsidR="001E6BBC">
              <w:rPr>
                <w:rFonts w:eastAsia="Times New Roman" w:cs="Times New Roman"/>
                <w:kern w:val="0"/>
                <w:sz w:val="20"/>
                <w:szCs w:val="20"/>
                <w:lang w:val="en-US" w:eastAsia="en-ID"/>
                <w14:ligatures w14:val="none"/>
              </w:rPr>
              <w:t xml:space="preserve"> </w:t>
            </w:r>
            <w:r w:rsidRPr="00453083">
              <w:rPr>
                <w:rFonts w:eastAsia="Times New Roman" w:cs="Times New Roman"/>
                <w:kern w:val="0"/>
                <w:sz w:val="20"/>
                <w:szCs w:val="20"/>
                <w:lang w:val="id-ID" w:eastAsia="en-ID"/>
                <w14:ligatures w14:val="none"/>
              </w:rPr>
              <w:t>&amp; Azhari (2023)</w:t>
            </w:r>
            <w:bookmarkEnd w:id="112"/>
          </w:p>
        </w:tc>
        <w:tc>
          <w:tcPr>
            <w:tcW w:w="0" w:type="auto"/>
          </w:tcPr>
          <w:p w14:paraId="55D93968" w14:textId="77777777" w:rsidR="00453083" w:rsidRPr="00453083" w:rsidRDefault="00453083" w:rsidP="00453083">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Independen:</w:t>
            </w:r>
          </w:p>
          <w:p w14:paraId="097C31A9" w14:textId="77777777" w:rsidR="00453083" w:rsidRPr="00453083" w:rsidRDefault="00453083" w:rsidP="00453083">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GCG, CAR, NPF, Kualitas Aktiva, Dana Pihak Ketiga</w:t>
            </w:r>
          </w:p>
          <w:p w14:paraId="7C89E2ED" w14:textId="77777777" w:rsidR="00453083" w:rsidRPr="00453083" w:rsidRDefault="00453083" w:rsidP="00453083">
            <w:pPr>
              <w:spacing w:line="240" w:lineRule="auto"/>
              <w:jc w:val="left"/>
              <w:rPr>
                <w:rFonts w:eastAsia="Times New Roman" w:cs="Times New Roman"/>
                <w:noProof/>
                <w:kern w:val="0"/>
                <w:sz w:val="20"/>
                <w:szCs w:val="20"/>
                <w:lang w:val="id-ID" w:eastAsia="en-ID"/>
                <w14:ligatures w14:val="none"/>
              </w:rPr>
            </w:pPr>
          </w:p>
        </w:tc>
        <w:tc>
          <w:tcPr>
            <w:tcW w:w="0" w:type="auto"/>
          </w:tcPr>
          <w:p w14:paraId="50D3A9B0" w14:textId="77777777" w:rsidR="00453083" w:rsidRPr="00453083" w:rsidRDefault="00453083" w:rsidP="00453083">
            <w:pPr>
              <w:spacing w:line="240" w:lineRule="auto"/>
              <w:jc w:val="left"/>
              <w:rPr>
                <w:rFonts w:eastAsia="Times New Roman" w:cs="Times New Roman"/>
                <w:kern w:val="0"/>
                <w:sz w:val="20"/>
                <w:szCs w:val="20"/>
                <w:lang w:val="id-ID" w:eastAsia="en-ID"/>
                <w14:ligatures w14:val="none"/>
              </w:rPr>
            </w:pPr>
            <w:r w:rsidRPr="00453083">
              <w:rPr>
                <w:rFonts w:eastAsia="Times New Roman" w:cs="Times New Roman"/>
                <w:kern w:val="0"/>
                <w:sz w:val="20"/>
                <w:szCs w:val="20"/>
                <w:lang w:val="id-ID" w:eastAsia="en-ID"/>
                <w14:ligatures w14:val="none"/>
              </w:rPr>
              <w:t>Regresi linier berganda</w:t>
            </w:r>
          </w:p>
        </w:tc>
        <w:tc>
          <w:tcPr>
            <w:tcW w:w="3487" w:type="dxa"/>
          </w:tcPr>
          <w:p w14:paraId="6321AE0F" w14:textId="77777777" w:rsidR="00453083" w:rsidRPr="00453083" w:rsidRDefault="00453083" w:rsidP="00453083">
            <w:pPr>
              <w:spacing w:line="240" w:lineRule="auto"/>
              <w:rPr>
                <w:rFonts w:eastAsia="Times New Roman" w:cs="Times New Roman"/>
                <w:spacing w:val="-2"/>
                <w:kern w:val="0"/>
                <w:sz w:val="20"/>
                <w:szCs w:val="20"/>
                <w:lang w:val="id-ID"/>
                <w14:ligatures w14:val="none"/>
              </w:rPr>
            </w:pPr>
            <w:r w:rsidRPr="00453083">
              <w:rPr>
                <w:rFonts w:eastAsia="Times New Roman" w:cs="Times New Roman"/>
                <w:spacing w:val="-2"/>
                <w:kern w:val="0"/>
                <w:sz w:val="20"/>
                <w:szCs w:val="20"/>
                <w:lang w:val="id-ID"/>
                <w14:ligatures w14:val="none"/>
              </w:rPr>
              <w:t>Berdasarkan penelitian ini GCG, CAR, NPF berpengaruh signifikan terhadap ROA sedangkan KAP dan DPK tidak berpengaruh signifikan terhadap ROA</w:t>
            </w:r>
          </w:p>
        </w:tc>
      </w:tr>
      <w:tr w:rsidR="00F249C9" w:rsidRPr="00453083" w14:paraId="7AA5A673" w14:textId="77777777" w:rsidTr="00453083">
        <w:tc>
          <w:tcPr>
            <w:tcW w:w="592" w:type="dxa"/>
          </w:tcPr>
          <w:p w14:paraId="55F004E5" w14:textId="22944503" w:rsidR="0080004E" w:rsidRPr="00453083" w:rsidRDefault="0080004E" w:rsidP="00453083">
            <w:pPr>
              <w:spacing w:line="240" w:lineRule="auto"/>
              <w:jc w:val="left"/>
              <w:rPr>
                <w:rFonts w:eastAsia="Times New Roman" w:cs="Times New Roman"/>
                <w:kern w:val="0"/>
                <w:sz w:val="20"/>
                <w:szCs w:val="20"/>
                <w:lang w:val="en-US" w:eastAsia="en-ID"/>
                <w14:ligatures w14:val="none"/>
              </w:rPr>
            </w:pPr>
            <w:r w:rsidRPr="0080004E">
              <w:rPr>
                <w:rFonts w:eastAsia="Times New Roman" w:cs="Times New Roman"/>
                <w:kern w:val="0"/>
                <w:sz w:val="20"/>
                <w:szCs w:val="20"/>
                <w:lang w:val="en-US" w:eastAsia="en-ID"/>
                <w14:ligatures w14:val="none"/>
              </w:rPr>
              <w:t>7.</w:t>
            </w:r>
          </w:p>
        </w:tc>
        <w:tc>
          <w:tcPr>
            <w:tcW w:w="0" w:type="auto"/>
          </w:tcPr>
          <w:p w14:paraId="73F8AF23" w14:textId="2C1E4812" w:rsidR="0080004E" w:rsidRPr="00453083" w:rsidRDefault="0080004E" w:rsidP="00453083">
            <w:pPr>
              <w:spacing w:line="240" w:lineRule="auto"/>
              <w:jc w:val="left"/>
              <w:rPr>
                <w:rFonts w:eastAsia="Times New Roman" w:cs="Times New Roman"/>
                <w:kern w:val="0"/>
                <w:sz w:val="20"/>
                <w:szCs w:val="20"/>
                <w:lang w:val="id-ID" w:eastAsia="en-ID"/>
                <w14:ligatures w14:val="none"/>
              </w:rPr>
            </w:pPr>
            <w:bookmarkStart w:id="113" w:name="_Hlk224685682"/>
            <w:r w:rsidRPr="0080004E">
              <w:rPr>
                <w:rFonts w:eastAsia="Times New Roman" w:cs="Times New Roman"/>
                <w:kern w:val="0"/>
                <w:sz w:val="20"/>
                <w:szCs w:val="20"/>
                <w:lang w:val="id-ID" w:eastAsia="en-ID"/>
                <w14:ligatures w14:val="none"/>
              </w:rPr>
              <w:t>Widyawati</w:t>
            </w:r>
            <w:r w:rsidR="001E6BBC">
              <w:rPr>
                <w:rFonts w:eastAsia="Times New Roman" w:cs="Times New Roman"/>
                <w:kern w:val="0"/>
                <w:sz w:val="20"/>
                <w:szCs w:val="20"/>
                <w:lang w:val="id-ID" w:eastAsia="en-ID"/>
                <w14:ligatures w14:val="none"/>
              </w:rPr>
              <w:t xml:space="preserve"> </w:t>
            </w:r>
            <w:r w:rsidRPr="0080004E">
              <w:rPr>
                <w:rFonts w:eastAsia="Times New Roman" w:cs="Times New Roman"/>
                <w:kern w:val="0"/>
                <w:sz w:val="20"/>
                <w:szCs w:val="20"/>
                <w:lang w:val="id-ID" w:eastAsia="en-ID"/>
                <w14:ligatures w14:val="none"/>
              </w:rPr>
              <w:t>(202</w:t>
            </w:r>
            <w:r w:rsidRPr="0080004E">
              <w:rPr>
                <w:rFonts w:eastAsia="Times New Roman" w:cs="Times New Roman"/>
                <w:kern w:val="0"/>
                <w:sz w:val="20"/>
                <w:szCs w:val="20"/>
                <w:lang w:val="en-US" w:eastAsia="en-ID"/>
                <w14:ligatures w14:val="none"/>
              </w:rPr>
              <w:t>3</w:t>
            </w:r>
            <w:r w:rsidRPr="0080004E">
              <w:rPr>
                <w:rFonts w:eastAsia="Times New Roman" w:cs="Times New Roman"/>
                <w:kern w:val="0"/>
                <w:sz w:val="20"/>
                <w:szCs w:val="20"/>
                <w:lang w:val="id-ID" w:eastAsia="en-ID"/>
                <w14:ligatures w14:val="none"/>
              </w:rPr>
              <w:t>)</w:t>
            </w:r>
            <w:bookmarkEnd w:id="113"/>
          </w:p>
        </w:tc>
        <w:tc>
          <w:tcPr>
            <w:tcW w:w="0" w:type="auto"/>
          </w:tcPr>
          <w:p w14:paraId="3D2367C4" w14:textId="77777777" w:rsidR="0080004E" w:rsidRPr="0080004E" w:rsidRDefault="0080004E" w:rsidP="0080004E">
            <w:pPr>
              <w:spacing w:line="240" w:lineRule="auto"/>
              <w:jc w:val="left"/>
              <w:rPr>
                <w:rFonts w:eastAsia="Times New Roman" w:cs="Times New Roman"/>
                <w:noProof/>
                <w:kern w:val="0"/>
                <w:sz w:val="20"/>
                <w:szCs w:val="20"/>
                <w:lang w:val="en-US" w:eastAsia="en-ID"/>
                <w14:ligatures w14:val="none"/>
              </w:rPr>
            </w:pPr>
            <w:r w:rsidRPr="0080004E">
              <w:rPr>
                <w:rFonts w:eastAsia="Times New Roman" w:cs="Times New Roman"/>
                <w:noProof/>
                <w:kern w:val="0"/>
                <w:sz w:val="20"/>
                <w:szCs w:val="20"/>
                <w:lang w:val="id-ID" w:eastAsia="en-ID"/>
                <w14:ligatures w14:val="none"/>
              </w:rPr>
              <w:t xml:space="preserve">Variabel Independen: </w:t>
            </w:r>
            <w:r w:rsidRPr="0080004E">
              <w:rPr>
                <w:rFonts w:eastAsia="Times New Roman" w:cs="Times New Roman"/>
                <w:i/>
                <w:iCs/>
                <w:noProof/>
                <w:kern w:val="0"/>
                <w:sz w:val="20"/>
                <w:szCs w:val="20"/>
                <w:lang w:val="en-US" w:eastAsia="en-ID"/>
                <w14:ligatures w14:val="none"/>
              </w:rPr>
              <w:t>sustainability report</w:t>
            </w:r>
          </w:p>
          <w:p w14:paraId="12509343" w14:textId="77777777" w:rsidR="0080004E" w:rsidRPr="0080004E" w:rsidRDefault="0080004E" w:rsidP="0080004E">
            <w:pPr>
              <w:spacing w:line="240" w:lineRule="auto"/>
              <w:jc w:val="left"/>
              <w:rPr>
                <w:rFonts w:eastAsia="Times New Roman" w:cs="Times New Roman"/>
                <w:noProof/>
                <w:kern w:val="0"/>
                <w:sz w:val="20"/>
                <w:szCs w:val="20"/>
                <w:lang w:val="id-ID" w:eastAsia="en-ID"/>
                <w14:ligatures w14:val="none"/>
              </w:rPr>
            </w:pPr>
          </w:p>
          <w:p w14:paraId="2663CBC6" w14:textId="382E28A3" w:rsidR="0080004E" w:rsidRPr="00453083" w:rsidRDefault="0080004E" w:rsidP="0080004E">
            <w:pPr>
              <w:spacing w:line="240" w:lineRule="auto"/>
              <w:jc w:val="left"/>
              <w:rPr>
                <w:rFonts w:eastAsia="Times New Roman" w:cs="Times New Roman"/>
                <w:noProof/>
                <w:kern w:val="0"/>
                <w:sz w:val="20"/>
                <w:szCs w:val="20"/>
                <w:lang w:val="id-ID" w:eastAsia="en-ID"/>
                <w14:ligatures w14:val="none"/>
              </w:rPr>
            </w:pPr>
            <w:r w:rsidRPr="0080004E">
              <w:rPr>
                <w:rFonts w:eastAsia="Times New Roman" w:cs="Times New Roman"/>
                <w:noProof/>
                <w:kern w:val="0"/>
                <w:sz w:val="20"/>
                <w:szCs w:val="20"/>
                <w:lang w:val="id-ID" w:eastAsia="en-ID"/>
                <w14:ligatures w14:val="none"/>
              </w:rPr>
              <w:t xml:space="preserve">Variabel Dependen: ROA </w:t>
            </w:r>
            <w:r w:rsidRPr="0080004E">
              <w:rPr>
                <w:rFonts w:eastAsia="Times New Roman" w:cs="Times New Roman"/>
                <w:noProof/>
                <w:kern w:val="0"/>
                <w:sz w:val="20"/>
                <w:szCs w:val="20"/>
                <w:lang w:val="en-US" w:eastAsia="en-ID"/>
                <w14:ligatures w14:val="none"/>
              </w:rPr>
              <w:t>, ROE, Tobin’Q</w:t>
            </w:r>
          </w:p>
        </w:tc>
        <w:tc>
          <w:tcPr>
            <w:tcW w:w="0" w:type="auto"/>
          </w:tcPr>
          <w:p w14:paraId="5D8D40B9" w14:textId="12B46CC8" w:rsidR="0080004E" w:rsidRPr="00453083" w:rsidRDefault="0080004E" w:rsidP="00453083">
            <w:pPr>
              <w:spacing w:line="240" w:lineRule="auto"/>
              <w:jc w:val="left"/>
              <w:rPr>
                <w:rFonts w:eastAsia="Times New Roman" w:cs="Times New Roman"/>
                <w:kern w:val="0"/>
                <w:sz w:val="20"/>
                <w:szCs w:val="20"/>
                <w:lang w:val="id-ID" w:eastAsia="en-ID"/>
                <w14:ligatures w14:val="none"/>
              </w:rPr>
            </w:pPr>
            <w:r w:rsidRPr="0080004E">
              <w:rPr>
                <w:rFonts w:eastAsia="Times New Roman" w:cs="Times New Roman"/>
                <w:kern w:val="0"/>
                <w:sz w:val="20"/>
                <w:szCs w:val="20"/>
                <w:lang w:val="id-ID" w:eastAsia="en-ID"/>
                <w14:ligatures w14:val="none"/>
              </w:rPr>
              <w:t>Panel data (fixed effects)</w:t>
            </w:r>
          </w:p>
        </w:tc>
        <w:tc>
          <w:tcPr>
            <w:tcW w:w="3487" w:type="dxa"/>
          </w:tcPr>
          <w:p w14:paraId="0EF8D23A" w14:textId="2FD16E1D" w:rsidR="0080004E" w:rsidRPr="00453083" w:rsidRDefault="0080004E" w:rsidP="00453083">
            <w:pPr>
              <w:spacing w:line="240" w:lineRule="auto"/>
              <w:rPr>
                <w:rFonts w:eastAsia="Times New Roman" w:cs="Times New Roman"/>
                <w:spacing w:val="-2"/>
                <w:kern w:val="0"/>
                <w:sz w:val="20"/>
                <w:szCs w:val="20"/>
                <w:lang w:val="id-ID"/>
                <w14:ligatures w14:val="none"/>
              </w:rPr>
            </w:pPr>
            <w:r w:rsidRPr="0080004E">
              <w:rPr>
                <w:rFonts w:eastAsia="Times New Roman" w:cs="Times New Roman"/>
                <w:spacing w:val="-2"/>
                <w:kern w:val="0"/>
                <w:sz w:val="20"/>
                <w:szCs w:val="20"/>
                <w:lang w:val="id-ID"/>
                <w14:ligatures w14:val="none"/>
              </w:rPr>
              <w:t xml:space="preserve">Berdasarkan penelitian ini Sustainability </w:t>
            </w:r>
            <w:r w:rsidRPr="0080004E">
              <w:rPr>
                <w:rFonts w:eastAsia="Times New Roman" w:cs="Times New Roman"/>
                <w:i/>
                <w:iCs/>
                <w:spacing w:val="-2"/>
                <w:kern w:val="0"/>
                <w:sz w:val="20"/>
                <w:szCs w:val="20"/>
                <w:lang w:val="id-ID"/>
                <w14:ligatures w14:val="none"/>
              </w:rPr>
              <w:t xml:space="preserve">report </w:t>
            </w:r>
            <w:r w:rsidRPr="0080004E">
              <w:rPr>
                <w:rFonts w:eastAsia="Times New Roman" w:cs="Times New Roman"/>
                <w:spacing w:val="-2"/>
                <w:kern w:val="0"/>
                <w:sz w:val="20"/>
                <w:szCs w:val="20"/>
                <w:lang w:val="id-ID"/>
                <w14:ligatures w14:val="none"/>
              </w:rPr>
              <w:t>berpengaruh positif signifikan terhadap ROA, ROE, Tobin’Q</w:t>
            </w:r>
          </w:p>
        </w:tc>
      </w:tr>
      <w:tr w:rsidR="001E6BBC" w:rsidRPr="00453083" w14:paraId="7F879D5D" w14:textId="77777777" w:rsidTr="00453083">
        <w:tc>
          <w:tcPr>
            <w:tcW w:w="592" w:type="dxa"/>
          </w:tcPr>
          <w:p w14:paraId="27621B22" w14:textId="5408FDB2" w:rsidR="001E6BBC" w:rsidRPr="0080004E" w:rsidRDefault="00F249C9" w:rsidP="00453083">
            <w:pPr>
              <w:spacing w:line="240" w:lineRule="auto"/>
              <w:jc w:val="left"/>
              <w:rPr>
                <w:rFonts w:eastAsia="Times New Roman" w:cs="Times New Roman"/>
                <w:kern w:val="0"/>
                <w:sz w:val="20"/>
                <w:szCs w:val="20"/>
                <w:lang w:val="en-US" w:eastAsia="en-ID"/>
                <w14:ligatures w14:val="none"/>
              </w:rPr>
            </w:pPr>
            <w:r>
              <w:rPr>
                <w:rFonts w:eastAsia="Times New Roman" w:cs="Times New Roman"/>
                <w:kern w:val="0"/>
                <w:sz w:val="20"/>
                <w:szCs w:val="20"/>
                <w:lang w:val="en-US" w:eastAsia="en-ID"/>
                <w14:ligatures w14:val="none"/>
              </w:rPr>
              <w:t>8.</w:t>
            </w:r>
          </w:p>
        </w:tc>
        <w:tc>
          <w:tcPr>
            <w:tcW w:w="0" w:type="auto"/>
          </w:tcPr>
          <w:p w14:paraId="79B7A550" w14:textId="0F3FC5C6" w:rsidR="001E6BBC" w:rsidRPr="00F249C9" w:rsidRDefault="00F249C9" w:rsidP="00453083">
            <w:pPr>
              <w:spacing w:line="240" w:lineRule="auto"/>
              <w:jc w:val="left"/>
              <w:rPr>
                <w:rFonts w:eastAsia="Times New Roman" w:cs="Times New Roman"/>
                <w:kern w:val="0"/>
                <w:sz w:val="20"/>
                <w:szCs w:val="20"/>
                <w:lang w:val="en-US" w:eastAsia="en-ID"/>
                <w14:ligatures w14:val="none"/>
              </w:rPr>
            </w:pPr>
            <w:r>
              <w:rPr>
                <w:rFonts w:eastAsia="Times New Roman" w:cs="Times New Roman"/>
                <w:kern w:val="0"/>
                <w:sz w:val="20"/>
                <w:szCs w:val="20"/>
                <w:lang w:val="en-US" w:eastAsia="en-ID"/>
                <w14:ligatures w14:val="none"/>
              </w:rPr>
              <w:t xml:space="preserve">Diana </w:t>
            </w:r>
            <w:r w:rsidRPr="00F249C9">
              <w:rPr>
                <w:rFonts w:eastAsia="Times New Roman" w:cs="Times New Roman"/>
                <w:i/>
                <w:iCs/>
                <w:kern w:val="0"/>
                <w:sz w:val="20"/>
                <w:szCs w:val="20"/>
                <w:lang w:val="en-US" w:eastAsia="en-ID"/>
                <w14:ligatures w14:val="none"/>
              </w:rPr>
              <w:t>et al</w:t>
            </w:r>
            <w:r>
              <w:rPr>
                <w:rFonts w:eastAsia="Times New Roman" w:cs="Times New Roman"/>
                <w:kern w:val="0"/>
                <w:sz w:val="20"/>
                <w:szCs w:val="20"/>
                <w:lang w:val="en-US" w:eastAsia="en-ID"/>
                <w14:ligatures w14:val="none"/>
              </w:rPr>
              <w:t xml:space="preserve"> (2024)</w:t>
            </w:r>
          </w:p>
        </w:tc>
        <w:tc>
          <w:tcPr>
            <w:tcW w:w="0" w:type="auto"/>
          </w:tcPr>
          <w:p w14:paraId="58B232BF" w14:textId="77777777" w:rsidR="001E6BBC" w:rsidRDefault="00F249C9" w:rsidP="0080004E">
            <w:pPr>
              <w:spacing w:line="240" w:lineRule="auto"/>
              <w:jc w:val="left"/>
              <w:rPr>
                <w:rFonts w:eastAsia="Times New Roman" w:cs="Times New Roman"/>
                <w:noProof/>
                <w:kern w:val="0"/>
                <w:sz w:val="20"/>
                <w:szCs w:val="20"/>
                <w:lang w:val="en-US" w:eastAsia="en-ID"/>
                <w14:ligatures w14:val="none"/>
              </w:rPr>
            </w:pPr>
            <w:r w:rsidRPr="00F249C9">
              <w:rPr>
                <w:rFonts w:eastAsia="Times New Roman" w:cs="Times New Roman"/>
                <w:noProof/>
                <w:kern w:val="0"/>
                <w:sz w:val="20"/>
                <w:szCs w:val="20"/>
                <w:lang w:val="id-ID" w:eastAsia="en-ID"/>
                <w14:ligatures w14:val="none"/>
              </w:rPr>
              <w:t>Variabel Independen:</w:t>
            </w:r>
            <w:r>
              <w:rPr>
                <w:rFonts w:eastAsia="Times New Roman" w:cs="Times New Roman"/>
                <w:noProof/>
                <w:kern w:val="0"/>
                <w:sz w:val="20"/>
                <w:szCs w:val="20"/>
                <w:lang w:val="en-US" w:eastAsia="en-ID"/>
                <w14:ligatures w14:val="none"/>
              </w:rPr>
              <w:t xml:space="preserve"> Dewan Komisaris, Dewan Direksi, Dewan Pengawas Syariah</w:t>
            </w:r>
          </w:p>
          <w:p w14:paraId="220F5852" w14:textId="77777777" w:rsidR="00F249C9" w:rsidRDefault="00F249C9" w:rsidP="0080004E">
            <w:pPr>
              <w:spacing w:line="240" w:lineRule="auto"/>
              <w:jc w:val="left"/>
              <w:rPr>
                <w:rFonts w:eastAsia="Times New Roman" w:cs="Times New Roman"/>
                <w:noProof/>
                <w:kern w:val="0"/>
                <w:sz w:val="20"/>
                <w:szCs w:val="20"/>
                <w:lang w:val="en-US" w:eastAsia="en-ID"/>
                <w14:ligatures w14:val="none"/>
              </w:rPr>
            </w:pPr>
          </w:p>
          <w:p w14:paraId="154DF696" w14:textId="60A1916D" w:rsidR="00F249C9" w:rsidRPr="00F249C9" w:rsidRDefault="00F249C9" w:rsidP="0080004E">
            <w:pPr>
              <w:spacing w:line="240" w:lineRule="auto"/>
              <w:jc w:val="left"/>
              <w:rPr>
                <w:rFonts w:eastAsia="Times New Roman" w:cs="Times New Roman"/>
                <w:noProof/>
                <w:kern w:val="0"/>
                <w:sz w:val="20"/>
                <w:szCs w:val="20"/>
                <w:lang w:val="en-US" w:eastAsia="en-ID"/>
                <w14:ligatures w14:val="none"/>
              </w:rPr>
            </w:pPr>
            <w:r w:rsidRPr="00F249C9">
              <w:rPr>
                <w:rFonts w:eastAsia="Times New Roman" w:cs="Times New Roman"/>
                <w:noProof/>
                <w:kern w:val="0"/>
                <w:sz w:val="20"/>
                <w:szCs w:val="20"/>
                <w:lang w:val="id-ID" w:eastAsia="en-ID"/>
                <w14:ligatures w14:val="none"/>
              </w:rPr>
              <w:t>Variabel Dependen: ROA</w:t>
            </w:r>
          </w:p>
        </w:tc>
        <w:tc>
          <w:tcPr>
            <w:tcW w:w="0" w:type="auto"/>
          </w:tcPr>
          <w:p w14:paraId="6AF98A2B" w14:textId="3E67FC23" w:rsidR="001E6BBC" w:rsidRPr="0080004E" w:rsidRDefault="00F249C9" w:rsidP="00453083">
            <w:pPr>
              <w:spacing w:line="240" w:lineRule="auto"/>
              <w:jc w:val="left"/>
              <w:rPr>
                <w:rFonts w:eastAsia="Times New Roman" w:cs="Times New Roman"/>
                <w:kern w:val="0"/>
                <w:sz w:val="20"/>
                <w:szCs w:val="20"/>
                <w:lang w:val="id-ID" w:eastAsia="en-ID"/>
                <w14:ligatures w14:val="none"/>
              </w:rPr>
            </w:pPr>
            <w:r w:rsidRPr="00F249C9">
              <w:rPr>
                <w:rFonts w:eastAsia="Times New Roman" w:cs="Times New Roman"/>
                <w:kern w:val="0"/>
                <w:sz w:val="20"/>
                <w:szCs w:val="20"/>
                <w:lang w:val="id-ID" w:eastAsia="en-ID"/>
                <w14:ligatures w14:val="none"/>
              </w:rPr>
              <w:t>Regresi linier berganda</w:t>
            </w:r>
          </w:p>
        </w:tc>
        <w:tc>
          <w:tcPr>
            <w:tcW w:w="3487" w:type="dxa"/>
          </w:tcPr>
          <w:p w14:paraId="02367DE0" w14:textId="3A7D0856" w:rsidR="001E6BBC" w:rsidRPr="00F249C9" w:rsidRDefault="00F249C9" w:rsidP="00453083">
            <w:pPr>
              <w:spacing w:line="240" w:lineRule="auto"/>
              <w:rPr>
                <w:rFonts w:eastAsia="Times New Roman" w:cs="Times New Roman"/>
                <w:spacing w:val="-2"/>
                <w:kern w:val="0"/>
                <w:sz w:val="20"/>
                <w:szCs w:val="20"/>
                <w:lang w:val="en-US"/>
                <w14:ligatures w14:val="none"/>
              </w:rPr>
            </w:pPr>
            <w:r w:rsidRPr="00F249C9">
              <w:rPr>
                <w:rFonts w:eastAsia="Times New Roman" w:cs="Times New Roman"/>
                <w:spacing w:val="-2"/>
                <w:kern w:val="0"/>
                <w:sz w:val="20"/>
                <w:szCs w:val="20"/>
                <w:lang w:val="id-ID"/>
                <w14:ligatures w14:val="none"/>
              </w:rPr>
              <w:t>Berdasarkan penelitian ini</w:t>
            </w:r>
            <w:r>
              <w:rPr>
                <w:rFonts w:eastAsia="Times New Roman" w:cs="Times New Roman"/>
                <w:spacing w:val="-2"/>
                <w:kern w:val="0"/>
                <w:sz w:val="20"/>
                <w:szCs w:val="20"/>
                <w:lang w:val="id-ID"/>
                <w14:ligatures w14:val="none"/>
              </w:rPr>
              <w:t xml:space="preserve"> </w:t>
            </w:r>
            <w:r w:rsidRPr="00F249C9">
              <w:rPr>
                <w:rFonts w:eastAsia="Times New Roman" w:cs="Times New Roman"/>
                <w:spacing w:val="-2"/>
                <w:kern w:val="0"/>
                <w:sz w:val="20"/>
                <w:szCs w:val="20"/>
                <w14:ligatures w14:val="none"/>
              </w:rPr>
              <w:t>dewan komisaris berpengaruh negatif terhadap</w:t>
            </w:r>
            <w:r>
              <w:rPr>
                <w:rFonts w:eastAsia="Times New Roman" w:cs="Times New Roman"/>
                <w:spacing w:val="-2"/>
                <w:kern w:val="0"/>
                <w:sz w:val="20"/>
                <w:szCs w:val="20"/>
                <w14:ligatures w14:val="none"/>
              </w:rPr>
              <w:t xml:space="preserve"> ROA. </w:t>
            </w:r>
            <w:r w:rsidRPr="00F249C9">
              <w:rPr>
                <w:rFonts w:cs="Times New Roman"/>
                <w:color w:val="000000"/>
                <w:kern w:val="0"/>
                <w:sz w:val="23"/>
                <w:szCs w:val="23"/>
              </w:rPr>
              <w:t xml:space="preserve"> </w:t>
            </w:r>
            <w:r>
              <w:rPr>
                <w:rFonts w:cs="Times New Roman"/>
                <w:color w:val="000000"/>
                <w:kern w:val="0"/>
                <w:sz w:val="23"/>
                <w:szCs w:val="23"/>
              </w:rPr>
              <w:t>D</w:t>
            </w:r>
            <w:r w:rsidRPr="00F249C9">
              <w:rPr>
                <w:rFonts w:eastAsia="Times New Roman" w:cs="Times New Roman"/>
                <w:spacing w:val="-2"/>
                <w:kern w:val="0"/>
                <w:sz w:val="20"/>
                <w:szCs w:val="20"/>
                <w14:ligatures w14:val="none"/>
              </w:rPr>
              <w:t>ewan direksi berpengaruh positif terhadap</w:t>
            </w:r>
            <w:r>
              <w:rPr>
                <w:rFonts w:eastAsia="Times New Roman" w:cs="Times New Roman"/>
                <w:spacing w:val="-2"/>
                <w:kern w:val="0"/>
                <w:sz w:val="20"/>
                <w:szCs w:val="20"/>
                <w14:ligatures w14:val="none"/>
              </w:rPr>
              <w:t xml:space="preserve"> ROA. </w:t>
            </w:r>
            <w:r w:rsidRPr="00F249C9">
              <w:rPr>
                <w:rFonts w:cs="Times New Roman"/>
                <w:color w:val="000000"/>
                <w:kern w:val="0"/>
                <w:sz w:val="23"/>
                <w:szCs w:val="23"/>
              </w:rPr>
              <w:t xml:space="preserve"> </w:t>
            </w:r>
            <w:r w:rsidRPr="00F249C9">
              <w:rPr>
                <w:rFonts w:eastAsia="Times New Roman" w:cs="Times New Roman"/>
                <w:spacing w:val="-2"/>
                <w:kern w:val="0"/>
                <w:sz w:val="20"/>
                <w:szCs w:val="20"/>
                <w14:ligatures w14:val="none"/>
              </w:rPr>
              <w:t>Dewan Pengawas Syariah tidak berpengaruh</w:t>
            </w:r>
            <w:r>
              <w:rPr>
                <w:rFonts w:eastAsia="Times New Roman" w:cs="Times New Roman"/>
                <w:spacing w:val="-2"/>
                <w:kern w:val="0"/>
                <w:sz w:val="20"/>
                <w:szCs w:val="20"/>
                <w14:ligatures w14:val="none"/>
              </w:rPr>
              <w:t xml:space="preserve"> ROA</w:t>
            </w:r>
          </w:p>
        </w:tc>
      </w:tr>
    </w:tbl>
    <w:p w14:paraId="55E13370" w14:textId="6AD1C4B5" w:rsidR="00E218CF" w:rsidRPr="0080004E" w:rsidRDefault="001509F9" w:rsidP="006D505B">
      <w:pPr>
        <w:rPr>
          <w:bCs/>
          <w:i/>
          <w:iCs/>
          <w:sz w:val="22"/>
          <w:lang w:val="id"/>
        </w:rPr>
      </w:pPr>
      <w:r w:rsidRPr="00453083">
        <w:rPr>
          <w:bCs/>
          <w:i/>
          <w:iCs/>
          <w:sz w:val="22"/>
          <w:lang w:val="id"/>
        </w:rPr>
        <w:t>Disambung ke halaman berikutnya</w:t>
      </w:r>
    </w:p>
    <w:p w14:paraId="22950C4D" w14:textId="77777777" w:rsidR="001E6BBC" w:rsidRDefault="001E6BBC" w:rsidP="001509F9">
      <w:pPr>
        <w:rPr>
          <w:b/>
          <w:iCs/>
          <w:lang w:val="id"/>
        </w:rPr>
      </w:pPr>
    </w:p>
    <w:p w14:paraId="564C7AB3" w14:textId="5E295590" w:rsidR="001509F9" w:rsidRPr="00453083" w:rsidRDefault="001509F9" w:rsidP="007055EE">
      <w:pPr>
        <w:spacing w:after="0" w:line="240" w:lineRule="auto"/>
        <w:rPr>
          <w:b/>
          <w:iCs/>
          <w:lang w:val="id"/>
        </w:rPr>
      </w:pPr>
      <w:r w:rsidRPr="00453083">
        <w:rPr>
          <w:b/>
          <w:iCs/>
          <w:lang w:val="id"/>
        </w:rPr>
        <w:t>Tabel 2.</w:t>
      </w:r>
      <w:r w:rsidRPr="00453083">
        <w:rPr>
          <w:b/>
          <w:iCs/>
          <w:lang w:val="en-US"/>
        </w:rPr>
        <w:t>2</w:t>
      </w:r>
      <w:r w:rsidRPr="00453083">
        <w:rPr>
          <w:b/>
          <w:iCs/>
          <w:lang w:val="id"/>
        </w:rPr>
        <w:t xml:space="preserve"> Sambungan</w:t>
      </w:r>
    </w:p>
    <w:tbl>
      <w:tblPr>
        <w:tblStyle w:val="TableGrid"/>
        <w:tblW w:w="7938" w:type="dxa"/>
        <w:tblInd w:w="-5" w:type="dxa"/>
        <w:tblLook w:val="04A0" w:firstRow="1" w:lastRow="0" w:firstColumn="1" w:lastColumn="0" w:noHBand="0" w:noVBand="1"/>
      </w:tblPr>
      <w:tblGrid>
        <w:gridCol w:w="575"/>
        <w:gridCol w:w="1170"/>
        <w:gridCol w:w="1702"/>
        <w:gridCol w:w="1209"/>
        <w:gridCol w:w="3282"/>
      </w:tblGrid>
      <w:tr w:rsidR="00453083" w:rsidRPr="00453083" w14:paraId="19A8A692" w14:textId="77777777" w:rsidTr="001B579F">
        <w:tc>
          <w:tcPr>
            <w:tcW w:w="575" w:type="dxa"/>
          </w:tcPr>
          <w:p w14:paraId="726DF6B7" w14:textId="31D5C76B" w:rsidR="001509F9" w:rsidRPr="00453083" w:rsidRDefault="00F249C9" w:rsidP="00CC416A">
            <w:pPr>
              <w:spacing w:line="240" w:lineRule="auto"/>
              <w:jc w:val="left"/>
              <w:rPr>
                <w:rFonts w:eastAsia="Times New Roman" w:cs="Times New Roman"/>
                <w:kern w:val="0"/>
                <w:sz w:val="20"/>
                <w:szCs w:val="20"/>
                <w:lang w:val="en-US" w:eastAsia="en-ID"/>
                <w14:ligatures w14:val="none"/>
              </w:rPr>
            </w:pPr>
            <w:r>
              <w:rPr>
                <w:rFonts w:eastAsia="Times New Roman" w:cs="Times New Roman"/>
                <w:kern w:val="0"/>
                <w:sz w:val="20"/>
                <w:szCs w:val="20"/>
                <w:lang w:val="en-US" w:eastAsia="en-ID"/>
                <w14:ligatures w14:val="none"/>
              </w:rPr>
              <w:t>9</w:t>
            </w:r>
            <w:r w:rsidR="001509F9" w:rsidRPr="00453083">
              <w:rPr>
                <w:rFonts w:eastAsia="Times New Roman" w:cs="Times New Roman"/>
                <w:kern w:val="0"/>
                <w:sz w:val="20"/>
                <w:szCs w:val="20"/>
                <w:lang w:val="en-US" w:eastAsia="en-ID"/>
                <w14:ligatures w14:val="none"/>
              </w:rPr>
              <w:t>.</w:t>
            </w:r>
          </w:p>
        </w:tc>
        <w:tc>
          <w:tcPr>
            <w:tcW w:w="0" w:type="auto"/>
          </w:tcPr>
          <w:p w14:paraId="7F9ECF06" w14:textId="77777777" w:rsidR="001509F9" w:rsidRPr="00453083" w:rsidRDefault="001509F9" w:rsidP="00CC416A">
            <w:pPr>
              <w:spacing w:line="240" w:lineRule="auto"/>
              <w:jc w:val="left"/>
              <w:rPr>
                <w:rFonts w:eastAsia="Times New Roman" w:cs="Times New Roman"/>
                <w:i/>
                <w:iCs/>
                <w:noProof/>
                <w:kern w:val="0"/>
                <w:sz w:val="20"/>
                <w:szCs w:val="20"/>
                <w:lang w:val="id-ID" w:eastAsia="en-ID"/>
                <w14:ligatures w14:val="none"/>
              </w:rPr>
            </w:pPr>
            <w:r w:rsidRPr="00453083">
              <w:rPr>
                <w:noProof/>
                <w:sz w:val="20"/>
                <w:szCs w:val="20"/>
                <w:lang w:val="id-ID"/>
              </w:rPr>
              <w:t>Ronaldo &amp; Handayani (2023)</w:t>
            </w:r>
          </w:p>
        </w:tc>
        <w:tc>
          <w:tcPr>
            <w:tcW w:w="0" w:type="auto"/>
          </w:tcPr>
          <w:p w14:paraId="0A7925D3" w14:textId="77777777" w:rsidR="001509F9" w:rsidRPr="00453083" w:rsidRDefault="001509F9" w:rsidP="00CC416A">
            <w:pPr>
              <w:spacing w:line="240" w:lineRule="auto"/>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 xml:space="preserve">Variabel independen: </w:t>
            </w:r>
            <w:r w:rsidRPr="00453083">
              <w:rPr>
                <w:rFonts w:eastAsia="Times New Roman" w:cs="Times New Roman"/>
                <w:i/>
                <w:iCs/>
                <w:noProof/>
                <w:kern w:val="0"/>
                <w:sz w:val="20"/>
                <w:szCs w:val="20"/>
                <w:lang w:val="id-ID" w:eastAsia="en-ID"/>
                <w14:ligatures w14:val="none"/>
              </w:rPr>
              <w:t>Sustainability Report</w:t>
            </w:r>
            <w:r w:rsidRPr="00453083">
              <w:rPr>
                <w:rFonts w:eastAsia="Times New Roman" w:cs="Times New Roman"/>
                <w:noProof/>
                <w:kern w:val="0"/>
                <w:sz w:val="20"/>
                <w:szCs w:val="20"/>
                <w:lang w:val="id-ID" w:eastAsia="en-ID"/>
                <w14:ligatures w14:val="none"/>
              </w:rPr>
              <w:t xml:space="preserve"> </w:t>
            </w:r>
          </w:p>
          <w:p w14:paraId="64ACC0E1" w14:textId="77777777" w:rsidR="001509F9" w:rsidRPr="00453083" w:rsidRDefault="001509F9" w:rsidP="00CC416A">
            <w:pPr>
              <w:spacing w:line="240" w:lineRule="auto"/>
              <w:rPr>
                <w:rFonts w:eastAsia="Times New Roman" w:cs="Times New Roman"/>
                <w:noProof/>
                <w:kern w:val="0"/>
                <w:sz w:val="20"/>
                <w:szCs w:val="20"/>
                <w:lang w:val="id-ID" w:eastAsia="en-ID"/>
                <w14:ligatures w14:val="none"/>
              </w:rPr>
            </w:pPr>
          </w:p>
          <w:p w14:paraId="52705E8A" w14:textId="77777777" w:rsidR="001509F9" w:rsidRPr="00453083" w:rsidRDefault="001509F9" w:rsidP="00CC416A">
            <w:pPr>
              <w:spacing w:line="240" w:lineRule="auto"/>
              <w:rPr>
                <w:rFonts w:eastAsia="Times New Roman" w:cs="Times New Roman"/>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Variabel dependen: Kinerja</w:t>
            </w:r>
            <w:r w:rsidRPr="00453083">
              <w:rPr>
                <w:rFonts w:eastAsia="Times New Roman" w:cs="Times New Roman"/>
                <w:noProof/>
                <w:kern w:val="0"/>
                <w:sz w:val="20"/>
                <w:szCs w:val="20"/>
                <w:lang w:val="en-US" w:eastAsia="en-ID"/>
                <w14:ligatures w14:val="none"/>
              </w:rPr>
              <w:t xml:space="preserve"> </w:t>
            </w:r>
            <w:r w:rsidRPr="00453083">
              <w:rPr>
                <w:rFonts w:eastAsia="Times New Roman" w:cs="Times New Roman"/>
                <w:noProof/>
                <w:kern w:val="0"/>
                <w:sz w:val="20"/>
                <w:szCs w:val="20"/>
                <w:lang w:val="id-ID" w:eastAsia="en-ID"/>
                <w14:ligatures w14:val="none"/>
              </w:rPr>
              <w:t xml:space="preserve">keuangan </w:t>
            </w:r>
          </w:p>
        </w:tc>
        <w:tc>
          <w:tcPr>
            <w:tcW w:w="0" w:type="auto"/>
          </w:tcPr>
          <w:p w14:paraId="3BE7B611" w14:textId="77777777" w:rsidR="001509F9" w:rsidRPr="00453083" w:rsidRDefault="001509F9" w:rsidP="00CC416A">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ID" w:eastAsia="en-ID"/>
                <w14:ligatures w14:val="none"/>
              </w:rPr>
              <w:t>Regresi linear berganda dan regresi linear sederhana</w:t>
            </w:r>
          </w:p>
        </w:tc>
        <w:tc>
          <w:tcPr>
            <w:tcW w:w="3282" w:type="dxa"/>
          </w:tcPr>
          <w:p w14:paraId="43406D29" w14:textId="77777777" w:rsidR="001509F9" w:rsidRPr="00453083" w:rsidRDefault="001509F9" w:rsidP="001B579F">
            <w:pPr>
              <w:spacing w:line="240" w:lineRule="auto"/>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val="id" w:eastAsia="en-ID"/>
                <w14:ligatures w14:val="none"/>
              </w:rPr>
              <w:t>Berdasarkan penelitian ini</w:t>
            </w:r>
            <w:r w:rsidRPr="00453083">
              <w:rPr>
                <w:rFonts w:eastAsia="Times New Roman" w:cs="Times New Roman"/>
                <w:noProof/>
                <w:kern w:val="0"/>
                <w:sz w:val="20"/>
                <w:szCs w:val="20"/>
                <w:lang w:val="id-ID" w:eastAsia="en-ID"/>
                <w14:ligatures w14:val="none"/>
              </w:rPr>
              <w:t xml:space="preserve"> Pengungkapan </w:t>
            </w:r>
            <w:r w:rsidRPr="00453083">
              <w:rPr>
                <w:rFonts w:eastAsia="Times New Roman" w:cs="Times New Roman"/>
                <w:i/>
                <w:iCs/>
                <w:noProof/>
                <w:kern w:val="0"/>
                <w:sz w:val="20"/>
                <w:szCs w:val="20"/>
                <w:lang w:val="id-ID" w:eastAsia="en-ID"/>
                <w14:ligatures w14:val="none"/>
              </w:rPr>
              <w:t>sustainability report</w:t>
            </w:r>
            <w:r w:rsidRPr="00453083">
              <w:rPr>
                <w:rFonts w:eastAsia="Times New Roman" w:cs="Times New Roman"/>
                <w:noProof/>
                <w:kern w:val="0"/>
                <w:sz w:val="20"/>
                <w:szCs w:val="20"/>
                <w:lang w:val="id-ID" w:eastAsia="en-ID"/>
                <w14:ligatures w14:val="none"/>
              </w:rPr>
              <w:t xml:space="preserve"> dimensi ekonomi berpengaruh positif </w:t>
            </w:r>
            <w:r w:rsidRPr="00453083">
              <w:rPr>
                <w:rFonts w:eastAsia="Times New Roman" w:cs="Times New Roman"/>
                <w:noProof/>
                <w:kern w:val="0"/>
                <w:sz w:val="20"/>
                <w:szCs w:val="20"/>
                <w:lang w:val="en-US" w:eastAsia="en-ID"/>
                <w14:ligatures w14:val="none"/>
              </w:rPr>
              <w:t xml:space="preserve"> signifikan </w:t>
            </w:r>
            <w:r w:rsidRPr="00453083">
              <w:rPr>
                <w:rFonts w:eastAsia="Times New Roman" w:cs="Times New Roman"/>
                <w:noProof/>
                <w:kern w:val="0"/>
                <w:sz w:val="20"/>
                <w:szCs w:val="20"/>
                <w:lang w:val="id-ID" w:eastAsia="en-ID"/>
                <w14:ligatures w14:val="none"/>
              </w:rPr>
              <w:t>terhadap ROA, sedangkan pengungkapan dimensi lingkungan</w:t>
            </w:r>
            <w:r w:rsidRPr="00453083">
              <w:rPr>
                <w:rFonts w:eastAsia="Times New Roman" w:cs="Times New Roman"/>
                <w:noProof/>
                <w:kern w:val="0"/>
                <w:sz w:val="20"/>
                <w:szCs w:val="20"/>
                <w:lang w:val="en-US" w:eastAsia="en-ID"/>
                <w14:ligatures w14:val="none"/>
              </w:rPr>
              <w:t xml:space="preserve">, </w:t>
            </w:r>
            <w:r w:rsidRPr="00453083">
              <w:rPr>
                <w:rFonts w:eastAsia="Times New Roman" w:cs="Times New Roman"/>
                <w:noProof/>
                <w:kern w:val="0"/>
                <w:sz w:val="20"/>
                <w:szCs w:val="20"/>
                <w:lang w:val="id-ID" w:eastAsia="en-ID"/>
                <w14:ligatures w14:val="none"/>
              </w:rPr>
              <w:t>sosial</w:t>
            </w:r>
            <w:r w:rsidRPr="00453083">
              <w:rPr>
                <w:rFonts w:eastAsia="Times New Roman" w:cs="Times New Roman"/>
                <w:noProof/>
                <w:kern w:val="0"/>
                <w:sz w:val="20"/>
                <w:szCs w:val="20"/>
                <w:lang w:val="en-US" w:eastAsia="en-ID"/>
                <w14:ligatures w14:val="none"/>
              </w:rPr>
              <w:t xml:space="preserve"> dan agrerat</w:t>
            </w:r>
            <w:r w:rsidRPr="00453083">
              <w:rPr>
                <w:rFonts w:eastAsia="Times New Roman" w:cs="Times New Roman"/>
                <w:noProof/>
                <w:kern w:val="0"/>
                <w:sz w:val="20"/>
                <w:szCs w:val="20"/>
                <w:lang w:val="id-ID" w:eastAsia="en-ID"/>
                <w14:ligatures w14:val="none"/>
              </w:rPr>
              <w:t xml:space="preserve"> tidak berpengaruh signifikan terhadap ROA</w:t>
            </w:r>
          </w:p>
        </w:tc>
      </w:tr>
      <w:tr w:rsidR="00453083" w:rsidRPr="00453083" w14:paraId="35B2684D" w14:textId="77777777" w:rsidTr="001B579F">
        <w:tc>
          <w:tcPr>
            <w:tcW w:w="575" w:type="dxa"/>
          </w:tcPr>
          <w:p w14:paraId="3BDF3FBA" w14:textId="578BAAC5" w:rsidR="0009498E" w:rsidRPr="00453083" w:rsidRDefault="00F249C9" w:rsidP="00CC416A">
            <w:pPr>
              <w:spacing w:line="240" w:lineRule="auto"/>
              <w:jc w:val="left"/>
              <w:rPr>
                <w:rFonts w:eastAsia="Times New Roman" w:cs="Times New Roman"/>
                <w:kern w:val="0"/>
                <w:sz w:val="20"/>
                <w:szCs w:val="20"/>
                <w:lang w:val="en-US" w:eastAsia="en-ID"/>
                <w14:ligatures w14:val="none"/>
              </w:rPr>
            </w:pPr>
            <w:r>
              <w:rPr>
                <w:rFonts w:eastAsia="Times New Roman" w:cs="Times New Roman"/>
                <w:kern w:val="0"/>
                <w:sz w:val="20"/>
                <w:szCs w:val="20"/>
                <w:lang w:val="en-US" w:eastAsia="en-ID"/>
                <w14:ligatures w14:val="none"/>
              </w:rPr>
              <w:t>10</w:t>
            </w:r>
            <w:r w:rsidR="0009498E" w:rsidRPr="00453083">
              <w:rPr>
                <w:rFonts w:eastAsia="Times New Roman" w:cs="Times New Roman"/>
                <w:kern w:val="0"/>
                <w:sz w:val="20"/>
                <w:szCs w:val="20"/>
                <w:lang w:val="en-US" w:eastAsia="en-ID"/>
                <w14:ligatures w14:val="none"/>
              </w:rPr>
              <w:t>.</w:t>
            </w:r>
          </w:p>
        </w:tc>
        <w:tc>
          <w:tcPr>
            <w:tcW w:w="0" w:type="auto"/>
          </w:tcPr>
          <w:p w14:paraId="7E9CA10D" w14:textId="738DABF5" w:rsidR="0009498E" w:rsidRPr="00453083" w:rsidRDefault="0009498E" w:rsidP="00CC416A">
            <w:pPr>
              <w:spacing w:line="240" w:lineRule="auto"/>
              <w:jc w:val="left"/>
              <w:rPr>
                <w:noProof/>
                <w:sz w:val="20"/>
                <w:szCs w:val="20"/>
                <w:lang w:val="id-ID"/>
              </w:rPr>
            </w:pPr>
            <w:bookmarkStart w:id="114" w:name="_Hlk224685694"/>
            <w:r w:rsidRPr="00453083">
              <w:rPr>
                <w:sz w:val="20"/>
                <w:szCs w:val="20"/>
                <w:lang w:val="id-ID"/>
              </w:rPr>
              <w:t>Lastanti &amp; Salim (2018)</w:t>
            </w:r>
            <w:bookmarkEnd w:id="114"/>
          </w:p>
        </w:tc>
        <w:tc>
          <w:tcPr>
            <w:tcW w:w="0" w:type="auto"/>
          </w:tcPr>
          <w:p w14:paraId="6C87C07C" w14:textId="77777777" w:rsidR="001B579F" w:rsidRPr="00453083" w:rsidRDefault="001B579F" w:rsidP="00CC416A">
            <w:pPr>
              <w:spacing w:line="240" w:lineRule="auto"/>
              <w:rPr>
                <w:rStyle w:val="Strong"/>
                <w:b w:val="0"/>
                <w:bCs w:val="0"/>
                <w:sz w:val="20"/>
                <w:szCs w:val="20"/>
                <w:lang w:val="id-ID"/>
              </w:rPr>
            </w:pPr>
            <w:r w:rsidRPr="00453083">
              <w:rPr>
                <w:rStyle w:val="Strong"/>
                <w:b w:val="0"/>
                <w:bCs w:val="0"/>
                <w:sz w:val="20"/>
                <w:szCs w:val="20"/>
                <w:lang w:val="id-ID"/>
              </w:rPr>
              <w:t>Variabel Independen:</w:t>
            </w:r>
            <w:r w:rsidRPr="00453083">
              <w:rPr>
                <w:sz w:val="20"/>
                <w:szCs w:val="20"/>
                <w:lang w:val="id-ID"/>
              </w:rPr>
              <w:t xml:space="preserve"> </w:t>
            </w:r>
            <w:r w:rsidRPr="00453083">
              <w:rPr>
                <w:i/>
                <w:iCs/>
                <w:sz w:val="20"/>
                <w:szCs w:val="20"/>
                <w:lang w:val="id-ID"/>
              </w:rPr>
              <w:t>Corporate Social Responsibility</w:t>
            </w:r>
            <w:r w:rsidRPr="00453083">
              <w:rPr>
                <w:sz w:val="20"/>
                <w:szCs w:val="20"/>
                <w:lang w:val="id-ID"/>
              </w:rPr>
              <w:t xml:space="preserve"> ,</w:t>
            </w:r>
            <w:r w:rsidRPr="00453083">
              <w:rPr>
                <w:i/>
                <w:iCs/>
                <w:sz w:val="20"/>
                <w:szCs w:val="20"/>
                <w:lang w:val="id-ID"/>
              </w:rPr>
              <w:t>Good Corporate Governance</w:t>
            </w:r>
            <w:r w:rsidRPr="00453083">
              <w:rPr>
                <w:sz w:val="20"/>
                <w:szCs w:val="20"/>
                <w:lang w:val="id-ID"/>
              </w:rPr>
              <w:t xml:space="preserve"> ROA. </w:t>
            </w:r>
            <w:r w:rsidRPr="00453083">
              <w:rPr>
                <w:sz w:val="20"/>
                <w:szCs w:val="20"/>
                <w:lang w:val="id-ID"/>
              </w:rPr>
              <w:br/>
            </w:r>
          </w:p>
          <w:p w14:paraId="59DB71CC" w14:textId="266785E1" w:rsidR="0009498E" w:rsidRPr="00453083" w:rsidRDefault="001B579F" w:rsidP="00CC416A">
            <w:pPr>
              <w:spacing w:line="240" w:lineRule="auto"/>
              <w:rPr>
                <w:rFonts w:eastAsia="Times New Roman" w:cs="Times New Roman"/>
                <w:noProof/>
                <w:kern w:val="0"/>
                <w:sz w:val="20"/>
                <w:szCs w:val="20"/>
                <w:lang w:val="id-ID" w:eastAsia="en-ID"/>
                <w14:ligatures w14:val="none"/>
              </w:rPr>
            </w:pPr>
            <w:r w:rsidRPr="00453083">
              <w:rPr>
                <w:rStyle w:val="Strong"/>
                <w:b w:val="0"/>
                <w:bCs w:val="0"/>
                <w:noProof/>
                <w:sz w:val="20"/>
                <w:szCs w:val="20"/>
                <w:lang w:val="id-ID"/>
              </w:rPr>
              <w:t>Variabel Dependen:</w:t>
            </w:r>
            <w:r w:rsidRPr="00453083">
              <w:rPr>
                <w:sz w:val="20"/>
                <w:szCs w:val="20"/>
                <w:lang w:val="id-ID"/>
              </w:rPr>
              <w:t xml:space="preserve"> Tobin’s Q.</w:t>
            </w:r>
          </w:p>
        </w:tc>
        <w:tc>
          <w:tcPr>
            <w:tcW w:w="0" w:type="auto"/>
          </w:tcPr>
          <w:p w14:paraId="52A98589" w14:textId="4F8F44FF" w:rsidR="0009498E" w:rsidRPr="00453083" w:rsidRDefault="001B579F" w:rsidP="00CC416A">
            <w:pPr>
              <w:spacing w:line="240" w:lineRule="auto"/>
              <w:jc w:val="left"/>
              <w:rPr>
                <w:rFonts w:eastAsia="Times New Roman" w:cs="Times New Roman"/>
                <w:noProof/>
                <w:kern w:val="0"/>
                <w:sz w:val="20"/>
                <w:szCs w:val="20"/>
                <w:lang w:val="id-ID" w:eastAsia="en-ID"/>
                <w14:ligatures w14:val="none"/>
              </w:rPr>
            </w:pPr>
            <w:r w:rsidRPr="00453083">
              <w:rPr>
                <w:rFonts w:eastAsia="Times New Roman" w:cs="Times New Roman"/>
                <w:noProof/>
                <w:kern w:val="0"/>
                <w:sz w:val="20"/>
                <w:szCs w:val="20"/>
                <w:lang w:eastAsia="en-ID"/>
                <w14:ligatures w14:val="none"/>
              </w:rPr>
              <w:t>Analisis Regresi Linear Berganda</w:t>
            </w:r>
          </w:p>
        </w:tc>
        <w:tc>
          <w:tcPr>
            <w:tcW w:w="3282" w:type="dxa"/>
          </w:tcPr>
          <w:p w14:paraId="4C74BE39" w14:textId="0D5CE8FF" w:rsidR="0009498E" w:rsidRPr="00453083" w:rsidRDefault="001B579F" w:rsidP="00CC416A">
            <w:pPr>
              <w:spacing w:line="240" w:lineRule="auto"/>
              <w:jc w:val="left"/>
              <w:rPr>
                <w:rFonts w:eastAsia="Times New Roman" w:cs="Times New Roman"/>
                <w:noProof/>
                <w:kern w:val="0"/>
                <w:sz w:val="20"/>
                <w:szCs w:val="20"/>
                <w:lang w:val="id" w:eastAsia="en-ID"/>
                <w14:ligatures w14:val="none"/>
              </w:rPr>
            </w:pPr>
            <w:r w:rsidRPr="00453083">
              <w:rPr>
                <w:rFonts w:eastAsia="Times New Roman" w:cs="Times New Roman"/>
                <w:noProof/>
                <w:kern w:val="0"/>
                <w:sz w:val="20"/>
                <w:szCs w:val="20"/>
                <w:lang w:val="id" w:eastAsia="en-ID"/>
                <w14:ligatures w14:val="none"/>
              </w:rPr>
              <w:t>Berdasarkan penelitian ini</w:t>
            </w:r>
            <w:r w:rsidRPr="00453083">
              <w:rPr>
                <w:rFonts w:eastAsia="Times New Roman" w:cs="Times New Roman"/>
                <w:noProof/>
                <w:kern w:val="0"/>
                <w:sz w:val="20"/>
                <w:szCs w:val="20"/>
                <w:lang w:val="id-ID" w:eastAsia="en-ID"/>
                <w14:ligatures w14:val="none"/>
              </w:rPr>
              <w:t xml:space="preserve"> </w:t>
            </w:r>
            <w:r w:rsidRPr="00453083">
              <w:rPr>
                <w:rFonts w:eastAsia="Times New Roman" w:cs="Times New Roman"/>
                <w:noProof/>
                <w:kern w:val="0"/>
                <w:sz w:val="20"/>
                <w:szCs w:val="20"/>
                <w:lang w:eastAsia="en-ID"/>
                <w14:ligatures w14:val="none"/>
              </w:rPr>
              <w:t>Secara simultan CSR, GCG, dan ROA berpengaruh positif signifikan terhadap nilai perusahaan. Secara parsial, hanya kepemilikan manajerial yang berpengaruh positif signifikan terhadap nilai perusahaan. CSR, kepemilikan institusional, proporsi dewan komisaris independen, ukuran dewan direksi, ukuran komite audit, dan ROA tidak berpengaruh signifikan terhadap nilai perusahaan.</w:t>
            </w:r>
          </w:p>
        </w:tc>
      </w:tr>
    </w:tbl>
    <w:p w14:paraId="4C01B1E0" w14:textId="77777777" w:rsidR="001509F9" w:rsidRPr="00453083" w:rsidRDefault="00B92E66" w:rsidP="001509F9">
      <w:pPr>
        <w:spacing w:line="480" w:lineRule="auto"/>
        <w:rPr>
          <w:bCs/>
          <w:i/>
          <w:noProof/>
          <w:sz w:val="22"/>
          <w:lang w:val="en-US"/>
        </w:rPr>
      </w:pPr>
      <w:r w:rsidRPr="00453083">
        <w:rPr>
          <w:bCs/>
          <w:i/>
          <w:noProof/>
          <w:sz w:val="22"/>
          <w:lang w:val="id"/>
        </w:rPr>
        <w:t>Sumber: data diolah penulis dari beberapa sumber penelitian 202</w:t>
      </w:r>
      <w:r w:rsidRPr="00453083">
        <w:rPr>
          <w:bCs/>
          <w:i/>
          <w:noProof/>
          <w:sz w:val="22"/>
          <w:lang w:val="en-US"/>
        </w:rPr>
        <w:t>6</w:t>
      </w:r>
    </w:p>
    <w:p w14:paraId="29AC4B64" w14:textId="6DF01155" w:rsidR="001509F9" w:rsidRPr="001509F9" w:rsidRDefault="00221ABC" w:rsidP="00722112">
      <w:pPr>
        <w:pStyle w:val="Heading2"/>
        <w:spacing w:after="240" w:line="480" w:lineRule="auto"/>
        <w:rPr>
          <w:noProof/>
          <w:lang w:val="en-US"/>
        </w:rPr>
      </w:pPr>
      <w:bookmarkStart w:id="115" w:name="_Toc225775140"/>
      <w:r>
        <w:rPr>
          <w:lang w:val="id-ID"/>
        </w:rPr>
        <w:t>Kerangka</w:t>
      </w:r>
      <w:r>
        <w:rPr>
          <w:noProof/>
          <w:lang w:val="id-ID"/>
        </w:rPr>
        <w:t xml:space="preserve"> </w:t>
      </w:r>
      <w:r w:rsidR="00744BDE">
        <w:rPr>
          <w:noProof/>
          <w:lang w:val="en-US"/>
        </w:rPr>
        <w:t>Konseptual</w:t>
      </w:r>
      <w:bookmarkEnd w:id="115"/>
    </w:p>
    <w:p w14:paraId="4B3E9328" w14:textId="4BD3597E" w:rsidR="001509F9" w:rsidRPr="001509F9" w:rsidRDefault="0080004E" w:rsidP="00722112">
      <w:pPr>
        <w:tabs>
          <w:tab w:val="left" w:pos="142"/>
        </w:tabs>
        <w:spacing w:after="240" w:line="480" w:lineRule="auto"/>
        <w:ind w:firstLine="357"/>
        <w:rPr>
          <w:noProof/>
          <w:color w:val="000000" w:themeColor="text1"/>
          <w:lang w:val="en-US"/>
        </w:rPr>
      </w:pPr>
      <w:r w:rsidRPr="00F53BE7">
        <w:rPr>
          <w:noProof/>
          <w:lang w:val="en-US"/>
        </w:rPr>
        <w:drawing>
          <wp:anchor distT="0" distB="0" distL="114300" distR="114300" simplePos="0" relativeHeight="251711488" behindDoc="0" locked="0" layoutInCell="1" allowOverlap="1" wp14:anchorId="2F220BD6" wp14:editId="71A77EC1">
            <wp:simplePos x="0" y="0"/>
            <wp:positionH relativeFrom="column">
              <wp:posOffset>22860</wp:posOffset>
            </wp:positionH>
            <wp:positionV relativeFrom="paragraph">
              <wp:posOffset>921385</wp:posOffset>
            </wp:positionV>
            <wp:extent cx="4991100" cy="23088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91100" cy="2308860"/>
                    </a:xfrm>
                    <a:prstGeom prst="rect">
                      <a:avLst/>
                    </a:prstGeom>
                  </pic:spPr>
                </pic:pic>
              </a:graphicData>
            </a:graphic>
            <wp14:sizeRelH relativeFrom="margin">
              <wp14:pctWidth>0</wp14:pctWidth>
            </wp14:sizeRelH>
            <wp14:sizeRelV relativeFrom="margin">
              <wp14:pctHeight>0</wp14:pctHeight>
            </wp14:sizeRelV>
          </wp:anchor>
        </w:drawing>
      </w:r>
      <w:r w:rsidR="001509F9" w:rsidRPr="001509F9">
        <w:rPr>
          <w:noProof/>
          <w:color w:val="000000" w:themeColor="text1"/>
          <w:lang w:val="id"/>
        </w:rPr>
        <w:t xml:space="preserve">Berdasarkan landasan teori dari hasil penelitian terdahulu maka kerangka konsep dalam meneliti pengaruh </w:t>
      </w:r>
      <w:r w:rsidR="001509F9" w:rsidRPr="001509F9">
        <w:rPr>
          <w:i/>
          <w:noProof/>
          <w:color w:val="000000" w:themeColor="text1"/>
          <w:lang w:val="en-US"/>
        </w:rPr>
        <w:t>sustainability report</w:t>
      </w:r>
      <w:r w:rsidR="001509F9" w:rsidRPr="001509F9">
        <w:rPr>
          <w:i/>
          <w:noProof/>
          <w:color w:val="000000" w:themeColor="text1"/>
          <w:lang w:val="id"/>
        </w:rPr>
        <w:t xml:space="preserve">, </w:t>
      </w:r>
      <w:r w:rsidR="001509F9" w:rsidRPr="001509F9">
        <w:rPr>
          <w:i/>
          <w:noProof/>
          <w:color w:val="000000" w:themeColor="text1"/>
          <w:lang w:val="en-US"/>
        </w:rPr>
        <w:t xml:space="preserve">good corporate governance </w:t>
      </w:r>
      <w:r w:rsidR="001509F9" w:rsidRPr="001509F9">
        <w:rPr>
          <w:iCs/>
          <w:noProof/>
          <w:color w:val="000000" w:themeColor="text1"/>
          <w:lang w:val="en-US"/>
        </w:rPr>
        <w:t>dan</w:t>
      </w:r>
      <w:r w:rsidR="001509F9" w:rsidRPr="001509F9">
        <w:rPr>
          <w:i/>
          <w:noProof/>
          <w:color w:val="000000" w:themeColor="text1"/>
          <w:lang w:val="en-US"/>
        </w:rPr>
        <w:t xml:space="preserve"> capital adequancy ratio</w:t>
      </w:r>
      <w:r w:rsidR="001509F9" w:rsidRPr="001509F9">
        <w:rPr>
          <w:i/>
          <w:noProof/>
          <w:color w:val="000000" w:themeColor="text1"/>
          <w:lang w:val="id"/>
        </w:rPr>
        <w:t xml:space="preserve"> </w:t>
      </w:r>
      <w:r w:rsidR="001509F9" w:rsidRPr="001509F9">
        <w:rPr>
          <w:noProof/>
          <w:color w:val="000000" w:themeColor="text1"/>
          <w:lang w:val="id"/>
        </w:rPr>
        <w:t xml:space="preserve">terhadap </w:t>
      </w:r>
      <w:r w:rsidR="001509F9" w:rsidRPr="001509F9">
        <w:rPr>
          <w:i/>
          <w:iCs/>
          <w:noProof/>
          <w:color w:val="000000" w:themeColor="text1"/>
          <w:lang w:val="en-US"/>
        </w:rPr>
        <w:t>return on assets</w:t>
      </w:r>
      <w:r w:rsidR="001509F9" w:rsidRPr="001509F9">
        <w:rPr>
          <w:noProof/>
          <w:color w:val="000000" w:themeColor="text1"/>
          <w:lang w:val="id"/>
        </w:rPr>
        <w:t xml:space="preserve"> adalah sebagai berikut</w:t>
      </w:r>
      <w:r w:rsidR="001509F9" w:rsidRPr="001509F9">
        <w:rPr>
          <w:noProof/>
          <w:color w:val="000000" w:themeColor="text1"/>
          <w:lang w:val="en-US"/>
        </w:rPr>
        <w:t>:</w:t>
      </w:r>
    </w:p>
    <w:p w14:paraId="0B95E143" w14:textId="3DB109D7" w:rsidR="00CF09EE" w:rsidRDefault="00CF09EE" w:rsidP="00322B9A">
      <w:pPr>
        <w:tabs>
          <w:tab w:val="left" w:pos="142"/>
        </w:tabs>
        <w:spacing w:line="480" w:lineRule="auto"/>
        <w:ind w:firstLine="357"/>
        <w:rPr>
          <w:noProof/>
          <w:lang w:val="en-US"/>
        </w:rPr>
      </w:pPr>
      <w:r>
        <w:rPr>
          <w:noProof/>
          <w:lang w:val="en-US"/>
        </w:rPr>
        <w:t xml:space="preserve"> </w:t>
      </w:r>
    </w:p>
    <w:p w14:paraId="4415C793" w14:textId="7A269FA8" w:rsidR="00322B9A" w:rsidRPr="00322B9A" w:rsidRDefault="00322B9A" w:rsidP="00322B9A"/>
    <w:p w14:paraId="16E61206" w14:textId="04242DB9" w:rsidR="00322B9A" w:rsidRPr="00322B9A" w:rsidRDefault="00322B9A" w:rsidP="00322B9A">
      <w:pPr>
        <w:rPr>
          <w:lang w:val="id-ID"/>
        </w:rPr>
      </w:pPr>
    </w:p>
    <w:p w14:paraId="0DAE6A32" w14:textId="3916F494" w:rsidR="00B4680A" w:rsidRDefault="00B4680A" w:rsidP="00B4680A">
      <w:pPr>
        <w:rPr>
          <w:lang w:val="id-ID"/>
        </w:rPr>
      </w:pPr>
    </w:p>
    <w:p w14:paraId="08B24F3A" w14:textId="49FEE4CD" w:rsidR="00B4680A" w:rsidRDefault="00B4680A" w:rsidP="00B4680A">
      <w:pPr>
        <w:rPr>
          <w:lang w:val="id-ID"/>
        </w:rPr>
      </w:pPr>
    </w:p>
    <w:p w14:paraId="0C083F8A" w14:textId="61411D23" w:rsidR="00B4680A" w:rsidRDefault="0080004E" w:rsidP="00B4680A">
      <w:pPr>
        <w:rPr>
          <w:lang w:val="id-ID"/>
        </w:rPr>
      </w:pPr>
      <w:r>
        <w:rPr>
          <w:noProof/>
        </w:rPr>
        <mc:AlternateContent>
          <mc:Choice Requires="wps">
            <w:drawing>
              <wp:anchor distT="0" distB="0" distL="114300" distR="114300" simplePos="0" relativeHeight="251679744" behindDoc="0" locked="0" layoutInCell="1" allowOverlap="1" wp14:anchorId="25B2018E" wp14:editId="1BA88DD0">
                <wp:simplePos x="0" y="0"/>
                <wp:positionH relativeFrom="column">
                  <wp:posOffset>-76200</wp:posOffset>
                </wp:positionH>
                <wp:positionV relativeFrom="paragraph">
                  <wp:posOffset>116840</wp:posOffset>
                </wp:positionV>
                <wp:extent cx="5090160" cy="1676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5090160" cy="167640"/>
                        </a:xfrm>
                        <a:prstGeom prst="rect">
                          <a:avLst/>
                        </a:prstGeom>
                        <a:solidFill>
                          <a:prstClr val="white"/>
                        </a:solidFill>
                        <a:ln>
                          <a:noFill/>
                        </a:ln>
                      </wps:spPr>
                      <wps:txbx>
                        <w:txbxContent>
                          <w:p w14:paraId="78F73043" w14:textId="3A5F3EF0" w:rsidR="00013E28" w:rsidRPr="00297E20" w:rsidRDefault="00013E28" w:rsidP="00297E20">
                            <w:pPr>
                              <w:pStyle w:val="Caption"/>
                              <w:jc w:val="center"/>
                              <w:rPr>
                                <w:b/>
                                <w:bCs/>
                                <w:i w:val="0"/>
                                <w:iCs w:val="0"/>
                                <w:noProof/>
                                <w:color w:val="auto"/>
                                <w:sz w:val="24"/>
                                <w:szCs w:val="24"/>
                                <w:lang w:val="id-ID"/>
                              </w:rPr>
                            </w:pPr>
                            <w:r w:rsidRPr="00297E20">
                              <w:rPr>
                                <w:b/>
                                <w:bCs/>
                                <w:i w:val="0"/>
                                <w:iCs w:val="0"/>
                                <w:noProof/>
                                <w:color w:val="auto"/>
                                <w:sz w:val="24"/>
                                <w:szCs w:val="24"/>
                                <w:lang w:val="id-ID"/>
                              </w:rPr>
                              <w:t>Gambar 2.1 Kerangka Konseptual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2018E" id="Text Box 37" o:spid="_x0000_s1046" type="#_x0000_t202" style="position:absolute;left:0;text-align:left;margin-left:-6pt;margin-top:9.2pt;width:400.8pt;height:13.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" stroked="f">
                <v:textbox inset="0,0,0,0">
                  <w:txbxContent>
                    <w:p w14:paraId="78F73043" w14:textId="3A5F3EF0" w:rsidR="00013E28" w:rsidRPr="00297E20" w:rsidRDefault="00013E28" w:rsidP="00297E20">
                      <w:pPr>
                        <w:pStyle w:val="Caption"/>
                        <w:jc w:val="center"/>
                        <w:rPr>
                          <w:b/>
                          <w:bCs/>
                          <w:i w:val="0"/>
                          <w:iCs w:val="0"/>
                          <w:noProof/>
                          <w:color w:val="auto"/>
                          <w:sz w:val="24"/>
                          <w:szCs w:val="24"/>
                          <w:lang w:val="id-ID"/>
                        </w:rPr>
                      </w:pPr>
                      <w:r w:rsidRPr="00297E20">
                        <w:rPr>
                          <w:b/>
                          <w:bCs/>
                          <w:i w:val="0"/>
                          <w:iCs w:val="0"/>
                          <w:noProof/>
                          <w:color w:val="auto"/>
                          <w:sz w:val="24"/>
                          <w:szCs w:val="24"/>
                          <w:lang w:val="id-ID"/>
                        </w:rPr>
                        <w:t>Gambar 2.1 Kerangka Konseptual</w:t>
                      </w:r>
                    </w:p>
                  </w:txbxContent>
                </v:textbox>
              </v:shape>
            </w:pict>
          </mc:Fallback>
        </mc:AlternateContent>
      </w:r>
    </w:p>
    <w:p w14:paraId="385591F9" w14:textId="460978B3" w:rsidR="00B4680A" w:rsidRDefault="00322B9A" w:rsidP="00762837">
      <w:pPr>
        <w:widowControl w:val="0"/>
        <w:tabs>
          <w:tab w:val="left" w:pos="2820"/>
          <w:tab w:val="center" w:pos="4253"/>
        </w:tabs>
        <w:autoSpaceDE w:val="0"/>
        <w:autoSpaceDN w:val="0"/>
        <w:spacing w:after="0" w:line="240" w:lineRule="auto"/>
        <w:jc w:val="center"/>
        <w:rPr>
          <w:rFonts w:eastAsia="Times New Roman" w:cs="Times New Roman"/>
          <w:i/>
          <w:spacing w:val="-4"/>
          <w:kern w:val="0"/>
          <w:sz w:val="20"/>
          <w:lang w:val="en-US"/>
          <w14:ligatures w14:val="none"/>
        </w:rPr>
      </w:pPr>
      <w:r w:rsidRPr="00322B9A">
        <w:rPr>
          <w:rFonts w:eastAsia="Times New Roman" w:cs="Times New Roman"/>
          <w:i/>
          <w:kern w:val="0"/>
          <w:sz w:val="20"/>
          <w:lang w:val="id"/>
          <w14:ligatures w14:val="none"/>
        </w:rPr>
        <w:t>Sumber</w:t>
      </w:r>
      <w:r w:rsidRPr="00322B9A">
        <w:rPr>
          <w:rFonts w:eastAsia="Times New Roman" w:cs="Times New Roman"/>
          <w:i/>
          <w:spacing w:val="-5"/>
          <w:kern w:val="0"/>
          <w:sz w:val="20"/>
          <w:lang w:val="id"/>
          <w14:ligatures w14:val="none"/>
        </w:rPr>
        <w:t xml:space="preserve"> </w:t>
      </w:r>
      <w:r w:rsidRPr="00322B9A">
        <w:rPr>
          <w:rFonts w:eastAsia="Times New Roman" w:cs="Times New Roman"/>
          <w:i/>
          <w:kern w:val="0"/>
          <w:sz w:val="20"/>
          <w:lang w:val="id"/>
          <w14:ligatures w14:val="none"/>
        </w:rPr>
        <w:t>:</w:t>
      </w:r>
      <w:r w:rsidRPr="00322B9A">
        <w:rPr>
          <w:rFonts w:eastAsia="Times New Roman" w:cs="Times New Roman"/>
          <w:i/>
          <w:spacing w:val="-2"/>
          <w:kern w:val="0"/>
          <w:sz w:val="20"/>
          <w:lang w:val="id"/>
          <w14:ligatures w14:val="none"/>
        </w:rPr>
        <w:t xml:space="preserve"> </w:t>
      </w:r>
      <w:r w:rsidRPr="00322B9A">
        <w:rPr>
          <w:rFonts w:eastAsia="Times New Roman" w:cs="Times New Roman"/>
          <w:i/>
          <w:kern w:val="0"/>
          <w:sz w:val="20"/>
          <w:lang w:val="id"/>
          <w14:ligatures w14:val="none"/>
        </w:rPr>
        <w:t>Data</w:t>
      </w:r>
      <w:r w:rsidRPr="00322B9A">
        <w:rPr>
          <w:rFonts w:eastAsia="Times New Roman" w:cs="Times New Roman"/>
          <w:i/>
          <w:spacing w:val="-3"/>
          <w:kern w:val="0"/>
          <w:sz w:val="20"/>
          <w:lang w:val="id"/>
          <w14:ligatures w14:val="none"/>
        </w:rPr>
        <w:t xml:space="preserve"> </w:t>
      </w:r>
      <w:r w:rsidRPr="00322B9A">
        <w:rPr>
          <w:rFonts w:eastAsia="Times New Roman" w:cs="Times New Roman"/>
          <w:i/>
          <w:kern w:val="0"/>
          <w:sz w:val="20"/>
          <w:lang w:val="id"/>
          <w14:ligatures w14:val="none"/>
        </w:rPr>
        <w:t>Diolah,</w:t>
      </w:r>
      <w:r w:rsidRPr="00322B9A">
        <w:rPr>
          <w:rFonts w:eastAsia="Times New Roman" w:cs="Times New Roman"/>
          <w:i/>
          <w:spacing w:val="-5"/>
          <w:kern w:val="0"/>
          <w:sz w:val="20"/>
          <w:lang w:val="id"/>
          <w14:ligatures w14:val="none"/>
        </w:rPr>
        <w:t xml:space="preserve"> </w:t>
      </w:r>
      <w:r w:rsidRPr="00322B9A">
        <w:rPr>
          <w:rFonts w:eastAsia="Times New Roman" w:cs="Times New Roman"/>
          <w:i/>
          <w:spacing w:val="-4"/>
          <w:kern w:val="0"/>
          <w:sz w:val="20"/>
          <w:lang w:val="id"/>
          <w14:ligatures w14:val="none"/>
        </w:rPr>
        <w:t>202</w:t>
      </w:r>
      <w:r>
        <w:rPr>
          <w:rFonts w:eastAsia="Times New Roman" w:cs="Times New Roman"/>
          <w:i/>
          <w:spacing w:val="-4"/>
          <w:kern w:val="0"/>
          <w:sz w:val="20"/>
          <w:lang w:val="en-US"/>
          <w14:ligatures w14:val="none"/>
        </w:rPr>
        <w:t>6</w:t>
      </w:r>
    </w:p>
    <w:p w14:paraId="5A934D0B" w14:textId="234C07B2" w:rsidR="00A263E4" w:rsidRPr="00A263E4" w:rsidRDefault="00A263E4" w:rsidP="00F53BE7">
      <w:pPr>
        <w:spacing w:after="0" w:line="480" w:lineRule="auto"/>
        <w:ind w:firstLine="357"/>
        <w:rPr>
          <w:rFonts w:eastAsia="Times New Roman" w:cs="Times New Roman"/>
          <w:noProof/>
          <w:kern w:val="0"/>
          <w:szCs w:val="24"/>
          <w:lang w:val="id-ID" w:eastAsia="en-ID"/>
          <w14:ligatures w14:val="none"/>
        </w:rPr>
      </w:pPr>
      <w:r w:rsidRPr="00A263E4">
        <w:rPr>
          <w:rFonts w:eastAsia="Times New Roman" w:cs="Times New Roman"/>
          <w:noProof/>
          <w:kern w:val="0"/>
          <w:szCs w:val="24"/>
          <w:lang w:val="id-ID" w:eastAsia="en-ID"/>
          <w14:ligatures w14:val="none"/>
        </w:rPr>
        <w:t xml:space="preserve">Kerangka konseptual dalam penelitian ini didasarkan pada dua teori utama, yaitu teori agensi dan teori </w:t>
      </w:r>
      <w:r w:rsidRPr="00A263E4">
        <w:rPr>
          <w:rFonts w:eastAsia="Times New Roman" w:cs="Times New Roman"/>
          <w:i/>
          <w:iCs/>
          <w:noProof/>
          <w:kern w:val="0"/>
          <w:szCs w:val="24"/>
          <w:lang w:val="id-ID" w:eastAsia="en-ID"/>
          <w14:ligatures w14:val="none"/>
        </w:rPr>
        <w:t>stakeholder.</w:t>
      </w:r>
      <w:r w:rsidRPr="00A263E4">
        <w:rPr>
          <w:rFonts w:eastAsia="Times New Roman" w:cs="Times New Roman"/>
          <w:noProof/>
          <w:kern w:val="0"/>
          <w:szCs w:val="24"/>
          <w:lang w:val="id-ID" w:eastAsia="en-ID"/>
          <w14:ligatures w14:val="none"/>
        </w:rPr>
        <w:t xml:space="preserve"> Teori agensi menjelaskan hubungan antara</w:t>
      </w:r>
      <w:r w:rsidR="00F53BE7">
        <w:rPr>
          <w:rFonts w:eastAsia="Times New Roman" w:cs="Times New Roman"/>
          <w:noProof/>
          <w:kern w:val="0"/>
          <w:szCs w:val="24"/>
          <w:lang w:val="en-US" w:eastAsia="en-ID"/>
          <w14:ligatures w14:val="none"/>
        </w:rPr>
        <w:t xml:space="preserve"> </w:t>
      </w:r>
      <w:r w:rsidRPr="00A263E4">
        <w:rPr>
          <w:rFonts w:eastAsia="Times New Roman" w:cs="Times New Roman"/>
          <w:noProof/>
          <w:kern w:val="0"/>
          <w:szCs w:val="24"/>
          <w:lang w:val="id-ID" w:eastAsia="en-ID"/>
          <w14:ligatures w14:val="none"/>
        </w:rPr>
        <w:t xml:space="preserve">pemilik dan manajemen, di mana manajemen diberi kewenangan untuk mengelola aset dan dana yang dipercayakan oleh pemilik. Dalam konteks perbankan syariah, potensi konflik keagenan dapat muncul ketika manajemen tidak sepenuhnya bertindak sesuai dengan kepentingan pemilik, khususnya dalam pengelolaan aset dan pelaporan kinerja keuangan. Oleh karena itu, penerapan </w:t>
      </w:r>
      <w:r w:rsidRPr="00A263E4">
        <w:rPr>
          <w:rFonts w:eastAsia="Times New Roman" w:cs="Times New Roman"/>
          <w:i/>
          <w:iCs/>
          <w:noProof/>
          <w:kern w:val="0"/>
          <w:szCs w:val="24"/>
          <w:lang w:val="id-ID" w:eastAsia="en-ID"/>
          <w14:ligatures w14:val="none"/>
        </w:rPr>
        <w:t xml:space="preserve">Good Corporate Governance </w:t>
      </w:r>
      <w:r w:rsidRPr="00A263E4">
        <w:rPr>
          <w:rFonts w:eastAsia="Times New Roman" w:cs="Times New Roman"/>
          <w:noProof/>
          <w:kern w:val="0"/>
          <w:szCs w:val="24"/>
          <w:lang w:val="id-ID" w:eastAsia="en-ID"/>
          <w14:ligatures w14:val="none"/>
        </w:rPr>
        <w:t xml:space="preserve">(GCG), terutama melalui peran Dewan Pengawas Syariah (DPS), menjadi mekanisme pengawasan yang penting untuk memastikan kepatuhan terhadap prinsip syariah, meningkatkan transparansi, serta meminimalkan perilaku oportunistik manajemen. Penerapan GCG yang efektif diharapkan mampu meningkatkan efisiensi pengelolaan aset yang tercermin dalam </w:t>
      </w:r>
      <w:r w:rsidRPr="00A263E4">
        <w:rPr>
          <w:rFonts w:eastAsia="Times New Roman" w:cs="Times New Roman"/>
          <w:i/>
          <w:iCs/>
          <w:noProof/>
          <w:kern w:val="0"/>
          <w:szCs w:val="24"/>
          <w:lang w:val="id-ID" w:eastAsia="en-ID"/>
          <w14:ligatures w14:val="none"/>
        </w:rPr>
        <w:t>Return on Assets</w:t>
      </w:r>
      <w:r w:rsidRPr="00A263E4">
        <w:rPr>
          <w:rFonts w:eastAsia="Times New Roman" w:cs="Times New Roman"/>
          <w:noProof/>
          <w:kern w:val="0"/>
          <w:szCs w:val="24"/>
          <w:lang w:val="id-ID" w:eastAsia="en-ID"/>
          <w14:ligatures w14:val="none"/>
        </w:rPr>
        <w:t xml:space="preserve"> (ROA).</w:t>
      </w:r>
    </w:p>
    <w:p w14:paraId="5967E43C" w14:textId="2C3B08A6" w:rsidR="00322B9A" w:rsidRPr="00A263E4" w:rsidRDefault="00A263E4" w:rsidP="00722112">
      <w:pPr>
        <w:spacing w:before="100" w:beforeAutospacing="1" w:after="100" w:afterAutospacing="1" w:line="480" w:lineRule="auto"/>
        <w:ind w:firstLine="357"/>
        <w:contextualSpacing/>
        <w:rPr>
          <w:rFonts w:eastAsia="Times New Roman" w:cs="Times New Roman"/>
          <w:noProof/>
          <w:kern w:val="0"/>
          <w:szCs w:val="24"/>
          <w:lang w:val="id-ID" w:eastAsia="en-ID"/>
          <w14:ligatures w14:val="none"/>
        </w:rPr>
      </w:pPr>
      <w:r w:rsidRPr="00A263E4">
        <w:rPr>
          <w:rFonts w:eastAsia="Times New Roman" w:cs="Times New Roman"/>
          <w:noProof/>
          <w:kern w:val="0"/>
          <w:szCs w:val="24"/>
          <w:lang w:val="id-ID" w:eastAsia="en-ID"/>
          <w14:ligatures w14:val="none"/>
        </w:rPr>
        <w:t xml:space="preserve">Selanjutnya, </w:t>
      </w:r>
      <w:r w:rsidRPr="00A263E4">
        <w:rPr>
          <w:rFonts w:eastAsia="Times New Roman" w:cs="Times New Roman"/>
          <w:i/>
          <w:iCs/>
          <w:noProof/>
          <w:kern w:val="0"/>
          <w:szCs w:val="24"/>
          <w:lang w:val="id-ID" w:eastAsia="en-ID"/>
          <w14:ligatures w14:val="none"/>
        </w:rPr>
        <w:t>teori stakeholder</w:t>
      </w:r>
      <w:r w:rsidRPr="00A263E4">
        <w:rPr>
          <w:rFonts w:eastAsia="Times New Roman" w:cs="Times New Roman"/>
          <w:noProof/>
          <w:kern w:val="0"/>
          <w:szCs w:val="24"/>
          <w:lang w:val="id-ID" w:eastAsia="en-ID"/>
          <w14:ligatures w14:val="none"/>
        </w:rPr>
        <w:t xml:space="preserve"> menekankan bahwa perusahaan tidak hanya bertanggung jawab kepada pemegang saham, tetapi juga kepada seluruh pihak yang memiliki kepentingan terhadap aktivitas perusahaan, seperti nasabah, investor</w:t>
      </w:r>
      <w:r>
        <w:rPr>
          <w:rFonts w:eastAsia="Times New Roman" w:cs="Times New Roman"/>
          <w:noProof/>
          <w:kern w:val="0"/>
          <w:szCs w:val="24"/>
          <w:lang w:val="en-US" w:eastAsia="en-ID"/>
          <w14:ligatures w14:val="none"/>
        </w:rPr>
        <w:t xml:space="preserve"> </w:t>
      </w:r>
      <w:r w:rsidRPr="00A263E4">
        <w:rPr>
          <w:rFonts w:eastAsia="Times New Roman" w:cs="Times New Roman"/>
          <w:noProof/>
          <w:kern w:val="0"/>
          <w:szCs w:val="24"/>
          <w:lang w:val="id-ID" w:eastAsia="en-ID"/>
          <w14:ligatures w14:val="none"/>
        </w:rPr>
        <w:t xml:space="preserve">dan masyarakat. Dalam kerangka ini, pengungkapan </w:t>
      </w:r>
      <w:r w:rsidRPr="00A263E4">
        <w:rPr>
          <w:rFonts w:eastAsia="Times New Roman" w:cs="Times New Roman"/>
          <w:i/>
          <w:iCs/>
          <w:noProof/>
          <w:kern w:val="0"/>
          <w:szCs w:val="24"/>
          <w:lang w:val="id-ID" w:eastAsia="en-ID"/>
          <w14:ligatures w14:val="none"/>
        </w:rPr>
        <w:t>sustainability report</w:t>
      </w:r>
      <w:r w:rsidRPr="00A263E4">
        <w:rPr>
          <w:rFonts w:eastAsia="Times New Roman" w:cs="Times New Roman"/>
          <w:noProof/>
          <w:kern w:val="0"/>
          <w:szCs w:val="24"/>
          <w:lang w:val="id-ID" w:eastAsia="en-ID"/>
          <w14:ligatures w14:val="none"/>
        </w:rPr>
        <w:t xml:space="preserve"> dipandang sebagai sarana komunikasi untuk menyampaikan kinerja ekonomi, sosial, dan lingkungan secara transparan kepada para </w:t>
      </w:r>
      <w:r w:rsidRPr="00A263E4">
        <w:rPr>
          <w:rFonts w:eastAsia="Times New Roman" w:cs="Times New Roman"/>
          <w:i/>
          <w:iCs/>
          <w:noProof/>
          <w:kern w:val="0"/>
          <w:szCs w:val="24"/>
          <w:lang w:val="id-ID" w:eastAsia="en-ID"/>
          <w14:ligatures w14:val="none"/>
        </w:rPr>
        <w:t>stakeholder</w:t>
      </w:r>
      <w:r w:rsidRPr="00A263E4">
        <w:rPr>
          <w:rFonts w:eastAsia="Times New Roman" w:cs="Times New Roman"/>
          <w:noProof/>
          <w:kern w:val="0"/>
          <w:szCs w:val="24"/>
          <w:lang w:val="id-ID" w:eastAsia="en-ID"/>
          <w14:ligatures w14:val="none"/>
        </w:rPr>
        <w:t xml:space="preserve">. Selain itu, </w:t>
      </w:r>
      <w:r w:rsidRPr="00A263E4">
        <w:rPr>
          <w:rFonts w:eastAsia="Times New Roman" w:cs="Times New Roman"/>
          <w:i/>
          <w:iCs/>
          <w:noProof/>
          <w:kern w:val="0"/>
          <w:szCs w:val="24"/>
          <w:lang w:val="id-ID" w:eastAsia="en-ID"/>
          <w14:ligatures w14:val="none"/>
        </w:rPr>
        <w:t xml:space="preserve">Capital Adequacy Ratio </w:t>
      </w:r>
      <w:r w:rsidRPr="00A263E4">
        <w:rPr>
          <w:rFonts w:eastAsia="Times New Roman" w:cs="Times New Roman"/>
          <w:noProof/>
          <w:kern w:val="0"/>
          <w:szCs w:val="24"/>
          <w:lang w:val="id-ID" w:eastAsia="en-ID"/>
          <w14:ligatures w14:val="none"/>
        </w:rPr>
        <w:t>(CAR) mencerminkan kemampuan bank dalam menyediakan modal yang memadai untuk mengelola risiko dan menjaga stabilitas operasional, yang turut memengaruhi kepercayaan stakeholder terhadap keberlangsungan usaha bank</w:t>
      </w:r>
    </w:p>
    <w:p w14:paraId="6BBF6E43" w14:textId="49B9CC93" w:rsidR="00F1661A" w:rsidRDefault="00B92E66" w:rsidP="00722112">
      <w:pPr>
        <w:pStyle w:val="Heading2"/>
        <w:spacing w:line="480" w:lineRule="auto"/>
        <w:rPr>
          <w:lang w:val="id-ID"/>
        </w:rPr>
      </w:pPr>
      <w:bookmarkStart w:id="116" w:name="_Toc225775141"/>
      <w:r w:rsidRPr="00B92E66">
        <w:rPr>
          <w:lang w:val="id-ID"/>
        </w:rPr>
        <w:t>Pengembangan Hipotesis</w:t>
      </w:r>
      <w:bookmarkEnd w:id="116"/>
      <w:r w:rsidRPr="00B92E66">
        <w:rPr>
          <w:lang w:val="id-ID"/>
        </w:rPr>
        <w:t xml:space="preserve"> </w:t>
      </w:r>
    </w:p>
    <w:p w14:paraId="1B3255FB" w14:textId="18796ED1" w:rsidR="00F1661A" w:rsidRPr="00F53BE7" w:rsidRDefault="00FA198E" w:rsidP="00722112">
      <w:pPr>
        <w:pStyle w:val="Heading3"/>
        <w:spacing w:line="480" w:lineRule="auto"/>
        <w:ind w:hanging="567"/>
        <w:rPr>
          <w:b/>
          <w:bCs/>
          <w:i/>
          <w:iCs/>
          <w:noProof/>
          <w:lang w:val="id-ID"/>
        </w:rPr>
      </w:pPr>
      <w:bookmarkStart w:id="117" w:name="_Toc225775142"/>
      <w:r w:rsidRPr="00FA198E">
        <w:rPr>
          <w:b/>
          <w:bCs/>
          <w:noProof/>
          <w:lang w:val="id-ID"/>
        </w:rPr>
        <w:t xml:space="preserve">Pengaruh Pengungkapan </w:t>
      </w:r>
      <w:r w:rsidRPr="00F53BE7">
        <w:rPr>
          <w:b/>
          <w:bCs/>
          <w:i/>
          <w:iCs/>
          <w:noProof/>
          <w:lang w:val="id-ID"/>
        </w:rPr>
        <w:t>Sustainability Report</w:t>
      </w:r>
      <w:r w:rsidRPr="00FA198E">
        <w:rPr>
          <w:b/>
          <w:bCs/>
          <w:noProof/>
          <w:lang w:val="id-ID"/>
        </w:rPr>
        <w:t xml:space="preserve"> terhadap </w:t>
      </w:r>
      <w:r w:rsidRPr="00F53BE7">
        <w:rPr>
          <w:b/>
          <w:bCs/>
          <w:i/>
          <w:iCs/>
          <w:noProof/>
          <w:lang w:val="id-ID"/>
        </w:rPr>
        <w:t>Return on Assets.</w:t>
      </w:r>
      <w:bookmarkEnd w:id="117"/>
    </w:p>
    <w:p w14:paraId="6E449D71" w14:textId="73F2F2DE" w:rsidR="00D13A1B" w:rsidRPr="00D13A1B" w:rsidRDefault="00D13A1B" w:rsidP="008D1CB2">
      <w:pPr>
        <w:spacing w:line="480" w:lineRule="auto"/>
        <w:ind w:firstLine="567"/>
        <w:rPr>
          <w:noProof/>
          <w:lang w:val="id-ID"/>
        </w:rPr>
      </w:pPr>
      <w:r w:rsidRPr="00D13A1B">
        <w:rPr>
          <w:noProof/>
          <w:lang w:val="id-ID"/>
        </w:rPr>
        <w:t xml:space="preserve">Berdasarkan teori </w:t>
      </w:r>
      <w:r w:rsidRPr="008D1CB2">
        <w:rPr>
          <w:i/>
          <w:iCs/>
          <w:noProof/>
          <w:lang w:val="id-ID"/>
        </w:rPr>
        <w:t>stakeholder</w:t>
      </w:r>
      <w:r w:rsidRPr="00D13A1B">
        <w:rPr>
          <w:noProof/>
          <w:lang w:val="id-ID"/>
        </w:rPr>
        <w:t xml:space="preserve">, perusahaan tidak hanya bertanggung jawab kepada pemegang saham, tetapi juga kepada seluruh pemangku kepentingan yang memiliki kepentingan terhadap aktivitas perusahaan. Dalam konteks perbankan syariah, </w:t>
      </w:r>
      <w:r w:rsidRPr="008D1CB2">
        <w:rPr>
          <w:i/>
          <w:iCs/>
          <w:noProof/>
          <w:lang w:val="id-ID"/>
        </w:rPr>
        <w:t>stakeholder</w:t>
      </w:r>
      <w:r w:rsidRPr="00D13A1B">
        <w:rPr>
          <w:noProof/>
          <w:lang w:val="id-ID"/>
        </w:rPr>
        <w:t xml:space="preserve"> meliputi nasabah, investor, karyawan, regulator, masyarakat, serta Dewan Pengawas Syariah. Teori ini menekankan bahwa keberlangsungan perusahaan sangat ditentukan oleh kemampuannya dalam memenuhi ekspektasi para stakeholder melalui transparansi dan akuntabilitas informasi.</w:t>
      </w:r>
    </w:p>
    <w:p w14:paraId="4113F728" w14:textId="43C6E9E8" w:rsidR="00D13A1B" w:rsidRPr="00D13A1B" w:rsidRDefault="00D13A1B" w:rsidP="008D1CB2">
      <w:pPr>
        <w:spacing w:line="480" w:lineRule="auto"/>
        <w:ind w:firstLine="567"/>
        <w:rPr>
          <w:noProof/>
          <w:lang w:val="id-ID"/>
        </w:rPr>
      </w:pPr>
      <w:r w:rsidRPr="00D13A1B">
        <w:rPr>
          <w:noProof/>
          <w:lang w:val="id-ID"/>
        </w:rPr>
        <w:t xml:space="preserve">Pengungkapan </w:t>
      </w:r>
      <w:r w:rsidRPr="008D1CB2">
        <w:rPr>
          <w:i/>
          <w:iCs/>
          <w:noProof/>
          <w:lang w:val="id-ID"/>
        </w:rPr>
        <w:t>sustainability report</w:t>
      </w:r>
      <w:r w:rsidRPr="00D13A1B">
        <w:rPr>
          <w:noProof/>
          <w:lang w:val="id-ID"/>
        </w:rPr>
        <w:t xml:space="preserve"> merupakan salah satu bentuk pertanggungjawaban perusahaan yang mencerminkan kinerja ekonomi, sosial, dan lingkungan secara terintegrasi. Dalam perspektif teori stakeholder, laporan keberlanjutan berfungsi sebagai sarana komunikasi strategis untuk memperoleh dukungan dan kepercayaan publik. Transparansi yang lebih tinggi dapat mengurangi ketidakpastian informasi</w:t>
      </w:r>
      <w:r w:rsidR="008D1CB2">
        <w:rPr>
          <w:noProof/>
          <w:lang w:val="en-US"/>
        </w:rPr>
        <w:t xml:space="preserve">, </w:t>
      </w:r>
      <w:r w:rsidRPr="00D13A1B">
        <w:rPr>
          <w:noProof/>
          <w:lang w:val="id-ID"/>
        </w:rPr>
        <w:t>meningkatkan reputasi perusahaan, serta memperkuat loyalitas nasabah dan investor. Bagi perbankan syariah, pengungkapan aspek keberlanjutan juga mencerminkan implementasi prinsip maqashid syariah dan nilai-nilai etika Islam, sehingga berpotensi meningkatkan citra institusi sebagai lembaga keuangan yang berorientasi pada kebermanfaatan sosial.</w:t>
      </w:r>
    </w:p>
    <w:p w14:paraId="5BFD15D4" w14:textId="6AE19047" w:rsidR="00D13A1B" w:rsidRPr="00D13A1B" w:rsidRDefault="00D13A1B" w:rsidP="00CF64D8">
      <w:pPr>
        <w:spacing w:line="480" w:lineRule="auto"/>
        <w:ind w:firstLine="567"/>
        <w:rPr>
          <w:noProof/>
          <w:lang w:val="id-ID"/>
        </w:rPr>
      </w:pPr>
      <w:r w:rsidRPr="00D13A1B">
        <w:rPr>
          <w:noProof/>
          <w:lang w:val="id-ID"/>
        </w:rPr>
        <w:t xml:space="preserve">Secara logis, peningkatan kepercayaan </w:t>
      </w:r>
      <w:r w:rsidRPr="008D1CB2">
        <w:rPr>
          <w:i/>
          <w:iCs/>
          <w:noProof/>
          <w:lang w:val="id-ID"/>
        </w:rPr>
        <w:t>stakeholder</w:t>
      </w:r>
      <w:r w:rsidRPr="00D13A1B">
        <w:rPr>
          <w:noProof/>
          <w:lang w:val="id-ID"/>
        </w:rPr>
        <w:t xml:space="preserve"> akan berdampak pada peningkatan penghimpunan dana pihak ketiga, pertumbuhan pembiayaan, serta stabilitas operasional bank. Kondisi tersebut pada akhirnya dapat meningkatkan efisiensi pengelolaan aset dan menghasilkan laba yang lebih optimal, yang tercermin dalam peningkatan </w:t>
      </w:r>
      <w:r w:rsidRPr="008D1CB2">
        <w:rPr>
          <w:i/>
          <w:iCs/>
          <w:noProof/>
          <w:lang w:val="id-ID"/>
        </w:rPr>
        <w:t>Return on Assets</w:t>
      </w:r>
      <w:r w:rsidRPr="00D13A1B">
        <w:rPr>
          <w:noProof/>
          <w:lang w:val="id-ID"/>
        </w:rPr>
        <w:t xml:space="preserve"> (ROA). Dengan demikian, </w:t>
      </w:r>
      <w:r w:rsidRPr="008D1CB2">
        <w:rPr>
          <w:i/>
          <w:iCs/>
          <w:noProof/>
          <w:lang w:val="id-ID"/>
        </w:rPr>
        <w:t>sustainability report</w:t>
      </w:r>
      <w:r w:rsidRPr="00D13A1B">
        <w:rPr>
          <w:noProof/>
          <w:lang w:val="id-ID"/>
        </w:rPr>
        <w:t xml:space="preserve"> tidak hanya berfungsi sebagai kewajiban pelaporan, tetapi juga sebagai instrumen strategis yang dapat memengaruhi kinerja keuangan.</w:t>
      </w:r>
    </w:p>
    <w:p w14:paraId="27ECF6A6" w14:textId="3D5A7B50" w:rsidR="00D13A1B" w:rsidRPr="00BF379C" w:rsidRDefault="00BF379C" w:rsidP="008D1CB2">
      <w:pPr>
        <w:spacing w:line="480" w:lineRule="auto"/>
        <w:ind w:firstLine="567"/>
        <w:rPr>
          <w:noProof/>
          <w:lang w:val="id-ID"/>
        </w:rPr>
      </w:pPr>
      <w:r w:rsidRPr="00BF379C">
        <w:rPr>
          <w:noProof/>
        </w:rPr>
        <w:t xml:space="preserve">Penelitian yang dilakukan oleh </w:t>
      </w:r>
      <w:bookmarkStart w:id="118" w:name="_Hlk224685744"/>
      <w:r w:rsidRPr="00BF379C">
        <w:rPr>
          <w:noProof/>
        </w:rPr>
        <w:t xml:space="preserve">Arini </w:t>
      </w:r>
      <w:bookmarkStart w:id="119" w:name="_Hlk224685730"/>
      <w:r w:rsidRPr="00BF379C">
        <w:rPr>
          <w:noProof/>
        </w:rPr>
        <w:t>(202</w:t>
      </w:r>
      <w:r w:rsidR="007879AE">
        <w:rPr>
          <w:noProof/>
        </w:rPr>
        <w:t>6</w:t>
      </w:r>
      <w:r w:rsidRPr="00BF379C">
        <w:rPr>
          <w:noProof/>
        </w:rPr>
        <w:t xml:space="preserve">) </w:t>
      </w:r>
      <w:bookmarkEnd w:id="118"/>
      <w:bookmarkEnd w:id="119"/>
      <w:r w:rsidRPr="00BF379C">
        <w:rPr>
          <w:noProof/>
        </w:rPr>
        <w:t xml:space="preserve">menunjukkan bahwa </w:t>
      </w:r>
      <w:r w:rsidRPr="007879AE">
        <w:rPr>
          <w:i/>
          <w:iCs/>
          <w:noProof/>
        </w:rPr>
        <w:t>sustainability report</w:t>
      </w:r>
      <w:r w:rsidRPr="00BF379C">
        <w:rPr>
          <w:noProof/>
        </w:rPr>
        <w:t xml:space="preserve"> memiliki pengaruh positif signifikan terhadap kinerja perusahaan, karena pengungkapan praktik keberlanjutan mampu meningkatkan kepercayaan pemangku kepentingan dan memperbaiki persepsi investor terhadap bank syariah. Hal ini pada akhirnya berdampak pada peningkatan kinerja keuangan perusahaan yang diukur melalui profitabilitas seperti ROA</w:t>
      </w:r>
      <w:r w:rsidRPr="00BF379C">
        <w:rPr>
          <w:noProof/>
          <w:lang w:val="en-US"/>
        </w:rPr>
        <w:t xml:space="preserve">. </w:t>
      </w:r>
      <w:r w:rsidR="00D13A1B" w:rsidRPr="00BF379C">
        <w:rPr>
          <w:noProof/>
          <w:lang w:val="id-ID"/>
        </w:rPr>
        <w:t>Oleh karena itu, hipotesis pertama dalam penelitian ini dirumuskan sebagai berikut:</w:t>
      </w:r>
    </w:p>
    <w:p w14:paraId="059D0944" w14:textId="4DE9E667" w:rsidR="00FA198E" w:rsidRPr="00BF379C" w:rsidRDefault="00FA198E" w:rsidP="00722112">
      <w:pPr>
        <w:spacing w:line="480" w:lineRule="auto"/>
        <w:rPr>
          <w:noProof/>
          <w:lang w:val="id-ID"/>
        </w:rPr>
      </w:pPr>
      <w:r w:rsidRPr="00BF379C">
        <w:rPr>
          <w:noProof/>
          <w:lang w:val="id-ID"/>
        </w:rPr>
        <w:t xml:space="preserve">H1: Pengungkapan </w:t>
      </w:r>
      <w:r w:rsidRPr="00BF379C">
        <w:rPr>
          <w:i/>
          <w:iCs/>
          <w:noProof/>
          <w:lang w:val="id-ID"/>
        </w:rPr>
        <w:t>sustainability report</w:t>
      </w:r>
      <w:r w:rsidRPr="00BF379C">
        <w:rPr>
          <w:noProof/>
          <w:lang w:val="id-ID"/>
        </w:rPr>
        <w:t xml:space="preserve"> berpengaruh</w:t>
      </w:r>
      <w:r w:rsidR="00C1154C" w:rsidRPr="00BF379C">
        <w:rPr>
          <w:noProof/>
          <w:lang w:val="en-US"/>
        </w:rPr>
        <w:t xml:space="preserve"> </w:t>
      </w:r>
      <w:r w:rsidR="00E218CF" w:rsidRPr="00BF379C">
        <w:rPr>
          <w:noProof/>
          <w:lang w:val="en-US"/>
        </w:rPr>
        <w:t xml:space="preserve">positif signifikan </w:t>
      </w:r>
      <w:r w:rsidRPr="00BF379C">
        <w:rPr>
          <w:noProof/>
          <w:lang w:val="id-ID"/>
        </w:rPr>
        <w:t xml:space="preserve">terhadap </w:t>
      </w:r>
      <w:r w:rsidRPr="00BF379C">
        <w:rPr>
          <w:i/>
          <w:iCs/>
          <w:noProof/>
          <w:lang w:val="id-ID"/>
        </w:rPr>
        <w:t>Return on Assets</w:t>
      </w:r>
      <w:r w:rsidRPr="00BF379C">
        <w:rPr>
          <w:noProof/>
          <w:lang w:val="id-ID"/>
        </w:rPr>
        <w:t xml:space="preserve"> pada perbankan syariah</w:t>
      </w:r>
    </w:p>
    <w:p w14:paraId="6584102E" w14:textId="479FACC1" w:rsidR="00F1661A" w:rsidRPr="00C1154C" w:rsidRDefault="00C1154C" w:rsidP="00B00B21">
      <w:pPr>
        <w:pStyle w:val="Heading3"/>
        <w:spacing w:line="480" w:lineRule="auto"/>
        <w:ind w:hanging="567"/>
        <w:rPr>
          <w:b/>
          <w:bCs/>
          <w:noProof/>
          <w:lang w:val="id-ID"/>
        </w:rPr>
      </w:pPr>
      <w:bookmarkStart w:id="120" w:name="_Toc225775143"/>
      <w:r w:rsidRPr="00C1154C">
        <w:rPr>
          <w:b/>
          <w:bCs/>
          <w:noProof/>
          <w:lang w:val="id-ID"/>
        </w:rPr>
        <w:t xml:space="preserve">Pengaruh </w:t>
      </w:r>
      <w:r w:rsidRPr="00F53BE7">
        <w:rPr>
          <w:b/>
          <w:bCs/>
          <w:i/>
          <w:iCs/>
          <w:noProof/>
          <w:lang w:val="id-ID"/>
        </w:rPr>
        <w:t>Good Corporate Governance</w:t>
      </w:r>
      <w:r w:rsidRPr="00C1154C">
        <w:rPr>
          <w:b/>
          <w:bCs/>
          <w:noProof/>
          <w:lang w:val="id-ID"/>
        </w:rPr>
        <w:t xml:space="preserve"> terhadap </w:t>
      </w:r>
      <w:r w:rsidRPr="00F53BE7">
        <w:rPr>
          <w:b/>
          <w:bCs/>
          <w:i/>
          <w:iCs/>
          <w:noProof/>
          <w:lang w:val="id-ID"/>
        </w:rPr>
        <w:t>Return on Assets</w:t>
      </w:r>
      <w:bookmarkEnd w:id="120"/>
    </w:p>
    <w:p w14:paraId="10004095" w14:textId="6FBC2636" w:rsidR="008D1CB2" w:rsidRPr="008D1CB2" w:rsidRDefault="008D1CB2" w:rsidP="008D1CB2">
      <w:pPr>
        <w:spacing w:line="480" w:lineRule="auto"/>
        <w:ind w:firstLine="567"/>
        <w:rPr>
          <w:noProof/>
          <w:lang w:val="id-ID"/>
        </w:rPr>
      </w:pPr>
      <w:r>
        <w:rPr>
          <w:noProof/>
          <w:lang w:val="en-US"/>
        </w:rPr>
        <w:t>Berdasarkan t</w:t>
      </w:r>
      <w:r w:rsidRPr="008D1CB2">
        <w:rPr>
          <w:noProof/>
          <w:lang w:val="id-ID"/>
        </w:rPr>
        <w:t>eori agensi</w:t>
      </w:r>
      <w:r>
        <w:rPr>
          <w:noProof/>
          <w:lang w:val="en-US"/>
        </w:rPr>
        <w:t xml:space="preserve"> </w:t>
      </w:r>
      <w:r w:rsidRPr="008D1CB2">
        <w:rPr>
          <w:noProof/>
          <w:lang w:val="id-ID"/>
        </w:rPr>
        <w:t xml:space="preserve">menjelaskan bahwa pemisahan kepemilikan dan pengelolaan perusahaan dapat menimbulkan konflik kepentingan antara </w:t>
      </w:r>
      <w:r w:rsidRPr="008D1CB2">
        <w:rPr>
          <w:noProof/>
          <w:lang w:val="en-US"/>
        </w:rPr>
        <w:t>pemilik</w:t>
      </w:r>
      <w:r w:rsidRPr="008D1CB2">
        <w:rPr>
          <w:i/>
          <w:iCs/>
          <w:noProof/>
          <w:lang w:val="id-ID"/>
        </w:rPr>
        <w:t xml:space="preserve"> </w:t>
      </w:r>
      <w:r w:rsidRPr="008D1CB2">
        <w:rPr>
          <w:noProof/>
          <w:lang w:val="id-ID"/>
        </w:rPr>
        <w:t>dan</w:t>
      </w:r>
      <w:r>
        <w:rPr>
          <w:noProof/>
          <w:lang w:val="en-US"/>
        </w:rPr>
        <w:t xml:space="preserve"> manajemen</w:t>
      </w:r>
      <w:r>
        <w:rPr>
          <w:i/>
          <w:iCs/>
          <w:noProof/>
          <w:lang w:val="en-US"/>
        </w:rPr>
        <w:t>.</w:t>
      </w:r>
      <w:r>
        <w:rPr>
          <w:noProof/>
          <w:lang w:val="en-US"/>
        </w:rPr>
        <w:t xml:space="preserve"> </w:t>
      </w:r>
      <w:r w:rsidRPr="008D1CB2">
        <w:rPr>
          <w:noProof/>
          <w:lang w:val="id-ID"/>
        </w:rPr>
        <w:t>Konflik tersebut berpotensi menimbulkan biaya keagenan</w:t>
      </w:r>
      <w:r>
        <w:rPr>
          <w:noProof/>
          <w:lang w:val="en-US"/>
        </w:rPr>
        <w:t xml:space="preserve"> </w:t>
      </w:r>
      <w:r w:rsidRPr="008D1CB2">
        <w:rPr>
          <w:noProof/>
          <w:lang w:val="id-ID"/>
        </w:rPr>
        <w:t>akibat perilaku oportunistik manajemen, seperti pengambilan keputusan yang tidak selaras dengan kepentingan pemegang saham atau pemilik dana. Dalam konteks perbankan syariah, permasalahan agensi menjadi lebih kompleks karena bank mengelola dana masyarakat yang harus dijalankan sesuai prinsip syariah.</w:t>
      </w:r>
    </w:p>
    <w:p w14:paraId="2973B5D1" w14:textId="2012D2DD" w:rsidR="008D1CB2" w:rsidRPr="008D1CB2" w:rsidRDefault="008D1CB2" w:rsidP="008D1CB2">
      <w:pPr>
        <w:spacing w:line="480" w:lineRule="auto"/>
        <w:ind w:firstLine="567"/>
        <w:rPr>
          <w:noProof/>
          <w:lang w:val="id-ID"/>
        </w:rPr>
      </w:pPr>
      <w:r w:rsidRPr="008D1CB2">
        <w:rPr>
          <w:i/>
          <w:iCs/>
          <w:noProof/>
          <w:lang w:val="id-ID"/>
        </w:rPr>
        <w:t>Good Corporate Governance</w:t>
      </w:r>
      <w:r w:rsidRPr="008D1CB2">
        <w:rPr>
          <w:noProof/>
          <w:lang w:val="id-ID"/>
        </w:rPr>
        <w:t xml:space="preserve"> (GCG) hadir sebagai mekanisme pengawasan dan pengendalian untuk meminimalkan konflik keagenan dan asimetri informasi. Penerapan GCG yang efektif diharapkan mampu meningkatkan transparansi, akuntabilitas, responsibilitas, independensi, serta kewajaran dalam pengelolaan bank. Dalam perbankan syariah, keberadaan Dewan Pengawas Syariah (DPS) menjadi elemen penting dalam struktur tata kelola karena berfungsi memastikan kepatuhan operasional terhadap prinsip syariah dan memberikan pengawasan tambahan terhadap manajemen.</w:t>
      </w:r>
    </w:p>
    <w:p w14:paraId="0C346B54" w14:textId="580EE1B7" w:rsidR="008D1CB2" w:rsidRDefault="008D1CB2" w:rsidP="008D1CB2">
      <w:pPr>
        <w:spacing w:line="480" w:lineRule="auto"/>
        <w:ind w:firstLine="567"/>
        <w:rPr>
          <w:noProof/>
          <w:lang w:val="en-US"/>
        </w:rPr>
      </w:pPr>
      <w:r w:rsidRPr="008D1CB2">
        <w:rPr>
          <w:noProof/>
          <w:lang w:val="id-ID"/>
        </w:rPr>
        <w:t>Secara teoritis, implementasi GCG yang baik seharusnya meningkatkan efisiensi penggunaan aset dan memperbaiki kinerja keuangan, termasuk ROA. Namun, dalam praktiknya, efektivitas GCG dapat dipengaruhi oleh kualitas pengawasan, independensi dewan, serta kompetensi anggota DPS</w:t>
      </w:r>
      <w:r w:rsidR="000B16F1">
        <w:rPr>
          <w:noProof/>
          <w:lang w:val="en-US"/>
        </w:rPr>
        <w:t xml:space="preserve"> (Diana </w:t>
      </w:r>
      <w:r w:rsidR="000B16F1" w:rsidRPr="000B16F1">
        <w:rPr>
          <w:i/>
          <w:iCs/>
          <w:noProof/>
          <w:lang w:val="en-US"/>
        </w:rPr>
        <w:t>et al</w:t>
      </w:r>
      <w:r w:rsidR="000B16F1">
        <w:rPr>
          <w:noProof/>
          <w:lang w:val="en-US"/>
        </w:rPr>
        <w:t>, 2024)</w:t>
      </w:r>
      <w:r w:rsidRPr="008D1CB2">
        <w:rPr>
          <w:noProof/>
          <w:lang w:val="id-ID"/>
        </w:rPr>
        <w:t>. Apabila mekanisme tata kelola belum berjalan optimal, maka keberadaannya belum tentu memberikan dampak signifikan terhadap peningkatan kinerja keuangan</w:t>
      </w:r>
      <w:r w:rsidR="000B16F1">
        <w:rPr>
          <w:noProof/>
          <w:lang w:val="en-US"/>
        </w:rPr>
        <w:t xml:space="preserve"> </w:t>
      </w:r>
      <w:r w:rsidR="000B16F1" w:rsidRPr="000B16F1">
        <w:rPr>
          <w:noProof/>
        </w:rPr>
        <w:t>(Robe’nur, 2022)</w:t>
      </w:r>
      <w:r w:rsidRPr="008D1CB2">
        <w:rPr>
          <w:noProof/>
          <w:lang w:val="id-ID"/>
        </w:rPr>
        <w:t>.</w:t>
      </w:r>
      <w:r w:rsidR="00FD50A5">
        <w:rPr>
          <w:noProof/>
          <w:lang w:val="en-US"/>
        </w:rPr>
        <w:t xml:space="preserve"> </w:t>
      </w:r>
    </w:p>
    <w:p w14:paraId="4B594983" w14:textId="3BF6233F" w:rsidR="00FD50A5" w:rsidRPr="00FD50A5" w:rsidRDefault="00FD50A5" w:rsidP="00FD50A5">
      <w:pPr>
        <w:spacing w:line="480" w:lineRule="auto"/>
        <w:ind w:firstLine="567"/>
        <w:rPr>
          <w:rFonts w:eastAsia="Times New Roman" w:cs="Times New Roman"/>
          <w:kern w:val="0"/>
          <w:szCs w:val="24"/>
          <w:lang w:eastAsia="en-ID"/>
          <w14:ligatures w14:val="none"/>
        </w:rPr>
      </w:pPr>
      <w:bookmarkStart w:id="121" w:name="_Hlk227251128"/>
      <w:r w:rsidRPr="00FD50A5">
        <w:rPr>
          <w:rFonts w:eastAsia="Times New Roman" w:cs="Times New Roman"/>
          <w:color w:val="000000"/>
          <w:kern w:val="0"/>
          <w:szCs w:val="24"/>
          <w:lang w:eastAsia="en-ID"/>
          <w14:ligatures w14:val="none"/>
        </w:rPr>
        <w:t xml:space="preserve">Penelitian </w:t>
      </w:r>
      <w:bookmarkStart w:id="122" w:name="_Hlk224686000"/>
      <w:r w:rsidR="00097F29" w:rsidRPr="00097F29">
        <w:rPr>
          <w:rFonts w:eastAsia="Times New Roman" w:cs="Times New Roman"/>
          <w:color w:val="000000"/>
          <w:kern w:val="0"/>
          <w:szCs w:val="24"/>
          <w:lang w:eastAsia="en-ID"/>
          <w14:ligatures w14:val="none"/>
        </w:rPr>
        <w:t xml:space="preserve">Anggreni </w:t>
      </w:r>
      <w:r w:rsidR="00097F29" w:rsidRPr="00097F29">
        <w:rPr>
          <w:rFonts w:eastAsia="Times New Roman" w:cs="Times New Roman"/>
          <w:i/>
          <w:iCs/>
          <w:color w:val="000000"/>
          <w:kern w:val="0"/>
          <w:szCs w:val="24"/>
          <w:lang w:eastAsia="en-ID"/>
          <w14:ligatures w14:val="none"/>
        </w:rPr>
        <w:t>et al.</w:t>
      </w:r>
      <w:r w:rsidR="00097F29" w:rsidRPr="00097F29">
        <w:rPr>
          <w:rFonts w:eastAsia="Times New Roman" w:cs="Times New Roman"/>
          <w:color w:val="000000"/>
          <w:kern w:val="0"/>
          <w:szCs w:val="24"/>
          <w:lang w:eastAsia="en-ID"/>
          <w14:ligatures w14:val="none"/>
        </w:rPr>
        <w:t xml:space="preserve"> </w:t>
      </w:r>
      <w:r w:rsidR="000B16F1">
        <w:rPr>
          <w:rFonts w:eastAsia="Times New Roman" w:cs="Times New Roman"/>
          <w:color w:val="000000"/>
          <w:kern w:val="0"/>
          <w:szCs w:val="24"/>
          <w:lang w:eastAsia="en-ID"/>
          <w14:ligatures w14:val="none"/>
        </w:rPr>
        <w:t>(</w:t>
      </w:r>
      <w:r w:rsidR="000B16F1" w:rsidRPr="000B16F1">
        <w:rPr>
          <w:rFonts w:eastAsia="Times New Roman" w:cs="Times New Roman"/>
          <w:color w:val="000000"/>
          <w:kern w:val="0"/>
          <w:szCs w:val="24"/>
          <w:lang w:eastAsia="en-ID"/>
          <w14:ligatures w14:val="none"/>
        </w:rPr>
        <w:t>2022</w:t>
      </w:r>
      <w:r w:rsidR="000B16F1">
        <w:rPr>
          <w:rFonts w:eastAsia="Times New Roman" w:cs="Times New Roman"/>
          <w:color w:val="000000"/>
          <w:kern w:val="0"/>
          <w:szCs w:val="24"/>
          <w:lang w:eastAsia="en-ID"/>
          <w14:ligatures w14:val="none"/>
        </w:rPr>
        <w:t>)</w:t>
      </w:r>
      <w:r w:rsidRPr="00FD50A5">
        <w:rPr>
          <w:rFonts w:eastAsia="Times New Roman" w:cs="Times New Roman"/>
          <w:color w:val="000000"/>
          <w:kern w:val="0"/>
          <w:szCs w:val="24"/>
          <w:lang w:eastAsia="en-ID"/>
          <w14:ligatures w14:val="none"/>
        </w:rPr>
        <w:t xml:space="preserve"> </w:t>
      </w:r>
      <w:bookmarkEnd w:id="122"/>
      <w:r w:rsidRPr="00FD50A5">
        <w:rPr>
          <w:rFonts w:eastAsia="Times New Roman" w:cs="Times New Roman"/>
          <w:color w:val="000000"/>
          <w:kern w:val="0"/>
          <w:szCs w:val="24"/>
          <w:lang w:eastAsia="en-ID"/>
          <w14:ligatures w14:val="none"/>
        </w:rPr>
        <w:t xml:space="preserve">menunjukkan bahwa dewan pengawas syariah berpengaruh </w:t>
      </w:r>
      <w:r w:rsidR="00097F29">
        <w:rPr>
          <w:rFonts w:eastAsia="Times New Roman" w:cs="Times New Roman"/>
          <w:color w:val="000000"/>
          <w:kern w:val="0"/>
          <w:szCs w:val="24"/>
          <w:lang w:eastAsia="en-ID"/>
          <w14:ligatures w14:val="none"/>
        </w:rPr>
        <w:t>positif</w:t>
      </w:r>
      <w:r w:rsidR="007879AE">
        <w:rPr>
          <w:rFonts w:eastAsia="Times New Roman" w:cs="Times New Roman"/>
          <w:color w:val="000000"/>
          <w:kern w:val="0"/>
          <w:szCs w:val="24"/>
          <w:lang w:eastAsia="en-ID"/>
          <w14:ligatures w14:val="none"/>
        </w:rPr>
        <w:t xml:space="preserve"> </w:t>
      </w:r>
      <w:r w:rsidRPr="00FD50A5">
        <w:rPr>
          <w:rFonts w:eastAsia="Times New Roman" w:cs="Times New Roman"/>
          <w:color w:val="000000"/>
          <w:kern w:val="0"/>
          <w:szCs w:val="24"/>
          <w:lang w:eastAsia="en-ID"/>
          <w14:ligatures w14:val="none"/>
        </w:rPr>
        <w:t>signifikan terhadap kinerja keuangan</w:t>
      </w:r>
      <w:bookmarkEnd w:id="121"/>
      <w:r w:rsidRPr="00FD50A5">
        <w:rPr>
          <w:rFonts w:eastAsia="Times New Roman" w:cs="Times New Roman"/>
          <w:color w:val="000000"/>
          <w:kern w:val="0"/>
          <w:szCs w:val="24"/>
          <w:lang w:eastAsia="en-ID"/>
          <w14:ligatures w14:val="none"/>
        </w:rPr>
        <w:t xml:space="preserve">. Temuan ini mengindikasikan bahwa keberadaan mekanisme tata kelola syariah </w:t>
      </w:r>
      <w:r w:rsidR="00097F29">
        <w:rPr>
          <w:rFonts w:eastAsia="Times New Roman" w:cs="Times New Roman"/>
          <w:color w:val="000000"/>
          <w:kern w:val="0"/>
          <w:szCs w:val="24"/>
          <w:lang w:eastAsia="en-ID"/>
          <w14:ligatures w14:val="none"/>
        </w:rPr>
        <w:t>bisa</w:t>
      </w:r>
      <w:r w:rsidRPr="00FD50A5">
        <w:rPr>
          <w:rFonts w:eastAsia="Times New Roman" w:cs="Times New Roman"/>
          <w:color w:val="000000"/>
          <w:kern w:val="0"/>
          <w:szCs w:val="24"/>
          <w:lang w:eastAsia="en-ID"/>
          <w14:ligatures w14:val="none"/>
        </w:rPr>
        <w:t xml:space="preserve"> meningkatkan profitabilitas bank, khususnya dalam pengelolaan aset. Oleh karena itu, maka hipotesis kedua dalam penelitian ini dirumuskan sebagai berikut:</w:t>
      </w:r>
    </w:p>
    <w:p w14:paraId="7B35C92E" w14:textId="27EEE9EB" w:rsidR="00FD50A5" w:rsidRPr="00FD50A5" w:rsidRDefault="00FD50A5" w:rsidP="00FD50A5">
      <w:pPr>
        <w:spacing w:line="480" w:lineRule="auto"/>
        <w:rPr>
          <w:rFonts w:eastAsia="Times New Roman" w:cs="Times New Roman"/>
          <w:kern w:val="0"/>
          <w:szCs w:val="24"/>
          <w:lang w:eastAsia="en-ID"/>
          <w14:ligatures w14:val="none"/>
        </w:rPr>
      </w:pPr>
      <w:r w:rsidRPr="00FD50A5">
        <w:rPr>
          <w:rFonts w:eastAsia="Times New Roman" w:cs="Times New Roman"/>
          <w:color w:val="000000"/>
          <w:kern w:val="0"/>
          <w:szCs w:val="24"/>
          <w:lang w:eastAsia="en-ID"/>
          <w14:ligatures w14:val="none"/>
        </w:rPr>
        <w:t xml:space="preserve">H2: </w:t>
      </w:r>
      <w:r w:rsidRPr="00FD50A5">
        <w:rPr>
          <w:rFonts w:eastAsia="Times New Roman" w:cs="Times New Roman"/>
          <w:i/>
          <w:iCs/>
          <w:color w:val="000000"/>
          <w:kern w:val="0"/>
          <w:szCs w:val="24"/>
          <w:lang w:eastAsia="en-ID"/>
          <w14:ligatures w14:val="none"/>
        </w:rPr>
        <w:t>Good Corporate Governance</w:t>
      </w:r>
      <w:r w:rsidRPr="00FD50A5">
        <w:rPr>
          <w:rFonts w:eastAsia="Times New Roman" w:cs="Times New Roman"/>
          <w:color w:val="000000"/>
          <w:kern w:val="0"/>
          <w:szCs w:val="24"/>
          <w:lang w:eastAsia="en-ID"/>
          <w14:ligatures w14:val="none"/>
        </w:rPr>
        <w:t xml:space="preserve"> berpengaruh </w:t>
      </w:r>
      <w:r w:rsidR="00097F29">
        <w:rPr>
          <w:rFonts w:eastAsia="Times New Roman" w:cs="Times New Roman"/>
          <w:color w:val="000000"/>
          <w:kern w:val="0"/>
          <w:szCs w:val="24"/>
          <w:lang w:eastAsia="en-ID"/>
          <w14:ligatures w14:val="none"/>
        </w:rPr>
        <w:t>positif</w:t>
      </w:r>
      <w:r>
        <w:rPr>
          <w:rFonts w:eastAsia="Times New Roman" w:cs="Times New Roman"/>
          <w:color w:val="000000"/>
          <w:kern w:val="0"/>
          <w:szCs w:val="24"/>
          <w:lang w:eastAsia="en-ID"/>
          <w14:ligatures w14:val="none"/>
        </w:rPr>
        <w:t xml:space="preserve"> signifikan</w:t>
      </w:r>
      <w:r w:rsidRPr="00FD50A5">
        <w:rPr>
          <w:rFonts w:eastAsia="Times New Roman" w:cs="Times New Roman"/>
          <w:color w:val="000000"/>
          <w:kern w:val="0"/>
          <w:szCs w:val="24"/>
          <w:lang w:eastAsia="en-ID"/>
          <w14:ligatures w14:val="none"/>
        </w:rPr>
        <w:t xml:space="preserve"> terhadap </w:t>
      </w:r>
      <w:r w:rsidRPr="00FD50A5">
        <w:rPr>
          <w:rFonts w:eastAsia="Times New Roman" w:cs="Times New Roman"/>
          <w:i/>
          <w:iCs/>
          <w:color w:val="000000"/>
          <w:kern w:val="0"/>
          <w:szCs w:val="24"/>
          <w:lang w:eastAsia="en-ID"/>
          <w14:ligatures w14:val="none"/>
        </w:rPr>
        <w:t>Return on Assets</w:t>
      </w:r>
      <w:r w:rsidRPr="00FD50A5">
        <w:rPr>
          <w:rFonts w:eastAsia="Times New Roman" w:cs="Times New Roman"/>
          <w:color w:val="000000"/>
          <w:kern w:val="0"/>
          <w:szCs w:val="24"/>
          <w:lang w:eastAsia="en-ID"/>
          <w14:ligatures w14:val="none"/>
        </w:rPr>
        <w:t xml:space="preserve"> pada perbankan syariah.</w:t>
      </w:r>
    </w:p>
    <w:p w14:paraId="1B5C2A3D" w14:textId="545A0F1B" w:rsidR="00A263E4" w:rsidRDefault="00B00B21" w:rsidP="0087031C">
      <w:pPr>
        <w:pStyle w:val="Heading3"/>
        <w:spacing w:line="480" w:lineRule="auto"/>
        <w:ind w:hanging="567"/>
        <w:rPr>
          <w:b/>
          <w:bCs/>
          <w:noProof/>
          <w:lang w:val="id-ID"/>
        </w:rPr>
      </w:pPr>
      <w:bookmarkStart w:id="123" w:name="_Toc225775144"/>
      <w:r w:rsidRPr="00B00B21">
        <w:rPr>
          <w:b/>
          <w:bCs/>
          <w:noProof/>
          <w:lang w:val="id-ID"/>
        </w:rPr>
        <w:t xml:space="preserve">Pengaruh </w:t>
      </w:r>
      <w:r w:rsidRPr="00F53BE7">
        <w:rPr>
          <w:b/>
          <w:bCs/>
          <w:i/>
          <w:iCs/>
          <w:noProof/>
          <w:lang w:val="id-ID"/>
        </w:rPr>
        <w:t>Capital Adequacy Ratio</w:t>
      </w:r>
      <w:r w:rsidRPr="00B00B21">
        <w:rPr>
          <w:b/>
          <w:bCs/>
          <w:noProof/>
          <w:lang w:val="id-ID"/>
        </w:rPr>
        <w:t xml:space="preserve"> terhadap </w:t>
      </w:r>
      <w:r w:rsidRPr="00F53BE7">
        <w:rPr>
          <w:b/>
          <w:bCs/>
          <w:i/>
          <w:iCs/>
          <w:noProof/>
          <w:lang w:val="id-ID"/>
        </w:rPr>
        <w:t>Return on Assets</w:t>
      </w:r>
      <w:bookmarkEnd w:id="123"/>
    </w:p>
    <w:p w14:paraId="71E453B1" w14:textId="017A1ABD" w:rsidR="00981345" w:rsidRPr="00981345" w:rsidRDefault="00981345" w:rsidP="00CF64D8">
      <w:pPr>
        <w:spacing w:line="480" w:lineRule="auto"/>
        <w:ind w:firstLine="567"/>
        <w:rPr>
          <w:lang w:val="id-ID"/>
        </w:rPr>
      </w:pPr>
      <w:r w:rsidRPr="00981345">
        <w:rPr>
          <w:i/>
          <w:iCs/>
          <w:lang w:val="id-ID"/>
        </w:rPr>
        <w:t>Capital Adequacy Ratio</w:t>
      </w:r>
      <w:r w:rsidRPr="00981345">
        <w:rPr>
          <w:lang w:val="id-ID"/>
        </w:rPr>
        <w:t xml:space="preserve"> (CAR) merupakan indikator yang mencerminkan tingkat kecukupan modal bank dalam menanggung risiko kerugian akibat aktivitas operasional dan pembiayaan. Dalam perspektif teori </w:t>
      </w:r>
      <w:r w:rsidRPr="00981345">
        <w:rPr>
          <w:i/>
          <w:iCs/>
          <w:lang w:val="id-ID"/>
        </w:rPr>
        <w:t>stakeholder</w:t>
      </w:r>
      <w:r w:rsidRPr="00981345">
        <w:rPr>
          <w:lang w:val="id-ID"/>
        </w:rPr>
        <w:t>, kecukupan modal yang tinggi memberikan sinyal positif kepada nasabah, investor, dan regulator mengenai stabilitas serta ketahanan bank terhadap risiko. Modal yang kuat menunjukkan kemampuan bank dalam menjaga solvabilitas dan keberlanjutan usaha.</w:t>
      </w:r>
    </w:p>
    <w:p w14:paraId="44B03E4F" w14:textId="0008B014" w:rsidR="00097F29" w:rsidRDefault="00761F07" w:rsidP="00CF64D8">
      <w:pPr>
        <w:spacing w:line="480" w:lineRule="auto"/>
        <w:ind w:firstLine="567"/>
      </w:pPr>
      <w:r w:rsidRPr="00761F07">
        <w:t>Lebih lanjut, dalam kerangk</w:t>
      </w:r>
      <w:r>
        <w:t xml:space="preserve">a </w:t>
      </w:r>
      <w:r w:rsidR="00097F29" w:rsidRPr="00097F29">
        <w:t xml:space="preserve">teori </w:t>
      </w:r>
      <w:r w:rsidR="00097F29" w:rsidRPr="00761F07">
        <w:rPr>
          <w:i/>
          <w:iCs/>
        </w:rPr>
        <w:t>stakeholder</w:t>
      </w:r>
      <w:r w:rsidR="00097F29" w:rsidRPr="00097F29">
        <w:t>, pengelolaan modal yang optimal menjadi bagian penting dari tanggung jawab bank dalam menciptakan nilai bagi seluruh pihak yang berkepentingan. Bank dengan tingkat kecukupan modal yang memadai memiliki kapasitas yang lebih baik dalam menyalurkan pembiayaan secara produktif dengan tetap memperhatikan prinsip kehati-hatian (</w:t>
      </w:r>
      <w:r w:rsidR="00097F29" w:rsidRPr="00761F07">
        <w:rPr>
          <w:i/>
          <w:iCs/>
        </w:rPr>
        <w:t>prudential banking</w:t>
      </w:r>
      <w:r w:rsidR="00097F29" w:rsidRPr="00097F29">
        <w:t>). Hal ini tidak hanya memperkuat stabilitas internal bank, tetapi juga meningkatkan kepercayaan eksternal yang pada akhirnya berdampak pada peningkatan kinerja keuangan.</w:t>
      </w:r>
    </w:p>
    <w:p w14:paraId="5E7ACD80" w14:textId="46077B38" w:rsidR="00981345" w:rsidRPr="00981345" w:rsidRDefault="00097F29" w:rsidP="00CF64D8">
      <w:pPr>
        <w:spacing w:line="480" w:lineRule="auto"/>
        <w:ind w:firstLine="567"/>
        <w:rPr>
          <w:lang w:val="id-ID"/>
        </w:rPr>
      </w:pPr>
      <w:r>
        <w:rPr>
          <w:lang w:val="en-US"/>
        </w:rPr>
        <w:t>S</w:t>
      </w:r>
      <w:r w:rsidR="00981345" w:rsidRPr="00981345">
        <w:rPr>
          <w:lang w:val="id-ID"/>
        </w:rPr>
        <w:t xml:space="preserve">emakin tinggi CAR, semakin besar kemampuan bank dalam menyalurkan pembiayaan dan mengelola risiko secara optimal. Pembiayaan yang produktif akan menghasilkan pendapatan yang lebih tinggi, sehingga meningkatkan laba bersih. Peningkatan laba tersebut pada akhirnya tercermin dalam rasio </w:t>
      </w:r>
      <w:r w:rsidR="00981345" w:rsidRPr="00981345">
        <w:rPr>
          <w:i/>
          <w:iCs/>
          <w:lang w:val="id-ID"/>
        </w:rPr>
        <w:t>Return on Assets</w:t>
      </w:r>
      <w:r w:rsidR="00981345" w:rsidRPr="00981345">
        <w:rPr>
          <w:lang w:val="id-ID"/>
        </w:rPr>
        <w:t xml:space="preserve"> yang lebih tinggi. Namun demikian, tingkat CAR yang terlalu tinggi juga berpotensi menunjukkan adanya </w:t>
      </w:r>
      <w:r w:rsidR="00981345" w:rsidRPr="00981345">
        <w:rPr>
          <w:i/>
          <w:iCs/>
          <w:lang w:val="id-ID"/>
        </w:rPr>
        <w:t>idle capital</w:t>
      </w:r>
      <w:r w:rsidR="00981345" w:rsidRPr="00981345">
        <w:rPr>
          <w:lang w:val="id-ID"/>
        </w:rPr>
        <w:t xml:space="preserve"> yang belum dimanfaatkan secara optimal. Oleh karena itu, diperlukan keseimbangan dalam pengelolaan modal agar dapat memberikan kontribusi maksimal terhadap profitabilitas.</w:t>
      </w:r>
    </w:p>
    <w:p w14:paraId="30E7631C" w14:textId="0CEE2B58" w:rsidR="00981345" w:rsidRPr="00981345" w:rsidRDefault="00981345" w:rsidP="00CF64D8">
      <w:pPr>
        <w:spacing w:line="480" w:lineRule="auto"/>
        <w:ind w:firstLine="567"/>
        <w:rPr>
          <w:lang w:val="id-ID"/>
        </w:rPr>
      </w:pPr>
      <w:r w:rsidRPr="00981345">
        <w:rPr>
          <w:lang w:val="id-ID"/>
        </w:rPr>
        <w:t xml:space="preserve">Penelitian </w:t>
      </w:r>
      <w:bookmarkStart w:id="124" w:name="_Hlk224686019"/>
      <w:r w:rsidRPr="00981345">
        <w:rPr>
          <w:lang w:val="id-ID"/>
        </w:rPr>
        <w:t xml:space="preserve">Sulistyorini </w:t>
      </w:r>
      <w:r w:rsidRPr="00A23D05">
        <w:rPr>
          <w:i/>
          <w:iCs/>
          <w:lang w:val="id-ID"/>
        </w:rPr>
        <w:t>et al.</w:t>
      </w:r>
      <w:r w:rsidRPr="00981345">
        <w:rPr>
          <w:lang w:val="id-ID"/>
        </w:rPr>
        <w:t xml:space="preserve"> (2024) </w:t>
      </w:r>
      <w:bookmarkEnd w:id="124"/>
      <w:r w:rsidRPr="00981345">
        <w:rPr>
          <w:lang w:val="id-ID"/>
        </w:rPr>
        <w:t>menunjukkan bahwa CAR berpengaruh signifikan terhadap kinerja keuangan perbankan syariah. Selanjutnya, Sapitri dan Irawan (2023) menemukan bahwa CAR berpengaruh positif dan signifikan terhadap ROA pada perbankan syariah. Temuan tersebut mendukung argumentasi bahwa kecukupan modal berperan penting dalam meningkatkan profitabilitas bank.</w:t>
      </w:r>
      <w:r>
        <w:rPr>
          <w:lang w:val="en-US"/>
        </w:rPr>
        <w:t xml:space="preserve"> </w:t>
      </w:r>
      <w:r w:rsidRPr="00981345">
        <w:rPr>
          <w:noProof/>
          <w:lang w:val="id-ID"/>
        </w:rPr>
        <w:t>Oleh karena itu</w:t>
      </w:r>
      <w:r w:rsidRPr="00981345">
        <w:rPr>
          <w:lang w:val="id-ID"/>
        </w:rPr>
        <w:t>, hipotesis ketiga dirumuskan sebagai berikut:</w:t>
      </w:r>
    </w:p>
    <w:p w14:paraId="1E0256B4" w14:textId="79CBA7AD" w:rsidR="00B00B21" w:rsidRPr="00B00B21" w:rsidRDefault="00B00B21" w:rsidP="00722112">
      <w:pPr>
        <w:spacing w:line="480" w:lineRule="auto"/>
        <w:rPr>
          <w:lang w:val="id-ID"/>
        </w:rPr>
      </w:pPr>
      <w:r w:rsidRPr="00B00B21">
        <w:rPr>
          <w:lang w:val="id-ID"/>
        </w:rPr>
        <w:t xml:space="preserve">H3: </w:t>
      </w:r>
      <w:r w:rsidRPr="00B00B21">
        <w:rPr>
          <w:i/>
          <w:iCs/>
          <w:lang w:val="id-ID"/>
        </w:rPr>
        <w:t>Capital Adequacy Ratio</w:t>
      </w:r>
      <w:r w:rsidRPr="00B00B21">
        <w:rPr>
          <w:lang w:val="id-ID"/>
        </w:rPr>
        <w:t xml:space="preserve"> berpengaruh </w:t>
      </w:r>
      <w:r w:rsidRPr="00B00B21">
        <w:rPr>
          <w:noProof/>
          <w:lang w:val="id-ID"/>
        </w:rPr>
        <w:t xml:space="preserve">positif </w:t>
      </w:r>
      <w:r w:rsidR="00E218CF">
        <w:rPr>
          <w:noProof/>
          <w:lang w:val="en-US"/>
        </w:rPr>
        <w:t xml:space="preserve">signifikan </w:t>
      </w:r>
      <w:r w:rsidRPr="00B00B21">
        <w:rPr>
          <w:lang w:val="id-ID"/>
        </w:rPr>
        <w:t xml:space="preserve">terhadap </w:t>
      </w:r>
      <w:r w:rsidRPr="00B00B21">
        <w:rPr>
          <w:i/>
          <w:iCs/>
          <w:lang w:val="id-ID"/>
        </w:rPr>
        <w:t>Return on Assets</w:t>
      </w:r>
      <w:r w:rsidRPr="00B00B21">
        <w:rPr>
          <w:lang w:val="id-ID"/>
        </w:rPr>
        <w:t xml:space="preserve"> pada perbankan syariah.</w:t>
      </w:r>
    </w:p>
    <w:p w14:paraId="15E3A9D6" w14:textId="59B86923" w:rsidR="00B92E66" w:rsidRDefault="00CF09EE" w:rsidP="00B71A32">
      <w:pPr>
        <w:pStyle w:val="Heading2"/>
        <w:spacing w:line="480" w:lineRule="auto"/>
        <w:ind w:left="142" w:hanging="142"/>
        <w:rPr>
          <w:noProof/>
          <w:lang w:val="id-ID"/>
        </w:rPr>
      </w:pPr>
      <w:bookmarkStart w:id="125" w:name="_Toc225775145"/>
      <w:r>
        <w:rPr>
          <w:lang w:val="en-US"/>
        </w:rPr>
        <w:t xml:space="preserve">Model </w:t>
      </w:r>
      <w:r w:rsidRPr="00CF09EE">
        <w:rPr>
          <w:noProof/>
          <w:lang w:val="id-ID"/>
        </w:rPr>
        <w:t>Penelitian</w:t>
      </w:r>
      <w:bookmarkEnd w:id="125"/>
    </w:p>
    <w:p w14:paraId="0657BB87" w14:textId="2801910F" w:rsidR="00221ABC" w:rsidRDefault="00761F07" w:rsidP="00B71A32">
      <w:pPr>
        <w:spacing w:line="480" w:lineRule="auto"/>
        <w:rPr>
          <w:lang w:val="id-ID"/>
        </w:rPr>
      </w:pPr>
      <w:r>
        <w:rPr>
          <w:rFonts w:eastAsia="Times New Roman" w:cs="Times New Roman"/>
          <w:noProof/>
          <w:kern w:val="0"/>
          <w:szCs w:val="24"/>
          <w:lang w:eastAsia="en-ID"/>
          <w14:ligatures w14:val="none"/>
        </w:rPr>
        <w:drawing>
          <wp:anchor distT="0" distB="0" distL="114300" distR="114300" simplePos="0" relativeHeight="251743232" behindDoc="0" locked="0" layoutInCell="1" allowOverlap="1" wp14:anchorId="002F3543" wp14:editId="74372D3A">
            <wp:simplePos x="0" y="0"/>
            <wp:positionH relativeFrom="column">
              <wp:posOffset>-7619</wp:posOffset>
            </wp:positionH>
            <wp:positionV relativeFrom="paragraph">
              <wp:posOffset>625475</wp:posOffset>
            </wp:positionV>
            <wp:extent cx="5036820" cy="29489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2948940"/>
                    </a:xfrm>
                    <a:prstGeom prst="rect">
                      <a:avLst/>
                    </a:prstGeom>
                    <a:noFill/>
                  </pic:spPr>
                </pic:pic>
              </a:graphicData>
            </a:graphic>
            <wp14:sizeRelH relativeFrom="margin">
              <wp14:pctWidth>0</wp14:pctWidth>
            </wp14:sizeRelH>
            <wp14:sizeRelV relativeFrom="margin">
              <wp14:pctHeight>0</wp14:pctHeight>
            </wp14:sizeRelV>
          </wp:anchor>
        </w:drawing>
      </w:r>
      <w:r w:rsidR="00CF09EE" w:rsidRPr="00CF09EE">
        <w:rPr>
          <w:lang w:val="id-ID"/>
        </w:rPr>
        <w:t xml:space="preserve">Berikut </w:t>
      </w:r>
      <w:r w:rsidR="00981345">
        <w:rPr>
          <w:lang w:val="en-US"/>
        </w:rPr>
        <w:t>m</w:t>
      </w:r>
      <w:r w:rsidR="00CF09EE" w:rsidRPr="00CF09EE">
        <w:rPr>
          <w:lang w:val="id-ID"/>
        </w:rPr>
        <w:t>erupakan pendekatan penelitian yang dibuat berdasarkan pengembangan hipotesis yang telah disebutkan diatas:</w:t>
      </w:r>
      <w:bookmarkStart w:id="126" w:name="_Hlk220406739"/>
    </w:p>
    <w:p w14:paraId="22ED0A07" w14:textId="7B32D280" w:rsidR="00007391" w:rsidRPr="00007391" w:rsidRDefault="00007391" w:rsidP="00007391">
      <w:pPr>
        <w:spacing w:before="100" w:beforeAutospacing="1" w:after="100" w:afterAutospacing="1" w:line="240" w:lineRule="auto"/>
        <w:jc w:val="left"/>
        <w:rPr>
          <w:rFonts w:eastAsia="Times New Roman" w:cs="Times New Roman"/>
          <w:kern w:val="0"/>
          <w:szCs w:val="24"/>
          <w:lang w:eastAsia="en-ID"/>
          <w14:ligatures w14:val="none"/>
        </w:rPr>
      </w:pPr>
    </w:p>
    <w:p w14:paraId="76B4C428" w14:textId="2E8C325C" w:rsidR="00A4312F" w:rsidRPr="00A4312F" w:rsidRDefault="00A4312F" w:rsidP="00A4312F">
      <w:pPr>
        <w:spacing w:line="480" w:lineRule="auto"/>
        <w:ind w:firstLine="357"/>
      </w:pPr>
    </w:p>
    <w:p w14:paraId="57306F55" w14:textId="0B66CE3B" w:rsidR="00DF02E3" w:rsidRPr="00DF02E3" w:rsidRDefault="00DF02E3" w:rsidP="00DF02E3">
      <w:pPr>
        <w:spacing w:line="480" w:lineRule="auto"/>
        <w:ind w:firstLine="357"/>
      </w:pPr>
    </w:p>
    <w:p w14:paraId="76F37759" w14:textId="1E53D3E9" w:rsidR="009E2613" w:rsidRPr="00166EF4" w:rsidRDefault="009E2613" w:rsidP="00CF09EE">
      <w:pPr>
        <w:spacing w:line="480" w:lineRule="auto"/>
        <w:ind w:firstLine="357"/>
        <w:rPr>
          <w:lang w:val="en-US"/>
        </w:rPr>
      </w:pPr>
    </w:p>
    <w:bookmarkEnd w:id="126"/>
    <w:p w14:paraId="50E75F5A" w14:textId="6BFA23E0" w:rsidR="00221ABC" w:rsidRDefault="00221ABC" w:rsidP="00221ABC">
      <w:pPr>
        <w:rPr>
          <w:lang w:val="id-ID"/>
        </w:rPr>
      </w:pPr>
    </w:p>
    <w:p w14:paraId="7FCDABB1" w14:textId="77777777" w:rsidR="009F603B" w:rsidRDefault="009F603B" w:rsidP="00221ABC">
      <w:pPr>
        <w:rPr>
          <w:lang w:val="id-ID"/>
        </w:rPr>
      </w:pPr>
    </w:p>
    <w:p w14:paraId="1894442C" w14:textId="6641A7C2" w:rsidR="00DF02E3" w:rsidRDefault="00BA5982" w:rsidP="00221ABC">
      <w:pPr>
        <w:rPr>
          <w:lang w:val="id-ID"/>
        </w:rPr>
      </w:pPr>
      <w:r>
        <w:rPr>
          <w:noProof/>
        </w:rPr>
        <mc:AlternateContent>
          <mc:Choice Requires="wps">
            <w:drawing>
              <wp:anchor distT="0" distB="0" distL="114300" distR="114300" simplePos="0" relativeHeight="251681792" behindDoc="0" locked="0" layoutInCell="1" allowOverlap="1" wp14:anchorId="54FC8781" wp14:editId="3F2F0EBE">
                <wp:simplePos x="0" y="0"/>
                <wp:positionH relativeFrom="column">
                  <wp:posOffset>444500</wp:posOffset>
                </wp:positionH>
                <wp:positionV relativeFrom="paragraph">
                  <wp:posOffset>255905</wp:posOffset>
                </wp:positionV>
                <wp:extent cx="4197350" cy="1676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4197350" cy="167640"/>
                        </a:xfrm>
                        <a:prstGeom prst="rect">
                          <a:avLst/>
                        </a:prstGeom>
                        <a:solidFill>
                          <a:prstClr val="white"/>
                        </a:solidFill>
                        <a:ln>
                          <a:noFill/>
                        </a:ln>
                      </wps:spPr>
                      <wps:txbx>
                        <w:txbxContent>
                          <w:p w14:paraId="024B504D" w14:textId="2FCDA0E1" w:rsidR="00013E28" w:rsidRPr="00BA5982" w:rsidRDefault="00013E28" w:rsidP="00BA5982">
                            <w:pPr>
                              <w:pStyle w:val="Caption"/>
                              <w:jc w:val="center"/>
                              <w:rPr>
                                <w:b/>
                                <w:bCs/>
                                <w:i w:val="0"/>
                                <w:iCs w:val="0"/>
                                <w:noProof/>
                                <w:color w:val="auto"/>
                                <w:sz w:val="24"/>
                                <w:szCs w:val="24"/>
                                <w:lang w:val="id-ID"/>
                              </w:rPr>
                            </w:pPr>
                            <w:r w:rsidRPr="00BA5982">
                              <w:rPr>
                                <w:b/>
                                <w:bCs/>
                                <w:i w:val="0"/>
                                <w:iCs w:val="0"/>
                                <w:noProof/>
                                <w:color w:val="auto"/>
                                <w:sz w:val="24"/>
                                <w:szCs w:val="24"/>
                                <w:lang w:val="id-ID"/>
                              </w:rPr>
                              <w:t>Gambar 2.2 Model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C8781" id="Text Box 38" o:spid="_x0000_s1047" type="#_x0000_t202" style="position:absolute;left:0;text-align:left;margin-left:35pt;margin-top:20.15pt;width:330.5pt;height:13.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" stroked="f">
                <v:textbox inset="0,0,0,0">
                  <w:txbxContent>
                    <w:p w14:paraId="024B504D" w14:textId="2FCDA0E1" w:rsidR="00013E28" w:rsidRPr="00BA5982" w:rsidRDefault="00013E28" w:rsidP="00BA5982">
                      <w:pPr>
                        <w:pStyle w:val="Caption"/>
                        <w:jc w:val="center"/>
                        <w:rPr>
                          <w:b/>
                          <w:bCs/>
                          <w:i w:val="0"/>
                          <w:iCs w:val="0"/>
                          <w:noProof/>
                          <w:color w:val="auto"/>
                          <w:sz w:val="24"/>
                          <w:szCs w:val="24"/>
                          <w:lang w:val="id-ID"/>
                        </w:rPr>
                      </w:pPr>
                      <w:r w:rsidRPr="00BA5982">
                        <w:rPr>
                          <w:b/>
                          <w:bCs/>
                          <w:i w:val="0"/>
                          <w:iCs w:val="0"/>
                          <w:noProof/>
                          <w:color w:val="auto"/>
                          <w:sz w:val="24"/>
                          <w:szCs w:val="24"/>
                          <w:lang w:val="id-ID"/>
                        </w:rPr>
                        <w:t>Gambar 2.2 Model Penelitian</w:t>
                      </w:r>
                    </w:p>
                  </w:txbxContent>
                </v:textbox>
              </v:shape>
            </w:pict>
          </mc:Fallback>
        </mc:AlternateContent>
      </w:r>
    </w:p>
    <w:p w14:paraId="573B917A" w14:textId="77777777" w:rsidR="00BA5982" w:rsidRDefault="00BA5982" w:rsidP="00A4312F">
      <w:pPr>
        <w:widowControl w:val="0"/>
        <w:autoSpaceDE w:val="0"/>
        <w:autoSpaceDN w:val="0"/>
        <w:spacing w:after="0" w:line="229" w:lineRule="exact"/>
        <w:ind w:left="853"/>
        <w:jc w:val="center"/>
        <w:rPr>
          <w:rFonts w:eastAsia="Times New Roman" w:cs="Times New Roman"/>
          <w:b/>
          <w:kern w:val="0"/>
          <w:sz w:val="22"/>
          <w:lang w:val="id"/>
          <w14:ligatures w14:val="none"/>
        </w:rPr>
      </w:pPr>
    </w:p>
    <w:p w14:paraId="1C90FB9F" w14:textId="5432E5F2" w:rsidR="00A96CCD" w:rsidRDefault="00A4312F" w:rsidP="00761F07">
      <w:pPr>
        <w:widowControl w:val="0"/>
        <w:autoSpaceDE w:val="0"/>
        <w:autoSpaceDN w:val="0"/>
        <w:spacing w:after="0" w:line="229" w:lineRule="exact"/>
        <w:jc w:val="center"/>
        <w:rPr>
          <w:rFonts w:eastAsia="Times New Roman" w:cs="Times New Roman"/>
          <w:i/>
          <w:spacing w:val="-4"/>
          <w:kern w:val="0"/>
          <w:sz w:val="20"/>
          <w:lang w:val="en-US"/>
          <w14:ligatures w14:val="none"/>
        </w:rPr>
      </w:pPr>
      <w:r w:rsidRPr="00DF02E3">
        <w:rPr>
          <w:rFonts w:eastAsia="Times New Roman" w:cs="Times New Roman"/>
          <w:i/>
          <w:kern w:val="0"/>
          <w:sz w:val="20"/>
          <w:lang w:val="id"/>
          <w14:ligatures w14:val="none"/>
        </w:rPr>
        <w:t>Sumber:</w:t>
      </w:r>
      <w:r w:rsidRPr="00DF02E3">
        <w:rPr>
          <w:rFonts w:eastAsia="Times New Roman" w:cs="Times New Roman"/>
          <w:i/>
          <w:spacing w:val="1"/>
          <w:kern w:val="0"/>
          <w:sz w:val="20"/>
          <w:lang w:val="id"/>
          <w14:ligatures w14:val="none"/>
        </w:rPr>
        <w:t xml:space="preserve"> </w:t>
      </w:r>
      <w:r w:rsidRPr="00DF02E3">
        <w:rPr>
          <w:rFonts w:eastAsia="Times New Roman" w:cs="Times New Roman"/>
          <w:i/>
          <w:kern w:val="0"/>
          <w:sz w:val="20"/>
          <w:lang w:val="id"/>
          <w14:ligatures w14:val="none"/>
        </w:rPr>
        <w:t>Diolah Peneliti</w:t>
      </w:r>
      <w:r w:rsidRPr="00DF02E3">
        <w:rPr>
          <w:rFonts w:eastAsia="Times New Roman" w:cs="Times New Roman"/>
          <w:i/>
          <w:spacing w:val="-3"/>
          <w:kern w:val="0"/>
          <w:sz w:val="20"/>
          <w:lang w:val="id"/>
          <w14:ligatures w14:val="none"/>
        </w:rPr>
        <w:t xml:space="preserve"> </w:t>
      </w:r>
      <w:r w:rsidRPr="00DF02E3">
        <w:rPr>
          <w:rFonts w:eastAsia="Times New Roman" w:cs="Times New Roman"/>
          <w:i/>
          <w:spacing w:val="-4"/>
          <w:kern w:val="0"/>
          <w:sz w:val="20"/>
          <w:lang w:val="id"/>
          <w14:ligatures w14:val="none"/>
        </w:rPr>
        <w:t>202</w:t>
      </w:r>
      <w:r>
        <w:rPr>
          <w:rFonts w:eastAsia="Times New Roman" w:cs="Times New Roman"/>
          <w:i/>
          <w:spacing w:val="-4"/>
          <w:kern w:val="0"/>
          <w:sz w:val="20"/>
          <w:lang w:val="en-US"/>
          <w14:ligatures w14:val="none"/>
        </w:rPr>
        <w:t>6</w:t>
      </w:r>
    </w:p>
    <w:p w14:paraId="21952607" w14:textId="77777777" w:rsidR="00EB5AB3" w:rsidRDefault="00EB5AB3" w:rsidP="00A96CCD">
      <w:pPr>
        <w:pStyle w:val="Heading1"/>
        <w:spacing w:line="480" w:lineRule="auto"/>
        <w:ind w:left="0"/>
        <w:rPr>
          <w:sz w:val="24"/>
          <w:szCs w:val="24"/>
        </w:rPr>
        <w:sectPr w:rsidR="00EB5AB3" w:rsidSect="00776A86">
          <w:pgSz w:w="11910" w:h="16840"/>
          <w:pgMar w:top="2268" w:right="1701" w:bottom="1701" w:left="2268" w:header="726" w:footer="0" w:gutter="0"/>
          <w:pgNumType w:start="8"/>
          <w:cols w:space="720"/>
          <w:titlePg/>
          <w:docGrid w:linePitch="326"/>
        </w:sectPr>
      </w:pPr>
    </w:p>
    <w:p w14:paraId="1A99BA4A" w14:textId="65A12AA7" w:rsidR="00221ABC" w:rsidRPr="0009498E" w:rsidRDefault="00221ABC" w:rsidP="00EB5AB3">
      <w:pPr>
        <w:pStyle w:val="Heading1"/>
        <w:spacing w:before="0" w:line="480" w:lineRule="auto"/>
        <w:ind w:left="0"/>
        <w:rPr>
          <w:sz w:val="24"/>
          <w:szCs w:val="24"/>
          <w:lang w:val="id-ID"/>
        </w:rPr>
      </w:pPr>
      <w:r w:rsidRPr="0009498E">
        <w:rPr>
          <w:sz w:val="24"/>
          <w:szCs w:val="24"/>
        </w:rPr>
        <w:br/>
      </w:r>
      <w:bookmarkStart w:id="127" w:name="_Toc225775146"/>
      <w:r w:rsidRPr="0009498E">
        <w:rPr>
          <w:sz w:val="24"/>
          <w:szCs w:val="24"/>
          <w:lang w:val="id-ID"/>
        </w:rPr>
        <w:t>METOD</w:t>
      </w:r>
      <w:r w:rsidR="00F53BE7">
        <w:rPr>
          <w:sz w:val="24"/>
          <w:szCs w:val="24"/>
          <w:lang w:val="en-US"/>
        </w:rPr>
        <w:t>E</w:t>
      </w:r>
      <w:r w:rsidR="00A96CCD">
        <w:rPr>
          <w:sz w:val="24"/>
          <w:szCs w:val="24"/>
          <w:lang w:val="en-US"/>
        </w:rPr>
        <w:t xml:space="preserve"> </w:t>
      </w:r>
      <w:r w:rsidRPr="0009498E">
        <w:rPr>
          <w:sz w:val="24"/>
          <w:szCs w:val="24"/>
          <w:lang w:val="id-ID"/>
        </w:rPr>
        <w:t>PENELITIAN</w:t>
      </w:r>
      <w:bookmarkEnd w:id="127"/>
    </w:p>
    <w:p w14:paraId="0A0277A1" w14:textId="6A01E98D" w:rsidR="001D3305" w:rsidRPr="00D35C92" w:rsidRDefault="001D3305" w:rsidP="00722112">
      <w:pPr>
        <w:pStyle w:val="Heading2"/>
        <w:spacing w:line="480" w:lineRule="auto"/>
        <w:rPr>
          <w:noProof/>
          <w:lang w:val="id-ID"/>
        </w:rPr>
      </w:pPr>
      <w:bookmarkStart w:id="128" w:name="_Toc225775147"/>
      <w:r w:rsidRPr="00D35C92">
        <w:rPr>
          <w:noProof/>
          <w:lang w:val="id-ID"/>
        </w:rPr>
        <w:t>Definisi Operasional</w:t>
      </w:r>
      <w:bookmarkEnd w:id="128"/>
      <w:r w:rsidRPr="00D35C92">
        <w:rPr>
          <w:noProof/>
          <w:lang w:val="id-ID"/>
        </w:rPr>
        <w:t xml:space="preserve"> </w:t>
      </w:r>
    </w:p>
    <w:p w14:paraId="6669C034" w14:textId="67931AF4" w:rsidR="001D3305" w:rsidRPr="00D35C92" w:rsidRDefault="001D3305" w:rsidP="00722112">
      <w:pPr>
        <w:spacing w:after="0" w:line="480" w:lineRule="auto"/>
        <w:ind w:firstLine="567"/>
        <w:rPr>
          <w:noProof/>
          <w:lang w:val="id-ID"/>
        </w:rPr>
      </w:pPr>
      <w:r w:rsidRPr="00D35C92">
        <w:rPr>
          <w:noProof/>
          <w:lang w:val="id-ID"/>
        </w:rPr>
        <w:t>Berdasarkan rumusan masalah dan landasan teori yang telah dijelaskan, setiap variabel dalam penelitian ini memiliki definisi operasional sebagai berikut:</w:t>
      </w:r>
    </w:p>
    <w:p w14:paraId="117DF67C" w14:textId="12CEA57D" w:rsidR="001D3305" w:rsidRPr="00F53BE7" w:rsidRDefault="00D35C92" w:rsidP="00722112">
      <w:pPr>
        <w:pStyle w:val="Heading3"/>
        <w:spacing w:line="480" w:lineRule="auto"/>
        <w:ind w:left="0"/>
        <w:rPr>
          <w:b/>
          <w:bCs/>
          <w:i/>
          <w:iCs/>
          <w:noProof/>
          <w:lang w:val="id-ID"/>
        </w:rPr>
      </w:pPr>
      <w:bookmarkStart w:id="129" w:name="_Toc225775148"/>
      <w:r w:rsidRPr="00F53BE7">
        <w:rPr>
          <w:b/>
          <w:bCs/>
          <w:i/>
          <w:iCs/>
          <w:noProof/>
          <w:lang w:val="en-US"/>
        </w:rPr>
        <w:t>Sustainability report</w:t>
      </w:r>
      <w:bookmarkEnd w:id="129"/>
    </w:p>
    <w:p w14:paraId="6EF4FB43" w14:textId="57BB9959" w:rsidR="001D3305" w:rsidRPr="00E218CF" w:rsidRDefault="00D3427A" w:rsidP="00722112">
      <w:pPr>
        <w:spacing w:line="480" w:lineRule="auto"/>
        <w:ind w:firstLine="567"/>
        <w:rPr>
          <w:noProof/>
          <w:color w:val="FF0000"/>
          <w:lang w:val="id-ID"/>
        </w:rPr>
      </w:pPr>
      <w:r w:rsidRPr="00D35C92">
        <w:rPr>
          <w:noProof/>
          <w:sz w:val="20"/>
          <w:lang w:val="id-ID"/>
        </w:rPr>
        <mc:AlternateContent>
          <mc:Choice Requires="wpg">
            <w:drawing>
              <wp:anchor distT="0" distB="0" distL="114300" distR="114300" simplePos="0" relativeHeight="251668480" behindDoc="0" locked="0" layoutInCell="1" allowOverlap="1" wp14:anchorId="09319F09" wp14:editId="44A3CC7C">
                <wp:simplePos x="0" y="0"/>
                <wp:positionH relativeFrom="column">
                  <wp:posOffset>1282700</wp:posOffset>
                </wp:positionH>
                <wp:positionV relativeFrom="paragraph">
                  <wp:posOffset>3785870</wp:posOffset>
                </wp:positionV>
                <wp:extent cx="2883535" cy="475615"/>
                <wp:effectExtent l="0" t="0" r="0"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475615"/>
                          <a:chOff x="0" y="12"/>
                          <a:chExt cx="2883535" cy="475615"/>
                        </a:xfrm>
                      </wpg:grpSpPr>
                      <wps:wsp>
                        <wps:cNvPr id="16"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22" name="Textbox 19"/>
                        <wps:cNvSpPr txBox="1"/>
                        <wps:spPr>
                          <a:xfrm>
                            <a:off x="175260" y="191719"/>
                            <a:ext cx="340360" cy="152400"/>
                          </a:xfrm>
                          <a:prstGeom prst="rect">
                            <a:avLst/>
                          </a:prstGeom>
                        </wps:spPr>
                        <wps:txbx>
                          <w:txbxContent>
                            <w:p w14:paraId="37667017" w14:textId="77777777" w:rsidR="00013E28" w:rsidRPr="009514F3" w:rsidRDefault="00013E28" w:rsidP="000B332C">
                              <w:pPr>
                                <w:spacing w:line="240" w:lineRule="exact"/>
                                <w:rPr>
                                  <w:rFonts w:ascii="Cambria Math" w:eastAsia="Cambria Math"/>
                                </w:rPr>
                              </w:pPr>
                              <w:r w:rsidRPr="009514F3">
                                <w:rPr>
                                  <w:rFonts w:ascii="Cambria Math" w:eastAsia="Cambria Math"/>
                                  <w:i/>
                                  <w:iCs/>
                                </w:rPr>
                                <w:t>SR</w:t>
                              </w:r>
                              <w:r w:rsidRPr="009514F3">
                                <w:rPr>
                                  <w:rFonts w:ascii="Cambria Math" w:eastAsia="Cambria Math"/>
                                  <w:spacing w:val="23"/>
                                </w:rPr>
                                <w:t xml:space="preserve"> </w:t>
                              </w:r>
                              <w:r w:rsidRPr="009514F3">
                                <w:rPr>
                                  <w:rFonts w:ascii="Cambria Math" w:eastAsia="Cambria Math"/>
                                  <w:spacing w:val="-10"/>
                                </w:rPr>
                                <w:t>=</w:t>
                              </w:r>
                            </w:p>
                          </w:txbxContent>
                        </wps:txbx>
                        <wps:bodyPr wrap="square" lIns="0" tIns="0" rIns="0" bIns="0" rtlCol="0">
                          <a:noAutofit/>
                        </wps:bodyPr>
                      </wps:wsp>
                      <wps:wsp>
                        <wps:cNvPr id="23" name="Textbox 20"/>
                        <wps:cNvSpPr txBox="1"/>
                        <wps:spPr>
                          <a:xfrm>
                            <a:off x="612139" y="29920"/>
                            <a:ext cx="1610360" cy="445707"/>
                          </a:xfrm>
                          <a:prstGeom prst="rect">
                            <a:avLst/>
                          </a:prstGeom>
                        </wps:spPr>
                        <wps:txbx>
                          <w:txbxContent>
                            <w:p w14:paraId="0C54711B" w14:textId="2CA9EADD" w:rsidR="00013E28" w:rsidRPr="009514F3" w:rsidRDefault="00013E28" w:rsidP="000B332C">
                              <w:pPr>
                                <w:spacing w:line="240" w:lineRule="exact"/>
                                <w:rPr>
                                  <w:rFonts w:ascii="Cambria Math" w:eastAsia="Cambria Math" w:hAnsi="Cambria Math"/>
                                  <w:i/>
                                  <w:iCs/>
                                  <w:noProof/>
                                  <w:sz w:val="20"/>
                                  <w:szCs w:val="20"/>
                                  <w:lang w:val="id-ID"/>
                                </w:rPr>
                              </w:pPr>
                              <w:r w:rsidRPr="009514F3">
                                <w:rPr>
                                  <w:rFonts w:ascii="Cambria Math" w:eastAsia="Cambria Math" w:hAnsi="Cambria Math"/>
                                  <w:i/>
                                  <w:iCs/>
                                  <w:noProof/>
                                  <w:sz w:val="20"/>
                                  <w:szCs w:val="20"/>
                                  <w:lang w:val="id-ID"/>
                                </w:rPr>
                                <w:t>𝐽𝑢𝑚𝑙𝑎ℎ</w:t>
                              </w:r>
                              <w:r w:rsidRPr="009514F3">
                                <w:rPr>
                                  <w:rFonts w:ascii="Cambria Math" w:eastAsia="Cambria Math" w:hAnsi="Cambria Math"/>
                                  <w:i/>
                                  <w:iCs/>
                                  <w:noProof/>
                                  <w:spacing w:val="3"/>
                                  <w:sz w:val="20"/>
                                  <w:szCs w:val="20"/>
                                  <w:lang w:val="id-ID"/>
                                </w:rPr>
                                <w:t xml:space="preserve"> </w:t>
                              </w:r>
                              <w:r w:rsidRPr="009514F3">
                                <w:rPr>
                                  <w:rFonts w:ascii="Cambria Math" w:eastAsia="Cambria Math" w:hAnsi="Cambria Math"/>
                                  <w:i/>
                                  <w:iCs/>
                                  <w:noProof/>
                                  <w:sz w:val="20"/>
                                  <w:szCs w:val="20"/>
                                  <w:lang w:val="en-US"/>
                                </w:rPr>
                                <w:t>item</w:t>
                              </w:r>
                              <w:r w:rsidRPr="009514F3">
                                <w:rPr>
                                  <w:rFonts w:ascii="Cambria Math" w:eastAsia="Cambria Math" w:hAnsi="Cambria Math"/>
                                  <w:i/>
                                  <w:iCs/>
                                  <w:noProof/>
                                  <w:sz w:val="20"/>
                                  <w:szCs w:val="20"/>
                                  <w:lang w:val="id-ID"/>
                                </w:rPr>
                                <w:t xml:space="preserve"> pengungkapan</w:t>
                              </w:r>
                            </w:p>
                            <w:p w14:paraId="1E83CF22" w14:textId="77777777" w:rsidR="00013E28" w:rsidRPr="009514F3" w:rsidRDefault="00013E28" w:rsidP="000B332C">
                              <w:pPr>
                                <w:spacing w:before="58"/>
                                <w:ind w:left="103"/>
                                <w:rPr>
                                  <w:rFonts w:ascii="Cambria Math" w:eastAsia="Cambria Math" w:hAnsi="Cambria Math"/>
                                  <w:i/>
                                  <w:iCs/>
                                  <w:noProof/>
                                  <w:sz w:val="20"/>
                                  <w:szCs w:val="20"/>
                                  <w:lang w:val="id-ID"/>
                                </w:rPr>
                              </w:pPr>
                              <w:r w:rsidRPr="009514F3">
                                <w:rPr>
                                  <w:rFonts w:ascii="Cambria Math" w:eastAsia="Cambria Math" w:hAnsi="Cambria Math"/>
                                  <w:i/>
                                  <w:iCs/>
                                  <w:noProof/>
                                  <w:sz w:val="20"/>
                                  <w:szCs w:val="20"/>
                                  <w:lang w:val="id-ID"/>
                                </w:rPr>
                                <w:t>𝑇𝑜𝑡𝑎𝑙</w:t>
                              </w:r>
                              <w:r w:rsidRPr="009514F3">
                                <w:rPr>
                                  <w:rFonts w:ascii="Cambria Math" w:eastAsia="Cambria Math" w:hAnsi="Cambria Math"/>
                                  <w:i/>
                                  <w:iCs/>
                                  <w:noProof/>
                                  <w:spacing w:val="8"/>
                                  <w:sz w:val="20"/>
                                  <w:szCs w:val="20"/>
                                  <w:lang w:val="id-ID"/>
                                </w:rPr>
                                <w:t xml:space="preserve"> </w:t>
                              </w:r>
                              <w:r w:rsidRPr="009514F3">
                                <w:rPr>
                                  <w:rFonts w:ascii="Cambria Math" w:eastAsia="Cambria Math" w:hAnsi="Cambria Math"/>
                                  <w:i/>
                                  <w:iCs/>
                                  <w:noProof/>
                                  <w:sz w:val="20"/>
                                  <w:szCs w:val="20"/>
                                  <w:lang w:val="id-ID"/>
                                </w:rPr>
                                <w:t>item pengungkapan</w:t>
                              </w:r>
                            </w:p>
                          </w:txbxContent>
                        </wps:txbx>
                        <wps:bodyPr wrap="square" lIns="0" tIns="0" rIns="0" bIns="0" rtlCol="0">
                          <a:noAutofit/>
                        </wps:bodyPr>
                      </wps:wsp>
                      <wps:wsp>
                        <wps:cNvPr id="24" name="Textbox 21"/>
                        <wps:cNvSpPr txBox="1"/>
                        <wps:spPr>
                          <a:xfrm>
                            <a:off x="2179954" y="191719"/>
                            <a:ext cx="541655" cy="152400"/>
                          </a:xfrm>
                          <a:prstGeom prst="rect">
                            <a:avLst/>
                          </a:prstGeom>
                        </wps:spPr>
                        <wps:txbx>
                          <w:txbxContent>
                            <w:p w14:paraId="4F0C8F09" w14:textId="77777777" w:rsidR="00013E28" w:rsidRPr="009514F3" w:rsidRDefault="00013E28" w:rsidP="000B332C">
                              <w:pPr>
                                <w:spacing w:line="240" w:lineRule="exact"/>
                                <w:rPr>
                                  <w:rFonts w:ascii="Cambria Math" w:hAnsi="Cambria Math"/>
                                </w:rPr>
                              </w:pPr>
                              <w:r w:rsidRPr="009514F3">
                                <w:rPr>
                                  <w:rFonts w:ascii="Cambria Math" w:hAnsi="Cambria Math"/>
                                </w:rPr>
                                <w:t>×</w:t>
                              </w:r>
                              <w:r w:rsidRPr="009514F3">
                                <w:rPr>
                                  <w:rFonts w:ascii="Cambria Math" w:hAnsi="Cambria Math"/>
                                  <w:spacing w:val="-1"/>
                                </w:rPr>
                                <w:t xml:space="preserve"> </w:t>
                              </w:r>
                              <w:r w:rsidRPr="009514F3">
                                <w:rPr>
                                  <w:rFonts w:ascii="Cambria Math" w:hAnsi="Cambria Math"/>
                                  <w:spacing w:val="-4"/>
                                </w:rPr>
                                <w:t>100%</w:t>
                              </w:r>
                            </w:p>
                          </w:txbxContent>
                        </wps:txbx>
                        <wps:bodyPr wrap="square" lIns="0" tIns="0" rIns="0" bIns="0" rtlCol="0">
                          <a:noAutofit/>
                        </wps:bodyPr>
                      </wps:wsp>
                    </wpg:wgp>
                  </a:graphicData>
                </a:graphic>
              </wp:anchor>
            </w:drawing>
          </mc:Choice>
          <mc:Fallback>
            <w:pict>
              <v:group w14:anchorId="09319F09" id="Group 15" o:spid="_x0000_s1048" style="position:absolute;left:0;text-align:left;margin-left:101pt;margin-top:298.1pt;width:227.05pt;height:37.45pt;z-index:251668480"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">
                <v:shape id="Graphic 18" o:spid="_x0000_s1049"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50" type="#_x0000_t202" style="position:absolute;left:1752;top:1917;width:3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7667017" w14:textId="77777777" w:rsidR="00013E28" w:rsidRPr="009514F3" w:rsidRDefault="00013E28" w:rsidP="000B332C">
                        <w:pPr>
                          <w:spacing w:line="240" w:lineRule="exact"/>
                          <w:rPr>
                            <w:rFonts w:ascii="Cambria Math" w:eastAsia="Cambria Math"/>
                          </w:rPr>
                        </w:pPr>
                        <w:r w:rsidRPr="009514F3">
                          <w:rPr>
                            <w:rFonts w:ascii="Cambria Math" w:eastAsia="Cambria Math"/>
                            <w:i/>
                            <w:iCs/>
                          </w:rPr>
                          <w:t>SR</w:t>
                        </w:r>
                        <w:r w:rsidRPr="009514F3">
                          <w:rPr>
                            <w:rFonts w:ascii="Cambria Math" w:eastAsia="Cambria Math"/>
                            <w:spacing w:val="23"/>
                          </w:rPr>
                          <w:t xml:space="preserve"> </w:t>
                        </w:r>
                        <w:r w:rsidRPr="009514F3">
                          <w:rPr>
                            <w:rFonts w:ascii="Cambria Math" w:eastAsia="Cambria Math"/>
                            <w:spacing w:val="-10"/>
                          </w:rPr>
                          <w:t>=</w:t>
                        </w:r>
                      </w:p>
                    </w:txbxContent>
                  </v:textbox>
                </v:shape>
                <v:shape id="Textbox 20" o:spid="_x0000_s1051" type="#_x0000_t202" style="position:absolute;left:6121;top:299;width:16103;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C54711B" w14:textId="2CA9EADD" w:rsidR="00013E28" w:rsidRPr="009514F3" w:rsidRDefault="00013E28" w:rsidP="000B332C">
                        <w:pPr>
                          <w:spacing w:line="240" w:lineRule="exact"/>
                          <w:rPr>
                            <w:rFonts w:ascii="Cambria Math" w:eastAsia="Cambria Math" w:hAnsi="Cambria Math"/>
                            <w:i/>
                            <w:iCs/>
                            <w:noProof/>
                            <w:sz w:val="20"/>
                            <w:szCs w:val="20"/>
                            <w:lang w:val="id-ID"/>
                          </w:rPr>
                        </w:pPr>
                        <w:r w:rsidRPr="009514F3">
                          <w:rPr>
                            <w:rFonts w:ascii="Cambria Math" w:eastAsia="Cambria Math" w:hAnsi="Cambria Math"/>
                            <w:i/>
                            <w:iCs/>
                            <w:noProof/>
                            <w:sz w:val="20"/>
                            <w:szCs w:val="20"/>
                            <w:lang w:val="id-ID"/>
                          </w:rPr>
                          <w:t>𝐽𝑢𝑚𝑙𝑎ℎ</w:t>
                        </w:r>
                        <w:r w:rsidRPr="009514F3">
                          <w:rPr>
                            <w:rFonts w:ascii="Cambria Math" w:eastAsia="Cambria Math" w:hAnsi="Cambria Math"/>
                            <w:i/>
                            <w:iCs/>
                            <w:noProof/>
                            <w:spacing w:val="3"/>
                            <w:sz w:val="20"/>
                            <w:szCs w:val="20"/>
                            <w:lang w:val="id-ID"/>
                          </w:rPr>
                          <w:t xml:space="preserve"> </w:t>
                        </w:r>
                        <w:r w:rsidRPr="009514F3">
                          <w:rPr>
                            <w:rFonts w:ascii="Cambria Math" w:eastAsia="Cambria Math" w:hAnsi="Cambria Math"/>
                            <w:i/>
                            <w:iCs/>
                            <w:noProof/>
                            <w:sz w:val="20"/>
                            <w:szCs w:val="20"/>
                            <w:lang w:val="en-US"/>
                          </w:rPr>
                          <w:t>item</w:t>
                        </w:r>
                        <w:r w:rsidRPr="009514F3">
                          <w:rPr>
                            <w:rFonts w:ascii="Cambria Math" w:eastAsia="Cambria Math" w:hAnsi="Cambria Math"/>
                            <w:i/>
                            <w:iCs/>
                            <w:noProof/>
                            <w:sz w:val="20"/>
                            <w:szCs w:val="20"/>
                            <w:lang w:val="id-ID"/>
                          </w:rPr>
                          <w:t xml:space="preserve"> pengungkapan</w:t>
                        </w:r>
                      </w:p>
                      <w:p w14:paraId="1E83CF22" w14:textId="77777777" w:rsidR="00013E28" w:rsidRPr="009514F3" w:rsidRDefault="00013E28" w:rsidP="000B332C">
                        <w:pPr>
                          <w:spacing w:before="58"/>
                          <w:ind w:left="103"/>
                          <w:rPr>
                            <w:rFonts w:ascii="Cambria Math" w:eastAsia="Cambria Math" w:hAnsi="Cambria Math"/>
                            <w:i/>
                            <w:iCs/>
                            <w:noProof/>
                            <w:sz w:val="20"/>
                            <w:szCs w:val="20"/>
                            <w:lang w:val="id-ID"/>
                          </w:rPr>
                        </w:pPr>
                        <w:r w:rsidRPr="009514F3">
                          <w:rPr>
                            <w:rFonts w:ascii="Cambria Math" w:eastAsia="Cambria Math" w:hAnsi="Cambria Math"/>
                            <w:i/>
                            <w:iCs/>
                            <w:noProof/>
                            <w:sz w:val="20"/>
                            <w:szCs w:val="20"/>
                            <w:lang w:val="id-ID"/>
                          </w:rPr>
                          <w:t>𝑇𝑜𝑡𝑎𝑙</w:t>
                        </w:r>
                        <w:r w:rsidRPr="009514F3">
                          <w:rPr>
                            <w:rFonts w:ascii="Cambria Math" w:eastAsia="Cambria Math" w:hAnsi="Cambria Math"/>
                            <w:i/>
                            <w:iCs/>
                            <w:noProof/>
                            <w:spacing w:val="8"/>
                            <w:sz w:val="20"/>
                            <w:szCs w:val="20"/>
                            <w:lang w:val="id-ID"/>
                          </w:rPr>
                          <w:t xml:space="preserve"> </w:t>
                        </w:r>
                        <w:r w:rsidRPr="009514F3">
                          <w:rPr>
                            <w:rFonts w:ascii="Cambria Math" w:eastAsia="Cambria Math" w:hAnsi="Cambria Math"/>
                            <w:i/>
                            <w:iCs/>
                            <w:noProof/>
                            <w:sz w:val="20"/>
                            <w:szCs w:val="20"/>
                            <w:lang w:val="id-ID"/>
                          </w:rPr>
                          <w:t>item pengungkapan</w:t>
                        </w:r>
                      </w:p>
                    </w:txbxContent>
                  </v:textbox>
                </v:shape>
                <v:shape id="Textbox 21" o:spid="_x0000_s1052" type="#_x0000_t202" style="position:absolute;left:21799;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F0C8F09" w14:textId="77777777" w:rsidR="00013E28" w:rsidRPr="009514F3" w:rsidRDefault="00013E28" w:rsidP="000B332C">
                        <w:pPr>
                          <w:spacing w:line="240" w:lineRule="exact"/>
                          <w:rPr>
                            <w:rFonts w:ascii="Cambria Math" w:hAnsi="Cambria Math"/>
                          </w:rPr>
                        </w:pPr>
                        <w:r w:rsidRPr="009514F3">
                          <w:rPr>
                            <w:rFonts w:ascii="Cambria Math" w:hAnsi="Cambria Math"/>
                          </w:rPr>
                          <w:t>×</w:t>
                        </w:r>
                        <w:r w:rsidRPr="009514F3">
                          <w:rPr>
                            <w:rFonts w:ascii="Cambria Math" w:hAnsi="Cambria Math"/>
                            <w:spacing w:val="-1"/>
                          </w:rPr>
                          <w:t xml:space="preserve"> </w:t>
                        </w:r>
                        <w:r w:rsidRPr="009514F3">
                          <w:rPr>
                            <w:rFonts w:ascii="Cambria Math" w:hAnsi="Cambria Math"/>
                            <w:spacing w:val="-4"/>
                          </w:rPr>
                          <w:t>100%</w:t>
                        </w:r>
                      </w:p>
                    </w:txbxContent>
                  </v:textbox>
                </v:shape>
              </v:group>
            </w:pict>
          </mc:Fallback>
        </mc:AlternateContent>
      </w:r>
      <w:r w:rsidR="005625A2" w:rsidRPr="000D4257">
        <w:rPr>
          <w:i/>
          <w:iCs/>
          <w:noProof/>
          <w:lang w:val="id-ID"/>
        </w:rPr>
        <w:t>Sustainability Report</w:t>
      </w:r>
      <w:r w:rsidR="005625A2" w:rsidRPr="000D4257">
        <w:rPr>
          <w:noProof/>
          <w:lang w:val="id-ID"/>
        </w:rPr>
        <w:t xml:space="preserve"> adalah laporan yang diterbitkan oleh perusahaan untuk mengkomunikasikan dampak ekonomi, lingkungan, dan sosial dari operasionalnya. Laporan ini juga mencakup tata kelola perusahaan dan komitmennya terhadap keberlanjutan. </w:t>
      </w:r>
      <w:r w:rsidR="000D4257" w:rsidRPr="000D4257">
        <w:rPr>
          <w:noProof/>
          <w:lang w:val="en-US"/>
        </w:rPr>
        <w:t xml:space="preserve">Di indonesia </w:t>
      </w:r>
      <w:r w:rsidR="000D4257">
        <w:rPr>
          <w:noProof/>
          <w:lang w:val="en-US"/>
        </w:rPr>
        <w:t xml:space="preserve">penyusunan laporan keberlanjutan di atur dalam </w:t>
      </w:r>
      <w:r w:rsidR="000D4257" w:rsidRPr="000D4257">
        <w:rPr>
          <w:noProof/>
        </w:rPr>
        <w:t>Surat Edaran Otoritas Jasa Keuangan Republik Indonesia Nomor 16/SEOJK.04/2021</w:t>
      </w:r>
      <w:r w:rsidR="000D4257">
        <w:rPr>
          <w:noProof/>
        </w:rPr>
        <w:t xml:space="preserve">. </w:t>
      </w:r>
      <w:r w:rsidR="000D4257" w:rsidRPr="000D4257">
        <w:rPr>
          <w:noProof/>
        </w:rPr>
        <w:t xml:space="preserve">Di dalam </w:t>
      </w:r>
      <w:r w:rsidR="000D4257">
        <w:rPr>
          <w:noProof/>
        </w:rPr>
        <w:t xml:space="preserve">surat </w:t>
      </w:r>
      <w:r w:rsidR="000D4257" w:rsidRPr="000D4257">
        <w:rPr>
          <w:noProof/>
        </w:rPr>
        <w:t xml:space="preserve">tersebut disebutkan bahwa </w:t>
      </w:r>
      <w:r w:rsidR="000D4257" w:rsidRPr="000D4257">
        <w:rPr>
          <w:i/>
          <w:iCs/>
          <w:noProof/>
        </w:rPr>
        <w:t>sustainability report</w:t>
      </w:r>
      <w:r w:rsidR="000D4257" w:rsidRPr="000D4257">
        <w:rPr>
          <w:noProof/>
        </w:rPr>
        <w:t xml:space="preserve"> merupakan laporan yang memuat kinerja ekonomi, keuangan, sosial dan lingkungan hidup yang disampaikan kepada publik</w:t>
      </w:r>
      <w:r w:rsidR="000D4257">
        <w:rPr>
          <w:noProof/>
        </w:rPr>
        <w:t xml:space="preserve">. </w:t>
      </w:r>
      <w:r w:rsidR="005625A2" w:rsidRPr="000D4257">
        <w:rPr>
          <w:noProof/>
          <w:lang w:val="id-ID"/>
        </w:rPr>
        <w:t xml:space="preserve">Dalam penelitian ini, variabel ini diukur menggunakan </w:t>
      </w:r>
      <w:r w:rsidR="005625A2" w:rsidRPr="000D4257">
        <w:rPr>
          <w:i/>
          <w:iCs/>
          <w:noProof/>
          <w:lang w:val="id-ID"/>
        </w:rPr>
        <w:t>Sustainability Report</w:t>
      </w:r>
      <w:r w:rsidR="005625A2" w:rsidRPr="000D4257">
        <w:rPr>
          <w:noProof/>
          <w:lang w:val="id-ID"/>
        </w:rPr>
        <w:t xml:space="preserve"> (SR). Menggunakan rumus SR (K/N) adalah metode yang paling umum dan objektif untuk mengukur tingkat</w:t>
      </w:r>
      <w:r w:rsidR="000D4257">
        <w:rPr>
          <w:noProof/>
          <w:lang w:val="en-US"/>
        </w:rPr>
        <w:t xml:space="preserve"> </w:t>
      </w:r>
      <w:r w:rsidR="005625A2" w:rsidRPr="000D4257">
        <w:rPr>
          <w:noProof/>
          <w:lang w:val="id-ID"/>
        </w:rPr>
        <w:t>pengungkapan keberlanjutan</w:t>
      </w:r>
      <w:r>
        <w:rPr>
          <w:noProof/>
          <w:lang w:val="en-US"/>
        </w:rPr>
        <w:t xml:space="preserve"> </w:t>
      </w:r>
      <w:r w:rsidRPr="00D3427A">
        <w:rPr>
          <w:noProof/>
        </w:rPr>
        <w:t>(</w:t>
      </w:r>
      <w:r>
        <w:rPr>
          <w:noProof/>
        </w:rPr>
        <w:t>Wijaya</w:t>
      </w:r>
      <w:r w:rsidRPr="00D3427A">
        <w:rPr>
          <w:noProof/>
        </w:rPr>
        <w:t xml:space="preserve"> &amp; </w:t>
      </w:r>
      <w:r>
        <w:rPr>
          <w:noProof/>
        </w:rPr>
        <w:t>Novianto</w:t>
      </w:r>
      <w:r w:rsidRPr="00D3427A">
        <w:rPr>
          <w:noProof/>
        </w:rPr>
        <w:t>, 20</w:t>
      </w:r>
      <w:r>
        <w:rPr>
          <w:noProof/>
        </w:rPr>
        <w:t>24</w:t>
      </w:r>
      <w:r w:rsidRPr="00D3427A">
        <w:rPr>
          <w:noProof/>
        </w:rPr>
        <w:t>)</w:t>
      </w:r>
      <w:r w:rsidR="00FD50A5">
        <w:rPr>
          <w:noProof/>
        </w:rPr>
        <w:t>.</w:t>
      </w:r>
    </w:p>
    <w:p w14:paraId="7F3183C5" w14:textId="2106FD8B" w:rsidR="000B332C" w:rsidRPr="00D35C92" w:rsidRDefault="000B332C" w:rsidP="001D3305">
      <w:pPr>
        <w:rPr>
          <w:noProof/>
          <w:lang w:val="id-ID"/>
        </w:rPr>
      </w:pPr>
    </w:p>
    <w:p w14:paraId="64FC1F05" w14:textId="18497139" w:rsidR="000B332C" w:rsidRPr="009514F3" w:rsidRDefault="000B332C" w:rsidP="000B332C">
      <w:pPr>
        <w:spacing w:line="480" w:lineRule="auto"/>
        <w:rPr>
          <w:noProof/>
          <w:lang w:val="id-ID"/>
        </w:rPr>
      </w:pPr>
      <w:r w:rsidRPr="009514F3">
        <w:rPr>
          <w:i/>
          <w:iCs/>
          <w:noProof/>
          <w:lang w:val="id-ID"/>
        </w:rPr>
        <w:t>Sustainability Report</w:t>
      </w:r>
      <w:r w:rsidRPr="009514F3">
        <w:rPr>
          <w:noProof/>
          <w:lang w:val="id-ID"/>
        </w:rPr>
        <w:t xml:space="preserve"> (SR) = K/N Keterangan:</w:t>
      </w:r>
    </w:p>
    <w:p w14:paraId="373EE4AC" w14:textId="77777777" w:rsidR="000B332C" w:rsidRPr="009514F3" w:rsidRDefault="000B332C" w:rsidP="000B332C">
      <w:pPr>
        <w:spacing w:line="480" w:lineRule="auto"/>
        <w:rPr>
          <w:noProof/>
          <w:lang w:val="id-ID"/>
        </w:rPr>
      </w:pPr>
      <w:r w:rsidRPr="009514F3">
        <w:rPr>
          <w:noProof/>
          <w:lang w:val="id-ID"/>
        </w:rPr>
        <w:t xml:space="preserve">K = Jumlah item yang diungkapkan </w:t>
      </w:r>
    </w:p>
    <w:p w14:paraId="7592D27D" w14:textId="6E8807B3" w:rsidR="000B332C" w:rsidRDefault="000B332C" w:rsidP="000B332C">
      <w:pPr>
        <w:spacing w:line="480" w:lineRule="auto"/>
        <w:rPr>
          <w:noProof/>
          <w:lang w:val="id-ID"/>
        </w:rPr>
      </w:pPr>
      <w:r w:rsidRPr="009514F3">
        <w:rPr>
          <w:noProof/>
          <w:lang w:val="id-ID"/>
        </w:rPr>
        <w:t xml:space="preserve">N = Jumlah item </w:t>
      </w:r>
      <w:r w:rsidR="00511173" w:rsidRPr="009514F3">
        <w:rPr>
          <w:noProof/>
          <w:lang w:val="en-US"/>
        </w:rPr>
        <w:t>pengungkapan</w:t>
      </w:r>
      <w:r w:rsidRPr="009514F3">
        <w:rPr>
          <w:noProof/>
          <w:lang w:val="id-ID"/>
        </w:rPr>
        <w:t xml:space="preserve"> /maksimum 50 (Surat Edaran Otoritas Jasa Keuangan Nomor 16/SEOJK.04/2021)</w:t>
      </w:r>
    </w:p>
    <w:p w14:paraId="739C5097" w14:textId="24E3ABDA" w:rsidR="00D3427A" w:rsidRPr="009514F3" w:rsidRDefault="00D3427A" w:rsidP="00D3427A">
      <w:pPr>
        <w:spacing w:line="480" w:lineRule="auto"/>
        <w:ind w:firstLine="720"/>
        <w:rPr>
          <w:noProof/>
          <w:lang w:val="id-ID"/>
        </w:rPr>
      </w:pPr>
      <w:r w:rsidRPr="00D3427A">
        <w:rPr>
          <w:noProof/>
        </w:rPr>
        <w:t>Jika suatu item pengungkapan dilakukan oleh perusahaan maka akan dihitung 1 poin, jika tidak diungkapkan akan dihitung 0 (nol) poin</w:t>
      </w:r>
      <w:r>
        <w:rPr>
          <w:noProof/>
        </w:rPr>
        <w:t xml:space="preserve"> </w:t>
      </w:r>
      <w:bookmarkStart w:id="130" w:name="_Hlk224686125"/>
      <w:r w:rsidRPr="00D3427A">
        <w:rPr>
          <w:noProof/>
        </w:rPr>
        <w:t>(Bukhori &amp; Sopian, 2017).</w:t>
      </w:r>
    </w:p>
    <w:p w14:paraId="298BBA23" w14:textId="5D18AC49" w:rsidR="00D35C92" w:rsidRPr="00973EAB" w:rsidRDefault="00C67F94" w:rsidP="00722112">
      <w:pPr>
        <w:pStyle w:val="Heading3"/>
        <w:spacing w:line="480" w:lineRule="auto"/>
        <w:ind w:left="0"/>
        <w:rPr>
          <w:b/>
          <w:bCs/>
          <w:noProof/>
          <w:lang w:val="en-US"/>
        </w:rPr>
      </w:pPr>
      <w:bookmarkStart w:id="131" w:name="_Toc225775149"/>
      <w:bookmarkEnd w:id="130"/>
      <w:r w:rsidRPr="00973EAB">
        <w:rPr>
          <w:b/>
          <w:bCs/>
          <w:noProof/>
          <w:lang w:val="en-US"/>
        </w:rPr>
        <w:t>Dewan pengawas syariah</w:t>
      </w:r>
      <w:bookmarkEnd w:id="131"/>
    </w:p>
    <w:p w14:paraId="5167E8ED" w14:textId="65DD5249" w:rsidR="00C67F94" w:rsidRPr="009514F3" w:rsidRDefault="00C67F94" w:rsidP="00722112">
      <w:pPr>
        <w:spacing w:line="480" w:lineRule="auto"/>
        <w:ind w:firstLine="567"/>
        <w:rPr>
          <w:noProof/>
          <w:lang w:val="id-ID"/>
        </w:rPr>
      </w:pPr>
      <w:r w:rsidRPr="009514F3">
        <w:rPr>
          <w:noProof/>
          <w:lang w:val="id-ID"/>
        </w:rPr>
        <w:t>Dewan Pengawas Syariah (DPS) merupakan organ tata kelola dalam perbankan syariah yang bertugas melakukan pengawasan terhadap seluruh kegiatan operasional bank agar senantiasa sesuai dengan prinsip-prinsip syariah. DPS berperan memastikan kepatuhan bank terhadap fatwa dan ketentuan syariah yang ditetapkan oleh Dewan Syariah Nasional–Majelis Ulama Indonesia (DSN-MUI), sekaligus menjaga kepercayaan pemilik dana dan pemangku kepentingan terhadap integritas operasional bank syariah.</w:t>
      </w:r>
    </w:p>
    <w:p w14:paraId="19D29014" w14:textId="2424182F" w:rsidR="0091725C" w:rsidRDefault="00A23D05" w:rsidP="00A23D05">
      <w:pPr>
        <w:spacing w:line="480" w:lineRule="auto"/>
        <w:ind w:firstLine="567"/>
        <w:rPr>
          <w:noProof/>
          <w:lang w:val="id-ID"/>
        </w:rPr>
      </w:pPr>
      <w:r w:rsidRPr="009514F3">
        <w:rPr>
          <w:i/>
          <w:iCs/>
          <w:noProof/>
        </w:rPr>
        <mc:AlternateContent>
          <mc:Choice Requires="wps">
            <w:drawing>
              <wp:anchor distT="0" distB="0" distL="114300" distR="114300" simplePos="0" relativeHeight="251675648" behindDoc="0" locked="0" layoutInCell="1" allowOverlap="1" wp14:anchorId="60136991" wp14:editId="0AB0FF5E">
                <wp:simplePos x="0" y="0"/>
                <wp:positionH relativeFrom="column">
                  <wp:posOffset>1167765</wp:posOffset>
                </wp:positionH>
                <wp:positionV relativeFrom="paragraph">
                  <wp:posOffset>2531745</wp:posOffset>
                </wp:positionV>
                <wp:extent cx="3063240" cy="327660"/>
                <wp:effectExtent l="0" t="0" r="22860" b="15240"/>
                <wp:wrapNone/>
                <wp:docPr id="35" name="Rectangle 35"/>
                <wp:cNvGraphicFramePr/>
                <a:graphic xmlns:a="http://schemas.openxmlformats.org/drawingml/2006/main">
                  <a:graphicData uri="http://schemas.microsoft.com/office/word/2010/wordprocessingShape">
                    <wps:wsp>
                      <wps:cNvSpPr/>
                      <wps:spPr>
                        <a:xfrm>
                          <a:off x="0" y="0"/>
                          <a:ext cx="3063240" cy="32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405F62" w14:textId="77777777" w:rsidR="00013E28" w:rsidRPr="00A23D05" w:rsidRDefault="00013E28" w:rsidP="00721006">
                            <w:pPr>
                              <w:jc w:val="center"/>
                            </w:pPr>
                            <w:r w:rsidRPr="00A23D05">
                              <w:t xml:space="preserve">∑ </w:t>
                            </w:r>
                            <w:r w:rsidRPr="00A23D05">
                              <w:rPr>
                                <w:lang w:val="id-ID"/>
                              </w:rPr>
                              <w:t xml:space="preserve">Rapat </w:t>
                            </w:r>
                            <w:r w:rsidRPr="00A23D05">
                              <w:rPr>
                                <w:lang w:val="en-US"/>
                              </w:rPr>
                              <w:t>d</w:t>
                            </w:r>
                            <w:r w:rsidRPr="00A23D05">
                              <w:rPr>
                                <w:lang w:val="id-ID"/>
                              </w:rPr>
                              <w:t>ewan pengawas syariah</w:t>
                            </w:r>
                          </w:p>
                          <w:p w14:paraId="098261E3" w14:textId="77777777" w:rsidR="00013E28" w:rsidRDefault="00013E28" w:rsidP="007210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36991" id="Rectangle 35" o:spid="_x0000_s1053" style="position:absolute;left:0;text-align:left;margin-left:91.95pt;margin-top:199.35pt;width:241.2pt;height:25.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" fillcolor="white [3201]" strokecolor="black [3213]" strokeweight="1pt">
                <v:textbox>
                  <w:txbxContent>
                    <w:p w14:paraId="01405F62" w14:textId="77777777" w:rsidR="00013E28" w:rsidRPr="00A23D05" w:rsidRDefault="00013E28" w:rsidP="00721006">
                      <w:pPr>
                        <w:jc w:val="center"/>
                      </w:pPr>
                      <w:r w:rsidRPr="00A23D05">
                        <w:t xml:space="preserve">∑ </w:t>
                      </w:r>
                      <w:r w:rsidRPr="00A23D05">
                        <w:rPr>
                          <w:lang w:val="id-ID"/>
                        </w:rPr>
                        <w:t xml:space="preserve">Rapat </w:t>
                      </w:r>
                      <w:r w:rsidRPr="00A23D05">
                        <w:rPr>
                          <w:lang w:val="en-US"/>
                        </w:rPr>
                        <w:t>d</w:t>
                      </w:r>
                      <w:r w:rsidRPr="00A23D05">
                        <w:rPr>
                          <w:lang w:val="id-ID"/>
                        </w:rPr>
                        <w:t>ewan pengawas syariah</w:t>
                      </w:r>
                    </w:p>
                    <w:p w14:paraId="098261E3" w14:textId="77777777" w:rsidR="00013E28" w:rsidRDefault="00013E28" w:rsidP="00721006">
                      <w:pPr>
                        <w:jc w:val="center"/>
                      </w:pPr>
                    </w:p>
                  </w:txbxContent>
                </v:textbox>
              </v:rect>
            </w:pict>
          </mc:Fallback>
        </mc:AlternateContent>
      </w:r>
      <w:r w:rsidR="00C67F94" w:rsidRPr="009514F3">
        <w:rPr>
          <w:noProof/>
          <w:lang w:val="id-ID"/>
        </w:rPr>
        <w:t xml:space="preserve"> </w:t>
      </w:r>
      <w:r w:rsidR="00D3427A" w:rsidRPr="00D3427A">
        <w:rPr>
          <w:noProof/>
          <w:lang w:val="id-ID"/>
        </w:rPr>
        <w:t>Berdasarkan Peraturan Bank Indonesia No.11/33/PB1/2009 pasal 49 tentang pelaksanaan</w:t>
      </w:r>
      <w:r>
        <w:rPr>
          <w:noProof/>
          <w:lang w:val="en-US"/>
        </w:rPr>
        <w:t xml:space="preserve"> </w:t>
      </w:r>
      <w:r w:rsidR="00D3427A" w:rsidRPr="00D3427A">
        <w:rPr>
          <w:noProof/>
          <w:lang w:val="id-ID"/>
        </w:rPr>
        <w:t>Good Corporate Governance bagi Bank Umum</w:t>
      </w:r>
      <w:r>
        <w:rPr>
          <w:noProof/>
          <w:lang w:val="en-US"/>
        </w:rPr>
        <w:t xml:space="preserve"> </w:t>
      </w:r>
      <w:r w:rsidR="00D3427A" w:rsidRPr="00D3427A">
        <w:rPr>
          <w:noProof/>
          <w:lang w:val="id-ID"/>
        </w:rPr>
        <w:t>Syariah dan Unit Usaha Syariah, rapat Dewan</w:t>
      </w:r>
      <w:r>
        <w:rPr>
          <w:noProof/>
          <w:lang w:val="en-US"/>
        </w:rPr>
        <w:t xml:space="preserve"> </w:t>
      </w:r>
      <w:r w:rsidR="00D3427A" w:rsidRPr="00D3427A">
        <w:rPr>
          <w:noProof/>
          <w:lang w:val="id-ID"/>
        </w:rPr>
        <w:t>Pengawas Syariah wajib diselenggarakan paling</w:t>
      </w:r>
      <w:r>
        <w:rPr>
          <w:noProof/>
          <w:lang w:val="en-US"/>
        </w:rPr>
        <w:t xml:space="preserve"> </w:t>
      </w:r>
      <w:r w:rsidR="00D3427A" w:rsidRPr="00D3427A">
        <w:rPr>
          <w:noProof/>
          <w:lang w:val="id-ID"/>
        </w:rPr>
        <w:t>kurang satu kali dalam satu bulan dan pengambilan</w:t>
      </w:r>
      <w:r>
        <w:rPr>
          <w:noProof/>
          <w:lang w:val="en-US"/>
        </w:rPr>
        <w:t xml:space="preserve"> </w:t>
      </w:r>
      <w:r w:rsidR="00D3427A" w:rsidRPr="00D3427A">
        <w:rPr>
          <w:noProof/>
          <w:lang w:val="id-ID"/>
        </w:rPr>
        <w:t>keputusan rapat Dewan Pengawas Syariah dilakukan</w:t>
      </w:r>
      <w:r>
        <w:rPr>
          <w:noProof/>
          <w:lang w:val="en-US"/>
        </w:rPr>
        <w:t xml:space="preserve"> </w:t>
      </w:r>
      <w:r w:rsidRPr="00A23D05">
        <w:rPr>
          <w:noProof/>
          <w:lang w:val="en-US"/>
        </w:rPr>
        <w:t>berdasarkan musyawarah mufakat</w:t>
      </w:r>
      <w:r>
        <w:rPr>
          <w:noProof/>
          <w:lang w:val="en-US"/>
        </w:rPr>
        <w:t xml:space="preserve"> </w:t>
      </w:r>
      <w:r w:rsidRPr="00A23D05">
        <w:rPr>
          <w:noProof/>
        </w:rPr>
        <w:t>(</w:t>
      </w:r>
      <w:r>
        <w:rPr>
          <w:noProof/>
        </w:rPr>
        <w:t>Darmawan</w:t>
      </w:r>
      <w:r w:rsidRPr="00A23D05">
        <w:rPr>
          <w:noProof/>
        </w:rPr>
        <w:t xml:space="preserve"> </w:t>
      </w:r>
      <w:r w:rsidRPr="00A23D05">
        <w:rPr>
          <w:i/>
          <w:iCs/>
          <w:noProof/>
        </w:rPr>
        <w:t>et al.,</w:t>
      </w:r>
      <w:r w:rsidRPr="00A23D05">
        <w:rPr>
          <w:noProof/>
        </w:rPr>
        <w:t xml:space="preserve"> 2024)</w:t>
      </w:r>
      <w:r w:rsidRPr="00A23D05">
        <w:rPr>
          <w:noProof/>
          <w:lang w:val="id-ID"/>
        </w:rPr>
        <w:t>.</w:t>
      </w:r>
      <w:r w:rsidR="008F0AFF">
        <w:rPr>
          <w:noProof/>
          <w:lang w:val="en-US"/>
        </w:rPr>
        <w:t xml:space="preserve"> Berdasarkan </w:t>
      </w:r>
      <w:bookmarkStart w:id="132" w:name="_Hlk224686145"/>
      <w:r w:rsidR="008F0AFF" w:rsidRPr="008F0AFF">
        <w:rPr>
          <w:noProof/>
          <w:lang w:val="id"/>
        </w:rPr>
        <w:t xml:space="preserve">Khoirudin </w:t>
      </w:r>
      <w:r w:rsidR="008F0AFF">
        <w:rPr>
          <w:noProof/>
          <w:lang w:val="en-US"/>
        </w:rPr>
        <w:t>(</w:t>
      </w:r>
      <w:r w:rsidR="008F0AFF" w:rsidRPr="008F0AFF">
        <w:rPr>
          <w:noProof/>
          <w:lang w:val="id"/>
        </w:rPr>
        <w:t>2013)</w:t>
      </w:r>
      <w:r w:rsidR="008F0AFF" w:rsidRPr="008F0AFF">
        <w:rPr>
          <w:noProof/>
          <w:lang w:val="en-US"/>
        </w:rPr>
        <w:t xml:space="preserve"> </w:t>
      </w:r>
      <w:bookmarkEnd w:id="132"/>
      <w:r w:rsidR="0091725C" w:rsidRPr="009514F3">
        <w:rPr>
          <w:noProof/>
          <w:lang w:val="en-US"/>
        </w:rPr>
        <w:t>Dewan pengawas syariah</w:t>
      </w:r>
      <w:r w:rsidR="0091725C" w:rsidRPr="009514F3">
        <w:rPr>
          <w:noProof/>
          <w:lang w:val="id"/>
        </w:rPr>
        <w:t xml:space="preserve"> diukur dengan jumlah </w:t>
      </w:r>
      <w:r w:rsidR="0091725C" w:rsidRPr="009514F3">
        <w:rPr>
          <w:noProof/>
          <w:lang w:val="en-US"/>
        </w:rPr>
        <w:t xml:space="preserve">rapat dps </w:t>
      </w:r>
      <w:r w:rsidR="00D40788" w:rsidRPr="009514F3">
        <w:rPr>
          <w:noProof/>
          <w:lang w:val="en-US"/>
        </w:rPr>
        <w:t>pertahun</w:t>
      </w:r>
      <w:r w:rsidR="0091725C" w:rsidRPr="009514F3">
        <w:rPr>
          <w:noProof/>
          <w:lang w:val="id"/>
        </w:rPr>
        <w:t>, dengan formula perhitungan sebagai berikut:</w:t>
      </w:r>
    </w:p>
    <w:p w14:paraId="02FD8029" w14:textId="24A51B0F" w:rsidR="00A23D05" w:rsidRPr="00A23D05" w:rsidRDefault="00A23D05" w:rsidP="00A23D05">
      <w:pPr>
        <w:spacing w:line="480" w:lineRule="auto"/>
        <w:ind w:firstLine="567"/>
        <w:rPr>
          <w:noProof/>
          <w:lang w:val="id-ID"/>
        </w:rPr>
      </w:pPr>
    </w:p>
    <w:p w14:paraId="2D76F952" w14:textId="0695941B" w:rsidR="00D35C92" w:rsidRPr="00F53BE7" w:rsidRDefault="00D40788" w:rsidP="00722112">
      <w:pPr>
        <w:pStyle w:val="Heading3"/>
        <w:spacing w:line="480" w:lineRule="auto"/>
        <w:ind w:left="0"/>
        <w:rPr>
          <w:b/>
          <w:bCs/>
          <w:i/>
          <w:iCs/>
          <w:noProof/>
          <w:lang w:val="en-US"/>
        </w:rPr>
      </w:pPr>
      <w:bookmarkStart w:id="133" w:name="_Toc225775150"/>
      <w:r w:rsidRPr="00F53BE7">
        <w:rPr>
          <w:b/>
          <w:bCs/>
          <w:i/>
          <w:iCs/>
          <w:noProof/>
          <w:lang w:val="en-US"/>
        </w:rPr>
        <w:t>Capital adequacy ratio</w:t>
      </w:r>
      <w:bookmarkEnd w:id="133"/>
    </w:p>
    <w:p w14:paraId="0B00BE89" w14:textId="12EC7C25" w:rsidR="009514F3" w:rsidRPr="009514F3" w:rsidRDefault="001B579F" w:rsidP="009514F3">
      <w:pPr>
        <w:spacing w:line="480" w:lineRule="auto"/>
        <w:ind w:firstLine="567"/>
        <w:rPr>
          <w:noProof/>
          <w:lang w:val="id"/>
        </w:rPr>
      </w:pPr>
      <w:r w:rsidRPr="009514F3">
        <w:rPr>
          <w:noProof/>
          <w:sz w:val="20"/>
        </w:rPr>
        <mc:AlternateContent>
          <mc:Choice Requires="wpg">
            <w:drawing>
              <wp:anchor distT="0" distB="0" distL="114300" distR="114300" simplePos="0" relativeHeight="251686912" behindDoc="0" locked="0" layoutInCell="1" allowOverlap="1" wp14:anchorId="410CA8CA" wp14:editId="76439B03">
                <wp:simplePos x="0" y="0"/>
                <wp:positionH relativeFrom="column">
                  <wp:posOffset>784488</wp:posOffset>
                </wp:positionH>
                <wp:positionV relativeFrom="paragraph">
                  <wp:posOffset>3174365</wp:posOffset>
                </wp:positionV>
                <wp:extent cx="3444240" cy="880745"/>
                <wp:effectExtent l="0" t="0" r="381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4240" cy="880745"/>
                          <a:chOff x="0" y="12"/>
                          <a:chExt cx="2883535" cy="475615"/>
                        </a:xfrm>
                      </wpg:grpSpPr>
                      <wps:wsp>
                        <wps:cNvPr id="43"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44" name="Textbox 19"/>
                        <wps:cNvSpPr txBox="1"/>
                        <wps:spPr>
                          <a:xfrm>
                            <a:off x="119018" y="216109"/>
                            <a:ext cx="454660" cy="152400"/>
                          </a:xfrm>
                          <a:prstGeom prst="rect">
                            <a:avLst/>
                          </a:prstGeom>
                        </wps:spPr>
                        <wps:txbx>
                          <w:txbxContent>
                            <w:p w14:paraId="0FD10862" w14:textId="77777777" w:rsidR="00013E28" w:rsidRDefault="00013E28" w:rsidP="00722112">
                              <w:pPr>
                                <w:spacing w:line="240" w:lineRule="exact"/>
                                <w:rPr>
                                  <w:rFonts w:ascii="Cambria Math" w:eastAsia="Cambria Math"/>
                                </w:rPr>
                              </w:pPr>
                              <w:r w:rsidRPr="00AF43F5">
                                <w:rPr>
                                  <w:rFonts w:ascii="Cambria Math" w:eastAsia="Cambria Math"/>
                                  <w:i/>
                                  <w:iCs/>
                                  <w:spacing w:val="-10"/>
                                </w:rPr>
                                <w:t>C</w:t>
                              </w:r>
                              <w:r>
                                <w:rPr>
                                  <w:rFonts w:ascii="Cambria Math" w:eastAsia="Cambria Math"/>
                                  <w:i/>
                                  <w:iCs/>
                                  <w:spacing w:val="-10"/>
                                </w:rPr>
                                <w:t xml:space="preserve">AR </w:t>
                              </w:r>
                              <w:r>
                                <w:rPr>
                                  <w:rFonts w:ascii="Cambria Math" w:eastAsia="Cambria Math"/>
                                  <w:spacing w:val="-10"/>
                                </w:rPr>
                                <w:t>=</w:t>
                              </w:r>
                            </w:p>
                          </w:txbxContent>
                        </wps:txbx>
                        <wps:bodyPr wrap="square" lIns="0" tIns="0" rIns="0" bIns="0" rtlCol="0">
                          <a:noAutofit/>
                        </wps:bodyPr>
                      </wps:wsp>
                      <wps:wsp>
                        <wps:cNvPr id="45" name="Textbox 20"/>
                        <wps:cNvSpPr txBox="1"/>
                        <wps:spPr>
                          <a:xfrm>
                            <a:off x="473075" y="12"/>
                            <a:ext cx="1706879" cy="404946"/>
                          </a:xfrm>
                          <a:prstGeom prst="rect">
                            <a:avLst/>
                          </a:prstGeom>
                        </wps:spPr>
                        <wps:txbx>
                          <w:txbxContent>
                            <w:p w14:paraId="613B5D48" w14:textId="77777777" w:rsidR="00013E28" w:rsidRPr="00560CEF" w:rsidRDefault="00013E28" w:rsidP="00722112">
                              <w:pPr>
                                <w:spacing w:line="240" w:lineRule="exact"/>
                                <w:jc w:val="left"/>
                                <w:rPr>
                                  <w:rFonts w:ascii="Cambria Math" w:eastAsia="Cambria Math" w:hAnsi="Cambria Math"/>
                                  <w:i/>
                                  <w:iCs/>
                                  <w:noProof/>
                                  <w:sz w:val="20"/>
                                  <w:szCs w:val="20"/>
                                  <w:lang w:val="en-US"/>
                                </w:rPr>
                              </w:pPr>
                            </w:p>
                            <w:p w14:paraId="3D769083" w14:textId="77777777" w:rsidR="00013E28" w:rsidRPr="00560CEF" w:rsidRDefault="00013E28" w:rsidP="00722112">
                              <w:pPr>
                                <w:spacing w:before="58"/>
                                <w:ind w:left="103"/>
                                <w:jc w:val="center"/>
                                <w:rPr>
                                  <w:rFonts w:ascii="Cambria Math" w:eastAsia="Cambria Math" w:hAnsi="Cambria Math"/>
                                  <w:i/>
                                  <w:iCs/>
                                  <w:noProof/>
                                  <w:sz w:val="22"/>
                                  <w:lang w:val="en-US"/>
                                </w:rPr>
                              </w:pPr>
                              <w:r w:rsidRPr="00560CEF">
                                <w:rPr>
                                  <w:rFonts w:ascii="Cambria Math" w:eastAsia="Cambria Math" w:hAnsi="Cambria Math"/>
                                  <w:i/>
                                  <w:iCs/>
                                  <w:noProof/>
                                  <w:sz w:val="22"/>
                                  <w:lang w:val="en-US"/>
                                </w:rPr>
                                <w:t>Modal Bank</w:t>
                              </w:r>
                            </w:p>
                            <w:p w14:paraId="0892C703" w14:textId="77777777" w:rsidR="00013E28" w:rsidRPr="00560CEF" w:rsidRDefault="00013E28" w:rsidP="00722112">
                              <w:pPr>
                                <w:spacing w:before="58"/>
                                <w:ind w:left="103"/>
                                <w:jc w:val="left"/>
                                <w:rPr>
                                  <w:rFonts w:ascii="Cambria Math" w:eastAsia="Cambria Math" w:hAnsi="Cambria Math"/>
                                  <w:i/>
                                  <w:iCs/>
                                  <w:noProof/>
                                  <w:sz w:val="22"/>
                                  <w:lang w:val="en-US"/>
                                </w:rPr>
                              </w:pPr>
                              <w:r w:rsidRPr="00560CEF">
                                <w:rPr>
                                  <w:rFonts w:ascii="Cambria Math" w:eastAsia="Cambria Math" w:hAnsi="Cambria Math"/>
                                  <w:i/>
                                  <w:iCs/>
                                  <w:noProof/>
                                  <w:sz w:val="22"/>
                                  <w:lang w:val="en-US"/>
                                </w:rPr>
                                <w:t>Aset Tertimbang Menurut risiko</w:t>
                              </w:r>
                            </w:p>
                          </w:txbxContent>
                        </wps:txbx>
                        <wps:bodyPr wrap="square" lIns="0" tIns="0" rIns="0" bIns="0" rtlCol="0">
                          <a:noAutofit/>
                        </wps:bodyPr>
                      </wps:wsp>
                      <wps:wsp>
                        <wps:cNvPr id="46" name="Textbox 21"/>
                        <wps:cNvSpPr txBox="1"/>
                        <wps:spPr>
                          <a:xfrm>
                            <a:off x="2271394" y="191712"/>
                            <a:ext cx="541655" cy="152400"/>
                          </a:xfrm>
                          <a:prstGeom prst="rect">
                            <a:avLst/>
                          </a:prstGeom>
                        </wps:spPr>
                        <wps:txbx>
                          <w:txbxContent>
                            <w:p w14:paraId="01E97444" w14:textId="77777777" w:rsidR="00013E28" w:rsidRDefault="00013E28" w:rsidP="00722112">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0CA8CA" id="Group 14" o:spid="_x0000_s1054" style="position:absolute;left:0;text-align:left;margin-left:61.75pt;margin-top:249.95pt;width:271.2pt;height:69.35pt;z-index:251686912;mso-width-relative:margin;mso-height-relative:margin"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">
                <v:shape id="Graphic 18" o:spid="_x0000_s1055"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56" type="#_x0000_t202" style="position:absolute;left:1190;top:2161;width:45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FD10862" w14:textId="77777777" w:rsidR="00013E28" w:rsidRDefault="00013E28" w:rsidP="00722112">
                        <w:pPr>
                          <w:spacing w:line="240" w:lineRule="exact"/>
                          <w:rPr>
                            <w:rFonts w:ascii="Cambria Math" w:eastAsia="Cambria Math"/>
                          </w:rPr>
                        </w:pPr>
                        <w:r w:rsidRPr="00AF43F5">
                          <w:rPr>
                            <w:rFonts w:ascii="Cambria Math" w:eastAsia="Cambria Math"/>
                            <w:i/>
                            <w:iCs/>
                            <w:spacing w:val="-10"/>
                          </w:rPr>
                          <w:t>C</w:t>
                        </w:r>
                        <w:r>
                          <w:rPr>
                            <w:rFonts w:ascii="Cambria Math" w:eastAsia="Cambria Math"/>
                            <w:i/>
                            <w:iCs/>
                            <w:spacing w:val="-10"/>
                          </w:rPr>
                          <w:t xml:space="preserve">AR </w:t>
                        </w:r>
                        <w:r>
                          <w:rPr>
                            <w:rFonts w:ascii="Cambria Math" w:eastAsia="Cambria Math"/>
                            <w:spacing w:val="-10"/>
                          </w:rPr>
                          <w:t>=</w:t>
                        </w:r>
                      </w:p>
                    </w:txbxContent>
                  </v:textbox>
                </v:shape>
                <v:shape id="Textbox 20" o:spid="_x0000_s1057" type="#_x0000_t202" style="position:absolute;left:4730;width:17069;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13B5D48" w14:textId="77777777" w:rsidR="00013E28" w:rsidRPr="00560CEF" w:rsidRDefault="00013E28" w:rsidP="00722112">
                        <w:pPr>
                          <w:spacing w:line="240" w:lineRule="exact"/>
                          <w:jc w:val="left"/>
                          <w:rPr>
                            <w:rFonts w:ascii="Cambria Math" w:eastAsia="Cambria Math" w:hAnsi="Cambria Math"/>
                            <w:i/>
                            <w:iCs/>
                            <w:noProof/>
                            <w:sz w:val="20"/>
                            <w:szCs w:val="20"/>
                            <w:lang w:val="en-US"/>
                          </w:rPr>
                        </w:pPr>
                      </w:p>
                      <w:p w14:paraId="3D769083" w14:textId="77777777" w:rsidR="00013E28" w:rsidRPr="00560CEF" w:rsidRDefault="00013E28" w:rsidP="00722112">
                        <w:pPr>
                          <w:spacing w:before="58"/>
                          <w:ind w:left="103"/>
                          <w:jc w:val="center"/>
                          <w:rPr>
                            <w:rFonts w:ascii="Cambria Math" w:eastAsia="Cambria Math" w:hAnsi="Cambria Math"/>
                            <w:i/>
                            <w:iCs/>
                            <w:noProof/>
                            <w:sz w:val="22"/>
                            <w:lang w:val="en-US"/>
                          </w:rPr>
                        </w:pPr>
                        <w:r w:rsidRPr="00560CEF">
                          <w:rPr>
                            <w:rFonts w:ascii="Cambria Math" w:eastAsia="Cambria Math" w:hAnsi="Cambria Math"/>
                            <w:i/>
                            <w:iCs/>
                            <w:noProof/>
                            <w:sz w:val="22"/>
                            <w:lang w:val="en-US"/>
                          </w:rPr>
                          <w:t>Modal Bank</w:t>
                        </w:r>
                      </w:p>
                      <w:p w14:paraId="0892C703" w14:textId="77777777" w:rsidR="00013E28" w:rsidRPr="00560CEF" w:rsidRDefault="00013E28" w:rsidP="00722112">
                        <w:pPr>
                          <w:spacing w:before="58"/>
                          <w:ind w:left="103"/>
                          <w:jc w:val="left"/>
                          <w:rPr>
                            <w:rFonts w:ascii="Cambria Math" w:eastAsia="Cambria Math" w:hAnsi="Cambria Math"/>
                            <w:i/>
                            <w:iCs/>
                            <w:noProof/>
                            <w:sz w:val="22"/>
                            <w:lang w:val="en-US"/>
                          </w:rPr>
                        </w:pPr>
                        <w:r w:rsidRPr="00560CEF">
                          <w:rPr>
                            <w:rFonts w:ascii="Cambria Math" w:eastAsia="Cambria Math" w:hAnsi="Cambria Math"/>
                            <w:i/>
                            <w:iCs/>
                            <w:noProof/>
                            <w:sz w:val="22"/>
                            <w:lang w:val="en-US"/>
                          </w:rPr>
                          <w:t>Aset Tertimbang Menurut risiko</w:t>
                        </w:r>
                      </w:p>
                    </w:txbxContent>
                  </v:textbox>
                </v:shape>
                <v:shape id="Textbox 21" o:spid="_x0000_s1058" type="#_x0000_t202" style="position:absolute;left:22713;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1E97444" w14:textId="77777777" w:rsidR="00013E28" w:rsidRDefault="00013E28" w:rsidP="00722112">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D40788" w:rsidRPr="009514F3">
        <w:rPr>
          <w:i/>
          <w:iCs/>
          <w:noProof/>
          <w:lang w:val="id-ID"/>
        </w:rPr>
        <w:t>Capital Adequacy Ratio</w:t>
      </w:r>
      <w:r w:rsidR="00D40788" w:rsidRPr="009514F3">
        <w:rPr>
          <w:noProof/>
          <w:lang w:val="id-ID"/>
        </w:rPr>
        <w:t xml:space="preserve"> (CAR) merupakan rasio yang menggambarkan tingkat kecukupan modal bank dalam menutup risiko yang timbul dari aktivitas operasional dan penyaluran pembiayaan. CAR mencerminkan kemampuan bank dalam menjaga stabilitas keuangan dan menyerap potensi kerugian yang mungkin terjadi. Semakin tinggi nilai CAR menunjukkan bahwa bank memiliki modal yang lebih kuat untuk mendukung kegiatan operasional, menyalurkan pembiayaan, dan menghadapi risiko, yang pada akhirnya diharapkan berkontribusi pada peningkatan profitabilitas bank. </w:t>
      </w:r>
      <w:r w:rsidR="00F16F56">
        <w:rPr>
          <w:noProof/>
          <w:lang w:val="en-US"/>
        </w:rPr>
        <w:t xml:space="preserve">Berdasarkan </w:t>
      </w:r>
      <w:r w:rsidR="00F16F56" w:rsidRPr="00F16F56">
        <w:rPr>
          <w:noProof/>
        </w:rPr>
        <w:t>Otoritas Jasa Keuangan (2016) menetapkan bahwa setiap bank wajib memenuhi rasio kecukupan modal minimum yang disesuaikan dengan profil risiko masing-masing bank, dengan ketentuan minimal berkisar antara 8% hingga 14%.</w:t>
      </w:r>
    </w:p>
    <w:p w14:paraId="369A40A6" w14:textId="5D22C43D" w:rsidR="009514F3" w:rsidRPr="004A253A" w:rsidRDefault="009D621F" w:rsidP="00E5137B">
      <w:pPr>
        <w:spacing w:line="480" w:lineRule="auto"/>
        <w:ind w:firstLine="567"/>
        <w:rPr>
          <w:noProof/>
        </w:rPr>
      </w:pPr>
      <w:r w:rsidRPr="00BB0DB9">
        <w:rPr>
          <w:noProof/>
          <w:sz w:val="20"/>
        </w:rPr>
        <mc:AlternateContent>
          <mc:Choice Requires="wpg">
            <w:drawing>
              <wp:anchor distT="0" distB="0" distL="114300" distR="114300" simplePos="0" relativeHeight="251745280" behindDoc="0" locked="0" layoutInCell="1" allowOverlap="1" wp14:anchorId="0C5CA3F3" wp14:editId="0CF3C546">
                <wp:simplePos x="0" y="0"/>
                <wp:positionH relativeFrom="column">
                  <wp:posOffset>1059180</wp:posOffset>
                </wp:positionH>
                <wp:positionV relativeFrom="paragraph">
                  <wp:posOffset>2072577</wp:posOffset>
                </wp:positionV>
                <wp:extent cx="3261360" cy="475615"/>
                <wp:effectExtent l="0" t="0" r="0" b="63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475615"/>
                          <a:chOff x="0" y="12"/>
                          <a:chExt cx="2883535" cy="475615"/>
                        </a:xfrm>
                      </wpg:grpSpPr>
                      <wps:wsp>
                        <wps:cNvPr id="64"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65" name="Textbox 19"/>
                        <wps:cNvSpPr txBox="1"/>
                        <wps:spPr>
                          <a:xfrm>
                            <a:off x="175260" y="191719"/>
                            <a:ext cx="340360" cy="152400"/>
                          </a:xfrm>
                          <a:prstGeom prst="rect">
                            <a:avLst/>
                          </a:prstGeom>
                        </wps:spPr>
                        <wps:txbx>
                          <w:txbxContent>
                            <w:p w14:paraId="7598A055" w14:textId="77777777" w:rsidR="00013E28" w:rsidRDefault="00013E28" w:rsidP="009D621F">
                              <w:pPr>
                                <w:spacing w:line="240" w:lineRule="exact"/>
                                <w:rPr>
                                  <w:rFonts w:ascii="Cambria Math" w:eastAsia="Cambria Math"/>
                                </w:rPr>
                              </w:pPr>
                              <w:r>
                                <w:rPr>
                                  <w:rFonts w:ascii="Cambria Math" w:eastAsia="Cambria Math"/>
                                  <w:i/>
                                  <w:iCs/>
                                </w:rPr>
                                <w:t>CAR</w:t>
                              </w:r>
                              <w:r>
                                <w:rPr>
                                  <w:rFonts w:ascii="Cambria Math" w:eastAsia="Cambria Math"/>
                                  <w:spacing w:val="-10"/>
                                </w:rPr>
                                <w:t>=</w:t>
                              </w:r>
                            </w:p>
                          </w:txbxContent>
                        </wps:txbx>
                        <wps:bodyPr wrap="square" lIns="0" tIns="0" rIns="0" bIns="0" rtlCol="0">
                          <a:noAutofit/>
                        </wps:bodyPr>
                      </wps:wsp>
                      <wps:wsp>
                        <wps:cNvPr id="66" name="Textbox 20"/>
                        <wps:cNvSpPr txBox="1"/>
                        <wps:spPr>
                          <a:xfrm>
                            <a:off x="612139" y="29920"/>
                            <a:ext cx="1610360" cy="445707"/>
                          </a:xfrm>
                          <a:prstGeom prst="rect">
                            <a:avLst/>
                          </a:prstGeom>
                        </wps:spPr>
                        <wps:txbx>
                          <w:txbxContent>
                            <w:p w14:paraId="7B4BD07D" w14:textId="77777777" w:rsidR="00013E28" w:rsidRPr="001128E3" w:rsidRDefault="00013E28" w:rsidP="009D621F">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Modal bank</w:t>
                              </w:r>
                            </w:p>
                            <w:p w14:paraId="268A561B" w14:textId="77777777" w:rsidR="00013E28" w:rsidRPr="001128E3" w:rsidRDefault="00013E28" w:rsidP="009D621F">
                              <w:pPr>
                                <w:spacing w:before="58"/>
                                <w:ind w:left="103"/>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Aset tertimbang menurut risiko</w:t>
                              </w:r>
                            </w:p>
                          </w:txbxContent>
                        </wps:txbx>
                        <wps:bodyPr wrap="square" lIns="0" tIns="0" rIns="0" bIns="0" rtlCol="0">
                          <a:noAutofit/>
                        </wps:bodyPr>
                      </wps:wsp>
                      <wps:wsp>
                        <wps:cNvPr id="67" name="Textbox 21"/>
                        <wps:cNvSpPr txBox="1"/>
                        <wps:spPr>
                          <a:xfrm>
                            <a:off x="2179954" y="191719"/>
                            <a:ext cx="541655" cy="152400"/>
                          </a:xfrm>
                          <a:prstGeom prst="rect">
                            <a:avLst/>
                          </a:prstGeom>
                        </wps:spPr>
                        <wps:txbx>
                          <w:txbxContent>
                            <w:p w14:paraId="241605AE" w14:textId="77777777" w:rsidR="00013E28" w:rsidRDefault="00013E28" w:rsidP="009D621F">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14:sizeRelH relativeFrom="margin">
                  <wp14:pctWidth>0</wp14:pctWidth>
                </wp14:sizeRelH>
              </wp:anchor>
            </w:drawing>
          </mc:Choice>
          <mc:Fallback>
            <w:pict>
              <v:group w14:anchorId="0C5CA3F3" id="Group 60" o:spid="_x0000_s1059" style="position:absolute;left:0;text-align:left;margin-left:83.4pt;margin-top:163.2pt;width:256.8pt;height:37.45pt;z-index:251745280;mso-width-relative:margin"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">
                <v:shape id="Graphic 18" o:spid="_x0000_s1060"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61" type="#_x0000_t202" style="position:absolute;left:1752;top:1917;width:3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598A055" w14:textId="77777777" w:rsidR="00013E28" w:rsidRDefault="00013E28" w:rsidP="009D621F">
                        <w:pPr>
                          <w:spacing w:line="240" w:lineRule="exact"/>
                          <w:rPr>
                            <w:rFonts w:ascii="Cambria Math" w:eastAsia="Cambria Math"/>
                          </w:rPr>
                        </w:pPr>
                        <w:r>
                          <w:rPr>
                            <w:rFonts w:ascii="Cambria Math" w:eastAsia="Cambria Math"/>
                            <w:i/>
                            <w:iCs/>
                          </w:rPr>
                          <w:t>CAR</w:t>
                        </w:r>
                        <w:r>
                          <w:rPr>
                            <w:rFonts w:ascii="Cambria Math" w:eastAsia="Cambria Math"/>
                            <w:spacing w:val="-10"/>
                          </w:rPr>
                          <w:t>=</w:t>
                        </w:r>
                      </w:p>
                    </w:txbxContent>
                  </v:textbox>
                </v:shape>
                <v:shape id="Textbox 20" o:spid="_x0000_s1062" type="#_x0000_t202" style="position:absolute;left:6121;top:299;width:16103;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B4BD07D" w14:textId="77777777" w:rsidR="00013E28" w:rsidRPr="001128E3" w:rsidRDefault="00013E28" w:rsidP="009D621F">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Modal bank</w:t>
                        </w:r>
                      </w:p>
                      <w:p w14:paraId="268A561B" w14:textId="77777777" w:rsidR="00013E28" w:rsidRPr="001128E3" w:rsidRDefault="00013E28" w:rsidP="009D621F">
                        <w:pPr>
                          <w:spacing w:before="58"/>
                          <w:ind w:left="103"/>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Aset tertimbang menurut risiko</w:t>
                        </w:r>
                      </w:p>
                    </w:txbxContent>
                  </v:textbox>
                </v:shape>
                <v:shape id="Textbox 21" o:spid="_x0000_s1063" type="#_x0000_t202" style="position:absolute;left:21799;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41605AE" w14:textId="77777777" w:rsidR="00013E28" w:rsidRDefault="00013E28" w:rsidP="009D621F">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9514F3" w:rsidRPr="004A253A">
        <w:rPr>
          <w:noProof/>
          <w:lang w:val="id"/>
        </w:rPr>
        <w:t>Berdasarkan</w:t>
      </w:r>
      <w:r w:rsidR="00E5137B" w:rsidRPr="004A253A">
        <w:rPr>
          <w:noProof/>
          <w:lang w:val="en-US"/>
        </w:rPr>
        <w:t xml:space="preserve"> </w:t>
      </w:r>
      <w:r w:rsidR="00E5137B" w:rsidRPr="004A253A">
        <w:rPr>
          <w:noProof/>
        </w:rPr>
        <w:t xml:space="preserve">Surat Edaran Bank Indonesia No. </w:t>
      </w:r>
      <w:r w:rsidR="004A253A" w:rsidRPr="004A253A">
        <w:rPr>
          <w:noProof/>
        </w:rPr>
        <w:t>13</w:t>
      </w:r>
      <w:r w:rsidR="00E5137B" w:rsidRPr="004A253A">
        <w:rPr>
          <w:noProof/>
        </w:rPr>
        <w:t>/</w:t>
      </w:r>
      <w:r w:rsidR="004A253A" w:rsidRPr="004A253A">
        <w:rPr>
          <w:noProof/>
        </w:rPr>
        <w:t>30</w:t>
      </w:r>
      <w:r w:rsidR="00E5137B" w:rsidRPr="004A253A">
        <w:rPr>
          <w:noProof/>
        </w:rPr>
        <w:t>/DPNP</w:t>
      </w:r>
      <w:r w:rsidR="009514F3" w:rsidRPr="004A253A">
        <w:rPr>
          <w:noProof/>
          <w:lang w:val="id"/>
        </w:rPr>
        <w:t>, rasio CAR dihitung dengan membagi total modal dengan Aset Tertimbang Menurut Risiko (ATMR). Total modal merupakan modal yang dimiliki oleh bank dan Aset Tertimbang Menurut Risiko (ATMR) dihitung dengan didasarkan pada nilai tercatat aset dalam neraca</w:t>
      </w:r>
      <w:r w:rsidR="004A253A" w:rsidRPr="004A253A">
        <w:rPr>
          <w:noProof/>
          <w:lang w:val="en-US"/>
        </w:rPr>
        <w:t xml:space="preserve">. </w:t>
      </w:r>
      <w:r w:rsidR="009514F3" w:rsidRPr="004A253A">
        <w:rPr>
          <w:noProof/>
          <w:lang w:val="id"/>
        </w:rPr>
        <w:t xml:space="preserve">Rumus perhitungan rasio CAR dalam Surat Edaran Bank Indonesia Nomor </w:t>
      </w:r>
      <w:r w:rsidR="004A253A" w:rsidRPr="004A253A">
        <w:rPr>
          <w:noProof/>
          <w:lang w:val="en-US"/>
        </w:rPr>
        <w:t>13/30</w:t>
      </w:r>
      <w:r w:rsidR="009514F3" w:rsidRPr="004A253A">
        <w:rPr>
          <w:noProof/>
          <w:lang w:val="id"/>
        </w:rPr>
        <w:t>/DPNP adalah sebagai berikut.</w:t>
      </w:r>
    </w:p>
    <w:p w14:paraId="32D2E45A" w14:textId="7FB3E876" w:rsidR="00722112" w:rsidRPr="009514F3" w:rsidRDefault="00A96CCD" w:rsidP="00E5137B">
      <w:pPr>
        <w:tabs>
          <w:tab w:val="left" w:pos="2537"/>
        </w:tabs>
        <w:spacing w:line="480" w:lineRule="auto"/>
        <w:rPr>
          <w:noProof/>
          <w:color w:val="FF0000"/>
          <w:lang w:val="id-ID"/>
        </w:rPr>
      </w:pPr>
      <w:r w:rsidRPr="00E218CF">
        <w:rPr>
          <w:noProof/>
          <w:color w:val="FF0000"/>
          <w:lang w:val="id-ID"/>
        </w:rPr>
        <w:tab/>
      </w:r>
    </w:p>
    <w:p w14:paraId="153973A3" w14:textId="409FC6F8" w:rsidR="00D40788" w:rsidRPr="00F53BE7" w:rsidRDefault="00D40788" w:rsidP="00722112">
      <w:pPr>
        <w:pStyle w:val="Heading3"/>
        <w:spacing w:line="480" w:lineRule="auto"/>
        <w:ind w:left="0"/>
        <w:rPr>
          <w:b/>
          <w:bCs/>
          <w:i/>
          <w:iCs/>
          <w:noProof/>
          <w:lang w:val="en-US"/>
        </w:rPr>
      </w:pPr>
      <w:bookmarkStart w:id="134" w:name="_Toc225775151"/>
      <w:r w:rsidRPr="00F53BE7">
        <w:rPr>
          <w:b/>
          <w:bCs/>
          <w:i/>
          <w:iCs/>
          <w:noProof/>
          <w:lang w:val="en-US"/>
        </w:rPr>
        <w:t>Return on assets</w:t>
      </w:r>
      <w:bookmarkEnd w:id="134"/>
    </w:p>
    <w:p w14:paraId="7F53B3A0" w14:textId="77777777" w:rsidR="009514F3" w:rsidRDefault="00161B01" w:rsidP="009514F3">
      <w:pPr>
        <w:ind w:firstLine="567"/>
        <w:rPr>
          <w:noProof/>
          <w:lang w:val="en-US"/>
        </w:rPr>
      </w:pPr>
      <w:r w:rsidRPr="009514F3">
        <w:rPr>
          <w:i/>
          <w:iCs/>
          <w:noProof/>
          <w:lang w:val="en-US"/>
        </w:rPr>
        <w:t>Return on Assets</w:t>
      </w:r>
      <w:r w:rsidRPr="009514F3">
        <w:rPr>
          <w:noProof/>
          <w:lang w:val="en-US"/>
        </w:rPr>
        <w:t xml:space="preserve"> (ROA) merupakan rasio profitabilitas yang digunakan untuk mengukur kemampuan bank dalam menghasilkan laba dengan memanfaatkan seluruh aset yang dimiliki. ROA mencerminkan tingkat efisiensi manajemen dalam mengelola aset untuk memperoleh keuntungan. </w:t>
      </w:r>
    </w:p>
    <w:p w14:paraId="49544FDD" w14:textId="2312DAE8" w:rsidR="009514F3" w:rsidRPr="009C76A2" w:rsidRDefault="00F16F56" w:rsidP="009514F3">
      <w:pPr>
        <w:ind w:firstLine="567"/>
        <w:rPr>
          <w:noProof/>
          <w:lang w:val="en-US"/>
        </w:rPr>
      </w:pPr>
      <w:r w:rsidRPr="009C76A2">
        <w:rPr>
          <w:noProof/>
          <w:sz w:val="20"/>
        </w:rPr>
        <mc:AlternateContent>
          <mc:Choice Requires="wpg">
            <w:drawing>
              <wp:anchor distT="0" distB="0" distL="114300" distR="114300" simplePos="0" relativeHeight="251689984" behindDoc="0" locked="0" layoutInCell="1" allowOverlap="1" wp14:anchorId="2E93FA16" wp14:editId="4E1E8B8F">
                <wp:simplePos x="0" y="0"/>
                <wp:positionH relativeFrom="column">
                  <wp:posOffset>1031240</wp:posOffset>
                </wp:positionH>
                <wp:positionV relativeFrom="paragraph">
                  <wp:posOffset>2162175</wp:posOffset>
                </wp:positionV>
                <wp:extent cx="3444240" cy="880745"/>
                <wp:effectExtent l="0" t="0" r="381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4240" cy="880745"/>
                          <a:chOff x="0" y="12"/>
                          <a:chExt cx="2883535" cy="475615"/>
                        </a:xfrm>
                      </wpg:grpSpPr>
                      <wps:wsp>
                        <wps:cNvPr id="30"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31" name="Textbox 19"/>
                        <wps:cNvSpPr txBox="1"/>
                        <wps:spPr>
                          <a:xfrm>
                            <a:off x="119018" y="216109"/>
                            <a:ext cx="454660" cy="152400"/>
                          </a:xfrm>
                          <a:prstGeom prst="rect">
                            <a:avLst/>
                          </a:prstGeom>
                        </wps:spPr>
                        <wps:txbx>
                          <w:txbxContent>
                            <w:p w14:paraId="39AD54A3" w14:textId="77777777" w:rsidR="00013E28" w:rsidRDefault="00013E28" w:rsidP="001B579F">
                              <w:pPr>
                                <w:spacing w:line="240" w:lineRule="exact"/>
                                <w:rPr>
                                  <w:rFonts w:ascii="Cambria Math" w:eastAsia="Cambria Math"/>
                                </w:rPr>
                              </w:pPr>
                              <w:r>
                                <w:rPr>
                                  <w:rFonts w:ascii="Cambria Math" w:eastAsia="Cambria Math"/>
                                  <w:i/>
                                  <w:iCs/>
                                  <w:spacing w:val="-10"/>
                                </w:rPr>
                                <w:t xml:space="preserve">ROA </w:t>
                              </w:r>
                              <w:r>
                                <w:rPr>
                                  <w:rFonts w:ascii="Cambria Math" w:eastAsia="Cambria Math"/>
                                  <w:spacing w:val="-10"/>
                                </w:rPr>
                                <w:t>=</w:t>
                              </w:r>
                            </w:p>
                          </w:txbxContent>
                        </wps:txbx>
                        <wps:bodyPr wrap="square" lIns="0" tIns="0" rIns="0" bIns="0" rtlCol="0">
                          <a:noAutofit/>
                        </wps:bodyPr>
                      </wps:wsp>
                      <wps:wsp>
                        <wps:cNvPr id="32" name="Textbox 20"/>
                        <wps:cNvSpPr txBox="1"/>
                        <wps:spPr>
                          <a:xfrm>
                            <a:off x="473075" y="12"/>
                            <a:ext cx="1706879" cy="404946"/>
                          </a:xfrm>
                          <a:prstGeom prst="rect">
                            <a:avLst/>
                          </a:prstGeom>
                        </wps:spPr>
                        <wps:txbx>
                          <w:txbxContent>
                            <w:p w14:paraId="4994D099" w14:textId="77777777" w:rsidR="00013E28" w:rsidRPr="00560CEF" w:rsidRDefault="00013E28" w:rsidP="001B579F">
                              <w:pPr>
                                <w:spacing w:line="240" w:lineRule="exact"/>
                                <w:jc w:val="left"/>
                                <w:rPr>
                                  <w:rFonts w:ascii="Cambria Math" w:eastAsia="Cambria Math" w:hAnsi="Cambria Math"/>
                                  <w:i/>
                                  <w:iCs/>
                                  <w:noProof/>
                                  <w:sz w:val="20"/>
                                  <w:szCs w:val="20"/>
                                  <w:lang w:val="en-US"/>
                                </w:rPr>
                              </w:pPr>
                            </w:p>
                            <w:p w14:paraId="6D13602F" w14:textId="77777777" w:rsidR="00013E28" w:rsidRPr="00560CEF" w:rsidRDefault="00013E28" w:rsidP="001B579F">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Laba Bersih Setelah Pajak</w:t>
                              </w:r>
                            </w:p>
                            <w:p w14:paraId="1B5DECC7" w14:textId="77777777" w:rsidR="00013E28" w:rsidRPr="00560CEF" w:rsidRDefault="00013E28" w:rsidP="001B579F">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Total Aset</w:t>
                              </w:r>
                            </w:p>
                          </w:txbxContent>
                        </wps:txbx>
                        <wps:bodyPr wrap="square" lIns="0" tIns="0" rIns="0" bIns="0" rtlCol="0">
                          <a:noAutofit/>
                        </wps:bodyPr>
                      </wps:wsp>
                      <wps:wsp>
                        <wps:cNvPr id="33" name="Textbox 21"/>
                        <wps:cNvSpPr txBox="1"/>
                        <wps:spPr>
                          <a:xfrm>
                            <a:off x="2271394" y="191712"/>
                            <a:ext cx="541655" cy="152400"/>
                          </a:xfrm>
                          <a:prstGeom prst="rect">
                            <a:avLst/>
                          </a:prstGeom>
                        </wps:spPr>
                        <wps:txbx>
                          <w:txbxContent>
                            <w:p w14:paraId="7D5151F3" w14:textId="77777777" w:rsidR="00013E28" w:rsidRDefault="00013E28" w:rsidP="001B579F">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93FA16" id="Group 29" o:spid="_x0000_s1064" style="position:absolute;left:0;text-align:left;margin-left:81.2pt;margin-top:170.25pt;width:271.2pt;height:69.35pt;z-index:251689984;mso-width-relative:margin;mso-height-relative:margin"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">
                <v:shape id="Graphic 18" o:spid="_x0000_s1065"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66" type="#_x0000_t202" style="position:absolute;left:1190;top:2161;width:45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9AD54A3" w14:textId="77777777" w:rsidR="00013E28" w:rsidRDefault="00013E28" w:rsidP="001B579F">
                        <w:pPr>
                          <w:spacing w:line="240" w:lineRule="exact"/>
                          <w:rPr>
                            <w:rFonts w:ascii="Cambria Math" w:eastAsia="Cambria Math"/>
                          </w:rPr>
                        </w:pPr>
                        <w:r>
                          <w:rPr>
                            <w:rFonts w:ascii="Cambria Math" w:eastAsia="Cambria Math"/>
                            <w:i/>
                            <w:iCs/>
                            <w:spacing w:val="-10"/>
                          </w:rPr>
                          <w:t xml:space="preserve">ROA </w:t>
                        </w:r>
                        <w:r>
                          <w:rPr>
                            <w:rFonts w:ascii="Cambria Math" w:eastAsia="Cambria Math"/>
                            <w:spacing w:val="-10"/>
                          </w:rPr>
                          <w:t>=</w:t>
                        </w:r>
                      </w:p>
                    </w:txbxContent>
                  </v:textbox>
                </v:shape>
                <v:shape id="Textbox 20" o:spid="_x0000_s1067" type="#_x0000_t202" style="position:absolute;left:4730;width:17069;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994D099" w14:textId="77777777" w:rsidR="00013E28" w:rsidRPr="00560CEF" w:rsidRDefault="00013E28" w:rsidP="001B579F">
                        <w:pPr>
                          <w:spacing w:line="240" w:lineRule="exact"/>
                          <w:jc w:val="left"/>
                          <w:rPr>
                            <w:rFonts w:ascii="Cambria Math" w:eastAsia="Cambria Math" w:hAnsi="Cambria Math"/>
                            <w:i/>
                            <w:iCs/>
                            <w:noProof/>
                            <w:sz w:val="20"/>
                            <w:szCs w:val="20"/>
                            <w:lang w:val="en-US"/>
                          </w:rPr>
                        </w:pPr>
                      </w:p>
                      <w:p w14:paraId="6D13602F" w14:textId="77777777" w:rsidR="00013E28" w:rsidRPr="00560CEF" w:rsidRDefault="00013E28" w:rsidP="001B579F">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Laba Bersih Setelah Pajak</w:t>
                        </w:r>
                      </w:p>
                      <w:p w14:paraId="1B5DECC7" w14:textId="77777777" w:rsidR="00013E28" w:rsidRPr="00560CEF" w:rsidRDefault="00013E28" w:rsidP="001B579F">
                        <w:pPr>
                          <w:spacing w:before="58"/>
                          <w:ind w:left="103"/>
                          <w:jc w:val="center"/>
                          <w:rPr>
                            <w:rFonts w:ascii="Cambria Math" w:eastAsia="Cambria Math" w:hAnsi="Cambria Math"/>
                            <w:i/>
                            <w:iCs/>
                            <w:noProof/>
                            <w:sz w:val="22"/>
                            <w:lang w:val="en-US"/>
                          </w:rPr>
                        </w:pPr>
                        <w:r>
                          <w:rPr>
                            <w:rFonts w:ascii="Cambria Math" w:eastAsia="Cambria Math" w:hAnsi="Cambria Math"/>
                            <w:i/>
                            <w:iCs/>
                            <w:noProof/>
                            <w:sz w:val="22"/>
                            <w:lang w:val="en-US"/>
                          </w:rPr>
                          <w:t>Total Aset</w:t>
                        </w:r>
                      </w:p>
                    </w:txbxContent>
                  </v:textbox>
                </v:shape>
                <v:shape id="Textbox 21" o:spid="_x0000_s1068" type="#_x0000_t202" style="position:absolute;left:22713;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D5151F3" w14:textId="77777777" w:rsidR="00013E28" w:rsidRDefault="00013E28" w:rsidP="001B579F">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9514F3" w:rsidRPr="009514F3">
        <w:rPr>
          <w:noProof/>
          <w:lang w:val="id"/>
        </w:rPr>
        <w:t xml:space="preserve">Tingkat ROA yang tinggi mencerminkan efisiensi perusahaan dalam memanfaatkan total aset untuk menghasilkan laba bersih yang optimal. Sebaliknya, ROA yang rendah menunjukkan rendahnya kemampuan perusahaan dalam mengonversi aset menjadi keuntungan yang efektif. Dalam prinsip teori </w:t>
      </w:r>
      <w:r w:rsidR="009514F3" w:rsidRPr="009514F3">
        <w:rPr>
          <w:i/>
          <w:noProof/>
          <w:lang w:val="id"/>
        </w:rPr>
        <w:t>stakeholder</w:t>
      </w:r>
      <w:r w:rsidR="009514F3" w:rsidRPr="009514F3">
        <w:rPr>
          <w:noProof/>
          <w:lang w:val="id"/>
        </w:rPr>
        <w:t xml:space="preserve">, ROA yang tinggi mencerminkan kemampuan perusahaan dalam mengelola aset secara efektif untuk memenuhi kepentingan dan ekspektasi para pemangku kepentingan </w:t>
      </w:r>
      <w:bookmarkStart w:id="135" w:name="_Hlk224686176"/>
      <w:r w:rsidR="009514F3" w:rsidRPr="00E5137B">
        <w:rPr>
          <w:noProof/>
          <w:lang w:val="id"/>
        </w:rPr>
        <w:t>(Ayu &amp; Suarjaya, 2017</w:t>
      </w:r>
      <w:r w:rsidR="009514F3" w:rsidRPr="009C76A2">
        <w:rPr>
          <w:noProof/>
          <w:lang w:val="id"/>
        </w:rPr>
        <w:t xml:space="preserve">). </w:t>
      </w:r>
      <w:bookmarkEnd w:id="135"/>
      <w:r w:rsidR="009514F3" w:rsidRPr="009C76A2">
        <w:rPr>
          <w:noProof/>
          <w:lang w:val="id"/>
        </w:rPr>
        <w:t xml:space="preserve">Berdasarkan </w:t>
      </w:r>
      <w:bookmarkStart w:id="136" w:name="_Hlk224686189"/>
      <w:r w:rsidR="009514F3" w:rsidRPr="009C76A2">
        <w:rPr>
          <w:noProof/>
          <w:lang w:val="id"/>
        </w:rPr>
        <w:t>Thian (2022</w:t>
      </w:r>
      <w:r w:rsidR="00E5137B" w:rsidRPr="009C76A2">
        <w:rPr>
          <w:noProof/>
          <w:lang w:val="en-US"/>
        </w:rPr>
        <w:t>)</w:t>
      </w:r>
      <w:r w:rsidR="009514F3" w:rsidRPr="009C76A2">
        <w:rPr>
          <w:noProof/>
          <w:lang w:val="id"/>
        </w:rPr>
        <w:t xml:space="preserve">, </w:t>
      </w:r>
      <w:bookmarkEnd w:id="136"/>
      <w:r w:rsidR="009514F3" w:rsidRPr="009C76A2">
        <w:rPr>
          <w:noProof/>
          <w:lang w:val="id"/>
        </w:rPr>
        <w:t xml:space="preserve">rasio </w:t>
      </w:r>
      <w:r w:rsidR="009D621F" w:rsidRPr="00BB0DB9">
        <w:rPr>
          <w:noProof/>
          <w:sz w:val="20"/>
        </w:rPr>
        <mc:AlternateContent>
          <mc:Choice Requires="wpg">
            <w:drawing>
              <wp:anchor distT="0" distB="0" distL="114300" distR="114300" simplePos="0" relativeHeight="251747328" behindDoc="0" locked="0" layoutInCell="1" allowOverlap="1" wp14:anchorId="201A72A0" wp14:editId="766E0992">
                <wp:simplePos x="0" y="0"/>
                <wp:positionH relativeFrom="column">
                  <wp:posOffset>1280160</wp:posOffset>
                </wp:positionH>
                <wp:positionV relativeFrom="paragraph">
                  <wp:posOffset>1320291</wp:posOffset>
                </wp:positionV>
                <wp:extent cx="2883535" cy="475615"/>
                <wp:effectExtent l="0" t="0" r="0" b="63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475615"/>
                          <a:chOff x="0" y="12"/>
                          <a:chExt cx="2883535" cy="475615"/>
                        </a:xfrm>
                      </wpg:grpSpPr>
                      <wps:wsp>
                        <wps:cNvPr id="69" name="Graphic 18"/>
                        <wps:cNvSpPr/>
                        <wps:spPr>
                          <a:xfrm>
                            <a:off x="0" y="12"/>
                            <a:ext cx="2883535" cy="475615"/>
                          </a:xfrm>
                          <a:custGeom>
                            <a:avLst/>
                            <a:gdLst/>
                            <a:ahLst/>
                            <a:cxnLst/>
                            <a:rect l="l" t="t" r="r" b="b"/>
                            <a:pathLst>
                              <a:path w="2883535" h="475615">
                                <a:moveTo>
                                  <a:pt x="5067" y="7683"/>
                                </a:moveTo>
                                <a:lnTo>
                                  <a:pt x="0" y="7683"/>
                                </a:lnTo>
                                <a:lnTo>
                                  <a:pt x="0" y="470268"/>
                                </a:lnTo>
                                <a:lnTo>
                                  <a:pt x="0" y="475348"/>
                                </a:lnTo>
                                <a:lnTo>
                                  <a:pt x="5067" y="475348"/>
                                </a:lnTo>
                                <a:lnTo>
                                  <a:pt x="5067" y="470268"/>
                                </a:lnTo>
                                <a:lnTo>
                                  <a:pt x="5067" y="7683"/>
                                </a:lnTo>
                                <a:close/>
                              </a:path>
                              <a:path w="2883535" h="475615">
                                <a:moveTo>
                                  <a:pt x="5067" y="0"/>
                                </a:moveTo>
                                <a:lnTo>
                                  <a:pt x="0" y="0"/>
                                </a:lnTo>
                                <a:lnTo>
                                  <a:pt x="0" y="5067"/>
                                </a:lnTo>
                                <a:lnTo>
                                  <a:pt x="0" y="7607"/>
                                </a:lnTo>
                                <a:lnTo>
                                  <a:pt x="5067" y="7607"/>
                                </a:lnTo>
                                <a:lnTo>
                                  <a:pt x="5067" y="5067"/>
                                </a:lnTo>
                                <a:lnTo>
                                  <a:pt x="5067" y="0"/>
                                </a:lnTo>
                                <a:close/>
                              </a:path>
                              <a:path w="2883535" h="475615">
                                <a:moveTo>
                                  <a:pt x="2144395" y="259461"/>
                                </a:moveTo>
                                <a:lnTo>
                                  <a:pt x="543560" y="259461"/>
                                </a:lnTo>
                                <a:lnTo>
                                  <a:pt x="543560" y="269608"/>
                                </a:lnTo>
                                <a:lnTo>
                                  <a:pt x="2144395" y="269608"/>
                                </a:lnTo>
                                <a:lnTo>
                                  <a:pt x="2144395" y="259461"/>
                                </a:lnTo>
                                <a:close/>
                              </a:path>
                              <a:path w="2883535" h="475615">
                                <a:moveTo>
                                  <a:pt x="2883522" y="7683"/>
                                </a:moveTo>
                                <a:lnTo>
                                  <a:pt x="2878455" y="7683"/>
                                </a:lnTo>
                                <a:lnTo>
                                  <a:pt x="2878455" y="470268"/>
                                </a:lnTo>
                                <a:lnTo>
                                  <a:pt x="5080" y="470268"/>
                                </a:lnTo>
                                <a:lnTo>
                                  <a:pt x="5080" y="475348"/>
                                </a:lnTo>
                                <a:lnTo>
                                  <a:pt x="2878455" y="475348"/>
                                </a:lnTo>
                                <a:lnTo>
                                  <a:pt x="2883522" y="475348"/>
                                </a:lnTo>
                                <a:lnTo>
                                  <a:pt x="2883522" y="470268"/>
                                </a:lnTo>
                                <a:lnTo>
                                  <a:pt x="2883522" y="7683"/>
                                </a:lnTo>
                                <a:close/>
                              </a:path>
                              <a:path w="2883535" h="475615">
                                <a:moveTo>
                                  <a:pt x="2883522" y="0"/>
                                </a:moveTo>
                                <a:lnTo>
                                  <a:pt x="2878455" y="0"/>
                                </a:lnTo>
                                <a:lnTo>
                                  <a:pt x="5080" y="0"/>
                                </a:lnTo>
                                <a:lnTo>
                                  <a:pt x="5080" y="5067"/>
                                </a:lnTo>
                                <a:lnTo>
                                  <a:pt x="2878455" y="5067"/>
                                </a:lnTo>
                                <a:lnTo>
                                  <a:pt x="2878455" y="7607"/>
                                </a:lnTo>
                                <a:lnTo>
                                  <a:pt x="2883522" y="7607"/>
                                </a:lnTo>
                                <a:lnTo>
                                  <a:pt x="2883522" y="5067"/>
                                </a:lnTo>
                                <a:lnTo>
                                  <a:pt x="2883522" y="0"/>
                                </a:lnTo>
                                <a:close/>
                              </a:path>
                            </a:pathLst>
                          </a:custGeom>
                          <a:solidFill>
                            <a:srgbClr val="000000"/>
                          </a:solidFill>
                        </wps:spPr>
                        <wps:bodyPr wrap="square" lIns="0" tIns="0" rIns="0" bIns="0" rtlCol="0">
                          <a:prstTxWarp prst="textNoShape">
                            <a:avLst/>
                          </a:prstTxWarp>
                          <a:noAutofit/>
                        </wps:bodyPr>
                      </wps:wsp>
                      <wps:wsp>
                        <wps:cNvPr id="71" name="Textbox 19"/>
                        <wps:cNvSpPr txBox="1"/>
                        <wps:spPr>
                          <a:xfrm>
                            <a:off x="175260" y="191719"/>
                            <a:ext cx="340360" cy="152400"/>
                          </a:xfrm>
                          <a:prstGeom prst="rect">
                            <a:avLst/>
                          </a:prstGeom>
                        </wps:spPr>
                        <wps:txbx>
                          <w:txbxContent>
                            <w:p w14:paraId="2D3F5E4A" w14:textId="77777777" w:rsidR="00013E28" w:rsidRDefault="00013E28" w:rsidP="009D621F">
                              <w:pPr>
                                <w:spacing w:line="240" w:lineRule="exact"/>
                                <w:rPr>
                                  <w:rFonts w:ascii="Cambria Math" w:eastAsia="Cambria Math"/>
                                </w:rPr>
                              </w:pPr>
                              <w:r>
                                <w:rPr>
                                  <w:rFonts w:ascii="Cambria Math" w:eastAsia="Cambria Math"/>
                                  <w:i/>
                                  <w:iCs/>
                                </w:rPr>
                                <w:t>ROA</w:t>
                              </w:r>
                              <w:r>
                                <w:rPr>
                                  <w:rFonts w:ascii="Cambria Math" w:eastAsia="Cambria Math"/>
                                  <w:spacing w:val="-10"/>
                                </w:rPr>
                                <w:t>=</w:t>
                              </w:r>
                            </w:p>
                          </w:txbxContent>
                        </wps:txbx>
                        <wps:bodyPr wrap="square" lIns="0" tIns="0" rIns="0" bIns="0" rtlCol="0">
                          <a:noAutofit/>
                        </wps:bodyPr>
                      </wps:wsp>
                      <wps:wsp>
                        <wps:cNvPr id="72" name="Textbox 20"/>
                        <wps:cNvSpPr txBox="1"/>
                        <wps:spPr>
                          <a:xfrm>
                            <a:off x="612139" y="29920"/>
                            <a:ext cx="1610360" cy="445707"/>
                          </a:xfrm>
                          <a:prstGeom prst="rect">
                            <a:avLst/>
                          </a:prstGeom>
                        </wps:spPr>
                        <wps:txbx>
                          <w:txbxContent>
                            <w:p w14:paraId="7034794D" w14:textId="77777777" w:rsidR="00013E28" w:rsidRPr="001128E3" w:rsidRDefault="00013E28" w:rsidP="009D621F">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Laba bersih</w:t>
                              </w:r>
                            </w:p>
                            <w:p w14:paraId="281E7117" w14:textId="77777777" w:rsidR="00013E28" w:rsidRPr="001128E3" w:rsidRDefault="00013E28" w:rsidP="009D621F">
                              <w:pPr>
                                <w:spacing w:before="58"/>
                                <w:ind w:left="103"/>
                                <w:jc w:val="center"/>
                                <w:rPr>
                                  <w:rFonts w:ascii="Cambria Math" w:eastAsia="Cambria Math" w:hAnsi="Cambria Math"/>
                                  <w:i/>
                                  <w:iCs/>
                                  <w:noProof/>
                                  <w:sz w:val="20"/>
                                  <w:szCs w:val="20"/>
                                  <w:lang w:val="en-US"/>
                                </w:rPr>
                              </w:pPr>
                              <w:r w:rsidRPr="00BB0DB9">
                                <w:rPr>
                                  <w:rFonts w:ascii="Cambria Math" w:eastAsia="Cambria Math" w:hAnsi="Cambria Math"/>
                                  <w:i/>
                                  <w:iCs/>
                                  <w:noProof/>
                                  <w:sz w:val="20"/>
                                  <w:szCs w:val="20"/>
                                  <w:lang w:val="id-ID"/>
                                </w:rPr>
                                <w:t>𝑇𝑜𝑡𝑎𝑙</w:t>
                              </w:r>
                              <w:r w:rsidRPr="00BB0DB9">
                                <w:rPr>
                                  <w:rFonts w:ascii="Cambria Math" w:eastAsia="Cambria Math" w:hAnsi="Cambria Math"/>
                                  <w:i/>
                                  <w:iCs/>
                                  <w:noProof/>
                                  <w:spacing w:val="8"/>
                                  <w:sz w:val="20"/>
                                  <w:szCs w:val="20"/>
                                  <w:lang w:val="id-ID"/>
                                </w:rPr>
                                <w:t xml:space="preserve"> </w:t>
                              </w:r>
                              <w:r>
                                <w:rPr>
                                  <w:rFonts w:ascii="Cambria Math" w:eastAsia="Cambria Math" w:hAnsi="Cambria Math"/>
                                  <w:i/>
                                  <w:iCs/>
                                  <w:noProof/>
                                  <w:sz w:val="20"/>
                                  <w:szCs w:val="20"/>
                                  <w:lang w:val="en-US"/>
                                </w:rPr>
                                <w:t>aset</w:t>
                              </w:r>
                            </w:p>
                          </w:txbxContent>
                        </wps:txbx>
                        <wps:bodyPr wrap="square" lIns="0" tIns="0" rIns="0" bIns="0" rtlCol="0">
                          <a:noAutofit/>
                        </wps:bodyPr>
                      </wps:wsp>
                      <wps:wsp>
                        <wps:cNvPr id="73" name="Textbox 21"/>
                        <wps:cNvSpPr txBox="1"/>
                        <wps:spPr>
                          <a:xfrm>
                            <a:off x="2179954" y="191719"/>
                            <a:ext cx="541655" cy="152400"/>
                          </a:xfrm>
                          <a:prstGeom prst="rect">
                            <a:avLst/>
                          </a:prstGeom>
                        </wps:spPr>
                        <wps:txbx>
                          <w:txbxContent>
                            <w:p w14:paraId="218ABCA2" w14:textId="77777777" w:rsidR="00013E28" w:rsidRDefault="00013E28" w:rsidP="009D621F">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wps:txbx>
                        <wps:bodyPr wrap="square" lIns="0" tIns="0" rIns="0" bIns="0" rtlCol="0">
                          <a:noAutofit/>
                        </wps:bodyPr>
                      </wps:wsp>
                    </wpg:wgp>
                  </a:graphicData>
                </a:graphic>
                <wp14:sizeRelV relativeFrom="margin">
                  <wp14:pctHeight>0</wp14:pctHeight>
                </wp14:sizeRelV>
              </wp:anchor>
            </w:drawing>
          </mc:Choice>
          <mc:Fallback>
            <w:pict>
              <v:group w14:anchorId="201A72A0" id="Group 68" o:spid="_x0000_s1069" style="position:absolute;left:0;text-align:left;margin-left:100.8pt;margin-top:103.95pt;width:227.05pt;height:37.45pt;z-index:251747328;mso-height-relative:margin" coordorigin="" coordsize="2883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">
                <v:shape id="Graphic 18" o:spid="_x0000_s1070" style="position:absolute;width:28835;height:4756;visibility:visible;mso-wrap-style:square;v-text-anchor:top" coordsize="28835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" path="m5067,7683l,7683,,470268r,5080l5067,475348r,-5080l5067,7683xem5067,l,,,5067,,7607r5067,l5067,5067,5067,xem2144395,259461r-1600835,l543560,269608r1600835,l2144395,259461xem2883522,7683r-5067,l2878455,470268r-2873375,l5080,475348r2873375,l2883522,475348r,-5080l2883522,7683xem2883522,r-5067,l5080,r,5067l2878455,5067r,2540l2883522,7607r,-2540l2883522,xe" fillcolor="black" stroked="f">
                  <v:path arrowok="t"/>
                </v:shape>
                <v:shape id="Textbox 19" o:spid="_x0000_s1071" type="#_x0000_t202" style="position:absolute;left:1752;top:1917;width:3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D3F5E4A" w14:textId="77777777" w:rsidR="00013E28" w:rsidRDefault="00013E28" w:rsidP="009D621F">
                        <w:pPr>
                          <w:spacing w:line="240" w:lineRule="exact"/>
                          <w:rPr>
                            <w:rFonts w:ascii="Cambria Math" w:eastAsia="Cambria Math"/>
                          </w:rPr>
                        </w:pPr>
                        <w:r>
                          <w:rPr>
                            <w:rFonts w:ascii="Cambria Math" w:eastAsia="Cambria Math"/>
                            <w:i/>
                            <w:iCs/>
                          </w:rPr>
                          <w:t>ROA</w:t>
                        </w:r>
                        <w:r>
                          <w:rPr>
                            <w:rFonts w:ascii="Cambria Math" w:eastAsia="Cambria Math"/>
                            <w:spacing w:val="-10"/>
                          </w:rPr>
                          <w:t>=</w:t>
                        </w:r>
                      </w:p>
                    </w:txbxContent>
                  </v:textbox>
                </v:shape>
                <v:shape id="Textbox 20" o:spid="_x0000_s1072" type="#_x0000_t202" style="position:absolute;left:6121;top:299;width:16103;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034794D" w14:textId="77777777" w:rsidR="00013E28" w:rsidRPr="001128E3" w:rsidRDefault="00013E28" w:rsidP="009D621F">
                        <w:pPr>
                          <w:spacing w:line="240" w:lineRule="exact"/>
                          <w:jc w:val="center"/>
                          <w:rPr>
                            <w:rFonts w:ascii="Cambria Math" w:eastAsia="Cambria Math" w:hAnsi="Cambria Math"/>
                            <w:i/>
                            <w:iCs/>
                            <w:noProof/>
                            <w:sz w:val="20"/>
                            <w:szCs w:val="20"/>
                            <w:lang w:val="en-US"/>
                          </w:rPr>
                        </w:pPr>
                        <w:r>
                          <w:rPr>
                            <w:rFonts w:ascii="Cambria Math" w:eastAsia="Cambria Math" w:hAnsi="Cambria Math"/>
                            <w:i/>
                            <w:iCs/>
                            <w:noProof/>
                            <w:sz w:val="20"/>
                            <w:szCs w:val="20"/>
                            <w:lang w:val="en-US"/>
                          </w:rPr>
                          <w:t>Laba bersih</w:t>
                        </w:r>
                      </w:p>
                      <w:p w14:paraId="281E7117" w14:textId="77777777" w:rsidR="00013E28" w:rsidRPr="001128E3" w:rsidRDefault="00013E28" w:rsidP="009D621F">
                        <w:pPr>
                          <w:spacing w:before="58"/>
                          <w:ind w:left="103"/>
                          <w:jc w:val="center"/>
                          <w:rPr>
                            <w:rFonts w:ascii="Cambria Math" w:eastAsia="Cambria Math" w:hAnsi="Cambria Math"/>
                            <w:i/>
                            <w:iCs/>
                            <w:noProof/>
                            <w:sz w:val="20"/>
                            <w:szCs w:val="20"/>
                            <w:lang w:val="en-US"/>
                          </w:rPr>
                        </w:pPr>
                        <w:r w:rsidRPr="00BB0DB9">
                          <w:rPr>
                            <w:rFonts w:ascii="Cambria Math" w:eastAsia="Cambria Math" w:hAnsi="Cambria Math"/>
                            <w:i/>
                            <w:iCs/>
                            <w:noProof/>
                            <w:sz w:val="20"/>
                            <w:szCs w:val="20"/>
                            <w:lang w:val="id-ID"/>
                          </w:rPr>
                          <w:t>𝑇𝑜𝑡𝑎𝑙</w:t>
                        </w:r>
                        <w:r w:rsidRPr="00BB0DB9">
                          <w:rPr>
                            <w:rFonts w:ascii="Cambria Math" w:eastAsia="Cambria Math" w:hAnsi="Cambria Math"/>
                            <w:i/>
                            <w:iCs/>
                            <w:noProof/>
                            <w:spacing w:val="8"/>
                            <w:sz w:val="20"/>
                            <w:szCs w:val="20"/>
                            <w:lang w:val="id-ID"/>
                          </w:rPr>
                          <w:t xml:space="preserve"> </w:t>
                        </w:r>
                        <w:r>
                          <w:rPr>
                            <w:rFonts w:ascii="Cambria Math" w:eastAsia="Cambria Math" w:hAnsi="Cambria Math"/>
                            <w:i/>
                            <w:iCs/>
                            <w:noProof/>
                            <w:sz w:val="20"/>
                            <w:szCs w:val="20"/>
                            <w:lang w:val="en-US"/>
                          </w:rPr>
                          <w:t>aset</w:t>
                        </w:r>
                      </w:p>
                    </w:txbxContent>
                  </v:textbox>
                </v:shape>
                <v:shape id="Textbox 21" o:spid="_x0000_s1073" type="#_x0000_t202" style="position:absolute;left:21799;top:1917;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18ABCA2" w14:textId="77777777" w:rsidR="00013E28" w:rsidRDefault="00013E28" w:rsidP="009D621F">
                        <w:pPr>
                          <w:spacing w:line="240" w:lineRule="exact"/>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4"/>
                          </w:rPr>
                          <w:t>100%</w:t>
                        </w:r>
                      </w:p>
                    </w:txbxContent>
                  </v:textbox>
                </v:shape>
              </v:group>
            </w:pict>
          </mc:Fallback>
        </mc:AlternateContent>
      </w:r>
      <w:r w:rsidR="009514F3" w:rsidRPr="009C76A2">
        <w:rPr>
          <w:noProof/>
          <w:lang w:val="id"/>
        </w:rPr>
        <w:t>ROA dihitung dengan rumus sebagai berikut.</w:t>
      </w:r>
      <w:r w:rsidR="00A807BB" w:rsidRPr="009C76A2">
        <w:rPr>
          <w:noProof/>
          <w:lang w:val="en-US"/>
        </w:rPr>
        <w:t xml:space="preserve"> </w:t>
      </w:r>
    </w:p>
    <w:p w14:paraId="4119DE30" w14:textId="77777777" w:rsidR="00A23D05" w:rsidRDefault="00A23D05" w:rsidP="004F4CD3">
      <w:pPr>
        <w:spacing w:line="480" w:lineRule="auto"/>
        <w:rPr>
          <w:lang w:val="en-US"/>
        </w:rPr>
      </w:pPr>
    </w:p>
    <w:p w14:paraId="44BE60FB" w14:textId="1CDE3788" w:rsidR="004F4CD3" w:rsidRPr="00D32380" w:rsidRDefault="004F4CD3" w:rsidP="004F4CD3">
      <w:pPr>
        <w:pStyle w:val="Heading3"/>
        <w:spacing w:line="480" w:lineRule="auto"/>
        <w:ind w:left="0"/>
        <w:rPr>
          <w:b/>
          <w:bCs/>
          <w:noProof/>
          <w:lang w:val="id-ID"/>
        </w:rPr>
      </w:pPr>
      <w:bookmarkStart w:id="137" w:name="_Toc225775152"/>
      <w:r w:rsidRPr="00D32380">
        <w:rPr>
          <w:b/>
          <w:bCs/>
          <w:noProof/>
          <w:lang w:val="id-ID"/>
        </w:rPr>
        <w:t>Pengukuran variabel</w:t>
      </w:r>
      <w:bookmarkEnd w:id="137"/>
    </w:p>
    <w:p w14:paraId="61A8B382" w14:textId="34C90414" w:rsidR="00F24ADB" w:rsidRPr="00F24ADB" w:rsidRDefault="00F24ADB" w:rsidP="00F24ADB">
      <w:pPr>
        <w:pStyle w:val="Caption"/>
        <w:keepNext/>
        <w:rPr>
          <w:b/>
          <w:bCs/>
          <w:i w:val="0"/>
          <w:iCs w:val="0"/>
          <w:noProof/>
          <w:color w:val="auto"/>
          <w:sz w:val="24"/>
          <w:szCs w:val="24"/>
          <w:lang w:val="id-ID"/>
        </w:rPr>
      </w:pPr>
      <w:bookmarkStart w:id="138" w:name="_Hlk220655673"/>
      <w:r w:rsidRPr="00F24ADB">
        <w:rPr>
          <w:b/>
          <w:bCs/>
          <w:i w:val="0"/>
          <w:iCs w:val="0"/>
          <w:noProof/>
          <w:color w:val="auto"/>
          <w:sz w:val="24"/>
          <w:szCs w:val="24"/>
          <w:lang w:val="id-ID"/>
        </w:rPr>
        <w:t>Tabel 3.1 Pengukuran Variabel</w:t>
      </w:r>
    </w:p>
    <w:tbl>
      <w:tblPr>
        <w:tblStyle w:val="TableGrid"/>
        <w:tblW w:w="8926" w:type="dxa"/>
        <w:tblLook w:val="04A0" w:firstRow="1" w:lastRow="0" w:firstColumn="1" w:lastColumn="0" w:noHBand="0" w:noVBand="1"/>
      </w:tblPr>
      <w:tblGrid>
        <w:gridCol w:w="562"/>
        <w:gridCol w:w="2608"/>
        <w:gridCol w:w="1585"/>
        <w:gridCol w:w="2470"/>
        <w:gridCol w:w="1701"/>
      </w:tblGrid>
      <w:tr w:rsidR="000C5082" w14:paraId="33811817" w14:textId="77777777" w:rsidTr="00721006">
        <w:tc>
          <w:tcPr>
            <w:tcW w:w="562" w:type="dxa"/>
          </w:tcPr>
          <w:bookmarkEnd w:id="138"/>
          <w:p w14:paraId="08083C24" w14:textId="79E42D12" w:rsidR="000C5082" w:rsidRPr="000C5082" w:rsidRDefault="000C5082" w:rsidP="000C5082">
            <w:pPr>
              <w:spacing w:line="240" w:lineRule="auto"/>
              <w:jc w:val="center"/>
              <w:rPr>
                <w:b/>
                <w:bCs/>
                <w:noProof/>
                <w:sz w:val="22"/>
                <w:lang w:val="id-ID"/>
              </w:rPr>
            </w:pPr>
            <w:r w:rsidRPr="000C5082">
              <w:rPr>
                <w:b/>
                <w:bCs/>
                <w:noProof/>
                <w:sz w:val="22"/>
                <w:lang w:val="id-ID"/>
              </w:rPr>
              <w:t>No</w:t>
            </w:r>
          </w:p>
        </w:tc>
        <w:tc>
          <w:tcPr>
            <w:tcW w:w="2608" w:type="dxa"/>
          </w:tcPr>
          <w:p w14:paraId="3EF7D56B" w14:textId="7141DFD2" w:rsidR="000C5082" w:rsidRPr="000C5082" w:rsidRDefault="000C5082" w:rsidP="000C5082">
            <w:pPr>
              <w:spacing w:line="240" w:lineRule="auto"/>
              <w:jc w:val="center"/>
              <w:rPr>
                <w:b/>
                <w:bCs/>
                <w:noProof/>
                <w:sz w:val="22"/>
                <w:lang w:val="id-ID"/>
              </w:rPr>
            </w:pPr>
            <w:r w:rsidRPr="000C5082">
              <w:rPr>
                <w:b/>
                <w:bCs/>
                <w:noProof/>
                <w:sz w:val="22"/>
                <w:lang w:val="id-ID"/>
              </w:rPr>
              <w:t>Variabel</w:t>
            </w:r>
          </w:p>
        </w:tc>
        <w:tc>
          <w:tcPr>
            <w:tcW w:w="1585" w:type="dxa"/>
          </w:tcPr>
          <w:p w14:paraId="44C34762" w14:textId="002B084A" w:rsidR="000C5082" w:rsidRPr="000C5082" w:rsidRDefault="000C5082" w:rsidP="000C5082">
            <w:pPr>
              <w:spacing w:line="240" w:lineRule="auto"/>
              <w:jc w:val="center"/>
              <w:rPr>
                <w:b/>
                <w:bCs/>
                <w:noProof/>
                <w:sz w:val="22"/>
                <w:lang w:val="id-ID"/>
              </w:rPr>
            </w:pPr>
            <w:r w:rsidRPr="000C5082">
              <w:rPr>
                <w:b/>
                <w:bCs/>
                <w:noProof/>
                <w:sz w:val="22"/>
                <w:lang w:val="id-ID"/>
              </w:rPr>
              <w:t>Indikator</w:t>
            </w:r>
          </w:p>
        </w:tc>
        <w:tc>
          <w:tcPr>
            <w:tcW w:w="2470" w:type="dxa"/>
          </w:tcPr>
          <w:p w14:paraId="12964875" w14:textId="56C303BF" w:rsidR="000C5082" w:rsidRPr="000C5082" w:rsidRDefault="000C5082" w:rsidP="000C5082">
            <w:pPr>
              <w:spacing w:line="240" w:lineRule="auto"/>
              <w:jc w:val="center"/>
              <w:rPr>
                <w:b/>
                <w:bCs/>
                <w:noProof/>
                <w:sz w:val="22"/>
                <w:lang w:val="id-ID"/>
              </w:rPr>
            </w:pPr>
            <w:r w:rsidRPr="000C5082">
              <w:rPr>
                <w:b/>
                <w:bCs/>
                <w:noProof/>
                <w:sz w:val="22"/>
                <w:lang w:val="id-ID"/>
              </w:rPr>
              <w:t>Rumus</w:t>
            </w:r>
          </w:p>
        </w:tc>
        <w:tc>
          <w:tcPr>
            <w:tcW w:w="1701" w:type="dxa"/>
          </w:tcPr>
          <w:p w14:paraId="2A66596B" w14:textId="756A868F" w:rsidR="000C5082" w:rsidRPr="000C5082" w:rsidRDefault="000C5082" w:rsidP="000C5082">
            <w:pPr>
              <w:spacing w:line="240" w:lineRule="auto"/>
              <w:jc w:val="center"/>
              <w:rPr>
                <w:b/>
                <w:bCs/>
                <w:noProof/>
                <w:sz w:val="22"/>
                <w:lang w:val="id-ID"/>
              </w:rPr>
            </w:pPr>
            <w:r w:rsidRPr="000C5082">
              <w:rPr>
                <w:b/>
                <w:bCs/>
                <w:noProof/>
                <w:sz w:val="22"/>
                <w:lang w:val="id-ID"/>
              </w:rPr>
              <w:t>Sumber</w:t>
            </w:r>
          </w:p>
        </w:tc>
      </w:tr>
      <w:tr w:rsidR="000C5082" w14:paraId="4CCD6056" w14:textId="77777777" w:rsidTr="00721006">
        <w:tc>
          <w:tcPr>
            <w:tcW w:w="562" w:type="dxa"/>
          </w:tcPr>
          <w:p w14:paraId="7A86095C" w14:textId="7AADA0BE" w:rsidR="000C5082" w:rsidRPr="000C5082" w:rsidRDefault="000C5082" w:rsidP="000C5082">
            <w:pPr>
              <w:spacing w:line="240" w:lineRule="auto"/>
              <w:rPr>
                <w:sz w:val="20"/>
                <w:szCs w:val="20"/>
                <w:lang w:val="en-US"/>
              </w:rPr>
            </w:pPr>
            <w:r w:rsidRPr="000C5082">
              <w:rPr>
                <w:sz w:val="20"/>
                <w:szCs w:val="20"/>
                <w:lang w:val="en-US"/>
              </w:rPr>
              <w:t>1.</w:t>
            </w:r>
          </w:p>
        </w:tc>
        <w:tc>
          <w:tcPr>
            <w:tcW w:w="2608" w:type="dxa"/>
          </w:tcPr>
          <w:p w14:paraId="03221AEB" w14:textId="0CA9463E" w:rsidR="000C5082" w:rsidRPr="002C30B5" w:rsidRDefault="000C5082" w:rsidP="00511173">
            <w:pPr>
              <w:spacing w:line="240" w:lineRule="auto"/>
              <w:jc w:val="center"/>
              <w:rPr>
                <w:noProof/>
                <w:sz w:val="20"/>
                <w:szCs w:val="20"/>
                <w:lang w:val="en-US"/>
              </w:rPr>
            </w:pPr>
            <w:r w:rsidRPr="00511173">
              <w:rPr>
                <w:noProof/>
                <w:sz w:val="20"/>
                <w:szCs w:val="20"/>
                <w:lang w:val="id-ID"/>
              </w:rPr>
              <w:t xml:space="preserve">Dependen: </w:t>
            </w:r>
            <w:r w:rsidRPr="00511173">
              <w:rPr>
                <w:i/>
                <w:iCs/>
                <w:noProof/>
                <w:sz w:val="20"/>
                <w:szCs w:val="20"/>
                <w:lang w:val="id-ID"/>
              </w:rPr>
              <w:t>return on assets</w:t>
            </w:r>
            <w:r w:rsidR="002C30B5">
              <w:rPr>
                <w:i/>
                <w:iCs/>
                <w:noProof/>
                <w:sz w:val="20"/>
                <w:szCs w:val="20"/>
                <w:lang w:val="en-US"/>
              </w:rPr>
              <w:t xml:space="preserve"> </w:t>
            </w:r>
            <w:r w:rsidR="002C30B5" w:rsidRPr="002C30B5">
              <w:rPr>
                <w:noProof/>
                <w:sz w:val="20"/>
                <w:szCs w:val="20"/>
                <w:lang w:val="en-US"/>
              </w:rPr>
              <w:t>(</w:t>
            </w:r>
            <w:r w:rsidR="002C30B5">
              <w:rPr>
                <w:noProof/>
                <w:sz w:val="20"/>
                <w:szCs w:val="20"/>
                <w:lang w:val="en-US"/>
              </w:rPr>
              <w:t>Y)</w:t>
            </w:r>
          </w:p>
        </w:tc>
        <w:tc>
          <w:tcPr>
            <w:tcW w:w="1585" w:type="dxa"/>
          </w:tcPr>
          <w:p w14:paraId="4E6F4CA9" w14:textId="690E04E9" w:rsidR="000C5082" w:rsidRPr="00511173" w:rsidRDefault="000C5082" w:rsidP="00511173">
            <w:pPr>
              <w:spacing w:line="240" w:lineRule="auto"/>
              <w:rPr>
                <w:noProof/>
                <w:sz w:val="20"/>
                <w:szCs w:val="20"/>
                <w:lang w:val="id-ID"/>
              </w:rPr>
            </w:pPr>
            <w:r w:rsidRPr="00511173">
              <w:rPr>
                <w:i/>
                <w:iCs/>
                <w:noProof/>
                <w:sz w:val="20"/>
                <w:szCs w:val="20"/>
                <w:lang w:val="id-ID"/>
              </w:rPr>
              <w:t>Return on assets</w:t>
            </w:r>
            <w:r w:rsidRPr="00511173">
              <w:rPr>
                <w:noProof/>
                <w:sz w:val="20"/>
                <w:szCs w:val="20"/>
                <w:lang w:val="id-ID"/>
              </w:rPr>
              <w:t xml:space="preserve"> (ROA)</w:t>
            </w:r>
          </w:p>
        </w:tc>
        <w:tc>
          <w:tcPr>
            <w:tcW w:w="2470" w:type="dxa"/>
          </w:tcPr>
          <w:p w14:paraId="1EDCDE71" w14:textId="15D94CED" w:rsidR="000C5082" w:rsidRPr="00511173" w:rsidRDefault="00511173" w:rsidP="00511173">
            <w:pPr>
              <w:spacing w:line="240" w:lineRule="auto"/>
              <w:rPr>
                <w:noProof/>
                <w:sz w:val="20"/>
                <w:szCs w:val="20"/>
                <w:lang w:val="id-ID"/>
              </w:rPr>
            </w:pPr>
            <w:r w:rsidRPr="00511173">
              <w:rPr>
                <w:noProof/>
                <w:sz w:val="20"/>
                <w:szCs w:val="20"/>
                <w:lang w:val="id-ID"/>
              </w:rPr>
              <w:t>Laba bersih/total asset x 100%</w:t>
            </w:r>
          </w:p>
        </w:tc>
        <w:tc>
          <w:tcPr>
            <w:tcW w:w="1701" w:type="dxa"/>
          </w:tcPr>
          <w:p w14:paraId="1A4E66E0" w14:textId="18BC8B5D" w:rsidR="000C5082" w:rsidRPr="00511173" w:rsidRDefault="000C5082" w:rsidP="00511173">
            <w:pPr>
              <w:spacing w:line="240" w:lineRule="auto"/>
              <w:rPr>
                <w:i/>
                <w:iCs/>
                <w:noProof/>
                <w:sz w:val="20"/>
                <w:szCs w:val="20"/>
                <w:lang w:val="id-ID"/>
              </w:rPr>
            </w:pPr>
            <w:r w:rsidRPr="00511173">
              <w:rPr>
                <w:i/>
                <w:iCs/>
                <w:noProof/>
                <w:sz w:val="20"/>
                <w:szCs w:val="20"/>
                <w:lang w:val="id-ID"/>
              </w:rPr>
              <w:t>Annual report</w:t>
            </w:r>
          </w:p>
        </w:tc>
      </w:tr>
      <w:tr w:rsidR="000C5082" w14:paraId="5056AB8A" w14:textId="77777777" w:rsidTr="00721006">
        <w:tc>
          <w:tcPr>
            <w:tcW w:w="562" w:type="dxa"/>
          </w:tcPr>
          <w:p w14:paraId="7DF5AF96" w14:textId="71FC8C56" w:rsidR="000C5082" w:rsidRPr="000C5082" w:rsidRDefault="000C5082" w:rsidP="000C5082">
            <w:pPr>
              <w:spacing w:line="240" w:lineRule="auto"/>
              <w:rPr>
                <w:sz w:val="20"/>
                <w:szCs w:val="20"/>
                <w:lang w:val="en-US"/>
              </w:rPr>
            </w:pPr>
            <w:r w:rsidRPr="000C5082">
              <w:rPr>
                <w:sz w:val="20"/>
                <w:szCs w:val="20"/>
                <w:lang w:val="en-US"/>
              </w:rPr>
              <w:t>2.</w:t>
            </w:r>
          </w:p>
        </w:tc>
        <w:tc>
          <w:tcPr>
            <w:tcW w:w="2608" w:type="dxa"/>
          </w:tcPr>
          <w:p w14:paraId="555E005B" w14:textId="597C575D" w:rsidR="000C5082" w:rsidRPr="002C30B5" w:rsidRDefault="000C5082" w:rsidP="00511173">
            <w:pPr>
              <w:spacing w:line="240" w:lineRule="auto"/>
              <w:jc w:val="center"/>
              <w:rPr>
                <w:noProof/>
                <w:sz w:val="20"/>
                <w:szCs w:val="20"/>
                <w:lang w:val="en-US"/>
              </w:rPr>
            </w:pPr>
            <w:r w:rsidRPr="00511173">
              <w:rPr>
                <w:noProof/>
                <w:sz w:val="20"/>
                <w:szCs w:val="20"/>
                <w:lang w:val="id-ID"/>
              </w:rPr>
              <w:t xml:space="preserve">Independen: </w:t>
            </w:r>
            <w:r w:rsidRPr="00511173">
              <w:rPr>
                <w:i/>
                <w:iCs/>
                <w:noProof/>
                <w:sz w:val="20"/>
                <w:szCs w:val="20"/>
                <w:lang w:val="id-ID"/>
              </w:rPr>
              <w:t>sustainability report</w:t>
            </w:r>
            <w:r w:rsidR="002C30B5">
              <w:rPr>
                <w:i/>
                <w:iCs/>
                <w:noProof/>
                <w:sz w:val="20"/>
                <w:szCs w:val="20"/>
                <w:lang w:val="en-US"/>
              </w:rPr>
              <w:t xml:space="preserve"> </w:t>
            </w:r>
            <w:r w:rsidR="002C30B5" w:rsidRPr="002C30B5">
              <w:rPr>
                <w:noProof/>
                <w:sz w:val="20"/>
                <w:szCs w:val="20"/>
                <w:lang w:val="en-US"/>
              </w:rPr>
              <w:t>(X</w:t>
            </w:r>
            <w:r w:rsidR="002C30B5">
              <w:rPr>
                <w:noProof/>
                <w:sz w:val="20"/>
                <w:szCs w:val="20"/>
                <w:lang w:val="en-US"/>
              </w:rPr>
              <w:t>1</w:t>
            </w:r>
            <w:r w:rsidR="002C30B5" w:rsidRPr="002C30B5">
              <w:rPr>
                <w:noProof/>
                <w:sz w:val="20"/>
                <w:szCs w:val="20"/>
                <w:lang w:val="en-US"/>
              </w:rPr>
              <w:t>)</w:t>
            </w:r>
          </w:p>
        </w:tc>
        <w:tc>
          <w:tcPr>
            <w:tcW w:w="1585" w:type="dxa"/>
          </w:tcPr>
          <w:p w14:paraId="12408E6F" w14:textId="08504EF5" w:rsidR="000C5082" w:rsidRPr="00511173" w:rsidRDefault="000C5082" w:rsidP="00511173">
            <w:pPr>
              <w:spacing w:line="240" w:lineRule="auto"/>
              <w:rPr>
                <w:noProof/>
                <w:sz w:val="20"/>
                <w:szCs w:val="20"/>
                <w:lang w:val="id-ID"/>
              </w:rPr>
            </w:pPr>
            <w:r w:rsidRPr="00511173">
              <w:rPr>
                <w:i/>
                <w:iCs/>
                <w:noProof/>
                <w:sz w:val="20"/>
                <w:szCs w:val="20"/>
                <w:lang w:val="id-ID"/>
              </w:rPr>
              <w:t>Sustainability report</w:t>
            </w:r>
            <w:r w:rsidRPr="00511173">
              <w:rPr>
                <w:noProof/>
                <w:sz w:val="20"/>
                <w:szCs w:val="20"/>
                <w:lang w:val="id-ID"/>
              </w:rPr>
              <w:t xml:space="preserve"> (SR)</w:t>
            </w:r>
          </w:p>
        </w:tc>
        <w:tc>
          <w:tcPr>
            <w:tcW w:w="2470" w:type="dxa"/>
          </w:tcPr>
          <w:p w14:paraId="51A4F6F7" w14:textId="722A582C" w:rsidR="000C5082" w:rsidRPr="00511173" w:rsidRDefault="00511173" w:rsidP="00511173">
            <w:pPr>
              <w:spacing w:line="240" w:lineRule="auto"/>
              <w:rPr>
                <w:noProof/>
                <w:sz w:val="20"/>
                <w:szCs w:val="20"/>
                <w:lang w:val="id-ID"/>
              </w:rPr>
            </w:pPr>
            <w:r w:rsidRPr="00511173">
              <w:rPr>
                <w:noProof/>
                <w:sz w:val="20"/>
                <w:szCs w:val="20"/>
                <w:lang w:val="id-ID"/>
              </w:rPr>
              <w:t xml:space="preserve">Jumlah </w:t>
            </w:r>
            <w:r w:rsidR="00796440">
              <w:rPr>
                <w:noProof/>
                <w:sz w:val="20"/>
                <w:szCs w:val="20"/>
                <w:lang w:val="en-US"/>
              </w:rPr>
              <w:t>item</w:t>
            </w:r>
            <w:r w:rsidRPr="00511173">
              <w:rPr>
                <w:noProof/>
                <w:sz w:val="20"/>
                <w:szCs w:val="20"/>
                <w:lang w:val="id-ID"/>
              </w:rPr>
              <w:t xml:space="preserve"> pengungkapan/ total pengungkapan x 100%</w:t>
            </w:r>
          </w:p>
        </w:tc>
        <w:tc>
          <w:tcPr>
            <w:tcW w:w="1701" w:type="dxa"/>
          </w:tcPr>
          <w:p w14:paraId="40A335E0" w14:textId="77777777" w:rsidR="000C5082" w:rsidRPr="00511173" w:rsidRDefault="00511173" w:rsidP="00511173">
            <w:pPr>
              <w:spacing w:line="240" w:lineRule="auto"/>
              <w:rPr>
                <w:i/>
                <w:iCs/>
                <w:noProof/>
                <w:sz w:val="20"/>
                <w:szCs w:val="20"/>
                <w:lang w:val="en-US"/>
              </w:rPr>
            </w:pPr>
            <w:r w:rsidRPr="00511173">
              <w:rPr>
                <w:i/>
                <w:iCs/>
                <w:noProof/>
                <w:sz w:val="20"/>
                <w:szCs w:val="20"/>
                <w:lang w:val="en-US"/>
              </w:rPr>
              <w:t>Sustainability report</w:t>
            </w:r>
          </w:p>
        </w:tc>
      </w:tr>
      <w:tr w:rsidR="000C5082" w14:paraId="690EC839" w14:textId="77777777" w:rsidTr="00721006">
        <w:tc>
          <w:tcPr>
            <w:tcW w:w="562" w:type="dxa"/>
          </w:tcPr>
          <w:p w14:paraId="27FFACD1" w14:textId="00A0AE11" w:rsidR="000C5082" w:rsidRPr="000C5082" w:rsidRDefault="000C5082" w:rsidP="000C5082">
            <w:pPr>
              <w:spacing w:line="240" w:lineRule="auto"/>
              <w:rPr>
                <w:sz w:val="20"/>
                <w:szCs w:val="20"/>
                <w:lang w:val="en-US"/>
              </w:rPr>
            </w:pPr>
            <w:r w:rsidRPr="000C5082">
              <w:rPr>
                <w:sz w:val="20"/>
                <w:szCs w:val="20"/>
                <w:lang w:val="en-US"/>
              </w:rPr>
              <w:t>3.</w:t>
            </w:r>
          </w:p>
        </w:tc>
        <w:tc>
          <w:tcPr>
            <w:tcW w:w="2608" w:type="dxa"/>
          </w:tcPr>
          <w:p w14:paraId="1695A60B" w14:textId="0CF8C8DE" w:rsidR="000C5082" w:rsidRPr="002C30B5" w:rsidRDefault="000C5082" w:rsidP="00511173">
            <w:pPr>
              <w:spacing w:line="240" w:lineRule="auto"/>
              <w:jc w:val="center"/>
              <w:rPr>
                <w:noProof/>
                <w:sz w:val="20"/>
                <w:szCs w:val="20"/>
                <w:lang w:val="en-US"/>
              </w:rPr>
            </w:pPr>
            <w:r w:rsidRPr="00511173">
              <w:rPr>
                <w:noProof/>
                <w:sz w:val="20"/>
                <w:szCs w:val="20"/>
                <w:lang w:val="id-ID"/>
              </w:rPr>
              <w:t>Independen: dewan pengawas syariah</w:t>
            </w:r>
            <w:r w:rsidR="002C30B5">
              <w:rPr>
                <w:noProof/>
                <w:sz w:val="20"/>
                <w:szCs w:val="20"/>
                <w:lang w:val="en-US"/>
              </w:rPr>
              <w:t xml:space="preserve"> (X2)</w:t>
            </w:r>
          </w:p>
        </w:tc>
        <w:tc>
          <w:tcPr>
            <w:tcW w:w="1585" w:type="dxa"/>
          </w:tcPr>
          <w:p w14:paraId="060FBEDA" w14:textId="536F6F5F" w:rsidR="000C5082" w:rsidRPr="00511173" w:rsidRDefault="000C5082" w:rsidP="00511173">
            <w:pPr>
              <w:spacing w:line="240" w:lineRule="auto"/>
              <w:rPr>
                <w:noProof/>
                <w:sz w:val="20"/>
                <w:szCs w:val="20"/>
                <w:lang w:val="id-ID"/>
              </w:rPr>
            </w:pPr>
            <w:r w:rsidRPr="00511173">
              <w:rPr>
                <w:i/>
                <w:iCs/>
                <w:noProof/>
                <w:sz w:val="20"/>
                <w:szCs w:val="20"/>
                <w:lang w:val="id-ID"/>
              </w:rPr>
              <w:t>Good corporate governance</w:t>
            </w:r>
            <w:r w:rsidRPr="00511173">
              <w:rPr>
                <w:noProof/>
                <w:sz w:val="20"/>
                <w:szCs w:val="20"/>
                <w:lang w:val="id-ID"/>
              </w:rPr>
              <w:t xml:space="preserve"> (GCG)</w:t>
            </w:r>
          </w:p>
        </w:tc>
        <w:tc>
          <w:tcPr>
            <w:tcW w:w="2470" w:type="dxa"/>
          </w:tcPr>
          <w:p w14:paraId="25197648" w14:textId="3C12002E" w:rsidR="000C5082" w:rsidRPr="00511173" w:rsidRDefault="00511173" w:rsidP="00511173">
            <w:pPr>
              <w:spacing w:line="240" w:lineRule="auto"/>
              <w:rPr>
                <w:noProof/>
                <w:sz w:val="20"/>
                <w:szCs w:val="20"/>
                <w:lang w:val="id-ID"/>
              </w:rPr>
            </w:pPr>
            <w:r w:rsidRPr="00511173">
              <w:rPr>
                <w:noProof/>
                <w:sz w:val="20"/>
                <w:szCs w:val="20"/>
                <w:lang w:val="id-ID"/>
              </w:rPr>
              <w:t>Jumlah rapat dewan pengawas syariah</w:t>
            </w:r>
          </w:p>
        </w:tc>
        <w:tc>
          <w:tcPr>
            <w:tcW w:w="1701" w:type="dxa"/>
          </w:tcPr>
          <w:p w14:paraId="5CDB6DC3" w14:textId="7100126D" w:rsidR="000C5082" w:rsidRPr="00511173" w:rsidRDefault="000C5082" w:rsidP="00511173">
            <w:pPr>
              <w:spacing w:line="240" w:lineRule="auto"/>
              <w:rPr>
                <w:i/>
                <w:iCs/>
                <w:noProof/>
                <w:sz w:val="20"/>
                <w:szCs w:val="20"/>
                <w:lang w:val="id-ID"/>
              </w:rPr>
            </w:pPr>
            <w:r w:rsidRPr="00511173">
              <w:rPr>
                <w:i/>
                <w:iCs/>
                <w:noProof/>
                <w:sz w:val="20"/>
                <w:szCs w:val="20"/>
                <w:lang w:val="id-ID"/>
              </w:rPr>
              <w:t>Annual report</w:t>
            </w:r>
          </w:p>
        </w:tc>
      </w:tr>
      <w:tr w:rsidR="000C5082" w14:paraId="679FC77D" w14:textId="77777777" w:rsidTr="00721006">
        <w:tc>
          <w:tcPr>
            <w:tcW w:w="562" w:type="dxa"/>
          </w:tcPr>
          <w:p w14:paraId="7724329B" w14:textId="2F42682A" w:rsidR="000C5082" w:rsidRPr="000C5082" w:rsidRDefault="000C5082" w:rsidP="000C5082">
            <w:pPr>
              <w:spacing w:line="240" w:lineRule="auto"/>
              <w:rPr>
                <w:sz w:val="20"/>
                <w:szCs w:val="20"/>
                <w:lang w:val="en-US"/>
              </w:rPr>
            </w:pPr>
            <w:r w:rsidRPr="000C5082">
              <w:rPr>
                <w:sz w:val="20"/>
                <w:szCs w:val="20"/>
                <w:lang w:val="en-US"/>
              </w:rPr>
              <w:t>4.</w:t>
            </w:r>
          </w:p>
        </w:tc>
        <w:tc>
          <w:tcPr>
            <w:tcW w:w="2608" w:type="dxa"/>
          </w:tcPr>
          <w:p w14:paraId="42B666D5" w14:textId="3DBEC73D" w:rsidR="000C5082" w:rsidRPr="002C30B5" w:rsidRDefault="000C5082" w:rsidP="00511173">
            <w:pPr>
              <w:spacing w:line="240" w:lineRule="auto"/>
              <w:jc w:val="center"/>
              <w:rPr>
                <w:noProof/>
                <w:sz w:val="20"/>
                <w:szCs w:val="20"/>
                <w:lang w:val="en-US"/>
              </w:rPr>
            </w:pPr>
            <w:r w:rsidRPr="00511173">
              <w:rPr>
                <w:noProof/>
                <w:sz w:val="20"/>
                <w:szCs w:val="20"/>
                <w:lang w:val="id-ID"/>
              </w:rPr>
              <w:t xml:space="preserve">Independen: </w:t>
            </w:r>
            <w:r w:rsidR="00511173" w:rsidRPr="00511173">
              <w:rPr>
                <w:i/>
                <w:iCs/>
                <w:noProof/>
                <w:sz w:val="20"/>
                <w:szCs w:val="20"/>
                <w:lang w:val="id-ID"/>
              </w:rPr>
              <w:t>capital adequancy ratio</w:t>
            </w:r>
            <w:r w:rsidR="002C30B5">
              <w:rPr>
                <w:i/>
                <w:iCs/>
                <w:noProof/>
                <w:sz w:val="20"/>
                <w:szCs w:val="20"/>
                <w:lang w:val="en-US"/>
              </w:rPr>
              <w:t xml:space="preserve"> </w:t>
            </w:r>
            <w:r w:rsidR="002C30B5" w:rsidRPr="002C30B5">
              <w:rPr>
                <w:noProof/>
                <w:sz w:val="20"/>
                <w:szCs w:val="20"/>
                <w:lang w:val="en-US"/>
              </w:rPr>
              <w:t>(X3)</w:t>
            </w:r>
          </w:p>
        </w:tc>
        <w:tc>
          <w:tcPr>
            <w:tcW w:w="1585" w:type="dxa"/>
          </w:tcPr>
          <w:p w14:paraId="6A93E366" w14:textId="7E244702" w:rsidR="000C5082" w:rsidRPr="00511173" w:rsidRDefault="00511173" w:rsidP="00511173">
            <w:pPr>
              <w:spacing w:line="240" w:lineRule="auto"/>
              <w:rPr>
                <w:noProof/>
                <w:sz w:val="20"/>
                <w:szCs w:val="20"/>
                <w:lang w:val="id-ID"/>
              </w:rPr>
            </w:pPr>
            <w:r w:rsidRPr="00511173">
              <w:rPr>
                <w:i/>
                <w:iCs/>
                <w:noProof/>
                <w:sz w:val="20"/>
                <w:szCs w:val="20"/>
                <w:lang w:val="id-ID"/>
              </w:rPr>
              <w:t>Capital adequancy ratio</w:t>
            </w:r>
            <w:r w:rsidRPr="00511173">
              <w:rPr>
                <w:noProof/>
                <w:sz w:val="20"/>
                <w:szCs w:val="20"/>
                <w:lang w:val="id-ID"/>
              </w:rPr>
              <w:t xml:space="preserve"> (CAR)</w:t>
            </w:r>
          </w:p>
        </w:tc>
        <w:tc>
          <w:tcPr>
            <w:tcW w:w="2470" w:type="dxa"/>
          </w:tcPr>
          <w:p w14:paraId="4687C115" w14:textId="4138F65B" w:rsidR="000C5082" w:rsidRPr="00511173" w:rsidRDefault="00511173" w:rsidP="00511173">
            <w:pPr>
              <w:spacing w:line="240" w:lineRule="auto"/>
              <w:rPr>
                <w:noProof/>
                <w:sz w:val="20"/>
                <w:szCs w:val="20"/>
                <w:lang w:val="id-ID"/>
              </w:rPr>
            </w:pPr>
            <w:r w:rsidRPr="00511173">
              <w:rPr>
                <w:noProof/>
                <w:sz w:val="20"/>
                <w:szCs w:val="20"/>
                <w:lang w:val="id-ID"/>
              </w:rPr>
              <w:t xml:space="preserve">Modal / Aktiva Tertimbang Menurut Risiko × 100% </w:t>
            </w:r>
          </w:p>
        </w:tc>
        <w:tc>
          <w:tcPr>
            <w:tcW w:w="1701" w:type="dxa"/>
          </w:tcPr>
          <w:p w14:paraId="61071439" w14:textId="69395285" w:rsidR="000C5082" w:rsidRPr="00511173" w:rsidRDefault="000C5082" w:rsidP="00511173">
            <w:pPr>
              <w:spacing w:line="240" w:lineRule="auto"/>
              <w:rPr>
                <w:i/>
                <w:iCs/>
                <w:noProof/>
                <w:sz w:val="20"/>
                <w:szCs w:val="20"/>
                <w:lang w:val="id-ID"/>
              </w:rPr>
            </w:pPr>
            <w:r w:rsidRPr="00511173">
              <w:rPr>
                <w:i/>
                <w:iCs/>
                <w:noProof/>
                <w:sz w:val="20"/>
                <w:szCs w:val="20"/>
                <w:lang w:val="id-ID"/>
              </w:rPr>
              <w:t>Annual report</w:t>
            </w:r>
          </w:p>
        </w:tc>
      </w:tr>
    </w:tbl>
    <w:p w14:paraId="01C13205" w14:textId="77777777" w:rsidR="000C5082" w:rsidRPr="000C5082" w:rsidRDefault="000C5082" w:rsidP="000C5082">
      <w:pPr>
        <w:spacing w:line="240" w:lineRule="auto"/>
        <w:rPr>
          <w:b/>
          <w:bCs/>
          <w:lang w:val="id-ID"/>
        </w:rPr>
      </w:pPr>
    </w:p>
    <w:p w14:paraId="2A8F914E" w14:textId="18BC1AE0" w:rsidR="004F4CD3" w:rsidRDefault="00221ABC" w:rsidP="00306902">
      <w:pPr>
        <w:pStyle w:val="Heading2"/>
        <w:spacing w:line="480" w:lineRule="auto"/>
        <w:rPr>
          <w:lang w:val="id-ID"/>
        </w:rPr>
      </w:pPr>
      <w:bookmarkStart w:id="139" w:name="_Toc225775153"/>
      <w:r>
        <w:rPr>
          <w:lang w:val="id-ID"/>
        </w:rPr>
        <w:t>Populasi dan Sampel</w:t>
      </w:r>
      <w:bookmarkEnd w:id="139"/>
    </w:p>
    <w:p w14:paraId="035FBFFF" w14:textId="394637DE" w:rsidR="00511173" w:rsidRPr="00D32380" w:rsidRDefault="00796440" w:rsidP="00306902">
      <w:pPr>
        <w:pStyle w:val="Heading3"/>
        <w:spacing w:line="480" w:lineRule="auto"/>
        <w:ind w:left="0"/>
        <w:rPr>
          <w:b/>
          <w:bCs/>
          <w:noProof/>
          <w:lang w:val="id-ID"/>
        </w:rPr>
      </w:pPr>
      <w:bookmarkStart w:id="140" w:name="_Toc225775154"/>
      <w:r w:rsidRPr="00D32380">
        <w:rPr>
          <w:b/>
          <w:bCs/>
          <w:noProof/>
          <w:lang w:val="id-ID"/>
        </w:rPr>
        <w:t>Populasi</w:t>
      </w:r>
      <w:bookmarkEnd w:id="140"/>
      <w:r w:rsidRPr="00D32380">
        <w:rPr>
          <w:b/>
          <w:bCs/>
          <w:noProof/>
          <w:lang w:val="id-ID"/>
        </w:rPr>
        <w:t xml:space="preserve"> </w:t>
      </w:r>
    </w:p>
    <w:p w14:paraId="203B911C" w14:textId="60427ACF" w:rsidR="006B6C14" w:rsidRDefault="00796440" w:rsidP="00306902">
      <w:pPr>
        <w:spacing w:line="480" w:lineRule="auto"/>
        <w:ind w:firstLine="567"/>
        <w:rPr>
          <w:noProof/>
          <w:lang w:val="en-US"/>
        </w:rPr>
      </w:pPr>
      <w:r w:rsidRPr="006B6C14">
        <w:rPr>
          <w:noProof/>
          <w:lang w:val="id-ID"/>
        </w:rPr>
        <w:t>Menurut Arikunto (2013) populasi merupakan keseluruhan dari subjek penelitian. Dalam penelitian ini, populasi yang digunakan adalah Perbankan Syariah di I</w:t>
      </w:r>
      <w:r w:rsidR="006B6C14" w:rsidRPr="006B6C14">
        <w:rPr>
          <w:noProof/>
          <w:lang w:val="id-ID"/>
        </w:rPr>
        <w:t>ndonesia</w:t>
      </w:r>
      <w:r w:rsidRPr="006B6C14">
        <w:rPr>
          <w:noProof/>
          <w:lang w:val="id-ID"/>
        </w:rPr>
        <w:t xml:space="preserve"> pada tahun 2021-2024</w:t>
      </w:r>
      <w:r w:rsidR="006B6C14">
        <w:rPr>
          <w:noProof/>
          <w:lang w:val="en-US"/>
        </w:rPr>
        <w:t>.</w:t>
      </w:r>
    </w:p>
    <w:p w14:paraId="73A8A9CD" w14:textId="65AEC66D" w:rsidR="006B6C14" w:rsidRPr="00D32380" w:rsidRDefault="006B6C14" w:rsidP="00306902">
      <w:pPr>
        <w:pStyle w:val="Heading3"/>
        <w:spacing w:line="480" w:lineRule="auto"/>
        <w:ind w:left="0"/>
        <w:rPr>
          <w:b/>
          <w:bCs/>
          <w:noProof/>
          <w:lang w:val="en-US"/>
        </w:rPr>
      </w:pPr>
      <w:bookmarkStart w:id="141" w:name="_Toc225775155"/>
      <w:r w:rsidRPr="00D32380">
        <w:rPr>
          <w:b/>
          <w:bCs/>
          <w:noProof/>
          <w:lang w:val="en-US"/>
        </w:rPr>
        <w:t>Sampel</w:t>
      </w:r>
      <w:bookmarkEnd w:id="141"/>
      <w:r w:rsidRPr="00D32380">
        <w:rPr>
          <w:b/>
          <w:bCs/>
          <w:noProof/>
          <w:lang w:val="en-US"/>
        </w:rPr>
        <w:t xml:space="preserve"> </w:t>
      </w:r>
    </w:p>
    <w:p w14:paraId="7CFF2FF1" w14:textId="0272767F" w:rsidR="006B6C14" w:rsidRDefault="006B6C14" w:rsidP="00306902">
      <w:pPr>
        <w:spacing w:line="480" w:lineRule="auto"/>
        <w:ind w:firstLine="567"/>
        <w:rPr>
          <w:noProof/>
          <w:lang w:val="id-ID"/>
        </w:rPr>
      </w:pPr>
      <w:r w:rsidRPr="006B6C14">
        <w:rPr>
          <w:noProof/>
          <w:lang w:val="id-ID"/>
        </w:rPr>
        <w:t>Dalam pengumpulan sampel, metode yang digunakan adalah purposive sampling, yaitu teknik pengambilan sampel yang melibatkan serangkaian kriteria tertentu, seperti yang di cantumkan di bawah ini :</w:t>
      </w:r>
    </w:p>
    <w:p w14:paraId="3F67531C" w14:textId="1C149E31" w:rsidR="00DC13EC" w:rsidRDefault="00DC13EC" w:rsidP="00306902">
      <w:pPr>
        <w:numPr>
          <w:ilvl w:val="0"/>
          <w:numId w:val="13"/>
        </w:numPr>
        <w:spacing w:line="480" w:lineRule="auto"/>
        <w:ind w:left="851"/>
        <w:rPr>
          <w:noProof/>
          <w:lang w:val="id"/>
        </w:rPr>
      </w:pPr>
      <w:r w:rsidRPr="00973EAB">
        <w:rPr>
          <w:noProof/>
        </w:rPr>
        <w:t xml:space="preserve">Perbankan Syariah Yang Terdaftar Di Otoritas Jasa Keuangan </w:t>
      </w:r>
      <w:r>
        <w:rPr>
          <w:noProof/>
        </w:rPr>
        <w:t>periode</w:t>
      </w:r>
      <w:r w:rsidRPr="00973EAB">
        <w:rPr>
          <w:noProof/>
        </w:rPr>
        <w:t xml:space="preserve"> 2021-2024</w:t>
      </w:r>
      <w:r>
        <w:rPr>
          <w:noProof/>
        </w:rPr>
        <w:t>.</w:t>
      </w:r>
    </w:p>
    <w:p w14:paraId="2142F0DA" w14:textId="77777777" w:rsidR="00DC13EC" w:rsidRDefault="00AB2EAA" w:rsidP="00DC13EC">
      <w:pPr>
        <w:numPr>
          <w:ilvl w:val="0"/>
          <w:numId w:val="13"/>
        </w:numPr>
        <w:spacing w:line="480" w:lineRule="auto"/>
        <w:ind w:left="851"/>
        <w:rPr>
          <w:noProof/>
          <w:lang w:val="id"/>
        </w:rPr>
      </w:pPr>
      <w:r w:rsidRPr="00AB2EAA">
        <w:rPr>
          <w:noProof/>
          <w:lang w:val="id"/>
        </w:rPr>
        <w:t>Per</w:t>
      </w:r>
      <w:r>
        <w:rPr>
          <w:noProof/>
          <w:lang w:val="en-US"/>
        </w:rPr>
        <w:t xml:space="preserve">bankan syariah </w:t>
      </w:r>
      <w:r w:rsidRPr="00AB2EAA">
        <w:rPr>
          <w:noProof/>
          <w:lang w:val="id"/>
        </w:rPr>
        <w:t>yang men</w:t>
      </w:r>
      <w:r>
        <w:rPr>
          <w:noProof/>
          <w:lang w:val="en-US"/>
        </w:rPr>
        <w:t xml:space="preserve">gungkapkan </w:t>
      </w:r>
      <w:r w:rsidRPr="00AB2EAA">
        <w:rPr>
          <w:i/>
          <w:iCs/>
          <w:noProof/>
          <w:lang w:val="en-US"/>
        </w:rPr>
        <w:t>annual report</w:t>
      </w:r>
      <w:r w:rsidRPr="00AB2EAA">
        <w:rPr>
          <w:noProof/>
          <w:lang w:val="id"/>
        </w:rPr>
        <w:t xml:space="preserve"> </w:t>
      </w:r>
      <w:r w:rsidR="00973EAB">
        <w:rPr>
          <w:noProof/>
          <w:lang w:val="en-US"/>
        </w:rPr>
        <w:t>berturut-turut</w:t>
      </w:r>
      <w:r w:rsidRPr="00AB2EAA">
        <w:rPr>
          <w:noProof/>
          <w:lang w:val="id"/>
        </w:rPr>
        <w:t xml:space="preserve"> selama </w:t>
      </w:r>
      <w:r w:rsidR="005534E0">
        <w:rPr>
          <w:noProof/>
          <w:lang w:val="en-US"/>
        </w:rPr>
        <w:t>periode</w:t>
      </w:r>
      <w:r w:rsidRPr="00AB2EAA">
        <w:rPr>
          <w:noProof/>
          <w:lang w:val="id"/>
        </w:rPr>
        <w:t xml:space="preserve"> 2021-2024</w:t>
      </w:r>
    </w:p>
    <w:p w14:paraId="7720FE81" w14:textId="22A7FA88" w:rsidR="00973EAB" w:rsidRPr="00DC13EC" w:rsidRDefault="00DC13EC" w:rsidP="00DC13EC">
      <w:pPr>
        <w:numPr>
          <w:ilvl w:val="0"/>
          <w:numId w:val="13"/>
        </w:numPr>
        <w:spacing w:line="480" w:lineRule="auto"/>
        <w:ind w:left="851"/>
        <w:rPr>
          <w:noProof/>
          <w:lang w:val="id"/>
        </w:rPr>
      </w:pPr>
      <w:r w:rsidRPr="00DC13EC">
        <w:rPr>
          <w:noProof/>
          <w:lang w:val="id"/>
        </w:rPr>
        <w:t>Per</w:t>
      </w:r>
      <w:r w:rsidRPr="00DC13EC">
        <w:rPr>
          <w:noProof/>
          <w:lang w:val="en-US"/>
        </w:rPr>
        <w:t xml:space="preserve">bankan syariah </w:t>
      </w:r>
      <w:r w:rsidRPr="00DC13EC">
        <w:rPr>
          <w:noProof/>
          <w:lang w:val="id"/>
        </w:rPr>
        <w:t xml:space="preserve">yang </w:t>
      </w:r>
      <w:bookmarkStart w:id="142" w:name="_Hlk223425146"/>
      <w:r w:rsidRPr="00DC13EC">
        <w:rPr>
          <w:noProof/>
          <w:lang w:val="en-US"/>
        </w:rPr>
        <w:t xml:space="preserve">mengungkapkan </w:t>
      </w:r>
      <w:r w:rsidRPr="00DC13EC">
        <w:rPr>
          <w:i/>
          <w:iCs/>
          <w:noProof/>
          <w:lang w:val="en-US"/>
        </w:rPr>
        <w:t>sustainability report</w:t>
      </w:r>
      <w:r w:rsidRPr="00DC13EC">
        <w:rPr>
          <w:noProof/>
          <w:lang w:val="en-US"/>
        </w:rPr>
        <w:t xml:space="preserve"> dengan indeks seojk16 berturut-turut selama</w:t>
      </w:r>
      <w:r w:rsidRPr="00DC13EC">
        <w:rPr>
          <w:noProof/>
          <w:lang w:val="id"/>
        </w:rPr>
        <w:t xml:space="preserve"> </w:t>
      </w:r>
      <w:r w:rsidRPr="00DC13EC">
        <w:rPr>
          <w:noProof/>
          <w:lang w:val="en-US"/>
        </w:rPr>
        <w:t xml:space="preserve">periode </w:t>
      </w:r>
      <w:r w:rsidRPr="00DC13EC">
        <w:rPr>
          <w:noProof/>
          <w:lang w:val="id"/>
        </w:rPr>
        <w:t>2021-2024</w:t>
      </w:r>
      <w:bookmarkEnd w:id="142"/>
    </w:p>
    <w:tbl>
      <w:tblPr>
        <w:tblpPr w:leftFromText="180" w:rightFromText="180" w:vertAnchor="text" w:horzAnchor="margin" w:tblpY="2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301"/>
        <w:gridCol w:w="1091"/>
      </w:tblGrid>
      <w:tr w:rsidR="00A57371" w:rsidRPr="00F53BE7" w14:paraId="0C54504A" w14:textId="77777777" w:rsidTr="00A57371">
        <w:trPr>
          <w:trHeight w:val="304"/>
        </w:trPr>
        <w:tc>
          <w:tcPr>
            <w:tcW w:w="535" w:type="dxa"/>
          </w:tcPr>
          <w:p w14:paraId="0401193E" w14:textId="77777777" w:rsidR="00A57371" w:rsidRPr="00F53BE7" w:rsidRDefault="00A57371" w:rsidP="00A57371">
            <w:pPr>
              <w:widowControl w:val="0"/>
              <w:autoSpaceDE w:val="0"/>
              <w:autoSpaceDN w:val="0"/>
              <w:spacing w:before="38" w:after="0" w:line="240" w:lineRule="auto"/>
              <w:ind w:left="6"/>
              <w:jc w:val="center"/>
              <w:rPr>
                <w:rFonts w:eastAsia="Times New Roman" w:cs="Times New Roman"/>
                <w:b/>
                <w:kern w:val="0"/>
                <w:sz w:val="20"/>
                <w:lang w:val="id"/>
                <w14:ligatures w14:val="none"/>
              </w:rPr>
            </w:pPr>
            <w:r w:rsidRPr="00F53BE7">
              <w:rPr>
                <w:rFonts w:eastAsia="Times New Roman" w:cs="Times New Roman"/>
                <w:b/>
                <w:spacing w:val="-5"/>
                <w:kern w:val="0"/>
                <w:sz w:val="20"/>
                <w:lang w:val="id"/>
                <w14:ligatures w14:val="none"/>
              </w:rPr>
              <w:t>No</w:t>
            </w:r>
          </w:p>
        </w:tc>
        <w:tc>
          <w:tcPr>
            <w:tcW w:w="6301" w:type="dxa"/>
          </w:tcPr>
          <w:p w14:paraId="39321AF1" w14:textId="77777777" w:rsidR="00A57371" w:rsidRPr="00F53BE7" w:rsidRDefault="00A57371" w:rsidP="00A57371">
            <w:pPr>
              <w:widowControl w:val="0"/>
              <w:autoSpaceDE w:val="0"/>
              <w:autoSpaceDN w:val="0"/>
              <w:spacing w:before="38" w:after="0" w:line="240" w:lineRule="auto"/>
              <w:ind w:left="11"/>
              <w:jc w:val="center"/>
              <w:rPr>
                <w:rFonts w:eastAsia="Times New Roman" w:cs="Times New Roman"/>
                <w:b/>
                <w:kern w:val="0"/>
                <w:sz w:val="20"/>
                <w:lang w:val="id"/>
                <w14:ligatures w14:val="none"/>
              </w:rPr>
            </w:pPr>
            <w:r w:rsidRPr="00F53BE7">
              <w:rPr>
                <w:rFonts w:eastAsia="Times New Roman" w:cs="Times New Roman"/>
                <w:b/>
                <w:spacing w:val="-2"/>
                <w:kern w:val="0"/>
                <w:sz w:val="20"/>
                <w:lang w:val="id"/>
                <w14:ligatures w14:val="none"/>
              </w:rPr>
              <w:t>Keterangan</w:t>
            </w:r>
          </w:p>
        </w:tc>
        <w:tc>
          <w:tcPr>
            <w:tcW w:w="1091" w:type="dxa"/>
          </w:tcPr>
          <w:p w14:paraId="52406AF6" w14:textId="77777777" w:rsidR="00A57371" w:rsidRPr="00F53BE7" w:rsidRDefault="00A57371" w:rsidP="00A57371">
            <w:pPr>
              <w:widowControl w:val="0"/>
              <w:autoSpaceDE w:val="0"/>
              <w:autoSpaceDN w:val="0"/>
              <w:spacing w:before="38" w:after="0" w:line="240" w:lineRule="auto"/>
              <w:ind w:left="14" w:right="5"/>
              <w:jc w:val="center"/>
              <w:rPr>
                <w:rFonts w:eastAsia="Times New Roman" w:cs="Times New Roman"/>
                <w:b/>
                <w:kern w:val="0"/>
                <w:sz w:val="20"/>
                <w:lang w:val="id"/>
                <w14:ligatures w14:val="none"/>
              </w:rPr>
            </w:pPr>
            <w:r w:rsidRPr="00F53BE7">
              <w:rPr>
                <w:rFonts w:eastAsia="Times New Roman" w:cs="Times New Roman"/>
                <w:b/>
                <w:spacing w:val="-2"/>
                <w:kern w:val="0"/>
                <w:sz w:val="20"/>
                <w:lang w:val="id"/>
                <w14:ligatures w14:val="none"/>
              </w:rPr>
              <w:t>Jumlah</w:t>
            </w:r>
          </w:p>
        </w:tc>
      </w:tr>
      <w:tr w:rsidR="00A57371" w:rsidRPr="00F53BE7" w14:paraId="46BE739E" w14:textId="77777777" w:rsidTr="00A57371">
        <w:trPr>
          <w:trHeight w:val="460"/>
        </w:trPr>
        <w:tc>
          <w:tcPr>
            <w:tcW w:w="535" w:type="dxa"/>
          </w:tcPr>
          <w:p w14:paraId="1998D019" w14:textId="77777777" w:rsidR="00A57371" w:rsidRPr="00F53BE7" w:rsidRDefault="00A57371" w:rsidP="00A57371">
            <w:pPr>
              <w:widowControl w:val="0"/>
              <w:autoSpaceDE w:val="0"/>
              <w:autoSpaceDN w:val="0"/>
              <w:spacing w:after="0" w:line="240" w:lineRule="auto"/>
              <w:ind w:left="6"/>
              <w:jc w:val="center"/>
              <w:rPr>
                <w:rFonts w:eastAsia="Times New Roman" w:cs="Times New Roman"/>
                <w:kern w:val="0"/>
                <w:sz w:val="20"/>
                <w:lang w:val="id"/>
                <w14:ligatures w14:val="none"/>
              </w:rPr>
            </w:pPr>
            <w:r w:rsidRPr="00F53BE7">
              <w:rPr>
                <w:rFonts w:eastAsia="Times New Roman" w:cs="Times New Roman"/>
                <w:spacing w:val="-10"/>
                <w:kern w:val="0"/>
                <w:sz w:val="20"/>
                <w:lang w:val="id"/>
                <w14:ligatures w14:val="none"/>
              </w:rPr>
              <w:t>1</w:t>
            </w:r>
          </w:p>
        </w:tc>
        <w:tc>
          <w:tcPr>
            <w:tcW w:w="6301" w:type="dxa"/>
          </w:tcPr>
          <w:p w14:paraId="1673FED0" w14:textId="3EDA95CE" w:rsidR="00A57371" w:rsidRPr="00F53BE7" w:rsidRDefault="00A57371" w:rsidP="00A57371">
            <w:pPr>
              <w:widowControl w:val="0"/>
              <w:autoSpaceDE w:val="0"/>
              <w:autoSpaceDN w:val="0"/>
              <w:spacing w:after="0" w:line="230" w:lineRule="atLeast"/>
              <w:ind w:left="108" w:right="93"/>
              <w:jc w:val="left"/>
              <w:rPr>
                <w:rFonts w:eastAsia="Times New Roman" w:cs="Times New Roman"/>
                <w:kern w:val="0"/>
                <w:sz w:val="20"/>
                <w:lang w:val="id"/>
                <w14:ligatures w14:val="none"/>
              </w:rPr>
            </w:pPr>
            <w:r w:rsidRPr="00F53BE7">
              <w:rPr>
                <w:rFonts w:eastAsia="Times New Roman" w:cs="Times New Roman"/>
                <w:kern w:val="0"/>
                <w:sz w:val="20"/>
                <w:lang w:val="id"/>
                <w14:ligatures w14:val="none"/>
              </w:rPr>
              <w:t>Perusahaan perbankan</w:t>
            </w:r>
            <w:r w:rsidRPr="00F53BE7">
              <w:rPr>
                <w:rFonts w:eastAsia="Times New Roman" w:cs="Times New Roman"/>
                <w:spacing w:val="-2"/>
                <w:kern w:val="0"/>
                <w:sz w:val="20"/>
                <w:lang w:val="id"/>
                <w14:ligatures w14:val="none"/>
              </w:rPr>
              <w:t xml:space="preserve"> </w:t>
            </w:r>
            <w:r>
              <w:rPr>
                <w:rFonts w:eastAsia="Times New Roman" w:cs="Times New Roman"/>
                <w:spacing w:val="-2"/>
                <w:kern w:val="0"/>
                <w:sz w:val="20"/>
                <w:lang w:val="en-US"/>
                <w14:ligatures w14:val="none"/>
              </w:rPr>
              <w:t xml:space="preserve"> Syariah </w:t>
            </w:r>
            <w:r w:rsidRPr="00F53BE7">
              <w:rPr>
                <w:rFonts w:eastAsia="Times New Roman" w:cs="Times New Roman"/>
                <w:kern w:val="0"/>
                <w:sz w:val="20"/>
                <w:lang w:val="id"/>
                <w14:ligatures w14:val="none"/>
              </w:rPr>
              <w:t>yang</w:t>
            </w:r>
            <w:r w:rsidRPr="00F53BE7">
              <w:rPr>
                <w:rFonts w:eastAsia="Times New Roman" w:cs="Times New Roman"/>
                <w:spacing w:val="-2"/>
                <w:kern w:val="0"/>
                <w:sz w:val="20"/>
                <w:lang w:val="id"/>
                <w14:ligatures w14:val="none"/>
              </w:rPr>
              <w:t xml:space="preserve"> </w:t>
            </w:r>
            <w:r w:rsidRPr="00F53BE7">
              <w:rPr>
                <w:rFonts w:eastAsia="Times New Roman" w:cs="Times New Roman"/>
                <w:kern w:val="0"/>
                <w:sz w:val="20"/>
                <w:lang w:val="id"/>
                <w14:ligatures w14:val="none"/>
              </w:rPr>
              <w:t>terdaftar</w:t>
            </w:r>
            <w:r w:rsidRPr="00F53BE7">
              <w:rPr>
                <w:rFonts w:eastAsia="Times New Roman" w:cs="Times New Roman"/>
                <w:spacing w:val="-2"/>
                <w:kern w:val="0"/>
                <w:sz w:val="20"/>
                <w:lang w:val="id"/>
                <w14:ligatures w14:val="none"/>
              </w:rPr>
              <w:t xml:space="preserve"> </w:t>
            </w:r>
            <w:r w:rsidRPr="00F53BE7">
              <w:rPr>
                <w:rFonts w:eastAsia="Times New Roman" w:cs="Times New Roman"/>
                <w:kern w:val="0"/>
                <w:sz w:val="20"/>
                <w:lang w:val="id"/>
                <w14:ligatures w14:val="none"/>
              </w:rPr>
              <w:t>di</w:t>
            </w:r>
            <w:r w:rsidRPr="00F53BE7">
              <w:rPr>
                <w:rFonts w:eastAsia="Times New Roman" w:cs="Times New Roman"/>
                <w:spacing w:val="-1"/>
                <w:kern w:val="0"/>
                <w:sz w:val="20"/>
                <w:lang w:val="id"/>
                <w14:ligatures w14:val="none"/>
              </w:rPr>
              <w:t xml:space="preserve"> </w:t>
            </w:r>
            <w:r>
              <w:rPr>
                <w:rFonts w:eastAsia="Times New Roman" w:cs="Times New Roman"/>
                <w:kern w:val="0"/>
                <w:sz w:val="20"/>
                <w:lang w:val="en-US"/>
                <w14:ligatures w14:val="none"/>
              </w:rPr>
              <w:t>Otoritas</w:t>
            </w:r>
            <w:r w:rsidR="008C3F12">
              <w:rPr>
                <w:rFonts w:eastAsia="Times New Roman" w:cs="Times New Roman"/>
                <w:kern w:val="0"/>
                <w:sz w:val="20"/>
                <w:lang w:val="en-US"/>
                <w14:ligatures w14:val="none"/>
              </w:rPr>
              <w:t xml:space="preserve"> Jasa Keuangan </w:t>
            </w:r>
            <w:r w:rsidRPr="00F53BE7">
              <w:rPr>
                <w:rFonts w:eastAsia="Times New Roman" w:cs="Times New Roman"/>
                <w:kern w:val="0"/>
                <w:sz w:val="20"/>
                <w:lang w:val="id"/>
                <w14:ligatures w14:val="none"/>
              </w:rPr>
              <w:t>(</w:t>
            </w:r>
            <w:r w:rsidR="008C3F12">
              <w:rPr>
                <w:rFonts w:eastAsia="Times New Roman" w:cs="Times New Roman"/>
                <w:kern w:val="0"/>
                <w:sz w:val="20"/>
                <w:lang w:val="en-US"/>
                <w14:ligatures w14:val="none"/>
              </w:rPr>
              <w:t>OJK</w:t>
            </w:r>
            <w:r w:rsidRPr="00F53BE7">
              <w:rPr>
                <w:rFonts w:eastAsia="Times New Roman" w:cs="Times New Roman"/>
                <w:kern w:val="0"/>
                <w:sz w:val="20"/>
                <w:lang w:val="id"/>
                <w14:ligatures w14:val="none"/>
              </w:rPr>
              <w:t>) selama periode 202</w:t>
            </w:r>
            <w:r w:rsidR="008C3F12">
              <w:rPr>
                <w:rFonts w:eastAsia="Times New Roman" w:cs="Times New Roman"/>
                <w:kern w:val="0"/>
                <w:sz w:val="20"/>
                <w:lang w:val="en-US"/>
                <w14:ligatures w14:val="none"/>
              </w:rPr>
              <w:t>1</w:t>
            </w:r>
            <w:r w:rsidRPr="00F53BE7">
              <w:rPr>
                <w:rFonts w:eastAsia="Times New Roman" w:cs="Times New Roman"/>
                <w:kern w:val="0"/>
                <w:sz w:val="20"/>
                <w:lang w:val="id"/>
                <w14:ligatures w14:val="none"/>
              </w:rPr>
              <w:t>–2024</w:t>
            </w:r>
          </w:p>
        </w:tc>
        <w:tc>
          <w:tcPr>
            <w:tcW w:w="1091" w:type="dxa"/>
          </w:tcPr>
          <w:p w14:paraId="7B034016" w14:textId="71B1665E" w:rsidR="00A57371" w:rsidRPr="008C3F12" w:rsidRDefault="008C3F12" w:rsidP="00A57371">
            <w:pPr>
              <w:widowControl w:val="0"/>
              <w:autoSpaceDE w:val="0"/>
              <w:autoSpaceDN w:val="0"/>
              <w:spacing w:after="0" w:line="240" w:lineRule="auto"/>
              <w:ind w:left="14"/>
              <w:jc w:val="center"/>
              <w:rPr>
                <w:rFonts w:eastAsia="Times New Roman" w:cs="Times New Roman"/>
                <w:kern w:val="0"/>
                <w:sz w:val="20"/>
                <w:lang w:val="en-US"/>
                <w14:ligatures w14:val="none"/>
              </w:rPr>
            </w:pPr>
            <w:r>
              <w:rPr>
                <w:rFonts w:eastAsia="Times New Roman" w:cs="Times New Roman"/>
                <w:spacing w:val="-5"/>
                <w:kern w:val="0"/>
                <w:sz w:val="20"/>
                <w:lang w:val="en-US"/>
                <w14:ligatures w14:val="none"/>
              </w:rPr>
              <w:t>13</w:t>
            </w:r>
          </w:p>
        </w:tc>
      </w:tr>
      <w:tr w:rsidR="00A57371" w:rsidRPr="00F53BE7" w14:paraId="60C540B0" w14:textId="77777777" w:rsidTr="00A57371">
        <w:trPr>
          <w:trHeight w:val="460"/>
        </w:trPr>
        <w:tc>
          <w:tcPr>
            <w:tcW w:w="535" w:type="dxa"/>
          </w:tcPr>
          <w:p w14:paraId="13665655" w14:textId="77777777" w:rsidR="00A57371" w:rsidRPr="00F53BE7" w:rsidRDefault="00A57371" w:rsidP="00A57371">
            <w:pPr>
              <w:widowControl w:val="0"/>
              <w:autoSpaceDE w:val="0"/>
              <w:autoSpaceDN w:val="0"/>
              <w:spacing w:after="0" w:line="240" w:lineRule="auto"/>
              <w:ind w:left="6"/>
              <w:jc w:val="center"/>
              <w:rPr>
                <w:rFonts w:eastAsia="Times New Roman" w:cs="Times New Roman"/>
                <w:kern w:val="0"/>
                <w:sz w:val="20"/>
                <w:lang w:val="id"/>
                <w14:ligatures w14:val="none"/>
              </w:rPr>
            </w:pPr>
            <w:r w:rsidRPr="00F53BE7">
              <w:rPr>
                <w:rFonts w:eastAsia="Times New Roman" w:cs="Times New Roman"/>
                <w:spacing w:val="-10"/>
                <w:kern w:val="0"/>
                <w:sz w:val="20"/>
                <w:lang w:val="id"/>
                <w14:ligatures w14:val="none"/>
              </w:rPr>
              <w:t>2</w:t>
            </w:r>
          </w:p>
        </w:tc>
        <w:tc>
          <w:tcPr>
            <w:tcW w:w="6301" w:type="dxa"/>
          </w:tcPr>
          <w:p w14:paraId="580ABDDD" w14:textId="1BF0DE95" w:rsidR="00A57371" w:rsidRPr="00F53BE7" w:rsidRDefault="00A57371" w:rsidP="005C2291">
            <w:pPr>
              <w:widowControl w:val="0"/>
              <w:autoSpaceDE w:val="0"/>
              <w:autoSpaceDN w:val="0"/>
              <w:spacing w:after="0" w:line="230" w:lineRule="atLeast"/>
              <w:ind w:left="108" w:right="93"/>
              <w:jc w:val="left"/>
              <w:rPr>
                <w:rFonts w:eastAsia="Times New Roman" w:cs="Times New Roman"/>
                <w:kern w:val="0"/>
                <w:sz w:val="20"/>
                <w:lang w:val="id"/>
                <w14:ligatures w14:val="none"/>
              </w:rPr>
            </w:pPr>
            <w:r w:rsidRPr="00F53BE7">
              <w:rPr>
                <w:rFonts w:eastAsia="Times New Roman" w:cs="Times New Roman"/>
                <w:kern w:val="0"/>
                <w:sz w:val="20"/>
                <w:lang w:val="id"/>
                <w14:ligatures w14:val="none"/>
              </w:rPr>
              <w:t>Perusahaan</w:t>
            </w:r>
            <w:r w:rsidR="008C3F12">
              <w:rPr>
                <w:rFonts w:eastAsia="Times New Roman" w:cs="Times New Roman"/>
                <w:kern w:val="0"/>
                <w:sz w:val="20"/>
                <w:lang w:val="en-US"/>
                <w14:ligatures w14:val="none"/>
              </w:rPr>
              <w:t xml:space="preserve"> perbankan syariah</w:t>
            </w:r>
            <w:r w:rsidRPr="00F53BE7">
              <w:rPr>
                <w:rFonts w:eastAsia="Times New Roman" w:cs="Times New Roman"/>
                <w:spacing w:val="80"/>
                <w:kern w:val="0"/>
                <w:sz w:val="20"/>
                <w:lang w:val="id"/>
                <w14:ligatures w14:val="none"/>
              </w:rPr>
              <w:t xml:space="preserve"> </w:t>
            </w:r>
            <w:r w:rsidRPr="00F53BE7">
              <w:rPr>
                <w:rFonts w:eastAsia="Times New Roman" w:cs="Times New Roman"/>
                <w:kern w:val="0"/>
                <w:sz w:val="20"/>
                <w:lang w:val="id"/>
                <w14:ligatures w14:val="none"/>
              </w:rPr>
              <w:t>yang</w:t>
            </w:r>
            <w:r w:rsidRPr="00F53BE7">
              <w:rPr>
                <w:rFonts w:eastAsia="Times New Roman" w:cs="Times New Roman"/>
                <w:spacing w:val="80"/>
                <w:kern w:val="0"/>
                <w:sz w:val="20"/>
                <w:lang w:val="id"/>
                <w14:ligatures w14:val="none"/>
              </w:rPr>
              <w:t xml:space="preserve"> </w:t>
            </w:r>
            <w:r w:rsidR="008C3F12" w:rsidRPr="008C3F12">
              <w:rPr>
                <w:rFonts w:eastAsia="Times New Roman" w:cs="Times New Roman"/>
                <w:kern w:val="0"/>
                <w:sz w:val="20"/>
                <w:lang w:val="id"/>
                <w14:ligatures w14:val="none"/>
              </w:rPr>
              <w:t>men</w:t>
            </w:r>
            <w:r w:rsidR="008C3F12" w:rsidRPr="008C3F12">
              <w:rPr>
                <w:rFonts w:eastAsia="Times New Roman" w:cs="Times New Roman"/>
                <w:kern w:val="0"/>
                <w:sz w:val="20"/>
                <w:lang w:val="en-US"/>
                <w14:ligatures w14:val="none"/>
              </w:rPr>
              <w:t xml:space="preserve">gungkapkan </w:t>
            </w:r>
            <w:r w:rsidR="008C3F12" w:rsidRPr="008C3F12">
              <w:rPr>
                <w:rFonts w:eastAsia="Times New Roman" w:cs="Times New Roman"/>
                <w:i/>
                <w:iCs/>
                <w:kern w:val="0"/>
                <w:sz w:val="20"/>
                <w:lang w:val="en-US"/>
                <w14:ligatures w14:val="none"/>
              </w:rPr>
              <w:t>annual report</w:t>
            </w:r>
            <w:r w:rsidR="008C3F12" w:rsidRPr="008C3F12">
              <w:rPr>
                <w:rFonts w:eastAsia="Times New Roman" w:cs="Times New Roman"/>
                <w:kern w:val="0"/>
                <w:sz w:val="20"/>
                <w:lang w:val="id"/>
                <w14:ligatures w14:val="none"/>
              </w:rPr>
              <w:t xml:space="preserve"> </w:t>
            </w:r>
            <w:r w:rsidR="008C3F12" w:rsidRPr="008C3F12">
              <w:rPr>
                <w:rFonts w:eastAsia="Times New Roman" w:cs="Times New Roman"/>
                <w:kern w:val="0"/>
                <w:sz w:val="20"/>
                <w:lang w:val="en-US"/>
                <w14:ligatures w14:val="none"/>
              </w:rPr>
              <w:t>berturut-turut</w:t>
            </w:r>
            <w:r w:rsidR="008C3F12" w:rsidRPr="008C3F12">
              <w:rPr>
                <w:rFonts w:eastAsia="Times New Roman" w:cs="Times New Roman"/>
                <w:kern w:val="0"/>
                <w:sz w:val="20"/>
                <w:lang w:val="id"/>
                <w14:ligatures w14:val="none"/>
              </w:rPr>
              <w:t xml:space="preserve"> selama </w:t>
            </w:r>
            <w:r w:rsidR="008C3F12" w:rsidRPr="008C3F12">
              <w:rPr>
                <w:rFonts w:eastAsia="Times New Roman" w:cs="Times New Roman"/>
                <w:kern w:val="0"/>
                <w:sz w:val="20"/>
                <w:lang w:val="en-US"/>
                <w14:ligatures w14:val="none"/>
              </w:rPr>
              <w:t>periode</w:t>
            </w:r>
            <w:r w:rsidR="008C3F12" w:rsidRPr="008C3F12">
              <w:rPr>
                <w:rFonts w:eastAsia="Times New Roman" w:cs="Times New Roman"/>
                <w:kern w:val="0"/>
                <w:sz w:val="20"/>
                <w:lang w:val="id"/>
                <w14:ligatures w14:val="none"/>
              </w:rPr>
              <w:t xml:space="preserve"> 2021-2024</w:t>
            </w:r>
          </w:p>
        </w:tc>
        <w:tc>
          <w:tcPr>
            <w:tcW w:w="1091" w:type="dxa"/>
          </w:tcPr>
          <w:p w14:paraId="2F22AFF6" w14:textId="2504FF6D" w:rsidR="00A57371" w:rsidRPr="008C3F12" w:rsidRDefault="008C3F12" w:rsidP="00A57371">
            <w:pPr>
              <w:widowControl w:val="0"/>
              <w:autoSpaceDE w:val="0"/>
              <w:autoSpaceDN w:val="0"/>
              <w:spacing w:after="0" w:line="240" w:lineRule="auto"/>
              <w:ind w:left="14" w:right="1"/>
              <w:jc w:val="center"/>
              <w:rPr>
                <w:rFonts w:eastAsia="Times New Roman" w:cs="Times New Roman"/>
                <w:kern w:val="0"/>
                <w:sz w:val="20"/>
                <w:lang w:val="en-US"/>
                <w14:ligatures w14:val="none"/>
              </w:rPr>
            </w:pPr>
            <w:r>
              <w:rPr>
                <w:rFonts w:eastAsia="Times New Roman" w:cs="Times New Roman"/>
                <w:spacing w:val="-5"/>
                <w:kern w:val="0"/>
                <w:sz w:val="20"/>
                <w:lang w:val="en-US"/>
                <w14:ligatures w14:val="none"/>
              </w:rPr>
              <w:t>13</w:t>
            </w:r>
          </w:p>
        </w:tc>
      </w:tr>
      <w:tr w:rsidR="00A57371" w:rsidRPr="00F53BE7" w14:paraId="11965F1C" w14:textId="77777777" w:rsidTr="00A57371">
        <w:trPr>
          <w:trHeight w:val="460"/>
        </w:trPr>
        <w:tc>
          <w:tcPr>
            <w:tcW w:w="535" w:type="dxa"/>
          </w:tcPr>
          <w:p w14:paraId="0A4F955B" w14:textId="77777777" w:rsidR="00A57371" w:rsidRPr="00F53BE7" w:rsidRDefault="00A57371" w:rsidP="00A57371">
            <w:pPr>
              <w:widowControl w:val="0"/>
              <w:autoSpaceDE w:val="0"/>
              <w:autoSpaceDN w:val="0"/>
              <w:spacing w:after="0" w:line="240" w:lineRule="auto"/>
              <w:ind w:left="6"/>
              <w:jc w:val="center"/>
              <w:rPr>
                <w:rFonts w:eastAsia="Times New Roman" w:cs="Times New Roman"/>
                <w:kern w:val="0"/>
                <w:sz w:val="20"/>
                <w:lang w:val="id"/>
                <w14:ligatures w14:val="none"/>
              </w:rPr>
            </w:pPr>
            <w:r w:rsidRPr="00F53BE7">
              <w:rPr>
                <w:rFonts w:eastAsia="Times New Roman" w:cs="Times New Roman"/>
                <w:spacing w:val="-10"/>
                <w:kern w:val="0"/>
                <w:sz w:val="20"/>
                <w:lang w:val="id"/>
                <w14:ligatures w14:val="none"/>
              </w:rPr>
              <w:t>3</w:t>
            </w:r>
          </w:p>
        </w:tc>
        <w:tc>
          <w:tcPr>
            <w:tcW w:w="6301" w:type="dxa"/>
          </w:tcPr>
          <w:p w14:paraId="6A71041D" w14:textId="77777777" w:rsidR="005C2291" w:rsidRDefault="005C2291" w:rsidP="005C2291">
            <w:pPr>
              <w:spacing w:after="0" w:line="230" w:lineRule="atLeast"/>
              <w:ind w:left="28"/>
              <w:jc w:val="left"/>
              <w:rPr>
                <w:rFonts w:cs="Times New Roman"/>
                <w:i/>
                <w:iCs/>
                <w:noProof/>
                <w:kern w:val="0"/>
                <w:sz w:val="20"/>
                <w:szCs w:val="20"/>
                <w:lang w:val="en-US"/>
                <w14:ligatures w14:val="none"/>
              </w:rPr>
            </w:pPr>
            <w:r>
              <w:rPr>
                <w:rFonts w:eastAsia="Times New Roman" w:cs="Times New Roman"/>
                <w:kern w:val="0"/>
                <w:sz w:val="20"/>
                <w:lang w:val="en-US"/>
                <w14:ligatures w14:val="none"/>
              </w:rPr>
              <w:t xml:space="preserve">  </w:t>
            </w:r>
            <w:r w:rsidR="00A57371" w:rsidRPr="00F53BE7">
              <w:rPr>
                <w:rFonts w:eastAsia="Times New Roman" w:cs="Times New Roman"/>
                <w:kern w:val="0"/>
                <w:sz w:val="20"/>
                <w:lang w:val="id"/>
                <w14:ligatures w14:val="none"/>
              </w:rPr>
              <w:t>Perusahaan</w:t>
            </w:r>
            <w:r w:rsidR="00A57371" w:rsidRPr="00F53BE7">
              <w:rPr>
                <w:rFonts w:eastAsia="Times New Roman" w:cs="Times New Roman"/>
                <w:spacing w:val="35"/>
                <w:kern w:val="0"/>
                <w:sz w:val="20"/>
                <w:lang w:val="id"/>
                <w14:ligatures w14:val="none"/>
              </w:rPr>
              <w:t xml:space="preserve"> </w:t>
            </w:r>
            <w:r w:rsidR="00A57371" w:rsidRPr="00F53BE7">
              <w:rPr>
                <w:rFonts w:eastAsia="Times New Roman" w:cs="Times New Roman"/>
                <w:kern w:val="0"/>
                <w:sz w:val="20"/>
                <w:lang w:val="id"/>
                <w14:ligatures w14:val="none"/>
              </w:rPr>
              <w:t>perbankan</w:t>
            </w:r>
            <w:r>
              <w:rPr>
                <w:rFonts w:eastAsia="Times New Roman" w:cs="Times New Roman"/>
                <w:kern w:val="0"/>
                <w:sz w:val="20"/>
                <w:lang w:val="en-US"/>
                <w14:ligatures w14:val="none"/>
              </w:rPr>
              <w:t xml:space="preserve"> syariah</w:t>
            </w:r>
            <w:r w:rsidR="00A57371" w:rsidRPr="00F53BE7">
              <w:rPr>
                <w:rFonts w:eastAsia="Times New Roman" w:cs="Times New Roman"/>
                <w:spacing w:val="34"/>
                <w:kern w:val="0"/>
                <w:sz w:val="20"/>
                <w:lang w:val="id"/>
                <w14:ligatures w14:val="none"/>
              </w:rPr>
              <w:t xml:space="preserve"> </w:t>
            </w:r>
            <w:r w:rsidR="00A57371" w:rsidRPr="00F53BE7">
              <w:rPr>
                <w:rFonts w:eastAsia="Times New Roman" w:cs="Times New Roman"/>
                <w:kern w:val="0"/>
                <w:sz w:val="20"/>
                <w:lang w:val="id"/>
                <w14:ligatures w14:val="none"/>
              </w:rPr>
              <w:t>yang</w:t>
            </w:r>
            <w:r w:rsidR="00A57371" w:rsidRPr="00F53BE7">
              <w:rPr>
                <w:rFonts w:eastAsia="Times New Roman" w:cs="Times New Roman"/>
                <w:spacing w:val="34"/>
                <w:kern w:val="0"/>
                <w:sz w:val="20"/>
                <w:lang w:val="id"/>
                <w14:ligatures w14:val="none"/>
              </w:rPr>
              <w:t xml:space="preserve"> </w:t>
            </w:r>
            <w:r w:rsidR="00A57371" w:rsidRPr="00F53BE7">
              <w:rPr>
                <w:rFonts w:eastAsia="Times New Roman" w:cs="Times New Roman"/>
                <w:kern w:val="0"/>
                <w:sz w:val="20"/>
                <w:lang w:val="id"/>
                <w14:ligatures w14:val="none"/>
              </w:rPr>
              <w:t>tidak</w:t>
            </w:r>
            <w:r w:rsidR="00A57371" w:rsidRPr="00F53BE7">
              <w:rPr>
                <w:rFonts w:eastAsia="Times New Roman" w:cs="Times New Roman"/>
                <w:spacing w:val="34"/>
                <w:kern w:val="0"/>
                <w:sz w:val="20"/>
                <w:lang w:val="id"/>
                <w14:ligatures w14:val="none"/>
              </w:rPr>
              <w:t xml:space="preserve"> </w:t>
            </w:r>
            <w:r w:rsidR="008C3F12" w:rsidRPr="008C3F12">
              <w:rPr>
                <w:rFonts w:cs="Times New Roman"/>
                <w:noProof/>
                <w:kern w:val="0"/>
                <w:sz w:val="20"/>
                <w:szCs w:val="20"/>
                <w:lang w:val="en-US"/>
                <w14:ligatures w14:val="none"/>
              </w:rPr>
              <w:t xml:space="preserve"> mengungkapkan </w:t>
            </w:r>
            <w:r w:rsidR="008C3F12" w:rsidRPr="008C3F12">
              <w:rPr>
                <w:rFonts w:cs="Times New Roman"/>
                <w:i/>
                <w:iCs/>
                <w:noProof/>
                <w:kern w:val="0"/>
                <w:sz w:val="20"/>
                <w:szCs w:val="20"/>
                <w:lang w:val="en-US"/>
                <w14:ligatures w14:val="none"/>
              </w:rPr>
              <w:t>sustainability</w:t>
            </w:r>
            <w:r>
              <w:rPr>
                <w:rFonts w:cs="Times New Roman"/>
                <w:i/>
                <w:iCs/>
                <w:noProof/>
                <w:kern w:val="0"/>
                <w:sz w:val="20"/>
                <w:szCs w:val="20"/>
                <w:lang w:val="en-US"/>
                <w14:ligatures w14:val="none"/>
              </w:rPr>
              <w:t xml:space="preserve">     </w:t>
            </w:r>
          </w:p>
          <w:p w14:paraId="2A216960" w14:textId="0CB7B690" w:rsidR="00A57371" w:rsidRPr="008C3F12" w:rsidRDefault="008C3F12" w:rsidP="005C2291">
            <w:pPr>
              <w:spacing w:after="0" w:line="230" w:lineRule="atLeast"/>
              <w:ind w:left="28"/>
              <w:jc w:val="left"/>
              <w:rPr>
                <w:rFonts w:cs="Times New Roman"/>
                <w:kern w:val="0"/>
                <w:sz w:val="20"/>
                <w:szCs w:val="20"/>
                <w:lang w:val="en-US"/>
                <w14:ligatures w14:val="none"/>
              </w:rPr>
            </w:pPr>
            <w:r w:rsidRPr="008C3F12">
              <w:rPr>
                <w:rFonts w:cs="Times New Roman"/>
                <w:i/>
                <w:iCs/>
                <w:noProof/>
                <w:kern w:val="0"/>
                <w:sz w:val="20"/>
                <w:szCs w:val="20"/>
                <w:lang w:val="en-US"/>
                <w14:ligatures w14:val="none"/>
              </w:rPr>
              <w:t xml:space="preserve"> </w:t>
            </w:r>
            <w:r w:rsidR="005C2291">
              <w:rPr>
                <w:rFonts w:cs="Times New Roman"/>
                <w:i/>
                <w:iCs/>
                <w:noProof/>
                <w:kern w:val="0"/>
                <w:sz w:val="20"/>
                <w:szCs w:val="20"/>
                <w:lang w:val="en-US"/>
                <w14:ligatures w14:val="none"/>
              </w:rPr>
              <w:t xml:space="preserve">  </w:t>
            </w:r>
            <w:r w:rsidRPr="008C3F12">
              <w:rPr>
                <w:rFonts w:cs="Times New Roman"/>
                <w:i/>
                <w:iCs/>
                <w:noProof/>
                <w:kern w:val="0"/>
                <w:sz w:val="20"/>
                <w:szCs w:val="20"/>
                <w:lang w:val="en-US"/>
                <w14:ligatures w14:val="none"/>
              </w:rPr>
              <w:t>report</w:t>
            </w:r>
            <w:r w:rsidRPr="008C3F12">
              <w:rPr>
                <w:rFonts w:cs="Times New Roman"/>
                <w:noProof/>
                <w:kern w:val="0"/>
                <w:sz w:val="20"/>
                <w:szCs w:val="20"/>
                <w:lang w:val="en-US"/>
                <w14:ligatures w14:val="none"/>
              </w:rPr>
              <w:t xml:space="preserve"> dengan indeks seojk16 berturut-turut selama</w:t>
            </w:r>
            <w:r w:rsidRPr="008C3F12">
              <w:rPr>
                <w:rFonts w:cs="Times New Roman"/>
                <w:noProof/>
                <w:kern w:val="0"/>
                <w:sz w:val="20"/>
                <w:szCs w:val="20"/>
                <w:lang w:val="id"/>
                <w14:ligatures w14:val="none"/>
              </w:rPr>
              <w:t xml:space="preserve"> </w:t>
            </w:r>
            <w:r w:rsidRPr="008C3F12">
              <w:rPr>
                <w:rFonts w:cs="Times New Roman"/>
                <w:noProof/>
                <w:kern w:val="0"/>
                <w:sz w:val="20"/>
                <w:szCs w:val="20"/>
                <w:lang w:val="en-US"/>
                <w14:ligatures w14:val="none"/>
              </w:rPr>
              <w:t xml:space="preserve">periode </w:t>
            </w:r>
            <w:r w:rsidRPr="008C3F12">
              <w:rPr>
                <w:rFonts w:cs="Times New Roman"/>
                <w:noProof/>
                <w:kern w:val="0"/>
                <w:sz w:val="20"/>
                <w:szCs w:val="20"/>
                <w:lang w:val="id"/>
                <w14:ligatures w14:val="none"/>
              </w:rPr>
              <w:t>2021-202</w:t>
            </w:r>
            <w:r>
              <w:rPr>
                <w:rFonts w:cs="Times New Roman"/>
                <w:noProof/>
                <w:kern w:val="0"/>
                <w:sz w:val="20"/>
                <w:szCs w:val="20"/>
                <w:lang w:val="en-US"/>
                <w14:ligatures w14:val="none"/>
              </w:rPr>
              <w:t>4</w:t>
            </w:r>
          </w:p>
        </w:tc>
        <w:tc>
          <w:tcPr>
            <w:tcW w:w="1091" w:type="dxa"/>
          </w:tcPr>
          <w:p w14:paraId="5ED44CE2" w14:textId="74E466A1" w:rsidR="00A57371" w:rsidRPr="00F53BE7" w:rsidRDefault="00A57371" w:rsidP="00A57371">
            <w:pPr>
              <w:widowControl w:val="0"/>
              <w:autoSpaceDE w:val="0"/>
              <w:autoSpaceDN w:val="0"/>
              <w:spacing w:after="0" w:line="240" w:lineRule="auto"/>
              <w:ind w:left="14" w:right="1"/>
              <w:jc w:val="center"/>
              <w:rPr>
                <w:rFonts w:eastAsia="Times New Roman" w:cs="Times New Roman"/>
                <w:kern w:val="0"/>
                <w:sz w:val="20"/>
                <w:lang w:val="id"/>
                <w14:ligatures w14:val="none"/>
              </w:rPr>
            </w:pPr>
            <w:r w:rsidRPr="00F53BE7">
              <w:rPr>
                <w:rFonts w:eastAsia="Times New Roman" w:cs="Times New Roman"/>
                <w:spacing w:val="-5"/>
                <w:kern w:val="0"/>
                <w:sz w:val="20"/>
                <w:lang w:val="id"/>
                <w14:ligatures w14:val="none"/>
              </w:rPr>
              <w:t>(</w:t>
            </w:r>
            <w:r w:rsidR="005C2291">
              <w:rPr>
                <w:rFonts w:eastAsia="Times New Roman" w:cs="Times New Roman"/>
                <w:spacing w:val="-5"/>
                <w:kern w:val="0"/>
                <w:sz w:val="20"/>
                <w:lang w:val="en-US"/>
                <w14:ligatures w14:val="none"/>
              </w:rPr>
              <w:t>2</w:t>
            </w:r>
            <w:r w:rsidRPr="00F53BE7">
              <w:rPr>
                <w:rFonts w:eastAsia="Times New Roman" w:cs="Times New Roman"/>
                <w:spacing w:val="-5"/>
                <w:kern w:val="0"/>
                <w:sz w:val="20"/>
                <w:lang w:val="id"/>
                <w14:ligatures w14:val="none"/>
              </w:rPr>
              <w:t>)</w:t>
            </w:r>
          </w:p>
        </w:tc>
      </w:tr>
      <w:tr w:rsidR="00A57371" w:rsidRPr="00F53BE7" w14:paraId="2786DF20" w14:textId="77777777" w:rsidTr="00A57371">
        <w:trPr>
          <w:trHeight w:val="230"/>
        </w:trPr>
        <w:tc>
          <w:tcPr>
            <w:tcW w:w="6836" w:type="dxa"/>
            <w:gridSpan w:val="2"/>
          </w:tcPr>
          <w:p w14:paraId="7AF2401E" w14:textId="77777777" w:rsidR="00A57371" w:rsidRPr="00F53BE7" w:rsidRDefault="00A57371" w:rsidP="00A57371">
            <w:pPr>
              <w:widowControl w:val="0"/>
              <w:autoSpaceDE w:val="0"/>
              <w:autoSpaceDN w:val="0"/>
              <w:spacing w:after="0" w:line="210" w:lineRule="exact"/>
              <w:ind w:left="11" w:right="4"/>
              <w:jc w:val="center"/>
              <w:rPr>
                <w:rFonts w:eastAsia="Times New Roman" w:cs="Times New Roman"/>
                <w:b/>
                <w:kern w:val="0"/>
                <w:sz w:val="20"/>
                <w:lang w:val="id"/>
                <w14:ligatures w14:val="none"/>
              </w:rPr>
            </w:pPr>
            <w:r w:rsidRPr="00F53BE7">
              <w:rPr>
                <w:rFonts w:eastAsia="Times New Roman" w:cs="Times New Roman"/>
                <w:b/>
                <w:kern w:val="0"/>
                <w:sz w:val="20"/>
                <w:lang w:val="id"/>
                <w14:ligatures w14:val="none"/>
              </w:rPr>
              <w:t>Jumlah</w:t>
            </w:r>
            <w:r w:rsidRPr="00F53BE7">
              <w:rPr>
                <w:rFonts w:eastAsia="Times New Roman" w:cs="Times New Roman"/>
                <w:b/>
                <w:spacing w:val="-8"/>
                <w:kern w:val="0"/>
                <w:sz w:val="20"/>
                <w:lang w:val="id"/>
                <w14:ligatures w14:val="none"/>
              </w:rPr>
              <w:t xml:space="preserve"> </w:t>
            </w:r>
            <w:r w:rsidRPr="00F53BE7">
              <w:rPr>
                <w:rFonts w:eastAsia="Times New Roman" w:cs="Times New Roman"/>
                <w:b/>
                <w:kern w:val="0"/>
                <w:sz w:val="20"/>
                <w:lang w:val="id"/>
                <w14:ligatures w14:val="none"/>
              </w:rPr>
              <w:t>sampel</w:t>
            </w:r>
            <w:r w:rsidRPr="00F53BE7">
              <w:rPr>
                <w:rFonts w:eastAsia="Times New Roman" w:cs="Times New Roman"/>
                <w:b/>
                <w:spacing w:val="-6"/>
                <w:kern w:val="0"/>
                <w:sz w:val="20"/>
                <w:lang w:val="id"/>
                <w14:ligatures w14:val="none"/>
              </w:rPr>
              <w:t xml:space="preserve"> </w:t>
            </w:r>
            <w:r w:rsidRPr="00F53BE7">
              <w:rPr>
                <w:rFonts w:eastAsia="Times New Roman" w:cs="Times New Roman"/>
                <w:b/>
                <w:spacing w:val="-2"/>
                <w:kern w:val="0"/>
                <w:sz w:val="20"/>
                <w:lang w:val="id"/>
                <w14:ligatures w14:val="none"/>
              </w:rPr>
              <w:t>penelitian</w:t>
            </w:r>
          </w:p>
        </w:tc>
        <w:tc>
          <w:tcPr>
            <w:tcW w:w="1091" w:type="dxa"/>
          </w:tcPr>
          <w:p w14:paraId="3A92A9BF" w14:textId="5BE80305" w:rsidR="00A57371" w:rsidRPr="005C2291" w:rsidRDefault="005C2291" w:rsidP="00A57371">
            <w:pPr>
              <w:widowControl w:val="0"/>
              <w:autoSpaceDE w:val="0"/>
              <w:autoSpaceDN w:val="0"/>
              <w:spacing w:after="0" w:line="210" w:lineRule="exact"/>
              <w:ind w:left="14" w:right="1"/>
              <w:jc w:val="center"/>
              <w:rPr>
                <w:rFonts w:eastAsia="Times New Roman" w:cs="Times New Roman"/>
                <w:kern w:val="0"/>
                <w:sz w:val="20"/>
                <w:lang w:val="en-US"/>
                <w14:ligatures w14:val="none"/>
              </w:rPr>
            </w:pPr>
            <w:r>
              <w:rPr>
                <w:rFonts w:eastAsia="Times New Roman" w:cs="Times New Roman"/>
                <w:spacing w:val="-5"/>
                <w:kern w:val="0"/>
                <w:sz w:val="20"/>
                <w:lang w:val="en-US"/>
                <w14:ligatures w14:val="none"/>
              </w:rPr>
              <w:t>11</w:t>
            </w:r>
          </w:p>
        </w:tc>
      </w:tr>
      <w:tr w:rsidR="00A57371" w:rsidRPr="00F53BE7" w14:paraId="02CEA53F" w14:textId="77777777" w:rsidTr="00A57371">
        <w:trPr>
          <w:trHeight w:val="230"/>
        </w:trPr>
        <w:tc>
          <w:tcPr>
            <w:tcW w:w="6836" w:type="dxa"/>
            <w:gridSpan w:val="2"/>
          </w:tcPr>
          <w:p w14:paraId="7C2AA730" w14:textId="2849FF5F" w:rsidR="00A57371" w:rsidRPr="00F53BE7" w:rsidRDefault="00A57371" w:rsidP="00A57371">
            <w:pPr>
              <w:widowControl w:val="0"/>
              <w:autoSpaceDE w:val="0"/>
              <w:autoSpaceDN w:val="0"/>
              <w:spacing w:after="0" w:line="210" w:lineRule="exact"/>
              <w:ind w:left="1461"/>
              <w:jc w:val="left"/>
              <w:rPr>
                <w:rFonts w:eastAsia="Times New Roman" w:cs="Times New Roman"/>
                <w:b/>
                <w:kern w:val="0"/>
                <w:sz w:val="20"/>
                <w:lang w:val="id"/>
                <w14:ligatures w14:val="none"/>
              </w:rPr>
            </w:pPr>
            <w:r w:rsidRPr="00F53BE7">
              <w:rPr>
                <w:rFonts w:eastAsia="Times New Roman" w:cs="Times New Roman"/>
                <w:b/>
                <w:kern w:val="0"/>
                <w:sz w:val="20"/>
                <w:lang w:val="id"/>
                <w14:ligatures w14:val="none"/>
              </w:rPr>
              <w:t>Jangka</w:t>
            </w:r>
            <w:r w:rsidRPr="00F53BE7">
              <w:rPr>
                <w:rFonts w:eastAsia="Times New Roman" w:cs="Times New Roman"/>
                <w:b/>
                <w:spacing w:val="-6"/>
                <w:kern w:val="0"/>
                <w:sz w:val="20"/>
                <w:lang w:val="id"/>
                <w14:ligatures w14:val="none"/>
              </w:rPr>
              <w:t xml:space="preserve"> </w:t>
            </w:r>
            <w:r w:rsidRPr="00F53BE7">
              <w:rPr>
                <w:rFonts w:eastAsia="Times New Roman" w:cs="Times New Roman"/>
                <w:b/>
                <w:kern w:val="0"/>
                <w:sz w:val="20"/>
                <w:lang w:val="id"/>
                <w14:ligatures w14:val="none"/>
              </w:rPr>
              <w:t>waktu</w:t>
            </w:r>
            <w:r w:rsidRPr="00F53BE7">
              <w:rPr>
                <w:rFonts w:eastAsia="Times New Roman" w:cs="Times New Roman"/>
                <w:b/>
                <w:spacing w:val="-6"/>
                <w:kern w:val="0"/>
                <w:sz w:val="20"/>
                <w:lang w:val="id"/>
                <w14:ligatures w14:val="none"/>
              </w:rPr>
              <w:t xml:space="preserve"> </w:t>
            </w:r>
            <w:r w:rsidRPr="00F53BE7">
              <w:rPr>
                <w:rFonts w:eastAsia="Times New Roman" w:cs="Times New Roman"/>
                <w:b/>
                <w:kern w:val="0"/>
                <w:sz w:val="20"/>
                <w:lang w:val="id"/>
                <w14:ligatures w14:val="none"/>
              </w:rPr>
              <w:t>tahun</w:t>
            </w:r>
            <w:r w:rsidRPr="00F53BE7">
              <w:rPr>
                <w:rFonts w:eastAsia="Times New Roman" w:cs="Times New Roman"/>
                <w:b/>
                <w:spacing w:val="-7"/>
                <w:kern w:val="0"/>
                <w:sz w:val="20"/>
                <w:lang w:val="id"/>
                <w14:ligatures w14:val="none"/>
              </w:rPr>
              <w:t xml:space="preserve"> </w:t>
            </w:r>
            <w:r w:rsidRPr="00F53BE7">
              <w:rPr>
                <w:rFonts w:eastAsia="Times New Roman" w:cs="Times New Roman"/>
                <w:b/>
                <w:kern w:val="0"/>
                <w:sz w:val="20"/>
                <w:lang w:val="id"/>
                <w14:ligatures w14:val="none"/>
              </w:rPr>
              <w:t>pengamatan</w:t>
            </w:r>
            <w:r w:rsidRPr="00F53BE7">
              <w:rPr>
                <w:rFonts w:eastAsia="Times New Roman" w:cs="Times New Roman"/>
                <w:b/>
                <w:spacing w:val="-7"/>
                <w:kern w:val="0"/>
                <w:sz w:val="20"/>
                <w:lang w:val="id"/>
                <w14:ligatures w14:val="none"/>
              </w:rPr>
              <w:t xml:space="preserve"> </w:t>
            </w:r>
            <w:r w:rsidRPr="00F53BE7">
              <w:rPr>
                <w:rFonts w:eastAsia="Times New Roman" w:cs="Times New Roman"/>
                <w:b/>
                <w:kern w:val="0"/>
                <w:sz w:val="20"/>
                <w:lang w:val="id"/>
                <w14:ligatures w14:val="none"/>
              </w:rPr>
              <w:t>(202</w:t>
            </w:r>
            <w:r w:rsidR="005C2291">
              <w:rPr>
                <w:rFonts w:eastAsia="Times New Roman" w:cs="Times New Roman"/>
                <w:b/>
                <w:kern w:val="0"/>
                <w:sz w:val="20"/>
                <w:lang w:val="en-US"/>
                <w14:ligatures w14:val="none"/>
              </w:rPr>
              <w:t>1</w:t>
            </w:r>
            <w:r w:rsidRPr="00F53BE7">
              <w:rPr>
                <w:rFonts w:eastAsia="Times New Roman" w:cs="Times New Roman"/>
                <w:b/>
                <w:kern w:val="0"/>
                <w:sz w:val="20"/>
                <w:lang w:val="id"/>
                <w14:ligatures w14:val="none"/>
              </w:rPr>
              <w:t>-</w:t>
            </w:r>
            <w:r w:rsidRPr="00F53BE7">
              <w:rPr>
                <w:rFonts w:eastAsia="Times New Roman" w:cs="Times New Roman"/>
                <w:b/>
                <w:spacing w:val="-4"/>
                <w:kern w:val="0"/>
                <w:sz w:val="20"/>
                <w:lang w:val="id"/>
                <w14:ligatures w14:val="none"/>
              </w:rPr>
              <w:t>2024)</w:t>
            </w:r>
          </w:p>
        </w:tc>
        <w:tc>
          <w:tcPr>
            <w:tcW w:w="1091" w:type="dxa"/>
          </w:tcPr>
          <w:p w14:paraId="0B5CD11B" w14:textId="7BAE9917" w:rsidR="00A57371" w:rsidRPr="005C2291" w:rsidRDefault="005C2291" w:rsidP="00A57371">
            <w:pPr>
              <w:widowControl w:val="0"/>
              <w:autoSpaceDE w:val="0"/>
              <w:autoSpaceDN w:val="0"/>
              <w:spacing w:after="0" w:line="210" w:lineRule="exact"/>
              <w:ind w:left="14" w:right="6"/>
              <w:jc w:val="center"/>
              <w:rPr>
                <w:rFonts w:eastAsia="Times New Roman" w:cs="Times New Roman"/>
                <w:kern w:val="0"/>
                <w:sz w:val="20"/>
                <w:lang w:val="en-US"/>
                <w14:ligatures w14:val="none"/>
              </w:rPr>
            </w:pPr>
            <w:r>
              <w:rPr>
                <w:rFonts w:eastAsia="Times New Roman" w:cs="Times New Roman"/>
                <w:spacing w:val="-10"/>
                <w:kern w:val="0"/>
                <w:sz w:val="20"/>
                <w:lang w:val="en-US"/>
                <w14:ligatures w14:val="none"/>
              </w:rPr>
              <w:t>4</w:t>
            </w:r>
          </w:p>
        </w:tc>
      </w:tr>
      <w:tr w:rsidR="00A57371" w:rsidRPr="00F53BE7" w14:paraId="10F544F9" w14:textId="77777777" w:rsidTr="00A57371">
        <w:trPr>
          <w:trHeight w:val="230"/>
        </w:trPr>
        <w:tc>
          <w:tcPr>
            <w:tcW w:w="6836" w:type="dxa"/>
            <w:gridSpan w:val="2"/>
          </w:tcPr>
          <w:p w14:paraId="4CA60A59" w14:textId="3A63D448" w:rsidR="00A57371" w:rsidRPr="00F53BE7" w:rsidRDefault="00A57371" w:rsidP="00A57371">
            <w:pPr>
              <w:widowControl w:val="0"/>
              <w:autoSpaceDE w:val="0"/>
              <w:autoSpaceDN w:val="0"/>
              <w:spacing w:after="0" w:line="210" w:lineRule="exact"/>
              <w:ind w:left="11"/>
              <w:jc w:val="center"/>
              <w:rPr>
                <w:rFonts w:eastAsia="Times New Roman" w:cs="Times New Roman"/>
                <w:b/>
                <w:kern w:val="0"/>
                <w:sz w:val="20"/>
                <w:lang w:val="id"/>
                <w14:ligatures w14:val="none"/>
              </w:rPr>
            </w:pPr>
            <w:r w:rsidRPr="00F53BE7">
              <w:rPr>
                <w:rFonts w:eastAsia="Times New Roman" w:cs="Times New Roman"/>
                <w:b/>
                <w:kern w:val="0"/>
                <w:sz w:val="20"/>
                <w:lang w:val="id"/>
                <w14:ligatures w14:val="none"/>
              </w:rPr>
              <w:t>Jumlah</w:t>
            </w:r>
            <w:r w:rsidRPr="00F53BE7">
              <w:rPr>
                <w:rFonts w:eastAsia="Times New Roman" w:cs="Times New Roman"/>
                <w:b/>
                <w:spacing w:val="-5"/>
                <w:kern w:val="0"/>
                <w:sz w:val="20"/>
                <w:lang w:val="id"/>
                <w14:ligatures w14:val="none"/>
              </w:rPr>
              <w:t xml:space="preserve"> </w:t>
            </w:r>
            <w:r w:rsidRPr="00F53BE7">
              <w:rPr>
                <w:rFonts w:eastAsia="Times New Roman" w:cs="Times New Roman"/>
                <w:b/>
                <w:kern w:val="0"/>
                <w:sz w:val="20"/>
                <w:lang w:val="id"/>
                <w14:ligatures w14:val="none"/>
              </w:rPr>
              <w:t>data</w:t>
            </w:r>
            <w:r w:rsidRPr="00F53BE7">
              <w:rPr>
                <w:rFonts w:eastAsia="Times New Roman" w:cs="Times New Roman"/>
                <w:b/>
                <w:spacing w:val="-3"/>
                <w:kern w:val="0"/>
                <w:sz w:val="20"/>
                <w:lang w:val="id"/>
                <w14:ligatures w14:val="none"/>
              </w:rPr>
              <w:t xml:space="preserve"> </w:t>
            </w:r>
            <w:r w:rsidRPr="00F53BE7">
              <w:rPr>
                <w:rFonts w:eastAsia="Times New Roman" w:cs="Times New Roman"/>
                <w:b/>
                <w:kern w:val="0"/>
                <w:sz w:val="20"/>
                <w:lang w:val="id"/>
                <w14:ligatures w14:val="none"/>
              </w:rPr>
              <w:t>sampel</w:t>
            </w:r>
            <w:r w:rsidRPr="00F53BE7">
              <w:rPr>
                <w:rFonts w:eastAsia="Times New Roman" w:cs="Times New Roman"/>
                <w:b/>
                <w:spacing w:val="-4"/>
                <w:kern w:val="0"/>
                <w:sz w:val="20"/>
                <w:lang w:val="id"/>
                <w14:ligatures w14:val="none"/>
              </w:rPr>
              <w:t xml:space="preserve"> </w:t>
            </w:r>
            <w:r w:rsidRPr="00F53BE7">
              <w:rPr>
                <w:rFonts w:eastAsia="Times New Roman" w:cs="Times New Roman"/>
                <w:b/>
                <w:kern w:val="0"/>
                <w:sz w:val="20"/>
                <w:lang w:val="id"/>
                <w14:ligatures w14:val="none"/>
              </w:rPr>
              <w:t>(</w:t>
            </w:r>
            <w:r w:rsidR="005C2291">
              <w:rPr>
                <w:rFonts w:eastAsia="Times New Roman" w:cs="Times New Roman"/>
                <w:b/>
                <w:kern w:val="0"/>
                <w:sz w:val="20"/>
                <w:lang w:val="en-US"/>
                <w14:ligatures w14:val="none"/>
              </w:rPr>
              <w:t>11</w:t>
            </w:r>
            <w:r w:rsidRPr="00F53BE7">
              <w:rPr>
                <w:rFonts w:eastAsia="Times New Roman" w:cs="Times New Roman"/>
                <w:b/>
                <w:spacing w:val="-3"/>
                <w:kern w:val="0"/>
                <w:sz w:val="20"/>
                <w:lang w:val="id"/>
                <w14:ligatures w14:val="none"/>
              </w:rPr>
              <w:t xml:space="preserve"> </w:t>
            </w:r>
            <w:r w:rsidRPr="00F53BE7">
              <w:rPr>
                <w:rFonts w:eastAsia="Times New Roman" w:cs="Times New Roman"/>
                <w:b/>
                <w:kern w:val="0"/>
                <w:sz w:val="20"/>
                <w:lang w:val="id"/>
                <w14:ligatures w14:val="none"/>
              </w:rPr>
              <w:t>x</w:t>
            </w:r>
            <w:r w:rsidRPr="00F53BE7">
              <w:rPr>
                <w:rFonts w:eastAsia="Times New Roman" w:cs="Times New Roman"/>
                <w:b/>
                <w:spacing w:val="-2"/>
                <w:kern w:val="0"/>
                <w:sz w:val="20"/>
                <w:lang w:val="id"/>
                <w14:ligatures w14:val="none"/>
              </w:rPr>
              <w:t xml:space="preserve"> </w:t>
            </w:r>
            <w:r w:rsidR="005C2291">
              <w:rPr>
                <w:rFonts w:eastAsia="Times New Roman" w:cs="Times New Roman"/>
                <w:b/>
                <w:spacing w:val="-5"/>
                <w:kern w:val="0"/>
                <w:sz w:val="20"/>
                <w:lang w:val="en-US"/>
                <w14:ligatures w14:val="none"/>
              </w:rPr>
              <w:t>4</w:t>
            </w:r>
            <w:r w:rsidRPr="00F53BE7">
              <w:rPr>
                <w:rFonts w:eastAsia="Times New Roman" w:cs="Times New Roman"/>
                <w:b/>
                <w:spacing w:val="-5"/>
                <w:kern w:val="0"/>
                <w:sz w:val="20"/>
                <w:lang w:val="id"/>
                <w14:ligatures w14:val="none"/>
              </w:rPr>
              <w:t>)</w:t>
            </w:r>
          </w:p>
        </w:tc>
        <w:tc>
          <w:tcPr>
            <w:tcW w:w="1091" w:type="dxa"/>
          </w:tcPr>
          <w:p w14:paraId="18E7D579" w14:textId="2A25C49D" w:rsidR="00A57371" w:rsidRPr="005C2291" w:rsidRDefault="005C2291" w:rsidP="00A57371">
            <w:pPr>
              <w:widowControl w:val="0"/>
              <w:autoSpaceDE w:val="0"/>
              <w:autoSpaceDN w:val="0"/>
              <w:spacing w:after="0" w:line="210" w:lineRule="exact"/>
              <w:ind w:left="14" w:right="1"/>
              <w:jc w:val="center"/>
              <w:rPr>
                <w:rFonts w:eastAsia="Times New Roman" w:cs="Times New Roman"/>
                <w:b/>
                <w:kern w:val="0"/>
                <w:sz w:val="20"/>
                <w:lang w:val="en-US"/>
                <w14:ligatures w14:val="none"/>
              </w:rPr>
            </w:pPr>
            <w:r>
              <w:rPr>
                <w:rFonts w:eastAsia="Times New Roman" w:cs="Times New Roman"/>
                <w:b/>
                <w:spacing w:val="-5"/>
                <w:kern w:val="0"/>
                <w:sz w:val="20"/>
                <w:lang w:val="en-US"/>
                <w14:ligatures w14:val="none"/>
              </w:rPr>
              <w:t>44</w:t>
            </w:r>
          </w:p>
        </w:tc>
      </w:tr>
    </w:tbl>
    <w:p w14:paraId="4A2E9641" w14:textId="5BF4E2A5" w:rsidR="00F53BE7" w:rsidRDefault="00F53BE7" w:rsidP="00A57371">
      <w:pPr>
        <w:spacing w:after="0"/>
        <w:rPr>
          <w:b/>
        </w:rPr>
      </w:pPr>
      <w:r>
        <w:rPr>
          <w:b/>
          <w:sz w:val="22"/>
        </w:rPr>
        <w:t>Tabel</w:t>
      </w:r>
      <w:r>
        <w:rPr>
          <w:b/>
          <w:spacing w:val="-11"/>
          <w:sz w:val="22"/>
        </w:rPr>
        <w:t xml:space="preserve"> </w:t>
      </w:r>
      <w:r>
        <w:rPr>
          <w:b/>
          <w:sz w:val="22"/>
        </w:rPr>
        <w:t>3.</w:t>
      </w:r>
      <w:r w:rsidR="00C35B2A">
        <w:rPr>
          <w:b/>
          <w:sz w:val="22"/>
        </w:rPr>
        <w:t>2</w:t>
      </w:r>
      <w:r>
        <w:rPr>
          <w:b/>
          <w:spacing w:val="-12"/>
          <w:sz w:val="22"/>
        </w:rPr>
        <w:t xml:space="preserve"> </w:t>
      </w:r>
      <w:r>
        <w:rPr>
          <w:b/>
          <w:sz w:val="22"/>
        </w:rPr>
        <w:t>Kriteria</w:t>
      </w:r>
      <w:r>
        <w:rPr>
          <w:b/>
          <w:spacing w:val="-9"/>
          <w:sz w:val="22"/>
        </w:rPr>
        <w:t xml:space="preserve"> </w:t>
      </w:r>
      <w:r>
        <w:rPr>
          <w:b/>
          <w:sz w:val="22"/>
        </w:rPr>
        <w:t>Pemilihan</w:t>
      </w:r>
      <w:r>
        <w:rPr>
          <w:b/>
          <w:spacing w:val="-9"/>
          <w:sz w:val="22"/>
        </w:rPr>
        <w:t xml:space="preserve"> </w:t>
      </w:r>
      <w:r>
        <w:rPr>
          <w:b/>
          <w:spacing w:val="-2"/>
          <w:sz w:val="22"/>
        </w:rPr>
        <w:t>Sampel</w:t>
      </w:r>
    </w:p>
    <w:p w14:paraId="109FAA74" w14:textId="0E3D9FA6" w:rsidR="00F53BE7" w:rsidRDefault="005C2291" w:rsidP="00E35873">
      <w:pPr>
        <w:widowControl w:val="0"/>
        <w:autoSpaceDE w:val="0"/>
        <w:autoSpaceDN w:val="0"/>
        <w:spacing w:before="3" w:after="0" w:line="240" w:lineRule="auto"/>
        <w:ind w:left="-284" w:firstLine="284"/>
        <w:jc w:val="left"/>
        <w:rPr>
          <w:rFonts w:eastAsia="Times New Roman" w:cs="Times New Roman"/>
          <w:i/>
          <w:kern w:val="0"/>
          <w:sz w:val="20"/>
          <w:lang w:val="en-US"/>
          <w14:ligatures w14:val="none"/>
        </w:rPr>
      </w:pPr>
      <w:r w:rsidRPr="005C2291">
        <w:rPr>
          <w:rFonts w:eastAsia="Times New Roman" w:cs="Times New Roman"/>
          <w:i/>
          <w:kern w:val="0"/>
          <w:sz w:val="20"/>
          <w:lang w:val="id"/>
          <w14:ligatures w14:val="none"/>
        </w:rPr>
        <w:t>Sumber:</w:t>
      </w:r>
      <w:r w:rsidRPr="005C2291">
        <w:rPr>
          <w:rFonts w:eastAsia="Times New Roman" w:cs="Times New Roman"/>
          <w:i/>
          <w:spacing w:val="-5"/>
          <w:kern w:val="0"/>
          <w:sz w:val="20"/>
          <w:lang w:val="id"/>
          <w14:ligatures w14:val="none"/>
        </w:rPr>
        <w:t xml:space="preserve"> </w:t>
      </w:r>
      <w:r w:rsidRPr="005C2291">
        <w:rPr>
          <w:rFonts w:eastAsia="Times New Roman" w:cs="Times New Roman"/>
          <w:i/>
          <w:kern w:val="0"/>
          <w:sz w:val="20"/>
          <w:lang w:val="id"/>
          <w14:ligatures w14:val="none"/>
        </w:rPr>
        <w:t>Data</w:t>
      </w:r>
      <w:r w:rsidRPr="005C2291">
        <w:rPr>
          <w:rFonts w:eastAsia="Times New Roman" w:cs="Times New Roman"/>
          <w:i/>
          <w:spacing w:val="-3"/>
          <w:kern w:val="0"/>
          <w:sz w:val="20"/>
          <w:lang w:val="id"/>
          <w14:ligatures w14:val="none"/>
        </w:rPr>
        <w:t xml:space="preserve"> </w:t>
      </w:r>
      <w:r w:rsidRPr="005C2291">
        <w:rPr>
          <w:rFonts w:eastAsia="Times New Roman" w:cs="Times New Roman"/>
          <w:i/>
          <w:kern w:val="0"/>
          <w:sz w:val="20"/>
          <w:lang w:val="id"/>
          <w14:ligatures w14:val="none"/>
        </w:rPr>
        <w:t>Diolah,</w:t>
      </w:r>
      <w:r w:rsidRPr="005C2291">
        <w:rPr>
          <w:rFonts w:eastAsia="Times New Roman" w:cs="Times New Roman"/>
          <w:i/>
          <w:spacing w:val="-4"/>
          <w:kern w:val="0"/>
          <w:sz w:val="20"/>
          <w:lang w:val="id"/>
          <w14:ligatures w14:val="none"/>
        </w:rPr>
        <w:t xml:space="preserve"> 202</w:t>
      </w:r>
      <w:r>
        <w:rPr>
          <w:rFonts w:eastAsia="Times New Roman" w:cs="Times New Roman"/>
          <w:i/>
          <w:spacing w:val="-4"/>
          <w:kern w:val="0"/>
          <w:sz w:val="20"/>
          <w:lang w:val="en-US"/>
          <w14:ligatures w14:val="none"/>
        </w:rPr>
        <w:t>6</w:t>
      </w:r>
    </w:p>
    <w:p w14:paraId="6D226BE8" w14:textId="77777777" w:rsidR="00E35873" w:rsidRPr="00E35873" w:rsidRDefault="00E35873" w:rsidP="00E35873">
      <w:pPr>
        <w:widowControl w:val="0"/>
        <w:autoSpaceDE w:val="0"/>
        <w:autoSpaceDN w:val="0"/>
        <w:spacing w:before="3" w:after="0" w:line="240" w:lineRule="auto"/>
        <w:ind w:left="-284" w:firstLine="284"/>
        <w:jc w:val="left"/>
        <w:rPr>
          <w:rFonts w:eastAsia="Times New Roman" w:cs="Times New Roman"/>
          <w:i/>
          <w:kern w:val="0"/>
          <w:sz w:val="20"/>
          <w:lang w:val="en-US"/>
          <w14:ligatures w14:val="none"/>
        </w:rPr>
      </w:pPr>
    </w:p>
    <w:p w14:paraId="0D4B947D" w14:textId="2C45E645" w:rsidR="00BA5982" w:rsidRPr="00306902" w:rsidRDefault="00C77390" w:rsidP="00306902">
      <w:pPr>
        <w:spacing w:line="480" w:lineRule="auto"/>
        <w:ind w:firstLine="491"/>
        <w:rPr>
          <w:noProof/>
          <w:lang w:val="id-ID"/>
        </w:rPr>
      </w:pPr>
      <w:r w:rsidRPr="00C77390">
        <w:rPr>
          <w:noProof/>
          <w:lang w:val="id-ID"/>
        </w:rPr>
        <w:t>Berdasarkan kriteria sampel yang telah ditetapkan dan disaring, maka diperoleh sebanyak 11 Bank Syariah sebagai sampel penelitian yang memenuhi seluruh persyaratan data antara lain:</w:t>
      </w:r>
    </w:p>
    <w:p w14:paraId="594A49C5" w14:textId="45308092" w:rsidR="00F24ADB" w:rsidRPr="00F24ADB" w:rsidRDefault="00F24ADB" w:rsidP="007055EE">
      <w:pPr>
        <w:pStyle w:val="Caption"/>
        <w:keepNext/>
        <w:spacing w:after="0"/>
        <w:jc w:val="left"/>
        <w:rPr>
          <w:b/>
          <w:bCs/>
          <w:i w:val="0"/>
          <w:iCs w:val="0"/>
          <w:noProof/>
          <w:color w:val="auto"/>
          <w:sz w:val="24"/>
          <w:szCs w:val="24"/>
          <w:lang w:val="id-ID"/>
        </w:rPr>
      </w:pPr>
      <w:bookmarkStart w:id="143" w:name="_Hlk221741194"/>
      <w:r w:rsidRPr="00F24ADB">
        <w:rPr>
          <w:b/>
          <w:bCs/>
          <w:i w:val="0"/>
          <w:iCs w:val="0"/>
          <w:noProof/>
          <w:color w:val="auto"/>
          <w:sz w:val="24"/>
          <w:szCs w:val="24"/>
          <w:lang w:val="id-ID"/>
        </w:rPr>
        <w:t>Tabel 3.</w:t>
      </w:r>
      <w:r w:rsidR="00B71A32">
        <w:rPr>
          <w:b/>
          <w:bCs/>
          <w:i w:val="0"/>
          <w:iCs w:val="0"/>
          <w:noProof/>
          <w:color w:val="auto"/>
          <w:sz w:val="24"/>
          <w:szCs w:val="24"/>
          <w:lang w:val="en-US"/>
        </w:rPr>
        <w:t>3</w:t>
      </w:r>
      <w:r w:rsidRPr="00F24ADB">
        <w:rPr>
          <w:b/>
          <w:bCs/>
          <w:i w:val="0"/>
          <w:iCs w:val="0"/>
          <w:noProof/>
          <w:color w:val="auto"/>
          <w:sz w:val="24"/>
          <w:szCs w:val="24"/>
          <w:lang w:val="id-ID"/>
        </w:rPr>
        <w:t xml:space="preserve"> Sampel Penelitian </w:t>
      </w:r>
    </w:p>
    <w:tbl>
      <w:tblPr>
        <w:tblStyle w:val="TableGrid"/>
        <w:tblW w:w="0" w:type="auto"/>
        <w:tblInd w:w="-5" w:type="dxa"/>
        <w:tblLook w:val="04A0" w:firstRow="1" w:lastRow="0" w:firstColumn="1" w:lastColumn="0" w:noHBand="0" w:noVBand="1"/>
      </w:tblPr>
      <w:tblGrid>
        <w:gridCol w:w="709"/>
        <w:gridCol w:w="4750"/>
      </w:tblGrid>
      <w:tr w:rsidR="00CC416A" w:rsidRPr="000B3090" w14:paraId="7E2CDDEC" w14:textId="77777777" w:rsidTr="00CC416A">
        <w:tc>
          <w:tcPr>
            <w:tcW w:w="709" w:type="dxa"/>
          </w:tcPr>
          <w:bookmarkEnd w:id="143"/>
          <w:p w14:paraId="1C4828EE" w14:textId="77777777" w:rsidR="00CC416A" w:rsidRPr="000B3090" w:rsidRDefault="00CC416A" w:rsidP="00CC416A">
            <w:pPr>
              <w:jc w:val="center"/>
              <w:rPr>
                <w:b/>
                <w:bCs/>
                <w:noProof/>
                <w:lang w:val="en-US"/>
              </w:rPr>
            </w:pPr>
            <w:r w:rsidRPr="000B3090">
              <w:rPr>
                <w:b/>
                <w:bCs/>
                <w:noProof/>
                <w:lang w:val="en-US"/>
              </w:rPr>
              <w:t>No</w:t>
            </w:r>
          </w:p>
        </w:tc>
        <w:tc>
          <w:tcPr>
            <w:tcW w:w="4750" w:type="dxa"/>
          </w:tcPr>
          <w:p w14:paraId="1756F620" w14:textId="77777777" w:rsidR="00CC416A" w:rsidRPr="000B3090" w:rsidRDefault="00CC416A" w:rsidP="00CC416A">
            <w:pPr>
              <w:jc w:val="center"/>
              <w:rPr>
                <w:b/>
                <w:bCs/>
                <w:noProof/>
                <w:lang w:val="en-US"/>
              </w:rPr>
            </w:pPr>
            <w:r w:rsidRPr="000B3090">
              <w:rPr>
                <w:b/>
                <w:bCs/>
                <w:noProof/>
                <w:lang w:val="en-US"/>
              </w:rPr>
              <w:t>Nama bank</w:t>
            </w:r>
          </w:p>
        </w:tc>
      </w:tr>
      <w:tr w:rsidR="00CC416A" w14:paraId="72822F35" w14:textId="77777777" w:rsidTr="00CC416A">
        <w:tc>
          <w:tcPr>
            <w:tcW w:w="709" w:type="dxa"/>
          </w:tcPr>
          <w:p w14:paraId="1A4A9EB2" w14:textId="77777777" w:rsidR="00CC416A" w:rsidRPr="00C77390" w:rsidRDefault="00CC416A" w:rsidP="00CC416A">
            <w:pPr>
              <w:rPr>
                <w:noProof/>
                <w:lang w:val="en-US"/>
              </w:rPr>
            </w:pPr>
            <w:r>
              <w:rPr>
                <w:noProof/>
                <w:lang w:val="en-US"/>
              </w:rPr>
              <w:t>1</w:t>
            </w:r>
          </w:p>
        </w:tc>
        <w:tc>
          <w:tcPr>
            <w:tcW w:w="4750" w:type="dxa"/>
          </w:tcPr>
          <w:p w14:paraId="3BB6E529" w14:textId="77777777" w:rsidR="00CC416A" w:rsidRDefault="00CC416A" w:rsidP="00CC416A">
            <w:pPr>
              <w:rPr>
                <w:noProof/>
                <w:lang w:val="id-ID"/>
              </w:rPr>
            </w:pPr>
            <w:r w:rsidRPr="00C77390">
              <w:rPr>
                <w:noProof/>
                <w:lang w:val="id-ID"/>
              </w:rPr>
              <w:t>PT. Bank Muamalat Indonesia</w:t>
            </w:r>
          </w:p>
        </w:tc>
      </w:tr>
      <w:tr w:rsidR="009D621F" w14:paraId="135D19FF" w14:textId="77777777" w:rsidTr="00CC416A">
        <w:tc>
          <w:tcPr>
            <w:tcW w:w="709" w:type="dxa"/>
          </w:tcPr>
          <w:p w14:paraId="2158065E" w14:textId="60ACF9DF" w:rsidR="009D621F" w:rsidRDefault="009D621F" w:rsidP="009D621F">
            <w:pPr>
              <w:rPr>
                <w:noProof/>
                <w:lang w:val="en-US"/>
              </w:rPr>
            </w:pPr>
            <w:r>
              <w:rPr>
                <w:noProof/>
                <w:lang w:val="en-US"/>
              </w:rPr>
              <w:t>2</w:t>
            </w:r>
          </w:p>
        </w:tc>
        <w:tc>
          <w:tcPr>
            <w:tcW w:w="4750" w:type="dxa"/>
          </w:tcPr>
          <w:p w14:paraId="48F8FF0B" w14:textId="3776D5A1" w:rsidR="009D621F" w:rsidRPr="00C77390" w:rsidRDefault="009D621F" w:rsidP="009D621F">
            <w:pPr>
              <w:rPr>
                <w:noProof/>
                <w:lang w:val="id-ID"/>
              </w:rPr>
            </w:pPr>
            <w:r w:rsidRPr="00C77390">
              <w:rPr>
                <w:noProof/>
                <w:lang w:val="id-ID"/>
              </w:rPr>
              <w:t>PT Bank Mega Syariah</w:t>
            </w:r>
          </w:p>
        </w:tc>
      </w:tr>
      <w:tr w:rsidR="009D621F" w14:paraId="42C1F00D" w14:textId="77777777" w:rsidTr="00CC416A">
        <w:tc>
          <w:tcPr>
            <w:tcW w:w="709" w:type="dxa"/>
          </w:tcPr>
          <w:p w14:paraId="336B21EE" w14:textId="66FACBFB" w:rsidR="009D621F" w:rsidRDefault="009D621F" w:rsidP="009D621F">
            <w:pPr>
              <w:rPr>
                <w:noProof/>
                <w:lang w:val="en-US"/>
              </w:rPr>
            </w:pPr>
            <w:r>
              <w:rPr>
                <w:noProof/>
                <w:lang w:val="en-US"/>
              </w:rPr>
              <w:t>3</w:t>
            </w:r>
          </w:p>
        </w:tc>
        <w:tc>
          <w:tcPr>
            <w:tcW w:w="4750" w:type="dxa"/>
          </w:tcPr>
          <w:p w14:paraId="300173BD" w14:textId="64EE62E5" w:rsidR="009D621F" w:rsidRPr="00C77390" w:rsidRDefault="009D621F" w:rsidP="009D621F">
            <w:pPr>
              <w:rPr>
                <w:noProof/>
                <w:lang w:val="id-ID"/>
              </w:rPr>
            </w:pPr>
            <w:r w:rsidRPr="00C77390">
              <w:rPr>
                <w:noProof/>
                <w:lang w:val="id-ID"/>
              </w:rPr>
              <w:t>P.T BCA Syariah</w:t>
            </w:r>
          </w:p>
        </w:tc>
      </w:tr>
      <w:tr w:rsidR="009D621F" w14:paraId="185C5CD0" w14:textId="77777777" w:rsidTr="00CC416A">
        <w:tc>
          <w:tcPr>
            <w:tcW w:w="709" w:type="dxa"/>
          </w:tcPr>
          <w:p w14:paraId="44FC93C6" w14:textId="3E705292" w:rsidR="009D621F" w:rsidRDefault="009D621F" w:rsidP="009D621F">
            <w:pPr>
              <w:rPr>
                <w:noProof/>
                <w:lang w:val="en-US"/>
              </w:rPr>
            </w:pPr>
            <w:r>
              <w:rPr>
                <w:noProof/>
                <w:lang w:val="en-US"/>
              </w:rPr>
              <w:t>4</w:t>
            </w:r>
          </w:p>
        </w:tc>
        <w:tc>
          <w:tcPr>
            <w:tcW w:w="4750" w:type="dxa"/>
          </w:tcPr>
          <w:p w14:paraId="28BDE73A" w14:textId="2854CA21" w:rsidR="009D621F" w:rsidRPr="00C77390" w:rsidRDefault="009D621F" w:rsidP="009D621F">
            <w:pPr>
              <w:rPr>
                <w:noProof/>
                <w:lang w:val="id-ID"/>
              </w:rPr>
            </w:pPr>
            <w:r w:rsidRPr="00C77390">
              <w:rPr>
                <w:noProof/>
                <w:lang w:val="id-ID"/>
              </w:rPr>
              <w:t>P.T Bank Syariah Indonesia</w:t>
            </w:r>
          </w:p>
        </w:tc>
      </w:tr>
      <w:tr w:rsidR="009D621F" w14:paraId="611B8BEC" w14:textId="77777777" w:rsidTr="00CC416A">
        <w:tc>
          <w:tcPr>
            <w:tcW w:w="709" w:type="dxa"/>
          </w:tcPr>
          <w:p w14:paraId="56479D39" w14:textId="761C8493" w:rsidR="009D621F" w:rsidRDefault="009D621F" w:rsidP="009D621F">
            <w:pPr>
              <w:rPr>
                <w:noProof/>
                <w:lang w:val="en-US"/>
              </w:rPr>
            </w:pPr>
            <w:r>
              <w:rPr>
                <w:noProof/>
                <w:lang w:val="en-US"/>
              </w:rPr>
              <w:t>5</w:t>
            </w:r>
          </w:p>
        </w:tc>
        <w:tc>
          <w:tcPr>
            <w:tcW w:w="4750" w:type="dxa"/>
          </w:tcPr>
          <w:p w14:paraId="14677C63" w14:textId="57DB0CC8" w:rsidR="009D621F" w:rsidRPr="00C77390" w:rsidRDefault="009D621F" w:rsidP="009D621F">
            <w:pPr>
              <w:rPr>
                <w:noProof/>
                <w:lang w:val="id-ID"/>
              </w:rPr>
            </w:pPr>
            <w:r w:rsidRPr="00C77390">
              <w:rPr>
                <w:noProof/>
                <w:lang w:val="id-ID"/>
              </w:rPr>
              <w:t>P.T Bank Aladin Syariah</w:t>
            </w:r>
          </w:p>
        </w:tc>
      </w:tr>
      <w:tr w:rsidR="009D621F" w14:paraId="3B46CD27" w14:textId="77777777" w:rsidTr="00CC416A">
        <w:tc>
          <w:tcPr>
            <w:tcW w:w="709" w:type="dxa"/>
          </w:tcPr>
          <w:p w14:paraId="1DBEA535" w14:textId="3F16FDEE" w:rsidR="009D621F" w:rsidRDefault="009D621F" w:rsidP="009D621F">
            <w:pPr>
              <w:rPr>
                <w:noProof/>
                <w:lang w:val="en-US"/>
              </w:rPr>
            </w:pPr>
            <w:r>
              <w:rPr>
                <w:noProof/>
                <w:lang w:val="en-US"/>
              </w:rPr>
              <w:t>6</w:t>
            </w:r>
          </w:p>
        </w:tc>
        <w:tc>
          <w:tcPr>
            <w:tcW w:w="4750" w:type="dxa"/>
          </w:tcPr>
          <w:p w14:paraId="35D4AEE8" w14:textId="098648B9" w:rsidR="009D621F" w:rsidRPr="00C77390" w:rsidRDefault="009D621F" w:rsidP="009D621F">
            <w:pPr>
              <w:rPr>
                <w:noProof/>
                <w:lang w:val="id-ID"/>
              </w:rPr>
            </w:pPr>
            <w:r w:rsidRPr="00C77390">
              <w:rPr>
                <w:noProof/>
                <w:lang w:val="id-ID"/>
              </w:rPr>
              <w:t>P.T KB Bukopin Syariah</w:t>
            </w:r>
          </w:p>
        </w:tc>
      </w:tr>
      <w:tr w:rsidR="009D621F" w14:paraId="00A3AB5B" w14:textId="77777777" w:rsidTr="00CC416A">
        <w:tc>
          <w:tcPr>
            <w:tcW w:w="709" w:type="dxa"/>
          </w:tcPr>
          <w:p w14:paraId="6B1B7559" w14:textId="7018571E" w:rsidR="009D621F" w:rsidRDefault="009D621F" w:rsidP="009D621F">
            <w:pPr>
              <w:rPr>
                <w:noProof/>
                <w:lang w:val="en-US"/>
              </w:rPr>
            </w:pPr>
            <w:r>
              <w:rPr>
                <w:noProof/>
                <w:lang w:val="en-US"/>
              </w:rPr>
              <w:t>7</w:t>
            </w:r>
          </w:p>
        </w:tc>
        <w:tc>
          <w:tcPr>
            <w:tcW w:w="4750" w:type="dxa"/>
          </w:tcPr>
          <w:p w14:paraId="1771B7C4" w14:textId="7FA0A28A" w:rsidR="009D621F" w:rsidRPr="00C77390" w:rsidRDefault="009D621F" w:rsidP="009D621F">
            <w:pPr>
              <w:rPr>
                <w:noProof/>
                <w:lang w:val="id-ID"/>
              </w:rPr>
            </w:pPr>
            <w:r w:rsidRPr="00C77390">
              <w:rPr>
                <w:noProof/>
                <w:lang w:val="id-ID"/>
              </w:rPr>
              <w:t>P.T Bank BTPN Syariah</w:t>
            </w:r>
          </w:p>
        </w:tc>
      </w:tr>
    </w:tbl>
    <w:p w14:paraId="595A6D3C" w14:textId="77777777" w:rsidR="00F16F56" w:rsidRDefault="00F16F56" w:rsidP="00F16F56">
      <w:pPr>
        <w:rPr>
          <w:i/>
          <w:lang w:val="id"/>
        </w:rPr>
      </w:pPr>
      <w:r w:rsidRPr="008F0AFF">
        <w:rPr>
          <w:i/>
          <w:lang w:val="id"/>
        </w:rPr>
        <w:t>Disambung ke halaman berikut</w:t>
      </w:r>
      <w:r w:rsidRPr="008F0AFF">
        <w:rPr>
          <w:i/>
          <w:lang w:val="en-US"/>
        </w:rPr>
        <w:t>n</w:t>
      </w:r>
      <w:r w:rsidRPr="008F0AFF">
        <w:rPr>
          <w:i/>
          <w:lang w:val="id"/>
        </w:rPr>
        <w:t>ya</w:t>
      </w:r>
    </w:p>
    <w:p w14:paraId="010133E4" w14:textId="7E4981D7" w:rsidR="00F16F56" w:rsidRDefault="00F16F56" w:rsidP="00F16F56">
      <w:pPr>
        <w:spacing w:after="0" w:line="240" w:lineRule="auto"/>
      </w:pPr>
      <w:r w:rsidRPr="008F0AFF">
        <w:rPr>
          <w:b/>
          <w:lang w:val="id"/>
        </w:rPr>
        <w:t xml:space="preserve">Tabel </w:t>
      </w:r>
      <w:r w:rsidRPr="008F0AFF">
        <w:rPr>
          <w:b/>
          <w:lang w:val="en-US"/>
        </w:rPr>
        <w:t>3</w:t>
      </w:r>
      <w:r w:rsidRPr="008F0AFF">
        <w:rPr>
          <w:b/>
          <w:lang w:val="id"/>
        </w:rPr>
        <w:t>.1 Sambungan</w:t>
      </w:r>
    </w:p>
    <w:tbl>
      <w:tblPr>
        <w:tblStyle w:val="TableGrid"/>
        <w:tblW w:w="0" w:type="auto"/>
        <w:tblInd w:w="-5" w:type="dxa"/>
        <w:tblLook w:val="04A0" w:firstRow="1" w:lastRow="0" w:firstColumn="1" w:lastColumn="0" w:noHBand="0" w:noVBand="1"/>
      </w:tblPr>
      <w:tblGrid>
        <w:gridCol w:w="709"/>
        <w:gridCol w:w="4750"/>
      </w:tblGrid>
      <w:tr w:rsidR="00DA79D1" w14:paraId="06FD1164" w14:textId="77777777" w:rsidTr="00CC416A">
        <w:tc>
          <w:tcPr>
            <w:tcW w:w="709" w:type="dxa"/>
          </w:tcPr>
          <w:p w14:paraId="63C6E133" w14:textId="5421B3C0" w:rsidR="00DA79D1" w:rsidRDefault="00DA79D1" w:rsidP="00DA79D1">
            <w:pPr>
              <w:rPr>
                <w:noProof/>
                <w:lang w:val="en-US"/>
              </w:rPr>
            </w:pPr>
            <w:r>
              <w:rPr>
                <w:noProof/>
                <w:lang w:val="en-US"/>
              </w:rPr>
              <w:t>8</w:t>
            </w:r>
          </w:p>
        </w:tc>
        <w:tc>
          <w:tcPr>
            <w:tcW w:w="4750" w:type="dxa"/>
          </w:tcPr>
          <w:p w14:paraId="5FBA3E83" w14:textId="4CE4D466" w:rsidR="00DA79D1" w:rsidRPr="00C77390" w:rsidRDefault="00DA79D1" w:rsidP="00DA79D1">
            <w:pPr>
              <w:rPr>
                <w:noProof/>
                <w:lang w:val="id-ID"/>
              </w:rPr>
            </w:pPr>
            <w:r w:rsidRPr="00C77390">
              <w:rPr>
                <w:noProof/>
                <w:lang w:val="id-ID"/>
              </w:rPr>
              <w:t>P.T Bank Aceh Syariah</w:t>
            </w:r>
          </w:p>
        </w:tc>
      </w:tr>
      <w:tr w:rsidR="00DA79D1" w14:paraId="467CBAEA" w14:textId="77777777" w:rsidTr="00CC416A">
        <w:tc>
          <w:tcPr>
            <w:tcW w:w="709" w:type="dxa"/>
          </w:tcPr>
          <w:p w14:paraId="3664EDF0" w14:textId="2BF9B0EE" w:rsidR="00DA79D1" w:rsidRDefault="00DA79D1" w:rsidP="00DA79D1">
            <w:pPr>
              <w:rPr>
                <w:noProof/>
                <w:lang w:val="en-US"/>
              </w:rPr>
            </w:pPr>
            <w:r>
              <w:rPr>
                <w:noProof/>
                <w:lang w:val="en-US"/>
              </w:rPr>
              <w:t>9</w:t>
            </w:r>
          </w:p>
        </w:tc>
        <w:tc>
          <w:tcPr>
            <w:tcW w:w="4750" w:type="dxa"/>
          </w:tcPr>
          <w:p w14:paraId="5908ED19" w14:textId="01B51D28" w:rsidR="00DA79D1" w:rsidRPr="00C77390" w:rsidRDefault="00DA79D1" w:rsidP="00DA79D1">
            <w:pPr>
              <w:rPr>
                <w:noProof/>
                <w:lang w:val="id-ID"/>
              </w:rPr>
            </w:pPr>
            <w:r>
              <w:rPr>
                <w:noProof/>
                <w:lang w:val="en-US"/>
              </w:rPr>
              <w:t>P.T Bank Riau Kepri Syariah</w:t>
            </w:r>
          </w:p>
        </w:tc>
      </w:tr>
      <w:tr w:rsidR="00DA79D1" w14:paraId="7BCD5942" w14:textId="77777777" w:rsidTr="00CC416A">
        <w:tc>
          <w:tcPr>
            <w:tcW w:w="709" w:type="dxa"/>
          </w:tcPr>
          <w:p w14:paraId="62E6AD8A" w14:textId="25056EAF" w:rsidR="00DA79D1" w:rsidRDefault="00DA79D1" w:rsidP="00DA79D1">
            <w:pPr>
              <w:rPr>
                <w:noProof/>
                <w:lang w:val="en-US"/>
              </w:rPr>
            </w:pPr>
            <w:r>
              <w:rPr>
                <w:noProof/>
                <w:lang w:val="en-US"/>
              </w:rPr>
              <w:t>10</w:t>
            </w:r>
          </w:p>
        </w:tc>
        <w:tc>
          <w:tcPr>
            <w:tcW w:w="4750" w:type="dxa"/>
          </w:tcPr>
          <w:p w14:paraId="469C78A6" w14:textId="1C2C41AE" w:rsidR="00DA79D1" w:rsidRPr="00C77390" w:rsidRDefault="00DA79D1" w:rsidP="00DA79D1">
            <w:pPr>
              <w:rPr>
                <w:noProof/>
                <w:lang w:val="id-ID"/>
              </w:rPr>
            </w:pPr>
            <w:r>
              <w:rPr>
                <w:noProof/>
                <w:lang w:val="en-US"/>
              </w:rPr>
              <w:t>P.T Bank Jabar Syariah</w:t>
            </w:r>
          </w:p>
        </w:tc>
      </w:tr>
      <w:tr w:rsidR="00DA79D1" w14:paraId="5E295192" w14:textId="77777777" w:rsidTr="00CC416A">
        <w:tc>
          <w:tcPr>
            <w:tcW w:w="709" w:type="dxa"/>
          </w:tcPr>
          <w:p w14:paraId="53306175" w14:textId="5C73E958" w:rsidR="00DA79D1" w:rsidRDefault="00DA79D1" w:rsidP="00DA79D1">
            <w:pPr>
              <w:rPr>
                <w:noProof/>
                <w:lang w:val="en-US"/>
              </w:rPr>
            </w:pPr>
            <w:r>
              <w:rPr>
                <w:noProof/>
                <w:lang w:val="en-US"/>
              </w:rPr>
              <w:t>11</w:t>
            </w:r>
          </w:p>
        </w:tc>
        <w:tc>
          <w:tcPr>
            <w:tcW w:w="4750" w:type="dxa"/>
          </w:tcPr>
          <w:p w14:paraId="021797DB" w14:textId="68E061E3" w:rsidR="00DA79D1" w:rsidRPr="00C77390" w:rsidRDefault="00DA79D1" w:rsidP="00DA79D1">
            <w:pPr>
              <w:rPr>
                <w:noProof/>
                <w:lang w:val="id-ID"/>
              </w:rPr>
            </w:pPr>
            <w:r>
              <w:rPr>
                <w:noProof/>
                <w:lang w:val="en-US"/>
              </w:rPr>
              <w:t>P.T Bank Nusa Tenggara Barat Syariah</w:t>
            </w:r>
          </w:p>
        </w:tc>
      </w:tr>
    </w:tbl>
    <w:p w14:paraId="2A978A3B" w14:textId="0194737A" w:rsidR="00E35873" w:rsidRPr="005C2291" w:rsidRDefault="005C2291" w:rsidP="005C2291">
      <w:pPr>
        <w:spacing w:line="240" w:lineRule="auto"/>
        <w:rPr>
          <w:i/>
          <w:noProof/>
          <w:lang w:val="id"/>
        </w:rPr>
      </w:pPr>
      <w:r w:rsidRPr="005C2291">
        <w:rPr>
          <w:i/>
          <w:noProof/>
          <w:lang w:val="id"/>
        </w:rPr>
        <w:t xml:space="preserve">Sumber: </w:t>
      </w:r>
      <w:r w:rsidRPr="005C2291">
        <w:rPr>
          <w:i/>
          <w:noProof/>
          <w:lang w:val="en-US"/>
        </w:rPr>
        <w:t>OJK</w:t>
      </w:r>
      <w:r w:rsidRPr="005C2291">
        <w:rPr>
          <w:i/>
          <w:noProof/>
          <w:lang w:val="id"/>
        </w:rPr>
        <w:t>, 2025</w:t>
      </w:r>
    </w:p>
    <w:p w14:paraId="424DB7D0" w14:textId="238C01F2" w:rsidR="00973EAB" w:rsidRPr="00D32380" w:rsidRDefault="00306902" w:rsidP="00306902">
      <w:pPr>
        <w:pStyle w:val="Heading3"/>
        <w:spacing w:line="480" w:lineRule="auto"/>
        <w:ind w:left="0"/>
        <w:rPr>
          <w:b/>
          <w:bCs/>
          <w:noProof/>
          <w:lang w:val="id-ID"/>
        </w:rPr>
      </w:pPr>
      <w:bookmarkStart w:id="144" w:name="_Toc225775156"/>
      <w:r>
        <w:rPr>
          <w:b/>
          <w:bCs/>
          <w:noProof/>
          <w:lang w:val="en-US"/>
        </w:rPr>
        <w:t>J</w:t>
      </w:r>
      <w:r w:rsidR="00973EAB" w:rsidRPr="00D32380">
        <w:rPr>
          <w:b/>
          <w:bCs/>
          <w:noProof/>
          <w:lang w:val="id-ID"/>
        </w:rPr>
        <w:t>enis data</w:t>
      </w:r>
      <w:bookmarkEnd w:id="144"/>
    </w:p>
    <w:p w14:paraId="3C731A6C" w14:textId="31A5AECC" w:rsidR="00973EAB" w:rsidRPr="00E35873" w:rsidRDefault="00973EAB" w:rsidP="00E35873">
      <w:pPr>
        <w:spacing w:line="480" w:lineRule="auto"/>
        <w:ind w:firstLine="709"/>
        <w:rPr>
          <w:noProof/>
          <w:lang w:val="id"/>
        </w:rPr>
      </w:pPr>
      <w:r w:rsidRPr="00973EAB">
        <w:rPr>
          <w:noProof/>
          <w:lang w:val="id-ID"/>
        </w:rPr>
        <w:t>Penelitian ini menggunakan jenis data kuantitatif. Sugiyono (2022) menyebutkan data kuantitatif merupakan data yang berbentuk angka atau data kualitatif yang diangkakan atau scoring.</w:t>
      </w:r>
      <w:r w:rsidR="00E35873">
        <w:rPr>
          <w:noProof/>
          <w:lang w:val="en-US"/>
        </w:rPr>
        <w:t xml:space="preserve"> </w:t>
      </w:r>
      <w:r w:rsidR="00E35873" w:rsidRPr="00E35873">
        <w:rPr>
          <w:noProof/>
          <w:lang w:val="id"/>
        </w:rPr>
        <w:t xml:space="preserve">Data kuantitatif yang digunakan dalam penelitian ini diperoleh dari </w:t>
      </w:r>
      <w:bookmarkStart w:id="145" w:name="_Hlk224134789"/>
      <w:r w:rsidR="00E35873" w:rsidRPr="00E35873">
        <w:rPr>
          <w:i/>
          <w:iCs/>
          <w:noProof/>
          <w:lang w:val="en-US"/>
        </w:rPr>
        <w:t>annual report</w:t>
      </w:r>
      <w:r w:rsidR="00E35873" w:rsidRPr="00E35873">
        <w:rPr>
          <w:noProof/>
          <w:lang w:val="en-US"/>
        </w:rPr>
        <w:t xml:space="preserve"> dan </w:t>
      </w:r>
      <w:r w:rsidR="00E35873" w:rsidRPr="00E35873">
        <w:rPr>
          <w:i/>
          <w:iCs/>
          <w:noProof/>
          <w:lang w:val="en-US"/>
        </w:rPr>
        <w:t>sustainability report</w:t>
      </w:r>
      <w:r w:rsidR="00E35873" w:rsidRPr="00E35873">
        <w:rPr>
          <w:noProof/>
          <w:lang w:val="en-US"/>
        </w:rPr>
        <w:t xml:space="preserve"> </w:t>
      </w:r>
      <w:r w:rsidR="00E35873" w:rsidRPr="00E35873">
        <w:rPr>
          <w:noProof/>
          <w:lang w:val="id-ID"/>
        </w:rPr>
        <w:t xml:space="preserve">perbankan </w:t>
      </w:r>
      <w:r w:rsidR="00E35873" w:rsidRPr="00E35873">
        <w:rPr>
          <w:noProof/>
          <w:lang w:val="en-US"/>
        </w:rPr>
        <w:t xml:space="preserve">syariah </w:t>
      </w:r>
      <w:r w:rsidR="00E35873" w:rsidRPr="00E35873">
        <w:rPr>
          <w:noProof/>
          <w:lang w:val="id"/>
        </w:rPr>
        <w:t xml:space="preserve">yang terdaftar di </w:t>
      </w:r>
      <w:r w:rsidR="00E35873" w:rsidRPr="00E35873">
        <w:rPr>
          <w:noProof/>
          <w:lang w:val="id-ID"/>
        </w:rPr>
        <w:t xml:space="preserve">Otoritas Jasa Keuangan </w:t>
      </w:r>
      <w:bookmarkStart w:id="146" w:name="_Hlk224134824"/>
      <w:bookmarkEnd w:id="145"/>
      <w:r w:rsidR="00E35873">
        <w:rPr>
          <w:noProof/>
          <w:lang w:val="en-US"/>
        </w:rPr>
        <w:t xml:space="preserve">(OJK) </w:t>
      </w:r>
      <w:r w:rsidR="00E35873" w:rsidRPr="00E35873">
        <w:rPr>
          <w:noProof/>
          <w:lang w:val="id"/>
        </w:rPr>
        <w:t>selama periode 202</w:t>
      </w:r>
      <w:r w:rsidR="00E35873">
        <w:rPr>
          <w:noProof/>
          <w:lang w:val="en-US"/>
        </w:rPr>
        <w:t>1</w:t>
      </w:r>
      <w:r w:rsidR="00E35873" w:rsidRPr="00E35873">
        <w:rPr>
          <w:noProof/>
          <w:lang w:val="id"/>
        </w:rPr>
        <w:t xml:space="preserve">–2024. </w:t>
      </w:r>
      <w:bookmarkEnd w:id="146"/>
      <w:r w:rsidR="00E35873" w:rsidRPr="00E35873">
        <w:rPr>
          <w:noProof/>
          <w:lang w:val="id"/>
        </w:rPr>
        <w:t>Penggunaan data kuantitatif memungkinkan analisis yang objektif terhadap hubungan antar variabel dalam penelitian ini.</w:t>
      </w:r>
    </w:p>
    <w:p w14:paraId="6081B0AE" w14:textId="57216612" w:rsidR="00973EAB" w:rsidRDefault="00973EAB" w:rsidP="00306902">
      <w:pPr>
        <w:pStyle w:val="Heading3"/>
        <w:spacing w:line="480" w:lineRule="auto"/>
        <w:ind w:left="0"/>
        <w:rPr>
          <w:b/>
          <w:bCs/>
          <w:noProof/>
          <w:lang w:val="en-US"/>
        </w:rPr>
      </w:pPr>
      <w:bookmarkStart w:id="147" w:name="_Toc225775157"/>
      <w:r w:rsidRPr="00D32380">
        <w:rPr>
          <w:b/>
          <w:bCs/>
          <w:noProof/>
          <w:lang w:val="en-US"/>
        </w:rPr>
        <w:t>Sumber data</w:t>
      </w:r>
      <w:bookmarkEnd w:id="147"/>
    </w:p>
    <w:p w14:paraId="6802F36F" w14:textId="3CAA606B" w:rsidR="00E7707F" w:rsidRPr="00DB0A54" w:rsidRDefault="00E35873" w:rsidP="00306902">
      <w:pPr>
        <w:spacing w:line="480" w:lineRule="auto"/>
        <w:ind w:firstLine="709"/>
        <w:rPr>
          <w:noProof/>
          <w:lang w:val="id-ID"/>
        </w:rPr>
      </w:pPr>
      <w:r w:rsidRPr="009C76A2">
        <w:rPr>
          <w:noProof/>
          <w:lang w:val="id-ID"/>
        </w:rPr>
        <w:t xml:space="preserve">Sumber data yang digunakan dalam penelitian ini adalah data sekunder, yaitu data yang diperoleh dari pihak lain (Siagian &amp; Silviani, 2023). </w:t>
      </w:r>
      <w:r w:rsidRPr="00E35873">
        <w:rPr>
          <w:noProof/>
          <w:lang w:val="id-ID"/>
        </w:rPr>
        <w:t xml:space="preserve">Data sekunder dalam penelitian ini berupa </w:t>
      </w:r>
      <w:bookmarkStart w:id="148" w:name="_Hlk224134406"/>
      <w:r w:rsidRPr="00E35873">
        <w:rPr>
          <w:i/>
          <w:iCs/>
          <w:noProof/>
          <w:lang w:val="en-US"/>
        </w:rPr>
        <w:t>annual report</w:t>
      </w:r>
      <w:r w:rsidRPr="00E35873">
        <w:rPr>
          <w:noProof/>
          <w:lang w:val="en-US"/>
        </w:rPr>
        <w:t xml:space="preserve"> dan </w:t>
      </w:r>
      <w:r w:rsidRPr="00E35873">
        <w:rPr>
          <w:i/>
          <w:iCs/>
          <w:noProof/>
          <w:lang w:val="en-US"/>
        </w:rPr>
        <w:t>sustainability report</w:t>
      </w:r>
      <w:r w:rsidRPr="00E35873">
        <w:rPr>
          <w:noProof/>
          <w:lang w:val="en-US"/>
        </w:rPr>
        <w:t xml:space="preserve"> </w:t>
      </w:r>
      <w:r w:rsidRPr="00E35873">
        <w:rPr>
          <w:noProof/>
          <w:lang w:val="id-ID"/>
        </w:rPr>
        <w:t xml:space="preserve">perbankan </w:t>
      </w:r>
      <w:r>
        <w:rPr>
          <w:noProof/>
          <w:lang w:val="en-US"/>
        </w:rPr>
        <w:t xml:space="preserve">syariah </w:t>
      </w:r>
      <w:bookmarkEnd w:id="148"/>
      <w:r w:rsidRPr="00E35873">
        <w:rPr>
          <w:noProof/>
          <w:lang w:val="id-ID"/>
        </w:rPr>
        <w:t xml:space="preserve">yang diperoleh melalui situs resmi </w:t>
      </w:r>
      <w:bookmarkStart w:id="149" w:name="_Hlk224134428"/>
      <w:r w:rsidRPr="00E35873">
        <w:rPr>
          <w:noProof/>
          <w:lang w:val="id-ID"/>
        </w:rPr>
        <w:t xml:space="preserve">Otoritas Jasa Keuangan </w:t>
      </w:r>
      <w:bookmarkEnd w:id="149"/>
      <w:r w:rsidRPr="00E35873">
        <w:rPr>
          <w:noProof/>
          <w:lang w:val="id-ID"/>
        </w:rPr>
        <w:t>serta situs resmi masing-masing bank. Data tersebut digunakan sebagai dasar dalam mengukur dan menganalisis variabel-variabel yang diteliti.</w:t>
      </w:r>
    </w:p>
    <w:p w14:paraId="6E724ED4" w14:textId="6119CCC0" w:rsidR="00221ABC" w:rsidRPr="00E35873" w:rsidRDefault="001D3305" w:rsidP="00A807BB">
      <w:pPr>
        <w:pStyle w:val="Heading3"/>
        <w:ind w:left="0"/>
        <w:rPr>
          <w:b/>
          <w:bCs/>
          <w:noProof/>
          <w:color w:val="auto"/>
          <w:lang w:val="id-ID"/>
        </w:rPr>
      </w:pPr>
      <w:bookmarkStart w:id="150" w:name="_Toc225775158"/>
      <w:r w:rsidRPr="00E35873">
        <w:rPr>
          <w:b/>
          <w:bCs/>
          <w:noProof/>
          <w:color w:val="auto"/>
          <w:lang w:val="id-ID"/>
        </w:rPr>
        <w:t xml:space="preserve">Metode </w:t>
      </w:r>
      <w:r w:rsidR="00221ABC" w:rsidRPr="00E35873">
        <w:rPr>
          <w:b/>
          <w:bCs/>
          <w:noProof/>
          <w:color w:val="auto"/>
          <w:lang w:val="id-ID"/>
        </w:rPr>
        <w:t>Pengumpulan Data</w:t>
      </w:r>
      <w:bookmarkEnd w:id="150"/>
    </w:p>
    <w:p w14:paraId="4D1EB45D" w14:textId="580BFBC6" w:rsidR="00A807BB" w:rsidRPr="00A807BB" w:rsidRDefault="00A807BB" w:rsidP="00A807BB">
      <w:pPr>
        <w:spacing w:line="480" w:lineRule="auto"/>
        <w:ind w:firstLine="720"/>
        <w:rPr>
          <w:lang w:val="id"/>
        </w:rPr>
      </w:pPr>
      <w:r w:rsidRPr="009C76A2">
        <w:rPr>
          <w:lang w:val="id"/>
        </w:rPr>
        <w:t xml:space="preserve">Metode pengumpulan data dalam penelitian ini dilakukan melalui dokumentasi, yaitu mengumpulkan data melalui sumber tertulis yang memuat data atau informasi yang diperlukan (Abubakar, 2021). </w:t>
      </w:r>
      <w:r w:rsidRPr="00A807BB">
        <w:rPr>
          <w:lang w:val="id"/>
        </w:rPr>
        <w:t xml:space="preserve">Data yang digunakan diperoleh dengan cara mengumpulkan dan menganalisis </w:t>
      </w:r>
      <w:r w:rsidRPr="00A807BB">
        <w:rPr>
          <w:i/>
          <w:iCs/>
          <w:lang w:val="en-US"/>
        </w:rPr>
        <w:t>annual report</w:t>
      </w:r>
      <w:r w:rsidRPr="00A807BB">
        <w:rPr>
          <w:lang w:val="en-US"/>
        </w:rPr>
        <w:t xml:space="preserve"> dan </w:t>
      </w:r>
      <w:r w:rsidRPr="00A807BB">
        <w:rPr>
          <w:i/>
          <w:iCs/>
          <w:lang w:val="en-US"/>
        </w:rPr>
        <w:t>sustainability report</w:t>
      </w:r>
      <w:r w:rsidRPr="00A807BB">
        <w:rPr>
          <w:lang w:val="en-US"/>
        </w:rPr>
        <w:t xml:space="preserve"> </w:t>
      </w:r>
      <w:r w:rsidRPr="00A807BB">
        <w:rPr>
          <w:lang w:val="id-ID"/>
        </w:rPr>
        <w:t xml:space="preserve">perbankan </w:t>
      </w:r>
      <w:r w:rsidRPr="00A807BB">
        <w:rPr>
          <w:lang w:val="en-US"/>
        </w:rPr>
        <w:t xml:space="preserve">syariah </w:t>
      </w:r>
      <w:r w:rsidRPr="00A807BB">
        <w:rPr>
          <w:lang w:val="id"/>
        </w:rPr>
        <w:t xml:space="preserve">yang terdaftar di </w:t>
      </w:r>
      <w:r w:rsidRPr="00A807BB">
        <w:rPr>
          <w:lang w:val="id-ID"/>
        </w:rPr>
        <w:t xml:space="preserve">Otoritas Jasa Keuangan </w:t>
      </w:r>
      <w:r w:rsidRPr="00A807BB">
        <w:rPr>
          <w:lang w:val="id"/>
        </w:rPr>
        <w:t xml:space="preserve"> </w:t>
      </w:r>
      <w:r w:rsidRPr="00A807BB">
        <w:rPr>
          <w:lang w:val="en-US"/>
        </w:rPr>
        <w:t xml:space="preserve">(OJK) </w:t>
      </w:r>
      <w:r w:rsidRPr="00A807BB">
        <w:rPr>
          <w:lang w:val="id"/>
        </w:rPr>
        <w:t>selama periode 202</w:t>
      </w:r>
      <w:r w:rsidRPr="00A807BB">
        <w:rPr>
          <w:lang w:val="en-US"/>
        </w:rPr>
        <w:t>1</w:t>
      </w:r>
      <w:r w:rsidRPr="00A807BB">
        <w:rPr>
          <w:lang w:val="id"/>
        </w:rPr>
        <w:t xml:space="preserve">–2024. Data diperoleh secara </w:t>
      </w:r>
      <w:r w:rsidRPr="00A807BB">
        <w:rPr>
          <w:i/>
          <w:lang w:val="id"/>
        </w:rPr>
        <w:t xml:space="preserve">online </w:t>
      </w:r>
      <w:r w:rsidRPr="00A807BB">
        <w:rPr>
          <w:lang w:val="id"/>
        </w:rPr>
        <w:t xml:space="preserve">melalui situs resmi </w:t>
      </w:r>
      <w:r>
        <w:rPr>
          <w:lang w:val="en-US"/>
        </w:rPr>
        <w:t>OJK</w:t>
      </w:r>
      <w:r w:rsidRPr="00A807BB">
        <w:rPr>
          <w:lang w:val="id"/>
        </w:rPr>
        <w:t xml:space="preserve"> dan situs resmi masing-masing perusahaan. Proses ini mencakup pencatatan dan pengambilan data yang berkaitan dengan variabel penelitian yang kemudian ditabulasi ke dalam </w:t>
      </w:r>
      <w:r w:rsidRPr="008F0AFF">
        <w:rPr>
          <w:i/>
          <w:iCs/>
          <w:lang w:val="id"/>
        </w:rPr>
        <w:t>Microsoft Excel</w:t>
      </w:r>
      <w:r w:rsidRPr="00A807BB">
        <w:rPr>
          <w:lang w:val="id"/>
        </w:rPr>
        <w:t>.</w:t>
      </w:r>
    </w:p>
    <w:p w14:paraId="1DEB33B7" w14:textId="73FAA8EA" w:rsidR="001673A2" w:rsidRPr="00AB6AF8" w:rsidRDefault="001673A2" w:rsidP="00306902">
      <w:pPr>
        <w:pStyle w:val="Heading2"/>
        <w:spacing w:line="480" w:lineRule="auto"/>
        <w:rPr>
          <w:noProof/>
          <w:lang w:val="id-ID"/>
        </w:rPr>
      </w:pPr>
      <w:bookmarkStart w:id="151" w:name="_Toc225775159"/>
      <w:r w:rsidRPr="00AB6AF8">
        <w:rPr>
          <w:noProof/>
          <w:lang w:val="id-ID"/>
        </w:rPr>
        <w:t>Analisis data</w:t>
      </w:r>
      <w:bookmarkEnd w:id="151"/>
    </w:p>
    <w:p w14:paraId="722F17DC" w14:textId="036A0413" w:rsidR="001673A2" w:rsidRPr="00AB6AF8" w:rsidRDefault="001673A2" w:rsidP="00306902">
      <w:pPr>
        <w:spacing w:line="480" w:lineRule="auto"/>
        <w:ind w:firstLine="426"/>
        <w:rPr>
          <w:noProof/>
          <w:lang w:val="id-ID"/>
        </w:rPr>
      </w:pPr>
      <w:r w:rsidRPr="00AB6AF8">
        <w:rPr>
          <w:noProof/>
          <w:lang w:val="id-ID"/>
        </w:rPr>
        <w:t xml:space="preserve">Metode analisis data dalam penelitian ini menggunakan perhitungan matematis, kemudian variabel-variabel tersebut diolah dengan menggunakan program </w:t>
      </w:r>
      <w:r w:rsidRPr="008F0AFF">
        <w:rPr>
          <w:i/>
          <w:iCs/>
          <w:noProof/>
          <w:lang w:val="id-ID"/>
        </w:rPr>
        <w:t>Software Statistical Product and Service Solution</w:t>
      </w:r>
      <w:r w:rsidRPr="00AB6AF8">
        <w:rPr>
          <w:noProof/>
          <w:lang w:val="id-ID"/>
        </w:rPr>
        <w:t xml:space="preserve"> (SPSS) versi 2</w:t>
      </w:r>
      <w:r w:rsidR="00DB11B5">
        <w:rPr>
          <w:noProof/>
          <w:lang w:val="en-US"/>
        </w:rPr>
        <w:t>5</w:t>
      </w:r>
      <w:r w:rsidRPr="00AB6AF8">
        <w:rPr>
          <w:noProof/>
          <w:lang w:val="id-ID"/>
        </w:rPr>
        <w:t>, dengan metode analisis sebagai berikut:</w:t>
      </w:r>
    </w:p>
    <w:p w14:paraId="70EEE7D4" w14:textId="0E6F1532" w:rsidR="00221ABC" w:rsidRDefault="002D5CD6" w:rsidP="002D5CD6">
      <w:pPr>
        <w:pStyle w:val="Heading3"/>
        <w:spacing w:line="480" w:lineRule="auto"/>
        <w:ind w:left="0"/>
        <w:rPr>
          <w:b/>
          <w:bCs/>
          <w:noProof/>
          <w:lang w:val="id-ID"/>
        </w:rPr>
      </w:pPr>
      <w:bookmarkStart w:id="152" w:name="_Toc225775160"/>
      <w:r>
        <w:rPr>
          <w:b/>
          <w:bCs/>
          <w:noProof/>
          <w:lang w:val="en-US"/>
        </w:rPr>
        <w:t>Statistik deskriptif</w:t>
      </w:r>
      <w:bookmarkEnd w:id="152"/>
    </w:p>
    <w:p w14:paraId="42C3C005" w14:textId="66440D05" w:rsidR="002D5CD6" w:rsidRDefault="002D5CD6" w:rsidP="00306902">
      <w:pPr>
        <w:spacing w:line="480" w:lineRule="auto"/>
        <w:ind w:firstLine="567"/>
        <w:rPr>
          <w:lang w:val="id-ID"/>
        </w:rPr>
      </w:pPr>
      <w:r w:rsidRPr="002D5CD6">
        <w:rPr>
          <w:lang w:val="id-ID"/>
        </w:rPr>
        <w:t xml:space="preserve">Dalam penelitian ini digunakan analisis statistik deskriptif, yaitu metode yang bertujuan untuk memberikan gambaran menyeluruh mengenai karakteristik data yang diperoleh (Sofwatillah et al., 2024). Analisis ini meliputi pengukuran nilai rata-rata </w:t>
      </w:r>
      <w:r w:rsidRPr="009C76A2">
        <w:rPr>
          <w:i/>
          <w:iCs/>
          <w:lang w:val="id-ID"/>
        </w:rPr>
        <w:t xml:space="preserve">(mean), </w:t>
      </w:r>
      <w:r w:rsidRPr="002D5CD6">
        <w:rPr>
          <w:lang w:val="id-ID"/>
        </w:rPr>
        <w:t>nilai maksimum, nilai minimum, serta standar deviasi dari setiap variabel penelitian. Melalui pendekatan ini, peneliti dapat menyajikan ringkasan yang jelas mengenai distribusi data, sehingga mempermudah dalam memahami kecenderungan, pola, maupun variasi data sebelum dilakukan analisis lebih lanjut.</w:t>
      </w:r>
    </w:p>
    <w:p w14:paraId="5BB4666F" w14:textId="43D0E455" w:rsidR="002D5CD6" w:rsidRPr="002D5CD6" w:rsidRDefault="002D5CD6" w:rsidP="002D5CD6">
      <w:pPr>
        <w:pStyle w:val="Heading3"/>
        <w:spacing w:line="480" w:lineRule="auto"/>
        <w:ind w:left="0"/>
        <w:rPr>
          <w:b/>
          <w:bCs/>
          <w:noProof/>
          <w:lang w:val="id-ID"/>
        </w:rPr>
      </w:pPr>
      <w:bookmarkStart w:id="153" w:name="_Toc225775161"/>
      <w:r w:rsidRPr="002D5CD6">
        <w:rPr>
          <w:b/>
          <w:bCs/>
          <w:noProof/>
          <w:lang w:val="id-ID"/>
        </w:rPr>
        <w:t>Uji asumsi klasik</w:t>
      </w:r>
      <w:bookmarkEnd w:id="153"/>
    </w:p>
    <w:p w14:paraId="3DC695C0" w14:textId="371EAFEA" w:rsidR="00A807BB" w:rsidRDefault="002D5CD6" w:rsidP="008F0AFF">
      <w:pPr>
        <w:spacing w:line="480" w:lineRule="auto"/>
        <w:ind w:firstLine="567"/>
        <w:rPr>
          <w:noProof/>
          <w:lang w:val="id-ID"/>
        </w:rPr>
      </w:pPr>
      <w:r w:rsidRPr="002D5CD6">
        <w:rPr>
          <w:noProof/>
          <w:lang w:val="id-ID"/>
        </w:rPr>
        <w:t>Uji asumsi klasik merupakan salah satu syarat statistik yang harus dilakukan untuk analisis regresi linier. Analisis regresi linier berganda harus menghindari asumsi klasik agar tidak ada masalah yang muncul dalam penggunaan analisis tersebut. Menurut (</w:t>
      </w:r>
      <w:bookmarkStart w:id="154" w:name="_Hlk220664622"/>
      <w:r w:rsidRPr="002D5CD6">
        <w:rPr>
          <w:noProof/>
          <w:lang w:val="id-ID"/>
        </w:rPr>
        <w:t xml:space="preserve">Ghozali, 2018) </w:t>
      </w:r>
      <w:bookmarkEnd w:id="154"/>
      <w:r w:rsidRPr="002D5CD6">
        <w:rPr>
          <w:noProof/>
          <w:lang w:val="id-ID"/>
        </w:rPr>
        <w:t>Beberapa uji asumsi klasik yang harus dilakukan meliputi:</w:t>
      </w:r>
    </w:p>
    <w:p w14:paraId="23D325CB" w14:textId="5E9E3812" w:rsidR="002B316A" w:rsidRPr="002B316A" w:rsidRDefault="002D5CD6" w:rsidP="002B316A">
      <w:pPr>
        <w:pStyle w:val="ListParagraph"/>
        <w:numPr>
          <w:ilvl w:val="0"/>
          <w:numId w:val="15"/>
        </w:numPr>
        <w:spacing w:line="480" w:lineRule="auto"/>
        <w:rPr>
          <w:noProof/>
          <w:lang w:val="id-ID"/>
        </w:rPr>
      </w:pPr>
      <w:r w:rsidRPr="002B316A">
        <w:rPr>
          <w:noProof/>
          <w:lang w:val="id"/>
        </w:rPr>
        <w:t>Uji Normalitas</w:t>
      </w:r>
    </w:p>
    <w:p w14:paraId="7B7E3E22" w14:textId="6482AEC5" w:rsidR="002D5CD6" w:rsidRPr="0009498E" w:rsidRDefault="002D5CD6" w:rsidP="0009498E">
      <w:pPr>
        <w:spacing w:line="480" w:lineRule="auto"/>
        <w:ind w:left="360" w:firstLine="360"/>
        <w:rPr>
          <w:noProof/>
          <w:lang w:val="id"/>
        </w:rPr>
      </w:pPr>
      <w:r w:rsidRPr="0009498E">
        <w:rPr>
          <w:noProof/>
          <w:lang w:val="id"/>
        </w:rPr>
        <w:t>Uji normalitas dalam penelitian ini dilakukan dengan menggunakan Kolmogorov-Smirnov (K-S) untuk menilai apakah data berdistribusi normal atau tidak, berdasarkan taraf signifikansi yang diperoleh</w:t>
      </w:r>
      <w:r w:rsidR="00A807BB">
        <w:rPr>
          <w:noProof/>
          <w:lang w:val="en-US"/>
        </w:rPr>
        <w:t xml:space="preserve"> </w:t>
      </w:r>
      <w:r w:rsidR="00A807BB" w:rsidRPr="00212733">
        <w:rPr>
          <w:noProof/>
          <w:lang w:val="id"/>
        </w:rPr>
        <w:t xml:space="preserve">(Khamisah </w:t>
      </w:r>
      <w:r w:rsidR="00A807BB" w:rsidRPr="00212733">
        <w:rPr>
          <w:i/>
          <w:noProof/>
          <w:lang w:val="id"/>
        </w:rPr>
        <w:t>et al</w:t>
      </w:r>
      <w:r w:rsidR="00A807BB" w:rsidRPr="00212733">
        <w:rPr>
          <w:noProof/>
          <w:lang w:val="id"/>
        </w:rPr>
        <w:t>., 2020)</w:t>
      </w:r>
      <w:r w:rsidRPr="00212733">
        <w:rPr>
          <w:noProof/>
          <w:lang w:val="id"/>
        </w:rPr>
        <w:t xml:space="preserve">. </w:t>
      </w:r>
      <w:r w:rsidRPr="0009498E">
        <w:rPr>
          <w:noProof/>
          <w:lang w:val="id"/>
        </w:rPr>
        <w:t>Hasil pengujian tersebut kemudian dibandingkan dengan kriteria sebagai berikut:</w:t>
      </w:r>
    </w:p>
    <w:p w14:paraId="352288FA" w14:textId="3C696E5F" w:rsidR="002D5CD6" w:rsidRPr="00024510" w:rsidRDefault="002D5CD6" w:rsidP="002B316A">
      <w:pPr>
        <w:pStyle w:val="ListParagraph"/>
        <w:numPr>
          <w:ilvl w:val="0"/>
          <w:numId w:val="16"/>
        </w:numPr>
        <w:spacing w:line="480" w:lineRule="auto"/>
        <w:ind w:left="1134"/>
        <w:rPr>
          <w:noProof/>
          <w:lang w:val="id"/>
        </w:rPr>
      </w:pPr>
      <w:r w:rsidRPr="00024510">
        <w:rPr>
          <w:noProof/>
          <w:lang w:val="id"/>
        </w:rPr>
        <w:t xml:space="preserve">Jika sig (K-S) </w:t>
      </w:r>
      <w:bookmarkStart w:id="155" w:name="_Hlk224247053"/>
      <w:r w:rsidR="00024510" w:rsidRPr="00024510">
        <w:rPr>
          <w:noProof/>
          <w:lang w:val="id"/>
        </w:rPr>
        <w:t>≤</w:t>
      </w:r>
      <w:bookmarkEnd w:id="155"/>
      <w:r w:rsidR="00024510" w:rsidRPr="00024510">
        <w:rPr>
          <w:noProof/>
          <w:lang w:val="id"/>
        </w:rPr>
        <w:t xml:space="preserve"> </w:t>
      </w:r>
      <w:r w:rsidRPr="00024510">
        <w:rPr>
          <w:noProof/>
          <w:lang w:val="id"/>
        </w:rPr>
        <w:t>0,05 maka data residual tidak terdistribusi secara normal;</w:t>
      </w:r>
    </w:p>
    <w:p w14:paraId="1FCF9FBA" w14:textId="2C1B344F" w:rsidR="002D5CD6" w:rsidRPr="00024510" w:rsidRDefault="002D5CD6" w:rsidP="002B316A">
      <w:pPr>
        <w:pStyle w:val="ListParagraph"/>
        <w:numPr>
          <w:ilvl w:val="0"/>
          <w:numId w:val="16"/>
        </w:numPr>
        <w:spacing w:line="480" w:lineRule="auto"/>
        <w:ind w:left="1134"/>
        <w:rPr>
          <w:noProof/>
          <w:lang w:val="id"/>
        </w:rPr>
      </w:pPr>
      <w:r w:rsidRPr="00024510">
        <w:rPr>
          <w:noProof/>
          <w:lang w:val="id"/>
        </w:rPr>
        <w:t xml:space="preserve">Jika sig (K-S) </w:t>
      </w:r>
      <w:r w:rsidR="00024510" w:rsidRPr="00024510">
        <w:rPr>
          <w:noProof/>
        </w:rPr>
        <w:t>≥</w:t>
      </w:r>
      <w:r w:rsidRPr="00024510">
        <w:rPr>
          <w:noProof/>
          <w:lang w:val="id"/>
        </w:rPr>
        <w:t xml:space="preserve"> 0,05 maka data residual terdistribusi secara normal</w:t>
      </w:r>
    </w:p>
    <w:p w14:paraId="6F8EB951" w14:textId="77777777" w:rsidR="002B316A" w:rsidRPr="002B316A" w:rsidRDefault="002D5CD6" w:rsidP="002B316A">
      <w:pPr>
        <w:pStyle w:val="ListParagraph"/>
        <w:numPr>
          <w:ilvl w:val="0"/>
          <w:numId w:val="15"/>
        </w:numPr>
        <w:spacing w:line="480" w:lineRule="auto"/>
        <w:jc w:val="left"/>
        <w:rPr>
          <w:noProof/>
          <w:lang w:val="id"/>
        </w:rPr>
      </w:pPr>
      <w:r w:rsidRPr="002B316A">
        <w:rPr>
          <w:noProof/>
          <w:lang w:val="id"/>
        </w:rPr>
        <w:t>Uji Multikolineritas</w:t>
      </w:r>
    </w:p>
    <w:p w14:paraId="60F298C7" w14:textId="29A15C35" w:rsidR="002D5CD6" w:rsidRPr="004F31C4" w:rsidRDefault="004F31C4" w:rsidP="004F31C4">
      <w:pPr>
        <w:spacing w:line="480" w:lineRule="auto"/>
        <w:ind w:left="357" w:firstLine="357"/>
        <w:rPr>
          <w:noProof/>
        </w:rPr>
      </w:pPr>
      <w:r w:rsidRPr="004F31C4">
        <w:rPr>
          <w:noProof/>
        </w:rPr>
        <w:t>Multikolinearitas merupakan suatu kondisi dimana antara satu pasang variabel independen atau lebih memiliki korelasi yang kuat. Jika antara variabel independen memiliki korelasi yang kuat maka akan muncul masalah dalam analisis regresi linear yang dibentuk</w:t>
      </w:r>
      <w:r w:rsidR="00212733" w:rsidRPr="00212733">
        <w:rPr>
          <w:rFonts w:cs="Times New Roman"/>
          <w:color w:val="000000"/>
          <w:kern w:val="0"/>
          <w:szCs w:val="24"/>
        </w:rPr>
        <w:t xml:space="preserve"> </w:t>
      </w:r>
      <w:r w:rsidR="00212733" w:rsidRPr="00212733">
        <w:rPr>
          <w:noProof/>
        </w:rPr>
        <w:t>(Digdowiseiso &amp; Ec, 2017).</w:t>
      </w:r>
      <w:r w:rsidRPr="004F31C4">
        <w:rPr>
          <w:noProof/>
        </w:rPr>
        <w:t xml:space="preserve"> </w:t>
      </w:r>
      <w:r w:rsidR="002D5CD6" w:rsidRPr="0009498E">
        <w:rPr>
          <w:noProof/>
          <w:lang w:val="id"/>
        </w:rPr>
        <w:t>Pengujian dilakukan dengan melihat nilai Tolerance dan Variance Inflation Factor (VIF) pada masing-masing variabel. Hasil pengujian tersebut kemudian dibandingkan dengan kriteria sebagai berikut:</w:t>
      </w:r>
    </w:p>
    <w:p w14:paraId="7327375A" w14:textId="369465FF" w:rsidR="002D5CD6" w:rsidRPr="00CF18A3" w:rsidRDefault="002D5CD6" w:rsidP="002B316A">
      <w:pPr>
        <w:pStyle w:val="ListParagraph"/>
        <w:numPr>
          <w:ilvl w:val="0"/>
          <w:numId w:val="17"/>
        </w:numPr>
        <w:spacing w:line="480" w:lineRule="auto"/>
        <w:ind w:left="1134"/>
        <w:rPr>
          <w:noProof/>
          <w:lang w:val="id"/>
        </w:rPr>
      </w:pPr>
      <w:r w:rsidRPr="00CF18A3">
        <w:rPr>
          <w:noProof/>
          <w:lang w:val="id"/>
        </w:rPr>
        <w:t xml:space="preserve">Jika nilai tolerance </w:t>
      </w:r>
      <w:r w:rsidR="00CF18A3" w:rsidRPr="00CF18A3">
        <w:rPr>
          <w:noProof/>
          <w:lang w:val="id"/>
        </w:rPr>
        <w:t>≤</w:t>
      </w:r>
      <w:r w:rsidRPr="00CF18A3">
        <w:rPr>
          <w:noProof/>
          <w:lang w:val="id"/>
        </w:rPr>
        <w:t xml:space="preserve"> 0,10 maka terjadi multikolinieritas</w:t>
      </w:r>
    </w:p>
    <w:p w14:paraId="428372E1" w14:textId="07FC42BA" w:rsidR="002D5CD6" w:rsidRPr="00CF18A3" w:rsidRDefault="002D5CD6" w:rsidP="002B316A">
      <w:pPr>
        <w:pStyle w:val="ListParagraph"/>
        <w:numPr>
          <w:ilvl w:val="0"/>
          <w:numId w:val="17"/>
        </w:numPr>
        <w:spacing w:line="480" w:lineRule="auto"/>
        <w:ind w:left="1134"/>
        <w:rPr>
          <w:noProof/>
          <w:lang w:val="id"/>
        </w:rPr>
      </w:pPr>
      <w:r w:rsidRPr="00CF18A3">
        <w:rPr>
          <w:noProof/>
          <w:lang w:val="id"/>
        </w:rPr>
        <w:t xml:space="preserve">Jika nilai tolerance </w:t>
      </w:r>
      <w:r w:rsidR="00CF18A3" w:rsidRPr="00CF18A3">
        <w:rPr>
          <w:noProof/>
        </w:rPr>
        <w:t xml:space="preserve">≥ </w:t>
      </w:r>
      <w:r w:rsidRPr="00CF18A3">
        <w:rPr>
          <w:noProof/>
          <w:lang w:val="id"/>
        </w:rPr>
        <w:t>0,10 maka tidak terjadi multikolinieritas</w:t>
      </w:r>
    </w:p>
    <w:p w14:paraId="34BEC7C9" w14:textId="781493B5" w:rsidR="002D5CD6" w:rsidRPr="00CF18A3" w:rsidRDefault="002D5CD6" w:rsidP="002B316A">
      <w:pPr>
        <w:pStyle w:val="ListParagraph"/>
        <w:numPr>
          <w:ilvl w:val="0"/>
          <w:numId w:val="17"/>
        </w:numPr>
        <w:spacing w:line="480" w:lineRule="auto"/>
        <w:ind w:left="1134"/>
        <w:rPr>
          <w:noProof/>
          <w:lang w:val="id"/>
        </w:rPr>
      </w:pPr>
      <w:r w:rsidRPr="00CF18A3">
        <w:rPr>
          <w:noProof/>
          <w:lang w:val="id"/>
        </w:rPr>
        <w:t xml:space="preserve">Jika nilai VIF </w:t>
      </w:r>
      <w:bookmarkStart w:id="156" w:name="_Hlk224247410"/>
      <w:r w:rsidR="00CF18A3" w:rsidRPr="00CF18A3">
        <w:rPr>
          <w:noProof/>
          <w:lang w:val="id"/>
        </w:rPr>
        <w:t>≤</w:t>
      </w:r>
      <w:r w:rsidRPr="00CF18A3">
        <w:rPr>
          <w:noProof/>
          <w:lang w:val="id"/>
        </w:rPr>
        <w:t xml:space="preserve"> </w:t>
      </w:r>
      <w:bookmarkEnd w:id="156"/>
      <w:r w:rsidRPr="00CF18A3">
        <w:rPr>
          <w:noProof/>
          <w:lang w:val="id"/>
        </w:rPr>
        <w:t>10,00 maka tidak terjadi multikolinieritas</w:t>
      </w:r>
    </w:p>
    <w:p w14:paraId="4A2207F7" w14:textId="114F87A0" w:rsidR="004F31C4" w:rsidRPr="008F0AFF" w:rsidRDefault="002D5CD6" w:rsidP="008F0AFF">
      <w:pPr>
        <w:pStyle w:val="ListParagraph"/>
        <w:numPr>
          <w:ilvl w:val="0"/>
          <w:numId w:val="17"/>
        </w:numPr>
        <w:spacing w:line="480" w:lineRule="auto"/>
        <w:ind w:left="1134"/>
        <w:rPr>
          <w:noProof/>
          <w:lang w:val="id"/>
        </w:rPr>
      </w:pPr>
      <w:r w:rsidRPr="00CF18A3">
        <w:rPr>
          <w:noProof/>
          <w:lang w:val="id"/>
        </w:rPr>
        <w:t>Jika nilai VIF</w:t>
      </w:r>
      <w:bookmarkStart w:id="157" w:name="_Hlk224247487"/>
      <w:r w:rsidRPr="00CF18A3">
        <w:rPr>
          <w:noProof/>
          <w:lang w:val="id"/>
        </w:rPr>
        <w:t xml:space="preserve"> </w:t>
      </w:r>
      <w:bookmarkStart w:id="158" w:name="_Hlk224247150"/>
      <w:r w:rsidR="00CF18A3" w:rsidRPr="00CF18A3">
        <w:rPr>
          <w:noProof/>
        </w:rPr>
        <w:t>≥</w:t>
      </w:r>
      <w:bookmarkEnd w:id="158"/>
      <w:r w:rsidR="00CF18A3" w:rsidRPr="00CF18A3">
        <w:rPr>
          <w:noProof/>
        </w:rPr>
        <w:t xml:space="preserve"> </w:t>
      </w:r>
      <w:bookmarkEnd w:id="157"/>
      <w:r w:rsidRPr="00CF18A3">
        <w:rPr>
          <w:noProof/>
          <w:lang w:val="id"/>
        </w:rPr>
        <w:t>10,00 maka terjadi multikolinierit</w:t>
      </w:r>
      <w:r w:rsidR="002B316A" w:rsidRPr="00CF18A3">
        <w:rPr>
          <w:noProof/>
          <w:lang w:val="en-US"/>
        </w:rPr>
        <w:t>as</w:t>
      </w:r>
    </w:p>
    <w:p w14:paraId="587F6998" w14:textId="1A870D9D" w:rsidR="002B316A" w:rsidRPr="002B316A" w:rsidRDefault="002B316A" w:rsidP="002B316A">
      <w:pPr>
        <w:pStyle w:val="ListParagraph"/>
        <w:numPr>
          <w:ilvl w:val="0"/>
          <w:numId w:val="15"/>
        </w:numPr>
        <w:spacing w:line="480" w:lineRule="auto"/>
        <w:rPr>
          <w:noProof/>
          <w:lang w:val="id"/>
        </w:rPr>
      </w:pPr>
      <w:r w:rsidRPr="002B316A">
        <w:rPr>
          <w:noProof/>
          <w:lang w:val="id"/>
        </w:rPr>
        <w:t xml:space="preserve">Uji heteroskedastisitas </w:t>
      </w:r>
    </w:p>
    <w:p w14:paraId="5957CC6C" w14:textId="77777777" w:rsidR="004F31C4" w:rsidRPr="004F31C4" w:rsidRDefault="004F31C4" w:rsidP="004F31C4">
      <w:pPr>
        <w:spacing w:line="480" w:lineRule="auto"/>
        <w:ind w:left="360" w:firstLine="360"/>
        <w:rPr>
          <w:noProof/>
          <w:lang w:val="id"/>
        </w:rPr>
      </w:pPr>
      <w:r w:rsidRPr="001D4B7A">
        <w:rPr>
          <w:noProof/>
          <w:lang w:val="id"/>
        </w:rPr>
        <w:t xml:space="preserve">Ghozali (2021) </w:t>
      </w:r>
      <w:r w:rsidRPr="004F31C4">
        <w:rPr>
          <w:noProof/>
          <w:lang w:val="id"/>
        </w:rPr>
        <w:t>menjelaskan bahwa uji Heteroskedastisitas bertujuan menguji apakah dalam model regresi terjadi ketidaksamaan variance dari residual satu pengamatan ke pengamatan yang lain. Model regresi yang baik adalah yang Homoskesdatisitas atau tidak terjadi Heteroskedastisitas.</w:t>
      </w:r>
    </w:p>
    <w:p w14:paraId="18C5F70A" w14:textId="03E7CEA0" w:rsidR="004F31C4" w:rsidRDefault="004F31C4" w:rsidP="004F31C4">
      <w:pPr>
        <w:spacing w:line="480" w:lineRule="auto"/>
        <w:ind w:left="360" w:firstLine="360"/>
        <w:rPr>
          <w:noProof/>
          <w:color w:val="FF0000"/>
          <w:lang w:val="en-US"/>
        </w:rPr>
      </w:pPr>
      <w:r w:rsidRPr="004F31C4">
        <w:rPr>
          <w:noProof/>
          <w:lang w:val="id"/>
        </w:rPr>
        <w:t>Pengujian Heteroskedastisitas pada penelitian ini menggunakan uji Glejser, yang mengusulkan untuk meregresi nilai absolut residual terhadap variabel</w:t>
      </w:r>
      <w:r w:rsidRPr="004F31C4">
        <w:rPr>
          <w:noProof/>
          <w:lang w:val="en-US"/>
        </w:rPr>
        <w:t xml:space="preserve"> </w:t>
      </w:r>
      <w:r w:rsidRPr="004F31C4">
        <w:rPr>
          <w:noProof/>
          <w:lang w:val="id"/>
        </w:rPr>
        <w:t>independen. Jika nilai signifikansi</w:t>
      </w:r>
      <w:bookmarkStart w:id="159" w:name="_Hlk224247607"/>
      <w:r w:rsidRPr="004F31C4">
        <w:rPr>
          <w:noProof/>
          <w:lang w:val="id"/>
        </w:rPr>
        <w:t xml:space="preserve"> </w:t>
      </w:r>
      <w:r w:rsidR="00CF18A3" w:rsidRPr="00CF18A3">
        <w:rPr>
          <w:noProof/>
        </w:rPr>
        <w:t>≥</w:t>
      </w:r>
      <w:r w:rsidR="00CF18A3">
        <w:rPr>
          <w:noProof/>
        </w:rPr>
        <w:t xml:space="preserve"> </w:t>
      </w:r>
      <w:bookmarkEnd w:id="159"/>
      <w:r w:rsidRPr="004F31C4">
        <w:rPr>
          <w:noProof/>
          <w:lang w:val="id"/>
        </w:rPr>
        <w:t xml:space="preserve">0,05 maka tidak terjadi Heteroskedastisitas </w:t>
      </w:r>
      <w:r w:rsidR="007A7E18" w:rsidRPr="007A7E18">
        <w:t xml:space="preserve"> </w:t>
      </w:r>
      <w:r w:rsidR="007A7E18" w:rsidRPr="007A7E18">
        <w:rPr>
          <w:noProof/>
        </w:rPr>
        <w:t>(Kuncoro, 2004</w:t>
      </w:r>
      <w:r w:rsidRPr="007A7E18">
        <w:rPr>
          <w:noProof/>
          <w:lang w:val="id"/>
        </w:rPr>
        <w:t>).</w:t>
      </w:r>
      <w:r w:rsidRPr="007A7E18">
        <w:rPr>
          <w:noProof/>
          <w:lang w:val="en-US"/>
        </w:rPr>
        <w:t xml:space="preserve"> </w:t>
      </w:r>
    </w:p>
    <w:p w14:paraId="20C7CC25" w14:textId="389DE83E" w:rsidR="00721006" w:rsidRPr="00721006" w:rsidRDefault="00721006" w:rsidP="00721006">
      <w:pPr>
        <w:pStyle w:val="ListParagraph"/>
        <w:numPr>
          <w:ilvl w:val="0"/>
          <w:numId w:val="15"/>
        </w:numPr>
        <w:spacing w:line="480" w:lineRule="auto"/>
        <w:rPr>
          <w:noProof/>
          <w:lang w:val="id"/>
        </w:rPr>
      </w:pPr>
      <w:r w:rsidRPr="00721006">
        <w:rPr>
          <w:noProof/>
          <w:lang w:val="id"/>
        </w:rPr>
        <w:t>Uji Autokorelasi</w:t>
      </w:r>
    </w:p>
    <w:p w14:paraId="747B3119" w14:textId="792D576F" w:rsidR="00721006" w:rsidRPr="00CF18A3" w:rsidRDefault="00721006" w:rsidP="0009498E">
      <w:pPr>
        <w:spacing w:line="480" w:lineRule="auto"/>
        <w:ind w:left="360" w:firstLine="349"/>
        <w:rPr>
          <w:noProof/>
          <w:lang w:val="en-US"/>
        </w:rPr>
      </w:pPr>
      <w:r w:rsidRPr="00721006">
        <w:rPr>
          <w:noProof/>
          <w:lang w:val="id"/>
        </w:rPr>
        <w:t xml:space="preserve">Uji autokorelasi bertujuan untuk mengetahui apakah terdapat korelasi antara residual pada periode tertentu dengan periode sebelumnya dalam data deret waktu (time series). Dalam penelitian ini, pengujian dilakukan menggunakan Durbin-Watson (DW) test dan runs test. Model regresi dinyatakan bebas dari autokorelasi jika nilai DW memenuhi kriteria tertentu dan nilai signifikansi pada runs test lebih dari 0,05. Berdasarkan </w:t>
      </w:r>
      <w:bookmarkStart w:id="160" w:name="_Hlk224593608"/>
      <w:r w:rsidRPr="00721006">
        <w:rPr>
          <w:noProof/>
          <w:lang w:val="en-US"/>
        </w:rPr>
        <w:t>(</w:t>
      </w:r>
      <w:r w:rsidRPr="00721006">
        <w:rPr>
          <w:noProof/>
          <w:lang w:val="id-ID"/>
        </w:rPr>
        <w:t xml:space="preserve">Ghozali, 2018) </w:t>
      </w:r>
      <w:bookmarkEnd w:id="160"/>
      <w:r w:rsidRPr="00721006">
        <w:rPr>
          <w:noProof/>
          <w:lang w:val="id"/>
        </w:rPr>
        <w:t>interpretasi DW adalah sebagai berikut:</w:t>
      </w:r>
      <w:r w:rsidR="00CF18A3">
        <w:rPr>
          <w:noProof/>
          <w:lang w:val="en-US"/>
        </w:rPr>
        <w:t xml:space="preserve"> </w:t>
      </w:r>
    </w:p>
    <w:p w14:paraId="35178731" w14:textId="6AF0BEC2" w:rsidR="00721006" w:rsidRPr="00CF18A3" w:rsidRDefault="00721006" w:rsidP="00721006">
      <w:pPr>
        <w:numPr>
          <w:ilvl w:val="0"/>
          <w:numId w:val="18"/>
        </w:numPr>
        <w:spacing w:line="480" w:lineRule="auto"/>
        <w:rPr>
          <w:noProof/>
          <w:lang w:val="id"/>
        </w:rPr>
      </w:pPr>
      <w:r w:rsidRPr="00CF18A3">
        <w:rPr>
          <w:noProof/>
          <w:lang w:val="id"/>
        </w:rPr>
        <w:t xml:space="preserve">Jika DW </w:t>
      </w:r>
      <w:r w:rsidR="00CF18A3" w:rsidRPr="00CF18A3">
        <w:rPr>
          <w:noProof/>
          <w:lang w:val="id"/>
        </w:rPr>
        <w:t xml:space="preserve">≤ </w:t>
      </w:r>
      <w:r w:rsidRPr="00CF18A3">
        <w:rPr>
          <w:noProof/>
          <w:lang w:val="id"/>
        </w:rPr>
        <w:t xml:space="preserve"> DU atau 4 – DU </w:t>
      </w:r>
      <w:r w:rsidR="00CF18A3" w:rsidRPr="00CF18A3">
        <w:rPr>
          <w:noProof/>
          <w:lang w:val="id"/>
        </w:rPr>
        <w:t xml:space="preserve">≤ </w:t>
      </w:r>
      <w:r w:rsidRPr="00CF18A3">
        <w:rPr>
          <w:noProof/>
          <w:lang w:val="id"/>
        </w:rPr>
        <w:t xml:space="preserve">DW </w:t>
      </w:r>
      <w:r w:rsidR="00CF18A3" w:rsidRPr="00CF18A3">
        <w:rPr>
          <w:noProof/>
          <w:lang w:val="id"/>
        </w:rPr>
        <w:t xml:space="preserve">≤ </w:t>
      </w:r>
      <w:r w:rsidRPr="00CF18A3">
        <w:rPr>
          <w:noProof/>
          <w:lang w:val="id"/>
        </w:rPr>
        <w:t xml:space="preserve"> 4 – DL, tidak terjadi autokorelasi atau hasil tidak pasti.</w:t>
      </w:r>
    </w:p>
    <w:p w14:paraId="62AA270F" w14:textId="651AF2B0" w:rsidR="00721006" w:rsidRPr="00CF18A3" w:rsidRDefault="00721006" w:rsidP="00721006">
      <w:pPr>
        <w:numPr>
          <w:ilvl w:val="0"/>
          <w:numId w:val="18"/>
        </w:numPr>
        <w:spacing w:line="480" w:lineRule="auto"/>
        <w:rPr>
          <w:noProof/>
          <w:lang w:val="id"/>
        </w:rPr>
      </w:pPr>
      <w:r w:rsidRPr="00CF18A3">
        <w:rPr>
          <w:noProof/>
          <w:lang w:val="id"/>
        </w:rPr>
        <w:t xml:space="preserve">Jika DW </w:t>
      </w:r>
      <w:r w:rsidR="00CF18A3" w:rsidRPr="00CF18A3">
        <w:rPr>
          <w:noProof/>
          <w:lang w:val="id"/>
        </w:rPr>
        <w:t xml:space="preserve">≤ </w:t>
      </w:r>
      <w:r w:rsidRPr="00CF18A3">
        <w:rPr>
          <w:noProof/>
          <w:lang w:val="id"/>
        </w:rPr>
        <w:t xml:space="preserve"> DL atau DW </w:t>
      </w:r>
      <w:r w:rsidR="00CF18A3" w:rsidRPr="00CF18A3">
        <w:rPr>
          <w:noProof/>
        </w:rPr>
        <w:t xml:space="preserve">≥ </w:t>
      </w:r>
      <w:r w:rsidRPr="00CF18A3">
        <w:rPr>
          <w:noProof/>
          <w:lang w:val="id"/>
        </w:rPr>
        <w:t>4 – DL, terjadi autokorelasi.</w:t>
      </w:r>
    </w:p>
    <w:p w14:paraId="16CD4E2A" w14:textId="3557220C" w:rsidR="00721006" w:rsidRPr="00CF18A3" w:rsidRDefault="00721006" w:rsidP="00721006">
      <w:pPr>
        <w:numPr>
          <w:ilvl w:val="0"/>
          <w:numId w:val="18"/>
        </w:numPr>
        <w:spacing w:line="480" w:lineRule="auto"/>
        <w:rPr>
          <w:noProof/>
          <w:lang w:val="id"/>
        </w:rPr>
      </w:pPr>
      <w:r w:rsidRPr="00CF18A3">
        <w:rPr>
          <w:noProof/>
          <w:lang w:val="id"/>
        </w:rPr>
        <w:t xml:space="preserve">Jika DU </w:t>
      </w:r>
      <w:r w:rsidR="00CF18A3" w:rsidRPr="00CF18A3">
        <w:rPr>
          <w:noProof/>
          <w:lang w:val="id"/>
        </w:rPr>
        <w:t xml:space="preserve">≤ </w:t>
      </w:r>
      <w:r w:rsidRPr="00CF18A3">
        <w:rPr>
          <w:noProof/>
          <w:lang w:val="id"/>
        </w:rPr>
        <w:t xml:space="preserve">DW </w:t>
      </w:r>
      <w:r w:rsidR="00CF18A3" w:rsidRPr="00CF18A3">
        <w:rPr>
          <w:noProof/>
          <w:lang w:val="id"/>
        </w:rPr>
        <w:t xml:space="preserve">≤ </w:t>
      </w:r>
      <w:r w:rsidRPr="00CF18A3">
        <w:rPr>
          <w:noProof/>
          <w:lang w:val="id"/>
        </w:rPr>
        <w:t>4 – DU, tidak terjadi autokorelasi</w:t>
      </w:r>
    </w:p>
    <w:p w14:paraId="5B4A1E5D" w14:textId="77777777" w:rsidR="005C2291" w:rsidRDefault="005C2291" w:rsidP="005C2291">
      <w:pPr>
        <w:pStyle w:val="Heading3"/>
        <w:spacing w:line="480" w:lineRule="auto"/>
        <w:ind w:left="0"/>
        <w:rPr>
          <w:b/>
          <w:bCs/>
          <w:noProof/>
          <w:lang w:val="en-US"/>
        </w:rPr>
      </w:pPr>
      <w:bookmarkStart w:id="161" w:name="_Toc225775162"/>
      <w:r w:rsidRPr="001673A2">
        <w:rPr>
          <w:b/>
          <w:bCs/>
          <w:noProof/>
          <w:lang w:val="en-US"/>
        </w:rPr>
        <w:t>Analisis regresi linear berganda</w:t>
      </w:r>
      <w:bookmarkEnd w:id="161"/>
    </w:p>
    <w:p w14:paraId="457BBEAF" w14:textId="2045B70F" w:rsidR="005C2291" w:rsidRDefault="005C2291" w:rsidP="00CF18A3">
      <w:pPr>
        <w:spacing w:line="480" w:lineRule="auto"/>
        <w:ind w:firstLine="720"/>
        <w:rPr>
          <w:noProof/>
          <w:lang w:val="id-ID"/>
        </w:rPr>
      </w:pPr>
      <w:r>
        <w:rPr>
          <w:noProof/>
          <w:lang w:val="id-ID"/>
        </w:rPr>
        <mc:AlternateContent>
          <mc:Choice Requires="wps">
            <w:drawing>
              <wp:anchor distT="0" distB="0" distL="114300" distR="114300" simplePos="0" relativeHeight="251713536" behindDoc="0" locked="0" layoutInCell="1" allowOverlap="1" wp14:anchorId="374F24CE" wp14:editId="205E2A2A">
                <wp:simplePos x="0" y="0"/>
                <wp:positionH relativeFrom="column">
                  <wp:posOffset>1249680</wp:posOffset>
                </wp:positionH>
                <wp:positionV relativeFrom="paragraph">
                  <wp:posOffset>2135505</wp:posOffset>
                </wp:positionV>
                <wp:extent cx="2545080" cy="396240"/>
                <wp:effectExtent l="0" t="0" r="26670" b="22860"/>
                <wp:wrapNone/>
                <wp:docPr id="34" name="Rectangle 34"/>
                <wp:cNvGraphicFramePr/>
                <a:graphic xmlns:a="http://schemas.openxmlformats.org/drawingml/2006/main">
                  <a:graphicData uri="http://schemas.microsoft.com/office/word/2010/wordprocessingShape">
                    <wps:wsp>
                      <wps:cNvSpPr/>
                      <wps:spPr>
                        <a:xfrm>
                          <a:off x="0" y="0"/>
                          <a:ext cx="2545080" cy="396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5A03A2" w14:textId="77777777" w:rsidR="00013E28" w:rsidRDefault="00013E28" w:rsidP="005C2291">
                            <w:pPr>
                              <w:jc w:val="center"/>
                            </w:pPr>
                            <w:r w:rsidRPr="004C6AEB">
                              <w:rPr>
                                <w:rFonts w:ascii="Cambria Math" w:hAnsi="Cambria Math" w:cs="Cambria Math"/>
                              </w:rPr>
                              <w:t>𝑌</w:t>
                            </w:r>
                            <w:r w:rsidRPr="004C6AEB">
                              <w:t xml:space="preserve"> = </w:t>
                            </w:r>
                            <w:r w:rsidRPr="004C6AEB">
                              <w:rPr>
                                <w:rFonts w:ascii="Cambria Math" w:hAnsi="Cambria Math" w:cs="Cambria Math"/>
                              </w:rPr>
                              <w:t>𝑎</w:t>
                            </w:r>
                            <w:r w:rsidRPr="004C6AEB">
                              <w:t xml:space="preserve"> +</w:t>
                            </w:r>
                            <w:r w:rsidRPr="00B562C8">
                              <w:rPr>
                                <w:sz w:val="23"/>
                                <w:szCs w:val="23"/>
                              </w:rPr>
                              <w:t xml:space="preserve"> </w:t>
                            </w:r>
                            <w:bookmarkStart w:id="162" w:name="_Hlk223001468"/>
                            <w:r w:rsidRPr="00B562C8">
                              <w:rPr>
                                <w:szCs w:val="24"/>
                              </w:rPr>
                              <w:t>β</w:t>
                            </w:r>
                            <w:r>
                              <w:rPr>
                                <w:sz w:val="16"/>
                                <w:szCs w:val="16"/>
                              </w:rPr>
                              <w:t>1</w:t>
                            </w:r>
                            <w:r w:rsidRPr="00B562C8">
                              <w:rPr>
                                <w:szCs w:val="24"/>
                              </w:rPr>
                              <w:t>X</w:t>
                            </w:r>
                            <w:r>
                              <w:rPr>
                                <w:sz w:val="16"/>
                                <w:szCs w:val="16"/>
                              </w:rPr>
                              <w:t>1</w:t>
                            </w:r>
                            <w:bookmarkEnd w:id="162"/>
                            <w:r w:rsidRPr="004C6AEB">
                              <w:t xml:space="preserve"> + </w:t>
                            </w:r>
                            <w:r w:rsidRPr="00B562C8">
                              <w:rPr>
                                <w:szCs w:val="24"/>
                              </w:rPr>
                              <w:t>β</w:t>
                            </w:r>
                            <w:r>
                              <w:rPr>
                                <w:sz w:val="16"/>
                                <w:szCs w:val="16"/>
                              </w:rPr>
                              <w:t>2</w:t>
                            </w:r>
                            <w:r w:rsidRPr="00B562C8">
                              <w:rPr>
                                <w:szCs w:val="24"/>
                              </w:rPr>
                              <w:t>X</w:t>
                            </w:r>
                            <w:r>
                              <w:rPr>
                                <w:sz w:val="16"/>
                                <w:szCs w:val="16"/>
                              </w:rPr>
                              <w:t>2</w:t>
                            </w:r>
                            <w:r w:rsidRPr="004C6AEB">
                              <w:t xml:space="preserve"> + </w:t>
                            </w:r>
                            <w:r w:rsidRPr="00B562C8">
                              <w:rPr>
                                <w:szCs w:val="24"/>
                              </w:rPr>
                              <w:t>β</w:t>
                            </w:r>
                            <w:r>
                              <w:rPr>
                                <w:sz w:val="16"/>
                                <w:szCs w:val="16"/>
                              </w:rPr>
                              <w:t>3</w:t>
                            </w:r>
                            <w:r w:rsidRPr="00B562C8">
                              <w:rPr>
                                <w:szCs w:val="24"/>
                              </w:rPr>
                              <w:t>X</w:t>
                            </w:r>
                            <w:r>
                              <w:rPr>
                                <w:sz w:val="16"/>
                                <w:szCs w:val="16"/>
                              </w:rPr>
                              <w:t>3</w:t>
                            </w:r>
                            <w:r>
                              <w:t>+</w:t>
                            </w:r>
                            <w:r w:rsidRPr="004C6AEB">
                              <w:rPr>
                                <w:lang w:val="id"/>
                              </w:rPr>
                              <w:t xml:space="preserve"> </w:t>
                            </w:r>
                            <w:r w:rsidRPr="004C6AEB">
                              <w:rPr>
                                <w:rFonts w:ascii="Cambria Math" w:hAnsi="Cambria Math" w:cs="Cambria Math"/>
                                <w:lang w:val="id"/>
                              </w:rPr>
                              <w:t>𝜀</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24CE" id="Rectangle 34" o:spid="_x0000_s1074" style="position:absolute;left:0;text-align:left;margin-left:98.4pt;margin-top:168.15pt;width:200.4pt;height:3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" fillcolor="white [3201]" strokecolor="black [3213]" strokeweight="1pt">
                <v:textbox>
                  <w:txbxContent>
                    <w:p w14:paraId="1F5A03A2" w14:textId="77777777" w:rsidR="00013E28" w:rsidRDefault="00013E28" w:rsidP="005C2291">
                      <w:pPr>
                        <w:jc w:val="center"/>
                      </w:pPr>
                      <w:r w:rsidRPr="004C6AEB">
                        <w:rPr>
                          <w:rFonts w:ascii="Cambria Math" w:hAnsi="Cambria Math" w:cs="Cambria Math"/>
                        </w:rPr>
                        <w:t>𝑌</w:t>
                      </w:r>
                      <w:r w:rsidRPr="004C6AEB">
                        <w:t xml:space="preserve"> = </w:t>
                      </w:r>
                      <w:r w:rsidRPr="004C6AEB">
                        <w:rPr>
                          <w:rFonts w:ascii="Cambria Math" w:hAnsi="Cambria Math" w:cs="Cambria Math"/>
                        </w:rPr>
                        <w:t>𝑎</w:t>
                      </w:r>
                      <w:r w:rsidRPr="004C6AEB">
                        <w:t xml:space="preserve"> +</w:t>
                      </w:r>
                      <w:r w:rsidRPr="00B562C8">
                        <w:rPr>
                          <w:sz w:val="23"/>
                          <w:szCs w:val="23"/>
                        </w:rPr>
                        <w:t xml:space="preserve"> </w:t>
                      </w:r>
                      <w:bookmarkStart w:id="163" w:name="_Hlk223001468"/>
                      <w:r w:rsidRPr="00B562C8">
                        <w:rPr>
                          <w:szCs w:val="24"/>
                        </w:rPr>
                        <w:t>β</w:t>
                      </w:r>
                      <w:r>
                        <w:rPr>
                          <w:sz w:val="16"/>
                          <w:szCs w:val="16"/>
                        </w:rPr>
                        <w:t>1</w:t>
                      </w:r>
                      <w:r w:rsidRPr="00B562C8">
                        <w:rPr>
                          <w:szCs w:val="24"/>
                        </w:rPr>
                        <w:t>X</w:t>
                      </w:r>
                      <w:r>
                        <w:rPr>
                          <w:sz w:val="16"/>
                          <w:szCs w:val="16"/>
                        </w:rPr>
                        <w:t>1</w:t>
                      </w:r>
                      <w:bookmarkEnd w:id="163"/>
                      <w:r w:rsidRPr="004C6AEB">
                        <w:t xml:space="preserve"> + </w:t>
                      </w:r>
                      <w:r w:rsidRPr="00B562C8">
                        <w:rPr>
                          <w:szCs w:val="24"/>
                        </w:rPr>
                        <w:t>β</w:t>
                      </w:r>
                      <w:r>
                        <w:rPr>
                          <w:sz w:val="16"/>
                          <w:szCs w:val="16"/>
                        </w:rPr>
                        <w:t>2</w:t>
                      </w:r>
                      <w:r w:rsidRPr="00B562C8">
                        <w:rPr>
                          <w:szCs w:val="24"/>
                        </w:rPr>
                        <w:t>X</w:t>
                      </w:r>
                      <w:r>
                        <w:rPr>
                          <w:sz w:val="16"/>
                          <w:szCs w:val="16"/>
                        </w:rPr>
                        <w:t>2</w:t>
                      </w:r>
                      <w:r w:rsidRPr="004C6AEB">
                        <w:t xml:space="preserve"> + </w:t>
                      </w:r>
                      <w:r w:rsidRPr="00B562C8">
                        <w:rPr>
                          <w:szCs w:val="24"/>
                        </w:rPr>
                        <w:t>β</w:t>
                      </w:r>
                      <w:r>
                        <w:rPr>
                          <w:sz w:val="16"/>
                          <w:szCs w:val="16"/>
                        </w:rPr>
                        <w:t>3</w:t>
                      </w:r>
                      <w:r w:rsidRPr="00B562C8">
                        <w:rPr>
                          <w:szCs w:val="24"/>
                        </w:rPr>
                        <w:t>X</w:t>
                      </w:r>
                      <w:r>
                        <w:rPr>
                          <w:sz w:val="16"/>
                          <w:szCs w:val="16"/>
                        </w:rPr>
                        <w:t>3</w:t>
                      </w:r>
                      <w:r>
                        <w:t>+</w:t>
                      </w:r>
                      <w:r w:rsidRPr="004C6AEB">
                        <w:rPr>
                          <w:lang w:val="id"/>
                        </w:rPr>
                        <w:t xml:space="preserve"> </w:t>
                      </w:r>
                      <w:r w:rsidRPr="004C6AEB">
                        <w:rPr>
                          <w:rFonts w:ascii="Cambria Math" w:hAnsi="Cambria Math" w:cs="Cambria Math"/>
                          <w:lang w:val="id"/>
                        </w:rPr>
                        <w:t>𝜀</w:t>
                      </w:r>
                      <w:r>
                        <w:t xml:space="preserve"> </w:t>
                      </w:r>
                    </w:p>
                  </w:txbxContent>
                </v:textbox>
              </v:rect>
            </w:pict>
          </mc:Fallback>
        </mc:AlternateContent>
      </w:r>
      <w:r w:rsidR="00CF18A3" w:rsidRPr="00CF18A3">
        <w:rPr>
          <w:noProof/>
          <w:lang w:val="id"/>
        </w:rPr>
        <w:t xml:space="preserve">Menurut </w:t>
      </w:r>
      <w:r w:rsidR="007A7E18" w:rsidRPr="007A7E18">
        <w:rPr>
          <w:noProof/>
          <w:lang w:val="id-ID"/>
        </w:rPr>
        <w:t>Ghozali</w:t>
      </w:r>
      <w:r w:rsidR="007A7E18">
        <w:rPr>
          <w:noProof/>
          <w:lang w:val="en-US"/>
        </w:rPr>
        <w:t>.</w:t>
      </w:r>
      <w:r w:rsidR="007A7E18" w:rsidRPr="007A7E18">
        <w:rPr>
          <w:noProof/>
          <w:lang w:val="id-ID"/>
        </w:rPr>
        <w:t xml:space="preserve"> </w:t>
      </w:r>
      <w:r w:rsidR="007A7E18">
        <w:rPr>
          <w:noProof/>
          <w:lang w:val="en-US"/>
        </w:rPr>
        <w:t>(</w:t>
      </w:r>
      <w:r w:rsidR="007A7E18" w:rsidRPr="007A7E18">
        <w:rPr>
          <w:noProof/>
          <w:lang w:val="id-ID"/>
        </w:rPr>
        <w:t>2018)</w:t>
      </w:r>
      <w:r w:rsidR="007A7E18">
        <w:rPr>
          <w:noProof/>
          <w:lang w:val="en-US"/>
        </w:rPr>
        <w:t xml:space="preserve">, </w:t>
      </w:r>
      <w:r w:rsidR="00CF18A3" w:rsidRPr="00CF18A3">
        <w:rPr>
          <w:noProof/>
          <w:lang w:val="id"/>
        </w:rPr>
        <w:t>analisis regresi linear berganda adalah analisis yang dapat digunakan untuk menganalisis satu variabel dependen dengan satu/lebih variabel independen</w:t>
      </w:r>
      <w:r w:rsidRPr="00AB6AF8">
        <w:rPr>
          <w:noProof/>
          <w:lang w:val="id-ID"/>
        </w:rPr>
        <w:t xml:space="preserve">. Variabel independen dalam penelitian ini adalah </w:t>
      </w:r>
      <w:r w:rsidRPr="00AB6AF8">
        <w:rPr>
          <w:i/>
          <w:iCs/>
          <w:noProof/>
          <w:lang w:val="en-US"/>
        </w:rPr>
        <w:t>sustainability report</w:t>
      </w:r>
      <w:r w:rsidRPr="00AB6AF8">
        <w:rPr>
          <w:noProof/>
          <w:lang w:val="id-ID"/>
        </w:rPr>
        <w:t xml:space="preserve"> (X1), </w:t>
      </w:r>
      <w:r>
        <w:rPr>
          <w:noProof/>
          <w:lang w:val="en-US"/>
        </w:rPr>
        <w:t>dewan pengawas syariah</w:t>
      </w:r>
      <w:r w:rsidRPr="00AB6AF8">
        <w:rPr>
          <w:noProof/>
          <w:lang w:val="id-ID"/>
        </w:rPr>
        <w:t xml:space="preserve"> (X2), </w:t>
      </w:r>
      <w:r>
        <w:rPr>
          <w:noProof/>
          <w:lang w:val="en-US"/>
        </w:rPr>
        <w:t xml:space="preserve">dan </w:t>
      </w:r>
      <w:r w:rsidRPr="00AB6AF8">
        <w:rPr>
          <w:i/>
          <w:iCs/>
          <w:noProof/>
          <w:lang w:val="en-US"/>
        </w:rPr>
        <w:t xml:space="preserve">capital adequancy ratio </w:t>
      </w:r>
      <w:r w:rsidRPr="00AB6AF8">
        <w:rPr>
          <w:noProof/>
          <w:lang w:val="id-ID"/>
        </w:rPr>
        <w:t xml:space="preserve">(X3), sedangkan variabel dependen (Variabel Y) adalah </w:t>
      </w:r>
      <w:r w:rsidRPr="00AB6AF8">
        <w:rPr>
          <w:i/>
          <w:iCs/>
          <w:noProof/>
          <w:lang w:val="en-US"/>
        </w:rPr>
        <w:t>return on assests</w:t>
      </w:r>
      <w:r w:rsidRPr="00AB6AF8">
        <w:rPr>
          <w:i/>
          <w:iCs/>
          <w:noProof/>
          <w:lang w:val="id-ID"/>
        </w:rPr>
        <w:t>.</w:t>
      </w:r>
      <w:r w:rsidRPr="00AB6AF8">
        <w:rPr>
          <w:noProof/>
          <w:lang w:val="id-ID"/>
        </w:rPr>
        <w:t xml:space="preserve"> Sehingga persamaan regresi linier berganda:</w:t>
      </w:r>
    </w:p>
    <w:p w14:paraId="6E3545D9" w14:textId="77777777" w:rsidR="005C2291" w:rsidRDefault="005C2291" w:rsidP="005C2291">
      <w:pPr>
        <w:rPr>
          <w:noProof/>
          <w:lang w:val="id"/>
        </w:rPr>
      </w:pPr>
    </w:p>
    <w:p w14:paraId="1962D4CC" w14:textId="77777777" w:rsidR="005C2291" w:rsidRPr="004C6AEB" w:rsidRDefault="005C2291" w:rsidP="005C2291">
      <w:pPr>
        <w:spacing w:line="480" w:lineRule="auto"/>
        <w:rPr>
          <w:noProof/>
          <w:lang w:val="id"/>
        </w:rPr>
      </w:pPr>
      <w:r w:rsidRPr="004C6AEB">
        <w:rPr>
          <w:noProof/>
          <w:lang w:val="id"/>
        </w:rPr>
        <w:t>Keterangan:</w:t>
      </w:r>
    </w:p>
    <w:p w14:paraId="7F8A545F" w14:textId="37A13357" w:rsidR="005C2291" w:rsidRPr="00DB0A54" w:rsidRDefault="005C2291" w:rsidP="005C2291">
      <w:pPr>
        <w:spacing w:line="480" w:lineRule="auto"/>
        <w:rPr>
          <w:noProof/>
          <w:lang w:val="en-US"/>
        </w:rPr>
      </w:pPr>
      <w:r w:rsidRPr="004C6AEB">
        <w:rPr>
          <w:noProof/>
          <w:lang w:val="id"/>
        </w:rPr>
        <w:t>Y</w:t>
      </w:r>
      <w:r w:rsidRPr="004C6AEB">
        <w:rPr>
          <w:noProof/>
          <w:lang w:val="id"/>
        </w:rPr>
        <w:tab/>
      </w:r>
      <w:r w:rsidR="00A90F62">
        <w:rPr>
          <w:noProof/>
          <w:lang w:val="en-US"/>
        </w:rPr>
        <w:t>:</w:t>
      </w:r>
      <w:r w:rsidRPr="004C6AEB">
        <w:rPr>
          <w:noProof/>
          <w:lang w:val="id"/>
        </w:rPr>
        <w:t xml:space="preserve"> </w:t>
      </w:r>
      <w:r w:rsidRPr="00DB0A54">
        <w:rPr>
          <w:i/>
          <w:iCs/>
          <w:noProof/>
          <w:lang w:val="en-US"/>
        </w:rPr>
        <w:t>return on assets</w:t>
      </w:r>
    </w:p>
    <w:p w14:paraId="78D3BE8A" w14:textId="06C8DC1A" w:rsidR="005C2291" w:rsidRDefault="005C2291" w:rsidP="005C2291">
      <w:pPr>
        <w:spacing w:line="480" w:lineRule="auto"/>
        <w:rPr>
          <w:noProof/>
          <w:lang w:val="id"/>
        </w:rPr>
      </w:pPr>
      <w:r w:rsidRPr="004C6AEB">
        <w:rPr>
          <w:noProof/>
          <w:lang w:val="id"/>
        </w:rPr>
        <w:t>a</w:t>
      </w:r>
      <w:r w:rsidRPr="004C6AEB">
        <w:rPr>
          <w:noProof/>
          <w:lang w:val="id"/>
        </w:rPr>
        <w:tab/>
      </w:r>
      <w:r w:rsidR="00A90F62">
        <w:rPr>
          <w:noProof/>
          <w:lang w:val="en-US"/>
        </w:rPr>
        <w:t>:</w:t>
      </w:r>
      <w:r w:rsidRPr="004C6AEB">
        <w:rPr>
          <w:noProof/>
          <w:lang w:val="id"/>
        </w:rPr>
        <w:t xml:space="preserve"> Bilangan konstanta </w:t>
      </w:r>
    </w:p>
    <w:p w14:paraId="6E41A20D" w14:textId="27A35206" w:rsidR="005C2291" w:rsidRDefault="005C2291" w:rsidP="005C2291">
      <w:pPr>
        <w:spacing w:line="480" w:lineRule="auto"/>
        <w:rPr>
          <w:noProof/>
          <w:lang w:val="id"/>
        </w:rPr>
      </w:pPr>
      <w:r w:rsidRPr="004C6AEB">
        <w:rPr>
          <w:noProof/>
          <w:lang w:val="id"/>
        </w:rPr>
        <w:t>β</w:t>
      </w:r>
      <w:r w:rsidRPr="004C6AEB">
        <w:rPr>
          <w:noProof/>
          <w:vertAlign w:val="subscript"/>
          <w:lang w:val="id"/>
        </w:rPr>
        <w:t>1,2,3</w:t>
      </w:r>
      <w:r w:rsidRPr="004C6AEB">
        <w:rPr>
          <w:noProof/>
          <w:lang w:val="id"/>
        </w:rPr>
        <w:tab/>
      </w:r>
      <w:r w:rsidR="00A90F62">
        <w:rPr>
          <w:noProof/>
          <w:lang w:val="en-US"/>
        </w:rPr>
        <w:t>:</w:t>
      </w:r>
      <w:r w:rsidRPr="004C6AEB">
        <w:rPr>
          <w:noProof/>
          <w:lang w:val="id"/>
        </w:rPr>
        <w:t xml:space="preserve"> Koefisien regresi </w:t>
      </w:r>
    </w:p>
    <w:p w14:paraId="66F2B88B" w14:textId="554CCD4C" w:rsidR="005C2291" w:rsidRPr="00DB0A54" w:rsidRDefault="005C2291" w:rsidP="005C2291">
      <w:pPr>
        <w:spacing w:line="480" w:lineRule="auto"/>
        <w:rPr>
          <w:noProof/>
          <w:lang w:val="en-US"/>
        </w:rPr>
      </w:pPr>
      <w:r w:rsidRPr="004C6AEB">
        <w:rPr>
          <w:noProof/>
          <w:lang w:val="id"/>
        </w:rPr>
        <w:t>X</w:t>
      </w:r>
      <w:r w:rsidRPr="004C6AEB">
        <w:rPr>
          <w:noProof/>
          <w:vertAlign w:val="subscript"/>
          <w:lang w:val="id"/>
        </w:rPr>
        <w:t>1</w:t>
      </w:r>
      <w:r w:rsidRPr="004C6AEB">
        <w:rPr>
          <w:noProof/>
          <w:lang w:val="id"/>
        </w:rPr>
        <w:tab/>
      </w:r>
      <w:r w:rsidR="00A90F62">
        <w:rPr>
          <w:noProof/>
          <w:lang w:val="en-US"/>
        </w:rPr>
        <w:t>:</w:t>
      </w:r>
      <w:r w:rsidRPr="004C6AEB">
        <w:rPr>
          <w:noProof/>
          <w:lang w:val="id"/>
        </w:rPr>
        <w:t xml:space="preserve"> </w:t>
      </w:r>
      <w:r w:rsidRPr="00DB0A54">
        <w:rPr>
          <w:i/>
          <w:iCs/>
          <w:noProof/>
          <w:lang w:val="en-US"/>
        </w:rPr>
        <w:t>sustainability report</w:t>
      </w:r>
    </w:p>
    <w:p w14:paraId="089E9506" w14:textId="2BA8CB10" w:rsidR="005C2291" w:rsidRPr="00DB0A54" w:rsidRDefault="005C2291" w:rsidP="005C2291">
      <w:pPr>
        <w:spacing w:line="480" w:lineRule="auto"/>
        <w:rPr>
          <w:noProof/>
          <w:lang w:val="en-US"/>
        </w:rPr>
      </w:pPr>
      <w:r w:rsidRPr="004C6AEB">
        <w:rPr>
          <w:noProof/>
          <w:lang w:val="id"/>
        </w:rPr>
        <w:t>X</w:t>
      </w:r>
      <w:r w:rsidRPr="007055EE">
        <w:rPr>
          <w:noProof/>
          <w:sz w:val="20"/>
          <w:szCs w:val="20"/>
          <w:lang w:val="id"/>
        </w:rPr>
        <w:t>2</w:t>
      </w:r>
      <w:r w:rsidRPr="004C6AEB">
        <w:rPr>
          <w:noProof/>
          <w:lang w:val="id"/>
        </w:rPr>
        <w:tab/>
      </w:r>
      <w:r w:rsidR="00A90F62">
        <w:rPr>
          <w:noProof/>
          <w:lang w:val="en-US"/>
        </w:rPr>
        <w:t>:</w:t>
      </w:r>
      <w:r w:rsidRPr="004C6AEB">
        <w:rPr>
          <w:noProof/>
          <w:lang w:val="id"/>
        </w:rPr>
        <w:t xml:space="preserve"> </w:t>
      </w:r>
      <w:r>
        <w:rPr>
          <w:noProof/>
          <w:lang w:val="en-US"/>
        </w:rPr>
        <w:t>dewan pengawas syariah</w:t>
      </w:r>
    </w:p>
    <w:p w14:paraId="46C7C991" w14:textId="0B877454" w:rsidR="005C2291" w:rsidRDefault="005C2291" w:rsidP="005C2291">
      <w:pPr>
        <w:spacing w:line="480" w:lineRule="auto"/>
        <w:rPr>
          <w:i/>
          <w:iCs/>
          <w:noProof/>
          <w:lang w:val="en-US"/>
        </w:rPr>
      </w:pPr>
      <w:bookmarkStart w:id="163" w:name="_Hlk222951989"/>
      <w:r w:rsidRPr="004C6AEB">
        <w:rPr>
          <w:noProof/>
          <w:lang w:val="id"/>
        </w:rPr>
        <w:t>X</w:t>
      </w:r>
      <w:r w:rsidRPr="004C6AEB">
        <w:rPr>
          <w:noProof/>
          <w:vertAlign w:val="subscript"/>
          <w:lang w:val="id"/>
        </w:rPr>
        <w:t>3</w:t>
      </w:r>
      <w:r w:rsidRPr="004C6AEB">
        <w:rPr>
          <w:noProof/>
          <w:lang w:val="id"/>
        </w:rPr>
        <w:tab/>
      </w:r>
      <w:r w:rsidR="00A90F62">
        <w:rPr>
          <w:noProof/>
          <w:lang w:val="en-US"/>
        </w:rPr>
        <w:t>:</w:t>
      </w:r>
      <w:r w:rsidRPr="004C6AEB">
        <w:rPr>
          <w:noProof/>
          <w:lang w:val="id"/>
        </w:rPr>
        <w:t xml:space="preserve"> </w:t>
      </w:r>
      <w:r w:rsidRPr="00DB0A54">
        <w:rPr>
          <w:i/>
          <w:iCs/>
          <w:noProof/>
          <w:lang w:val="en-US"/>
        </w:rPr>
        <w:t>capital adequancy ratio</w:t>
      </w:r>
    </w:p>
    <w:bookmarkEnd w:id="163"/>
    <w:p w14:paraId="753EC3B7" w14:textId="71D3C55F" w:rsidR="00DB0A54" w:rsidRPr="004C6AEB" w:rsidRDefault="005C2291" w:rsidP="00DB0A54">
      <w:pPr>
        <w:spacing w:line="480" w:lineRule="auto"/>
        <w:rPr>
          <w:noProof/>
          <w:lang w:val="id"/>
        </w:rPr>
      </w:pPr>
      <w:r w:rsidRPr="00CF64D8">
        <w:rPr>
          <w:noProof/>
        </w:rPr>
        <w:t>ε</w:t>
      </w:r>
      <w:r w:rsidRPr="004C6AEB">
        <w:rPr>
          <w:noProof/>
          <w:lang w:val="id"/>
        </w:rPr>
        <w:tab/>
      </w:r>
      <w:r w:rsidR="00A90F62">
        <w:rPr>
          <w:noProof/>
          <w:lang w:val="en-US"/>
        </w:rPr>
        <w:t>:</w:t>
      </w:r>
      <w:r w:rsidRPr="004C6AEB">
        <w:rPr>
          <w:noProof/>
          <w:lang w:val="id"/>
        </w:rPr>
        <w:t xml:space="preserve"> </w:t>
      </w:r>
      <w:r w:rsidRPr="0010340F">
        <w:rPr>
          <w:i/>
          <w:iCs/>
          <w:noProof/>
        </w:rPr>
        <w:t>Error Ter</w:t>
      </w:r>
    </w:p>
    <w:p w14:paraId="39094A70" w14:textId="72003EC6" w:rsidR="003D0CA2" w:rsidRPr="00E7707F" w:rsidRDefault="003D0CA2" w:rsidP="0009498E">
      <w:pPr>
        <w:pStyle w:val="Heading3"/>
        <w:spacing w:line="480" w:lineRule="auto"/>
        <w:ind w:left="0"/>
        <w:rPr>
          <w:b/>
          <w:bCs/>
          <w:noProof/>
          <w:lang w:val="en-US"/>
        </w:rPr>
      </w:pPr>
      <w:bookmarkStart w:id="164" w:name="_Toc225775163"/>
      <w:r w:rsidRPr="00E7707F">
        <w:rPr>
          <w:b/>
          <w:bCs/>
          <w:noProof/>
          <w:lang w:val="en-US"/>
        </w:rPr>
        <w:t>Uji Kelayakan Model (Uji F)</w:t>
      </w:r>
      <w:bookmarkEnd w:id="164"/>
    </w:p>
    <w:p w14:paraId="0E752EFD" w14:textId="2682E4D4" w:rsidR="003D0CA2" w:rsidRPr="003D0CA2" w:rsidRDefault="003D0CA2" w:rsidP="0009498E">
      <w:pPr>
        <w:spacing w:line="480" w:lineRule="auto"/>
        <w:ind w:firstLine="709"/>
        <w:rPr>
          <w:noProof/>
          <w:lang w:val="id-ID"/>
        </w:rPr>
      </w:pPr>
      <w:r w:rsidRPr="003D0CA2">
        <w:rPr>
          <w:noProof/>
          <w:lang w:val="id-ID"/>
        </w:rPr>
        <w:t>Uji F digunakan untuk menilai apakah model regresi layak digunakan, dengan mengukur sejauh mana variabel independen secara bersama-sama menjelaskan variabel dependen. Dalam penelitian ini, pengujian dilakukan pada tingkat signifikansi 0,05 (Ghozali, 2018). Kriteria pengambilan keputusannya adalah sebagai berikut:</w:t>
      </w:r>
    </w:p>
    <w:p w14:paraId="03BFDA69" w14:textId="77777777" w:rsidR="003D0CA2" w:rsidRPr="00CF18A3" w:rsidRDefault="003D0CA2" w:rsidP="003D0CA2">
      <w:pPr>
        <w:numPr>
          <w:ilvl w:val="0"/>
          <w:numId w:val="19"/>
        </w:numPr>
        <w:spacing w:line="480" w:lineRule="auto"/>
        <w:ind w:left="850" w:hanging="357"/>
        <w:rPr>
          <w:lang w:val="id"/>
        </w:rPr>
      </w:pPr>
      <w:r w:rsidRPr="00CF18A3">
        <w:rPr>
          <w:lang w:val="id"/>
        </w:rPr>
        <w:t xml:space="preserve">Jika nilai signifikansi F </w:t>
      </w:r>
      <w:bookmarkStart w:id="165" w:name="_Hlk224247760"/>
      <w:r w:rsidRPr="00CF18A3">
        <w:rPr>
          <w:lang w:val="id"/>
        </w:rPr>
        <w:t>≤</w:t>
      </w:r>
      <w:bookmarkEnd w:id="165"/>
      <w:r w:rsidRPr="00CF18A3">
        <w:rPr>
          <w:lang w:val="id"/>
        </w:rPr>
        <w:t xml:space="preserve"> 0,05, maka model regresi dianggap layak dan relevan untuk digunakan.</w:t>
      </w:r>
    </w:p>
    <w:p w14:paraId="40630F12" w14:textId="1190819D" w:rsidR="00E7707F" w:rsidRPr="00CF18A3" w:rsidRDefault="003D0CA2" w:rsidP="00E7707F">
      <w:pPr>
        <w:numPr>
          <w:ilvl w:val="0"/>
          <w:numId w:val="19"/>
        </w:numPr>
        <w:spacing w:line="480" w:lineRule="auto"/>
        <w:ind w:left="850" w:hanging="357"/>
        <w:rPr>
          <w:lang w:val="id"/>
        </w:rPr>
      </w:pPr>
      <w:r w:rsidRPr="00CF18A3">
        <w:rPr>
          <w:lang w:val="id"/>
        </w:rPr>
        <w:t xml:space="preserve">Jika nilai signifikansi F </w:t>
      </w:r>
      <w:r w:rsidR="00CF18A3" w:rsidRPr="00CF18A3">
        <w:t xml:space="preserve">≥ </w:t>
      </w:r>
      <w:r w:rsidRPr="00CF18A3">
        <w:rPr>
          <w:lang w:val="id"/>
        </w:rPr>
        <w:t>0,05, maka model regresi tidak layak dan kurang relevan.</w:t>
      </w:r>
    </w:p>
    <w:p w14:paraId="2ADA61CA" w14:textId="6A1CD250" w:rsidR="003D0CA2" w:rsidRPr="00E7707F" w:rsidRDefault="003D0CA2" w:rsidP="0009498E">
      <w:pPr>
        <w:pStyle w:val="Heading3"/>
        <w:spacing w:line="480" w:lineRule="auto"/>
        <w:ind w:left="0"/>
        <w:rPr>
          <w:b/>
          <w:bCs/>
          <w:noProof/>
          <w:lang w:val="en-US"/>
        </w:rPr>
      </w:pPr>
      <w:bookmarkStart w:id="166" w:name="_Toc225775164"/>
      <w:r w:rsidRPr="00E7707F">
        <w:rPr>
          <w:b/>
          <w:bCs/>
          <w:noProof/>
          <w:lang w:val="en-US"/>
        </w:rPr>
        <w:t xml:space="preserve">Uji Koefisien Determinasi </w:t>
      </w:r>
      <w:r w:rsidR="009F603B" w:rsidRPr="009F603B">
        <w:rPr>
          <w:b/>
          <w:bCs/>
          <w:noProof/>
          <w:lang w:val="id"/>
        </w:rPr>
        <w:t>(R</w:t>
      </w:r>
      <w:r w:rsidR="009F603B" w:rsidRPr="009F603B">
        <w:rPr>
          <w:b/>
          <w:bCs/>
          <w:noProof/>
          <w:vertAlign w:val="superscript"/>
          <w:lang w:val="id"/>
        </w:rPr>
        <w:t>2</w:t>
      </w:r>
      <w:r w:rsidR="009F603B" w:rsidRPr="009F603B">
        <w:rPr>
          <w:b/>
          <w:bCs/>
          <w:noProof/>
          <w:lang w:val="id"/>
        </w:rPr>
        <w:t>)</w:t>
      </w:r>
      <w:bookmarkEnd w:id="166"/>
    </w:p>
    <w:p w14:paraId="74125271" w14:textId="65237641" w:rsidR="00E7707F" w:rsidRPr="00E7707F" w:rsidRDefault="00E7707F" w:rsidP="0009498E">
      <w:pPr>
        <w:spacing w:line="480" w:lineRule="auto"/>
        <w:ind w:firstLine="709"/>
        <w:rPr>
          <w:noProof/>
          <w:lang w:val="id-ID"/>
        </w:rPr>
      </w:pPr>
      <w:r w:rsidRPr="00E7707F">
        <w:rPr>
          <w:noProof/>
          <w:lang w:val="id-ID"/>
        </w:rPr>
        <w:t>Untuk memahami sejauh mana variabel bebas dipakai pada model dalam menerangkan variabel terikat bisa dengan memakai uji koefisien determinasi. Estimasi nilai yang dipakai ialah antara 0 dan 1. Nilai koefisien determinasi yang rendah memperlihatkan bahwa kapabilitas variabel bebas dalam menerangkan variabel terikat sangat terbatas. Apabila koefisien determinasi 0 maka variabel bebas tidak memberi pengaruh pada variabel terikat, dan bilamana koefisien determinasi menghampiri 1 maka variabel independen memberi pengaruh pada variabel dependen (Ghozali, 2018).</w:t>
      </w:r>
    </w:p>
    <w:p w14:paraId="64B04BEE" w14:textId="5CC8EF20" w:rsidR="003D0CA2" w:rsidRPr="00E7707F" w:rsidRDefault="003D0CA2" w:rsidP="0009498E">
      <w:pPr>
        <w:pStyle w:val="Heading3"/>
        <w:spacing w:line="480" w:lineRule="auto"/>
        <w:ind w:left="0"/>
        <w:rPr>
          <w:b/>
          <w:bCs/>
          <w:noProof/>
          <w:lang w:val="en-US"/>
        </w:rPr>
      </w:pPr>
      <w:bookmarkStart w:id="167" w:name="_Toc225775165"/>
      <w:r w:rsidRPr="00E7707F">
        <w:rPr>
          <w:b/>
          <w:bCs/>
          <w:noProof/>
          <w:lang w:val="en-US"/>
        </w:rPr>
        <w:t>Uji Hipotesis (Uji t)</w:t>
      </w:r>
      <w:bookmarkEnd w:id="167"/>
    </w:p>
    <w:p w14:paraId="46A374D0" w14:textId="77777777" w:rsidR="00DA79D1" w:rsidRDefault="00DA79D1" w:rsidP="00DA79D1">
      <w:pPr>
        <w:pStyle w:val="BodyText"/>
        <w:spacing w:line="480" w:lineRule="auto"/>
        <w:ind w:right="279" w:firstLine="567"/>
        <w:jc w:val="both"/>
      </w:pPr>
      <w:r>
        <w:t>Uji hipotesis adalah prosedur yang digunakan untuk menguji kevallidan hipotesis statistika suatu populasi dengan menggunakan data dari sampel populasi tersebut</w:t>
      </w:r>
      <w:r>
        <w:rPr>
          <w:spacing w:val="-11"/>
        </w:rPr>
        <w:t xml:space="preserve"> </w:t>
      </w:r>
      <w:r>
        <w:t>(Nuryadi</w:t>
      </w:r>
      <w:r>
        <w:rPr>
          <w:spacing w:val="-10"/>
        </w:rPr>
        <w:t xml:space="preserve"> </w:t>
      </w:r>
      <w:r>
        <w:rPr>
          <w:i/>
        </w:rPr>
        <w:t>et</w:t>
      </w:r>
      <w:r>
        <w:rPr>
          <w:i/>
          <w:spacing w:val="-11"/>
        </w:rPr>
        <w:t xml:space="preserve"> </w:t>
      </w:r>
      <w:r>
        <w:rPr>
          <w:i/>
        </w:rPr>
        <w:t>al</w:t>
      </w:r>
      <w:r>
        <w:t>.,</w:t>
      </w:r>
      <w:r>
        <w:rPr>
          <w:spacing w:val="-12"/>
        </w:rPr>
        <w:t xml:space="preserve"> </w:t>
      </w:r>
      <w:r>
        <w:t>2017).</w:t>
      </w:r>
      <w:r>
        <w:rPr>
          <w:spacing w:val="-12"/>
        </w:rPr>
        <w:t xml:space="preserve"> </w:t>
      </w:r>
      <w:r>
        <w:t>Salah</w:t>
      </w:r>
      <w:r>
        <w:rPr>
          <w:spacing w:val="-12"/>
        </w:rPr>
        <w:t xml:space="preserve"> </w:t>
      </w:r>
      <w:r>
        <w:t>satu</w:t>
      </w:r>
      <w:r>
        <w:rPr>
          <w:spacing w:val="-11"/>
        </w:rPr>
        <w:t xml:space="preserve"> </w:t>
      </w:r>
      <w:r>
        <w:t>bentuk</w:t>
      </w:r>
      <w:r>
        <w:rPr>
          <w:spacing w:val="-11"/>
        </w:rPr>
        <w:t xml:space="preserve"> </w:t>
      </w:r>
      <w:r>
        <w:t>uji</w:t>
      </w:r>
      <w:r>
        <w:rPr>
          <w:spacing w:val="-11"/>
        </w:rPr>
        <w:t xml:space="preserve"> </w:t>
      </w:r>
      <w:r>
        <w:t>hipotesis</w:t>
      </w:r>
      <w:r>
        <w:rPr>
          <w:spacing w:val="-11"/>
        </w:rPr>
        <w:t xml:space="preserve"> </w:t>
      </w:r>
      <w:r>
        <w:t>adalah</w:t>
      </w:r>
      <w:r>
        <w:rPr>
          <w:spacing w:val="-12"/>
        </w:rPr>
        <w:t xml:space="preserve"> </w:t>
      </w:r>
      <w:r>
        <w:t>uji</w:t>
      </w:r>
      <w:r>
        <w:rPr>
          <w:spacing w:val="-11"/>
        </w:rPr>
        <w:t xml:space="preserve"> </w:t>
      </w:r>
      <w:r>
        <w:t>parsial</w:t>
      </w:r>
      <w:r>
        <w:rPr>
          <w:spacing w:val="-9"/>
        </w:rPr>
        <w:t xml:space="preserve"> </w:t>
      </w:r>
      <w:r>
        <w:t>(uji t), yaitu pengujian kepada koefisien regresi secara parsial (individu), untuk mengetahui</w:t>
      </w:r>
      <w:r>
        <w:rPr>
          <w:spacing w:val="-8"/>
        </w:rPr>
        <w:t xml:space="preserve"> </w:t>
      </w:r>
      <w:r>
        <w:t>signifikansi</w:t>
      </w:r>
      <w:r>
        <w:rPr>
          <w:spacing w:val="-8"/>
        </w:rPr>
        <w:t xml:space="preserve"> </w:t>
      </w:r>
      <w:r>
        <w:t>secara</w:t>
      </w:r>
      <w:r>
        <w:rPr>
          <w:spacing w:val="-9"/>
        </w:rPr>
        <w:t xml:space="preserve"> </w:t>
      </w:r>
      <w:r>
        <w:t>parsial</w:t>
      </w:r>
      <w:r>
        <w:rPr>
          <w:spacing w:val="-8"/>
        </w:rPr>
        <w:t xml:space="preserve"> </w:t>
      </w:r>
      <w:r>
        <w:t>atau</w:t>
      </w:r>
      <w:r>
        <w:rPr>
          <w:spacing w:val="-8"/>
        </w:rPr>
        <w:t xml:space="preserve"> </w:t>
      </w:r>
      <w:r>
        <w:t>masing-masing</w:t>
      </w:r>
      <w:r>
        <w:rPr>
          <w:spacing w:val="-8"/>
        </w:rPr>
        <w:t xml:space="preserve"> </w:t>
      </w:r>
      <w:r>
        <w:t>variabel</w:t>
      </w:r>
      <w:r>
        <w:rPr>
          <w:spacing w:val="-8"/>
        </w:rPr>
        <w:t xml:space="preserve"> </w:t>
      </w:r>
      <w:r>
        <w:t>bebas</w:t>
      </w:r>
      <w:r>
        <w:rPr>
          <w:spacing w:val="-8"/>
        </w:rPr>
        <w:t xml:space="preserve"> </w:t>
      </w:r>
      <w:r>
        <w:t>terhadap variabel terikat (Sahir, 2021). Hipotesis tidak terbukti jika nilai signifikansi lebih besar</w:t>
      </w:r>
      <w:r>
        <w:rPr>
          <w:spacing w:val="-8"/>
        </w:rPr>
        <w:t xml:space="preserve"> </w:t>
      </w:r>
      <w:r>
        <w:t>dari</w:t>
      </w:r>
      <w:r>
        <w:rPr>
          <w:spacing w:val="-7"/>
        </w:rPr>
        <w:t xml:space="preserve"> </w:t>
      </w:r>
      <w:r>
        <w:t>0,05.</w:t>
      </w:r>
      <w:r>
        <w:rPr>
          <w:spacing w:val="-7"/>
        </w:rPr>
        <w:t xml:space="preserve"> </w:t>
      </w:r>
      <w:r>
        <w:t>Sebaliknya</w:t>
      </w:r>
      <w:r>
        <w:rPr>
          <w:spacing w:val="-8"/>
        </w:rPr>
        <w:t xml:space="preserve"> </w:t>
      </w:r>
      <w:r>
        <w:t>hipotesis</w:t>
      </w:r>
      <w:r>
        <w:rPr>
          <w:spacing w:val="-6"/>
        </w:rPr>
        <w:t xml:space="preserve"> </w:t>
      </w:r>
      <w:r>
        <w:t>diterima</w:t>
      </w:r>
      <w:r>
        <w:rPr>
          <w:spacing w:val="-8"/>
        </w:rPr>
        <w:t xml:space="preserve"> </w:t>
      </w:r>
      <w:r>
        <w:t>jika</w:t>
      </w:r>
      <w:r>
        <w:rPr>
          <w:spacing w:val="-7"/>
        </w:rPr>
        <w:t xml:space="preserve"> </w:t>
      </w:r>
      <w:r>
        <w:t>nilai</w:t>
      </w:r>
      <w:r>
        <w:rPr>
          <w:spacing w:val="-6"/>
        </w:rPr>
        <w:t xml:space="preserve"> </w:t>
      </w:r>
      <w:r>
        <w:t>signifikansinya</w:t>
      </w:r>
      <w:r>
        <w:rPr>
          <w:spacing w:val="-8"/>
        </w:rPr>
        <w:t xml:space="preserve"> </w:t>
      </w:r>
      <w:r>
        <w:t>kurang</w:t>
      </w:r>
      <w:r>
        <w:rPr>
          <w:spacing w:val="-7"/>
        </w:rPr>
        <w:t xml:space="preserve"> </w:t>
      </w:r>
      <w:r>
        <w:t>dari 0,05 (Ghozali, 2021).</w:t>
      </w:r>
    </w:p>
    <w:p w14:paraId="1C6DBB37" w14:textId="560AC98D" w:rsidR="00C015A2" w:rsidRPr="00DA79D1" w:rsidRDefault="00C015A2" w:rsidP="00DA79D1">
      <w:pPr>
        <w:pStyle w:val="ListParagraph"/>
        <w:spacing w:line="480" w:lineRule="auto"/>
        <w:rPr>
          <w:noProof/>
          <w:lang w:val="id-ID"/>
        </w:rPr>
        <w:sectPr w:rsidR="00C015A2" w:rsidRPr="00DA79D1" w:rsidSect="00A90F62">
          <w:footerReference w:type="default" r:id="rId17"/>
          <w:pgSz w:w="11906" w:h="16838"/>
          <w:pgMar w:top="2268" w:right="1701" w:bottom="1701" w:left="2268" w:header="709" w:footer="709" w:gutter="0"/>
          <w:cols w:space="708"/>
          <w:titlePg/>
          <w:docGrid w:linePitch="360"/>
        </w:sectPr>
      </w:pPr>
    </w:p>
    <w:p w14:paraId="347E39C8" w14:textId="77777777" w:rsidR="00897945" w:rsidRPr="00897945" w:rsidRDefault="00897945" w:rsidP="00897945">
      <w:pPr>
        <w:widowControl w:val="0"/>
        <w:autoSpaceDE w:val="0"/>
        <w:autoSpaceDN w:val="0"/>
        <w:spacing w:after="0" w:line="240" w:lineRule="auto"/>
        <w:jc w:val="left"/>
        <w:rPr>
          <w:rFonts w:eastAsia="Times New Roman" w:cs="Times New Roman"/>
          <w:b/>
          <w:kern w:val="0"/>
          <w:szCs w:val="24"/>
          <w:lang w:val="id"/>
          <w14:ligatures w14:val="none"/>
        </w:rPr>
      </w:pPr>
    </w:p>
    <w:p w14:paraId="2DA3A5BB" w14:textId="77777777" w:rsidR="00334DCF" w:rsidRPr="00334DCF" w:rsidRDefault="00334DCF" w:rsidP="00334DCF">
      <w:pPr>
        <w:pStyle w:val="Heading1"/>
        <w:ind w:left="7088" w:hanging="3827"/>
        <w:jc w:val="both"/>
        <w:rPr>
          <w:rFonts w:eastAsia="Times New Roman"/>
          <w:sz w:val="24"/>
          <w:szCs w:val="28"/>
          <w:lang w:val="id"/>
        </w:rPr>
      </w:pPr>
      <w:bookmarkStart w:id="168" w:name="_Toc225775166"/>
      <w:bookmarkEnd w:id="168"/>
    </w:p>
    <w:p w14:paraId="697B84B9" w14:textId="35197B80" w:rsidR="00897945" w:rsidRPr="00334DCF" w:rsidRDefault="00897945" w:rsidP="00334DCF">
      <w:pPr>
        <w:pStyle w:val="Heading1"/>
        <w:numPr>
          <w:ilvl w:val="0"/>
          <w:numId w:val="0"/>
        </w:numPr>
        <w:ind w:left="6379" w:hanging="4253"/>
        <w:jc w:val="both"/>
        <w:rPr>
          <w:rFonts w:eastAsia="Times New Roman"/>
          <w:sz w:val="24"/>
          <w:szCs w:val="28"/>
          <w:lang w:val="id"/>
        </w:rPr>
      </w:pPr>
      <w:bookmarkStart w:id="169" w:name="_Toc225775167"/>
      <w:r w:rsidRPr="00334DCF">
        <w:rPr>
          <w:rFonts w:eastAsia="Times New Roman"/>
          <w:sz w:val="24"/>
          <w:szCs w:val="28"/>
          <w:lang w:val="id"/>
        </w:rPr>
        <w:t>HASIL</w:t>
      </w:r>
      <w:r w:rsidRPr="00334DCF">
        <w:rPr>
          <w:rFonts w:eastAsia="Times New Roman"/>
          <w:spacing w:val="-15"/>
          <w:sz w:val="24"/>
          <w:szCs w:val="28"/>
          <w:lang w:val="id"/>
        </w:rPr>
        <w:t xml:space="preserve"> </w:t>
      </w:r>
      <w:r w:rsidRPr="00334DCF">
        <w:rPr>
          <w:rFonts w:eastAsia="Times New Roman"/>
          <w:sz w:val="24"/>
          <w:szCs w:val="28"/>
          <w:lang w:val="id"/>
        </w:rPr>
        <w:t>DAN</w:t>
      </w:r>
      <w:r w:rsidRPr="00334DCF">
        <w:rPr>
          <w:rFonts w:eastAsia="Times New Roman"/>
          <w:spacing w:val="-4"/>
          <w:sz w:val="24"/>
          <w:szCs w:val="28"/>
          <w:lang w:val="id"/>
        </w:rPr>
        <w:t xml:space="preserve"> </w:t>
      </w:r>
      <w:r w:rsidRPr="00334DCF">
        <w:rPr>
          <w:rFonts w:eastAsia="Times New Roman"/>
          <w:sz w:val="24"/>
          <w:szCs w:val="28"/>
          <w:lang w:val="id"/>
        </w:rPr>
        <w:t>PEMBAHASAN</w:t>
      </w:r>
      <w:bookmarkEnd w:id="169"/>
    </w:p>
    <w:p w14:paraId="7D6E64A1" w14:textId="77777777" w:rsidR="00897945" w:rsidRPr="00897945" w:rsidRDefault="00897945" w:rsidP="00897945">
      <w:pPr>
        <w:widowControl w:val="0"/>
        <w:autoSpaceDE w:val="0"/>
        <w:autoSpaceDN w:val="0"/>
        <w:spacing w:before="38" w:after="0" w:line="240" w:lineRule="auto"/>
        <w:jc w:val="left"/>
        <w:rPr>
          <w:rFonts w:eastAsia="Times New Roman" w:cs="Times New Roman"/>
          <w:b/>
          <w:kern w:val="0"/>
          <w:szCs w:val="24"/>
          <w:lang w:val="id"/>
          <w14:ligatures w14:val="none"/>
        </w:rPr>
      </w:pPr>
    </w:p>
    <w:p w14:paraId="0F178195" w14:textId="46CCC1B0" w:rsidR="00897945" w:rsidRPr="00897945" w:rsidRDefault="00897945" w:rsidP="00A8794A">
      <w:pPr>
        <w:pStyle w:val="Heading2"/>
        <w:rPr>
          <w:rFonts w:eastAsia="Times New Roman"/>
          <w:lang w:val="id"/>
        </w:rPr>
      </w:pPr>
      <w:bookmarkStart w:id="170" w:name="_Toc225775168"/>
      <w:r w:rsidRPr="00897945">
        <w:rPr>
          <w:rFonts w:eastAsia="Times New Roman"/>
          <w:lang w:val="id"/>
        </w:rPr>
        <w:t>Gambaran</w:t>
      </w:r>
      <w:r w:rsidRPr="00897945">
        <w:rPr>
          <w:rFonts w:eastAsia="Times New Roman"/>
          <w:spacing w:val="-3"/>
          <w:lang w:val="id"/>
        </w:rPr>
        <w:t xml:space="preserve"> </w:t>
      </w:r>
      <w:r w:rsidRPr="00897945">
        <w:rPr>
          <w:rFonts w:eastAsia="Times New Roman"/>
          <w:lang w:val="id"/>
        </w:rPr>
        <w:t>Umum</w:t>
      </w:r>
      <w:r w:rsidRPr="00897945">
        <w:rPr>
          <w:rFonts w:eastAsia="Times New Roman"/>
          <w:spacing w:val="-5"/>
          <w:lang w:val="id"/>
        </w:rPr>
        <w:t xml:space="preserve"> </w:t>
      </w:r>
      <w:r w:rsidRPr="00897945">
        <w:rPr>
          <w:rFonts w:eastAsia="Times New Roman"/>
          <w:lang w:val="id"/>
        </w:rPr>
        <w:t>Objek</w:t>
      </w:r>
      <w:r w:rsidRPr="00897945">
        <w:rPr>
          <w:rFonts w:eastAsia="Times New Roman"/>
          <w:spacing w:val="-3"/>
          <w:lang w:val="id"/>
        </w:rPr>
        <w:t xml:space="preserve"> </w:t>
      </w:r>
      <w:r w:rsidRPr="00897945">
        <w:rPr>
          <w:rFonts w:eastAsia="Times New Roman"/>
          <w:spacing w:val="-2"/>
          <w:lang w:val="id"/>
        </w:rPr>
        <w:t>Penelitian</w:t>
      </w:r>
      <w:bookmarkEnd w:id="170"/>
    </w:p>
    <w:p w14:paraId="13D2E5CE" w14:textId="77777777" w:rsidR="00897945" w:rsidRPr="00897945" w:rsidRDefault="00897945" w:rsidP="00BF0395">
      <w:pPr>
        <w:widowControl w:val="0"/>
        <w:autoSpaceDE w:val="0"/>
        <w:autoSpaceDN w:val="0"/>
        <w:spacing w:before="274" w:after="0" w:line="480" w:lineRule="auto"/>
        <w:ind w:right="-1" w:firstLine="900"/>
        <w:rPr>
          <w:rFonts w:eastAsia="Times New Roman" w:cs="Times New Roman"/>
          <w:kern w:val="0"/>
          <w:szCs w:val="24"/>
          <w:lang w:val="id"/>
          <w14:ligatures w14:val="none"/>
        </w:rPr>
      </w:pPr>
      <w:r w:rsidRPr="00897945">
        <w:rPr>
          <w:rFonts w:eastAsia="Times New Roman" w:cs="Times New Roman"/>
          <w:noProof/>
          <w:kern w:val="0"/>
          <w:szCs w:val="24"/>
          <w:lang w:val="id-ID"/>
          <w14:ligatures w14:val="none"/>
        </w:rPr>
        <w:t>Populasi dalam penelitian ini terdiri dari perusahaan perbankan syariah yang terdaftar di Otoritas Jasa Keuangan (OJK)</w:t>
      </w:r>
      <w:r w:rsidRPr="00897945">
        <w:rPr>
          <w:rFonts w:eastAsia="Times New Roman" w:cs="Times New Roman"/>
          <w:kern w:val="0"/>
          <w:szCs w:val="24"/>
          <w:lang w:val="id"/>
          <w14:ligatures w14:val="none"/>
        </w:rPr>
        <w:t xml:space="preserve"> selama periode 202</w:t>
      </w:r>
      <w:r w:rsidRPr="00897945">
        <w:rPr>
          <w:rFonts w:eastAsia="Times New Roman" w:cs="Times New Roman"/>
          <w:kern w:val="0"/>
          <w:szCs w:val="24"/>
          <w:lang w:val="en-US"/>
          <w14:ligatures w14:val="none"/>
        </w:rPr>
        <w:t>1</w:t>
      </w:r>
      <w:r w:rsidRPr="00897945">
        <w:rPr>
          <w:rFonts w:eastAsia="Times New Roman" w:cs="Times New Roman"/>
          <w:kern w:val="0"/>
          <w:szCs w:val="24"/>
          <w:lang w:val="id"/>
          <w14:ligatures w14:val="none"/>
        </w:rPr>
        <w:t xml:space="preserve">-2024. Berdasarkan data yang diperoleh dari situs resmi </w:t>
      </w:r>
      <w:r w:rsidRPr="00897945">
        <w:rPr>
          <w:rFonts w:eastAsia="Times New Roman" w:cs="Times New Roman"/>
          <w:kern w:val="0"/>
          <w:szCs w:val="24"/>
          <w:lang w:val="en-US"/>
          <w14:ligatures w14:val="none"/>
        </w:rPr>
        <w:t>OJK</w:t>
      </w:r>
      <w:r w:rsidRPr="00897945">
        <w:rPr>
          <w:rFonts w:eastAsia="Times New Roman" w:cs="Times New Roman"/>
          <w:kern w:val="0"/>
          <w:szCs w:val="24"/>
          <w:lang w:val="id"/>
          <w14:ligatures w14:val="none"/>
        </w:rPr>
        <w:t xml:space="preserve">, terdapat </w:t>
      </w:r>
      <w:r w:rsidRPr="00897945">
        <w:rPr>
          <w:rFonts w:eastAsia="Times New Roman" w:cs="Times New Roman"/>
          <w:kern w:val="0"/>
          <w:szCs w:val="24"/>
          <w:lang w:val="en-US"/>
          <w14:ligatures w14:val="none"/>
        </w:rPr>
        <w:t>14</w:t>
      </w:r>
      <w:r w:rsidRPr="00897945">
        <w:rPr>
          <w:rFonts w:eastAsia="Times New Roman" w:cs="Times New Roman"/>
          <w:kern w:val="0"/>
          <w:szCs w:val="24"/>
          <w:lang w:val="id"/>
          <w14:ligatures w14:val="none"/>
        </w:rPr>
        <w:t xml:space="preserve"> perusahaan perbankan </w:t>
      </w:r>
      <w:r w:rsidRPr="00897945">
        <w:rPr>
          <w:rFonts w:eastAsia="Times New Roman" w:cs="Times New Roman"/>
          <w:kern w:val="0"/>
          <w:szCs w:val="24"/>
          <w:lang w:val="en-US"/>
          <w14:ligatures w14:val="none"/>
        </w:rPr>
        <w:t xml:space="preserve">Syariah </w:t>
      </w:r>
      <w:r w:rsidRPr="00897945">
        <w:rPr>
          <w:rFonts w:eastAsia="Times New Roman" w:cs="Times New Roman"/>
          <w:kern w:val="0"/>
          <w:szCs w:val="24"/>
          <w:lang w:val="id"/>
          <w14:ligatures w14:val="none"/>
        </w:rPr>
        <w:t>yang tercatat</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dalam</w:t>
      </w:r>
      <w:r w:rsidRPr="00897945">
        <w:rPr>
          <w:rFonts w:eastAsia="Times New Roman" w:cs="Times New Roman"/>
          <w:spacing w:val="-11"/>
          <w:kern w:val="0"/>
          <w:szCs w:val="24"/>
          <w:lang w:val="id"/>
          <w14:ligatures w14:val="none"/>
        </w:rPr>
        <w:t xml:space="preserve"> </w:t>
      </w:r>
      <w:r w:rsidRPr="00897945">
        <w:rPr>
          <w:rFonts w:eastAsia="Times New Roman" w:cs="Times New Roman"/>
          <w:kern w:val="0"/>
          <w:szCs w:val="24"/>
          <w:lang w:val="id"/>
          <w14:ligatures w14:val="none"/>
        </w:rPr>
        <w:t>rentang</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waktu</w:t>
      </w:r>
      <w:r w:rsidRPr="00897945">
        <w:rPr>
          <w:rFonts w:eastAsia="Times New Roman" w:cs="Times New Roman"/>
          <w:spacing w:val="-11"/>
          <w:kern w:val="0"/>
          <w:szCs w:val="24"/>
          <w:lang w:val="id"/>
          <w14:ligatures w14:val="none"/>
        </w:rPr>
        <w:t xml:space="preserve"> </w:t>
      </w:r>
      <w:r w:rsidRPr="00897945">
        <w:rPr>
          <w:rFonts w:eastAsia="Times New Roman" w:cs="Times New Roman"/>
          <w:kern w:val="0"/>
          <w:szCs w:val="24"/>
          <w:lang w:val="id"/>
          <w14:ligatures w14:val="none"/>
        </w:rPr>
        <w:t>tahun</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202</w:t>
      </w:r>
      <w:r w:rsidRPr="00897945">
        <w:rPr>
          <w:rFonts w:eastAsia="Times New Roman" w:cs="Times New Roman"/>
          <w:kern w:val="0"/>
          <w:szCs w:val="24"/>
          <w:lang w:val="en-US"/>
          <w14:ligatures w14:val="none"/>
        </w:rPr>
        <w:t>1</w:t>
      </w:r>
      <w:r w:rsidRPr="00897945">
        <w:rPr>
          <w:rFonts w:eastAsia="Times New Roman" w:cs="Times New Roman"/>
          <w:kern w:val="0"/>
          <w:szCs w:val="24"/>
          <w:lang w:val="id"/>
          <w14:ligatures w14:val="none"/>
        </w:rPr>
        <w:t>-2024.</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Melalui</w:t>
      </w:r>
      <w:r w:rsidRPr="00897945">
        <w:rPr>
          <w:rFonts w:eastAsia="Times New Roman" w:cs="Times New Roman"/>
          <w:spacing w:val="-11"/>
          <w:kern w:val="0"/>
          <w:szCs w:val="24"/>
          <w:lang w:val="id"/>
          <w14:ligatures w14:val="none"/>
        </w:rPr>
        <w:t xml:space="preserve"> </w:t>
      </w:r>
      <w:r w:rsidRPr="00897945">
        <w:rPr>
          <w:rFonts w:eastAsia="Times New Roman" w:cs="Times New Roman"/>
          <w:kern w:val="0"/>
          <w:szCs w:val="24"/>
          <w:lang w:val="id"/>
          <w14:ligatures w14:val="none"/>
        </w:rPr>
        <w:t>teknik</w:t>
      </w:r>
      <w:r w:rsidRPr="00897945">
        <w:rPr>
          <w:rFonts w:eastAsia="Times New Roman" w:cs="Times New Roman"/>
          <w:spacing w:val="-12"/>
          <w:kern w:val="0"/>
          <w:szCs w:val="24"/>
          <w:lang w:val="id"/>
          <w14:ligatures w14:val="none"/>
        </w:rPr>
        <w:t xml:space="preserve"> </w:t>
      </w:r>
      <w:r w:rsidRPr="00897945">
        <w:rPr>
          <w:rFonts w:eastAsia="Times New Roman" w:cs="Times New Roman"/>
          <w:i/>
          <w:kern w:val="0"/>
          <w:szCs w:val="24"/>
          <w:lang w:val="id"/>
          <w14:ligatures w14:val="none"/>
        </w:rPr>
        <w:t>purposive</w:t>
      </w:r>
      <w:r w:rsidRPr="00897945">
        <w:rPr>
          <w:rFonts w:eastAsia="Times New Roman" w:cs="Times New Roman"/>
          <w:i/>
          <w:spacing w:val="-13"/>
          <w:kern w:val="0"/>
          <w:szCs w:val="24"/>
          <w:lang w:val="id"/>
          <w14:ligatures w14:val="none"/>
        </w:rPr>
        <w:t xml:space="preserve"> </w:t>
      </w:r>
      <w:r w:rsidRPr="00897945">
        <w:rPr>
          <w:rFonts w:eastAsia="Times New Roman" w:cs="Times New Roman"/>
          <w:i/>
          <w:kern w:val="0"/>
          <w:szCs w:val="24"/>
          <w:lang w:val="id"/>
          <w14:ligatures w14:val="none"/>
        </w:rPr>
        <w:t>sampling</w:t>
      </w:r>
      <w:r w:rsidRPr="00897945">
        <w:rPr>
          <w:rFonts w:eastAsia="Times New Roman" w:cs="Times New Roman"/>
          <w:kern w:val="0"/>
          <w:szCs w:val="24"/>
          <w:lang w:val="id"/>
          <w14:ligatures w14:val="none"/>
        </w:rPr>
        <w:t xml:space="preserve">, jumlah perusahaan yang memenuhi syarat untuk dianalisis kemudian terseleksi menjadi </w:t>
      </w:r>
      <w:r w:rsidRPr="00897945">
        <w:rPr>
          <w:rFonts w:eastAsia="Times New Roman" w:cs="Times New Roman"/>
          <w:kern w:val="0"/>
          <w:szCs w:val="24"/>
          <w:lang w:val="en-US"/>
          <w14:ligatures w14:val="none"/>
        </w:rPr>
        <w:t>11</w:t>
      </w:r>
      <w:r w:rsidRPr="00897945">
        <w:rPr>
          <w:rFonts w:eastAsia="Times New Roman" w:cs="Times New Roman"/>
          <w:kern w:val="0"/>
          <w:szCs w:val="24"/>
          <w:lang w:val="id"/>
          <w14:ligatures w14:val="none"/>
        </w:rPr>
        <w:t xml:space="preserve"> perusahaan. Penelitian ini menggunakan periode selama </w:t>
      </w:r>
      <w:r w:rsidRPr="00897945">
        <w:rPr>
          <w:rFonts w:eastAsia="Times New Roman" w:cs="Times New Roman"/>
          <w:kern w:val="0"/>
          <w:szCs w:val="24"/>
          <w:lang w:val="en-US"/>
          <w14:ligatures w14:val="none"/>
        </w:rPr>
        <w:t>4</w:t>
      </w:r>
      <w:r w:rsidRPr="00897945">
        <w:rPr>
          <w:rFonts w:eastAsia="Times New Roman" w:cs="Times New Roman"/>
          <w:kern w:val="0"/>
          <w:szCs w:val="24"/>
          <w:lang w:val="id"/>
          <w14:ligatures w14:val="none"/>
        </w:rPr>
        <w:t xml:space="preserve"> tahun berturut-turut, dari tahun 202</w:t>
      </w:r>
      <w:r w:rsidRPr="00897945">
        <w:rPr>
          <w:rFonts w:eastAsia="Times New Roman" w:cs="Times New Roman"/>
          <w:kern w:val="0"/>
          <w:szCs w:val="24"/>
          <w:lang w:val="en-US"/>
          <w14:ligatures w14:val="none"/>
        </w:rPr>
        <w:t>1</w:t>
      </w:r>
      <w:r w:rsidRPr="00897945">
        <w:rPr>
          <w:rFonts w:eastAsia="Times New Roman" w:cs="Times New Roman"/>
          <w:kern w:val="0"/>
          <w:szCs w:val="24"/>
          <w:lang w:val="id"/>
          <w14:ligatures w14:val="none"/>
        </w:rPr>
        <w:t xml:space="preserve"> hingga 2024 dan didapatkan </w:t>
      </w:r>
      <w:r w:rsidRPr="00897945">
        <w:rPr>
          <w:rFonts w:eastAsia="Times New Roman" w:cs="Times New Roman"/>
          <w:kern w:val="0"/>
          <w:szCs w:val="24"/>
          <w:lang w:val="en-US"/>
          <w14:ligatures w14:val="none"/>
        </w:rPr>
        <w:t>44</w:t>
      </w:r>
      <w:r w:rsidRPr="00897945">
        <w:rPr>
          <w:rFonts w:eastAsia="Times New Roman" w:cs="Times New Roman"/>
          <w:kern w:val="0"/>
          <w:szCs w:val="24"/>
          <w:lang w:val="id"/>
          <w14:ligatures w14:val="none"/>
        </w:rPr>
        <w:t xml:space="preserve"> sampel data yang digunakan sebagai dasar analisis dalam penelitian ini. Berikut adalah sampel perusahaan yang digunakan dalam penelitian ini:</w:t>
      </w:r>
    </w:p>
    <w:p w14:paraId="6EFC4E00" w14:textId="77777777" w:rsidR="00897945" w:rsidRPr="00897945" w:rsidRDefault="00897945" w:rsidP="00A8794A">
      <w:pPr>
        <w:widowControl w:val="0"/>
        <w:autoSpaceDE w:val="0"/>
        <w:autoSpaceDN w:val="0"/>
        <w:spacing w:before="1" w:after="3" w:line="240" w:lineRule="auto"/>
        <w:jc w:val="left"/>
        <w:rPr>
          <w:rFonts w:eastAsia="Times New Roman" w:cs="Times New Roman"/>
          <w:b/>
          <w:kern w:val="0"/>
          <w:sz w:val="22"/>
          <w:lang w:val="id"/>
          <w14:ligatures w14:val="none"/>
        </w:rPr>
      </w:pPr>
      <w:r w:rsidRPr="00897945">
        <w:rPr>
          <w:rFonts w:eastAsia="Times New Roman" w:cs="Times New Roman"/>
          <w:b/>
          <w:kern w:val="0"/>
          <w:sz w:val="22"/>
          <w:lang w:val="id"/>
          <w14:ligatures w14:val="none"/>
        </w:rPr>
        <w:t>Tabel</w:t>
      </w:r>
      <w:r w:rsidRPr="00897945">
        <w:rPr>
          <w:rFonts w:eastAsia="Times New Roman" w:cs="Times New Roman"/>
          <w:b/>
          <w:spacing w:val="-13"/>
          <w:kern w:val="0"/>
          <w:sz w:val="22"/>
          <w:lang w:val="id"/>
          <w14:ligatures w14:val="none"/>
        </w:rPr>
        <w:t xml:space="preserve"> </w:t>
      </w:r>
      <w:r w:rsidRPr="00897945">
        <w:rPr>
          <w:rFonts w:eastAsia="Times New Roman" w:cs="Times New Roman"/>
          <w:b/>
          <w:kern w:val="0"/>
          <w:sz w:val="22"/>
          <w:lang w:val="id"/>
          <w14:ligatures w14:val="none"/>
        </w:rPr>
        <w:t>4.1</w:t>
      </w:r>
      <w:r w:rsidRPr="00897945">
        <w:rPr>
          <w:rFonts w:eastAsia="Times New Roman" w:cs="Times New Roman"/>
          <w:b/>
          <w:spacing w:val="-9"/>
          <w:kern w:val="0"/>
          <w:sz w:val="22"/>
          <w:lang w:val="id"/>
          <w14:ligatures w14:val="none"/>
        </w:rPr>
        <w:t xml:space="preserve"> </w:t>
      </w:r>
      <w:r w:rsidRPr="00897945">
        <w:rPr>
          <w:rFonts w:eastAsia="Times New Roman" w:cs="Times New Roman"/>
          <w:b/>
          <w:kern w:val="0"/>
          <w:sz w:val="22"/>
          <w:lang w:val="id"/>
          <w14:ligatures w14:val="none"/>
        </w:rPr>
        <w:t>Sampel</w:t>
      </w:r>
      <w:r w:rsidRPr="00897945">
        <w:rPr>
          <w:rFonts w:eastAsia="Times New Roman" w:cs="Times New Roman"/>
          <w:b/>
          <w:spacing w:val="-8"/>
          <w:kern w:val="0"/>
          <w:sz w:val="22"/>
          <w:lang w:val="id"/>
          <w14:ligatures w14:val="none"/>
        </w:rPr>
        <w:t xml:space="preserve"> </w:t>
      </w:r>
      <w:r w:rsidRPr="00897945">
        <w:rPr>
          <w:rFonts w:eastAsia="Times New Roman" w:cs="Times New Roman"/>
          <w:b/>
          <w:spacing w:val="-2"/>
          <w:kern w:val="0"/>
          <w:sz w:val="22"/>
          <w:lang w:val="id"/>
          <w14:ligatures w14:val="none"/>
        </w:rPr>
        <w:t>Perusahaan</w:t>
      </w:r>
    </w:p>
    <w:tbl>
      <w:tblPr>
        <w:tblW w:w="7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230"/>
        <w:gridCol w:w="6167"/>
      </w:tblGrid>
      <w:tr w:rsidR="00897945" w:rsidRPr="00897945" w14:paraId="2B932677" w14:textId="77777777" w:rsidTr="00A8794A">
        <w:trPr>
          <w:trHeight w:val="457"/>
        </w:trPr>
        <w:tc>
          <w:tcPr>
            <w:tcW w:w="533" w:type="dxa"/>
          </w:tcPr>
          <w:p w14:paraId="34AB6BEC" w14:textId="77777777" w:rsidR="00897945" w:rsidRPr="00897945" w:rsidRDefault="00897945" w:rsidP="00897945">
            <w:pPr>
              <w:widowControl w:val="0"/>
              <w:autoSpaceDE w:val="0"/>
              <w:autoSpaceDN w:val="0"/>
              <w:spacing w:before="113" w:after="0" w:line="240" w:lineRule="auto"/>
              <w:ind w:left="12" w:right="4"/>
              <w:jc w:val="center"/>
              <w:rPr>
                <w:rFonts w:eastAsia="Times New Roman" w:cs="Times New Roman"/>
                <w:b/>
                <w:kern w:val="0"/>
                <w:sz w:val="20"/>
                <w:lang w:val="id"/>
                <w14:ligatures w14:val="none"/>
              </w:rPr>
            </w:pPr>
            <w:r w:rsidRPr="00897945">
              <w:rPr>
                <w:rFonts w:eastAsia="Times New Roman" w:cs="Times New Roman"/>
                <w:b/>
                <w:spacing w:val="-5"/>
                <w:kern w:val="0"/>
                <w:sz w:val="20"/>
                <w:lang w:val="id"/>
                <w14:ligatures w14:val="none"/>
              </w:rPr>
              <w:t>No</w:t>
            </w:r>
          </w:p>
        </w:tc>
        <w:tc>
          <w:tcPr>
            <w:tcW w:w="1230" w:type="dxa"/>
          </w:tcPr>
          <w:p w14:paraId="2F580B7C" w14:textId="77777777" w:rsidR="00897945" w:rsidRPr="00897945" w:rsidRDefault="00897945" w:rsidP="00897945">
            <w:pPr>
              <w:widowControl w:val="0"/>
              <w:autoSpaceDE w:val="0"/>
              <w:autoSpaceDN w:val="0"/>
              <w:spacing w:after="0" w:line="229" w:lineRule="exact"/>
              <w:ind w:left="7"/>
              <w:jc w:val="center"/>
              <w:rPr>
                <w:rFonts w:eastAsia="Times New Roman" w:cs="Times New Roman"/>
                <w:b/>
                <w:kern w:val="0"/>
                <w:sz w:val="20"/>
                <w:lang w:val="id"/>
                <w14:ligatures w14:val="none"/>
              </w:rPr>
            </w:pPr>
            <w:r w:rsidRPr="00897945">
              <w:rPr>
                <w:rFonts w:eastAsia="Times New Roman" w:cs="Times New Roman"/>
                <w:b/>
                <w:spacing w:val="-4"/>
                <w:kern w:val="0"/>
                <w:sz w:val="20"/>
                <w:lang w:val="id"/>
                <w14:ligatures w14:val="none"/>
              </w:rPr>
              <w:t>Kode</w:t>
            </w:r>
          </w:p>
          <w:p w14:paraId="5FBD6A36" w14:textId="77777777" w:rsidR="00897945" w:rsidRPr="00897945" w:rsidRDefault="00897945" w:rsidP="00897945">
            <w:pPr>
              <w:widowControl w:val="0"/>
              <w:autoSpaceDE w:val="0"/>
              <w:autoSpaceDN w:val="0"/>
              <w:spacing w:after="0" w:line="209" w:lineRule="exact"/>
              <w:ind w:left="7" w:right="2"/>
              <w:jc w:val="center"/>
              <w:rPr>
                <w:rFonts w:eastAsia="Times New Roman" w:cs="Times New Roman"/>
                <w:b/>
                <w:kern w:val="0"/>
                <w:sz w:val="20"/>
                <w:lang w:val="id"/>
                <w14:ligatures w14:val="none"/>
              </w:rPr>
            </w:pPr>
            <w:r w:rsidRPr="00897945">
              <w:rPr>
                <w:rFonts w:eastAsia="Times New Roman" w:cs="Times New Roman"/>
                <w:b/>
                <w:spacing w:val="-2"/>
                <w:kern w:val="0"/>
                <w:sz w:val="20"/>
                <w:lang w:val="id"/>
                <w14:ligatures w14:val="none"/>
              </w:rPr>
              <w:t>Perusahaan</w:t>
            </w:r>
          </w:p>
        </w:tc>
        <w:tc>
          <w:tcPr>
            <w:tcW w:w="6167" w:type="dxa"/>
          </w:tcPr>
          <w:p w14:paraId="00A0957A" w14:textId="77777777" w:rsidR="00897945" w:rsidRPr="00897945" w:rsidRDefault="00897945" w:rsidP="00897945">
            <w:pPr>
              <w:widowControl w:val="0"/>
              <w:autoSpaceDE w:val="0"/>
              <w:autoSpaceDN w:val="0"/>
              <w:spacing w:before="113" w:after="0" w:line="240" w:lineRule="auto"/>
              <w:ind w:left="5"/>
              <w:jc w:val="center"/>
              <w:rPr>
                <w:rFonts w:eastAsia="Times New Roman" w:cs="Times New Roman"/>
                <w:b/>
                <w:noProof/>
                <w:kern w:val="0"/>
                <w:sz w:val="20"/>
                <w:lang w:val="id-ID"/>
                <w14:ligatures w14:val="none"/>
              </w:rPr>
            </w:pPr>
            <w:r w:rsidRPr="00897945">
              <w:rPr>
                <w:rFonts w:eastAsia="Times New Roman" w:cs="Times New Roman"/>
                <w:b/>
                <w:noProof/>
                <w:kern w:val="0"/>
                <w:sz w:val="20"/>
                <w:lang w:val="id-ID"/>
                <w14:ligatures w14:val="none"/>
              </w:rPr>
              <w:t>Nama</w:t>
            </w:r>
            <w:r w:rsidRPr="00897945">
              <w:rPr>
                <w:rFonts w:eastAsia="Times New Roman" w:cs="Times New Roman"/>
                <w:b/>
                <w:noProof/>
                <w:spacing w:val="-5"/>
                <w:kern w:val="0"/>
                <w:sz w:val="20"/>
                <w:lang w:val="id-ID"/>
                <w14:ligatures w14:val="none"/>
              </w:rPr>
              <w:t xml:space="preserve"> </w:t>
            </w:r>
            <w:r w:rsidRPr="00897945">
              <w:rPr>
                <w:rFonts w:eastAsia="Times New Roman" w:cs="Times New Roman"/>
                <w:b/>
                <w:noProof/>
                <w:spacing w:val="-2"/>
                <w:kern w:val="0"/>
                <w:sz w:val="20"/>
                <w:lang w:val="id-ID"/>
                <w14:ligatures w14:val="none"/>
              </w:rPr>
              <w:t>Perusahaan</w:t>
            </w:r>
          </w:p>
        </w:tc>
      </w:tr>
      <w:tr w:rsidR="00897945" w:rsidRPr="00897945" w14:paraId="79C87A20" w14:textId="77777777" w:rsidTr="00A8794A">
        <w:trPr>
          <w:trHeight w:val="230"/>
        </w:trPr>
        <w:tc>
          <w:tcPr>
            <w:tcW w:w="533" w:type="dxa"/>
          </w:tcPr>
          <w:p w14:paraId="47375F19"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1.</w:t>
            </w:r>
          </w:p>
        </w:tc>
        <w:tc>
          <w:tcPr>
            <w:tcW w:w="1230" w:type="dxa"/>
          </w:tcPr>
          <w:p w14:paraId="32482C72" w14:textId="77777777" w:rsidR="00897945" w:rsidRPr="00897945" w:rsidRDefault="00897945" w:rsidP="00897945">
            <w:pPr>
              <w:widowControl w:val="0"/>
              <w:autoSpaceDE w:val="0"/>
              <w:autoSpaceDN w:val="0"/>
              <w:spacing w:after="0" w:line="210" w:lineRule="exact"/>
              <w:ind w:left="7" w:right="2"/>
              <w:jc w:val="center"/>
              <w:rPr>
                <w:rFonts w:eastAsia="Times New Roman" w:cs="Times New Roman"/>
                <w:kern w:val="0"/>
                <w:sz w:val="20"/>
                <w:lang w:val="en-US"/>
                <w14:ligatures w14:val="none"/>
              </w:rPr>
            </w:pPr>
            <w:r w:rsidRPr="00897945">
              <w:rPr>
                <w:rFonts w:eastAsia="Times New Roman" w:cs="Times New Roman"/>
                <w:spacing w:val="-4"/>
                <w:kern w:val="0"/>
                <w:sz w:val="20"/>
                <w:lang w:val="id"/>
                <w14:ligatures w14:val="none"/>
              </w:rPr>
              <w:t>B</w:t>
            </w:r>
            <w:r w:rsidRPr="00897945">
              <w:rPr>
                <w:rFonts w:eastAsia="Times New Roman" w:cs="Times New Roman"/>
                <w:spacing w:val="-4"/>
                <w:kern w:val="0"/>
                <w:sz w:val="20"/>
                <w:lang w:val="en-US"/>
                <w14:ligatures w14:val="none"/>
              </w:rPr>
              <w:t>RIS</w:t>
            </w:r>
          </w:p>
        </w:tc>
        <w:tc>
          <w:tcPr>
            <w:tcW w:w="6167" w:type="dxa"/>
          </w:tcPr>
          <w:p w14:paraId="15DDD1DB"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 xml:space="preserve">PT Bank Syariah Indonesia </w:t>
            </w:r>
            <w:r w:rsidRPr="00897945">
              <w:rPr>
                <w:rFonts w:eastAsia="Times New Roman" w:cs="Times New Roman"/>
                <w:noProof/>
                <w:spacing w:val="-5"/>
                <w:kern w:val="0"/>
                <w:sz w:val="20"/>
                <w:lang w:val="id-ID"/>
                <w14:ligatures w14:val="none"/>
              </w:rPr>
              <w:t>Tbk</w:t>
            </w:r>
          </w:p>
        </w:tc>
      </w:tr>
      <w:tr w:rsidR="00897945" w:rsidRPr="00897945" w14:paraId="78E2B6AD" w14:textId="77777777" w:rsidTr="00A8794A">
        <w:trPr>
          <w:trHeight w:val="230"/>
        </w:trPr>
        <w:tc>
          <w:tcPr>
            <w:tcW w:w="533" w:type="dxa"/>
          </w:tcPr>
          <w:p w14:paraId="1B0206FA"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2.</w:t>
            </w:r>
          </w:p>
        </w:tc>
        <w:tc>
          <w:tcPr>
            <w:tcW w:w="1230" w:type="dxa"/>
          </w:tcPr>
          <w:p w14:paraId="37D26748" w14:textId="77777777" w:rsidR="00897945" w:rsidRPr="00897945" w:rsidRDefault="00897945" w:rsidP="00897945">
            <w:pPr>
              <w:widowControl w:val="0"/>
              <w:autoSpaceDE w:val="0"/>
              <w:autoSpaceDN w:val="0"/>
              <w:spacing w:after="0" w:line="210" w:lineRule="exact"/>
              <w:ind w:left="7" w:right="4"/>
              <w:jc w:val="center"/>
              <w:rPr>
                <w:rFonts w:eastAsia="Times New Roman" w:cs="Times New Roman"/>
                <w:kern w:val="0"/>
                <w:sz w:val="20"/>
                <w:lang w:val="en-US"/>
                <w14:ligatures w14:val="none"/>
              </w:rPr>
            </w:pPr>
            <w:r w:rsidRPr="00897945">
              <w:rPr>
                <w:rFonts w:eastAsia="Times New Roman" w:cs="Times New Roman"/>
                <w:spacing w:val="-4"/>
                <w:kern w:val="0"/>
                <w:sz w:val="20"/>
                <w:lang w:val="id"/>
                <w14:ligatures w14:val="none"/>
              </w:rPr>
              <w:t>B</w:t>
            </w:r>
            <w:r w:rsidRPr="00897945">
              <w:rPr>
                <w:rFonts w:eastAsia="Times New Roman" w:cs="Times New Roman"/>
                <w:spacing w:val="-4"/>
                <w:kern w:val="0"/>
                <w:sz w:val="20"/>
                <w:lang w:val="en-US"/>
                <w14:ligatures w14:val="none"/>
              </w:rPr>
              <w:t>TPS</w:t>
            </w:r>
          </w:p>
        </w:tc>
        <w:tc>
          <w:tcPr>
            <w:tcW w:w="6167" w:type="dxa"/>
          </w:tcPr>
          <w:p w14:paraId="1DD1136B"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2"/>
                <w:kern w:val="0"/>
                <w:sz w:val="20"/>
                <w:lang w:val="id-ID"/>
                <w14:ligatures w14:val="none"/>
              </w:rPr>
              <w:t xml:space="preserve"> Bank Tabungan Pensiunan Nasional Syariah </w:t>
            </w:r>
            <w:r w:rsidRPr="00897945">
              <w:rPr>
                <w:rFonts w:eastAsia="Times New Roman" w:cs="Times New Roman"/>
                <w:noProof/>
                <w:spacing w:val="-5"/>
                <w:kern w:val="0"/>
                <w:sz w:val="20"/>
                <w:lang w:val="id-ID"/>
                <w14:ligatures w14:val="none"/>
              </w:rPr>
              <w:t>Tbk</w:t>
            </w:r>
          </w:p>
        </w:tc>
      </w:tr>
      <w:tr w:rsidR="00897945" w:rsidRPr="00897945" w14:paraId="1ECD8690" w14:textId="77777777" w:rsidTr="00A8794A">
        <w:trPr>
          <w:trHeight w:val="230"/>
        </w:trPr>
        <w:tc>
          <w:tcPr>
            <w:tcW w:w="533" w:type="dxa"/>
          </w:tcPr>
          <w:p w14:paraId="2C86FDA4" w14:textId="77777777" w:rsidR="00897945" w:rsidRPr="00897945" w:rsidRDefault="00897945" w:rsidP="00897945">
            <w:pPr>
              <w:widowControl w:val="0"/>
              <w:autoSpaceDE w:val="0"/>
              <w:autoSpaceDN w:val="0"/>
              <w:spacing w:after="0" w:line="210" w:lineRule="exact"/>
              <w:ind w:left="12" w:right="6"/>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3.</w:t>
            </w:r>
          </w:p>
        </w:tc>
        <w:tc>
          <w:tcPr>
            <w:tcW w:w="1230" w:type="dxa"/>
          </w:tcPr>
          <w:p w14:paraId="51BD3A8B" w14:textId="77777777" w:rsidR="00897945" w:rsidRPr="00897945" w:rsidRDefault="00897945" w:rsidP="00897945">
            <w:pPr>
              <w:widowControl w:val="0"/>
              <w:autoSpaceDE w:val="0"/>
              <w:autoSpaceDN w:val="0"/>
              <w:spacing w:after="0" w:line="210" w:lineRule="exact"/>
              <w:ind w:left="7" w:right="5"/>
              <w:jc w:val="center"/>
              <w:rPr>
                <w:rFonts w:eastAsia="Times New Roman" w:cs="Times New Roman"/>
                <w:kern w:val="0"/>
                <w:sz w:val="20"/>
                <w:lang w:val="en-US"/>
                <w14:ligatures w14:val="none"/>
              </w:rPr>
            </w:pPr>
            <w:r w:rsidRPr="00897945">
              <w:rPr>
                <w:rFonts w:eastAsia="Times New Roman" w:cs="Times New Roman"/>
                <w:spacing w:val="-4"/>
                <w:kern w:val="0"/>
                <w:sz w:val="20"/>
                <w:lang w:val="id"/>
                <w14:ligatures w14:val="none"/>
              </w:rPr>
              <w:t>B</w:t>
            </w:r>
            <w:r w:rsidRPr="00897945">
              <w:rPr>
                <w:rFonts w:eastAsia="Times New Roman" w:cs="Times New Roman"/>
                <w:spacing w:val="-4"/>
                <w:kern w:val="0"/>
                <w:sz w:val="20"/>
                <w:lang w:val="en-US"/>
                <w14:ligatures w14:val="none"/>
              </w:rPr>
              <w:t>ANK</w:t>
            </w:r>
          </w:p>
        </w:tc>
        <w:tc>
          <w:tcPr>
            <w:tcW w:w="6167" w:type="dxa"/>
          </w:tcPr>
          <w:p w14:paraId="637BC8A6"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6"/>
                <w:kern w:val="0"/>
                <w:sz w:val="20"/>
                <w:lang w:val="id-ID"/>
                <w14:ligatures w14:val="none"/>
              </w:rPr>
              <w:t xml:space="preserve"> </w:t>
            </w:r>
            <w:r w:rsidRPr="00897945">
              <w:rPr>
                <w:rFonts w:eastAsia="Times New Roman" w:cs="Times New Roman"/>
                <w:noProof/>
                <w:kern w:val="0"/>
                <w:sz w:val="20"/>
                <w:lang w:val="id-ID"/>
                <w14:ligatures w14:val="none"/>
              </w:rPr>
              <w:t xml:space="preserve">Bank Aladin Syariah </w:t>
            </w:r>
            <w:r w:rsidRPr="00897945">
              <w:rPr>
                <w:rFonts w:eastAsia="Times New Roman" w:cs="Times New Roman"/>
                <w:noProof/>
                <w:spacing w:val="-5"/>
                <w:kern w:val="0"/>
                <w:sz w:val="20"/>
                <w:lang w:val="id-ID"/>
                <w14:ligatures w14:val="none"/>
              </w:rPr>
              <w:t>Tbk</w:t>
            </w:r>
          </w:p>
        </w:tc>
      </w:tr>
      <w:tr w:rsidR="00897945" w:rsidRPr="00897945" w14:paraId="4CF72F63" w14:textId="77777777" w:rsidTr="00A8794A">
        <w:trPr>
          <w:trHeight w:val="230"/>
        </w:trPr>
        <w:tc>
          <w:tcPr>
            <w:tcW w:w="533" w:type="dxa"/>
          </w:tcPr>
          <w:p w14:paraId="4DAFF843"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4.</w:t>
            </w:r>
          </w:p>
        </w:tc>
        <w:tc>
          <w:tcPr>
            <w:tcW w:w="1230" w:type="dxa"/>
          </w:tcPr>
          <w:p w14:paraId="72D3F3C9" w14:textId="77777777" w:rsidR="00897945" w:rsidRPr="00897945" w:rsidRDefault="00897945" w:rsidP="00897945">
            <w:pPr>
              <w:widowControl w:val="0"/>
              <w:autoSpaceDE w:val="0"/>
              <w:autoSpaceDN w:val="0"/>
              <w:spacing w:after="0" w:line="210" w:lineRule="exact"/>
              <w:ind w:left="7" w:right="5"/>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BACS</w:t>
            </w:r>
          </w:p>
        </w:tc>
        <w:tc>
          <w:tcPr>
            <w:tcW w:w="6167" w:type="dxa"/>
          </w:tcPr>
          <w:p w14:paraId="483C50DE"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0"/>
                <w:kern w:val="0"/>
                <w:sz w:val="20"/>
                <w:lang w:val="id-ID"/>
                <w14:ligatures w14:val="none"/>
              </w:rPr>
              <w:t xml:space="preserve"> BPD Bank Aceh Syariah</w:t>
            </w:r>
          </w:p>
        </w:tc>
      </w:tr>
      <w:tr w:rsidR="00897945" w:rsidRPr="00897945" w14:paraId="7F7FA62C" w14:textId="77777777" w:rsidTr="00A8794A">
        <w:trPr>
          <w:trHeight w:val="230"/>
        </w:trPr>
        <w:tc>
          <w:tcPr>
            <w:tcW w:w="533" w:type="dxa"/>
          </w:tcPr>
          <w:p w14:paraId="41E1C188"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5.</w:t>
            </w:r>
          </w:p>
        </w:tc>
        <w:tc>
          <w:tcPr>
            <w:tcW w:w="1230" w:type="dxa"/>
          </w:tcPr>
          <w:p w14:paraId="0CCA4CB6" w14:textId="77777777" w:rsidR="00897945" w:rsidRPr="00897945" w:rsidRDefault="00897945" w:rsidP="00897945">
            <w:pPr>
              <w:widowControl w:val="0"/>
              <w:autoSpaceDE w:val="0"/>
              <w:autoSpaceDN w:val="0"/>
              <w:spacing w:after="0" w:line="210" w:lineRule="exact"/>
              <w:ind w:left="7" w:right="5"/>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NTBS</w:t>
            </w:r>
          </w:p>
        </w:tc>
        <w:tc>
          <w:tcPr>
            <w:tcW w:w="6167" w:type="dxa"/>
          </w:tcPr>
          <w:p w14:paraId="47ED8E79"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0"/>
                <w:kern w:val="0"/>
                <w:sz w:val="20"/>
                <w:lang w:val="id-ID"/>
                <w14:ligatures w14:val="none"/>
              </w:rPr>
              <w:t xml:space="preserve"> BPD </w:t>
            </w:r>
            <w:r w:rsidRPr="00897945">
              <w:rPr>
                <w:rFonts w:eastAsia="Times New Roman" w:cs="Times New Roman"/>
                <w:noProof/>
                <w:kern w:val="0"/>
                <w:sz w:val="20"/>
                <w:lang w:val="id-ID"/>
                <w14:ligatures w14:val="none"/>
              </w:rPr>
              <w:t>Bank Nusa Tenggara Barat Syariah</w:t>
            </w:r>
          </w:p>
        </w:tc>
      </w:tr>
      <w:tr w:rsidR="00897945" w:rsidRPr="00897945" w14:paraId="32151265" w14:textId="77777777" w:rsidTr="00A8794A">
        <w:trPr>
          <w:trHeight w:val="230"/>
        </w:trPr>
        <w:tc>
          <w:tcPr>
            <w:tcW w:w="533" w:type="dxa"/>
          </w:tcPr>
          <w:p w14:paraId="5F16ED9A" w14:textId="77777777" w:rsidR="00897945" w:rsidRPr="00897945" w:rsidRDefault="00897945" w:rsidP="00897945">
            <w:pPr>
              <w:widowControl w:val="0"/>
              <w:autoSpaceDE w:val="0"/>
              <w:autoSpaceDN w:val="0"/>
              <w:spacing w:before="1"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6.</w:t>
            </w:r>
          </w:p>
        </w:tc>
        <w:tc>
          <w:tcPr>
            <w:tcW w:w="1230" w:type="dxa"/>
          </w:tcPr>
          <w:p w14:paraId="0DA62476" w14:textId="77777777" w:rsidR="00897945" w:rsidRPr="00897945" w:rsidRDefault="00897945" w:rsidP="00897945">
            <w:pPr>
              <w:widowControl w:val="0"/>
              <w:autoSpaceDE w:val="0"/>
              <w:autoSpaceDN w:val="0"/>
              <w:spacing w:before="1" w:after="0" w:line="210" w:lineRule="exact"/>
              <w:ind w:left="7" w:right="5"/>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BRKS</w:t>
            </w:r>
          </w:p>
        </w:tc>
        <w:tc>
          <w:tcPr>
            <w:tcW w:w="6167" w:type="dxa"/>
          </w:tcPr>
          <w:p w14:paraId="39D16B7B" w14:textId="77777777" w:rsidR="00897945" w:rsidRPr="00897945" w:rsidRDefault="00897945" w:rsidP="00897945">
            <w:pPr>
              <w:widowControl w:val="0"/>
              <w:autoSpaceDE w:val="0"/>
              <w:autoSpaceDN w:val="0"/>
              <w:spacing w:before="1"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0"/>
                <w:kern w:val="0"/>
                <w:sz w:val="20"/>
                <w:lang w:val="id-ID"/>
                <w14:ligatures w14:val="none"/>
              </w:rPr>
              <w:t xml:space="preserve"> BPD Bank Riau Kepri Syariah</w:t>
            </w:r>
          </w:p>
        </w:tc>
      </w:tr>
      <w:tr w:rsidR="00897945" w:rsidRPr="00897945" w14:paraId="7D161EE8" w14:textId="77777777" w:rsidTr="00A8794A">
        <w:trPr>
          <w:trHeight w:val="230"/>
        </w:trPr>
        <w:tc>
          <w:tcPr>
            <w:tcW w:w="533" w:type="dxa"/>
          </w:tcPr>
          <w:p w14:paraId="6D6F75D2"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7.</w:t>
            </w:r>
          </w:p>
        </w:tc>
        <w:tc>
          <w:tcPr>
            <w:tcW w:w="1230" w:type="dxa"/>
          </w:tcPr>
          <w:p w14:paraId="6807DDEA" w14:textId="77777777" w:rsidR="00897945" w:rsidRPr="00897945" w:rsidRDefault="00897945" w:rsidP="00897945">
            <w:pPr>
              <w:widowControl w:val="0"/>
              <w:autoSpaceDE w:val="0"/>
              <w:autoSpaceDN w:val="0"/>
              <w:spacing w:after="0" w:line="210" w:lineRule="exact"/>
              <w:ind w:left="7" w:right="2"/>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BJBS</w:t>
            </w:r>
          </w:p>
        </w:tc>
        <w:tc>
          <w:tcPr>
            <w:tcW w:w="6167" w:type="dxa"/>
          </w:tcPr>
          <w:p w14:paraId="10D9581E"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9"/>
                <w:kern w:val="0"/>
                <w:sz w:val="20"/>
                <w:lang w:val="id-ID"/>
                <w14:ligatures w14:val="none"/>
              </w:rPr>
              <w:t xml:space="preserve"> BPD </w:t>
            </w:r>
            <w:r w:rsidRPr="00897945">
              <w:rPr>
                <w:rFonts w:eastAsia="Times New Roman" w:cs="Times New Roman"/>
                <w:noProof/>
                <w:kern w:val="0"/>
                <w:sz w:val="20"/>
                <w:lang w:val="id-ID"/>
                <w14:ligatures w14:val="none"/>
              </w:rPr>
              <w:t>Bank Jabar banten Syariah</w:t>
            </w:r>
          </w:p>
        </w:tc>
      </w:tr>
      <w:tr w:rsidR="00897945" w:rsidRPr="00897945" w14:paraId="1E9F3982" w14:textId="77777777" w:rsidTr="00A8794A">
        <w:trPr>
          <w:trHeight w:val="230"/>
        </w:trPr>
        <w:tc>
          <w:tcPr>
            <w:tcW w:w="533" w:type="dxa"/>
          </w:tcPr>
          <w:p w14:paraId="54ACAA55"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8.</w:t>
            </w:r>
          </w:p>
        </w:tc>
        <w:tc>
          <w:tcPr>
            <w:tcW w:w="1230" w:type="dxa"/>
          </w:tcPr>
          <w:p w14:paraId="7F0F690C" w14:textId="77777777" w:rsidR="00897945" w:rsidRPr="00897945" w:rsidRDefault="00897945" w:rsidP="00897945">
            <w:pPr>
              <w:widowControl w:val="0"/>
              <w:autoSpaceDE w:val="0"/>
              <w:autoSpaceDN w:val="0"/>
              <w:spacing w:after="0" w:line="210" w:lineRule="exact"/>
              <w:ind w:left="7" w:right="2"/>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KBBS</w:t>
            </w:r>
          </w:p>
        </w:tc>
        <w:tc>
          <w:tcPr>
            <w:tcW w:w="6167" w:type="dxa"/>
          </w:tcPr>
          <w:p w14:paraId="0D3E0053"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2"/>
                <w:kern w:val="0"/>
                <w:sz w:val="20"/>
                <w:lang w:val="id-ID"/>
                <w14:ligatures w14:val="none"/>
              </w:rPr>
              <w:t xml:space="preserve"> KB Bukopin Syariah</w:t>
            </w:r>
          </w:p>
        </w:tc>
      </w:tr>
      <w:tr w:rsidR="00897945" w:rsidRPr="00897945" w14:paraId="13ABD3E4" w14:textId="77777777" w:rsidTr="00A8794A">
        <w:trPr>
          <w:trHeight w:val="230"/>
        </w:trPr>
        <w:tc>
          <w:tcPr>
            <w:tcW w:w="533" w:type="dxa"/>
          </w:tcPr>
          <w:p w14:paraId="5D6E0365" w14:textId="77777777" w:rsidR="00897945" w:rsidRPr="00897945" w:rsidRDefault="00897945" w:rsidP="00897945">
            <w:pPr>
              <w:widowControl w:val="0"/>
              <w:autoSpaceDE w:val="0"/>
              <w:autoSpaceDN w:val="0"/>
              <w:spacing w:after="0" w:line="210" w:lineRule="exact"/>
              <w:ind w:left="12" w:right="5"/>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9.</w:t>
            </w:r>
          </w:p>
        </w:tc>
        <w:tc>
          <w:tcPr>
            <w:tcW w:w="1230" w:type="dxa"/>
          </w:tcPr>
          <w:p w14:paraId="60852B5B" w14:textId="77777777" w:rsidR="00897945" w:rsidRPr="00897945" w:rsidRDefault="00897945" w:rsidP="00897945">
            <w:pPr>
              <w:widowControl w:val="0"/>
              <w:autoSpaceDE w:val="0"/>
              <w:autoSpaceDN w:val="0"/>
              <w:spacing w:after="0" w:line="210" w:lineRule="exact"/>
              <w:ind w:left="7" w:right="5"/>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BMES</w:t>
            </w:r>
          </w:p>
        </w:tc>
        <w:tc>
          <w:tcPr>
            <w:tcW w:w="6167" w:type="dxa"/>
          </w:tcPr>
          <w:p w14:paraId="6FDD30F3"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9"/>
                <w:kern w:val="0"/>
                <w:sz w:val="20"/>
                <w:lang w:val="id-ID"/>
                <w14:ligatures w14:val="none"/>
              </w:rPr>
              <w:t xml:space="preserve"> </w:t>
            </w:r>
            <w:r w:rsidRPr="00897945">
              <w:rPr>
                <w:rFonts w:eastAsia="Times New Roman" w:cs="Times New Roman"/>
                <w:noProof/>
                <w:kern w:val="0"/>
                <w:sz w:val="20"/>
                <w:lang w:val="id-ID"/>
                <w14:ligatures w14:val="none"/>
              </w:rPr>
              <w:t>Bank Mega Syariah</w:t>
            </w:r>
          </w:p>
        </w:tc>
      </w:tr>
      <w:tr w:rsidR="00897945" w:rsidRPr="00897945" w14:paraId="256B71D9" w14:textId="77777777" w:rsidTr="00A8794A">
        <w:trPr>
          <w:trHeight w:val="230"/>
        </w:trPr>
        <w:tc>
          <w:tcPr>
            <w:tcW w:w="533" w:type="dxa"/>
          </w:tcPr>
          <w:p w14:paraId="41EC7DD0" w14:textId="77777777" w:rsidR="00897945" w:rsidRPr="00897945" w:rsidRDefault="00897945" w:rsidP="00897945">
            <w:pPr>
              <w:widowControl w:val="0"/>
              <w:autoSpaceDE w:val="0"/>
              <w:autoSpaceDN w:val="0"/>
              <w:spacing w:after="0" w:line="210" w:lineRule="exact"/>
              <w:ind w:left="12"/>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10.</w:t>
            </w:r>
          </w:p>
        </w:tc>
        <w:tc>
          <w:tcPr>
            <w:tcW w:w="1230" w:type="dxa"/>
          </w:tcPr>
          <w:p w14:paraId="28A35FF1" w14:textId="77777777" w:rsidR="00897945" w:rsidRPr="00897945" w:rsidRDefault="00897945" w:rsidP="00897945">
            <w:pPr>
              <w:widowControl w:val="0"/>
              <w:autoSpaceDE w:val="0"/>
              <w:autoSpaceDN w:val="0"/>
              <w:spacing w:after="0" w:line="210" w:lineRule="exact"/>
              <w:ind w:left="7" w:right="2"/>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BCAS</w:t>
            </w:r>
          </w:p>
        </w:tc>
        <w:tc>
          <w:tcPr>
            <w:tcW w:w="6167" w:type="dxa"/>
          </w:tcPr>
          <w:p w14:paraId="1EA4700D"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8"/>
                <w:kern w:val="0"/>
                <w:sz w:val="20"/>
                <w:lang w:val="id-ID"/>
                <w14:ligatures w14:val="none"/>
              </w:rPr>
              <w:t xml:space="preserve"> </w:t>
            </w:r>
            <w:r w:rsidRPr="00897945">
              <w:rPr>
                <w:rFonts w:eastAsia="Times New Roman" w:cs="Times New Roman"/>
                <w:noProof/>
                <w:kern w:val="0"/>
                <w:sz w:val="20"/>
                <w:lang w:val="id-ID"/>
                <w14:ligatures w14:val="none"/>
              </w:rPr>
              <w:t>BCA Syariah</w:t>
            </w:r>
          </w:p>
        </w:tc>
      </w:tr>
      <w:tr w:rsidR="00897945" w:rsidRPr="00897945" w14:paraId="125AA27F" w14:textId="77777777" w:rsidTr="00A8794A">
        <w:trPr>
          <w:trHeight w:val="230"/>
        </w:trPr>
        <w:tc>
          <w:tcPr>
            <w:tcW w:w="533" w:type="dxa"/>
          </w:tcPr>
          <w:p w14:paraId="25FB647B" w14:textId="77777777" w:rsidR="00897945" w:rsidRPr="00897945" w:rsidRDefault="00897945" w:rsidP="00897945">
            <w:pPr>
              <w:widowControl w:val="0"/>
              <w:autoSpaceDE w:val="0"/>
              <w:autoSpaceDN w:val="0"/>
              <w:spacing w:after="0" w:line="210" w:lineRule="exact"/>
              <w:ind w:left="12" w:right="6"/>
              <w:jc w:val="center"/>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11.</w:t>
            </w:r>
          </w:p>
        </w:tc>
        <w:tc>
          <w:tcPr>
            <w:tcW w:w="1230" w:type="dxa"/>
          </w:tcPr>
          <w:p w14:paraId="384A8393" w14:textId="77777777" w:rsidR="00897945" w:rsidRPr="00897945" w:rsidRDefault="00897945" w:rsidP="00897945">
            <w:pPr>
              <w:widowControl w:val="0"/>
              <w:autoSpaceDE w:val="0"/>
              <w:autoSpaceDN w:val="0"/>
              <w:spacing w:after="0" w:line="210" w:lineRule="exact"/>
              <w:ind w:left="7" w:right="3"/>
              <w:jc w:val="center"/>
              <w:rPr>
                <w:rFonts w:eastAsia="Times New Roman" w:cs="Times New Roman"/>
                <w:kern w:val="0"/>
                <w:sz w:val="20"/>
                <w:lang w:val="en-US"/>
                <w14:ligatures w14:val="none"/>
              </w:rPr>
            </w:pPr>
            <w:r w:rsidRPr="00897945">
              <w:rPr>
                <w:rFonts w:eastAsia="Times New Roman" w:cs="Times New Roman"/>
                <w:spacing w:val="-4"/>
                <w:kern w:val="0"/>
                <w:sz w:val="20"/>
                <w:lang w:val="en-US"/>
                <w14:ligatures w14:val="none"/>
              </w:rPr>
              <w:t>BMUA</w:t>
            </w:r>
          </w:p>
        </w:tc>
        <w:tc>
          <w:tcPr>
            <w:tcW w:w="6167" w:type="dxa"/>
          </w:tcPr>
          <w:p w14:paraId="1DA65D6B" w14:textId="77777777" w:rsidR="00897945" w:rsidRPr="00897945" w:rsidRDefault="00897945" w:rsidP="00897945">
            <w:pPr>
              <w:widowControl w:val="0"/>
              <w:autoSpaceDE w:val="0"/>
              <w:autoSpaceDN w:val="0"/>
              <w:spacing w:after="0" w:line="210" w:lineRule="exact"/>
              <w:ind w:left="106"/>
              <w:jc w:val="left"/>
              <w:rPr>
                <w:rFonts w:eastAsia="Times New Roman" w:cs="Times New Roman"/>
                <w:noProof/>
                <w:kern w:val="0"/>
                <w:sz w:val="20"/>
                <w:lang w:val="id-ID"/>
                <w14:ligatures w14:val="none"/>
              </w:rPr>
            </w:pPr>
            <w:r w:rsidRPr="00897945">
              <w:rPr>
                <w:rFonts w:eastAsia="Times New Roman" w:cs="Times New Roman"/>
                <w:noProof/>
                <w:kern w:val="0"/>
                <w:sz w:val="20"/>
                <w:lang w:val="id-ID"/>
                <w14:ligatures w14:val="none"/>
              </w:rPr>
              <w:t>PT</w:t>
            </w:r>
            <w:r w:rsidRPr="00897945">
              <w:rPr>
                <w:rFonts w:eastAsia="Times New Roman" w:cs="Times New Roman"/>
                <w:noProof/>
                <w:spacing w:val="-10"/>
                <w:kern w:val="0"/>
                <w:sz w:val="20"/>
                <w:lang w:val="id-ID"/>
                <w14:ligatures w14:val="none"/>
              </w:rPr>
              <w:t xml:space="preserve"> </w:t>
            </w:r>
            <w:r w:rsidRPr="00897945">
              <w:rPr>
                <w:rFonts w:eastAsia="Times New Roman" w:cs="Times New Roman"/>
                <w:noProof/>
                <w:kern w:val="0"/>
                <w:sz w:val="20"/>
                <w:lang w:val="id-ID"/>
                <w14:ligatures w14:val="none"/>
              </w:rPr>
              <w:t>Bank Muamalat Indonesia</w:t>
            </w:r>
          </w:p>
        </w:tc>
      </w:tr>
    </w:tbl>
    <w:p w14:paraId="3CC7657C" w14:textId="7093B910" w:rsidR="00897945" w:rsidRDefault="00897945" w:rsidP="00A8794A">
      <w:pPr>
        <w:widowControl w:val="0"/>
        <w:autoSpaceDE w:val="0"/>
        <w:autoSpaceDN w:val="0"/>
        <w:spacing w:before="1" w:after="0" w:line="240" w:lineRule="auto"/>
        <w:jc w:val="left"/>
        <w:rPr>
          <w:rFonts w:eastAsia="Times New Roman" w:cs="Times New Roman"/>
          <w:i/>
          <w:noProof/>
          <w:spacing w:val="-4"/>
          <w:kern w:val="0"/>
          <w:sz w:val="22"/>
          <w:lang w:val="id-ID"/>
          <w14:ligatures w14:val="none"/>
        </w:rPr>
      </w:pPr>
      <w:r w:rsidRPr="00897945">
        <w:rPr>
          <w:rFonts w:eastAsia="Times New Roman" w:cs="Times New Roman"/>
          <w:i/>
          <w:noProof/>
          <w:kern w:val="0"/>
          <w:sz w:val="22"/>
          <w:lang w:val="id-ID"/>
          <w14:ligatures w14:val="none"/>
        </w:rPr>
        <w:t>Sumber:</w:t>
      </w:r>
      <w:r w:rsidRPr="00897945">
        <w:rPr>
          <w:rFonts w:eastAsia="Times New Roman" w:cs="Times New Roman"/>
          <w:i/>
          <w:noProof/>
          <w:spacing w:val="-5"/>
          <w:kern w:val="0"/>
          <w:sz w:val="22"/>
          <w:lang w:val="id-ID"/>
          <w14:ligatures w14:val="none"/>
        </w:rPr>
        <w:t xml:space="preserve"> </w:t>
      </w:r>
      <w:r w:rsidRPr="00897945">
        <w:rPr>
          <w:rFonts w:eastAsia="Times New Roman" w:cs="Times New Roman"/>
          <w:i/>
          <w:noProof/>
          <w:kern w:val="0"/>
          <w:sz w:val="22"/>
          <w:lang w:val="id-ID"/>
          <w14:ligatures w14:val="none"/>
        </w:rPr>
        <w:t>Otoritas Jasa Keuangan,</w:t>
      </w:r>
      <w:r w:rsidRPr="00897945">
        <w:rPr>
          <w:rFonts w:eastAsia="Times New Roman" w:cs="Times New Roman"/>
          <w:i/>
          <w:noProof/>
          <w:spacing w:val="-4"/>
          <w:kern w:val="0"/>
          <w:sz w:val="22"/>
          <w:lang w:val="id-ID"/>
          <w14:ligatures w14:val="none"/>
        </w:rPr>
        <w:t xml:space="preserve"> 2025</w:t>
      </w:r>
    </w:p>
    <w:p w14:paraId="6E2F9CA9" w14:textId="77777777" w:rsidR="00897945" w:rsidRPr="00897945" w:rsidRDefault="00897945" w:rsidP="00897945">
      <w:pPr>
        <w:widowControl w:val="0"/>
        <w:autoSpaceDE w:val="0"/>
        <w:autoSpaceDN w:val="0"/>
        <w:spacing w:before="1" w:after="0" w:line="240" w:lineRule="auto"/>
        <w:ind w:left="568"/>
        <w:jc w:val="left"/>
        <w:rPr>
          <w:rFonts w:eastAsia="Times New Roman" w:cs="Times New Roman"/>
          <w:i/>
          <w:noProof/>
          <w:spacing w:val="-4"/>
          <w:kern w:val="0"/>
          <w:sz w:val="22"/>
          <w:lang w:val="id-ID"/>
          <w14:ligatures w14:val="none"/>
        </w:rPr>
      </w:pPr>
    </w:p>
    <w:p w14:paraId="08AF8E04" w14:textId="22B462E9" w:rsidR="00897945" w:rsidRPr="00897945" w:rsidRDefault="00897945" w:rsidP="00A8794A">
      <w:pPr>
        <w:widowControl w:val="0"/>
        <w:autoSpaceDE w:val="0"/>
        <w:autoSpaceDN w:val="0"/>
        <w:spacing w:before="1" w:after="0" w:line="480" w:lineRule="auto"/>
        <w:ind w:right="-1" w:firstLine="720"/>
        <w:rPr>
          <w:rFonts w:eastAsia="Times New Roman" w:cs="Times New Roman"/>
          <w:kern w:val="0"/>
          <w:szCs w:val="24"/>
          <w:lang w:val="id"/>
          <w14:ligatures w14:val="none"/>
        </w:rPr>
      </w:pPr>
      <w:r w:rsidRPr="00897945">
        <w:rPr>
          <w:rFonts w:eastAsia="Times New Roman" w:cs="Times New Roman"/>
          <w:kern w:val="0"/>
          <w:szCs w:val="24"/>
          <w:lang w:val="id"/>
          <w14:ligatures w14:val="none"/>
        </w:rPr>
        <w:t xml:space="preserve">Dari total </w:t>
      </w:r>
      <w:r w:rsidRPr="00897945">
        <w:rPr>
          <w:rFonts w:eastAsia="Times New Roman" w:cs="Times New Roman"/>
          <w:kern w:val="0"/>
          <w:szCs w:val="24"/>
          <w:lang w:val="en-US"/>
          <w14:ligatures w14:val="none"/>
        </w:rPr>
        <w:t>44</w:t>
      </w:r>
      <w:r w:rsidRPr="00897945">
        <w:rPr>
          <w:rFonts w:eastAsia="Times New Roman" w:cs="Times New Roman"/>
          <w:kern w:val="0"/>
          <w:szCs w:val="24"/>
          <w:lang w:val="id"/>
          <w14:ligatures w14:val="none"/>
        </w:rPr>
        <w:t xml:space="preserve"> sampel data observasi, sebanyak </w:t>
      </w:r>
      <w:r w:rsidRPr="00897945">
        <w:rPr>
          <w:rFonts w:eastAsia="Times New Roman" w:cs="Times New Roman"/>
          <w:kern w:val="0"/>
          <w:szCs w:val="24"/>
          <w:lang w:val="en-US"/>
          <w14:ligatures w14:val="none"/>
        </w:rPr>
        <w:t>3</w:t>
      </w:r>
      <w:r w:rsidRPr="00897945">
        <w:rPr>
          <w:rFonts w:eastAsia="Times New Roman" w:cs="Times New Roman"/>
          <w:kern w:val="0"/>
          <w:szCs w:val="24"/>
          <w:lang w:val="id"/>
          <w14:ligatures w14:val="none"/>
        </w:rPr>
        <w:t xml:space="preserve"> sampel data teridentifikasi sebagai </w:t>
      </w:r>
      <w:r w:rsidRPr="00897945">
        <w:rPr>
          <w:rFonts w:eastAsia="Times New Roman" w:cs="Times New Roman"/>
          <w:i/>
          <w:kern w:val="0"/>
          <w:szCs w:val="24"/>
          <w:lang w:val="id"/>
          <w14:ligatures w14:val="none"/>
        </w:rPr>
        <w:t xml:space="preserve">outliers </w:t>
      </w:r>
      <w:r w:rsidRPr="00897945">
        <w:rPr>
          <w:rFonts w:eastAsia="Times New Roman" w:cs="Times New Roman"/>
          <w:kern w:val="0"/>
          <w:szCs w:val="24"/>
          <w:lang w:val="id"/>
          <w14:ligatures w14:val="none"/>
        </w:rPr>
        <w:t xml:space="preserve">saat dilakukan uji asumsi klasik. </w:t>
      </w:r>
      <w:r w:rsidRPr="00897945">
        <w:rPr>
          <w:rFonts w:eastAsia="Times New Roman" w:cs="Times New Roman"/>
          <w:i/>
          <w:kern w:val="0"/>
          <w:szCs w:val="24"/>
          <w:lang w:val="id"/>
          <w14:ligatures w14:val="none"/>
        </w:rPr>
        <w:t xml:space="preserve">Outlier </w:t>
      </w:r>
      <w:r w:rsidRPr="00897945">
        <w:rPr>
          <w:rFonts w:eastAsia="Times New Roman" w:cs="Times New Roman"/>
          <w:kern w:val="0"/>
          <w:szCs w:val="24"/>
          <w:lang w:val="id"/>
          <w14:ligatures w14:val="none"/>
        </w:rPr>
        <w:t>yaitu data yang memiliki karakteristik unik yang terlihat sangat berbeda</w:t>
      </w:r>
      <w:r>
        <w:rPr>
          <w:rFonts w:eastAsia="Times New Roman" w:cs="Times New Roman"/>
          <w:kern w:val="0"/>
          <w:szCs w:val="24"/>
          <w:lang w:val="en-US"/>
          <w14:ligatures w14:val="none"/>
        </w:rPr>
        <w:t xml:space="preserve"> </w:t>
      </w:r>
      <w:r w:rsidRPr="00897945">
        <w:rPr>
          <w:rFonts w:eastAsia="Times New Roman" w:cs="Times New Roman"/>
          <w:kern w:val="0"/>
          <w:szCs w:val="24"/>
          <w:lang w:val="id"/>
          <w14:ligatures w14:val="none"/>
        </w:rPr>
        <w:t>jauh dari observasi- observasi</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lainnya</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dan</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muncul</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dalam</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bentuk</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ekstrem</w:t>
      </w:r>
      <w:r w:rsidRPr="00897945">
        <w:rPr>
          <w:rFonts w:eastAsia="Times New Roman" w:cs="Times New Roman"/>
          <w:spacing w:val="-2"/>
          <w:kern w:val="0"/>
          <w:szCs w:val="24"/>
          <w:lang w:val="id"/>
          <w14:ligatures w14:val="none"/>
        </w:rPr>
        <w:t xml:space="preserve"> </w:t>
      </w:r>
      <w:r w:rsidRPr="004A253A">
        <w:rPr>
          <w:rFonts w:eastAsia="Times New Roman" w:cs="Times New Roman"/>
          <w:kern w:val="0"/>
          <w:szCs w:val="24"/>
          <w:lang w:val="id"/>
          <w14:ligatures w14:val="none"/>
        </w:rPr>
        <w:t>(Ghozali,</w:t>
      </w:r>
      <w:r w:rsidRPr="004A253A">
        <w:rPr>
          <w:rFonts w:eastAsia="Times New Roman" w:cs="Times New Roman"/>
          <w:spacing w:val="-4"/>
          <w:kern w:val="0"/>
          <w:szCs w:val="24"/>
          <w:lang w:val="id"/>
          <w14:ligatures w14:val="none"/>
        </w:rPr>
        <w:t xml:space="preserve"> </w:t>
      </w:r>
      <w:r w:rsidRPr="004A253A">
        <w:rPr>
          <w:rFonts w:eastAsia="Times New Roman" w:cs="Times New Roman"/>
          <w:kern w:val="0"/>
          <w:szCs w:val="24"/>
          <w:lang w:val="id"/>
          <w14:ligatures w14:val="none"/>
        </w:rPr>
        <w:t>2021).</w:t>
      </w:r>
      <w:r w:rsidRPr="004A253A">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 xml:space="preserve">Setelah mengeluarkan data </w:t>
      </w:r>
      <w:r w:rsidRPr="00897945">
        <w:rPr>
          <w:rFonts w:eastAsia="Times New Roman" w:cs="Times New Roman"/>
          <w:i/>
          <w:kern w:val="0"/>
          <w:szCs w:val="24"/>
          <w:lang w:val="id"/>
          <w14:ligatures w14:val="none"/>
        </w:rPr>
        <w:t xml:space="preserve">outliers </w:t>
      </w:r>
      <w:r w:rsidRPr="00897945">
        <w:rPr>
          <w:rFonts w:eastAsia="Times New Roman" w:cs="Times New Roman"/>
          <w:kern w:val="0"/>
          <w:szCs w:val="24"/>
          <w:lang w:val="id"/>
          <w14:ligatures w14:val="none"/>
        </w:rPr>
        <w:t xml:space="preserve">tersebut, jumlah sampel yang digunakan dalam penelitian ini menjadi </w:t>
      </w:r>
      <w:r w:rsidRPr="00897945">
        <w:rPr>
          <w:rFonts w:eastAsia="Times New Roman" w:cs="Times New Roman"/>
          <w:kern w:val="0"/>
          <w:szCs w:val="24"/>
          <w:lang w:val="en-US"/>
          <w14:ligatures w14:val="none"/>
        </w:rPr>
        <w:t xml:space="preserve">41 </w:t>
      </w:r>
      <w:r w:rsidRPr="00897945">
        <w:rPr>
          <w:rFonts w:eastAsia="Times New Roman" w:cs="Times New Roman"/>
          <w:kern w:val="0"/>
          <w:szCs w:val="24"/>
          <w:lang w:val="id"/>
          <w14:ligatures w14:val="none"/>
        </w:rPr>
        <w:t>sampel data.</w:t>
      </w:r>
    </w:p>
    <w:p w14:paraId="27660146" w14:textId="77777777" w:rsidR="00897945" w:rsidRPr="00A8794A" w:rsidRDefault="00897945" w:rsidP="00A8794A">
      <w:pPr>
        <w:pStyle w:val="Heading2"/>
        <w:rPr>
          <w:rFonts w:eastAsia="Times New Roman" w:cs="Times New Roman"/>
          <w:kern w:val="0"/>
          <w:szCs w:val="24"/>
          <w:lang w:val="id"/>
          <w14:ligatures w14:val="none"/>
        </w:rPr>
      </w:pPr>
      <w:bookmarkStart w:id="171" w:name="_Toc225775169"/>
      <w:r w:rsidRPr="00A8794A">
        <w:rPr>
          <w:rFonts w:eastAsia="Times New Roman" w:cs="Times New Roman"/>
          <w:kern w:val="0"/>
          <w:szCs w:val="24"/>
          <w:lang w:val="id"/>
          <w14:ligatures w14:val="none"/>
        </w:rPr>
        <w:t xml:space="preserve">Analisis </w:t>
      </w:r>
      <w:r w:rsidRPr="00A8794A">
        <w:rPr>
          <w:rFonts w:eastAsia="Times New Roman" w:cs="Times New Roman"/>
          <w:spacing w:val="-4"/>
          <w:kern w:val="0"/>
          <w:szCs w:val="24"/>
          <w:lang w:val="id"/>
          <w14:ligatures w14:val="none"/>
        </w:rPr>
        <w:t>Data</w:t>
      </w:r>
      <w:bookmarkEnd w:id="171"/>
    </w:p>
    <w:p w14:paraId="0F4B9B19" w14:textId="77777777" w:rsidR="00897945" w:rsidRPr="00897945" w:rsidRDefault="00897945" w:rsidP="00897945">
      <w:pPr>
        <w:widowControl w:val="0"/>
        <w:autoSpaceDE w:val="0"/>
        <w:autoSpaceDN w:val="0"/>
        <w:spacing w:before="41" w:after="0" w:line="240" w:lineRule="auto"/>
        <w:jc w:val="left"/>
        <w:rPr>
          <w:rFonts w:eastAsia="Times New Roman" w:cs="Times New Roman"/>
          <w:b/>
          <w:kern w:val="0"/>
          <w:szCs w:val="24"/>
          <w:lang w:val="id"/>
          <w14:ligatures w14:val="none"/>
        </w:rPr>
      </w:pPr>
    </w:p>
    <w:p w14:paraId="6289B831" w14:textId="77777777" w:rsidR="00897945" w:rsidRPr="00897945" w:rsidRDefault="00897945" w:rsidP="00A8794A">
      <w:pPr>
        <w:keepNext/>
        <w:keepLines/>
        <w:spacing w:before="40" w:after="0" w:line="259" w:lineRule="auto"/>
        <w:jc w:val="left"/>
        <w:outlineLvl w:val="2"/>
        <w:rPr>
          <w:rFonts w:eastAsia="Times New Roman" w:cs="Times New Roman"/>
          <w:b/>
          <w:bCs/>
          <w:kern w:val="0"/>
          <w:szCs w:val="24"/>
          <w:lang w:val="id"/>
          <w14:ligatures w14:val="none"/>
        </w:rPr>
      </w:pPr>
      <w:bookmarkStart w:id="172" w:name="_Toc225775170"/>
      <w:r w:rsidRPr="00897945">
        <w:rPr>
          <w:rFonts w:eastAsia="Times New Roman" w:cs="Times New Roman"/>
          <w:b/>
          <w:bCs/>
          <w:kern w:val="0"/>
          <w:szCs w:val="24"/>
          <w:lang w:val="en-US"/>
          <w14:ligatures w14:val="none"/>
        </w:rPr>
        <w:t xml:space="preserve">4.2.1 </w:t>
      </w:r>
      <w:r w:rsidRPr="00897945">
        <w:rPr>
          <w:rFonts w:eastAsia="Times New Roman" w:cs="Times New Roman"/>
          <w:b/>
          <w:bCs/>
          <w:kern w:val="0"/>
          <w:szCs w:val="24"/>
          <w:lang w:val="id"/>
          <w14:ligatures w14:val="none"/>
        </w:rPr>
        <w:t>Analisis</w:t>
      </w:r>
      <w:r w:rsidRPr="00897945">
        <w:rPr>
          <w:rFonts w:eastAsia="Times New Roman" w:cs="Times New Roman"/>
          <w:b/>
          <w:bCs/>
          <w:spacing w:val="-4"/>
          <w:kern w:val="0"/>
          <w:szCs w:val="24"/>
          <w:lang w:val="id"/>
          <w14:ligatures w14:val="none"/>
        </w:rPr>
        <w:t xml:space="preserve"> </w:t>
      </w:r>
      <w:r w:rsidRPr="00897945">
        <w:rPr>
          <w:rFonts w:eastAsia="Times New Roman" w:cs="Times New Roman"/>
          <w:b/>
          <w:bCs/>
          <w:kern w:val="0"/>
          <w:szCs w:val="24"/>
          <w:lang w:val="id"/>
          <w14:ligatures w14:val="none"/>
        </w:rPr>
        <w:t>Statistik</w:t>
      </w:r>
      <w:r w:rsidRPr="00897945">
        <w:rPr>
          <w:rFonts w:eastAsia="Times New Roman" w:cs="Times New Roman"/>
          <w:b/>
          <w:bCs/>
          <w:spacing w:val="-1"/>
          <w:kern w:val="0"/>
          <w:szCs w:val="24"/>
          <w:lang w:val="id"/>
          <w14:ligatures w14:val="none"/>
        </w:rPr>
        <w:t xml:space="preserve"> </w:t>
      </w:r>
      <w:r w:rsidRPr="00897945">
        <w:rPr>
          <w:rFonts w:eastAsia="Times New Roman" w:cs="Times New Roman"/>
          <w:b/>
          <w:bCs/>
          <w:spacing w:val="-2"/>
          <w:kern w:val="0"/>
          <w:szCs w:val="24"/>
          <w:lang w:val="id"/>
          <w14:ligatures w14:val="none"/>
        </w:rPr>
        <w:t>Deskriptif</w:t>
      </w:r>
      <w:bookmarkEnd w:id="172"/>
    </w:p>
    <w:p w14:paraId="586C0CC9" w14:textId="77777777" w:rsidR="00897945" w:rsidRPr="00897945" w:rsidRDefault="00897945" w:rsidP="00897945">
      <w:pPr>
        <w:widowControl w:val="0"/>
        <w:autoSpaceDE w:val="0"/>
        <w:autoSpaceDN w:val="0"/>
        <w:spacing w:after="0" w:line="240" w:lineRule="auto"/>
        <w:jc w:val="left"/>
        <w:rPr>
          <w:rFonts w:eastAsia="Times New Roman" w:cs="Times New Roman"/>
          <w:b/>
          <w:kern w:val="0"/>
          <w:szCs w:val="24"/>
          <w:lang w:val="id"/>
          <w14:ligatures w14:val="none"/>
        </w:rPr>
      </w:pPr>
    </w:p>
    <w:p w14:paraId="443364D1" w14:textId="1E2F4020" w:rsidR="00897945" w:rsidRPr="00897945" w:rsidRDefault="00897945" w:rsidP="00A8794A">
      <w:pPr>
        <w:widowControl w:val="0"/>
        <w:autoSpaceDE w:val="0"/>
        <w:autoSpaceDN w:val="0"/>
        <w:spacing w:after="0" w:line="480" w:lineRule="auto"/>
        <w:ind w:right="-1" w:firstLine="568"/>
        <w:rPr>
          <w:rFonts w:eastAsia="Times New Roman" w:cs="Times New Roman"/>
          <w:kern w:val="0"/>
          <w:szCs w:val="24"/>
          <w:lang w:val="id"/>
          <w14:ligatures w14:val="none"/>
        </w:rPr>
      </w:pPr>
      <w:r w:rsidRPr="00897945">
        <w:rPr>
          <w:rFonts w:eastAsia="Times New Roman" w:cs="Times New Roman"/>
          <w:kern w:val="0"/>
          <w:szCs w:val="24"/>
          <w:lang w:val="id"/>
          <w14:ligatures w14:val="none"/>
        </w:rPr>
        <w:t>Analisis statistik deskriptif dilakukan untuk memberikan gambaran atau deskripsi suatu data yang dilihat dari nilai rata-rata (</w:t>
      </w:r>
      <w:r w:rsidRPr="00897945">
        <w:rPr>
          <w:rFonts w:eastAsia="Times New Roman" w:cs="Times New Roman"/>
          <w:i/>
          <w:kern w:val="0"/>
          <w:szCs w:val="24"/>
          <w:lang w:val="id"/>
          <w14:ligatures w14:val="none"/>
        </w:rPr>
        <w:t>mean</w:t>
      </w:r>
      <w:r w:rsidRPr="00897945">
        <w:rPr>
          <w:rFonts w:eastAsia="Times New Roman" w:cs="Times New Roman"/>
          <w:kern w:val="0"/>
          <w:szCs w:val="24"/>
          <w:lang w:val="id"/>
          <w14:ligatures w14:val="none"/>
        </w:rPr>
        <w:t xml:space="preserve">), standar deviasi, maksimum, serta minimum </w:t>
      </w:r>
      <w:r w:rsidRPr="00AA6967">
        <w:rPr>
          <w:rFonts w:eastAsia="Times New Roman" w:cs="Times New Roman"/>
          <w:kern w:val="0"/>
          <w:szCs w:val="24"/>
          <w:lang w:val="id"/>
          <w14:ligatures w14:val="none"/>
        </w:rPr>
        <w:t>(</w:t>
      </w:r>
      <w:r w:rsidR="005825E9" w:rsidRPr="005825E9">
        <w:rPr>
          <w:rFonts w:eastAsia="Times New Roman" w:cs="Times New Roman"/>
          <w:kern w:val="0"/>
          <w:szCs w:val="24"/>
          <w:lang w:val="id"/>
          <w14:ligatures w14:val="none"/>
        </w:rPr>
        <w:t xml:space="preserve">Wahyuni, 2020). </w:t>
      </w:r>
      <w:r w:rsidRPr="00897945">
        <w:rPr>
          <w:rFonts w:eastAsia="Times New Roman" w:cs="Times New Roman"/>
          <w:kern w:val="0"/>
          <w:szCs w:val="24"/>
          <w:lang w:val="id"/>
          <w14:ligatures w14:val="none"/>
        </w:rPr>
        <w:t xml:space="preserve">Statistik deskriptif digunakan untuk menunjukkan karakteristik dasar dari variabel penelitian, yaitu </w:t>
      </w:r>
      <w:r w:rsidRPr="00897945">
        <w:rPr>
          <w:rFonts w:eastAsia="Times New Roman" w:cs="Times New Roman"/>
          <w:i/>
          <w:kern w:val="0"/>
          <w:szCs w:val="24"/>
          <w:lang w:val="en-US"/>
          <w14:ligatures w14:val="none"/>
        </w:rPr>
        <w:t>Sustainability Report</w:t>
      </w:r>
      <w:r w:rsidRPr="00897945">
        <w:rPr>
          <w:rFonts w:eastAsia="Times New Roman" w:cs="Times New Roman"/>
          <w:kern w:val="0"/>
          <w:szCs w:val="24"/>
          <w:lang w:val="id"/>
          <w14:ligatures w14:val="none"/>
        </w:rPr>
        <w:t xml:space="preserve">, </w:t>
      </w:r>
      <w:r w:rsidRPr="00897945">
        <w:rPr>
          <w:rFonts w:eastAsia="Times New Roman" w:cs="Times New Roman"/>
          <w:i/>
          <w:kern w:val="0"/>
          <w:szCs w:val="24"/>
          <w:lang w:val="en-US"/>
          <w14:ligatures w14:val="none"/>
        </w:rPr>
        <w:t>Good Corporate Governance</w:t>
      </w:r>
      <w:r w:rsidRPr="00897945">
        <w:rPr>
          <w:rFonts w:eastAsia="Times New Roman" w:cs="Times New Roman"/>
          <w:kern w:val="0"/>
          <w:szCs w:val="24"/>
          <w:lang w:val="id"/>
          <w14:ligatures w14:val="none"/>
        </w:rPr>
        <w:t xml:space="preserve">, </w:t>
      </w:r>
      <w:r w:rsidRPr="00897945">
        <w:rPr>
          <w:rFonts w:eastAsia="Times New Roman" w:cs="Times New Roman"/>
          <w:i/>
          <w:kern w:val="0"/>
          <w:szCs w:val="24"/>
          <w:lang w:val="id"/>
          <w14:ligatures w14:val="none"/>
        </w:rPr>
        <w:t>Capital Adequacy Ratio</w:t>
      </w:r>
      <w:r w:rsidRPr="00897945">
        <w:rPr>
          <w:rFonts w:eastAsia="Times New Roman" w:cs="Times New Roman"/>
          <w:kern w:val="0"/>
          <w:szCs w:val="24"/>
          <w:lang w:val="id"/>
          <w14:ligatures w14:val="none"/>
        </w:rPr>
        <w:t xml:space="preserve">, dan </w:t>
      </w:r>
      <w:r w:rsidRPr="00897945">
        <w:rPr>
          <w:rFonts w:eastAsia="Times New Roman" w:cs="Times New Roman"/>
          <w:i/>
          <w:iCs/>
          <w:kern w:val="0"/>
          <w:szCs w:val="24"/>
          <w:lang w:val="en-US"/>
          <w14:ligatures w14:val="none"/>
        </w:rPr>
        <w:t>Return on Assets</w:t>
      </w:r>
      <w:r w:rsidRPr="00897945">
        <w:rPr>
          <w:rFonts w:eastAsia="Times New Roman" w:cs="Times New Roman"/>
          <w:kern w:val="0"/>
          <w:szCs w:val="24"/>
          <w:lang w:val="id"/>
          <w14:ligatures w14:val="none"/>
        </w:rPr>
        <w:t>.</w:t>
      </w:r>
    </w:p>
    <w:p w14:paraId="7E991BDF" w14:textId="77777777" w:rsidR="00897945" w:rsidRPr="00897945" w:rsidRDefault="00897945" w:rsidP="00A8794A">
      <w:pPr>
        <w:widowControl w:val="0"/>
        <w:autoSpaceDE w:val="0"/>
        <w:autoSpaceDN w:val="0"/>
        <w:spacing w:after="0" w:line="240" w:lineRule="auto"/>
        <w:jc w:val="left"/>
        <w:rPr>
          <w:rFonts w:eastAsia="Times New Roman" w:cs="Times New Roman"/>
          <w:b/>
          <w:kern w:val="0"/>
          <w:sz w:val="22"/>
          <w:lang w:val="id"/>
          <w14:ligatures w14:val="none"/>
        </w:rPr>
      </w:pPr>
      <w:r w:rsidRPr="00897945">
        <w:rPr>
          <w:rFonts w:eastAsia="Times New Roman" w:cs="Times New Roman"/>
          <w:b/>
          <w:kern w:val="0"/>
          <w:sz w:val="22"/>
          <w:lang w:val="id"/>
          <w14:ligatures w14:val="none"/>
        </w:rPr>
        <w:t>Tabel</w:t>
      </w:r>
      <w:r w:rsidRPr="00897945">
        <w:rPr>
          <w:rFonts w:eastAsia="Times New Roman" w:cs="Times New Roman"/>
          <w:b/>
          <w:spacing w:val="-14"/>
          <w:kern w:val="0"/>
          <w:sz w:val="22"/>
          <w:lang w:val="id"/>
          <w14:ligatures w14:val="none"/>
        </w:rPr>
        <w:t xml:space="preserve"> </w:t>
      </w:r>
      <w:r w:rsidRPr="00897945">
        <w:rPr>
          <w:rFonts w:eastAsia="Times New Roman" w:cs="Times New Roman"/>
          <w:b/>
          <w:kern w:val="0"/>
          <w:sz w:val="22"/>
          <w:lang w:val="id"/>
          <w14:ligatures w14:val="none"/>
        </w:rPr>
        <w:t>4.2</w:t>
      </w:r>
      <w:r w:rsidRPr="00897945">
        <w:rPr>
          <w:rFonts w:eastAsia="Times New Roman" w:cs="Times New Roman"/>
          <w:b/>
          <w:spacing w:val="-11"/>
          <w:kern w:val="0"/>
          <w:sz w:val="22"/>
          <w:lang w:val="id"/>
          <w14:ligatures w14:val="none"/>
        </w:rPr>
        <w:t xml:space="preserve"> </w:t>
      </w:r>
      <w:r w:rsidRPr="00897945">
        <w:rPr>
          <w:rFonts w:eastAsia="Times New Roman" w:cs="Times New Roman"/>
          <w:b/>
          <w:kern w:val="0"/>
          <w:sz w:val="22"/>
          <w:lang w:val="id"/>
          <w14:ligatures w14:val="none"/>
        </w:rPr>
        <w:t>Hasil</w:t>
      </w:r>
      <w:r w:rsidRPr="00897945">
        <w:rPr>
          <w:rFonts w:eastAsia="Times New Roman" w:cs="Times New Roman"/>
          <w:b/>
          <w:spacing w:val="-14"/>
          <w:kern w:val="0"/>
          <w:sz w:val="22"/>
          <w:lang w:val="id"/>
          <w14:ligatures w14:val="none"/>
        </w:rPr>
        <w:t xml:space="preserve"> </w:t>
      </w:r>
      <w:r w:rsidRPr="00897945">
        <w:rPr>
          <w:rFonts w:eastAsia="Times New Roman" w:cs="Times New Roman"/>
          <w:b/>
          <w:kern w:val="0"/>
          <w:sz w:val="22"/>
          <w:lang w:val="id"/>
          <w14:ligatures w14:val="none"/>
        </w:rPr>
        <w:t>Analisis</w:t>
      </w:r>
      <w:r w:rsidRPr="00897945">
        <w:rPr>
          <w:rFonts w:eastAsia="Times New Roman" w:cs="Times New Roman"/>
          <w:b/>
          <w:spacing w:val="-9"/>
          <w:kern w:val="0"/>
          <w:sz w:val="22"/>
          <w:lang w:val="id"/>
          <w14:ligatures w14:val="none"/>
        </w:rPr>
        <w:t xml:space="preserve"> </w:t>
      </w:r>
      <w:r w:rsidRPr="00897945">
        <w:rPr>
          <w:rFonts w:eastAsia="Times New Roman" w:cs="Times New Roman"/>
          <w:b/>
          <w:kern w:val="0"/>
          <w:sz w:val="22"/>
          <w:lang w:val="id"/>
          <w14:ligatures w14:val="none"/>
        </w:rPr>
        <w:t>Statistik</w:t>
      </w:r>
      <w:r w:rsidRPr="00897945">
        <w:rPr>
          <w:rFonts w:eastAsia="Times New Roman" w:cs="Times New Roman"/>
          <w:b/>
          <w:spacing w:val="-8"/>
          <w:kern w:val="0"/>
          <w:sz w:val="22"/>
          <w:lang w:val="id"/>
          <w14:ligatures w14:val="none"/>
        </w:rPr>
        <w:t xml:space="preserve"> </w:t>
      </w:r>
      <w:r w:rsidRPr="00897945">
        <w:rPr>
          <w:rFonts w:eastAsia="Times New Roman" w:cs="Times New Roman"/>
          <w:b/>
          <w:spacing w:val="-2"/>
          <w:kern w:val="0"/>
          <w:sz w:val="22"/>
          <w:lang w:val="id"/>
          <w14:ligatures w14:val="none"/>
        </w:rPr>
        <w:t>Deskriptif</w:t>
      </w:r>
    </w:p>
    <w:tbl>
      <w:tblPr>
        <w:tblW w:w="7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567"/>
        <w:gridCol w:w="1235"/>
        <w:gridCol w:w="1081"/>
        <w:gridCol w:w="1081"/>
        <w:gridCol w:w="1530"/>
      </w:tblGrid>
      <w:tr w:rsidR="00897945" w:rsidRPr="00897945" w14:paraId="3375AE75" w14:textId="77777777" w:rsidTr="00A8794A">
        <w:trPr>
          <w:trHeight w:val="249"/>
        </w:trPr>
        <w:tc>
          <w:tcPr>
            <w:tcW w:w="2432" w:type="dxa"/>
          </w:tcPr>
          <w:p w14:paraId="5666C868"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18"/>
                <w:lang w:val="id"/>
                <w14:ligatures w14:val="none"/>
              </w:rPr>
            </w:pPr>
          </w:p>
        </w:tc>
        <w:tc>
          <w:tcPr>
            <w:tcW w:w="567" w:type="dxa"/>
          </w:tcPr>
          <w:p w14:paraId="40231838" w14:textId="77777777" w:rsidR="00897945" w:rsidRPr="00897945" w:rsidRDefault="00897945" w:rsidP="00897945">
            <w:pPr>
              <w:widowControl w:val="0"/>
              <w:autoSpaceDE w:val="0"/>
              <w:autoSpaceDN w:val="0"/>
              <w:spacing w:before="2" w:after="0" w:line="227" w:lineRule="exact"/>
              <w:ind w:left="8"/>
              <w:jc w:val="center"/>
              <w:rPr>
                <w:rFonts w:eastAsia="Times New Roman" w:cs="Times New Roman"/>
                <w:b/>
                <w:i/>
                <w:kern w:val="0"/>
                <w:sz w:val="20"/>
                <w:lang w:val="id"/>
                <w14:ligatures w14:val="none"/>
              </w:rPr>
            </w:pPr>
            <w:r w:rsidRPr="00897945">
              <w:rPr>
                <w:rFonts w:eastAsia="Times New Roman" w:cs="Times New Roman"/>
                <w:b/>
                <w:i/>
                <w:spacing w:val="-10"/>
                <w:kern w:val="0"/>
                <w:sz w:val="20"/>
                <w:lang w:val="id"/>
                <w14:ligatures w14:val="none"/>
              </w:rPr>
              <w:t>N</w:t>
            </w:r>
          </w:p>
        </w:tc>
        <w:tc>
          <w:tcPr>
            <w:tcW w:w="1235" w:type="dxa"/>
          </w:tcPr>
          <w:p w14:paraId="1D64FF67" w14:textId="77777777" w:rsidR="00897945" w:rsidRPr="00897945" w:rsidRDefault="00897945" w:rsidP="00897945">
            <w:pPr>
              <w:widowControl w:val="0"/>
              <w:autoSpaceDE w:val="0"/>
              <w:autoSpaceDN w:val="0"/>
              <w:spacing w:before="2" w:after="0" w:line="227" w:lineRule="exact"/>
              <w:ind w:left="203"/>
              <w:jc w:val="left"/>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Minimum</w:t>
            </w:r>
          </w:p>
        </w:tc>
        <w:tc>
          <w:tcPr>
            <w:tcW w:w="1081" w:type="dxa"/>
          </w:tcPr>
          <w:p w14:paraId="46A6CAD7" w14:textId="77777777" w:rsidR="00897945" w:rsidRPr="00897945" w:rsidRDefault="00897945" w:rsidP="00897945">
            <w:pPr>
              <w:widowControl w:val="0"/>
              <w:autoSpaceDE w:val="0"/>
              <w:autoSpaceDN w:val="0"/>
              <w:spacing w:before="2" w:after="0" w:line="227" w:lineRule="exact"/>
              <w:ind w:right="104"/>
              <w:jc w:val="right"/>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Maximum</w:t>
            </w:r>
          </w:p>
        </w:tc>
        <w:tc>
          <w:tcPr>
            <w:tcW w:w="1081" w:type="dxa"/>
          </w:tcPr>
          <w:p w14:paraId="07C06B55" w14:textId="77777777" w:rsidR="00897945" w:rsidRPr="00897945" w:rsidRDefault="00897945" w:rsidP="00897945">
            <w:pPr>
              <w:widowControl w:val="0"/>
              <w:autoSpaceDE w:val="0"/>
              <w:autoSpaceDN w:val="0"/>
              <w:spacing w:before="2" w:after="0" w:line="227" w:lineRule="exact"/>
              <w:ind w:left="297"/>
              <w:jc w:val="left"/>
              <w:rPr>
                <w:rFonts w:eastAsia="Times New Roman" w:cs="Times New Roman"/>
                <w:b/>
                <w:i/>
                <w:kern w:val="0"/>
                <w:sz w:val="20"/>
                <w:lang w:val="id"/>
                <w14:ligatures w14:val="none"/>
              </w:rPr>
            </w:pPr>
            <w:r w:rsidRPr="00897945">
              <w:rPr>
                <w:rFonts w:eastAsia="Times New Roman" w:cs="Times New Roman"/>
                <w:b/>
                <w:i/>
                <w:spacing w:val="-4"/>
                <w:kern w:val="0"/>
                <w:sz w:val="20"/>
                <w:lang w:val="id"/>
                <w14:ligatures w14:val="none"/>
              </w:rPr>
              <w:t>Mean</w:t>
            </w:r>
          </w:p>
        </w:tc>
        <w:tc>
          <w:tcPr>
            <w:tcW w:w="1530" w:type="dxa"/>
          </w:tcPr>
          <w:p w14:paraId="7BE24B74" w14:textId="77777777" w:rsidR="00897945" w:rsidRPr="00897945" w:rsidRDefault="00897945" w:rsidP="00897945">
            <w:pPr>
              <w:widowControl w:val="0"/>
              <w:autoSpaceDE w:val="0"/>
              <w:autoSpaceDN w:val="0"/>
              <w:spacing w:before="2" w:after="0" w:line="227" w:lineRule="exact"/>
              <w:ind w:left="176"/>
              <w:jc w:val="left"/>
              <w:rPr>
                <w:rFonts w:eastAsia="Times New Roman" w:cs="Times New Roman"/>
                <w:b/>
                <w:i/>
                <w:kern w:val="0"/>
                <w:sz w:val="20"/>
                <w:lang w:val="id"/>
                <w14:ligatures w14:val="none"/>
              </w:rPr>
            </w:pPr>
            <w:r w:rsidRPr="00897945">
              <w:rPr>
                <w:rFonts w:eastAsia="Times New Roman" w:cs="Times New Roman"/>
                <w:b/>
                <w:i/>
                <w:kern w:val="0"/>
                <w:sz w:val="20"/>
                <w:lang w:val="id"/>
                <w14:ligatures w14:val="none"/>
              </w:rPr>
              <w:t>Std.</w:t>
            </w:r>
            <w:r w:rsidRPr="00897945">
              <w:rPr>
                <w:rFonts w:eastAsia="Times New Roman" w:cs="Times New Roman"/>
                <w:b/>
                <w:i/>
                <w:spacing w:val="-4"/>
                <w:kern w:val="0"/>
                <w:sz w:val="20"/>
                <w:lang w:val="id"/>
                <w14:ligatures w14:val="none"/>
              </w:rPr>
              <w:t xml:space="preserve"> </w:t>
            </w:r>
            <w:r w:rsidRPr="00897945">
              <w:rPr>
                <w:rFonts w:eastAsia="Times New Roman" w:cs="Times New Roman"/>
                <w:b/>
                <w:i/>
                <w:spacing w:val="-2"/>
                <w:kern w:val="0"/>
                <w:sz w:val="20"/>
                <w:lang w:val="id"/>
                <w14:ligatures w14:val="none"/>
              </w:rPr>
              <w:t>Deviation</w:t>
            </w:r>
          </w:p>
        </w:tc>
      </w:tr>
      <w:tr w:rsidR="00897945" w:rsidRPr="00897945" w14:paraId="694147A0" w14:textId="77777777" w:rsidTr="00A8794A">
        <w:trPr>
          <w:trHeight w:val="249"/>
        </w:trPr>
        <w:tc>
          <w:tcPr>
            <w:tcW w:w="2432" w:type="dxa"/>
          </w:tcPr>
          <w:p w14:paraId="44B28829" w14:textId="77777777" w:rsidR="00897945" w:rsidRPr="00897945" w:rsidRDefault="00897945" w:rsidP="00897945">
            <w:pPr>
              <w:widowControl w:val="0"/>
              <w:autoSpaceDE w:val="0"/>
              <w:autoSpaceDN w:val="0"/>
              <w:spacing w:after="0" w:line="229" w:lineRule="exact"/>
              <w:ind w:left="110"/>
              <w:jc w:val="lef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SR</w:t>
            </w:r>
          </w:p>
        </w:tc>
        <w:tc>
          <w:tcPr>
            <w:tcW w:w="567" w:type="dxa"/>
          </w:tcPr>
          <w:p w14:paraId="101E5594" w14:textId="77777777" w:rsidR="00897945" w:rsidRPr="00897945" w:rsidRDefault="00897945" w:rsidP="00897945">
            <w:pPr>
              <w:widowControl w:val="0"/>
              <w:autoSpaceDE w:val="0"/>
              <w:autoSpaceDN w:val="0"/>
              <w:spacing w:after="0" w:line="229" w:lineRule="exact"/>
              <w:ind w:left="8"/>
              <w:jc w:val="center"/>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44</w:t>
            </w:r>
          </w:p>
        </w:tc>
        <w:tc>
          <w:tcPr>
            <w:tcW w:w="1235" w:type="dxa"/>
          </w:tcPr>
          <w:p w14:paraId="76C5C995" w14:textId="77777777" w:rsidR="00897945" w:rsidRPr="00897945" w:rsidRDefault="00897945" w:rsidP="00897945">
            <w:pPr>
              <w:widowControl w:val="0"/>
              <w:autoSpaceDE w:val="0"/>
              <w:autoSpaceDN w:val="0"/>
              <w:spacing w:after="0" w:line="229"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42.000</w:t>
            </w:r>
          </w:p>
        </w:tc>
        <w:tc>
          <w:tcPr>
            <w:tcW w:w="1081" w:type="dxa"/>
          </w:tcPr>
          <w:p w14:paraId="1CD34986" w14:textId="77777777" w:rsidR="00897945" w:rsidRPr="00897945" w:rsidRDefault="00897945" w:rsidP="00897945">
            <w:pPr>
              <w:widowControl w:val="0"/>
              <w:autoSpaceDE w:val="0"/>
              <w:autoSpaceDN w:val="0"/>
              <w:spacing w:after="0" w:line="229"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100,000</w:t>
            </w:r>
          </w:p>
        </w:tc>
        <w:tc>
          <w:tcPr>
            <w:tcW w:w="1081" w:type="dxa"/>
          </w:tcPr>
          <w:p w14:paraId="70B85ED6" w14:textId="77777777" w:rsidR="00897945" w:rsidRPr="00897945" w:rsidRDefault="00897945" w:rsidP="00897945">
            <w:pPr>
              <w:widowControl w:val="0"/>
              <w:autoSpaceDE w:val="0"/>
              <w:autoSpaceDN w:val="0"/>
              <w:spacing w:after="0" w:line="229" w:lineRule="exact"/>
              <w:ind w:left="318"/>
              <w:jc w:val="lef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94,00000</w:t>
            </w:r>
          </w:p>
        </w:tc>
        <w:tc>
          <w:tcPr>
            <w:tcW w:w="1530" w:type="dxa"/>
          </w:tcPr>
          <w:p w14:paraId="6C1B2AAE" w14:textId="77777777" w:rsidR="00897945" w:rsidRPr="00897945" w:rsidRDefault="00897945" w:rsidP="00897945">
            <w:pPr>
              <w:widowControl w:val="0"/>
              <w:autoSpaceDE w:val="0"/>
              <w:autoSpaceDN w:val="0"/>
              <w:spacing w:after="0" w:line="229" w:lineRule="exact"/>
              <w:ind w:right="99"/>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11,525503</w:t>
            </w:r>
          </w:p>
        </w:tc>
      </w:tr>
      <w:tr w:rsidR="00897945" w:rsidRPr="00897945" w14:paraId="5C785B67" w14:textId="77777777" w:rsidTr="00A8794A">
        <w:trPr>
          <w:trHeight w:val="246"/>
        </w:trPr>
        <w:tc>
          <w:tcPr>
            <w:tcW w:w="2432" w:type="dxa"/>
          </w:tcPr>
          <w:p w14:paraId="0865AD0E" w14:textId="77777777" w:rsidR="00897945" w:rsidRPr="00897945" w:rsidRDefault="00897945" w:rsidP="00897945">
            <w:pPr>
              <w:widowControl w:val="0"/>
              <w:autoSpaceDE w:val="0"/>
              <w:autoSpaceDN w:val="0"/>
              <w:spacing w:after="0" w:line="227" w:lineRule="exact"/>
              <w:ind w:left="110"/>
              <w:jc w:val="lef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GCG</w:t>
            </w:r>
          </w:p>
        </w:tc>
        <w:tc>
          <w:tcPr>
            <w:tcW w:w="567" w:type="dxa"/>
          </w:tcPr>
          <w:p w14:paraId="3FACA317" w14:textId="77777777" w:rsidR="00897945" w:rsidRPr="00897945" w:rsidRDefault="00897945" w:rsidP="00897945">
            <w:pPr>
              <w:widowControl w:val="0"/>
              <w:autoSpaceDE w:val="0"/>
              <w:autoSpaceDN w:val="0"/>
              <w:spacing w:after="0" w:line="227" w:lineRule="exact"/>
              <w:ind w:left="8"/>
              <w:jc w:val="center"/>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44</w:t>
            </w:r>
          </w:p>
        </w:tc>
        <w:tc>
          <w:tcPr>
            <w:tcW w:w="1235" w:type="dxa"/>
          </w:tcPr>
          <w:p w14:paraId="5CF97B40" w14:textId="77777777" w:rsidR="00897945" w:rsidRPr="00897945" w:rsidRDefault="00897945" w:rsidP="00897945">
            <w:pPr>
              <w:widowControl w:val="0"/>
              <w:autoSpaceDE w:val="0"/>
              <w:autoSpaceDN w:val="0"/>
              <w:spacing w:after="0" w:line="227"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11,000</w:t>
            </w:r>
          </w:p>
        </w:tc>
        <w:tc>
          <w:tcPr>
            <w:tcW w:w="1081" w:type="dxa"/>
          </w:tcPr>
          <w:p w14:paraId="69FA348B" w14:textId="77777777" w:rsidR="00897945" w:rsidRPr="00897945" w:rsidRDefault="00897945" w:rsidP="00897945">
            <w:pPr>
              <w:widowControl w:val="0"/>
              <w:autoSpaceDE w:val="0"/>
              <w:autoSpaceDN w:val="0"/>
              <w:spacing w:after="0" w:line="227"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68,000</w:t>
            </w:r>
          </w:p>
        </w:tc>
        <w:tc>
          <w:tcPr>
            <w:tcW w:w="1081" w:type="dxa"/>
          </w:tcPr>
          <w:p w14:paraId="3EBEA0B9" w14:textId="77777777" w:rsidR="00897945" w:rsidRPr="00897945" w:rsidRDefault="00897945" w:rsidP="00897945">
            <w:pPr>
              <w:widowControl w:val="0"/>
              <w:autoSpaceDE w:val="0"/>
              <w:autoSpaceDN w:val="0"/>
              <w:spacing w:after="0" w:line="227" w:lineRule="exact"/>
              <w:ind w:left="318"/>
              <w:jc w:val="lef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25,06818</w:t>
            </w:r>
          </w:p>
        </w:tc>
        <w:tc>
          <w:tcPr>
            <w:tcW w:w="1530" w:type="dxa"/>
          </w:tcPr>
          <w:p w14:paraId="3228A616" w14:textId="77777777" w:rsidR="00897945" w:rsidRPr="00897945" w:rsidRDefault="00897945" w:rsidP="00897945">
            <w:pPr>
              <w:widowControl w:val="0"/>
              <w:autoSpaceDE w:val="0"/>
              <w:autoSpaceDN w:val="0"/>
              <w:spacing w:after="0" w:line="227" w:lineRule="exact"/>
              <w:ind w:right="100"/>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16,581578</w:t>
            </w:r>
          </w:p>
        </w:tc>
      </w:tr>
      <w:tr w:rsidR="00897945" w:rsidRPr="00897945" w14:paraId="0F419CA4" w14:textId="77777777" w:rsidTr="00A8794A">
        <w:trPr>
          <w:trHeight w:val="249"/>
        </w:trPr>
        <w:tc>
          <w:tcPr>
            <w:tcW w:w="2432" w:type="dxa"/>
          </w:tcPr>
          <w:p w14:paraId="10576E37" w14:textId="77777777" w:rsidR="00897945" w:rsidRPr="00897945" w:rsidRDefault="00897945" w:rsidP="00897945">
            <w:pPr>
              <w:widowControl w:val="0"/>
              <w:autoSpaceDE w:val="0"/>
              <w:autoSpaceDN w:val="0"/>
              <w:spacing w:after="0" w:line="229" w:lineRule="exact"/>
              <w:ind w:left="110"/>
              <w:jc w:val="left"/>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CAR</w:t>
            </w:r>
          </w:p>
        </w:tc>
        <w:tc>
          <w:tcPr>
            <w:tcW w:w="567" w:type="dxa"/>
          </w:tcPr>
          <w:p w14:paraId="052BE7C3" w14:textId="77777777" w:rsidR="00897945" w:rsidRPr="00897945" w:rsidRDefault="00897945" w:rsidP="00897945">
            <w:pPr>
              <w:widowControl w:val="0"/>
              <w:autoSpaceDE w:val="0"/>
              <w:autoSpaceDN w:val="0"/>
              <w:spacing w:after="0" w:line="229" w:lineRule="exact"/>
              <w:ind w:left="8"/>
              <w:jc w:val="center"/>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44</w:t>
            </w:r>
          </w:p>
        </w:tc>
        <w:tc>
          <w:tcPr>
            <w:tcW w:w="1235" w:type="dxa"/>
          </w:tcPr>
          <w:p w14:paraId="0066C4AA" w14:textId="77777777" w:rsidR="00897945" w:rsidRPr="00897945" w:rsidRDefault="00897945" w:rsidP="00897945">
            <w:pPr>
              <w:widowControl w:val="0"/>
              <w:autoSpaceDE w:val="0"/>
              <w:autoSpaceDN w:val="0"/>
              <w:spacing w:after="0" w:line="229"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18,700</w:t>
            </w:r>
          </w:p>
        </w:tc>
        <w:tc>
          <w:tcPr>
            <w:tcW w:w="1081" w:type="dxa"/>
          </w:tcPr>
          <w:p w14:paraId="0193504E" w14:textId="77777777" w:rsidR="00897945" w:rsidRPr="00897945" w:rsidRDefault="00897945" w:rsidP="00897945">
            <w:pPr>
              <w:widowControl w:val="0"/>
              <w:autoSpaceDE w:val="0"/>
              <w:autoSpaceDN w:val="0"/>
              <w:spacing w:after="0" w:line="229"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390,500</w:t>
            </w:r>
          </w:p>
        </w:tc>
        <w:tc>
          <w:tcPr>
            <w:tcW w:w="1081" w:type="dxa"/>
          </w:tcPr>
          <w:p w14:paraId="0B7C69B4" w14:textId="77777777" w:rsidR="00897945" w:rsidRPr="00897945" w:rsidRDefault="00897945" w:rsidP="00897945">
            <w:pPr>
              <w:widowControl w:val="0"/>
              <w:autoSpaceDE w:val="0"/>
              <w:autoSpaceDN w:val="0"/>
              <w:spacing w:after="0" w:line="229" w:lineRule="exact"/>
              <w:ind w:left="318"/>
              <w:jc w:val="lef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42,26614</w:t>
            </w:r>
          </w:p>
        </w:tc>
        <w:tc>
          <w:tcPr>
            <w:tcW w:w="1530" w:type="dxa"/>
          </w:tcPr>
          <w:p w14:paraId="3EEFC411" w14:textId="77777777" w:rsidR="00897945" w:rsidRPr="00897945" w:rsidRDefault="00897945" w:rsidP="00897945">
            <w:pPr>
              <w:widowControl w:val="0"/>
              <w:autoSpaceDE w:val="0"/>
              <w:autoSpaceDN w:val="0"/>
              <w:spacing w:after="0" w:line="229" w:lineRule="exact"/>
              <w:ind w:right="100"/>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60,723319</w:t>
            </w:r>
          </w:p>
        </w:tc>
      </w:tr>
      <w:tr w:rsidR="00897945" w:rsidRPr="00897945" w14:paraId="1E8A83D4" w14:textId="77777777" w:rsidTr="00A8794A">
        <w:trPr>
          <w:trHeight w:val="246"/>
        </w:trPr>
        <w:tc>
          <w:tcPr>
            <w:tcW w:w="2432" w:type="dxa"/>
          </w:tcPr>
          <w:p w14:paraId="6322F899" w14:textId="77777777" w:rsidR="00897945" w:rsidRPr="00897945" w:rsidRDefault="00897945" w:rsidP="00897945">
            <w:pPr>
              <w:widowControl w:val="0"/>
              <w:autoSpaceDE w:val="0"/>
              <w:autoSpaceDN w:val="0"/>
              <w:spacing w:after="0" w:line="227" w:lineRule="exact"/>
              <w:ind w:left="110"/>
              <w:jc w:val="left"/>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ROA</w:t>
            </w:r>
          </w:p>
        </w:tc>
        <w:tc>
          <w:tcPr>
            <w:tcW w:w="567" w:type="dxa"/>
          </w:tcPr>
          <w:p w14:paraId="4FA7E830" w14:textId="77777777" w:rsidR="00897945" w:rsidRPr="00897945" w:rsidRDefault="00897945" w:rsidP="00897945">
            <w:pPr>
              <w:widowControl w:val="0"/>
              <w:autoSpaceDE w:val="0"/>
              <w:autoSpaceDN w:val="0"/>
              <w:spacing w:after="0" w:line="227" w:lineRule="exact"/>
              <w:ind w:left="8"/>
              <w:jc w:val="center"/>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44</w:t>
            </w:r>
          </w:p>
        </w:tc>
        <w:tc>
          <w:tcPr>
            <w:tcW w:w="1235" w:type="dxa"/>
          </w:tcPr>
          <w:p w14:paraId="778354C6" w14:textId="77777777" w:rsidR="00897945" w:rsidRPr="00897945" w:rsidRDefault="00897945" w:rsidP="00897945">
            <w:pPr>
              <w:widowControl w:val="0"/>
              <w:autoSpaceDE w:val="0"/>
              <w:autoSpaceDN w:val="0"/>
              <w:spacing w:after="0" w:line="227"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-7,130</w:t>
            </w:r>
          </w:p>
        </w:tc>
        <w:tc>
          <w:tcPr>
            <w:tcW w:w="1081" w:type="dxa"/>
          </w:tcPr>
          <w:p w14:paraId="045819E2" w14:textId="77777777" w:rsidR="00897945" w:rsidRPr="00897945" w:rsidRDefault="00897945" w:rsidP="00897945">
            <w:pPr>
              <w:widowControl w:val="0"/>
              <w:autoSpaceDE w:val="0"/>
              <w:autoSpaceDN w:val="0"/>
              <w:spacing w:after="0" w:line="227"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11,430</w:t>
            </w:r>
          </w:p>
        </w:tc>
        <w:tc>
          <w:tcPr>
            <w:tcW w:w="1081" w:type="dxa"/>
          </w:tcPr>
          <w:p w14:paraId="42E5A095" w14:textId="77777777" w:rsidR="00897945" w:rsidRPr="00897945" w:rsidRDefault="00897945" w:rsidP="00897945">
            <w:pPr>
              <w:widowControl w:val="0"/>
              <w:autoSpaceDE w:val="0"/>
              <w:autoSpaceDN w:val="0"/>
              <w:spacing w:after="0" w:line="227" w:lineRule="exact"/>
              <w:ind w:left="318"/>
              <w:jc w:val="lef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2,48364</w:t>
            </w:r>
          </w:p>
        </w:tc>
        <w:tc>
          <w:tcPr>
            <w:tcW w:w="1530" w:type="dxa"/>
          </w:tcPr>
          <w:p w14:paraId="7E4E57C8" w14:textId="77777777" w:rsidR="00897945" w:rsidRPr="00897945" w:rsidRDefault="00897945" w:rsidP="00897945">
            <w:pPr>
              <w:widowControl w:val="0"/>
              <w:autoSpaceDE w:val="0"/>
              <w:autoSpaceDN w:val="0"/>
              <w:spacing w:after="0" w:line="227" w:lineRule="exact"/>
              <w:ind w:right="100"/>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3,243957</w:t>
            </w:r>
          </w:p>
        </w:tc>
      </w:tr>
      <w:tr w:rsidR="00897945" w:rsidRPr="00897945" w14:paraId="04E96511" w14:textId="77777777" w:rsidTr="00A8794A">
        <w:trPr>
          <w:trHeight w:val="249"/>
        </w:trPr>
        <w:tc>
          <w:tcPr>
            <w:tcW w:w="2432" w:type="dxa"/>
          </w:tcPr>
          <w:p w14:paraId="42F00C58" w14:textId="77777777" w:rsidR="00897945" w:rsidRPr="00897945" w:rsidRDefault="00897945" w:rsidP="00897945">
            <w:pPr>
              <w:widowControl w:val="0"/>
              <w:autoSpaceDE w:val="0"/>
              <w:autoSpaceDN w:val="0"/>
              <w:spacing w:after="0" w:line="229" w:lineRule="exact"/>
              <w:ind w:left="110"/>
              <w:jc w:val="left"/>
              <w:rPr>
                <w:rFonts w:eastAsia="Times New Roman" w:cs="Times New Roman"/>
                <w:i/>
                <w:kern w:val="0"/>
                <w:sz w:val="20"/>
                <w:lang w:val="id"/>
                <w14:ligatures w14:val="none"/>
              </w:rPr>
            </w:pPr>
            <w:r w:rsidRPr="00897945">
              <w:rPr>
                <w:rFonts w:eastAsia="Times New Roman" w:cs="Times New Roman"/>
                <w:i/>
                <w:spacing w:val="-2"/>
                <w:kern w:val="0"/>
                <w:sz w:val="20"/>
                <w:lang w:val="id"/>
                <w14:ligatures w14:val="none"/>
              </w:rPr>
              <w:t>Valid</w:t>
            </w:r>
            <w:r w:rsidRPr="00897945">
              <w:rPr>
                <w:rFonts w:eastAsia="Times New Roman" w:cs="Times New Roman"/>
                <w:i/>
                <w:spacing w:val="-7"/>
                <w:kern w:val="0"/>
                <w:sz w:val="20"/>
                <w:lang w:val="id"/>
                <w14:ligatures w14:val="none"/>
              </w:rPr>
              <w:t xml:space="preserve"> </w:t>
            </w:r>
            <w:r w:rsidRPr="00897945">
              <w:rPr>
                <w:rFonts w:eastAsia="Times New Roman" w:cs="Times New Roman"/>
                <w:i/>
                <w:spacing w:val="-2"/>
                <w:kern w:val="0"/>
                <w:sz w:val="20"/>
                <w:lang w:val="id"/>
                <w14:ligatures w14:val="none"/>
              </w:rPr>
              <w:t>N</w:t>
            </w:r>
            <w:r w:rsidRPr="00897945">
              <w:rPr>
                <w:rFonts w:eastAsia="Times New Roman" w:cs="Times New Roman"/>
                <w:i/>
                <w:spacing w:val="-8"/>
                <w:kern w:val="0"/>
                <w:sz w:val="20"/>
                <w:lang w:val="id"/>
                <w14:ligatures w14:val="none"/>
              </w:rPr>
              <w:t xml:space="preserve"> </w:t>
            </w:r>
            <w:r w:rsidRPr="00897945">
              <w:rPr>
                <w:rFonts w:eastAsia="Times New Roman" w:cs="Times New Roman"/>
                <w:i/>
                <w:spacing w:val="-2"/>
                <w:kern w:val="0"/>
                <w:sz w:val="20"/>
                <w:lang w:val="id"/>
                <w14:ligatures w14:val="none"/>
              </w:rPr>
              <w:t>(listwise)</w:t>
            </w:r>
          </w:p>
        </w:tc>
        <w:tc>
          <w:tcPr>
            <w:tcW w:w="567" w:type="dxa"/>
          </w:tcPr>
          <w:p w14:paraId="0E166BE1" w14:textId="77777777" w:rsidR="00897945" w:rsidRPr="00897945" w:rsidRDefault="00897945" w:rsidP="00897945">
            <w:pPr>
              <w:widowControl w:val="0"/>
              <w:autoSpaceDE w:val="0"/>
              <w:autoSpaceDN w:val="0"/>
              <w:spacing w:after="0" w:line="229" w:lineRule="exact"/>
              <w:ind w:left="8"/>
              <w:jc w:val="center"/>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44</w:t>
            </w:r>
          </w:p>
        </w:tc>
        <w:tc>
          <w:tcPr>
            <w:tcW w:w="1235" w:type="dxa"/>
          </w:tcPr>
          <w:p w14:paraId="0D355D66"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18"/>
                <w:lang w:val="id"/>
                <w14:ligatures w14:val="none"/>
              </w:rPr>
            </w:pPr>
          </w:p>
        </w:tc>
        <w:tc>
          <w:tcPr>
            <w:tcW w:w="1081" w:type="dxa"/>
          </w:tcPr>
          <w:p w14:paraId="534CD08B"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18"/>
                <w:lang w:val="id"/>
                <w14:ligatures w14:val="none"/>
              </w:rPr>
            </w:pPr>
          </w:p>
        </w:tc>
        <w:tc>
          <w:tcPr>
            <w:tcW w:w="1081" w:type="dxa"/>
          </w:tcPr>
          <w:p w14:paraId="44E95111"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18"/>
                <w:lang w:val="id"/>
                <w14:ligatures w14:val="none"/>
              </w:rPr>
            </w:pPr>
          </w:p>
        </w:tc>
        <w:tc>
          <w:tcPr>
            <w:tcW w:w="1530" w:type="dxa"/>
          </w:tcPr>
          <w:p w14:paraId="45D7DA95"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18"/>
                <w:lang w:val="id"/>
                <w14:ligatures w14:val="none"/>
              </w:rPr>
            </w:pPr>
          </w:p>
        </w:tc>
      </w:tr>
    </w:tbl>
    <w:p w14:paraId="71F1F1F7" w14:textId="77777777" w:rsidR="00897945" w:rsidRPr="00897945" w:rsidRDefault="00897945" w:rsidP="00A8794A">
      <w:pPr>
        <w:widowControl w:val="0"/>
        <w:autoSpaceDE w:val="0"/>
        <w:autoSpaceDN w:val="0"/>
        <w:spacing w:before="3" w:after="0" w:line="240" w:lineRule="auto"/>
        <w:jc w:val="left"/>
        <w:rPr>
          <w:rFonts w:eastAsia="Times New Roman" w:cs="Times New Roman"/>
          <w:i/>
          <w:kern w:val="0"/>
          <w:sz w:val="22"/>
          <w:lang w:val="en-US"/>
          <w14:ligatures w14:val="none"/>
        </w:rPr>
      </w:pPr>
      <w:r w:rsidRPr="00897945">
        <w:rPr>
          <w:rFonts w:eastAsia="Times New Roman" w:cs="Times New Roman"/>
          <w:i/>
          <w:kern w:val="0"/>
          <w:sz w:val="22"/>
          <w:lang w:val="id"/>
          <w14:ligatures w14:val="none"/>
        </w:rPr>
        <w:t>Sumber:</w:t>
      </w:r>
      <w:r w:rsidRPr="00897945">
        <w:rPr>
          <w:rFonts w:eastAsia="Times New Roman" w:cs="Times New Roman"/>
          <w:i/>
          <w:spacing w:val="-5"/>
          <w:kern w:val="0"/>
          <w:sz w:val="22"/>
          <w:lang w:val="id"/>
          <w14:ligatures w14:val="none"/>
        </w:rPr>
        <w:t xml:space="preserve"> </w:t>
      </w:r>
      <w:r w:rsidRPr="00897945">
        <w:rPr>
          <w:rFonts w:eastAsia="Times New Roman" w:cs="Times New Roman"/>
          <w:i/>
          <w:kern w:val="0"/>
          <w:sz w:val="22"/>
          <w:lang w:val="id"/>
          <w14:ligatures w14:val="none"/>
        </w:rPr>
        <w:t>Data</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diolah</w:t>
      </w:r>
      <w:r w:rsidRPr="00897945">
        <w:rPr>
          <w:rFonts w:eastAsia="Times New Roman" w:cs="Times New Roman"/>
          <w:i/>
          <w:spacing w:val="-2"/>
          <w:kern w:val="0"/>
          <w:sz w:val="22"/>
          <w:lang w:val="id"/>
          <w14:ligatures w14:val="none"/>
        </w:rPr>
        <w:t xml:space="preserve"> </w:t>
      </w:r>
      <w:r w:rsidRPr="00897945">
        <w:rPr>
          <w:rFonts w:eastAsia="Times New Roman" w:cs="Times New Roman"/>
          <w:i/>
          <w:kern w:val="0"/>
          <w:sz w:val="22"/>
          <w:lang w:val="id"/>
          <w14:ligatures w14:val="none"/>
        </w:rPr>
        <w:t>dengan</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IBM</w:t>
      </w:r>
      <w:r w:rsidRPr="00897945">
        <w:rPr>
          <w:rFonts w:eastAsia="Times New Roman" w:cs="Times New Roman"/>
          <w:i/>
          <w:spacing w:val="-5"/>
          <w:kern w:val="0"/>
          <w:sz w:val="22"/>
          <w:lang w:val="id"/>
          <w14:ligatures w14:val="none"/>
        </w:rPr>
        <w:t xml:space="preserve"> </w:t>
      </w:r>
      <w:r w:rsidRPr="00897945">
        <w:rPr>
          <w:rFonts w:eastAsia="Times New Roman" w:cs="Times New Roman"/>
          <w:i/>
          <w:kern w:val="0"/>
          <w:sz w:val="22"/>
          <w:lang w:val="id"/>
          <w14:ligatures w14:val="none"/>
        </w:rPr>
        <w:t>SPSS</w:t>
      </w:r>
      <w:r w:rsidRPr="00897945">
        <w:rPr>
          <w:rFonts w:eastAsia="Times New Roman" w:cs="Times New Roman"/>
          <w:i/>
          <w:spacing w:val="-4"/>
          <w:kern w:val="0"/>
          <w:sz w:val="22"/>
          <w:lang w:val="id"/>
          <w14:ligatures w14:val="none"/>
        </w:rPr>
        <w:t xml:space="preserve"> </w:t>
      </w:r>
      <w:r w:rsidRPr="00897945">
        <w:rPr>
          <w:rFonts w:eastAsia="Times New Roman" w:cs="Times New Roman"/>
          <w:i/>
          <w:kern w:val="0"/>
          <w:sz w:val="22"/>
          <w:lang w:val="id"/>
          <w14:ligatures w14:val="none"/>
        </w:rPr>
        <w:t>2</w:t>
      </w:r>
      <w:r w:rsidRPr="00897945">
        <w:rPr>
          <w:rFonts w:eastAsia="Times New Roman" w:cs="Times New Roman"/>
          <w:i/>
          <w:kern w:val="0"/>
          <w:sz w:val="22"/>
          <w:lang w:val="en-US"/>
          <w14:ligatures w14:val="none"/>
        </w:rPr>
        <w:t>5</w:t>
      </w:r>
      <w:r w:rsidRPr="00897945">
        <w:rPr>
          <w:rFonts w:eastAsia="Times New Roman" w:cs="Times New Roman"/>
          <w:i/>
          <w:kern w:val="0"/>
          <w:sz w:val="22"/>
          <w:lang w:val="id"/>
          <w14:ligatures w14:val="none"/>
        </w:rPr>
        <w:t>,</w:t>
      </w:r>
      <w:r w:rsidRPr="00897945">
        <w:rPr>
          <w:rFonts w:eastAsia="Times New Roman" w:cs="Times New Roman"/>
          <w:i/>
          <w:spacing w:val="-5"/>
          <w:kern w:val="0"/>
          <w:sz w:val="22"/>
          <w:lang w:val="id"/>
          <w14:ligatures w14:val="none"/>
        </w:rPr>
        <w:t xml:space="preserve"> </w:t>
      </w:r>
      <w:r w:rsidRPr="00897945">
        <w:rPr>
          <w:rFonts w:eastAsia="Times New Roman" w:cs="Times New Roman"/>
          <w:i/>
          <w:spacing w:val="-4"/>
          <w:kern w:val="0"/>
          <w:sz w:val="22"/>
          <w:lang w:val="id"/>
          <w14:ligatures w14:val="none"/>
        </w:rPr>
        <w:t>202</w:t>
      </w:r>
      <w:r w:rsidRPr="00897945">
        <w:rPr>
          <w:rFonts w:eastAsia="Times New Roman" w:cs="Times New Roman"/>
          <w:i/>
          <w:spacing w:val="-4"/>
          <w:kern w:val="0"/>
          <w:sz w:val="22"/>
          <w:lang w:val="en-US"/>
          <w14:ligatures w14:val="none"/>
        </w:rPr>
        <w:t>6</w:t>
      </w:r>
    </w:p>
    <w:p w14:paraId="6FEF87A6" w14:textId="77777777" w:rsidR="00897945" w:rsidRPr="00897945" w:rsidRDefault="00897945" w:rsidP="00A8794A">
      <w:pPr>
        <w:widowControl w:val="0"/>
        <w:autoSpaceDE w:val="0"/>
        <w:autoSpaceDN w:val="0"/>
        <w:spacing w:before="227" w:after="0" w:line="480" w:lineRule="auto"/>
        <w:ind w:right="-1" w:firstLine="567"/>
        <w:rPr>
          <w:rFonts w:eastAsia="Times New Roman" w:cs="Times New Roman"/>
          <w:kern w:val="0"/>
          <w:szCs w:val="24"/>
          <w:lang w:val="id"/>
          <w14:ligatures w14:val="none"/>
        </w:rPr>
      </w:pPr>
      <w:r w:rsidRPr="00897945">
        <w:rPr>
          <w:rFonts w:eastAsia="Times New Roman" w:cs="Times New Roman"/>
          <w:kern w:val="0"/>
          <w:szCs w:val="24"/>
          <w:lang w:val="id"/>
          <w14:ligatures w14:val="none"/>
        </w:rPr>
        <w:t>Berdasarkan tabel 4.2, dapat dilihat bahwa N atau jumlah data dalam penelitian</w:t>
      </w:r>
      <w:r w:rsidRPr="00897945">
        <w:rPr>
          <w:rFonts w:eastAsia="Times New Roman" w:cs="Times New Roman"/>
          <w:spacing w:val="-6"/>
          <w:kern w:val="0"/>
          <w:szCs w:val="24"/>
          <w:lang w:val="id"/>
          <w14:ligatures w14:val="none"/>
        </w:rPr>
        <w:t xml:space="preserve"> </w:t>
      </w:r>
      <w:r w:rsidRPr="00897945">
        <w:rPr>
          <w:rFonts w:eastAsia="Times New Roman" w:cs="Times New Roman"/>
          <w:kern w:val="0"/>
          <w:szCs w:val="24"/>
          <w:lang w:val="id"/>
          <w14:ligatures w14:val="none"/>
        </w:rPr>
        <w:t>ini</w:t>
      </w:r>
      <w:r w:rsidRPr="00897945">
        <w:rPr>
          <w:rFonts w:eastAsia="Times New Roman" w:cs="Times New Roman"/>
          <w:spacing w:val="-5"/>
          <w:kern w:val="0"/>
          <w:szCs w:val="24"/>
          <w:lang w:val="id"/>
          <w14:ligatures w14:val="none"/>
        </w:rPr>
        <w:t xml:space="preserve"> </w:t>
      </w:r>
      <w:r w:rsidRPr="00897945">
        <w:rPr>
          <w:rFonts w:eastAsia="Times New Roman" w:cs="Times New Roman"/>
          <w:kern w:val="0"/>
          <w:szCs w:val="24"/>
          <w:lang w:val="id"/>
          <w14:ligatures w14:val="none"/>
        </w:rPr>
        <w:t>adalah</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sebanyak</w:t>
      </w:r>
      <w:r w:rsidRPr="00897945">
        <w:rPr>
          <w:rFonts w:eastAsia="Times New Roman" w:cs="Times New Roman"/>
          <w:spacing w:val="-6"/>
          <w:kern w:val="0"/>
          <w:szCs w:val="24"/>
          <w:lang w:val="id"/>
          <w14:ligatures w14:val="none"/>
        </w:rPr>
        <w:t xml:space="preserve"> </w:t>
      </w:r>
      <w:r w:rsidRPr="00897945">
        <w:rPr>
          <w:rFonts w:eastAsia="Times New Roman" w:cs="Times New Roman"/>
          <w:kern w:val="0"/>
          <w:szCs w:val="24"/>
          <w:lang w:val="id"/>
          <w14:ligatures w14:val="none"/>
        </w:rPr>
        <w:t>4</w:t>
      </w:r>
      <w:r w:rsidRPr="00897945">
        <w:rPr>
          <w:rFonts w:eastAsia="Times New Roman" w:cs="Times New Roman"/>
          <w:kern w:val="0"/>
          <w:szCs w:val="24"/>
          <w:lang w:val="en-US"/>
          <w14:ligatures w14:val="none"/>
        </w:rPr>
        <w:t>4</w:t>
      </w:r>
      <w:r w:rsidRPr="00897945">
        <w:rPr>
          <w:rFonts w:eastAsia="Times New Roman" w:cs="Times New Roman"/>
          <w:spacing w:val="-6"/>
          <w:kern w:val="0"/>
          <w:szCs w:val="24"/>
          <w:lang w:val="id"/>
          <w14:ligatures w14:val="none"/>
        </w:rPr>
        <w:t xml:space="preserve"> </w:t>
      </w:r>
      <w:r w:rsidRPr="00897945">
        <w:rPr>
          <w:rFonts w:eastAsia="Times New Roman" w:cs="Times New Roman"/>
          <w:kern w:val="0"/>
          <w:szCs w:val="24"/>
          <w:lang w:val="id"/>
          <w14:ligatures w14:val="none"/>
        </w:rPr>
        <w:t>data.</w:t>
      </w:r>
      <w:r w:rsidRPr="00897945">
        <w:rPr>
          <w:rFonts w:eastAsia="Times New Roman" w:cs="Times New Roman"/>
          <w:spacing w:val="-6"/>
          <w:kern w:val="0"/>
          <w:szCs w:val="24"/>
          <w:lang w:val="id"/>
          <w14:ligatures w14:val="none"/>
        </w:rPr>
        <w:t xml:space="preserve"> </w:t>
      </w:r>
      <w:r w:rsidRPr="00897945">
        <w:rPr>
          <w:rFonts w:eastAsia="Times New Roman" w:cs="Times New Roman"/>
          <w:kern w:val="0"/>
          <w:szCs w:val="24"/>
          <w:lang w:val="id"/>
          <w14:ligatures w14:val="none"/>
        </w:rPr>
        <w:t>Pada</w:t>
      </w:r>
      <w:r w:rsidRPr="00897945">
        <w:rPr>
          <w:rFonts w:eastAsia="Times New Roman" w:cs="Times New Roman"/>
          <w:spacing w:val="-7"/>
          <w:kern w:val="0"/>
          <w:szCs w:val="24"/>
          <w:lang w:val="id"/>
          <w14:ligatures w14:val="none"/>
        </w:rPr>
        <w:t xml:space="preserve"> </w:t>
      </w:r>
      <w:r w:rsidRPr="00897945">
        <w:rPr>
          <w:rFonts w:eastAsia="Times New Roman" w:cs="Times New Roman"/>
          <w:kern w:val="0"/>
          <w:szCs w:val="24"/>
          <w:lang w:val="id"/>
          <w14:ligatures w14:val="none"/>
        </w:rPr>
        <w:t>variabel</w:t>
      </w:r>
      <w:r w:rsidRPr="00897945">
        <w:rPr>
          <w:rFonts w:eastAsia="Times New Roman" w:cs="Times New Roman"/>
          <w:spacing w:val="-5"/>
          <w:kern w:val="0"/>
          <w:szCs w:val="24"/>
          <w:lang w:val="id"/>
          <w14:ligatures w14:val="none"/>
        </w:rPr>
        <w:t xml:space="preserve"> </w:t>
      </w:r>
      <w:r w:rsidRPr="00897945">
        <w:rPr>
          <w:rFonts w:eastAsia="Times New Roman" w:cs="Times New Roman"/>
          <w:kern w:val="0"/>
          <w:szCs w:val="24"/>
          <w:lang w:val="en-US"/>
          <w14:ligatures w14:val="none"/>
        </w:rPr>
        <w:t>ROA</w:t>
      </w:r>
      <w:r w:rsidRPr="00897945">
        <w:rPr>
          <w:rFonts w:eastAsia="Times New Roman" w:cs="Times New Roman"/>
          <w:spacing w:val="-6"/>
          <w:kern w:val="0"/>
          <w:szCs w:val="24"/>
          <w:lang w:val="id"/>
          <w14:ligatures w14:val="none"/>
        </w:rPr>
        <w:t xml:space="preserve"> </w:t>
      </w:r>
      <w:r w:rsidRPr="00897945">
        <w:rPr>
          <w:rFonts w:eastAsia="Times New Roman" w:cs="Times New Roman"/>
          <w:kern w:val="0"/>
          <w:szCs w:val="24"/>
          <w:lang w:val="id"/>
          <w14:ligatures w14:val="none"/>
        </w:rPr>
        <w:t>yang</w:t>
      </w:r>
      <w:r w:rsidRPr="00897945">
        <w:rPr>
          <w:rFonts w:eastAsia="Times New Roman" w:cs="Times New Roman"/>
          <w:spacing w:val="-6"/>
          <w:kern w:val="0"/>
          <w:szCs w:val="24"/>
          <w:lang w:val="id"/>
          <w14:ligatures w14:val="none"/>
        </w:rPr>
        <w:t xml:space="preserve"> </w:t>
      </w:r>
      <w:r w:rsidRPr="00897945">
        <w:rPr>
          <w:rFonts w:eastAsia="Times New Roman" w:cs="Times New Roman"/>
          <w:kern w:val="0"/>
          <w:szCs w:val="24"/>
          <w:lang w:val="id"/>
          <w14:ligatures w14:val="none"/>
        </w:rPr>
        <w:t>digunakan</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sebagai alat ukur</w:t>
      </w:r>
      <w:r w:rsidRPr="00897945">
        <w:rPr>
          <w:rFonts w:eastAsia="Times New Roman" w:cs="Times New Roman"/>
          <w:spacing w:val="-1"/>
          <w:kern w:val="0"/>
          <w:szCs w:val="24"/>
          <w:lang w:val="id"/>
          <w14:ligatures w14:val="none"/>
        </w:rPr>
        <w:t xml:space="preserve"> </w:t>
      </w:r>
      <w:r w:rsidRPr="00897945">
        <w:rPr>
          <w:rFonts w:eastAsia="Times New Roman" w:cs="Times New Roman"/>
          <w:i/>
          <w:iCs/>
          <w:kern w:val="0"/>
          <w:szCs w:val="24"/>
          <w:lang w:val="en-US"/>
          <w14:ligatures w14:val="none"/>
        </w:rPr>
        <w:t>Return on Assets</w:t>
      </w:r>
      <w:r w:rsidRPr="00897945">
        <w:rPr>
          <w:rFonts w:eastAsia="Times New Roman" w:cs="Times New Roman"/>
          <w:kern w:val="0"/>
          <w:szCs w:val="24"/>
          <w:lang w:val="id"/>
          <w14:ligatures w14:val="none"/>
        </w:rPr>
        <w:t xml:space="preserve"> (Y) dapat diketahui bahwa nilai </w:t>
      </w:r>
      <w:r w:rsidRPr="00897945">
        <w:rPr>
          <w:rFonts w:eastAsia="Times New Roman" w:cs="Times New Roman"/>
          <w:kern w:val="0"/>
          <w:szCs w:val="24"/>
          <w:lang w:val="en-US"/>
          <w14:ligatures w14:val="none"/>
        </w:rPr>
        <w:t>minimum</w:t>
      </w:r>
      <w:r w:rsidRPr="00897945">
        <w:rPr>
          <w:rFonts w:eastAsia="Times New Roman" w:cs="Times New Roman"/>
          <w:kern w:val="0"/>
          <w:szCs w:val="24"/>
          <w:lang w:val="id"/>
          <w14:ligatures w14:val="none"/>
        </w:rPr>
        <w:t xml:space="preserve"> adalah </w:t>
      </w:r>
      <w:r w:rsidRPr="00897945">
        <w:rPr>
          <w:rFonts w:eastAsia="Times New Roman" w:cs="Times New Roman"/>
          <w:kern w:val="0"/>
          <w:szCs w:val="24"/>
          <w:lang w:val="en-US"/>
          <w14:ligatures w14:val="none"/>
        </w:rPr>
        <w:t>-7,130</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dan</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en-US"/>
          <w14:ligatures w14:val="none"/>
        </w:rPr>
        <w:t>maksimum</w:t>
      </w:r>
      <w:r w:rsidRPr="00897945">
        <w:rPr>
          <w:rFonts w:eastAsia="Times New Roman" w:cs="Times New Roman"/>
          <w:spacing w:val="-1"/>
          <w:kern w:val="0"/>
          <w:szCs w:val="24"/>
          <w:lang w:val="id"/>
          <w14:ligatures w14:val="none"/>
        </w:rPr>
        <w:t xml:space="preserve"> </w:t>
      </w:r>
      <w:r w:rsidRPr="00897945">
        <w:rPr>
          <w:rFonts w:eastAsia="Times New Roman" w:cs="Times New Roman"/>
          <w:kern w:val="0"/>
          <w:szCs w:val="24"/>
          <w:lang w:val="id"/>
          <w14:ligatures w14:val="none"/>
        </w:rPr>
        <w:t>adalah</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en-US"/>
          <w14:ligatures w14:val="none"/>
        </w:rPr>
        <w:t>11,430.</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en-US"/>
          <w14:ligatures w14:val="none"/>
        </w:rPr>
        <w:t xml:space="preserve">Dengan </w:t>
      </w:r>
      <w:r w:rsidRPr="00897945">
        <w:rPr>
          <w:rFonts w:eastAsia="Times New Roman" w:cs="Times New Roman"/>
          <w:kern w:val="0"/>
          <w:szCs w:val="24"/>
          <w:lang w:val="id"/>
          <w14:ligatures w14:val="none"/>
        </w:rPr>
        <w:t>nilai</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rata-rata</w:t>
      </w:r>
      <w:r w:rsidRPr="00897945">
        <w:rPr>
          <w:rFonts w:eastAsia="Times New Roman" w:cs="Times New Roman"/>
          <w:kern w:val="0"/>
          <w:szCs w:val="24"/>
          <w:lang w:val="en-US"/>
          <w14:ligatures w14:val="none"/>
        </w:rPr>
        <w:t xml:space="preserve"> 2,48364</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dan</w:t>
      </w:r>
      <w:r w:rsidRPr="00897945">
        <w:rPr>
          <w:rFonts w:eastAsia="Times New Roman" w:cs="Times New Roman"/>
          <w:kern w:val="0"/>
          <w:szCs w:val="24"/>
          <w:lang w:val="en-US"/>
          <w14:ligatures w14:val="none"/>
        </w:rPr>
        <w:t xml:space="preserve"> standar deviasi sebesar 3,243957</w:t>
      </w:r>
      <w:r w:rsidRPr="00897945">
        <w:rPr>
          <w:rFonts w:eastAsia="Times New Roman" w:cs="Times New Roman"/>
          <w:kern w:val="0"/>
          <w:szCs w:val="24"/>
          <w:lang w:val="id"/>
          <w14:ligatures w14:val="none"/>
        </w:rPr>
        <w:t>.</w:t>
      </w:r>
    </w:p>
    <w:p w14:paraId="5333E8BC" w14:textId="77777777" w:rsidR="00897945" w:rsidRPr="00897945" w:rsidRDefault="00897945" w:rsidP="00A8794A">
      <w:pPr>
        <w:widowControl w:val="0"/>
        <w:autoSpaceDE w:val="0"/>
        <w:autoSpaceDN w:val="0"/>
        <w:spacing w:before="1" w:after="0" w:line="480" w:lineRule="auto"/>
        <w:ind w:right="-1" w:firstLine="567"/>
        <w:rPr>
          <w:rFonts w:eastAsia="Times New Roman" w:cs="Times New Roman"/>
          <w:kern w:val="0"/>
          <w:szCs w:val="24"/>
          <w:lang w:val="en-US"/>
          <w14:ligatures w14:val="none"/>
        </w:rPr>
      </w:pPr>
      <w:r w:rsidRPr="00897945">
        <w:rPr>
          <w:rFonts w:eastAsia="Times New Roman" w:cs="Times New Roman"/>
          <w:kern w:val="0"/>
          <w:szCs w:val="24"/>
          <w:lang w:val="id"/>
          <w14:ligatures w14:val="none"/>
        </w:rPr>
        <w:t>Pada</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variabel</w:t>
      </w:r>
      <w:r w:rsidRPr="00897945">
        <w:rPr>
          <w:rFonts w:eastAsia="Times New Roman" w:cs="Times New Roman"/>
          <w:spacing w:val="-1"/>
          <w:kern w:val="0"/>
          <w:szCs w:val="24"/>
          <w:lang w:val="id"/>
          <w14:ligatures w14:val="none"/>
        </w:rPr>
        <w:t xml:space="preserve"> </w:t>
      </w:r>
      <w:r w:rsidRPr="00897945">
        <w:rPr>
          <w:rFonts w:eastAsia="Times New Roman" w:cs="Times New Roman"/>
          <w:kern w:val="0"/>
          <w:szCs w:val="24"/>
          <w:lang w:val="en-US"/>
          <w14:ligatures w14:val="none"/>
        </w:rPr>
        <w:t>SR</w:t>
      </w:r>
      <w:r w:rsidRPr="00897945">
        <w:rPr>
          <w:rFonts w:eastAsia="Times New Roman" w:cs="Times New Roman"/>
          <w:spacing w:val="-5"/>
          <w:kern w:val="0"/>
          <w:szCs w:val="24"/>
          <w:lang w:val="id"/>
          <w14:ligatures w14:val="none"/>
        </w:rPr>
        <w:t xml:space="preserve"> </w:t>
      </w:r>
      <w:r w:rsidRPr="00897945">
        <w:rPr>
          <w:rFonts w:eastAsia="Times New Roman" w:cs="Times New Roman"/>
          <w:kern w:val="0"/>
          <w:szCs w:val="24"/>
          <w:lang w:val="id"/>
          <w14:ligatures w14:val="none"/>
        </w:rPr>
        <w:t>diperoleh</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1"/>
          <w:kern w:val="0"/>
          <w:szCs w:val="24"/>
          <w:lang w:val="id"/>
          <w14:ligatures w14:val="none"/>
        </w:rPr>
        <w:t xml:space="preserve"> </w:t>
      </w:r>
      <w:r w:rsidRPr="00897945">
        <w:rPr>
          <w:rFonts w:eastAsia="Times New Roman" w:cs="Times New Roman"/>
          <w:kern w:val="0"/>
          <w:szCs w:val="24"/>
          <w:lang w:val="en-US"/>
          <w14:ligatures w14:val="none"/>
        </w:rPr>
        <w:t>minimum</w:t>
      </w:r>
      <w:r w:rsidRPr="00897945">
        <w:rPr>
          <w:rFonts w:eastAsia="Times New Roman" w:cs="Times New Roman"/>
          <w:spacing w:val="-1"/>
          <w:kern w:val="0"/>
          <w:szCs w:val="24"/>
          <w:lang w:val="id"/>
          <w14:ligatures w14:val="none"/>
        </w:rPr>
        <w:t xml:space="preserve"> </w:t>
      </w:r>
      <w:r w:rsidRPr="00897945">
        <w:rPr>
          <w:rFonts w:eastAsia="Times New Roman" w:cs="Times New Roman"/>
          <w:kern w:val="0"/>
          <w:szCs w:val="24"/>
          <w:lang w:val="id"/>
          <w14:ligatures w14:val="none"/>
        </w:rPr>
        <w:t>adalah</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en-US"/>
          <w14:ligatures w14:val="none"/>
        </w:rPr>
        <w:t>42,000</w:t>
      </w:r>
      <w:r w:rsidRPr="00897945">
        <w:rPr>
          <w:rFonts w:eastAsia="Times New Roman" w:cs="Times New Roman"/>
          <w:spacing w:val="-1"/>
          <w:kern w:val="0"/>
          <w:szCs w:val="24"/>
          <w:lang w:val="id"/>
          <w14:ligatures w14:val="none"/>
        </w:rPr>
        <w:t xml:space="preserve"> </w:t>
      </w:r>
      <w:r w:rsidRPr="00897945">
        <w:rPr>
          <w:rFonts w:eastAsia="Times New Roman" w:cs="Times New Roman"/>
          <w:kern w:val="0"/>
          <w:szCs w:val="24"/>
          <w:lang w:val="id"/>
          <w14:ligatures w14:val="none"/>
        </w:rPr>
        <w:t>dan</w:t>
      </w:r>
      <w:r w:rsidRPr="00897945">
        <w:rPr>
          <w:rFonts w:eastAsia="Times New Roman" w:cs="Times New Roman"/>
          <w:spacing w:val="-1"/>
          <w:kern w:val="0"/>
          <w:szCs w:val="24"/>
          <w:lang w:val="id"/>
          <w14:ligatures w14:val="none"/>
        </w:rPr>
        <w:t xml:space="preserve"> </w:t>
      </w:r>
      <w:r w:rsidRPr="00897945">
        <w:rPr>
          <w:rFonts w:eastAsia="Times New Roman" w:cs="Times New Roman"/>
          <w:kern w:val="0"/>
          <w:szCs w:val="24"/>
          <w:lang w:val="id"/>
          <w14:ligatures w14:val="none"/>
        </w:rPr>
        <w:t xml:space="preserve">nilai </w:t>
      </w:r>
      <w:r w:rsidRPr="00897945">
        <w:rPr>
          <w:rFonts w:eastAsia="Times New Roman" w:cs="Times New Roman"/>
          <w:kern w:val="0"/>
          <w:szCs w:val="24"/>
          <w:lang w:val="en-US"/>
          <w14:ligatures w14:val="none"/>
        </w:rPr>
        <w:t>maksimum</w:t>
      </w:r>
      <w:r w:rsidRPr="00897945">
        <w:rPr>
          <w:rFonts w:eastAsia="Times New Roman" w:cs="Times New Roman"/>
          <w:kern w:val="0"/>
          <w:szCs w:val="24"/>
          <w:lang w:val="id"/>
          <w14:ligatures w14:val="none"/>
        </w:rPr>
        <w:t xml:space="preserve"> adalah </w:t>
      </w:r>
      <w:r w:rsidRPr="00897945">
        <w:rPr>
          <w:rFonts w:eastAsia="Times New Roman" w:cs="Times New Roman"/>
          <w:kern w:val="0"/>
          <w:szCs w:val="24"/>
          <w:lang w:val="en-US"/>
          <w14:ligatures w14:val="none"/>
        </w:rPr>
        <w:t>100,000. Dengan</w:t>
      </w:r>
      <w:r w:rsidRPr="00897945">
        <w:rPr>
          <w:rFonts w:eastAsia="Times New Roman" w:cs="Times New Roman"/>
          <w:kern w:val="0"/>
          <w:szCs w:val="24"/>
          <w:lang w:val="id"/>
          <w14:ligatures w14:val="none"/>
        </w:rPr>
        <w:t xml:space="preserve"> nilai rata-rata</w:t>
      </w:r>
      <w:r w:rsidRPr="00897945">
        <w:rPr>
          <w:rFonts w:eastAsia="Times New Roman" w:cs="Times New Roman"/>
          <w:kern w:val="0"/>
          <w:szCs w:val="24"/>
          <w:lang w:val="en-US"/>
          <w14:ligatures w14:val="none"/>
        </w:rPr>
        <w:t xml:space="preserve"> 94,000</w:t>
      </w:r>
      <w:r w:rsidRPr="00897945">
        <w:rPr>
          <w:rFonts w:eastAsia="Times New Roman" w:cs="Times New Roman"/>
          <w:kern w:val="0"/>
          <w:szCs w:val="24"/>
          <w:lang w:val="id"/>
          <w14:ligatures w14:val="none"/>
        </w:rPr>
        <w:t xml:space="preserve"> dan </w:t>
      </w:r>
      <w:r w:rsidRPr="00897945">
        <w:rPr>
          <w:rFonts w:eastAsia="Times New Roman" w:cs="Times New Roman"/>
          <w:kern w:val="0"/>
          <w:szCs w:val="24"/>
          <w:lang w:val="en-US"/>
          <w14:ligatures w14:val="none"/>
        </w:rPr>
        <w:t xml:space="preserve">standar deviasi </w:t>
      </w:r>
      <w:r w:rsidRPr="00897945">
        <w:rPr>
          <w:rFonts w:eastAsia="Times New Roman" w:cs="Times New Roman"/>
          <w:kern w:val="0"/>
          <w:szCs w:val="24"/>
          <w:lang w:val="id"/>
          <w14:ligatures w14:val="none"/>
        </w:rPr>
        <w:t xml:space="preserve">sebesar </w:t>
      </w:r>
      <w:r w:rsidRPr="00897945">
        <w:rPr>
          <w:rFonts w:eastAsia="Times New Roman" w:cs="Times New Roman"/>
          <w:kern w:val="0"/>
          <w:szCs w:val="24"/>
          <w:lang w:val="en-US"/>
          <w14:ligatures w14:val="none"/>
        </w:rPr>
        <w:t>11,525503</w:t>
      </w:r>
      <w:r w:rsidRPr="00897945">
        <w:rPr>
          <w:rFonts w:eastAsia="Times New Roman" w:cs="Times New Roman"/>
          <w:kern w:val="0"/>
          <w:szCs w:val="24"/>
          <w:lang w:val="id"/>
          <w14:ligatures w14:val="none"/>
        </w:rPr>
        <w:t xml:space="preserve">. Pada variabel </w:t>
      </w:r>
      <w:r w:rsidRPr="00897945">
        <w:rPr>
          <w:rFonts w:eastAsia="Times New Roman" w:cs="Times New Roman"/>
          <w:kern w:val="0"/>
          <w:szCs w:val="24"/>
          <w:lang w:val="en-US"/>
          <w14:ligatures w14:val="none"/>
        </w:rPr>
        <w:t>GCG</w:t>
      </w:r>
      <w:r w:rsidRPr="00897945">
        <w:rPr>
          <w:rFonts w:eastAsia="Times New Roman" w:cs="Times New Roman"/>
          <w:kern w:val="0"/>
          <w:szCs w:val="24"/>
          <w:lang w:val="id"/>
          <w14:ligatures w14:val="none"/>
        </w:rPr>
        <w:t xml:space="preserve"> diperoleh nilai </w:t>
      </w:r>
      <w:r w:rsidRPr="00897945">
        <w:rPr>
          <w:rFonts w:eastAsia="Times New Roman" w:cs="Times New Roman"/>
          <w:kern w:val="0"/>
          <w:szCs w:val="24"/>
          <w:lang w:val="en-US"/>
          <w14:ligatures w14:val="none"/>
        </w:rPr>
        <w:t>minimum</w:t>
      </w:r>
      <w:r w:rsidRPr="00897945">
        <w:rPr>
          <w:rFonts w:eastAsia="Times New Roman" w:cs="Times New Roman"/>
          <w:kern w:val="0"/>
          <w:szCs w:val="24"/>
          <w:lang w:val="id"/>
          <w14:ligatures w14:val="none"/>
        </w:rPr>
        <w:t xml:space="preserve"> sebesar </w:t>
      </w:r>
      <w:r w:rsidRPr="00897945">
        <w:rPr>
          <w:rFonts w:eastAsia="Times New Roman" w:cs="Times New Roman"/>
          <w:kern w:val="0"/>
          <w:szCs w:val="24"/>
          <w:lang w:val="en-US"/>
          <w14:ligatures w14:val="none"/>
        </w:rPr>
        <w:t>11,000</w:t>
      </w:r>
      <w:r w:rsidRPr="00897945">
        <w:rPr>
          <w:rFonts w:eastAsia="Times New Roman" w:cs="Times New Roman"/>
          <w:kern w:val="0"/>
          <w:szCs w:val="24"/>
          <w:lang w:val="id"/>
          <w14:ligatures w14:val="none"/>
        </w:rPr>
        <w:t xml:space="preserve"> dan nilai </w:t>
      </w:r>
      <w:r w:rsidRPr="00897945">
        <w:rPr>
          <w:rFonts w:eastAsia="Times New Roman" w:cs="Times New Roman"/>
          <w:kern w:val="0"/>
          <w:szCs w:val="24"/>
          <w:lang w:val="en-US"/>
          <w14:ligatures w14:val="none"/>
        </w:rPr>
        <w:t>maksimum sebesar 68,000. Dengan</w:t>
      </w:r>
      <w:r w:rsidRPr="00897945">
        <w:rPr>
          <w:rFonts w:eastAsia="Times New Roman" w:cs="Times New Roman"/>
          <w:kern w:val="0"/>
          <w:szCs w:val="24"/>
          <w:lang w:val="id"/>
          <w14:ligatures w14:val="none"/>
        </w:rPr>
        <w:t xml:space="preserve"> nilai rata-rata</w:t>
      </w:r>
      <w:r w:rsidRPr="00897945">
        <w:rPr>
          <w:rFonts w:eastAsia="Times New Roman" w:cs="Times New Roman"/>
          <w:kern w:val="0"/>
          <w:szCs w:val="24"/>
          <w:lang w:val="en-US"/>
          <w14:ligatures w14:val="none"/>
        </w:rPr>
        <w:t xml:space="preserve"> 25,06818</w:t>
      </w:r>
      <w:r w:rsidRPr="00897945">
        <w:rPr>
          <w:rFonts w:eastAsia="Times New Roman" w:cs="Times New Roman"/>
          <w:kern w:val="0"/>
          <w:szCs w:val="24"/>
          <w:lang w:val="id"/>
          <w14:ligatures w14:val="none"/>
        </w:rPr>
        <w:t xml:space="preserve"> dan </w:t>
      </w:r>
      <w:r w:rsidRPr="00897945">
        <w:rPr>
          <w:rFonts w:eastAsia="Times New Roman" w:cs="Times New Roman"/>
          <w:kern w:val="0"/>
          <w:szCs w:val="24"/>
          <w:lang w:val="en-US"/>
          <w14:ligatures w14:val="none"/>
        </w:rPr>
        <w:t xml:space="preserve">standar deviasi sebesar 16,581578. </w:t>
      </w:r>
      <w:r w:rsidRPr="00897945">
        <w:rPr>
          <w:rFonts w:eastAsia="Times New Roman" w:cs="Times New Roman"/>
          <w:kern w:val="0"/>
          <w:szCs w:val="24"/>
          <w:lang w:val="id"/>
          <w14:ligatures w14:val="none"/>
        </w:rPr>
        <w:t>Pada</w:t>
      </w:r>
      <w:r w:rsidRPr="00897945">
        <w:rPr>
          <w:rFonts w:eastAsia="Times New Roman" w:cs="Times New Roman"/>
          <w:spacing w:val="33"/>
          <w:kern w:val="0"/>
          <w:szCs w:val="24"/>
          <w:lang w:val="id"/>
          <w14:ligatures w14:val="none"/>
        </w:rPr>
        <w:t xml:space="preserve"> </w:t>
      </w:r>
      <w:r w:rsidRPr="00897945">
        <w:rPr>
          <w:rFonts w:eastAsia="Times New Roman" w:cs="Times New Roman"/>
          <w:kern w:val="0"/>
          <w:szCs w:val="24"/>
          <w:lang w:val="id"/>
          <w14:ligatures w14:val="none"/>
        </w:rPr>
        <w:t>variabel</w:t>
      </w:r>
      <w:r w:rsidRPr="00897945">
        <w:rPr>
          <w:rFonts w:eastAsia="Times New Roman" w:cs="Times New Roman"/>
          <w:spacing w:val="35"/>
          <w:kern w:val="0"/>
          <w:szCs w:val="24"/>
          <w:lang w:val="id"/>
          <w14:ligatures w14:val="none"/>
        </w:rPr>
        <w:t xml:space="preserve"> </w:t>
      </w:r>
      <w:r w:rsidRPr="00897945">
        <w:rPr>
          <w:rFonts w:eastAsia="Times New Roman" w:cs="Times New Roman"/>
          <w:kern w:val="0"/>
          <w:szCs w:val="24"/>
          <w:lang w:val="en-US"/>
          <w14:ligatures w14:val="none"/>
        </w:rPr>
        <w:t xml:space="preserve">CAR </w:t>
      </w:r>
      <w:r w:rsidRPr="00897945">
        <w:rPr>
          <w:rFonts w:eastAsia="Times New Roman" w:cs="Times New Roman"/>
          <w:kern w:val="0"/>
          <w:szCs w:val="24"/>
          <w:lang w:val="id"/>
          <w14:ligatures w14:val="none"/>
        </w:rPr>
        <w:t>diperoleh</w:t>
      </w:r>
      <w:r w:rsidRPr="00897945">
        <w:rPr>
          <w:rFonts w:eastAsia="Times New Roman" w:cs="Times New Roman"/>
          <w:spacing w:val="33"/>
          <w:kern w:val="0"/>
          <w:szCs w:val="24"/>
          <w:lang w:val="id"/>
          <w14:ligatures w14:val="none"/>
        </w:rPr>
        <w:t xml:space="preserve"> </w:t>
      </w:r>
      <w:r w:rsidRPr="00897945">
        <w:rPr>
          <w:rFonts w:eastAsia="Times New Roman" w:cs="Times New Roman"/>
          <w:kern w:val="0"/>
          <w:szCs w:val="24"/>
          <w:lang w:val="id"/>
          <w14:ligatures w14:val="none"/>
        </w:rPr>
        <w:t>nila</w:t>
      </w:r>
      <w:r w:rsidRPr="00897945">
        <w:rPr>
          <w:rFonts w:eastAsia="Times New Roman" w:cs="Times New Roman"/>
          <w:kern w:val="0"/>
          <w:szCs w:val="24"/>
          <w:lang w:val="en-US"/>
          <w14:ligatures w14:val="none"/>
        </w:rPr>
        <w:t xml:space="preserve">i minimum sebesar 18,700 </w:t>
      </w:r>
      <w:r w:rsidRPr="00897945">
        <w:rPr>
          <w:rFonts w:eastAsia="Times New Roman" w:cs="Times New Roman"/>
          <w:kern w:val="0"/>
          <w:szCs w:val="24"/>
          <w:lang w:val="id"/>
          <w14:ligatures w14:val="none"/>
        </w:rPr>
        <w:t>dan</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en-US"/>
          <w14:ligatures w14:val="none"/>
        </w:rPr>
        <w:t xml:space="preserve">maksimum sebesar 390,500. Dengan </w:t>
      </w:r>
      <w:r w:rsidRPr="00897945">
        <w:rPr>
          <w:rFonts w:eastAsia="Times New Roman" w:cs="Times New Roman"/>
          <w:kern w:val="0"/>
          <w:szCs w:val="24"/>
          <w:lang w:val="id"/>
          <w14:ligatures w14:val="none"/>
        </w:rPr>
        <w:t>nilai</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rata-rata</w:t>
      </w:r>
      <w:r w:rsidRPr="00897945">
        <w:rPr>
          <w:rFonts w:eastAsia="Times New Roman" w:cs="Times New Roman"/>
          <w:kern w:val="0"/>
          <w:szCs w:val="24"/>
          <w:lang w:val="en-US"/>
          <w14:ligatures w14:val="none"/>
        </w:rPr>
        <w:t xml:space="preserve"> 42,26614 </w:t>
      </w:r>
      <w:r w:rsidRPr="00897945">
        <w:rPr>
          <w:rFonts w:eastAsia="Times New Roman" w:cs="Times New Roman"/>
          <w:kern w:val="0"/>
          <w:szCs w:val="24"/>
          <w:lang w:val="id"/>
          <w14:ligatures w14:val="none"/>
        </w:rPr>
        <w:t xml:space="preserve">dan </w:t>
      </w:r>
      <w:r w:rsidRPr="00897945">
        <w:rPr>
          <w:rFonts w:eastAsia="Times New Roman" w:cs="Times New Roman"/>
          <w:kern w:val="0"/>
          <w:szCs w:val="24"/>
          <w:lang w:val="en-US"/>
          <w14:ligatures w14:val="none"/>
        </w:rPr>
        <w:t>standar deviasi sebesar 60,723319.</w:t>
      </w:r>
    </w:p>
    <w:p w14:paraId="5658C128" w14:textId="77777777" w:rsidR="00897945" w:rsidRPr="00897945" w:rsidRDefault="00897945" w:rsidP="00A8794A">
      <w:pPr>
        <w:keepNext/>
        <w:keepLines/>
        <w:spacing w:before="40" w:after="0" w:line="259" w:lineRule="auto"/>
        <w:jc w:val="left"/>
        <w:outlineLvl w:val="1"/>
        <w:rPr>
          <w:rFonts w:eastAsia="Times New Roman" w:cs="Times New Roman"/>
          <w:b/>
          <w:bCs/>
          <w:spacing w:val="-2"/>
          <w:kern w:val="0"/>
          <w:szCs w:val="24"/>
          <w:lang w:val="id"/>
          <w14:ligatures w14:val="none"/>
        </w:rPr>
      </w:pPr>
      <w:bookmarkStart w:id="173" w:name="_Toc225775171"/>
      <w:r w:rsidRPr="00897945">
        <w:rPr>
          <w:rFonts w:eastAsia="Times New Roman" w:cs="Times New Roman"/>
          <w:b/>
          <w:bCs/>
          <w:kern w:val="0"/>
          <w:szCs w:val="24"/>
          <w:lang w:val="en-US"/>
          <w14:ligatures w14:val="none"/>
        </w:rPr>
        <w:t xml:space="preserve">4.3 </w:t>
      </w:r>
      <w:r w:rsidRPr="00897945">
        <w:rPr>
          <w:rFonts w:eastAsia="Times New Roman" w:cs="Times New Roman"/>
          <w:b/>
          <w:bCs/>
          <w:kern w:val="0"/>
          <w:szCs w:val="24"/>
          <w:lang w:val="id"/>
          <w14:ligatures w14:val="none"/>
        </w:rPr>
        <w:t>Uji</w:t>
      </w:r>
      <w:r w:rsidRPr="00897945">
        <w:rPr>
          <w:rFonts w:eastAsia="Times New Roman" w:cs="Times New Roman"/>
          <w:b/>
          <w:bCs/>
          <w:spacing w:val="-15"/>
          <w:kern w:val="0"/>
          <w:szCs w:val="24"/>
          <w:lang w:val="id"/>
          <w14:ligatures w14:val="none"/>
        </w:rPr>
        <w:t xml:space="preserve"> </w:t>
      </w:r>
      <w:r w:rsidRPr="00897945">
        <w:rPr>
          <w:rFonts w:eastAsia="Times New Roman" w:cs="Times New Roman"/>
          <w:b/>
          <w:bCs/>
          <w:kern w:val="0"/>
          <w:szCs w:val="24"/>
          <w:lang w:val="id"/>
          <w14:ligatures w14:val="none"/>
        </w:rPr>
        <w:t>Asumsi</w:t>
      </w:r>
      <w:r w:rsidRPr="00897945">
        <w:rPr>
          <w:rFonts w:eastAsia="Times New Roman" w:cs="Times New Roman"/>
          <w:b/>
          <w:bCs/>
          <w:spacing w:val="-1"/>
          <w:kern w:val="0"/>
          <w:szCs w:val="24"/>
          <w:lang w:val="id"/>
          <w14:ligatures w14:val="none"/>
        </w:rPr>
        <w:t xml:space="preserve"> </w:t>
      </w:r>
      <w:r w:rsidRPr="00897945">
        <w:rPr>
          <w:rFonts w:eastAsia="Times New Roman" w:cs="Times New Roman"/>
          <w:b/>
          <w:bCs/>
          <w:spacing w:val="-2"/>
          <w:kern w:val="0"/>
          <w:szCs w:val="24"/>
          <w:lang w:val="id"/>
          <w14:ligatures w14:val="none"/>
        </w:rPr>
        <w:t>Klasik</w:t>
      </w:r>
      <w:bookmarkEnd w:id="173"/>
    </w:p>
    <w:p w14:paraId="25F704E2" w14:textId="77777777" w:rsidR="00897945" w:rsidRPr="00897945" w:rsidRDefault="00897945" w:rsidP="00897945">
      <w:pPr>
        <w:spacing w:line="259" w:lineRule="auto"/>
        <w:jc w:val="left"/>
        <w:rPr>
          <w:rFonts w:asciiTheme="minorHAnsi" w:hAnsiTheme="minorHAnsi"/>
          <w:kern w:val="0"/>
          <w:sz w:val="22"/>
          <w:lang w:val="id"/>
          <w14:ligatures w14:val="none"/>
        </w:rPr>
      </w:pPr>
    </w:p>
    <w:p w14:paraId="1083146B" w14:textId="77777777" w:rsidR="00897945" w:rsidRPr="00897945" w:rsidRDefault="00897945" w:rsidP="00A8794A">
      <w:pPr>
        <w:keepNext/>
        <w:keepLines/>
        <w:spacing w:before="40" w:after="0" w:line="259" w:lineRule="auto"/>
        <w:jc w:val="left"/>
        <w:outlineLvl w:val="2"/>
        <w:rPr>
          <w:rFonts w:eastAsiaTheme="majorEastAsia" w:cs="Times New Roman"/>
          <w:b/>
          <w:bCs/>
          <w:kern w:val="0"/>
          <w:szCs w:val="24"/>
          <w:lang w:val="en-US"/>
          <w14:ligatures w14:val="none"/>
        </w:rPr>
      </w:pPr>
      <w:bookmarkStart w:id="174" w:name="_Toc225775172"/>
      <w:r w:rsidRPr="00897945">
        <w:rPr>
          <w:rFonts w:eastAsiaTheme="majorEastAsia" w:cs="Times New Roman"/>
          <w:b/>
          <w:bCs/>
          <w:kern w:val="0"/>
          <w:szCs w:val="24"/>
          <w:lang w:val="en-US"/>
          <w14:ligatures w14:val="none"/>
        </w:rPr>
        <w:t>4.3.1 Uji Normalitas</w:t>
      </w:r>
      <w:bookmarkEnd w:id="174"/>
    </w:p>
    <w:p w14:paraId="0FB2F6D6" w14:textId="77777777" w:rsidR="00897945" w:rsidRPr="00897945" w:rsidRDefault="00897945" w:rsidP="00A8794A">
      <w:pPr>
        <w:widowControl w:val="0"/>
        <w:autoSpaceDE w:val="0"/>
        <w:autoSpaceDN w:val="0"/>
        <w:spacing w:before="274" w:after="0" w:line="480" w:lineRule="auto"/>
        <w:ind w:right="280" w:firstLine="568"/>
        <w:rPr>
          <w:rFonts w:eastAsia="Times New Roman" w:cs="Times New Roman"/>
          <w:kern w:val="0"/>
          <w:szCs w:val="24"/>
          <w:lang w:val="id"/>
          <w14:ligatures w14:val="none"/>
        </w:rPr>
      </w:pPr>
      <w:r w:rsidRPr="00897945">
        <w:rPr>
          <w:rFonts w:eastAsia="Times New Roman" w:cs="Times New Roman"/>
          <w:kern w:val="0"/>
          <w:szCs w:val="24"/>
          <w:lang w:val="id"/>
          <w14:ligatures w14:val="none"/>
        </w:rPr>
        <w:t>Uji normalitas digunakan untuk mengevaluasi apakah distribusi data penelitian</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memenuhi</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karakteristik</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distribusi</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normal</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yang</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diperlukan</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dalam</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analisis regresi</w:t>
      </w:r>
      <w:r w:rsidRPr="00897945">
        <w:rPr>
          <w:rFonts w:eastAsia="Times New Roman" w:cs="Times New Roman"/>
          <w:i/>
          <w:kern w:val="0"/>
          <w:szCs w:val="24"/>
          <w:lang w:val="id"/>
          <w14:ligatures w14:val="none"/>
        </w:rPr>
        <w:t xml:space="preserve">. </w:t>
      </w:r>
      <w:r w:rsidRPr="00897945">
        <w:rPr>
          <w:rFonts w:eastAsia="Times New Roman" w:cs="Times New Roman"/>
          <w:kern w:val="0"/>
          <w:szCs w:val="24"/>
          <w:lang w:val="id"/>
          <w14:ligatures w14:val="none"/>
        </w:rPr>
        <w:t>Dalam penelitian ini, uji normalitas dilakukan dengan menggunakan metode</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statistik</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nonparametrik</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Kolmogorov-Smirnov</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(K-S),</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jika</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2"/>
          <w:kern w:val="0"/>
          <w:szCs w:val="24"/>
          <w:lang w:val="id"/>
          <w14:ligatures w14:val="none"/>
        </w:rPr>
        <w:t xml:space="preserve"> </w:t>
      </w:r>
      <w:r w:rsidRPr="00897945">
        <w:rPr>
          <w:rFonts w:eastAsia="Times New Roman" w:cs="Times New Roman"/>
          <w:kern w:val="0"/>
          <w:szCs w:val="24"/>
          <w:lang w:val="id"/>
          <w14:ligatures w14:val="none"/>
        </w:rPr>
        <w:t>signifikansi (Sig.) lebih besar dari 0,05, maka data penelitian berdistribusi normal, sebaliknya jika nilai signifikansi (Sig.) lebih kecil dari 0,05, maka data penelitian tidak berdistribusi normal.</w:t>
      </w:r>
    </w:p>
    <w:p w14:paraId="17C1C290" w14:textId="77777777" w:rsidR="00897945" w:rsidRPr="00897945" w:rsidRDefault="00897945" w:rsidP="00A8794A">
      <w:pPr>
        <w:widowControl w:val="0"/>
        <w:autoSpaceDE w:val="0"/>
        <w:autoSpaceDN w:val="0"/>
        <w:spacing w:after="0" w:line="240" w:lineRule="auto"/>
        <w:rPr>
          <w:rFonts w:eastAsia="Times New Roman" w:cs="Times New Roman"/>
          <w:b/>
          <w:kern w:val="0"/>
          <w:sz w:val="22"/>
          <w:lang w:val="id"/>
          <w14:ligatures w14:val="none"/>
        </w:rPr>
      </w:pPr>
      <w:r w:rsidRPr="00897945">
        <w:rPr>
          <w:rFonts w:eastAsia="Times New Roman" w:cs="Times New Roman"/>
          <w:b/>
          <w:kern w:val="0"/>
          <w:sz w:val="22"/>
          <w:lang w:val="id"/>
          <w14:ligatures w14:val="none"/>
        </w:rPr>
        <w:t>Tabel</w:t>
      </w:r>
      <w:r w:rsidRPr="00897945">
        <w:rPr>
          <w:rFonts w:eastAsia="Times New Roman" w:cs="Times New Roman"/>
          <w:b/>
          <w:spacing w:val="-12"/>
          <w:kern w:val="0"/>
          <w:sz w:val="22"/>
          <w:lang w:val="id"/>
          <w14:ligatures w14:val="none"/>
        </w:rPr>
        <w:t xml:space="preserve"> </w:t>
      </w:r>
      <w:r w:rsidRPr="00897945">
        <w:rPr>
          <w:rFonts w:eastAsia="Times New Roman" w:cs="Times New Roman"/>
          <w:b/>
          <w:kern w:val="0"/>
          <w:sz w:val="22"/>
          <w:lang w:val="id"/>
          <w14:ligatures w14:val="none"/>
        </w:rPr>
        <w:t>4.3</w:t>
      </w:r>
      <w:r w:rsidRPr="00897945">
        <w:rPr>
          <w:rFonts w:eastAsia="Times New Roman" w:cs="Times New Roman"/>
          <w:b/>
          <w:spacing w:val="-11"/>
          <w:kern w:val="0"/>
          <w:sz w:val="22"/>
          <w:lang w:val="id"/>
          <w14:ligatures w14:val="none"/>
        </w:rPr>
        <w:t xml:space="preserve"> </w:t>
      </w:r>
      <w:r w:rsidRPr="00897945">
        <w:rPr>
          <w:rFonts w:eastAsia="Times New Roman" w:cs="Times New Roman"/>
          <w:b/>
          <w:kern w:val="0"/>
          <w:sz w:val="22"/>
          <w:lang w:val="id"/>
          <w14:ligatures w14:val="none"/>
        </w:rPr>
        <w:t>Hasil</w:t>
      </w:r>
      <w:r w:rsidRPr="00897945">
        <w:rPr>
          <w:rFonts w:eastAsia="Times New Roman" w:cs="Times New Roman"/>
          <w:b/>
          <w:spacing w:val="-8"/>
          <w:kern w:val="0"/>
          <w:sz w:val="22"/>
          <w:lang w:val="id"/>
          <w14:ligatures w14:val="none"/>
        </w:rPr>
        <w:t xml:space="preserve"> </w:t>
      </w:r>
      <w:r w:rsidRPr="00897945">
        <w:rPr>
          <w:rFonts w:eastAsia="Times New Roman" w:cs="Times New Roman"/>
          <w:b/>
          <w:kern w:val="0"/>
          <w:sz w:val="22"/>
          <w:lang w:val="id"/>
          <w14:ligatures w14:val="none"/>
        </w:rPr>
        <w:t>Uji</w:t>
      </w:r>
      <w:r w:rsidRPr="00897945">
        <w:rPr>
          <w:rFonts w:eastAsia="Times New Roman" w:cs="Times New Roman"/>
          <w:b/>
          <w:spacing w:val="-7"/>
          <w:kern w:val="0"/>
          <w:sz w:val="22"/>
          <w:lang w:val="id"/>
          <w14:ligatures w14:val="none"/>
        </w:rPr>
        <w:t xml:space="preserve"> </w:t>
      </w:r>
      <w:r w:rsidRPr="00897945">
        <w:rPr>
          <w:rFonts w:eastAsia="Times New Roman" w:cs="Times New Roman"/>
          <w:b/>
          <w:kern w:val="0"/>
          <w:sz w:val="22"/>
          <w:lang w:val="id"/>
          <w14:ligatures w14:val="none"/>
        </w:rPr>
        <w:t>Normalitas</w:t>
      </w:r>
      <w:r w:rsidRPr="00897945">
        <w:rPr>
          <w:rFonts w:eastAsia="Times New Roman" w:cs="Times New Roman"/>
          <w:b/>
          <w:spacing w:val="-10"/>
          <w:kern w:val="0"/>
          <w:sz w:val="22"/>
          <w:lang w:val="id"/>
          <w14:ligatures w14:val="none"/>
        </w:rPr>
        <w:t xml:space="preserve"> </w:t>
      </w:r>
      <w:r w:rsidRPr="00897945">
        <w:rPr>
          <w:rFonts w:eastAsia="Times New Roman" w:cs="Times New Roman"/>
          <w:b/>
          <w:kern w:val="0"/>
          <w:sz w:val="22"/>
          <w:lang w:val="id"/>
          <w14:ligatures w14:val="none"/>
        </w:rPr>
        <w:t>(</w:t>
      </w:r>
      <w:r w:rsidRPr="00897945">
        <w:rPr>
          <w:rFonts w:eastAsia="Times New Roman" w:cs="Times New Roman"/>
          <w:b/>
          <w:i/>
          <w:kern w:val="0"/>
          <w:sz w:val="22"/>
          <w:lang w:val="id"/>
          <w14:ligatures w14:val="none"/>
        </w:rPr>
        <w:t>One-Sample</w:t>
      </w:r>
      <w:r w:rsidRPr="00897945">
        <w:rPr>
          <w:rFonts w:eastAsia="Times New Roman" w:cs="Times New Roman"/>
          <w:b/>
          <w:i/>
          <w:spacing w:val="-8"/>
          <w:kern w:val="0"/>
          <w:sz w:val="22"/>
          <w:lang w:val="id"/>
          <w14:ligatures w14:val="none"/>
        </w:rPr>
        <w:t xml:space="preserve"> </w:t>
      </w:r>
      <w:r w:rsidRPr="00897945">
        <w:rPr>
          <w:rFonts w:eastAsia="Times New Roman" w:cs="Times New Roman"/>
          <w:b/>
          <w:i/>
          <w:kern w:val="0"/>
          <w:sz w:val="22"/>
          <w:lang w:val="id"/>
          <w14:ligatures w14:val="none"/>
        </w:rPr>
        <w:t>Kolmogorov-Smirnov</w:t>
      </w:r>
      <w:r w:rsidRPr="00897945">
        <w:rPr>
          <w:rFonts w:eastAsia="Times New Roman" w:cs="Times New Roman"/>
          <w:b/>
          <w:i/>
          <w:spacing w:val="-10"/>
          <w:kern w:val="0"/>
          <w:sz w:val="22"/>
          <w:lang w:val="id"/>
          <w14:ligatures w14:val="none"/>
        </w:rPr>
        <w:t xml:space="preserve"> </w:t>
      </w:r>
      <w:r w:rsidRPr="00897945">
        <w:rPr>
          <w:rFonts w:eastAsia="Times New Roman" w:cs="Times New Roman"/>
          <w:b/>
          <w:i/>
          <w:spacing w:val="-2"/>
          <w:kern w:val="0"/>
          <w:sz w:val="22"/>
          <w:lang w:val="id"/>
          <w14:ligatures w14:val="none"/>
        </w:rPr>
        <w:t>Test</w:t>
      </w:r>
      <w:r w:rsidRPr="00897945">
        <w:rPr>
          <w:rFonts w:eastAsia="Times New Roman" w:cs="Times New Roman"/>
          <w:b/>
          <w:spacing w:val="-2"/>
          <w:kern w:val="0"/>
          <w:sz w:val="22"/>
          <w:lang w:val="id"/>
          <w14:ligatures w14:val="none"/>
        </w:rPr>
        <w:t>)</w:t>
      </w:r>
    </w:p>
    <w:tbl>
      <w:tblPr>
        <w:tblW w:w="80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1349"/>
        <w:gridCol w:w="2341"/>
        <w:gridCol w:w="2341"/>
      </w:tblGrid>
      <w:tr w:rsidR="00897945" w:rsidRPr="00897945" w14:paraId="4B060E93" w14:textId="77777777" w:rsidTr="00A8794A">
        <w:trPr>
          <w:trHeight w:val="461"/>
        </w:trPr>
        <w:tc>
          <w:tcPr>
            <w:tcW w:w="3416" w:type="dxa"/>
            <w:gridSpan w:val="2"/>
          </w:tcPr>
          <w:p w14:paraId="3859DCA2"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2"/>
                <w:lang w:val="id"/>
                <w14:ligatures w14:val="none"/>
              </w:rPr>
            </w:pPr>
          </w:p>
        </w:tc>
        <w:tc>
          <w:tcPr>
            <w:tcW w:w="2341" w:type="dxa"/>
          </w:tcPr>
          <w:p w14:paraId="6A720678" w14:textId="77777777" w:rsidR="00897945" w:rsidRPr="00897945" w:rsidRDefault="00897945" w:rsidP="00897945">
            <w:pPr>
              <w:widowControl w:val="0"/>
              <w:autoSpaceDE w:val="0"/>
              <w:autoSpaceDN w:val="0"/>
              <w:spacing w:after="0" w:line="240" w:lineRule="auto"/>
              <w:ind w:left="4" w:right="3"/>
              <w:jc w:val="center"/>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Unstandardized</w:t>
            </w:r>
            <w:r w:rsidRPr="00897945">
              <w:rPr>
                <w:rFonts w:eastAsia="Times New Roman" w:cs="Times New Roman"/>
                <w:b/>
                <w:i/>
                <w:spacing w:val="10"/>
                <w:kern w:val="0"/>
                <w:sz w:val="20"/>
                <w:lang w:val="id"/>
                <w14:ligatures w14:val="none"/>
              </w:rPr>
              <w:t xml:space="preserve"> </w:t>
            </w:r>
            <w:r w:rsidRPr="00897945">
              <w:rPr>
                <w:rFonts w:eastAsia="Times New Roman" w:cs="Times New Roman"/>
                <w:b/>
                <w:i/>
                <w:spacing w:val="-2"/>
                <w:kern w:val="0"/>
                <w:sz w:val="20"/>
                <w:lang w:val="id"/>
                <w14:ligatures w14:val="none"/>
              </w:rPr>
              <w:t>Residual</w:t>
            </w:r>
          </w:p>
          <w:p w14:paraId="336F1EB5" w14:textId="77777777" w:rsidR="00897945" w:rsidRPr="00897945" w:rsidRDefault="00897945" w:rsidP="00897945">
            <w:pPr>
              <w:widowControl w:val="0"/>
              <w:autoSpaceDE w:val="0"/>
              <w:autoSpaceDN w:val="0"/>
              <w:spacing w:before="1" w:after="0" w:line="210" w:lineRule="exact"/>
              <w:ind w:left="4"/>
              <w:jc w:val="center"/>
              <w:rPr>
                <w:rFonts w:eastAsia="Times New Roman" w:cs="Times New Roman"/>
                <w:b/>
                <w:i/>
                <w:kern w:val="0"/>
                <w:sz w:val="20"/>
                <w:lang w:val="id"/>
                <w14:ligatures w14:val="none"/>
              </w:rPr>
            </w:pPr>
            <w:r w:rsidRPr="00897945">
              <w:rPr>
                <w:rFonts w:eastAsia="Times New Roman" w:cs="Times New Roman"/>
                <w:b/>
                <w:kern w:val="0"/>
                <w:sz w:val="20"/>
                <w:lang w:val="id"/>
                <w14:ligatures w14:val="none"/>
              </w:rPr>
              <w:t>(sebelum</w:t>
            </w:r>
            <w:r w:rsidRPr="00897945">
              <w:rPr>
                <w:rFonts w:eastAsia="Times New Roman" w:cs="Times New Roman"/>
                <w:b/>
                <w:spacing w:val="-9"/>
                <w:kern w:val="0"/>
                <w:sz w:val="20"/>
                <w:lang w:val="id"/>
                <w14:ligatures w14:val="none"/>
              </w:rPr>
              <w:t xml:space="preserve"> </w:t>
            </w:r>
            <w:r w:rsidRPr="00897945">
              <w:rPr>
                <w:rFonts w:eastAsia="Times New Roman" w:cs="Times New Roman"/>
                <w:b/>
                <w:i/>
                <w:spacing w:val="-2"/>
                <w:kern w:val="0"/>
                <w:sz w:val="20"/>
                <w:lang w:val="id"/>
                <w14:ligatures w14:val="none"/>
              </w:rPr>
              <w:t>outlier)</w:t>
            </w:r>
          </w:p>
        </w:tc>
        <w:tc>
          <w:tcPr>
            <w:tcW w:w="2341" w:type="dxa"/>
          </w:tcPr>
          <w:p w14:paraId="48F9DBEC" w14:textId="77777777" w:rsidR="00897945" w:rsidRPr="00897945" w:rsidRDefault="00897945" w:rsidP="00897945">
            <w:pPr>
              <w:widowControl w:val="0"/>
              <w:autoSpaceDE w:val="0"/>
              <w:autoSpaceDN w:val="0"/>
              <w:spacing w:after="0" w:line="240" w:lineRule="auto"/>
              <w:ind w:left="4" w:right="4"/>
              <w:jc w:val="center"/>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Unstandardized</w:t>
            </w:r>
            <w:r w:rsidRPr="00897945">
              <w:rPr>
                <w:rFonts w:eastAsia="Times New Roman" w:cs="Times New Roman"/>
                <w:b/>
                <w:i/>
                <w:spacing w:val="10"/>
                <w:kern w:val="0"/>
                <w:sz w:val="20"/>
                <w:lang w:val="id"/>
                <w14:ligatures w14:val="none"/>
              </w:rPr>
              <w:t xml:space="preserve"> </w:t>
            </w:r>
            <w:r w:rsidRPr="00897945">
              <w:rPr>
                <w:rFonts w:eastAsia="Times New Roman" w:cs="Times New Roman"/>
                <w:b/>
                <w:i/>
                <w:spacing w:val="-2"/>
                <w:kern w:val="0"/>
                <w:sz w:val="20"/>
                <w:lang w:val="id"/>
                <w14:ligatures w14:val="none"/>
              </w:rPr>
              <w:t>Residual</w:t>
            </w:r>
          </w:p>
          <w:p w14:paraId="3476C23B" w14:textId="77777777" w:rsidR="00897945" w:rsidRPr="00897945" w:rsidRDefault="00897945" w:rsidP="00897945">
            <w:pPr>
              <w:widowControl w:val="0"/>
              <w:autoSpaceDE w:val="0"/>
              <w:autoSpaceDN w:val="0"/>
              <w:spacing w:before="1" w:after="0" w:line="210" w:lineRule="exact"/>
              <w:ind w:left="4" w:right="3"/>
              <w:jc w:val="center"/>
              <w:rPr>
                <w:rFonts w:eastAsia="Times New Roman" w:cs="Times New Roman"/>
                <w:b/>
                <w:i/>
                <w:kern w:val="0"/>
                <w:sz w:val="20"/>
                <w:lang w:val="id"/>
                <w14:ligatures w14:val="none"/>
              </w:rPr>
            </w:pPr>
            <w:r w:rsidRPr="00897945">
              <w:rPr>
                <w:rFonts w:eastAsia="Times New Roman" w:cs="Times New Roman"/>
                <w:b/>
                <w:kern w:val="0"/>
                <w:sz w:val="20"/>
                <w:lang w:val="id"/>
                <w14:ligatures w14:val="none"/>
              </w:rPr>
              <w:t>(sesudah</w:t>
            </w:r>
            <w:r w:rsidRPr="00897945">
              <w:rPr>
                <w:rFonts w:eastAsia="Times New Roman" w:cs="Times New Roman"/>
                <w:b/>
                <w:spacing w:val="-12"/>
                <w:kern w:val="0"/>
                <w:sz w:val="20"/>
                <w:lang w:val="id"/>
                <w14:ligatures w14:val="none"/>
              </w:rPr>
              <w:t xml:space="preserve"> </w:t>
            </w:r>
            <w:r w:rsidRPr="00897945">
              <w:rPr>
                <w:rFonts w:eastAsia="Times New Roman" w:cs="Times New Roman"/>
                <w:b/>
                <w:i/>
                <w:spacing w:val="-2"/>
                <w:kern w:val="0"/>
                <w:sz w:val="20"/>
                <w:lang w:val="id"/>
                <w14:ligatures w14:val="none"/>
              </w:rPr>
              <w:t>outlier)</w:t>
            </w:r>
          </w:p>
        </w:tc>
      </w:tr>
      <w:tr w:rsidR="00897945" w:rsidRPr="00897945" w14:paraId="0CE49699" w14:textId="77777777" w:rsidTr="00A8794A">
        <w:trPr>
          <w:trHeight w:val="230"/>
        </w:trPr>
        <w:tc>
          <w:tcPr>
            <w:tcW w:w="3416" w:type="dxa"/>
            <w:gridSpan w:val="2"/>
          </w:tcPr>
          <w:p w14:paraId="4269FFA2" w14:textId="77777777" w:rsidR="00897945" w:rsidRPr="00897945" w:rsidRDefault="00897945" w:rsidP="00897945">
            <w:pPr>
              <w:widowControl w:val="0"/>
              <w:autoSpaceDE w:val="0"/>
              <w:autoSpaceDN w:val="0"/>
              <w:spacing w:after="0" w:line="210" w:lineRule="exact"/>
              <w:ind w:left="107"/>
              <w:jc w:val="left"/>
              <w:rPr>
                <w:rFonts w:eastAsia="Times New Roman" w:cs="Times New Roman"/>
                <w:i/>
                <w:kern w:val="0"/>
                <w:sz w:val="20"/>
                <w:lang w:val="id"/>
                <w14:ligatures w14:val="none"/>
              </w:rPr>
            </w:pPr>
            <w:r w:rsidRPr="00897945">
              <w:rPr>
                <w:rFonts w:eastAsia="Times New Roman" w:cs="Times New Roman"/>
                <w:i/>
                <w:spacing w:val="-10"/>
                <w:kern w:val="0"/>
                <w:sz w:val="20"/>
                <w:lang w:val="id"/>
                <w14:ligatures w14:val="none"/>
              </w:rPr>
              <w:t>N</w:t>
            </w:r>
          </w:p>
        </w:tc>
        <w:tc>
          <w:tcPr>
            <w:tcW w:w="2341" w:type="dxa"/>
          </w:tcPr>
          <w:p w14:paraId="7780C8B5" w14:textId="77777777" w:rsidR="00897945" w:rsidRPr="00897945" w:rsidRDefault="00897945" w:rsidP="00897945">
            <w:pPr>
              <w:widowControl w:val="0"/>
              <w:autoSpaceDE w:val="0"/>
              <w:autoSpaceDN w:val="0"/>
              <w:spacing w:after="0" w:line="210" w:lineRule="exact"/>
              <w:ind w:right="94"/>
              <w:jc w:val="righ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44</w:t>
            </w:r>
          </w:p>
        </w:tc>
        <w:tc>
          <w:tcPr>
            <w:tcW w:w="2341" w:type="dxa"/>
          </w:tcPr>
          <w:p w14:paraId="22A0C64F"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41</w:t>
            </w:r>
          </w:p>
        </w:tc>
      </w:tr>
      <w:tr w:rsidR="00897945" w:rsidRPr="00897945" w14:paraId="02E45EC2" w14:textId="77777777" w:rsidTr="00A8794A">
        <w:trPr>
          <w:trHeight w:val="229"/>
        </w:trPr>
        <w:tc>
          <w:tcPr>
            <w:tcW w:w="2067" w:type="dxa"/>
            <w:vMerge w:val="restart"/>
          </w:tcPr>
          <w:p w14:paraId="38723384" w14:textId="77777777" w:rsidR="00897945" w:rsidRPr="00897945" w:rsidRDefault="00897945" w:rsidP="00897945">
            <w:pPr>
              <w:widowControl w:val="0"/>
              <w:autoSpaceDE w:val="0"/>
              <w:autoSpaceDN w:val="0"/>
              <w:spacing w:after="0" w:line="240" w:lineRule="auto"/>
              <w:ind w:left="107"/>
              <w:jc w:val="left"/>
              <w:rPr>
                <w:rFonts w:eastAsia="Times New Roman" w:cs="Times New Roman"/>
                <w:i/>
                <w:kern w:val="0"/>
                <w:sz w:val="20"/>
                <w:lang w:val="id"/>
                <w14:ligatures w14:val="none"/>
              </w:rPr>
            </w:pPr>
            <w:r w:rsidRPr="00897945">
              <w:rPr>
                <w:rFonts w:eastAsia="Times New Roman" w:cs="Times New Roman"/>
                <w:i/>
                <w:kern w:val="0"/>
                <w:sz w:val="20"/>
                <w:lang w:val="id"/>
                <w14:ligatures w14:val="none"/>
              </w:rPr>
              <w:t>Normal</w:t>
            </w:r>
            <w:r w:rsidRPr="00897945">
              <w:rPr>
                <w:rFonts w:eastAsia="Times New Roman" w:cs="Times New Roman"/>
                <w:i/>
                <w:spacing w:val="-8"/>
                <w:kern w:val="0"/>
                <w:sz w:val="20"/>
                <w:lang w:val="id"/>
                <w14:ligatures w14:val="none"/>
              </w:rPr>
              <w:t xml:space="preserve"> </w:t>
            </w:r>
            <w:r w:rsidRPr="00897945">
              <w:rPr>
                <w:rFonts w:eastAsia="Times New Roman" w:cs="Times New Roman"/>
                <w:i/>
                <w:spacing w:val="-2"/>
                <w:kern w:val="0"/>
                <w:sz w:val="20"/>
                <w:lang w:val="id"/>
                <w14:ligatures w14:val="none"/>
              </w:rPr>
              <w:t>Parameters</w:t>
            </w:r>
            <w:r w:rsidRPr="00897945">
              <w:rPr>
                <w:rFonts w:eastAsia="Times New Roman" w:cs="Times New Roman"/>
                <w:i/>
                <w:spacing w:val="-2"/>
                <w:kern w:val="0"/>
                <w:sz w:val="20"/>
                <w:vertAlign w:val="superscript"/>
                <w:lang w:val="id"/>
                <w14:ligatures w14:val="none"/>
              </w:rPr>
              <w:t>a,b</w:t>
            </w:r>
          </w:p>
        </w:tc>
        <w:tc>
          <w:tcPr>
            <w:tcW w:w="1349" w:type="dxa"/>
          </w:tcPr>
          <w:p w14:paraId="102F10D1" w14:textId="77777777" w:rsidR="00897945" w:rsidRPr="00897945" w:rsidRDefault="00897945" w:rsidP="00897945">
            <w:pPr>
              <w:widowControl w:val="0"/>
              <w:autoSpaceDE w:val="0"/>
              <w:autoSpaceDN w:val="0"/>
              <w:spacing w:after="0" w:line="210" w:lineRule="exact"/>
              <w:ind w:left="105"/>
              <w:jc w:val="left"/>
              <w:rPr>
                <w:rFonts w:eastAsia="Times New Roman" w:cs="Times New Roman"/>
                <w:i/>
                <w:kern w:val="0"/>
                <w:sz w:val="20"/>
                <w:lang w:val="id"/>
                <w14:ligatures w14:val="none"/>
              </w:rPr>
            </w:pPr>
            <w:r w:rsidRPr="00897945">
              <w:rPr>
                <w:rFonts w:eastAsia="Times New Roman" w:cs="Times New Roman"/>
                <w:i/>
                <w:spacing w:val="-4"/>
                <w:kern w:val="0"/>
                <w:sz w:val="20"/>
                <w:lang w:val="id"/>
                <w14:ligatures w14:val="none"/>
              </w:rPr>
              <w:t>Mean</w:t>
            </w:r>
          </w:p>
        </w:tc>
        <w:tc>
          <w:tcPr>
            <w:tcW w:w="2341" w:type="dxa"/>
          </w:tcPr>
          <w:p w14:paraId="78A4EECD"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id"/>
                <w14:ligatures w14:val="none"/>
              </w:rPr>
            </w:pPr>
            <w:r w:rsidRPr="00897945">
              <w:rPr>
                <w:rFonts w:eastAsia="Times New Roman" w:cs="Times New Roman"/>
                <w:spacing w:val="-2"/>
                <w:kern w:val="0"/>
                <w:sz w:val="20"/>
                <w:lang w:val="id"/>
                <w14:ligatures w14:val="none"/>
              </w:rPr>
              <w:t>0,0000000</w:t>
            </w:r>
          </w:p>
        </w:tc>
        <w:tc>
          <w:tcPr>
            <w:tcW w:w="2341" w:type="dxa"/>
          </w:tcPr>
          <w:p w14:paraId="6A6A163F"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id"/>
                <w14:ligatures w14:val="none"/>
              </w:rPr>
            </w:pPr>
            <w:r w:rsidRPr="00897945">
              <w:rPr>
                <w:rFonts w:eastAsia="Times New Roman" w:cs="Times New Roman"/>
                <w:spacing w:val="-2"/>
                <w:kern w:val="0"/>
                <w:sz w:val="20"/>
                <w:lang w:val="id"/>
                <w14:ligatures w14:val="none"/>
              </w:rPr>
              <w:t>0,0000000</w:t>
            </w:r>
          </w:p>
        </w:tc>
      </w:tr>
      <w:tr w:rsidR="00897945" w:rsidRPr="00897945" w14:paraId="3C69B421" w14:textId="77777777" w:rsidTr="00A8794A">
        <w:trPr>
          <w:trHeight w:val="230"/>
        </w:trPr>
        <w:tc>
          <w:tcPr>
            <w:tcW w:w="2067" w:type="dxa"/>
            <w:vMerge/>
            <w:tcBorders>
              <w:top w:val="nil"/>
            </w:tcBorders>
          </w:tcPr>
          <w:p w14:paraId="0E13F339"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349" w:type="dxa"/>
          </w:tcPr>
          <w:p w14:paraId="2E6694C6" w14:textId="77777777" w:rsidR="00897945" w:rsidRPr="00897945" w:rsidRDefault="00897945" w:rsidP="00897945">
            <w:pPr>
              <w:widowControl w:val="0"/>
              <w:autoSpaceDE w:val="0"/>
              <w:autoSpaceDN w:val="0"/>
              <w:spacing w:after="0" w:line="210" w:lineRule="exact"/>
              <w:ind w:left="105"/>
              <w:jc w:val="left"/>
              <w:rPr>
                <w:rFonts w:eastAsia="Times New Roman" w:cs="Times New Roman"/>
                <w:i/>
                <w:kern w:val="0"/>
                <w:sz w:val="20"/>
                <w:lang w:val="id"/>
                <w14:ligatures w14:val="none"/>
              </w:rPr>
            </w:pPr>
            <w:r w:rsidRPr="00897945">
              <w:rPr>
                <w:rFonts w:eastAsia="Times New Roman" w:cs="Times New Roman"/>
                <w:i/>
                <w:kern w:val="0"/>
                <w:sz w:val="20"/>
                <w:lang w:val="id"/>
                <w14:ligatures w14:val="none"/>
              </w:rPr>
              <w:t>Std.</w:t>
            </w:r>
            <w:r w:rsidRPr="00897945">
              <w:rPr>
                <w:rFonts w:eastAsia="Times New Roman" w:cs="Times New Roman"/>
                <w:i/>
                <w:spacing w:val="-12"/>
                <w:kern w:val="0"/>
                <w:sz w:val="20"/>
                <w:lang w:val="id"/>
                <w14:ligatures w14:val="none"/>
              </w:rPr>
              <w:t xml:space="preserve"> </w:t>
            </w:r>
            <w:r w:rsidRPr="00897945">
              <w:rPr>
                <w:rFonts w:eastAsia="Times New Roman" w:cs="Times New Roman"/>
                <w:i/>
                <w:spacing w:val="-2"/>
                <w:kern w:val="0"/>
                <w:sz w:val="20"/>
                <w:lang w:val="id"/>
                <w14:ligatures w14:val="none"/>
              </w:rPr>
              <w:t>Deviation</w:t>
            </w:r>
          </w:p>
        </w:tc>
        <w:tc>
          <w:tcPr>
            <w:tcW w:w="2341" w:type="dxa"/>
          </w:tcPr>
          <w:p w14:paraId="306629DA" w14:textId="77777777" w:rsidR="00897945" w:rsidRPr="00897945" w:rsidRDefault="00897945" w:rsidP="00897945">
            <w:pPr>
              <w:widowControl w:val="0"/>
              <w:autoSpaceDE w:val="0"/>
              <w:autoSpaceDN w:val="0"/>
              <w:spacing w:after="0" w:line="210" w:lineRule="exact"/>
              <w:ind w:right="94"/>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2,55421621</w:t>
            </w:r>
          </w:p>
        </w:tc>
        <w:tc>
          <w:tcPr>
            <w:tcW w:w="2341" w:type="dxa"/>
          </w:tcPr>
          <w:p w14:paraId="5A605354"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2,21991524</w:t>
            </w:r>
          </w:p>
        </w:tc>
      </w:tr>
      <w:tr w:rsidR="00897945" w:rsidRPr="00897945" w14:paraId="6A824466" w14:textId="77777777" w:rsidTr="00A8794A">
        <w:trPr>
          <w:trHeight w:val="230"/>
        </w:trPr>
        <w:tc>
          <w:tcPr>
            <w:tcW w:w="2067" w:type="dxa"/>
            <w:vMerge w:val="restart"/>
          </w:tcPr>
          <w:p w14:paraId="3E301E12" w14:textId="77777777" w:rsidR="00897945" w:rsidRPr="00897945" w:rsidRDefault="00897945" w:rsidP="00897945">
            <w:pPr>
              <w:widowControl w:val="0"/>
              <w:autoSpaceDE w:val="0"/>
              <w:autoSpaceDN w:val="0"/>
              <w:spacing w:after="0" w:line="240" w:lineRule="auto"/>
              <w:ind w:left="107"/>
              <w:jc w:val="left"/>
              <w:rPr>
                <w:rFonts w:eastAsia="Times New Roman" w:cs="Times New Roman"/>
                <w:i/>
                <w:kern w:val="0"/>
                <w:sz w:val="20"/>
                <w:lang w:val="id"/>
                <w14:ligatures w14:val="none"/>
              </w:rPr>
            </w:pPr>
            <w:r w:rsidRPr="00897945">
              <w:rPr>
                <w:rFonts w:eastAsia="Times New Roman" w:cs="Times New Roman"/>
                <w:i/>
                <w:spacing w:val="-2"/>
                <w:kern w:val="0"/>
                <w:sz w:val="20"/>
                <w:lang w:val="id"/>
                <w14:ligatures w14:val="none"/>
              </w:rPr>
              <w:t>Most</w:t>
            </w:r>
            <w:r w:rsidRPr="00897945">
              <w:rPr>
                <w:rFonts w:eastAsia="Times New Roman" w:cs="Times New Roman"/>
                <w:i/>
                <w:spacing w:val="-11"/>
                <w:kern w:val="0"/>
                <w:sz w:val="20"/>
                <w:lang w:val="id"/>
                <w14:ligatures w14:val="none"/>
              </w:rPr>
              <w:t xml:space="preserve"> </w:t>
            </w:r>
            <w:r w:rsidRPr="00897945">
              <w:rPr>
                <w:rFonts w:eastAsia="Times New Roman" w:cs="Times New Roman"/>
                <w:i/>
                <w:spacing w:val="-2"/>
                <w:kern w:val="0"/>
                <w:sz w:val="20"/>
                <w:lang w:val="id"/>
                <w14:ligatures w14:val="none"/>
              </w:rPr>
              <w:t>Extreme Differences</w:t>
            </w:r>
          </w:p>
        </w:tc>
        <w:tc>
          <w:tcPr>
            <w:tcW w:w="1349" w:type="dxa"/>
          </w:tcPr>
          <w:p w14:paraId="56FE6856" w14:textId="77777777" w:rsidR="00897945" w:rsidRPr="00897945" w:rsidRDefault="00897945" w:rsidP="00897945">
            <w:pPr>
              <w:widowControl w:val="0"/>
              <w:autoSpaceDE w:val="0"/>
              <w:autoSpaceDN w:val="0"/>
              <w:spacing w:after="0" w:line="210" w:lineRule="exact"/>
              <w:ind w:left="105"/>
              <w:jc w:val="left"/>
              <w:rPr>
                <w:rFonts w:eastAsia="Times New Roman" w:cs="Times New Roman"/>
                <w:i/>
                <w:kern w:val="0"/>
                <w:sz w:val="20"/>
                <w:lang w:val="id"/>
                <w14:ligatures w14:val="none"/>
              </w:rPr>
            </w:pPr>
            <w:r w:rsidRPr="00897945">
              <w:rPr>
                <w:rFonts w:eastAsia="Times New Roman" w:cs="Times New Roman"/>
                <w:i/>
                <w:spacing w:val="-2"/>
                <w:kern w:val="0"/>
                <w:sz w:val="20"/>
                <w:lang w:val="id"/>
                <w14:ligatures w14:val="none"/>
              </w:rPr>
              <w:t>Absolute</w:t>
            </w:r>
          </w:p>
        </w:tc>
        <w:tc>
          <w:tcPr>
            <w:tcW w:w="2341" w:type="dxa"/>
          </w:tcPr>
          <w:p w14:paraId="78F5963D" w14:textId="77777777" w:rsidR="00897945" w:rsidRPr="00897945" w:rsidRDefault="00897945" w:rsidP="00897945">
            <w:pPr>
              <w:widowControl w:val="0"/>
              <w:autoSpaceDE w:val="0"/>
              <w:autoSpaceDN w:val="0"/>
              <w:spacing w:after="0" w:line="210" w:lineRule="exact"/>
              <w:ind w:right="94"/>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0,1</w:t>
            </w:r>
            <w:r w:rsidRPr="00897945">
              <w:rPr>
                <w:rFonts w:eastAsia="Times New Roman" w:cs="Times New Roman"/>
                <w:spacing w:val="-2"/>
                <w:kern w:val="0"/>
                <w:sz w:val="20"/>
                <w:lang w:val="en-US"/>
                <w14:ligatures w14:val="none"/>
              </w:rPr>
              <w:t>71</w:t>
            </w:r>
          </w:p>
        </w:tc>
        <w:tc>
          <w:tcPr>
            <w:tcW w:w="2341" w:type="dxa"/>
          </w:tcPr>
          <w:p w14:paraId="00918AB0"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,137</w:t>
            </w:r>
          </w:p>
        </w:tc>
      </w:tr>
      <w:tr w:rsidR="00897945" w:rsidRPr="00897945" w14:paraId="57AD7473" w14:textId="77777777" w:rsidTr="00A8794A">
        <w:trPr>
          <w:trHeight w:val="230"/>
        </w:trPr>
        <w:tc>
          <w:tcPr>
            <w:tcW w:w="2067" w:type="dxa"/>
            <w:vMerge/>
            <w:tcBorders>
              <w:top w:val="nil"/>
            </w:tcBorders>
          </w:tcPr>
          <w:p w14:paraId="2286DB51"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349" w:type="dxa"/>
          </w:tcPr>
          <w:p w14:paraId="2A9884B3" w14:textId="77777777" w:rsidR="00897945" w:rsidRPr="00897945" w:rsidRDefault="00897945" w:rsidP="00897945">
            <w:pPr>
              <w:widowControl w:val="0"/>
              <w:autoSpaceDE w:val="0"/>
              <w:autoSpaceDN w:val="0"/>
              <w:spacing w:after="0" w:line="210" w:lineRule="exact"/>
              <w:ind w:left="105"/>
              <w:jc w:val="left"/>
              <w:rPr>
                <w:rFonts w:eastAsia="Times New Roman" w:cs="Times New Roman"/>
                <w:i/>
                <w:kern w:val="0"/>
                <w:sz w:val="20"/>
                <w:lang w:val="id"/>
                <w14:ligatures w14:val="none"/>
              </w:rPr>
            </w:pPr>
            <w:r w:rsidRPr="00897945">
              <w:rPr>
                <w:rFonts w:eastAsia="Times New Roman" w:cs="Times New Roman"/>
                <w:i/>
                <w:spacing w:val="-2"/>
                <w:kern w:val="0"/>
                <w:sz w:val="20"/>
                <w:lang w:val="id"/>
                <w14:ligatures w14:val="none"/>
              </w:rPr>
              <w:t>Positive</w:t>
            </w:r>
          </w:p>
        </w:tc>
        <w:tc>
          <w:tcPr>
            <w:tcW w:w="2341" w:type="dxa"/>
          </w:tcPr>
          <w:p w14:paraId="38278B70" w14:textId="77777777" w:rsidR="00897945" w:rsidRPr="00897945" w:rsidRDefault="00897945" w:rsidP="00897945">
            <w:pPr>
              <w:widowControl w:val="0"/>
              <w:autoSpaceDE w:val="0"/>
              <w:autoSpaceDN w:val="0"/>
              <w:spacing w:after="0" w:line="210" w:lineRule="exact"/>
              <w:ind w:right="94"/>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171</w:t>
            </w:r>
          </w:p>
        </w:tc>
        <w:tc>
          <w:tcPr>
            <w:tcW w:w="2341" w:type="dxa"/>
          </w:tcPr>
          <w:p w14:paraId="601D1B4E"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,137</w:t>
            </w:r>
          </w:p>
        </w:tc>
      </w:tr>
      <w:tr w:rsidR="00897945" w:rsidRPr="00897945" w14:paraId="5151B19C" w14:textId="77777777" w:rsidTr="00A8794A">
        <w:trPr>
          <w:trHeight w:val="230"/>
        </w:trPr>
        <w:tc>
          <w:tcPr>
            <w:tcW w:w="2067" w:type="dxa"/>
            <w:vMerge/>
            <w:tcBorders>
              <w:top w:val="nil"/>
            </w:tcBorders>
          </w:tcPr>
          <w:p w14:paraId="345935F2"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349" w:type="dxa"/>
          </w:tcPr>
          <w:p w14:paraId="5D775A68" w14:textId="77777777" w:rsidR="00897945" w:rsidRPr="00897945" w:rsidRDefault="00897945" w:rsidP="00897945">
            <w:pPr>
              <w:widowControl w:val="0"/>
              <w:autoSpaceDE w:val="0"/>
              <w:autoSpaceDN w:val="0"/>
              <w:spacing w:after="0" w:line="210" w:lineRule="exact"/>
              <w:ind w:left="105"/>
              <w:jc w:val="left"/>
              <w:rPr>
                <w:rFonts w:eastAsia="Times New Roman" w:cs="Times New Roman"/>
                <w:i/>
                <w:kern w:val="0"/>
                <w:sz w:val="20"/>
                <w:lang w:val="id"/>
                <w14:ligatures w14:val="none"/>
              </w:rPr>
            </w:pPr>
            <w:r w:rsidRPr="00897945">
              <w:rPr>
                <w:rFonts w:eastAsia="Times New Roman" w:cs="Times New Roman"/>
                <w:i/>
                <w:spacing w:val="-2"/>
                <w:kern w:val="0"/>
                <w:sz w:val="20"/>
                <w:lang w:val="id"/>
                <w14:ligatures w14:val="none"/>
              </w:rPr>
              <w:t>Negative</w:t>
            </w:r>
          </w:p>
        </w:tc>
        <w:tc>
          <w:tcPr>
            <w:tcW w:w="2341" w:type="dxa"/>
          </w:tcPr>
          <w:p w14:paraId="46D42B49"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-0,1</w:t>
            </w:r>
            <w:r w:rsidRPr="00897945">
              <w:rPr>
                <w:rFonts w:eastAsia="Times New Roman" w:cs="Times New Roman"/>
                <w:spacing w:val="-2"/>
                <w:kern w:val="0"/>
                <w:sz w:val="20"/>
                <w:lang w:val="en-US"/>
                <w14:ligatures w14:val="none"/>
              </w:rPr>
              <w:t>43</w:t>
            </w:r>
          </w:p>
        </w:tc>
        <w:tc>
          <w:tcPr>
            <w:tcW w:w="2341" w:type="dxa"/>
          </w:tcPr>
          <w:p w14:paraId="548D71C0"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136</w:t>
            </w:r>
          </w:p>
        </w:tc>
      </w:tr>
      <w:tr w:rsidR="00897945" w:rsidRPr="00897945" w14:paraId="22EB54B3" w14:textId="77777777" w:rsidTr="00A8794A">
        <w:trPr>
          <w:trHeight w:val="230"/>
        </w:trPr>
        <w:tc>
          <w:tcPr>
            <w:tcW w:w="3416" w:type="dxa"/>
            <w:gridSpan w:val="2"/>
          </w:tcPr>
          <w:p w14:paraId="461785DD" w14:textId="77777777" w:rsidR="00897945" w:rsidRPr="00897945" w:rsidRDefault="00897945" w:rsidP="00897945">
            <w:pPr>
              <w:widowControl w:val="0"/>
              <w:autoSpaceDE w:val="0"/>
              <w:autoSpaceDN w:val="0"/>
              <w:spacing w:after="0" w:line="210" w:lineRule="exact"/>
              <w:ind w:left="107"/>
              <w:jc w:val="left"/>
              <w:rPr>
                <w:rFonts w:eastAsia="Times New Roman" w:cs="Times New Roman"/>
                <w:i/>
                <w:kern w:val="0"/>
                <w:sz w:val="20"/>
                <w:lang w:val="id"/>
                <w14:ligatures w14:val="none"/>
              </w:rPr>
            </w:pPr>
            <w:r w:rsidRPr="00897945">
              <w:rPr>
                <w:rFonts w:eastAsia="Times New Roman" w:cs="Times New Roman"/>
                <w:i/>
                <w:spacing w:val="-4"/>
                <w:kern w:val="0"/>
                <w:sz w:val="20"/>
                <w:lang w:val="id"/>
                <w14:ligatures w14:val="none"/>
              </w:rPr>
              <w:t>Test</w:t>
            </w:r>
            <w:r w:rsidRPr="00897945">
              <w:rPr>
                <w:rFonts w:eastAsia="Times New Roman" w:cs="Times New Roman"/>
                <w:i/>
                <w:spacing w:val="-7"/>
                <w:kern w:val="0"/>
                <w:sz w:val="20"/>
                <w:lang w:val="id"/>
                <w14:ligatures w14:val="none"/>
              </w:rPr>
              <w:t xml:space="preserve"> </w:t>
            </w:r>
            <w:r w:rsidRPr="00897945">
              <w:rPr>
                <w:rFonts w:eastAsia="Times New Roman" w:cs="Times New Roman"/>
                <w:i/>
                <w:spacing w:val="-2"/>
                <w:kern w:val="0"/>
                <w:sz w:val="20"/>
                <w:lang w:val="id"/>
                <w14:ligatures w14:val="none"/>
              </w:rPr>
              <w:t>Statistic</w:t>
            </w:r>
          </w:p>
        </w:tc>
        <w:tc>
          <w:tcPr>
            <w:tcW w:w="2341" w:type="dxa"/>
          </w:tcPr>
          <w:p w14:paraId="0F77411C" w14:textId="77777777" w:rsidR="00897945" w:rsidRPr="00897945" w:rsidRDefault="00897945" w:rsidP="00897945">
            <w:pPr>
              <w:widowControl w:val="0"/>
              <w:autoSpaceDE w:val="0"/>
              <w:autoSpaceDN w:val="0"/>
              <w:spacing w:after="0" w:line="210" w:lineRule="exact"/>
              <w:ind w:right="94"/>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0,1</w:t>
            </w:r>
            <w:r w:rsidRPr="00897945">
              <w:rPr>
                <w:rFonts w:eastAsia="Times New Roman" w:cs="Times New Roman"/>
                <w:spacing w:val="-2"/>
                <w:kern w:val="0"/>
                <w:sz w:val="20"/>
                <w:lang w:val="en-US"/>
                <w14:ligatures w14:val="none"/>
              </w:rPr>
              <w:t>71</w:t>
            </w:r>
          </w:p>
        </w:tc>
        <w:tc>
          <w:tcPr>
            <w:tcW w:w="2341" w:type="dxa"/>
          </w:tcPr>
          <w:p w14:paraId="6D099022"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137</w:t>
            </w:r>
          </w:p>
        </w:tc>
      </w:tr>
      <w:tr w:rsidR="00897945" w:rsidRPr="00897945" w14:paraId="2C6F7C40" w14:textId="77777777" w:rsidTr="00A8794A">
        <w:trPr>
          <w:trHeight w:val="230"/>
        </w:trPr>
        <w:tc>
          <w:tcPr>
            <w:tcW w:w="3416" w:type="dxa"/>
            <w:gridSpan w:val="2"/>
          </w:tcPr>
          <w:p w14:paraId="391D23AE" w14:textId="77777777" w:rsidR="00897945" w:rsidRPr="00897945" w:rsidRDefault="00897945" w:rsidP="00897945">
            <w:pPr>
              <w:widowControl w:val="0"/>
              <w:autoSpaceDE w:val="0"/>
              <w:autoSpaceDN w:val="0"/>
              <w:spacing w:after="0" w:line="210" w:lineRule="exact"/>
              <w:ind w:left="107"/>
              <w:jc w:val="left"/>
              <w:rPr>
                <w:rFonts w:eastAsia="Times New Roman" w:cs="Times New Roman"/>
                <w:i/>
                <w:kern w:val="0"/>
                <w:sz w:val="20"/>
                <w:lang w:val="id"/>
                <w14:ligatures w14:val="none"/>
              </w:rPr>
            </w:pPr>
            <w:r w:rsidRPr="00897945">
              <w:rPr>
                <w:rFonts w:eastAsia="Times New Roman" w:cs="Times New Roman"/>
                <w:i/>
                <w:kern w:val="0"/>
                <w:sz w:val="20"/>
                <w:lang w:val="id"/>
                <w14:ligatures w14:val="none"/>
              </w:rPr>
              <w:t>Asymp.</w:t>
            </w:r>
            <w:r w:rsidRPr="00897945">
              <w:rPr>
                <w:rFonts w:eastAsia="Times New Roman" w:cs="Times New Roman"/>
                <w:i/>
                <w:spacing w:val="-6"/>
                <w:kern w:val="0"/>
                <w:sz w:val="20"/>
                <w:lang w:val="id"/>
                <w14:ligatures w14:val="none"/>
              </w:rPr>
              <w:t xml:space="preserve"> </w:t>
            </w:r>
            <w:r w:rsidRPr="00897945">
              <w:rPr>
                <w:rFonts w:eastAsia="Times New Roman" w:cs="Times New Roman"/>
                <w:i/>
                <w:kern w:val="0"/>
                <w:sz w:val="20"/>
                <w:lang w:val="id"/>
                <w14:ligatures w14:val="none"/>
              </w:rPr>
              <w:t>Sig.</w:t>
            </w:r>
            <w:r w:rsidRPr="00897945">
              <w:rPr>
                <w:rFonts w:eastAsia="Times New Roman" w:cs="Times New Roman"/>
                <w:i/>
                <w:spacing w:val="-5"/>
                <w:kern w:val="0"/>
                <w:sz w:val="20"/>
                <w:lang w:val="id"/>
                <w14:ligatures w14:val="none"/>
              </w:rPr>
              <w:t xml:space="preserve"> </w:t>
            </w:r>
            <w:r w:rsidRPr="00897945">
              <w:rPr>
                <w:rFonts w:eastAsia="Times New Roman" w:cs="Times New Roman"/>
                <w:i/>
                <w:kern w:val="0"/>
                <w:sz w:val="20"/>
                <w:lang w:val="id"/>
                <w14:ligatures w14:val="none"/>
              </w:rPr>
              <w:t>(2-</w:t>
            </w:r>
            <w:r w:rsidRPr="00897945">
              <w:rPr>
                <w:rFonts w:eastAsia="Times New Roman" w:cs="Times New Roman"/>
                <w:i/>
                <w:spacing w:val="-2"/>
                <w:kern w:val="0"/>
                <w:sz w:val="20"/>
                <w:lang w:val="id"/>
                <w14:ligatures w14:val="none"/>
              </w:rPr>
              <w:t>tailed)</w:t>
            </w:r>
            <w:r w:rsidRPr="00897945">
              <w:rPr>
                <w:rFonts w:eastAsia="Times New Roman" w:cs="Times New Roman"/>
                <w:i/>
                <w:spacing w:val="-2"/>
                <w:kern w:val="0"/>
                <w:sz w:val="20"/>
                <w:vertAlign w:val="superscript"/>
                <w:lang w:val="id"/>
                <w14:ligatures w14:val="none"/>
              </w:rPr>
              <w:t>c</w:t>
            </w:r>
          </w:p>
        </w:tc>
        <w:tc>
          <w:tcPr>
            <w:tcW w:w="2341" w:type="dxa"/>
          </w:tcPr>
          <w:p w14:paraId="2DEE9D15" w14:textId="77777777" w:rsidR="00897945" w:rsidRPr="00897945" w:rsidRDefault="00897945" w:rsidP="00897945">
            <w:pPr>
              <w:widowControl w:val="0"/>
              <w:autoSpaceDE w:val="0"/>
              <w:autoSpaceDN w:val="0"/>
              <w:spacing w:after="0" w:line="210" w:lineRule="exact"/>
              <w:ind w:right="94"/>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&lt;0,00</w:t>
            </w:r>
            <w:r w:rsidRPr="00897945">
              <w:rPr>
                <w:rFonts w:eastAsia="Times New Roman" w:cs="Times New Roman"/>
                <w:spacing w:val="-2"/>
                <w:kern w:val="0"/>
                <w:sz w:val="20"/>
                <w:lang w:val="en-US"/>
                <w14:ligatures w14:val="none"/>
              </w:rPr>
              <w:t>2</w:t>
            </w:r>
          </w:p>
        </w:tc>
        <w:tc>
          <w:tcPr>
            <w:tcW w:w="2341" w:type="dxa"/>
          </w:tcPr>
          <w:p w14:paraId="360D046C"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0,0</w:t>
            </w:r>
            <w:r w:rsidRPr="00897945">
              <w:rPr>
                <w:rFonts w:eastAsia="Times New Roman" w:cs="Times New Roman"/>
                <w:spacing w:val="-2"/>
                <w:kern w:val="0"/>
                <w:sz w:val="20"/>
                <w:lang w:val="en-US"/>
                <w14:ligatures w14:val="none"/>
              </w:rPr>
              <w:t>52</w:t>
            </w:r>
          </w:p>
        </w:tc>
      </w:tr>
    </w:tbl>
    <w:p w14:paraId="2249E09F" w14:textId="71028657" w:rsidR="00897945" w:rsidRDefault="00897945" w:rsidP="00A8794A">
      <w:pPr>
        <w:widowControl w:val="0"/>
        <w:autoSpaceDE w:val="0"/>
        <w:autoSpaceDN w:val="0"/>
        <w:spacing w:before="1" w:after="0" w:line="240" w:lineRule="auto"/>
        <w:rPr>
          <w:rFonts w:eastAsia="Times New Roman" w:cs="Times New Roman"/>
          <w:i/>
          <w:spacing w:val="-4"/>
          <w:kern w:val="0"/>
          <w:sz w:val="22"/>
          <w:lang w:val="en-US"/>
          <w14:ligatures w14:val="none"/>
        </w:rPr>
      </w:pPr>
      <w:r w:rsidRPr="00897945">
        <w:rPr>
          <w:rFonts w:eastAsia="Times New Roman" w:cs="Times New Roman"/>
          <w:i/>
          <w:kern w:val="0"/>
          <w:sz w:val="22"/>
          <w:lang w:val="id"/>
          <w14:ligatures w14:val="none"/>
        </w:rPr>
        <w:t>Sumber:</w:t>
      </w:r>
      <w:r w:rsidRPr="00897945">
        <w:rPr>
          <w:rFonts w:eastAsia="Times New Roman" w:cs="Times New Roman"/>
          <w:i/>
          <w:spacing w:val="-4"/>
          <w:kern w:val="0"/>
          <w:sz w:val="22"/>
          <w:lang w:val="id"/>
          <w14:ligatures w14:val="none"/>
        </w:rPr>
        <w:t xml:space="preserve"> </w:t>
      </w:r>
      <w:r w:rsidRPr="00897945">
        <w:rPr>
          <w:rFonts w:eastAsia="Times New Roman" w:cs="Times New Roman"/>
          <w:i/>
          <w:kern w:val="0"/>
          <w:sz w:val="22"/>
          <w:lang w:val="id"/>
          <w14:ligatures w14:val="none"/>
        </w:rPr>
        <w:t>Data</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diolah</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dengan</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IBM</w:t>
      </w:r>
      <w:r w:rsidRPr="00897945">
        <w:rPr>
          <w:rFonts w:eastAsia="Times New Roman" w:cs="Times New Roman"/>
          <w:i/>
          <w:spacing w:val="-5"/>
          <w:kern w:val="0"/>
          <w:sz w:val="22"/>
          <w:lang w:val="id"/>
          <w14:ligatures w14:val="none"/>
        </w:rPr>
        <w:t xml:space="preserve"> </w:t>
      </w:r>
      <w:r w:rsidRPr="00897945">
        <w:rPr>
          <w:rFonts w:eastAsia="Times New Roman" w:cs="Times New Roman"/>
          <w:i/>
          <w:kern w:val="0"/>
          <w:sz w:val="22"/>
          <w:lang w:val="id"/>
          <w14:ligatures w14:val="none"/>
        </w:rPr>
        <w:t>SPSS</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2</w:t>
      </w:r>
      <w:r w:rsidRPr="00897945">
        <w:rPr>
          <w:rFonts w:eastAsia="Times New Roman" w:cs="Times New Roman"/>
          <w:i/>
          <w:kern w:val="0"/>
          <w:sz w:val="22"/>
          <w:lang w:val="en-US"/>
          <w14:ligatures w14:val="none"/>
        </w:rPr>
        <w:t>5</w:t>
      </w:r>
      <w:r w:rsidRPr="00897945">
        <w:rPr>
          <w:rFonts w:eastAsia="Times New Roman" w:cs="Times New Roman"/>
          <w:i/>
          <w:kern w:val="0"/>
          <w:sz w:val="22"/>
          <w:lang w:val="id"/>
          <w14:ligatures w14:val="none"/>
        </w:rPr>
        <w:t>,</w:t>
      </w:r>
      <w:r w:rsidRPr="00897945">
        <w:rPr>
          <w:rFonts w:eastAsia="Times New Roman" w:cs="Times New Roman"/>
          <w:i/>
          <w:spacing w:val="-5"/>
          <w:kern w:val="0"/>
          <w:sz w:val="22"/>
          <w:lang w:val="id"/>
          <w14:ligatures w14:val="none"/>
        </w:rPr>
        <w:t xml:space="preserve"> </w:t>
      </w:r>
      <w:r w:rsidRPr="00897945">
        <w:rPr>
          <w:rFonts w:eastAsia="Times New Roman" w:cs="Times New Roman"/>
          <w:i/>
          <w:spacing w:val="-4"/>
          <w:kern w:val="0"/>
          <w:sz w:val="22"/>
          <w:lang w:val="id"/>
          <w14:ligatures w14:val="none"/>
        </w:rPr>
        <w:t>202</w:t>
      </w:r>
      <w:r w:rsidRPr="00897945">
        <w:rPr>
          <w:rFonts w:eastAsia="Times New Roman" w:cs="Times New Roman"/>
          <w:i/>
          <w:spacing w:val="-4"/>
          <w:kern w:val="0"/>
          <w:sz w:val="22"/>
          <w:lang w:val="en-US"/>
          <w14:ligatures w14:val="none"/>
        </w:rPr>
        <w:t>6</w:t>
      </w:r>
    </w:p>
    <w:p w14:paraId="08E8B26B" w14:textId="62115B41" w:rsidR="00815CD2" w:rsidRDefault="00815CD2" w:rsidP="00897945">
      <w:pPr>
        <w:widowControl w:val="0"/>
        <w:autoSpaceDE w:val="0"/>
        <w:autoSpaceDN w:val="0"/>
        <w:spacing w:before="1" w:after="0" w:line="240" w:lineRule="auto"/>
        <w:ind w:left="568"/>
        <w:rPr>
          <w:rFonts w:eastAsia="Times New Roman" w:cs="Times New Roman"/>
          <w:i/>
          <w:spacing w:val="-4"/>
          <w:kern w:val="0"/>
          <w:sz w:val="22"/>
          <w:lang w:val="en-US"/>
          <w14:ligatures w14:val="none"/>
        </w:rPr>
      </w:pPr>
    </w:p>
    <w:p w14:paraId="67E24A03" w14:textId="6B60AD7C" w:rsidR="00897945" w:rsidRDefault="00815CD2" w:rsidP="00A8794A">
      <w:pPr>
        <w:widowControl w:val="0"/>
        <w:autoSpaceDE w:val="0"/>
        <w:autoSpaceDN w:val="0"/>
        <w:spacing w:before="1" w:after="0" w:line="480" w:lineRule="auto"/>
        <w:ind w:right="279" w:firstLine="720"/>
        <w:rPr>
          <w:rFonts w:eastAsia="Times New Roman" w:cs="Times New Roman"/>
          <w:kern w:val="0"/>
          <w:szCs w:val="24"/>
          <w:lang w:val="id"/>
          <w14:ligatures w14:val="none"/>
        </w:rPr>
      </w:pPr>
      <w:r w:rsidRPr="0002060B">
        <w:rPr>
          <w:rFonts w:eastAsia="Times New Roman" w:cs="Times New Roman"/>
          <w:noProof/>
          <w:szCs w:val="24"/>
          <w:lang w:val="en-US"/>
        </w:rPr>
        <w:drawing>
          <wp:anchor distT="0" distB="0" distL="114300" distR="114300" simplePos="0" relativeHeight="251715584" behindDoc="0" locked="0" layoutInCell="1" allowOverlap="1" wp14:anchorId="591BFEE0" wp14:editId="755C20AD">
            <wp:simplePos x="0" y="0"/>
            <wp:positionH relativeFrom="column">
              <wp:posOffset>1493520</wp:posOffset>
            </wp:positionH>
            <wp:positionV relativeFrom="paragraph">
              <wp:posOffset>4098925</wp:posOffset>
            </wp:positionV>
            <wp:extent cx="2156460" cy="2575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460" cy="2575560"/>
                    </a:xfrm>
                    <a:prstGeom prst="rect">
                      <a:avLst/>
                    </a:prstGeom>
                  </pic:spPr>
                </pic:pic>
              </a:graphicData>
            </a:graphic>
            <wp14:sizeRelH relativeFrom="margin">
              <wp14:pctWidth>0</wp14:pctWidth>
            </wp14:sizeRelH>
            <wp14:sizeRelV relativeFrom="margin">
              <wp14:pctHeight>0</wp14:pctHeight>
            </wp14:sizeRelV>
          </wp:anchor>
        </w:drawing>
      </w:r>
      <w:r w:rsidR="00897945" w:rsidRPr="00897945">
        <w:rPr>
          <w:rFonts w:eastAsia="Times New Roman" w:cs="Times New Roman"/>
          <w:kern w:val="0"/>
          <w:lang w:val="id"/>
          <w14:ligatures w14:val="none"/>
        </w:rPr>
        <w:t>Berdasarkan</w:t>
      </w:r>
      <w:r w:rsidR="00897945" w:rsidRPr="00897945">
        <w:rPr>
          <w:rFonts w:eastAsia="Times New Roman" w:cs="Times New Roman"/>
          <w:spacing w:val="28"/>
          <w:kern w:val="0"/>
          <w:lang w:val="id"/>
          <w14:ligatures w14:val="none"/>
        </w:rPr>
        <w:t xml:space="preserve">  </w:t>
      </w:r>
      <w:r w:rsidR="00897945" w:rsidRPr="00897945">
        <w:rPr>
          <w:rFonts w:eastAsia="Times New Roman" w:cs="Times New Roman"/>
          <w:kern w:val="0"/>
          <w:lang w:val="id"/>
          <w14:ligatures w14:val="none"/>
        </w:rPr>
        <w:t>tabel</w:t>
      </w:r>
      <w:r w:rsidR="00897945" w:rsidRPr="00897945">
        <w:rPr>
          <w:rFonts w:eastAsia="Times New Roman" w:cs="Times New Roman"/>
          <w:spacing w:val="30"/>
          <w:kern w:val="0"/>
          <w:lang w:val="id"/>
          <w14:ligatures w14:val="none"/>
        </w:rPr>
        <w:t xml:space="preserve">  </w:t>
      </w:r>
      <w:r w:rsidR="00897945" w:rsidRPr="00897945">
        <w:rPr>
          <w:rFonts w:eastAsia="Times New Roman" w:cs="Times New Roman"/>
          <w:kern w:val="0"/>
          <w:lang w:val="id"/>
          <w14:ligatures w14:val="none"/>
        </w:rPr>
        <w:t>hasil</w:t>
      </w:r>
      <w:r w:rsidR="00897945" w:rsidRPr="00897945">
        <w:rPr>
          <w:rFonts w:eastAsia="Times New Roman" w:cs="Times New Roman"/>
          <w:spacing w:val="29"/>
          <w:kern w:val="0"/>
          <w:lang w:val="id"/>
          <w14:ligatures w14:val="none"/>
        </w:rPr>
        <w:t xml:space="preserve">  </w:t>
      </w:r>
      <w:r w:rsidR="00897945" w:rsidRPr="00897945">
        <w:rPr>
          <w:rFonts w:eastAsia="Times New Roman" w:cs="Times New Roman"/>
          <w:kern w:val="0"/>
          <w:lang w:val="id"/>
          <w14:ligatures w14:val="none"/>
        </w:rPr>
        <w:t>uji</w:t>
      </w:r>
      <w:r w:rsidR="00897945" w:rsidRPr="00897945">
        <w:rPr>
          <w:rFonts w:eastAsia="Times New Roman" w:cs="Times New Roman"/>
          <w:spacing w:val="28"/>
          <w:kern w:val="0"/>
          <w:lang w:val="id"/>
          <w14:ligatures w14:val="none"/>
        </w:rPr>
        <w:t xml:space="preserve">  </w:t>
      </w:r>
      <w:r w:rsidR="00897945" w:rsidRPr="00897945">
        <w:rPr>
          <w:rFonts w:eastAsia="Times New Roman" w:cs="Times New Roman"/>
          <w:kern w:val="0"/>
          <w:lang w:val="id"/>
          <w14:ligatures w14:val="none"/>
        </w:rPr>
        <w:t>normalitas,</w:t>
      </w:r>
      <w:r w:rsidR="00897945" w:rsidRPr="00897945">
        <w:rPr>
          <w:rFonts w:eastAsia="Times New Roman" w:cs="Times New Roman"/>
          <w:spacing w:val="29"/>
          <w:kern w:val="0"/>
          <w:lang w:val="id"/>
          <w14:ligatures w14:val="none"/>
        </w:rPr>
        <w:t xml:space="preserve">  </w:t>
      </w:r>
      <w:r w:rsidR="00897945" w:rsidRPr="00897945">
        <w:rPr>
          <w:rFonts w:eastAsia="Times New Roman" w:cs="Times New Roman"/>
          <w:kern w:val="0"/>
          <w:lang w:val="id"/>
          <w14:ligatures w14:val="none"/>
        </w:rPr>
        <w:t>nilai</w:t>
      </w:r>
      <w:r w:rsidR="00897945" w:rsidRPr="00897945">
        <w:rPr>
          <w:rFonts w:eastAsia="Times New Roman" w:cs="Times New Roman"/>
          <w:spacing w:val="28"/>
          <w:kern w:val="0"/>
          <w:lang w:val="id"/>
          <w14:ligatures w14:val="none"/>
        </w:rPr>
        <w:t xml:space="preserve">  </w:t>
      </w:r>
      <w:r w:rsidR="00897945" w:rsidRPr="00897945">
        <w:rPr>
          <w:rFonts w:eastAsia="Times New Roman" w:cs="Times New Roman"/>
          <w:i/>
          <w:kern w:val="0"/>
          <w:lang w:val="id"/>
          <w14:ligatures w14:val="none"/>
        </w:rPr>
        <w:t>Asymp.Sig</w:t>
      </w:r>
      <w:r w:rsidR="00897945" w:rsidRPr="00897945">
        <w:rPr>
          <w:rFonts w:eastAsia="Times New Roman" w:cs="Times New Roman"/>
          <w:i/>
          <w:spacing w:val="29"/>
          <w:kern w:val="0"/>
          <w:lang w:val="id"/>
          <w14:ligatures w14:val="none"/>
        </w:rPr>
        <w:t xml:space="preserve">  </w:t>
      </w:r>
      <w:r w:rsidR="00897945" w:rsidRPr="00897945">
        <w:rPr>
          <w:rFonts w:eastAsia="Times New Roman" w:cs="Times New Roman"/>
          <w:i/>
          <w:kern w:val="0"/>
          <w:lang w:val="id"/>
          <w14:ligatures w14:val="none"/>
        </w:rPr>
        <w:t>(2-</w:t>
      </w:r>
      <w:r w:rsidR="00897945" w:rsidRPr="00897945">
        <w:rPr>
          <w:rFonts w:eastAsia="Times New Roman" w:cs="Times New Roman"/>
          <w:i/>
          <w:spacing w:val="-2"/>
          <w:kern w:val="0"/>
          <w:lang w:val="id"/>
          <w14:ligatures w14:val="none"/>
        </w:rPr>
        <w:t>tailed)</w:t>
      </w:r>
      <w:r>
        <w:rPr>
          <w:rFonts w:eastAsia="Times New Roman" w:cs="Times New Roman"/>
          <w:i/>
          <w:spacing w:val="-2"/>
          <w:kern w:val="0"/>
          <w:lang w:val="en-US"/>
          <w14:ligatures w14:val="none"/>
        </w:rPr>
        <w:t xml:space="preserve"> </w:t>
      </w:r>
      <w:r w:rsidRPr="00815CD2">
        <w:rPr>
          <w:rFonts w:eastAsia="Times New Roman" w:cs="Times New Roman"/>
          <w:iCs/>
          <w:spacing w:val="-2"/>
          <w:kern w:val="0"/>
          <w:lang w:val="en-US"/>
          <w14:ligatures w14:val="none"/>
        </w:rPr>
        <w:t>menunjukan nilai signifikansi &lt; 0,002, yang berarti lebih kecil dari tingkat</w:t>
      </w:r>
      <w:r>
        <w:rPr>
          <w:rFonts w:eastAsia="Times New Roman" w:cs="Times New Roman"/>
          <w:i/>
          <w:spacing w:val="-2"/>
          <w:kern w:val="0"/>
          <w:lang w:val="en-US"/>
          <w14:ligatures w14:val="none"/>
        </w:rPr>
        <w:t xml:space="preserve"> </w:t>
      </w:r>
      <w:r>
        <w:rPr>
          <w:rFonts w:eastAsia="Times New Roman" w:cs="Times New Roman"/>
          <w:i/>
          <w:kern w:val="0"/>
          <w:lang w:val="en-US"/>
          <w14:ligatures w14:val="none"/>
        </w:rPr>
        <w:t xml:space="preserve"> </w:t>
      </w:r>
      <w:r w:rsidR="00897945" w:rsidRPr="00897945">
        <w:rPr>
          <w:rFonts w:eastAsia="Times New Roman" w:cs="Times New Roman"/>
          <w:kern w:val="0"/>
          <w:szCs w:val="24"/>
          <w:lang w:val="id"/>
          <w14:ligatures w14:val="none"/>
        </w:rPr>
        <w:t xml:space="preserve">signifikansi 0,05 sehingga data dikatakan tidak berdistribusi normal. Data yang ideal adalah data yang memiliki distribusi normal, sehingga untuk mengatasi data yang tidak berdistribusi normal dilakukan identifikasi data </w:t>
      </w:r>
      <w:r w:rsidR="00897945" w:rsidRPr="00897945">
        <w:rPr>
          <w:rFonts w:eastAsia="Times New Roman" w:cs="Times New Roman"/>
          <w:i/>
          <w:kern w:val="0"/>
          <w:szCs w:val="24"/>
          <w:lang w:val="id"/>
          <w14:ligatures w14:val="none"/>
        </w:rPr>
        <w:t xml:space="preserve">outlier </w:t>
      </w:r>
      <w:r w:rsidR="00897945" w:rsidRPr="00897945">
        <w:rPr>
          <w:rFonts w:eastAsia="Times New Roman" w:cs="Times New Roman"/>
          <w:kern w:val="0"/>
          <w:szCs w:val="24"/>
          <w:lang w:val="id"/>
          <w14:ligatures w14:val="none"/>
        </w:rPr>
        <w:t xml:space="preserve">menggunakan </w:t>
      </w:r>
      <w:r w:rsidR="00897945" w:rsidRPr="00897945">
        <w:rPr>
          <w:rFonts w:eastAsia="Times New Roman" w:cs="Times New Roman"/>
          <w:i/>
          <w:kern w:val="0"/>
          <w:szCs w:val="24"/>
          <w:lang w:val="id"/>
          <w14:ligatures w14:val="none"/>
        </w:rPr>
        <w:t xml:space="preserve">boxplot </w:t>
      </w:r>
      <w:r w:rsidR="00897945" w:rsidRPr="00EC34BC">
        <w:rPr>
          <w:rFonts w:eastAsia="Times New Roman" w:cs="Times New Roman"/>
          <w:kern w:val="0"/>
          <w:szCs w:val="24"/>
          <w:lang w:val="id"/>
          <w14:ligatures w14:val="none"/>
        </w:rPr>
        <w:t>(</w:t>
      </w:r>
      <w:r w:rsidR="005825E9" w:rsidRPr="005825E9">
        <w:rPr>
          <w:rFonts w:eastAsia="Times New Roman" w:cs="Times New Roman"/>
          <w:kern w:val="0"/>
          <w:sz w:val="22"/>
          <w:lang w:val="id"/>
          <w14:ligatures w14:val="none"/>
        </w:rPr>
        <w:t xml:space="preserve">Sihombing </w:t>
      </w:r>
      <w:r w:rsidR="005825E9" w:rsidRPr="005825E9">
        <w:rPr>
          <w:rFonts w:eastAsia="Times New Roman" w:cs="Times New Roman"/>
          <w:i/>
          <w:kern w:val="0"/>
          <w:sz w:val="22"/>
          <w:lang w:val="id"/>
          <w14:ligatures w14:val="none"/>
        </w:rPr>
        <w:t>et al</w:t>
      </w:r>
      <w:r w:rsidR="005825E9" w:rsidRPr="005825E9">
        <w:rPr>
          <w:rFonts w:eastAsia="Times New Roman" w:cs="Times New Roman"/>
          <w:kern w:val="0"/>
          <w:sz w:val="22"/>
          <w:lang w:val="id"/>
          <w14:ligatures w14:val="none"/>
        </w:rPr>
        <w:t>., 2022)</w:t>
      </w:r>
      <w:r w:rsidR="00897945" w:rsidRPr="00EC34BC">
        <w:rPr>
          <w:rFonts w:eastAsia="Times New Roman" w:cs="Times New Roman"/>
          <w:kern w:val="0"/>
          <w:szCs w:val="24"/>
          <w:lang w:val="id"/>
          <w14:ligatures w14:val="none"/>
        </w:rPr>
        <w:t xml:space="preserve">. </w:t>
      </w:r>
      <w:r w:rsidR="00897945" w:rsidRPr="00897945">
        <w:rPr>
          <w:rFonts w:eastAsia="Times New Roman" w:cs="Times New Roman"/>
          <w:kern w:val="0"/>
          <w:szCs w:val="24"/>
          <w:lang w:val="id"/>
          <w14:ligatures w14:val="none"/>
        </w:rPr>
        <w:t xml:space="preserve">Dari hasil analisis </w:t>
      </w:r>
      <w:r w:rsidR="00897945" w:rsidRPr="00897945">
        <w:rPr>
          <w:rFonts w:eastAsia="Times New Roman" w:cs="Times New Roman"/>
          <w:i/>
          <w:kern w:val="0"/>
          <w:szCs w:val="24"/>
          <w:lang w:val="id"/>
          <w14:ligatures w14:val="none"/>
        </w:rPr>
        <w:t>boxplot</w:t>
      </w:r>
      <w:r w:rsidR="00897945" w:rsidRPr="00897945">
        <w:rPr>
          <w:rFonts w:eastAsia="Times New Roman" w:cs="Times New Roman"/>
          <w:kern w:val="0"/>
          <w:szCs w:val="24"/>
          <w:lang w:val="id"/>
          <w14:ligatures w14:val="none"/>
        </w:rPr>
        <w:t xml:space="preserve">, dilakukan penghapusan </w:t>
      </w:r>
      <w:r w:rsidR="00897945" w:rsidRPr="00897945">
        <w:rPr>
          <w:rFonts w:eastAsia="Times New Roman" w:cs="Times New Roman"/>
          <w:kern w:val="0"/>
          <w:szCs w:val="24"/>
          <w:lang w:val="en-US"/>
          <w14:ligatures w14:val="none"/>
        </w:rPr>
        <w:t>3</w:t>
      </w:r>
      <w:r w:rsidR="00897945" w:rsidRPr="00897945">
        <w:rPr>
          <w:rFonts w:eastAsia="Times New Roman" w:cs="Times New Roman"/>
          <w:kern w:val="0"/>
          <w:szCs w:val="24"/>
          <w:lang w:val="id"/>
          <w14:ligatures w14:val="none"/>
        </w:rPr>
        <w:t xml:space="preserve"> data </w:t>
      </w:r>
      <w:r w:rsidR="00897945" w:rsidRPr="00897945">
        <w:rPr>
          <w:rFonts w:eastAsia="Times New Roman" w:cs="Times New Roman"/>
          <w:i/>
          <w:kern w:val="0"/>
          <w:szCs w:val="24"/>
          <w:lang w:val="id"/>
          <w14:ligatures w14:val="none"/>
        </w:rPr>
        <w:t xml:space="preserve">outlier </w:t>
      </w:r>
      <w:r w:rsidR="00897945" w:rsidRPr="00897945">
        <w:rPr>
          <w:rFonts w:eastAsia="Times New Roman" w:cs="Times New Roman"/>
          <w:kern w:val="0"/>
          <w:szCs w:val="24"/>
          <w:lang w:val="id"/>
          <w14:ligatures w14:val="none"/>
        </w:rPr>
        <w:t>sehingga distribusi data menjadi lebih baik. Setelah penghapusan,</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uji</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normalitas</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menunjukkan</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nilai</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signifikansi</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sebesar</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0,0</w:t>
      </w:r>
      <w:r w:rsidR="00897945" w:rsidRPr="00897945">
        <w:rPr>
          <w:rFonts w:eastAsia="Times New Roman" w:cs="Times New Roman"/>
          <w:kern w:val="0"/>
          <w:szCs w:val="24"/>
          <w:lang w:val="en-US"/>
          <w14:ligatures w14:val="none"/>
        </w:rPr>
        <w:t>52</w:t>
      </w:r>
      <w:r w:rsidR="00897945" w:rsidRPr="00897945">
        <w:rPr>
          <w:rFonts w:eastAsia="Times New Roman" w:cs="Times New Roman"/>
          <w:kern w:val="0"/>
          <w:szCs w:val="24"/>
          <w:lang w:val="id"/>
          <w14:ligatures w14:val="none"/>
        </w:rPr>
        <w:t>.</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Nilai</w:t>
      </w:r>
      <w:r w:rsidR="00897945" w:rsidRPr="00897945">
        <w:rPr>
          <w:rFonts w:eastAsia="Times New Roman" w:cs="Times New Roman"/>
          <w:spacing w:val="-12"/>
          <w:kern w:val="0"/>
          <w:szCs w:val="24"/>
          <w:lang w:val="id"/>
          <w14:ligatures w14:val="none"/>
        </w:rPr>
        <w:t xml:space="preserve"> </w:t>
      </w:r>
      <w:r w:rsidR="00897945" w:rsidRPr="00897945">
        <w:rPr>
          <w:rFonts w:eastAsia="Times New Roman" w:cs="Times New Roman"/>
          <w:kern w:val="0"/>
          <w:szCs w:val="24"/>
          <w:lang w:val="id"/>
          <w14:ligatures w14:val="none"/>
        </w:rPr>
        <w:t>ini lebih</w:t>
      </w:r>
      <w:r w:rsidR="00897945" w:rsidRPr="00897945">
        <w:rPr>
          <w:rFonts w:eastAsia="Times New Roman" w:cs="Times New Roman"/>
          <w:spacing w:val="-6"/>
          <w:kern w:val="0"/>
          <w:szCs w:val="24"/>
          <w:lang w:val="id"/>
          <w14:ligatures w14:val="none"/>
        </w:rPr>
        <w:t xml:space="preserve"> </w:t>
      </w:r>
      <w:r w:rsidR="00897945" w:rsidRPr="00897945">
        <w:rPr>
          <w:rFonts w:eastAsia="Times New Roman" w:cs="Times New Roman"/>
          <w:kern w:val="0"/>
          <w:szCs w:val="24"/>
          <w:lang w:val="id"/>
          <w14:ligatures w14:val="none"/>
        </w:rPr>
        <w:t>besar</w:t>
      </w:r>
      <w:r w:rsidR="00897945" w:rsidRPr="00897945">
        <w:rPr>
          <w:rFonts w:eastAsia="Times New Roman" w:cs="Times New Roman"/>
          <w:spacing w:val="-7"/>
          <w:kern w:val="0"/>
          <w:szCs w:val="24"/>
          <w:lang w:val="id"/>
          <w14:ligatures w14:val="none"/>
        </w:rPr>
        <w:t xml:space="preserve"> </w:t>
      </w:r>
      <w:r w:rsidR="00897945" w:rsidRPr="00897945">
        <w:rPr>
          <w:rFonts w:eastAsia="Times New Roman" w:cs="Times New Roman"/>
          <w:kern w:val="0"/>
          <w:szCs w:val="24"/>
          <w:lang w:val="id"/>
          <w14:ligatures w14:val="none"/>
        </w:rPr>
        <w:t>dari</w:t>
      </w:r>
      <w:r w:rsidR="00897945" w:rsidRPr="00897945">
        <w:rPr>
          <w:rFonts w:eastAsia="Times New Roman" w:cs="Times New Roman"/>
          <w:spacing w:val="-6"/>
          <w:kern w:val="0"/>
          <w:szCs w:val="24"/>
          <w:lang w:val="id"/>
          <w14:ligatures w14:val="none"/>
        </w:rPr>
        <w:t xml:space="preserve"> </w:t>
      </w:r>
      <w:r w:rsidR="00897945" w:rsidRPr="00897945">
        <w:rPr>
          <w:rFonts w:eastAsia="Times New Roman" w:cs="Times New Roman"/>
          <w:kern w:val="0"/>
          <w:szCs w:val="24"/>
          <w:lang w:val="id"/>
          <w14:ligatures w14:val="none"/>
        </w:rPr>
        <w:t>taraf</w:t>
      </w:r>
      <w:r w:rsidR="00897945" w:rsidRPr="00897945">
        <w:rPr>
          <w:rFonts w:eastAsia="Times New Roman" w:cs="Times New Roman"/>
          <w:spacing w:val="-4"/>
          <w:kern w:val="0"/>
          <w:szCs w:val="24"/>
          <w:lang w:val="id"/>
          <w14:ligatures w14:val="none"/>
        </w:rPr>
        <w:t xml:space="preserve"> </w:t>
      </w:r>
      <w:r w:rsidR="00897945" w:rsidRPr="00897945">
        <w:rPr>
          <w:rFonts w:eastAsia="Times New Roman" w:cs="Times New Roman"/>
          <w:kern w:val="0"/>
          <w:szCs w:val="24"/>
          <w:lang w:val="id"/>
          <w14:ligatures w14:val="none"/>
        </w:rPr>
        <w:t>signifikansi</w:t>
      </w:r>
      <w:r w:rsidR="00897945" w:rsidRPr="00897945">
        <w:rPr>
          <w:rFonts w:eastAsia="Times New Roman" w:cs="Times New Roman"/>
          <w:spacing w:val="-5"/>
          <w:kern w:val="0"/>
          <w:szCs w:val="24"/>
          <w:lang w:val="id"/>
          <w14:ligatures w14:val="none"/>
        </w:rPr>
        <w:t xml:space="preserve"> </w:t>
      </w:r>
      <w:r w:rsidR="00897945" w:rsidRPr="00897945">
        <w:rPr>
          <w:rFonts w:eastAsia="Times New Roman" w:cs="Times New Roman"/>
          <w:kern w:val="0"/>
          <w:szCs w:val="24"/>
          <w:lang w:val="id"/>
          <w14:ligatures w14:val="none"/>
        </w:rPr>
        <w:t>0,05,</w:t>
      </w:r>
      <w:r w:rsidR="00897945" w:rsidRPr="00897945">
        <w:rPr>
          <w:rFonts w:eastAsia="Times New Roman" w:cs="Times New Roman"/>
          <w:spacing w:val="-6"/>
          <w:kern w:val="0"/>
          <w:szCs w:val="24"/>
          <w:lang w:val="id"/>
          <w14:ligatures w14:val="none"/>
        </w:rPr>
        <w:t xml:space="preserve"> </w:t>
      </w:r>
      <w:r w:rsidR="00897945" w:rsidRPr="00897945">
        <w:rPr>
          <w:rFonts w:eastAsia="Times New Roman" w:cs="Times New Roman"/>
          <w:kern w:val="0"/>
          <w:szCs w:val="24"/>
          <w:lang w:val="id"/>
          <w14:ligatures w14:val="none"/>
        </w:rPr>
        <w:t>yang</w:t>
      </w:r>
      <w:r w:rsidR="00897945" w:rsidRPr="00897945">
        <w:rPr>
          <w:rFonts w:eastAsia="Times New Roman" w:cs="Times New Roman"/>
          <w:spacing w:val="-6"/>
          <w:kern w:val="0"/>
          <w:szCs w:val="24"/>
          <w:lang w:val="id"/>
          <w14:ligatures w14:val="none"/>
        </w:rPr>
        <w:t xml:space="preserve"> </w:t>
      </w:r>
      <w:r w:rsidR="00897945" w:rsidRPr="00897945">
        <w:rPr>
          <w:rFonts w:eastAsia="Times New Roman" w:cs="Times New Roman"/>
          <w:kern w:val="0"/>
          <w:szCs w:val="24"/>
          <w:lang w:val="id"/>
          <w14:ligatures w14:val="none"/>
        </w:rPr>
        <w:t>berarti</w:t>
      </w:r>
      <w:r w:rsidR="00897945" w:rsidRPr="00897945">
        <w:rPr>
          <w:rFonts w:eastAsia="Times New Roman" w:cs="Times New Roman"/>
          <w:spacing w:val="-5"/>
          <w:kern w:val="0"/>
          <w:szCs w:val="24"/>
          <w:lang w:val="id"/>
          <w14:ligatures w14:val="none"/>
        </w:rPr>
        <w:t xml:space="preserve"> </w:t>
      </w:r>
      <w:r w:rsidR="00897945" w:rsidRPr="00897945">
        <w:rPr>
          <w:rFonts w:eastAsia="Times New Roman" w:cs="Times New Roman"/>
          <w:kern w:val="0"/>
          <w:szCs w:val="24"/>
          <w:lang w:val="id"/>
          <w14:ligatures w14:val="none"/>
        </w:rPr>
        <w:t>data</w:t>
      </w:r>
      <w:r w:rsidR="00897945" w:rsidRPr="00897945">
        <w:rPr>
          <w:rFonts w:eastAsia="Times New Roman" w:cs="Times New Roman"/>
          <w:spacing w:val="-5"/>
          <w:kern w:val="0"/>
          <w:szCs w:val="24"/>
          <w:lang w:val="id"/>
          <w14:ligatures w14:val="none"/>
        </w:rPr>
        <w:t xml:space="preserve"> </w:t>
      </w:r>
      <w:r w:rsidR="00897945" w:rsidRPr="00897945">
        <w:rPr>
          <w:rFonts w:eastAsia="Times New Roman" w:cs="Times New Roman"/>
          <w:kern w:val="0"/>
          <w:szCs w:val="24"/>
          <w:lang w:val="id"/>
          <w14:ligatures w14:val="none"/>
        </w:rPr>
        <w:t>telah</w:t>
      </w:r>
      <w:r w:rsidR="00897945" w:rsidRPr="00897945">
        <w:rPr>
          <w:rFonts w:eastAsia="Times New Roman" w:cs="Times New Roman"/>
          <w:spacing w:val="-6"/>
          <w:kern w:val="0"/>
          <w:szCs w:val="24"/>
          <w:lang w:val="id"/>
          <w14:ligatures w14:val="none"/>
        </w:rPr>
        <w:t xml:space="preserve"> </w:t>
      </w:r>
      <w:r w:rsidR="00897945" w:rsidRPr="00897945">
        <w:rPr>
          <w:rFonts w:eastAsia="Times New Roman" w:cs="Times New Roman"/>
          <w:kern w:val="0"/>
          <w:szCs w:val="24"/>
          <w:lang w:val="id"/>
          <w14:ligatures w14:val="none"/>
        </w:rPr>
        <w:t>berdistribusi</w:t>
      </w:r>
      <w:r w:rsidR="00897945" w:rsidRPr="00897945">
        <w:rPr>
          <w:rFonts w:eastAsia="Times New Roman" w:cs="Times New Roman"/>
          <w:spacing w:val="-3"/>
          <w:kern w:val="0"/>
          <w:szCs w:val="24"/>
          <w:lang w:val="id"/>
          <w14:ligatures w14:val="none"/>
        </w:rPr>
        <w:t xml:space="preserve"> </w:t>
      </w:r>
      <w:r w:rsidR="00897945" w:rsidRPr="00897945">
        <w:rPr>
          <w:rFonts w:eastAsia="Times New Roman" w:cs="Times New Roman"/>
          <w:kern w:val="0"/>
          <w:szCs w:val="24"/>
          <w:lang w:val="id"/>
          <w14:ligatures w14:val="none"/>
        </w:rPr>
        <w:t>normal. Uji</w:t>
      </w:r>
      <w:r w:rsidR="00897945" w:rsidRPr="00897945">
        <w:rPr>
          <w:rFonts w:eastAsia="Times New Roman" w:cs="Times New Roman"/>
          <w:spacing w:val="-2"/>
          <w:kern w:val="0"/>
          <w:szCs w:val="24"/>
          <w:lang w:val="id"/>
          <w14:ligatures w14:val="none"/>
        </w:rPr>
        <w:t xml:space="preserve"> </w:t>
      </w:r>
      <w:r w:rsidR="00897945" w:rsidRPr="00897945">
        <w:rPr>
          <w:rFonts w:eastAsia="Times New Roman" w:cs="Times New Roman"/>
          <w:kern w:val="0"/>
          <w:szCs w:val="24"/>
          <w:lang w:val="id"/>
          <w14:ligatures w14:val="none"/>
        </w:rPr>
        <w:t>normalitas</w:t>
      </w:r>
      <w:r w:rsidR="00897945" w:rsidRPr="00897945">
        <w:rPr>
          <w:rFonts w:eastAsia="Times New Roman" w:cs="Times New Roman"/>
          <w:spacing w:val="-3"/>
          <w:kern w:val="0"/>
          <w:szCs w:val="24"/>
          <w:lang w:val="id"/>
          <w14:ligatures w14:val="none"/>
        </w:rPr>
        <w:t xml:space="preserve"> </w:t>
      </w:r>
      <w:r w:rsidR="00897945" w:rsidRPr="00897945">
        <w:rPr>
          <w:rFonts w:eastAsia="Times New Roman" w:cs="Times New Roman"/>
          <w:kern w:val="0"/>
          <w:szCs w:val="24"/>
          <w:lang w:val="id"/>
          <w14:ligatures w14:val="none"/>
        </w:rPr>
        <w:t>juga</w:t>
      </w:r>
      <w:r w:rsidR="00897945" w:rsidRPr="00897945">
        <w:rPr>
          <w:rFonts w:eastAsia="Times New Roman" w:cs="Times New Roman"/>
          <w:spacing w:val="-3"/>
          <w:kern w:val="0"/>
          <w:szCs w:val="24"/>
          <w:lang w:val="id"/>
          <w14:ligatures w14:val="none"/>
        </w:rPr>
        <w:t xml:space="preserve"> </w:t>
      </w:r>
      <w:r w:rsidR="00897945" w:rsidRPr="00897945">
        <w:rPr>
          <w:rFonts w:eastAsia="Times New Roman" w:cs="Times New Roman"/>
          <w:kern w:val="0"/>
          <w:szCs w:val="24"/>
          <w:lang w:val="id"/>
          <w14:ligatures w14:val="none"/>
        </w:rPr>
        <w:t>bisa</w:t>
      </w:r>
      <w:r w:rsidR="00897945" w:rsidRPr="00897945">
        <w:rPr>
          <w:rFonts w:eastAsia="Times New Roman" w:cs="Times New Roman"/>
          <w:spacing w:val="-1"/>
          <w:kern w:val="0"/>
          <w:szCs w:val="24"/>
          <w:lang w:val="id"/>
          <w14:ligatures w14:val="none"/>
        </w:rPr>
        <w:t xml:space="preserve"> </w:t>
      </w:r>
      <w:r w:rsidR="00897945" w:rsidRPr="00897945">
        <w:rPr>
          <w:rFonts w:eastAsia="Times New Roman" w:cs="Times New Roman"/>
          <w:kern w:val="0"/>
          <w:szCs w:val="24"/>
          <w:lang w:val="id"/>
          <w14:ligatures w14:val="none"/>
        </w:rPr>
        <w:t>dilakukan</w:t>
      </w:r>
      <w:r w:rsidR="00897945" w:rsidRPr="00897945">
        <w:rPr>
          <w:rFonts w:eastAsia="Times New Roman" w:cs="Times New Roman"/>
          <w:spacing w:val="-2"/>
          <w:kern w:val="0"/>
          <w:szCs w:val="24"/>
          <w:lang w:val="id"/>
          <w14:ligatures w14:val="none"/>
        </w:rPr>
        <w:t xml:space="preserve"> </w:t>
      </w:r>
      <w:r w:rsidR="00897945" w:rsidRPr="00897945">
        <w:rPr>
          <w:rFonts w:eastAsia="Times New Roman" w:cs="Times New Roman"/>
          <w:kern w:val="0"/>
          <w:szCs w:val="24"/>
          <w:lang w:val="id"/>
          <w14:ligatures w14:val="none"/>
        </w:rPr>
        <w:t>dengan cara</w:t>
      </w:r>
      <w:r w:rsidR="00897945" w:rsidRPr="00897945">
        <w:rPr>
          <w:rFonts w:eastAsia="Times New Roman" w:cs="Times New Roman"/>
          <w:spacing w:val="-4"/>
          <w:kern w:val="0"/>
          <w:szCs w:val="24"/>
          <w:lang w:val="id"/>
          <w14:ligatures w14:val="none"/>
        </w:rPr>
        <w:t xml:space="preserve"> </w:t>
      </w:r>
      <w:r w:rsidR="00897945" w:rsidRPr="00897945">
        <w:rPr>
          <w:rFonts w:eastAsia="Times New Roman" w:cs="Times New Roman"/>
          <w:kern w:val="0"/>
          <w:szCs w:val="24"/>
          <w:lang w:val="id"/>
          <w14:ligatures w14:val="none"/>
        </w:rPr>
        <w:t>normal</w:t>
      </w:r>
      <w:r w:rsidR="00897945" w:rsidRPr="00897945">
        <w:rPr>
          <w:rFonts w:eastAsia="Times New Roman" w:cs="Times New Roman"/>
          <w:spacing w:val="-2"/>
          <w:kern w:val="0"/>
          <w:szCs w:val="24"/>
          <w:lang w:val="id"/>
          <w14:ligatures w14:val="none"/>
        </w:rPr>
        <w:t xml:space="preserve"> </w:t>
      </w:r>
      <w:r w:rsidR="00897945" w:rsidRPr="00897945">
        <w:rPr>
          <w:rFonts w:eastAsia="Times New Roman" w:cs="Times New Roman"/>
          <w:kern w:val="0"/>
          <w:szCs w:val="24"/>
          <w:lang w:val="id"/>
          <w14:ligatures w14:val="none"/>
        </w:rPr>
        <w:t>P-</w:t>
      </w:r>
      <w:r w:rsidR="00A8794A" w:rsidRPr="0002060B">
        <w:rPr>
          <w:rFonts w:eastAsia="Times New Roman" w:cs="Times New Roman"/>
          <w:noProof/>
          <w:szCs w:val="24"/>
          <w:lang w:val="en-US"/>
        </w:rPr>
        <w:drawing>
          <wp:anchor distT="0" distB="0" distL="114300" distR="114300" simplePos="0" relativeHeight="251719680" behindDoc="0" locked="0" layoutInCell="1" allowOverlap="1" wp14:anchorId="0E1ED592" wp14:editId="3AC8CC5D">
            <wp:simplePos x="0" y="0"/>
            <wp:positionH relativeFrom="column">
              <wp:posOffset>1455420</wp:posOffset>
            </wp:positionH>
            <wp:positionV relativeFrom="paragraph">
              <wp:posOffset>2414905</wp:posOffset>
            </wp:positionV>
            <wp:extent cx="2156460" cy="2575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460" cy="2575560"/>
                    </a:xfrm>
                    <a:prstGeom prst="rect">
                      <a:avLst/>
                    </a:prstGeom>
                  </pic:spPr>
                </pic:pic>
              </a:graphicData>
            </a:graphic>
            <wp14:sizeRelH relativeFrom="margin">
              <wp14:pctWidth>0</wp14:pctWidth>
            </wp14:sizeRelH>
            <wp14:sizeRelV relativeFrom="margin">
              <wp14:pctHeight>0</wp14:pctHeight>
            </wp14:sizeRelV>
          </wp:anchor>
        </w:drawing>
      </w:r>
      <w:r w:rsidR="00897945" w:rsidRPr="00897945">
        <w:rPr>
          <w:rFonts w:eastAsia="Times New Roman" w:cs="Times New Roman"/>
          <w:kern w:val="0"/>
          <w:szCs w:val="24"/>
          <w:lang w:val="id"/>
          <w14:ligatures w14:val="none"/>
        </w:rPr>
        <w:t>P</w:t>
      </w:r>
      <w:r w:rsidR="00897945" w:rsidRPr="00897945">
        <w:rPr>
          <w:rFonts w:eastAsia="Times New Roman" w:cs="Times New Roman"/>
          <w:spacing w:val="-11"/>
          <w:kern w:val="0"/>
          <w:szCs w:val="24"/>
          <w:lang w:val="id"/>
          <w14:ligatures w14:val="none"/>
        </w:rPr>
        <w:t xml:space="preserve"> </w:t>
      </w:r>
      <w:r w:rsidR="00897945" w:rsidRPr="00897945">
        <w:rPr>
          <w:rFonts w:eastAsia="Times New Roman" w:cs="Times New Roman"/>
          <w:kern w:val="0"/>
          <w:szCs w:val="24"/>
          <w:lang w:val="id"/>
          <w14:ligatures w14:val="none"/>
        </w:rPr>
        <w:t>Plot,</w:t>
      </w:r>
      <w:r w:rsidR="00897945" w:rsidRPr="00897945">
        <w:rPr>
          <w:rFonts w:eastAsia="Times New Roman" w:cs="Times New Roman"/>
          <w:spacing w:val="-2"/>
          <w:kern w:val="0"/>
          <w:szCs w:val="24"/>
          <w:lang w:val="id"/>
          <w14:ligatures w14:val="none"/>
        </w:rPr>
        <w:t xml:space="preserve"> </w:t>
      </w:r>
      <w:r w:rsidR="00897945" w:rsidRPr="00897945">
        <w:rPr>
          <w:rFonts w:eastAsia="Times New Roman" w:cs="Times New Roman"/>
          <w:kern w:val="0"/>
          <w:szCs w:val="24"/>
          <w:lang w:val="id"/>
          <w14:ligatures w14:val="none"/>
        </w:rPr>
        <w:t>dapat</w:t>
      </w:r>
      <w:r w:rsidR="00897945" w:rsidRPr="00897945">
        <w:rPr>
          <w:rFonts w:eastAsia="Times New Roman" w:cs="Times New Roman"/>
          <w:spacing w:val="-2"/>
          <w:kern w:val="0"/>
          <w:szCs w:val="24"/>
          <w:lang w:val="id"/>
          <w14:ligatures w14:val="none"/>
        </w:rPr>
        <w:t xml:space="preserve"> </w:t>
      </w:r>
      <w:r w:rsidR="00897945" w:rsidRPr="00897945">
        <w:rPr>
          <w:rFonts w:eastAsia="Times New Roman" w:cs="Times New Roman"/>
          <w:kern w:val="0"/>
          <w:szCs w:val="24"/>
          <w:lang w:val="id"/>
          <w14:ligatures w14:val="none"/>
        </w:rPr>
        <w:t>dilihat</w:t>
      </w:r>
      <w:r w:rsidR="00897945" w:rsidRPr="00897945">
        <w:rPr>
          <w:rFonts w:eastAsia="Times New Roman" w:cs="Times New Roman"/>
          <w:spacing w:val="-2"/>
          <w:kern w:val="0"/>
          <w:szCs w:val="24"/>
          <w:lang w:val="id"/>
          <w14:ligatures w14:val="none"/>
        </w:rPr>
        <w:t xml:space="preserve"> </w:t>
      </w:r>
      <w:r w:rsidR="00897945" w:rsidRPr="00897945">
        <w:rPr>
          <w:rFonts w:eastAsia="Times New Roman" w:cs="Times New Roman"/>
          <w:kern w:val="0"/>
          <w:szCs w:val="24"/>
          <w:lang w:val="id"/>
          <w14:ligatures w14:val="none"/>
        </w:rPr>
        <w:t>pada kurva berikut ini:</w:t>
      </w:r>
    </w:p>
    <w:p w14:paraId="4DEFD586" w14:textId="5B949F01" w:rsidR="00A8794A" w:rsidRPr="00815CD2" w:rsidRDefault="00A8794A" w:rsidP="00A8794A">
      <w:pPr>
        <w:widowControl w:val="0"/>
        <w:autoSpaceDE w:val="0"/>
        <w:autoSpaceDN w:val="0"/>
        <w:spacing w:before="1" w:after="0" w:line="480" w:lineRule="auto"/>
        <w:ind w:right="279" w:firstLine="720"/>
        <w:rPr>
          <w:rFonts w:eastAsia="Times New Roman" w:cs="Times New Roman"/>
          <w:i/>
          <w:kern w:val="0"/>
          <w:lang w:val="en-US"/>
          <w14:ligatures w14:val="none"/>
        </w:rPr>
      </w:pPr>
    </w:p>
    <w:p w14:paraId="3F17A908" w14:textId="125DD377" w:rsidR="00897945" w:rsidRDefault="00897945" w:rsidP="00897945">
      <w:pPr>
        <w:spacing w:before="174" w:line="259" w:lineRule="auto"/>
        <w:ind w:left="303" w:right="19"/>
        <w:jc w:val="center"/>
        <w:rPr>
          <w:rFonts w:eastAsia="Times New Roman" w:cs="Times New Roman"/>
          <w:b/>
          <w:kern w:val="0"/>
          <w:sz w:val="22"/>
          <w:lang w:val="id"/>
          <w14:ligatures w14:val="none"/>
        </w:rPr>
      </w:pPr>
    </w:p>
    <w:p w14:paraId="1F6FA686" w14:textId="77777777" w:rsidR="00897945" w:rsidRDefault="00897945" w:rsidP="00897945">
      <w:pPr>
        <w:spacing w:before="174" w:line="259" w:lineRule="auto"/>
        <w:ind w:left="303" w:right="19"/>
        <w:jc w:val="center"/>
        <w:rPr>
          <w:rFonts w:eastAsia="Times New Roman" w:cs="Times New Roman"/>
          <w:b/>
          <w:kern w:val="0"/>
          <w:sz w:val="22"/>
          <w:lang w:val="id"/>
          <w14:ligatures w14:val="none"/>
        </w:rPr>
      </w:pPr>
    </w:p>
    <w:p w14:paraId="4C66B13C" w14:textId="77777777" w:rsidR="00897945" w:rsidRDefault="00897945" w:rsidP="00897945">
      <w:pPr>
        <w:spacing w:before="174" w:line="259" w:lineRule="auto"/>
        <w:ind w:left="303" w:right="19"/>
        <w:jc w:val="center"/>
        <w:rPr>
          <w:rFonts w:eastAsia="Times New Roman" w:cs="Times New Roman"/>
          <w:b/>
          <w:kern w:val="0"/>
          <w:sz w:val="22"/>
          <w:lang w:val="id"/>
          <w14:ligatures w14:val="none"/>
        </w:rPr>
      </w:pPr>
    </w:p>
    <w:p w14:paraId="0BDF17CE" w14:textId="77777777" w:rsidR="00897945" w:rsidRDefault="00897945" w:rsidP="00897945">
      <w:pPr>
        <w:spacing w:before="174" w:line="259" w:lineRule="auto"/>
        <w:ind w:left="303" w:right="19"/>
        <w:jc w:val="center"/>
        <w:rPr>
          <w:rFonts w:eastAsia="Times New Roman" w:cs="Times New Roman"/>
          <w:b/>
          <w:kern w:val="0"/>
          <w:sz w:val="22"/>
          <w:lang w:val="id"/>
          <w14:ligatures w14:val="none"/>
        </w:rPr>
      </w:pPr>
    </w:p>
    <w:p w14:paraId="21246315" w14:textId="77777777" w:rsidR="00897945" w:rsidRDefault="00897945" w:rsidP="00897945">
      <w:pPr>
        <w:spacing w:before="174" w:line="259" w:lineRule="auto"/>
        <w:ind w:left="303" w:right="19"/>
        <w:jc w:val="center"/>
        <w:rPr>
          <w:rFonts w:eastAsia="Times New Roman" w:cs="Times New Roman"/>
          <w:b/>
          <w:kern w:val="0"/>
          <w:sz w:val="22"/>
          <w:lang w:val="id"/>
          <w14:ligatures w14:val="none"/>
        </w:rPr>
      </w:pPr>
    </w:p>
    <w:p w14:paraId="0A63A577" w14:textId="77777777" w:rsidR="00897945" w:rsidRDefault="00897945" w:rsidP="00A8794A">
      <w:pPr>
        <w:spacing w:before="174" w:line="259" w:lineRule="auto"/>
        <w:ind w:right="19"/>
        <w:rPr>
          <w:rFonts w:eastAsia="Times New Roman" w:cs="Times New Roman"/>
          <w:b/>
          <w:kern w:val="0"/>
          <w:sz w:val="22"/>
          <w:lang w:val="id"/>
          <w14:ligatures w14:val="none"/>
        </w:rPr>
      </w:pPr>
    </w:p>
    <w:p w14:paraId="535FD0B3" w14:textId="77777777" w:rsidR="00897945" w:rsidRDefault="00897945" w:rsidP="00897945">
      <w:pPr>
        <w:spacing w:before="174" w:line="259" w:lineRule="auto"/>
        <w:ind w:left="303" w:right="19"/>
        <w:jc w:val="center"/>
        <w:rPr>
          <w:rFonts w:eastAsia="Times New Roman" w:cs="Times New Roman"/>
          <w:b/>
          <w:kern w:val="0"/>
          <w:sz w:val="22"/>
          <w:lang w:val="id"/>
          <w14:ligatures w14:val="none"/>
        </w:rPr>
      </w:pPr>
    </w:p>
    <w:p w14:paraId="552735D7" w14:textId="77777777" w:rsidR="00A8794A" w:rsidRDefault="00A8794A" w:rsidP="00A8794A">
      <w:pPr>
        <w:spacing w:before="174" w:line="259" w:lineRule="auto"/>
        <w:ind w:right="19"/>
        <w:jc w:val="center"/>
        <w:rPr>
          <w:rFonts w:eastAsia="Times New Roman" w:cs="Times New Roman"/>
          <w:b/>
          <w:kern w:val="0"/>
          <w:sz w:val="22"/>
          <w:lang w:val="id"/>
          <w14:ligatures w14:val="none"/>
        </w:rPr>
      </w:pPr>
    </w:p>
    <w:p w14:paraId="7F496273" w14:textId="237EDE69" w:rsidR="00897945" w:rsidRPr="00897945" w:rsidRDefault="00897945" w:rsidP="00A8794A">
      <w:pPr>
        <w:spacing w:before="174" w:line="259" w:lineRule="auto"/>
        <w:ind w:right="19"/>
        <w:jc w:val="center"/>
        <w:rPr>
          <w:rFonts w:eastAsia="Times New Roman" w:cs="Times New Roman"/>
          <w:b/>
          <w:kern w:val="0"/>
          <w:sz w:val="22"/>
          <w:lang w:val="id"/>
          <w14:ligatures w14:val="none"/>
        </w:rPr>
      </w:pPr>
      <w:r w:rsidRPr="00897945">
        <w:rPr>
          <w:rFonts w:eastAsia="Times New Roman" w:cs="Times New Roman"/>
          <w:b/>
          <w:kern w:val="0"/>
          <w:sz w:val="22"/>
          <w:lang w:val="id"/>
          <w14:ligatures w14:val="none"/>
        </w:rPr>
        <w:t>Gambar</w:t>
      </w:r>
      <w:r w:rsidRPr="00897945">
        <w:rPr>
          <w:rFonts w:eastAsia="Times New Roman" w:cs="Times New Roman"/>
          <w:b/>
          <w:spacing w:val="-9"/>
          <w:kern w:val="0"/>
          <w:sz w:val="22"/>
          <w:lang w:val="id"/>
          <w14:ligatures w14:val="none"/>
        </w:rPr>
        <w:t xml:space="preserve"> </w:t>
      </w:r>
      <w:r w:rsidRPr="00897945">
        <w:rPr>
          <w:rFonts w:eastAsia="Times New Roman" w:cs="Times New Roman"/>
          <w:b/>
          <w:kern w:val="0"/>
          <w:sz w:val="22"/>
          <w:lang w:val="id"/>
          <w14:ligatures w14:val="none"/>
        </w:rPr>
        <w:t>4.1</w:t>
      </w:r>
      <w:r w:rsidRPr="00897945">
        <w:rPr>
          <w:rFonts w:eastAsia="Times New Roman" w:cs="Times New Roman"/>
          <w:b/>
          <w:spacing w:val="-5"/>
          <w:kern w:val="0"/>
          <w:sz w:val="22"/>
          <w:lang w:val="id"/>
          <w14:ligatures w14:val="none"/>
        </w:rPr>
        <w:t xml:space="preserve"> </w:t>
      </w:r>
      <w:r w:rsidRPr="00897945">
        <w:rPr>
          <w:rFonts w:eastAsia="Times New Roman" w:cs="Times New Roman"/>
          <w:b/>
          <w:kern w:val="0"/>
          <w:sz w:val="22"/>
          <w:lang w:val="id"/>
          <w14:ligatures w14:val="none"/>
        </w:rPr>
        <w:t>Kurva</w:t>
      </w:r>
      <w:r w:rsidRPr="00897945">
        <w:rPr>
          <w:rFonts w:eastAsia="Times New Roman" w:cs="Times New Roman"/>
          <w:b/>
          <w:spacing w:val="-2"/>
          <w:kern w:val="0"/>
          <w:sz w:val="22"/>
          <w:lang w:val="id"/>
          <w14:ligatures w14:val="none"/>
        </w:rPr>
        <w:t xml:space="preserve"> </w:t>
      </w:r>
      <w:r w:rsidRPr="00897945">
        <w:rPr>
          <w:rFonts w:eastAsia="Times New Roman" w:cs="Times New Roman"/>
          <w:b/>
          <w:kern w:val="0"/>
          <w:sz w:val="22"/>
          <w:lang w:val="id"/>
          <w14:ligatures w14:val="none"/>
        </w:rPr>
        <w:t>Normal</w:t>
      </w:r>
      <w:r w:rsidRPr="00897945">
        <w:rPr>
          <w:rFonts w:eastAsia="Times New Roman" w:cs="Times New Roman"/>
          <w:b/>
          <w:spacing w:val="-2"/>
          <w:kern w:val="0"/>
          <w:sz w:val="22"/>
          <w:lang w:val="id"/>
          <w14:ligatures w14:val="none"/>
        </w:rPr>
        <w:t xml:space="preserve"> </w:t>
      </w:r>
      <w:r w:rsidRPr="00897945">
        <w:rPr>
          <w:rFonts w:eastAsia="Times New Roman" w:cs="Times New Roman"/>
          <w:b/>
          <w:kern w:val="0"/>
          <w:sz w:val="22"/>
          <w:lang w:val="id"/>
          <w14:ligatures w14:val="none"/>
        </w:rPr>
        <w:t>P-P</w:t>
      </w:r>
      <w:r w:rsidRPr="00897945">
        <w:rPr>
          <w:rFonts w:eastAsia="Times New Roman" w:cs="Times New Roman"/>
          <w:b/>
          <w:spacing w:val="-13"/>
          <w:kern w:val="0"/>
          <w:sz w:val="22"/>
          <w:lang w:val="id"/>
          <w14:ligatures w14:val="none"/>
        </w:rPr>
        <w:t xml:space="preserve"> </w:t>
      </w:r>
      <w:r w:rsidRPr="00897945">
        <w:rPr>
          <w:rFonts w:eastAsia="Times New Roman" w:cs="Times New Roman"/>
          <w:b/>
          <w:spacing w:val="-4"/>
          <w:kern w:val="0"/>
          <w:sz w:val="22"/>
          <w:lang w:val="id"/>
          <w14:ligatures w14:val="none"/>
        </w:rPr>
        <w:t>Plot</w:t>
      </w:r>
    </w:p>
    <w:p w14:paraId="3D52DB73" w14:textId="77777777" w:rsidR="00897945" w:rsidRPr="00897945" w:rsidRDefault="00897945" w:rsidP="00897945">
      <w:pPr>
        <w:widowControl w:val="0"/>
        <w:autoSpaceDE w:val="0"/>
        <w:autoSpaceDN w:val="0"/>
        <w:spacing w:before="2" w:after="0" w:line="240" w:lineRule="auto"/>
        <w:ind w:left="303" w:right="15"/>
        <w:jc w:val="center"/>
        <w:rPr>
          <w:rFonts w:eastAsia="Times New Roman" w:cs="Times New Roman"/>
          <w:i/>
          <w:kern w:val="0"/>
          <w:sz w:val="22"/>
          <w:lang w:val="en-US"/>
          <w14:ligatures w14:val="none"/>
        </w:rPr>
      </w:pPr>
      <w:r w:rsidRPr="00897945">
        <w:rPr>
          <w:rFonts w:eastAsia="Times New Roman" w:cs="Times New Roman"/>
          <w:i/>
          <w:kern w:val="0"/>
          <w:sz w:val="22"/>
          <w:lang w:val="id"/>
          <w14:ligatures w14:val="none"/>
        </w:rPr>
        <w:t>Sumber:</w:t>
      </w:r>
      <w:r w:rsidRPr="00897945">
        <w:rPr>
          <w:rFonts w:eastAsia="Times New Roman" w:cs="Times New Roman"/>
          <w:i/>
          <w:spacing w:val="-4"/>
          <w:kern w:val="0"/>
          <w:sz w:val="22"/>
          <w:lang w:val="id"/>
          <w14:ligatures w14:val="none"/>
        </w:rPr>
        <w:t xml:space="preserve"> </w:t>
      </w:r>
      <w:r w:rsidRPr="00897945">
        <w:rPr>
          <w:rFonts w:eastAsia="Times New Roman" w:cs="Times New Roman"/>
          <w:i/>
          <w:kern w:val="0"/>
          <w:sz w:val="22"/>
          <w:lang w:val="id"/>
          <w14:ligatures w14:val="none"/>
        </w:rPr>
        <w:t>Data</w:t>
      </w:r>
      <w:r w:rsidRPr="00897945">
        <w:rPr>
          <w:rFonts w:eastAsia="Times New Roman" w:cs="Times New Roman"/>
          <w:i/>
          <w:spacing w:val="-2"/>
          <w:kern w:val="0"/>
          <w:sz w:val="22"/>
          <w:lang w:val="id"/>
          <w14:ligatures w14:val="none"/>
        </w:rPr>
        <w:t xml:space="preserve"> </w:t>
      </w:r>
      <w:r w:rsidRPr="00897945">
        <w:rPr>
          <w:rFonts w:eastAsia="Times New Roman" w:cs="Times New Roman"/>
          <w:i/>
          <w:kern w:val="0"/>
          <w:sz w:val="22"/>
          <w:lang w:val="id"/>
          <w14:ligatures w14:val="none"/>
        </w:rPr>
        <w:t>diolah</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dengan</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IBM</w:t>
      </w:r>
      <w:r w:rsidRPr="00897945">
        <w:rPr>
          <w:rFonts w:eastAsia="Times New Roman" w:cs="Times New Roman"/>
          <w:i/>
          <w:spacing w:val="-5"/>
          <w:kern w:val="0"/>
          <w:sz w:val="22"/>
          <w:lang w:val="id"/>
          <w14:ligatures w14:val="none"/>
        </w:rPr>
        <w:t xml:space="preserve"> </w:t>
      </w:r>
      <w:r w:rsidRPr="00897945">
        <w:rPr>
          <w:rFonts w:eastAsia="Times New Roman" w:cs="Times New Roman"/>
          <w:i/>
          <w:kern w:val="0"/>
          <w:sz w:val="22"/>
          <w:lang w:val="id"/>
          <w14:ligatures w14:val="none"/>
        </w:rPr>
        <w:t>SPSS</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2</w:t>
      </w:r>
      <w:r w:rsidRPr="00897945">
        <w:rPr>
          <w:rFonts w:eastAsia="Times New Roman" w:cs="Times New Roman"/>
          <w:i/>
          <w:kern w:val="0"/>
          <w:sz w:val="22"/>
          <w:lang w:val="en-US"/>
          <w14:ligatures w14:val="none"/>
        </w:rPr>
        <w:t>5</w:t>
      </w:r>
      <w:r w:rsidRPr="00897945">
        <w:rPr>
          <w:rFonts w:eastAsia="Times New Roman" w:cs="Times New Roman"/>
          <w:i/>
          <w:kern w:val="0"/>
          <w:sz w:val="22"/>
          <w:lang w:val="id"/>
          <w14:ligatures w14:val="none"/>
        </w:rPr>
        <w:t>,</w:t>
      </w:r>
      <w:r w:rsidRPr="00897945">
        <w:rPr>
          <w:rFonts w:eastAsia="Times New Roman" w:cs="Times New Roman"/>
          <w:i/>
          <w:spacing w:val="-6"/>
          <w:kern w:val="0"/>
          <w:sz w:val="22"/>
          <w:lang w:val="id"/>
          <w14:ligatures w14:val="none"/>
        </w:rPr>
        <w:t xml:space="preserve"> </w:t>
      </w:r>
      <w:r w:rsidRPr="00897945">
        <w:rPr>
          <w:rFonts w:eastAsia="Times New Roman" w:cs="Times New Roman"/>
          <w:i/>
          <w:spacing w:val="-4"/>
          <w:kern w:val="0"/>
          <w:sz w:val="22"/>
          <w:lang w:val="id"/>
          <w14:ligatures w14:val="none"/>
        </w:rPr>
        <w:t>202</w:t>
      </w:r>
      <w:r w:rsidRPr="00897945">
        <w:rPr>
          <w:rFonts w:eastAsia="Times New Roman" w:cs="Times New Roman"/>
          <w:i/>
          <w:spacing w:val="-4"/>
          <w:kern w:val="0"/>
          <w:sz w:val="22"/>
          <w:lang w:val="en-US"/>
          <w14:ligatures w14:val="none"/>
        </w:rPr>
        <w:t>6</w:t>
      </w:r>
    </w:p>
    <w:p w14:paraId="6AAB1730" w14:textId="77777777" w:rsidR="00A8794A" w:rsidRDefault="00A8794A" w:rsidP="00A8794A">
      <w:pPr>
        <w:spacing w:after="120" w:line="480" w:lineRule="auto"/>
        <w:ind w:right="284"/>
        <w:rPr>
          <w:rFonts w:eastAsia="Times New Roman" w:cs="Times New Roman"/>
          <w:kern w:val="0"/>
          <w:szCs w:val="24"/>
          <w:lang w:val="id"/>
          <w14:ligatures w14:val="none"/>
        </w:rPr>
      </w:pPr>
    </w:p>
    <w:p w14:paraId="23320FF8" w14:textId="77777777" w:rsidR="00897945" w:rsidRPr="00897945" w:rsidRDefault="00897945" w:rsidP="00A8794A">
      <w:pPr>
        <w:spacing w:after="120" w:line="480" w:lineRule="auto"/>
        <w:ind w:right="284" w:firstLine="303"/>
        <w:rPr>
          <w:rFonts w:eastAsia="Times New Roman" w:cs="Times New Roman"/>
          <w:kern w:val="0"/>
          <w:szCs w:val="24"/>
          <w:lang w:val="id"/>
          <w14:ligatures w14:val="none"/>
        </w:rPr>
      </w:pPr>
      <w:r w:rsidRPr="00897945">
        <w:rPr>
          <w:rFonts w:eastAsia="Times New Roman" w:cs="Times New Roman"/>
          <w:kern w:val="0"/>
          <w:szCs w:val="24"/>
          <w:lang w:val="id"/>
          <w14:ligatures w14:val="none"/>
        </w:rPr>
        <w:t>Berdasarkan analisis kurva, dapat dilihat bahwa data menyebar disekitar diagram atau disekitar garis diagonal dan mengikuti arah garis diagonal, sehingga dapat disimpulkan bahwa data yang diolah merupakan data berdistribusi normal.</w:t>
      </w:r>
    </w:p>
    <w:p w14:paraId="78C6BE2E" w14:textId="46CDDBAE" w:rsidR="00897945" w:rsidRPr="00897945" w:rsidRDefault="00897945" w:rsidP="00A8794A">
      <w:pPr>
        <w:keepNext/>
        <w:keepLines/>
        <w:spacing w:before="40" w:after="0" w:line="259" w:lineRule="auto"/>
        <w:jc w:val="left"/>
        <w:outlineLvl w:val="2"/>
        <w:rPr>
          <w:rFonts w:eastAsia="Times New Roman" w:cs="Times New Roman"/>
          <w:b/>
          <w:bCs/>
          <w:kern w:val="0"/>
          <w:szCs w:val="24"/>
          <w:lang w:val="id"/>
          <w14:ligatures w14:val="none"/>
        </w:rPr>
      </w:pPr>
      <w:bookmarkStart w:id="175" w:name="_Toc225775173"/>
      <w:r w:rsidRPr="00897945">
        <w:rPr>
          <w:rFonts w:eastAsia="Times New Roman" w:cs="Times New Roman"/>
          <w:b/>
          <w:bCs/>
          <w:kern w:val="0"/>
          <w:szCs w:val="24"/>
          <w:lang w:val="en-US"/>
          <w14:ligatures w14:val="none"/>
        </w:rPr>
        <w:t xml:space="preserve">4.3.2 </w:t>
      </w:r>
      <w:r w:rsidRPr="00897945">
        <w:rPr>
          <w:rFonts w:eastAsia="Times New Roman" w:cs="Times New Roman"/>
          <w:b/>
          <w:bCs/>
          <w:kern w:val="0"/>
          <w:szCs w:val="24"/>
          <w:lang w:val="id"/>
          <w14:ligatures w14:val="none"/>
        </w:rPr>
        <w:t>Uji Heteroskedastisitas</w:t>
      </w:r>
      <w:bookmarkEnd w:id="175"/>
    </w:p>
    <w:p w14:paraId="7B7AD09C" w14:textId="77777777" w:rsidR="00897945" w:rsidRPr="00897945" w:rsidRDefault="00897945" w:rsidP="00897945">
      <w:pPr>
        <w:widowControl w:val="0"/>
        <w:autoSpaceDE w:val="0"/>
        <w:autoSpaceDN w:val="0"/>
        <w:spacing w:after="0" w:line="240" w:lineRule="auto"/>
        <w:jc w:val="left"/>
        <w:rPr>
          <w:rFonts w:eastAsia="Times New Roman" w:cs="Times New Roman"/>
          <w:b/>
          <w:kern w:val="0"/>
          <w:szCs w:val="24"/>
          <w:lang w:val="id"/>
          <w14:ligatures w14:val="none"/>
        </w:rPr>
      </w:pPr>
    </w:p>
    <w:p w14:paraId="31A1F213" w14:textId="77777777" w:rsidR="00897945" w:rsidRPr="00897945" w:rsidRDefault="00897945" w:rsidP="00A8794A">
      <w:pPr>
        <w:widowControl w:val="0"/>
        <w:autoSpaceDE w:val="0"/>
        <w:autoSpaceDN w:val="0"/>
        <w:spacing w:after="0" w:line="480" w:lineRule="auto"/>
        <w:ind w:right="281" w:firstLine="568"/>
        <w:rPr>
          <w:rFonts w:eastAsia="Times New Roman" w:cs="Times New Roman"/>
          <w:kern w:val="0"/>
          <w:szCs w:val="24"/>
          <w:lang w:val="id"/>
          <w14:ligatures w14:val="none"/>
        </w:rPr>
      </w:pPr>
      <w:r w:rsidRPr="00897945">
        <w:rPr>
          <w:rFonts w:eastAsia="Times New Roman" w:cs="Times New Roman"/>
          <w:kern w:val="0"/>
          <w:szCs w:val="24"/>
          <w:lang w:val="id"/>
          <w14:ligatures w14:val="none"/>
        </w:rPr>
        <w:t>Penelitian ini menggunakan uji Glejser dalam pengujian heteroskedastisitas, dengan kriteria jika nilai signifikansi diatas 0,05 maka tidak terjadi heteroskedastisitas pada model regresi.</w:t>
      </w:r>
    </w:p>
    <w:p w14:paraId="76DE4AFC" w14:textId="77777777" w:rsidR="00897945" w:rsidRPr="00897945" w:rsidRDefault="00897945" w:rsidP="00A8794A">
      <w:pPr>
        <w:widowControl w:val="0"/>
        <w:autoSpaceDE w:val="0"/>
        <w:autoSpaceDN w:val="0"/>
        <w:spacing w:after="0" w:line="253" w:lineRule="exact"/>
        <w:jc w:val="left"/>
        <w:rPr>
          <w:rFonts w:eastAsia="Times New Roman" w:cs="Times New Roman"/>
          <w:b/>
          <w:spacing w:val="-2"/>
          <w:kern w:val="0"/>
          <w:sz w:val="22"/>
          <w:lang w:val="id"/>
          <w14:ligatures w14:val="none"/>
        </w:rPr>
      </w:pPr>
      <w:r w:rsidRPr="00897945">
        <w:rPr>
          <w:rFonts w:eastAsia="Times New Roman" w:cs="Times New Roman"/>
          <w:b/>
          <w:kern w:val="0"/>
          <w:sz w:val="22"/>
          <w:lang w:val="id"/>
          <w14:ligatures w14:val="none"/>
        </w:rPr>
        <w:t>Tabel</w:t>
      </w:r>
      <w:r w:rsidRPr="00897945">
        <w:rPr>
          <w:rFonts w:eastAsia="Times New Roman" w:cs="Times New Roman"/>
          <w:b/>
          <w:spacing w:val="-10"/>
          <w:kern w:val="0"/>
          <w:sz w:val="22"/>
          <w:lang w:val="id"/>
          <w14:ligatures w14:val="none"/>
        </w:rPr>
        <w:t xml:space="preserve"> </w:t>
      </w:r>
      <w:r w:rsidRPr="00897945">
        <w:rPr>
          <w:rFonts w:eastAsia="Times New Roman" w:cs="Times New Roman"/>
          <w:b/>
          <w:kern w:val="0"/>
          <w:sz w:val="22"/>
          <w:lang w:val="id"/>
          <w14:ligatures w14:val="none"/>
        </w:rPr>
        <w:t>4.4</w:t>
      </w:r>
      <w:r w:rsidRPr="00897945">
        <w:rPr>
          <w:rFonts w:eastAsia="Times New Roman" w:cs="Times New Roman"/>
          <w:b/>
          <w:spacing w:val="-10"/>
          <w:kern w:val="0"/>
          <w:sz w:val="22"/>
          <w:lang w:val="id"/>
          <w14:ligatures w14:val="none"/>
        </w:rPr>
        <w:t xml:space="preserve"> </w:t>
      </w:r>
      <w:r w:rsidRPr="00897945">
        <w:rPr>
          <w:rFonts w:eastAsia="Times New Roman" w:cs="Times New Roman"/>
          <w:b/>
          <w:kern w:val="0"/>
          <w:sz w:val="22"/>
          <w:lang w:val="id"/>
          <w14:ligatures w14:val="none"/>
        </w:rPr>
        <w:t>Hasil</w:t>
      </w:r>
      <w:r w:rsidRPr="00897945">
        <w:rPr>
          <w:rFonts w:eastAsia="Times New Roman" w:cs="Times New Roman"/>
          <w:b/>
          <w:spacing w:val="-6"/>
          <w:kern w:val="0"/>
          <w:sz w:val="22"/>
          <w:lang w:val="id"/>
          <w14:ligatures w14:val="none"/>
        </w:rPr>
        <w:t xml:space="preserve"> </w:t>
      </w:r>
      <w:r w:rsidRPr="00897945">
        <w:rPr>
          <w:rFonts w:eastAsia="Times New Roman" w:cs="Times New Roman"/>
          <w:b/>
          <w:kern w:val="0"/>
          <w:sz w:val="22"/>
          <w:lang w:val="id"/>
          <w14:ligatures w14:val="none"/>
        </w:rPr>
        <w:t>Uji</w:t>
      </w:r>
      <w:r w:rsidRPr="00897945">
        <w:rPr>
          <w:rFonts w:eastAsia="Times New Roman" w:cs="Times New Roman"/>
          <w:b/>
          <w:spacing w:val="-9"/>
          <w:kern w:val="0"/>
          <w:sz w:val="22"/>
          <w:lang w:val="id"/>
          <w14:ligatures w14:val="none"/>
        </w:rPr>
        <w:t xml:space="preserve"> </w:t>
      </w:r>
      <w:r w:rsidRPr="00897945">
        <w:rPr>
          <w:rFonts w:eastAsia="Times New Roman" w:cs="Times New Roman"/>
          <w:b/>
          <w:spacing w:val="-2"/>
          <w:kern w:val="0"/>
          <w:sz w:val="22"/>
          <w:lang w:val="id"/>
          <w14:ligatures w14:val="none"/>
        </w:rPr>
        <w:t>Heteroskedastisitas</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179"/>
        <w:gridCol w:w="1332"/>
        <w:gridCol w:w="1330"/>
        <w:gridCol w:w="1469"/>
        <w:gridCol w:w="1026"/>
        <w:gridCol w:w="605"/>
      </w:tblGrid>
      <w:tr w:rsidR="00897945" w:rsidRPr="00897945" w14:paraId="4E223342" w14:textId="77777777" w:rsidTr="00A8794A">
        <w:trPr>
          <w:trHeight w:val="230"/>
        </w:trPr>
        <w:tc>
          <w:tcPr>
            <w:tcW w:w="7513" w:type="dxa"/>
            <w:gridSpan w:val="7"/>
          </w:tcPr>
          <w:p w14:paraId="7BBE49CD" w14:textId="77777777" w:rsidR="00897945" w:rsidRPr="00897945" w:rsidRDefault="00897945" w:rsidP="00897945">
            <w:pPr>
              <w:widowControl w:val="0"/>
              <w:autoSpaceDE w:val="0"/>
              <w:autoSpaceDN w:val="0"/>
              <w:spacing w:after="0" w:line="210" w:lineRule="exact"/>
              <w:ind w:left="3"/>
              <w:jc w:val="center"/>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Coefficients</w:t>
            </w:r>
            <w:r w:rsidRPr="00897945">
              <w:rPr>
                <w:rFonts w:eastAsia="Times New Roman" w:cs="Times New Roman"/>
                <w:b/>
                <w:i/>
                <w:spacing w:val="-2"/>
                <w:kern w:val="0"/>
                <w:sz w:val="20"/>
                <w:vertAlign w:val="superscript"/>
                <w:lang w:val="id"/>
                <w14:ligatures w14:val="none"/>
              </w:rPr>
              <w:t>a</w:t>
            </w:r>
          </w:p>
        </w:tc>
      </w:tr>
      <w:tr w:rsidR="00897945" w:rsidRPr="00897945" w14:paraId="202AB290" w14:textId="77777777" w:rsidTr="00A8794A">
        <w:trPr>
          <w:trHeight w:val="460"/>
        </w:trPr>
        <w:tc>
          <w:tcPr>
            <w:tcW w:w="1751" w:type="dxa"/>
            <w:gridSpan w:val="2"/>
            <w:vMerge w:val="restart"/>
          </w:tcPr>
          <w:p w14:paraId="11155980" w14:textId="77777777" w:rsidR="00897945" w:rsidRPr="00897945" w:rsidRDefault="00897945" w:rsidP="00897945">
            <w:pPr>
              <w:widowControl w:val="0"/>
              <w:autoSpaceDE w:val="0"/>
              <w:autoSpaceDN w:val="0"/>
              <w:spacing w:after="0" w:line="240" w:lineRule="auto"/>
              <w:ind w:left="6"/>
              <w:jc w:val="center"/>
              <w:rPr>
                <w:rFonts w:eastAsia="Times New Roman" w:cs="Times New Roman"/>
                <w:b/>
                <w:i/>
                <w:kern w:val="0"/>
                <w:sz w:val="20"/>
                <w:lang w:val="id"/>
                <w14:ligatures w14:val="none"/>
              </w:rPr>
            </w:pPr>
            <w:r w:rsidRPr="00897945">
              <w:rPr>
                <w:rFonts w:eastAsia="Times New Roman" w:cs="Times New Roman"/>
                <w:b/>
                <w:i/>
                <w:spacing w:val="-4"/>
                <w:kern w:val="0"/>
                <w:sz w:val="20"/>
                <w:lang w:val="id"/>
                <w14:ligatures w14:val="none"/>
              </w:rPr>
              <w:t>Model</w:t>
            </w:r>
          </w:p>
        </w:tc>
        <w:tc>
          <w:tcPr>
            <w:tcW w:w="2662" w:type="dxa"/>
            <w:gridSpan w:val="2"/>
          </w:tcPr>
          <w:p w14:paraId="7B1733E7" w14:textId="77777777" w:rsidR="00897945" w:rsidRPr="00897945" w:rsidRDefault="00897945" w:rsidP="00897945">
            <w:pPr>
              <w:widowControl w:val="0"/>
              <w:autoSpaceDE w:val="0"/>
              <w:autoSpaceDN w:val="0"/>
              <w:spacing w:after="0" w:line="240" w:lineRule="auto"/>
              <w:ind w:left="163"/>
              <w:jc w:val="left"/>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Unstandardized</w:t>
            </w:r>
            <w:r w:rsidRPr="00897945">
              <w:rPr>
                <w:rFonts w:eastAsia="Times New Roman" w:cs="Times New Roman"/>
                <w:b/>
                <w:i/>
                <w:spacing w:val="10"/>
                <w:kern w:val="0"/>
                <w:sz w:val="20"/>
                <w:lang w:val="id"/>
                <w14:ligatures w14:val="none"/>
              </w:rPr>
              <w:t xml:space="preserve"> </w:t>
            </w:r>
            <w:r w:rsidRPr="00897945">
              <w:rPr>
                <w:rFonts w:eastAsia="Times New Roman" w:cs="Times New Roman"/>
                <w:b/>
                <w:i/>
                <w:spacing w:val="-2"/>
                <w:kern w:val="0"/>
                <w:sz w:val="20"/>
                <w:lang w:val="id"/>
                <w14:ligatures w14:val="none"/>
              </w:rPr>
              <w:t>Coefficients</w:t>
            </w:r>
          </w:p>
        </w:tc>
        <w:tc>
          <w:tcPr>
            <w:tcW w:w="1469" w:type="dxa"/>
          </w:tcPr>
          <w:p w14:paraId="442F0BCB" w14:textId="77777777" w:rsidR="00897945" w:rsidRPr="00897945" w:rsidRDefault="00897945" w:rsidP="00897945">
            <w:pPr>
              <w:widowControl w:val="0"/>
              <w:autoSpaceDE w:val="0"/>
              <w:autoSpaceDN w:val="0"/>
              <w:spacing w:after="0" w:line="230" w:lineRule="atLeast"/>
              <w:ind w:left="242" w:right="187" w:hanging="48"/>
              <w:jc w:val="left"/>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Standardized Coefficients</w:t>
            </w:r>
          </w:p>
        </w:tc>
        <w:tc>
          <w:tcPr>
            <w:tcW w:w="1026" w:type="dxa"/>
            <w:vMerge w:val="restart"/>
          </w:tcPr>
          <w:p w14:paraId="5BE453B8" w14:textId="77777777" w:rsidR="00897945" w:rsidRPr="00897945" w:rsidRDefault="00897945" w:rsidP="00897945">
            <w:pPr>
              <w:widowControl w:val="0"/>
              <w:autoSpaceDE w:val="0"/>
              <w:autoSpaceDN w:val="0"/>
              <w:spacing w:after="0" w:line="240" w:lineRule="auto"/>
              <w:ind w:left="8"/>
              <w:jc w:val="center"/>
              <w:rPr>
                <w:rFonts w:eastAsia="Times New Roman" w:cs="Times New Roman"/>
                <w:b/>
                <w:i/>
                <w:kern w:val="0"/>
                <w:sz w:val="20"/>
                <w:lang w:val="id"/>
                <w14:ligatures w14:val="none"/>
              </w:rPr>
            </w:pPr>
            <w:r w:rsidRPr="00897945">
              <w:rPr>
                <w:rFonts w:eastAsia="Times New Roman" w:cs="Times New Roman"/>
                <w:b/>
                <w:i/>
                <w:spacing w:val="-10"/>
                <w:kern w:val="0"/>
                <w:sz w:val="20"/>
                <w:lang w:val="id"/>
                <w14:ligatures w14:val="none"/>
              </w:rPr>
              <w:t>t</w:t>
            </w:r>
          </w:p>
        </w:tc>
        <w:tc>
          <w:tcPr>
            <w:tcW w:w="605" w:type="dxa"/>
            <w:vMerge w:val="restart"/>
          </w:tcPr>
          <w:p w14:paraId="616CA60A" w14:textId="77777777" w:rsidR="00897945" w:rsidRPr="00897945" w:rsidRDefault="00897945" w:rsidP="00897945">
            <w:pPr>
              <w:widowControl w:val="0"/>
              <w:autoSpaceDE w:val="0"/>
              <w:autoSpaceDN w:val="0"/>
              <w:spacing w:after="0" w:line="240" w:lineRule="auto"/>
              <w:ind w:left="260"/>
              <w:jc w:val="left"/>
              <w:rPr>
                <w:rFonts w:eastAsia="Times New Roman" w:cs="Times New Roman"/>
                <w:b/>
                <w:i/>
                <w:kern w:val="0"/>
                <w:sz w:val="20"/>
                <w:lang w:val="id"/>
                <w14:ligatures w14:val="none"/>
              </w:rPr>
            </w:pPr>
            <w:r w:rsidRPr="00897945">
              <w:rPr>
                <w:rFonts w:eastAsia="Times New Roman" w:cs="Times New Roman"/>
                <w:b/>
                <w:i/>
                <w:spacing w:val="-4"/>
                <w:kern w:val="0"/>
                <w:sz w:val="20"/>
                <w:lang w:val="id"/>
                <w14:ligatures w14:val="none"/>
              </w:rPr>
              <w:t>Sig.</w:t>
            </w:r>
          </w:p>
        </w:tc>
      </w:tr>
      <w:tr w:rsidR="00897945" w:rsidRPr="00897945" w14:paraId="29AE39F4" w14:textId="77777777" w:rsidTr="00A8794A">
        <w:trPr>
          <w:trHeight w:val="230"/>
        </w:trPr>
        <w:tc>
          <w:tcPr>
            <w:tcW w:w="1751" w:type="dxa"/>
            <w:gridSpan w:val="2"/>
            <w:vMerge/>
            <w:tcBorders>
              <w:top w:val="nil"/>
            </w:tcBorders>
          </w:tcPr>
          <w:p w14:paraId="21110B7E"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332" w:type="dxa"/>
          </w:tcPr>
          <w:p w14:paraId="25F297B3" w14:textId="77777777" w:rsidR="00897945" w:rsidRPr="00897945" w:rsidRDefault="00897945" w:rsidP="00897945">
            <w:pPr>
              <w:widowControl w:val="0"/>
              <w:autoSpaceDE w:val="0"/>
              <w:autoSpaceDN w:val="0"/>
              <w:spacing w:after="0" w:line="210" w:lineRule="exact"/>
              <w:ind w:left="5"/>
              <w:jc w:val="center"/>
              <w:rPr>
                <w:rFonts w:eastAsia="Times New Roman" w:cs="Times New Roman"/>
                <w:b/>
                <w:i/>
                <w:kern w:val="0"/>
                <w:sz w:val="20"/>
                <w:lang w:val="id"/>
                <w14:ligatures w14:val="none"/>
              </w:rPr>
            </w:pPr>
            <w:r w:rsidRPr="00897945">
              <w:rPr>
                <w:rFonts w:eastAsia="Times New Roman" w:cs="Times New Roman"/>
                <w:b/>
                <w:i/>
                <w:spacing w:val="-10"/>
                <w:kern w:val="0"/>
                <w:sz w:val="20"/>
                <w:lang w:val="id"/>
                <w14:ligatures w14:val="none"/>
              </w:rPr>
              <w:t>B</w:t>
            </w:r>
          </w:p>
        </w:tc>
        <w:tc>
          <w:tcPr>
            <w:tcW w:w="1330" w:type="dxa"/>
          </w:tcPr>
          <w:p w14:paraId="66B266F9" w14:textId="77777777" w:rsidR="00897945" w:rsidRPr="00897945" w:rsidRDefault="00897945" w:rsidP="00897945">
            <w:pPr>
              <w:widowControl w:val="0"/>
              <w:autoSpaceDE w:val="0"/>
              <w:autoSpaceDN w:val="0"/>
              <w:spacing w:after="0" w:line="210" w:lineRule="exact"/>
              <w:ind w:left="249"/>
              <w:jc w:val="left"/>
              <w:rPr>
                <w:rFonts w:eastAsia="Times New Roman" w:cs="Times New Roman"/>
                <w:b/>
                <w:i/>
                <w:kern w:val="0"/>
                <w:sz w:val="20"/>
                <w:lang w:val="id"/>
                <w14:ligatures w14:val="none"/>
              </w:rPr>
            </w:pPr>
            <w:r w:rsidRPr="00897945">
              <w:rPr>
                <w:rFonts w:eastAsia="Times New Roman" w:cs="Times New Roman"/>
                <w:b/>
                <w:i/>
                <w:kern w:val="0"/>
                <w:sz w:val="20"/>
                <w:lang w:val="id"/>
                <w14:ligatures w14:val="none"/>
              </w:rPr>
              <w:t>Std.</w:t>
            </w:r>
            <w:r w:rsidRPr="00897945">
              <w:rPr>
                <w:rFonts w:eastAsia="Times New Roman" w:cs="Times New Roman"/>
                <w:b/>
                <w:i/>
                <w:spacing w:val="-4"/>
                <w:kern w:val="0"/>
                <w:sz w:val="20"/>
                <w:lang w:val="id"/>
                <w14:ligatures w14:val="none"/>
              </w:rPr>
              <w:t xml:space="preserve"> </w:t>
            </w:r>
            <w:r w:rsidRPr="00897945">
              <w:rPr>
                <w:rFonts w:eastAsia="Times New Roman" w:cs="Times New Roman"/>
                <w:b/>
                <w:i/>
                <w:spacing w:val="-2"/>
                <w:kern w:val="0"/>
                <w:sz w:val="20"/>
                <w:lang w:val="id"/>
                <w14:ligatures w14:val="none"/>
              </w:rPr>
              <w:t>Error</w:t>
            </w:r>
          </w:p>
        </w:tc>
        <w:tc>
          <w:tcPr>
            <w:tcW w:w="1469" w:type="dxa"/>
          </w:tcPr>
          <w:p w14:paraId="65253A18" w14:textId="77777777" w:rsidR="00897945" w:rsidRPr="00897945" w:rsidRDefault="00897945" w:rsidP="00897945">
            <w:pPr>
              <w:widowControl w:val="0"/>
              <w:autoSpaceDE w:val="0"/>
              <w:autoSpaceDN w:val="0"/>
              <w:spacing w:after="0" w:line="210" w:lineRule="exact"/>
              <w:ind w:left="5"/>
              <w:jc w:val="center"/>
              <w:rPr>
                <w:rFonts w:eastAsia="Times New Roman" w:cs="Times New Roman"/>
                <w:b/>
                <w:i/>
                <w:kern w:val="0"/>
                <w:sz w:val="20"/>
                <w:lang w:val="id"/>
                <w14:ligatures w14:val="none"/>
              </w:rPr>
            </w:pPr>
            <w:r w:rsidRPr="00897945">
              <w:rPr>
                <w:rFonts w:eastAsia="Times New Roman" w:cs="Times New Roman"/>
                <w:b/>
                <w:i/>
                <w:spacing w:val="-4"/>
                <w:kern w:val="0"/>
                <w:sz w:val="20"/>
                <w:lang w:val="id"/>
                <w14:ligatures w14:val="none"/>
              </w:rPr>
              <w:t>Beta</w:t>
            </w:r>
          </w:p>
        </w:tc>
        <w:tc>
          <w:tcPr>
            <w:tcW w:w="1026" w:type="dxa"/>
            <w:vMerge/>
            <w:tcBorders>
              <w:top w:val="nil"/>
            </w:tcBorders>
          </w:tcPr>
          <w:p w14:paraId="60328A2D"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605" w:type="dxa"/>
            <w:vMerge/>
            <w:tcBorders>
              <w:top w:val="nil"/>
            </w:tcBorders>
          </w:tcPr>
          <w:p w14:paraId="0DEBC9ED"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r>
      <w:tr w:rsidR="00897945" w:rsidRPr="00897945" w14:paraId="1D68EF58" w14:textId="77777777" w:rsidTr="00A8794A">
        <w:trPr>
          <w:trHeight w:val="230"/>
        </w:trPr>
        <w:tc>
          <w:tcPr>
            <w:tcW w:w="572" w:type="dxa"/>
            <w:vMerge w:val="restart"/>
          </w:tcPr>
          <w:p w14:paraId="1BF2099A" w14:textId="77777777" w:rsidR="00897945" w:rsidRPr="00897945" w:rsidRDefault="00897945" w:rsidP="00897945">
            <w:pPr>
              <w:widowControl w:val="0"/>
              <w:autoSpaceDE w:val="0"/>
              <w:autoSpaceDN w:val="0"/>
              <w:spacing w:after="0" w:line="240" w:lineRule="auto"/>
              <w:ind w:left="107"/>
              <w:jc w:val="left"/>
              <w:rPr>
                <w:rFonts w:eastAsia="Times New Roman" w:cs="Times New Roman"/>
                <w:kern w:val="0"/>
                <w:sz w:val="20"/>
                <w:lang w:val="id"/>
                <w14:ligatures w14:val="none"/>
              </w:rPr>
            </w:pPr>
            <w:r w:rsidRPr="00897945">
              <w:rPr>
                <w:rFonts w:eastAsia="Times New Roman" w:cs="Times New Roman"/>
                <w:spacing w:val="-10"/>
                <w:kern w:val="0"/>
                <w:sz w:val="20"/>
                <w:lang w:val="id"/>
                <w14:ligatures w14:val="none"/>
              </w:rPr>
              <w:t>1</w:t>
            </w:r>
          </w:p>
        </w:tc>
        <w:tc>
          <w:tcPr>
            <w:tcW w:w="1179" w:type="dxa"/>
          </w:tcPr>
          <w:p w14:paraId="2F67291F" w14:textId="77777777" w:rsidR="00897945" w:rsidRPr="00897945" w:rsidRDefault="00897945" w:rsidP="00897945">
            <w:pPr>
              <w:widowControl w:val="0"/>
              <w:autoSpaceDE w:val="0"/>
              <w:autoSpaceDN w:val="0"/>
              <w:spacing w:after="0" w:line="210" w:lineRule="exact"/>
              <w:ind w:left="107"/>
              <w:jc w:val="left"/>
              <w:rPr>
                <w:rFonts w:eastAsia="Times New Roman" w:cs="Times New Roman"/>
                <w:kern w:val="0"/>
                <w:sz w:val="20"/>
                <w:lang w:val="id"/>
                <w14:ligatures w14:val="none"/>
              </w:rPr>
            </w:pPr>
            <w:r w:rsidRPr="00897945">
              <w:rPr>
                <w:rFonts w:eastAsia="Times New Roman" w:cs="Times New Roman"/>
                <w:spacing w:val="-2"/>
                <w:kern w:val="0"/>
                <w:sz w:val="20"/>
                <w:lang w:val="id"/>
                <w14:ligatures w14:val="none"/>
              </w:rPr>
              <w:t>(</w:t>
            </w:r>
            <w:r w:rsidRPr="00897945">
              <w:rPr>
                <w:rFonts w:eastAsia="Times New Roman" w:cs="Times New Roman"/>
                <w:i/>
                <w:spacing w:val="-2"/>
                <w:kern w:val="0"/>
                <w:sz w:val="20"/>
                <w:lang w:val="id"/>
                <w14:ligatures w14:val="none"/>
              </w:rPr>
              <w:t>Constant</w:t>
            </w:r>
            <w:r w:rsidRPr="00897945">
              <w:rPr>
                <w:rFonts w:eastAsia="Times New Roman" w:cs="Times New Roman"/>
                <w:spacing w:val="-2"/>
                <w:kern w:val="0"/>
                <w:sz w:val="20"/>
                <w:lang w:val="id"/>
                <w14:ligatures w14:val="none"/>
              </w:rPr>
              <w:t>)</w:t>
            </w:r>
          </w:p>
        </w:tc>
        <w:tc>
          <w:tcPr>
            <w:tcW w:w="1332" w:type="dxa"/>
          </w:tcPr>
          <w:p w14:paraId="23A14B60" w14:textId="77777777" w:rsidR="00897945" w:rsidRPr="00897945" w:rsidRDefault="00897945" w:rsidP="00897945">
            <w:pPr>
              <w:widowControl w:val="0"/>
              <w:autoSpaceDE w:val="0"/>
              <w:autoSpaceDN w:val="0"/>
              <w:spacing w:after="0" w:line="210" w:lineRule="exact"/>
              <w:ind w:right="93"/>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103</w:t>
            </w:r>
          </w:p>
        </w:tc>
        <w:tc>
          <w:tcPr>
            <w:tcW w:w="1330" w:type="dxa"/>
          </w:tcPr>
          <w:p w14:paraId="7DD575CB" w14:textId="77777777" w:rsidR="00897945" w:rsidRPr="00897945" w:rsidRDefault="00897945" w:rsidP="00897945">
            <w:pPr>
              <w:widowControl w:val="0"/>
              <w:autoSpaceDE w:val="0"/>
              <w:autoSpaceDN w:val="0"/>
              <w:spacing w:after="0" w:line="210" w:lineRule="exact"/>
              <w:ind w:right="91"/>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2,391</w:t>
            </w:r>
          </w:p>
        </w:tc>
        <w:tc>
          <w:tcPr>
            <w:tcW w:w="1469" w:type="dxa"/>
          </w:tcPr>
          <w:p w14:paraId="0114D760"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16"/>
                <w:lang w:val="id"/>
                <w14:ligatures w14:val="none"/>
              </w:rPr>
            </w:pPr>
          </w:p>
        </w:tc>
        <w:tc>
          <w:tcPr>
            <w:tcW w:w="1026" w:type="dxa"/>
          </w:tcPr>
          <w:p w14:paraId="17971D46"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0,043</w:t>
            </w:r>
          </w:p>
        </w:tc>
        <w:tc>
          <w:tcPr>
            <w:tcW w:w="605" w:type="dxa"/>
          </w:tcPr>
          <w:p w14:paraId="1B4ABE08" w14:textId="77777777" w:rsidR="00897945" w:rsidRPr="00897945" w:rsidRDefault="00897945" w:rsidP="00897945">
            <w:pPr>
              <w:widowControl w:val="0"/>
              <w:autoSpaceDE w:val="0"/>
              <w:autoSpaceDN w:val="0"/>
              <w:spacing w:after="0" w:line="210" w:lineRule="exact"/>
              <w:ind w:right="98"/>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0,966</w:t>
            </w:r>
          </w:p>
        </w:tc>
      </w:tr>
      <w:tr w:rsidR="00897945" w:rsidRPr="00897945" w14:paraId="6714B4AC" w14:textId="77777777" w:rsidTr="00A8794A">
        <w:trPr>
          <w:trHeight w:val="230"/>
        </w:trPr>
        <w:tc>
          <w:tcPr>
            <w:tcW w:w="572" w:type="dxa"/>
            <w:vMerge/>
            <w:tcBorders>
              <w:top w:val="nil"/>
            </w:tcBorders>
          </w:tcPr>
          <w:p w14:paraId="5DB2C82A"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9" w:type="dxa"/>
          </w:tcPr>
          <w:p w14:paraId="2EB5D680" w14:textId="77777777" w:rsidR="00897945" w:rsidRPr="00897945" w:rsidRDefault="00897945" w:rsidP="00897945">
            <w:pPr>
              <w:widowControl w:val="0"/>
              <w:autoSpaceDE w:val="0"/>
              <w:autoSpaceDN w:val="0"/>
              <w:spacing w:after="0" w:line="210" w:lineRule="exact"/>
              <w:ind w:left="107"/>
              <w:jc w:val="lef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SR</w:t>
            </w:r>
          </w:p>
        </w:tc>
        <w:tc>
          <w:tcPr>
            <w:tcW w:w="1332" w:type="dxa"/>
          </w:tcPr>
          <w:p w14:paraId="10F2C990"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0,009</w:t>
            </w:r>
          </w:p>
        </w:tc>
        <w:tc>
          <w:tcPr>
            <w:tcW w:w="1330" w:type="dxa"/>
          </w:tcPr>
          <w:p w14:paraId="4D2B63B7" w14:textId="77777777" w:rsidR="00897945" w:rsidRPr="00897945" w:rsidRDefault="00897945" w:rsidP="00897945">
            <w:pPr>
              <w:widowControl w:val="0"/>
              <w:autoSpaceDE w:val="0"/>
              <w:autoSpaceDN w:val="0"/>
              <w:spacing w:after="0" w:line="210" w:lineRule="exact"/>
              <w:ind w:right="91"/>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0,0</w:t>
            </w:r>
            <w:r w:rsidRPr="00897945">
              <w:rPr>
                <w:rFonts w:eastAsia="Times New Roman" w:cs="Times New Roman"/>
                <w:spacing w:val="-2"/>
                <w:kern w:val="0"/>
                <w:sz w:val="20"/>
                <w:lang w:val="en-US"/>
                <w14:ligatures w14:val="none"/>
              </w:rPr>
              <w:t>21</w:t>
            </w:r>
          </w:p>
        </w:tc>
        <w:tc>
          <w:tcPr>
            <w:tcW w:w="1469" w:type="dxa"/>
          </w:tcPr>
          <w:p w14:paraId="149D4B7C"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065</w:t>
            </w:r>
          </w:p>
        </w:tc>
        <w:tc>
          <w:tcPr>
            <w:tcW w:w="1026" w:type="dxa"/>
          </w:tcPr>
          <w:p w14:paraId="71658C04"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0,431</w:t>
            </w:r>
          </w:p>
        </w:tc>
        <w:tc>
          <w:tcPr>
            <w:tcW w:w="605" w:type="dxa"/>
          </w:tcPr>
          <w:p w14:paraId="5FB96997"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669</w:t>
            </w:r>
          </w:p>
        </w:tc>
      </w:tr>
      <w:tr w:rsidR="00897945" w:rsidRPr="00897945" w14:paraId="613EBAC3" w14:textId="77777777" w:rsidTr="00A8794A">
        <w:trPr>
          <w:trHeight w:val="230"/>
        </w:trPr>
        <w:tc>
          <w:tcPr>
            <w:tcW w:w="572" w:type="dxa"/>
            <w:vMerge/>
            <w:tcBorders>
              <w:top w:val="nil"/>
            </w:tcBorders>
          </w:tcPr>
          <w:p w14:paraId="20641D20"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9" w:type="dxa"/>
          </w:tcPr>
          <w:p w14:paraId="3BBE2B05" w14:textId="77777777" w:rsidR="00897945" w:rsidRPr="00897945" w:rsidRDefault="00897945" w:rsidP="00897945">
            <w:pPr>
              <w:widowControl w:val="0"/>
              <w:autoSpaceDE w:val="0"/>
              <w:autoSpaceDN w:val="0"/>
              <w:spacing w:after="0" w:line="210" w:lineRule="exact"/>
              <w:ind w:left="107"/>
              <w:jc w:val="lef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GCG</w:t>
            </w:r>
          </w:p>
        </w:tc>
        <w:tc>
          <w:tcPr>
            <w:tcW w:w="1332" w:type="dxa"/>
          </w:tcPr>
          <w:p w14:paraId="098522DB" w14:textId="77777777" w:rsidR="00897945" w:rsidRPr="00897945" w:rsidRDefault="00897945" w:rsidP="00897945">
            <w:pPr>
              <w:widowControl w:val="0"/>
              <w:autoSpaceDE w:val="0"/>
              <w:autoSpaceDN w:val="0"/>
              <w:spacing w:after="0" w:line="210" w:lineRule="exact"/>
              <w:ind w:right="93"/>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-0,030</w:t>
            </w:r>
          </w:p>
        </w:tc>
        <w:tc>
          <w:tcPr>
            <w:tcW w:w="1330" w:type="dxa"/>
          </w:tcPr>
          <w:p w14:paraId="5396DC56" w14:textId="77777777" w:rsidR="00897945" w:rsidRPr="00897945" w:rsidRDefault="00897945" w:rsidP="00897945">
            <w:pPr>
              <w:widowControl w:val="0"/>
              <w:autoSpaceDE w:val="0"/>
              <w:autoSpaceDN w:val="0"/>
              <w:spacing w:after="0" w:line="210" w:lineRule="exact"/>
              <w:ind w:right="91"/>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0,0</w:t>
            </w:r>
            <w:r w:rsidRPr="00897945">
              <w:rPr>
                <w:rFonts w:eastAsia="Times New Roman" w:cs="Times New Roman"/>
                <w:spacing w:val="-2"/>
                <w:kern w:val="0"/>
                <w:sz w:val="20"/>
                <w:lang w:val="en-US"/>
                <w14:ligatures w14:val="none"/>
              </w:rPr>
              <w:t>15</w:t>
            </w:r>
          </w:p>
        </w:tc>
        <w:tc>
          <w:tcPr>
            <w:tcW w:w="1469" w:type="dxa"/>
          </w:tcPr>
          <w:p w14:paraId="5D8FB298"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-0,299</w:t>
            </w:r>
          </w:p>
        </w:tc>
        <w:tc>
          <w:tcPr>
            <w:tcW w:w="1026" w:type="dxa"/>
          </w:tcPr>
          <w:p w14:paraId="6CC36BE0"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-1,944</w:t>
            </w:r>
          </w:p>
        </w:tc>
        <w:tc>
          <w:tcPr>
            <w:tcW w:w="605" w:type="dxa"/>
          </w:tcPr>
          <w:p w14:paraId="200E577B"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059</w:t>
            </w:r>
          </w:p>
        </w:tc>
      </w:tr>
      <w:tr w:rsidR="00897945" w:rsidRPr="00897945" w14:paraId="36E680D9" w14:textId="77777777" w:rsidTr="00A8794A">
        <w:trPr>
          <w:trHeight w:val="229"/>
        </w:trPr>
        <w:tc>
          <w:tcPr>
            <w:tcW w:w="572" w:type="dxa"/>
            <w:vMerge/>
            <w:tcBorders>
              <w:top w:val="nil"/>
            </w:tcBorders>
          </w:tcPr>
          <w:p w14:paraId="3E8FA3B5"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9" w:type="dxa"/>
          </w:tcPr>
          <w:p w14:paraId="27881A91" w14:textId="77777777" w:rsidR="00897945" w:rsidRPr="00897945" w:rsidRDefault="00897945" w:rsidP="00897945">
            <w:pPr>
              <w:widowControl w:val="0"/>
              <w:autoSpaceDE w:val="0"/>
              <w:autoSpaceDN w:val="0"/>
              <w:spacing w:after="0" w:line="210" w:lineRule="exact"/>
              <w:ind w:left="107"/>
              <w:jc w:val="left"/>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CAR</w:t>
            </w:r>
          </w:p>
        </w:tc>
        <w:tc>
          <w:tcPr>
            <w:tcW w:w="1332" w:type="dxa"/>
          </w:tcPr>
          <w:p w14:paraId="2B6FEEEA"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0,043</w:t>
            </w:r>
          </w:p>
        </w:tc>
        <w:tc>
          <w:tcPr>
            <w:tcW w:w="1330" w:type="dxa"/>
          </w:tcPr>
          <w:p w14:paraId="002D505E" w14:textId="77777777" w:rsidR="00897945" w:rsidRPr="00897945" w:rsidRDefault="00897945" w:rsidP="00897945">
            <w:pPr>
              <w:widowControl w:val="0"/>
              <w:autoSpaceDE w:val="0"/>
              <w:autoSpaceDN w:val="0"/>
              <w:spacing w:after="0" w:line="210" w:lineRule="exact"/>
              <w:ind w:right="91"/>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0,0</w:t>
            </w:r>
            <w:r w:rsidRPr="00897945">
              <w:rPr>
                <w:rFonts w:eastAsia="Times New Roman" w:cs="Times New Roman"/>
                <w:spacing w:val="-2"/>
                <w:kern w:val="0"/>
                <w:sz w:val="20"/>
                <w:lang w:val="en-US"/>
                <w14:ligatures w14:val="none"/>
              </w:rPr>
              <w:t>23</w:t>
            </w:r>
          </w:p>
        </w:tc>
        <w:tc>
          <w:tcPr>
            <w:tcW w:w="1469" w:type="dxa"/>
          </w:tcPr>
          <w:p w14:paraId="6570D2F4"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302</w:t>
            </w:r>
          </w:p>
        </w:tc>
        <w:tc>
          <w:tcPr>
            <w:tcW w:w="1026" w:type="dxa"/>
          </w:tcPr>
          <w:p w14:paraId="3459CC4F"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en-US"/>
                <w14:ligatures w14:val="none"/>
              </w:rPr>
              <w:t>1</w:t>
            </w:r>
            <w:r w:rsidRPr="00897945">
              <w:rPr>
                <w:rFonts w:eastAsia="Times New Roman" w:cs="Times New Roman"/>
                <w:spacing w:val="-2"/>
                <w:kern w:val="0"/>
                <w:sz w:val="20"/>
                <w:lang w:val="id"/>
                <w14:ligatures w14:val="none"/>
              </w:rPr>
              <w:t>,</w:t>
            </w:r>
            <w:r w:rsidRPr="00897945">
              <w:rPr>
                <w:rFonts w:eastAsia="Times New Roman" w:cs="Times New Roman"/>
                <w:spacing w:val="-2"/>
                <w:kern w:val="0"/>
                <w:sz w:val="20"/>
                <w:lang w:val="en-US"/>
                <w14:ligatures w14:val="none"/>
              </w:rPr>
              <w:t>910</w:t>
            </w:r>
          </w:p>
        </w:tc>
        <w:tc>
          <w:tcPr>
            <w:tcW w:w="605" w:type="dxa"/>
          </w:tcPr>
          <w:p w14:paraId="73FFC99D" w14:textId="77777777" w:rsidR="00897945" w:rsidRPr="00897945" w:rsidRDefault="00897945" w:rsidP="00897945">
            <w:pPr>
              <w:widowControl w:val="0"/>
              <w:autoSpaceDE w:val="0"/>
              <w:autoSpaceDN w:val="0"/>
              <w:spacing w:after="0" w:line="210" w:lineRule="exact"/>
              <w:ind w:right="97"/>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064</w:t>
            </w:r>
          </w:p>
        </w:tc>
      </w:tr>
      <w:tr w:rsidR="00897945" w:rsidRPr="00897945" w14:paraId="7F18B241" w14:textId="77777777" w:rsidTr="00A8794A">
        <w:trPr>
          <w:trHeight w:val="258"/>
        </w:trPr>
        <w:tc>
          <w:tcPr>
            <w:tcW w:w="7513" w:type="dxa"/>
            <w:gridSpan w:val="7"/>
          </w:tcPr>
          <w:p w14:paraId="43E9E591" w14:textId="77777777" w:rsidR="00897945" w:rsidRPr="00897945" w:rsidRDefault="00897945" w:rsidP="00897945">
            <w:pPr>
              <w:widowControl w:val="0"/>
              <w:autoSpaceDE w:val="0"/>
              <w:autoSpaceDN w:val="0"/>
              <w:spacing w:after="0" w:line="240" w:lineRule="auto"/>
              <w:ind w:left="107"/>
              <w:jc w:val="left"/>
              <w:rPr>
                <w:rFonts w:eastAsia="Times New Roman" w:cs="Times New Roman"/>
                <w:kern w:val="0"/>
                <w:sz w:val="20"/>
                <w:lang w:val="id"/>
                <w14:ligatures w14:val="none"/>
              </w:rPr>
            </w:pPr>
            <w:r w:rsidRPr="00897945">
              <w:rPr>
                <w:rFonts w:eastAsia="Times New Roman" w:cs="Times New Roman"/>
                <w:spacing w:val="-2"/>
                <w:kern w:val="0"/>
                <w:sz w:val="20"/>
                <w:lang w:val="id"/>
                <w14:ligatures w14:val="none"/>
              </w:rPr>
              <w:t>a.</w:t>
            </w:r>
            <w:r w:rsidRPr="00897945">
              <w:rPr>
                <w:rFonts w:eastAsia="Times New Roman" w:cs="Times New Roman"/>
                <w:spacing w:val="3"/>
                <w:kern w:val="0"/>
                <w:sz w:val="20"/>
                <w:lang w:val="id"/>
                <w14:ligatures w14:val="none"/>
              </w:rPr>
              <w:t xml:space="preserve"> </w:t>
            </w:r>
            <w:r w:rsidRPr="00897945">
              <w:rPr>
                <w:rFonts w:eastAsia="Times New Roman" w:cs="Times New Roman"/>
                <w:i/>
                <w:spacing w:val="-2"/>
                <w:kern w:val="0"/>
                <w:sz w:val="20"/>
                <w:lang w:val="id"/>
                <w14:ligatures w14:val="none"/>
              </w:rPr>
              <w:t>Dependent</w:t>
            </w:r>
            <w:r w:rsidRPr="00897945">
              <w:rPr>
                <w:rFonts w:eastAsia="Times New Roman" w:cs="Times New Roman"/>
                <w:i/>
                <w:spacing w:val="1"/>
                <w:kern w:val="0"/>
                <w:sz w:val="20"/>
                <w:lang w:val="id"/>
                <w14:ligatures w14:val="none"/>
              </w:rPr>
              <w:t xml:space="preserve"> </w:t>
            </w:r>
            <w:r w:rsidRPr="00897945">
              <w:rPr>
                <w:rFonts w:eastAsia="Times New Roman" w:cs="Times New Roman"/>
                <w:i/>
                <w:spacing w:val="-2"/>
                <w:kern w:val="0"/>
                <w:sz w:val="20"/>
                <w:lang w:val="id"/>
                <w14:ligatures w14:val="none"/>
              </w:rPr>
              <w:t>Variable</w:t>
            </w:r>
            <w:r w:rsidRPr="00897945">
              <w:rPr>
                <w:rFonts w:eastAsia="Times New Roman" w:cs="Times New Roman"/>
                <w:spacing w:val="-2"/>
                <w:kern w:val="0"/>
                <w:sz w:val="20"/>
                <w:lang w:val="id"/>
                <w14:ligatures w14:val="none"/>
              </w:rPr>
              <w:t>:</w:t>
            </w:r>
            <w:r w:rsidRPr="00897945">
              <w:rPr>
                <w:rFonts w:eastAsia="Times New Roman" w:cs="Times New Roman"/>
                <w:spacing w:val="-10"/>
                <w:kern w:val="0"/>
                <w:sz w:val="20"/>
                <w:lang w:val="id"/>
                <w14:ligatures w14:val="none"/>
              </w:rPr>
              <w:t xml:space="preserve"> </w:t>
            </w:r>
            <w:r w:rsidRPr="00897945">
              <w:rPr>
                <w:rFonts w:eastAsia="Times New Roman" w:cs="Times New Roman"/>
                <w:spacing w:val="-2"/>
                <w:kern w:val="0"/>
                <w:sz w:val="20"/>
                <w:lang w:val="id"/>
                <w14:ligatures w14:val="none"/>
              </w:rPr>
              <w:t>ABS_RES</w:t>
            </w:r>
          </w:p>
        </w:tc>
      </w:tr>
    </w:tbl>
    <w:p w14:paraId="7D65D215" w14:textId="77777777" w:rsidR="00897945" w:rsidRPr="00897945" w:rsidRDefault="00897945" w:rsidP="00A8794A">
      <w:pPr>
        <w:widowControl w:val="0"/>
        <w:autoSpaceDE w:val="0"/>
        <w:autoSpaceDN w:val="0"/>
        <w:spacing w:before="3" w:after="0" w:line="240" w:lineRule="auto"/>
        <w:jc w:val="left"/>
        <w:rPr>
          <w:rFonts w:eastAsia="Times New Roman" w:cs="Times New Roman"/>
          <w:i/>
          <w:kern w:val="0"/>
          <w:sz w:val="22"/>
          <w:lang w:val="en-US"/>
          <w14:ligatures w14:val="none"/>
        </w:rPr>
      </w:pPr>
      <w:r w:rsidRPr="00897945">
        <w:rPr>
          <w:rFonts w:eastAsia="Times New Roman" w:cs="Times New Roman"/>
          <w:i/>
          <w:kern w:val="0"/>
          <w:sz w:val="22"/>
          <w:lang w:val="id"/>
          <w14:ligatures w14:val="none"/>
        </w:rPr>
        <w:t>Sumber:</w:t>
      </w:r>
      <w:r w:rsidRPr="00897945">
        <w:rPr>
          <w:rFonts w:eastAsia="Times New Roman" w:cs="Times New Roman"/>
          <w:i/>
          <w:spacing w:val="-4"/>
          <w:kern w:val="0"/>
          <w:sz w:val="22"/>
          <w:lang w:val="id"/>
          <w14:ligatures w14:val="none"/>
        </w:rPr>
        <w:t xml:space="preserve"> </w:t>
      </w:r>
      <w:r w:rsidRPr="00897945">
        <w:rPr>
          <w:rFonts w:eastAsia="Times New Roman" w:cs="Times New Roman"/>
          <w:i/>
          <w:kern w:val="0"/>
          <w:sz w:val="22"/>
          <w:lang w:val="id"/>
          <w14:ligatures w14:val="none"/>
        </w:rPr>
        <w:t>Data</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diolah</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dengan</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IBM</w:t>
      </w:r>
      <w:r w:rsidRPr="00897945">
        <w:rPr>
          <w:rFonts w:eastAsia="Times New Roman" w:cs="Times New Roman"/>
          <w:i/>
          <w:spacing w:val="-5"/>
          <w:kern w:val="0"/>
          <w:sz w:val="22"/>
          <w:lang w:val="id"/>
          <w14:ligatures w14:val="none"/>
        </w:rPr>
        <w:t xml:space="preserve"> </w:t>
      </w:r>
      <w:r w:rsidRPr="00897945">
        <w:rPr>
          <w:rFonts w:eastAsia="Times New Roman" w:cs="Times New Roman"/>
          <w:i/>
          <w:kern w:val="0"/>
          <w:sz w:val="22"/>
          <w:lang w:val="id"/>
          <w14:ligatures w14:val="none"/>
        </w:rPr>
        <w:t>SPSS</w:t>
      </w:r>
      <w:r w:rsidRPr="00897945">
        <w:rPr>
          <w:rFonts w:eastAsia="Times New Roman" w:cs="Times New Roman"/>
          <w:i/>
          <w:spacing w:val="-3"/>
          <w:kern w:val="0"/>
          <w:sz w:val="22"/>
          <w:lang w:val="id"/>
          <w14:ligatures w14:val="none"/>
        </w:rPr>
        <w:t xml:space="preserve"> </w:t>
      </w:r>
      <w:r w:rsidRPr="00897945">
        <w:rPr>
          <w:rFonts w:eastAsia="Times New Roman" w:cs="Times New Roman"/>
          <w:i/>
          <w:kern w:val="0"/>
          <w:sz w:val="22"/>
          <w:lang w:val="id"/>
          <w14:ligatures w14:val="none"/>
        </w:rPr>
        <w:t>2</w:t>
      </w:r>
      <w:r w:rsidRPr="00897945">
        <w:rPr>
          <w:rFonts w:eastAsia="Times New Roman" w:cs="Times New Roman"/>
          <w:i/>
          <w:kern w:val="0"/>
          <w:sz w:val="22"/>
          <w:lang w:val="en-US"/>
          <w14:ligatures w14:val="none"/>
        </w:rPr>
        <w:t>5</w:t>
      </w:r>
      <w:r w:rsidRPr="00897945">
        <w:rPr>
          <w:rFonts w:eastAsia="Times New Roman" w:cs="Times New Roman"/>
          <w:i/>
          <w:kern w:val="0"/>
          <w:sz w:val="22"/>
          <w:lang w:val="id"/>
          <w14:ligatures w14:val="none"/>
        </w:rPr>
        <w:t>,</w:t>
      </w:r>
      <w:r w:rsidRPr="00897945">
        <w:rPr>
          <w:rFonts w:eastAsia="Times New Roman" w:cs="Times New Roman"/>
          <w:i/>
          <w:spacing w:val="-5"/>
          <w:kern w:val="0"/>
          <w:sz w:val="22"/>
          <w:lang w:val="id"/>
          <w14:ligatures w14:val="none"/>
        </w:rPr>
        <w:t xml:space="preserve"> </w:t>
      </w:r>
      <w:r w:rsidRPr="00897945">
        <w:rPr>
          <w:rFonts w:eastAsia="Times New Roman" w:cs="Times New Roman"/>
          <w:i/>
          <w:spacing w:val="-4"/>
          <w:kern w:val="0"/>
          <w:sz w:val="22"/>
          <w:lang w:val="id"/>
          <w14:ligatures w14:val="none"/>
        </w:rPr>
        <w:t>202</w:t>
      </w:r>
      <w:r w:rsidRPr="00897945">
        <w:rPr>
          <w:rFonts w:eastAsia="Times New Roman" w:cs="Times New Roman"/>
          <w:i/>
          <w:spacing w:val="-4"/>
          <w:kern w:val="0"/>
          <w:sz w:val="22"/>
          <w:lang w:val="en-US"/>
          <w14:ligatures w14:val="none"/>
        </w:rPr>
        <w:t>6</w:t>
      </w:r>
    </w:p>
    <w:p w14:paraId="272E827D" w14:textId="77777777" w:rsidR="00A8794A" w:rsidRDefault="00A8794A" w:rsidP="00A8794A">
      <w:pPr>
        <w:widowControl w:val="0"/>
        <w:autoSpaceDE w:val="0"/>
        <w:autoSpaceDN w:val="0"/>
        <w:spacing w:after="0" w:line="480" w:lineRule="auto"/>
        <w:ind w:right="280" w:firstLine="568"/>
        <w:rPr>
          <w:rFonts w:eastAsia="Times New Roman" w:cs="Times New Roman"/>
          <w:kern w:val="0"/>
          <w:szCs w:val="24"/>
          <w:lang w:val="id"/>
          <w14:ligatures w14:val="none"/>
        </w:rPr>
      </w:pPr>
    </w:p>
    <w:p w14:paraId="37FC8311" w14:textId="40A57962" w:rsidR="00897945" w:rsidRPr="00897945" w:rsidRDefault="00897945" w:rsidP="00A8794A">
      <w:pPr>
        <w:widowControl w:val="0"/>
        <w:autoSpaceDE w:val="0"/>
        <w:autoSpaceDN w:val="0"/>
        <w:spacing w:after="0" w:line="480" w:lineRule="auto"/>
        <w:ind w:right="278" w:firstLine="567"/>
        <w:rPr>
          <w:rFonts w:eastAsia="Times New Roman" w:cs="Times New Roman"/>
          <w:kern w:val="0"/>
          <w:szCs w:val="24"/>
          <w:lang w:val="id"/>
          <w14:ligatures w14:val="none"/>
        </w:rPr>
      </w:pPr>
      <w:r w:rsidRPr="00897945">
        <w:rPr>
          <w:rFonts w:eastAsia="Times New Roman" w:cs="Times New Roman"/>
          <w:kern w:val="0"/>
          <w:szCs w:val="24"/>
          <w:lang w:val="id"/>
          <w14:ligatures w14:val="none"/>
        </w:rPr>
        <w:t xml:space="preserve">Berdasarkan tabel hasil uji heteroskedastisitas, Variabel </w:t>
      </w:r>
      <w:r w:rsidRPr="00897945">
        <w:rPr>
          <w:rFonts w:eastAsia="Times New Roman" w:cs="Times New Roman"/>
          <w:kern w:val="0"/>
          <w:szCs w:val="24"/>
          <w:lang w:val="en-US"/>
          <w14:ligatures w14:val="none"/>
        </w:rPr>
        <w:t>SR</w:t>
      </w:r>
      <w:r w:rsidRPr="00897945">
        <w:rPr>
          <w:rFonts w:eastAsia="Times New Roman" w:cs="Times New Roman"/>
          <w:kern w:val="0"/>
          <w:szCs w:val="24"/>
          <w:lang w:val="id"/>
          <w14:ligatures w14:val="none"/>
        </w:rPr>
        <w:t xml:space="preserve"> memiliki nilai signifikansi 0,</w:t>
      </w:r>
      <w:r w:rsidRPr="00897945">
        <w:rPr>
          <w:rFonts w:eastAsia="Times New Roman" w:cs="Times New Roman"/>
          <w:kern w:val="0"/>
          <w:szCs w:val="24"/>
          <w:lang w:val="en-US"/>
          <w14:ligatures w14:val="none"/>
        </w:rPr>
        <w:t>669</w:t>
      </w:r>
      <w:r w:rsidRPr="00897945">
        <w:rPr>
          <w:rFonts w:eastAsia="Times New Roman" w:cs="Times New Roman"/>
          <w:kern w:val="0"/>
          <w:szCs w:val="24"/>
          <w:lang w:val="id"/>
          <w14:ligatures w14:val="none"/>
        </w:rPr>
        <w:t xml:space="preserve"> yang berada di atas 0,05 sehingga tidak terjadi heteroskedastisitas</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pada</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variabel</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tersebut.</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Variabel</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en-US"/>
          <w14:ligatures w14:val="none"/>
        </w:rPr>
        <w:t>GCG</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memiliki</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15"/>
          <w:kern w:val="0"/>
          <w:szCs w:val="24"/>
          <w:lang w:val="id"/>
          <w14:ligatures w14:val="none"/>
        </w:rPr>
        <w:t xml:space="preserve"> </w:t>
      </w:r>
      <w:r w:rsidRPr="00897945">
        <w:rPr>
          <w:rFonts w:eastAsia="Times New Roman" w:cs="Times New Roman"/>
          <w:kern w:val="0"/>
          <w:szCs w:val="24"/>
          <w:lang w:val="id"/>
          <w14:ligatures w14:val="none"/>
        </w:rPr>
        <w:t>signifikansi 0,</w:t>
      </w:r>
      <w:r w:rsidRPr="00897945">
        <w:rPr>
          <w:rFonts w:eastAsia="Times New Roman" w:cs="Times New Roman"/>
          <w:kern w:val="0"/>
          <w:szCs w:val="24"/>
          <w:lang w:val="en-US"/>
          <w14:ligatures w14:val="none"/>
        </w:rPr>
        <w:t>059</w:t>
      </w:r>
      <w:r w:rsidRPr="00897945">
        <w:rPr>
          <w:rFonts w:eastAsia="Times New Roman" w:cs="Times New Roman"/>
          <w:kern w:val="0"/>
          <w:szCs w:val="24"/>
          <w:lang w:val="id"/>
          <w14:ligatures w14:val="none"/>
        </w:rPr>
        <w:t>, juga di atas 0,05, sehingga tidak mengindikasikan heteroskedastisitas. Sementara itu, variabel CAR dengan nilai signifikansi 0,</w:t>
      </w:r>
      <w:r w:rsidRPr="00897945">
        <w:rPr>
          <w:rFonts w:eastAsia="Times New Roman" w:cs="Times New Roman"/>
          <w:kern w:val="0"/>
          <w:szCs w:val="24"/>
          <w:lang w:val="en-US"/>
          <w14:ligatures w14:val="none"/>
        </w:rPr>
        <w:t xml:space="preserve">064 </w:t>
      </w:r>
      <w:r w:rsidRPr="00897945">
        <w:rPr>
          <w:rFonts w:eastAsia="Times New Roman" w:cs="Times New Roman"/>
          <w:kern w:val="0"/>
          <w:szCs w:val="24"/>
          <w:lang w:val="id"/>
          <w14:ligatures w14:val="none"/>
        </w:rPr>
        <w:t xml:space="preserve">yang juga lebih besar dari 0,05 menunjukkan bahwa tidak terdapat gejala heteroskedastisitas. Dengan demikian, seluruh variabel dalam model regresi ini tidak mengalami masalah </w:t>
      </w:r>
      <w:r w:rsidRPr="00897945">
        <w:rPr>
          <w:rFonts w:eastAsia="Times New Roman" w:cs="Times New Roman"/>
          <w:spacing w:val="-2"/>
          <w:kern w:val="0"/>
          <w:szCs w:val="24"/>
          <w:lang w:val="id"/>
          <w14:ligatures w14:val="none"/>
        </w:rPr>
        <w:t>heteroskedastisitas.</w:t>
      </w:r>
    </w:p>
    <w:p w14:paraId="113A1729" w14:textId="77777777" w:rsidR="00897945" w:rsidRPr="00897945" w:rsidRDefault="00897945" w:rsidP="00A8794A">
      <w:pPr>
        <w:keepNext/>
        <w:keepLines/>
        <w:spacing w:before="40" w:after="0" w:line="259" w:lineRule="auto"/>
        <w:jc w:val="left"/>
        <w:outlineLvl w:val="2"/>
        <w:rPr>
          <w:rFonts w:eastAsia="Times New Roman" w:cs="Times New Roman"/>
          <w:b/>
          <w:bCs/>
          <w:kern w:val="0"/>
          <w:szCs w:val="24"/>
          <w:lang w:val="id"/>
          <w14:ligatures w14:val="none"/>
        </w:rPr>
      </w:pPr>
      <w:bookmarkStart w:id="176" w:name="_Toc225775174"/>
      <w:r w:rsidRPr="00897945">
        <w:rPr>
          <w:rFonts w:eastAsia="Times New Roman" w:cs="Times New Roman"/>
          <w:b/>
          <w:bCs/>
          <w:kern w:val="0"/>
          <w:szCs w:val="24"/>
          <w:lang w:val="en-US"/>
          <w14:ligatures w14:val="none"/>
        </w:rPr>
        <w:t xml:space="preserve">4.3.3 </w:t>
      </w:r>
      <w:r w:rsidRPr="00897945">
        <w:rPr>
          <w:rFonts w:eastAsia="Times New Roman" w:cs="Times New Roman"/>
          <w:b/>
          <w:bCs/>
          <w:kern w:val="0"/>
          <w:szCs w:val="24"/>
          <w:lang w:val="id"/>
          <w14:ligatures w14:val="none"/>
        </w:rPr>
        <w:t>Uji Multikolinearitas</w:t>
      </w:r>
      <w:bookmarkEnd w:id="176"/>
    </w:p>
    <w:p w14:paraId="7C97487F" w14:textId="77777777" w:rsidR="00897945" w:rsidRPr="00897945" w:rsidRDefault="00897945" w:rsidP="00897945">
      <w:pPr>
        <w:widowControl w:val="0"/>
        <w:autoSpaceDE w:val="0"/>
        <w:autoSpaceDN w:val="0"/>
        <w:spacing w:after="0" w:line="240" w:lineRule="auto"/>
        <w:jc w:val="left"/>
        <w:rPr>
          <w:rFonts w:eastAsia="Times New Roman" w:cs="Times New Roman"/>
          <w:b/>
          <w:kern w:val="0"/>
          <w:szCs w:val="24"/>
          <w:lang w:val="id"/>
          <w14:ligatures w14:val="none"/>
        </w:rPr>
      </w:pPr>
    </w:p>
    <w:p w14:paraId="71EAAAA1" w14:textId="7E065330" w:rsidR="00897945" w:rsidRPr="00EC34BC" w:rsidRDefault="00897945" w:rsidP="00A8794A">
      <w:pPr>
        <w:widowControl w:val="0"/>
        <w:autoSpaceDE w:val="0"/>
        <w:autoSpaceDN w:val="0"/>
        <w:spacing w:after="0" w:line="480" w:lineRule="auto"/>
        <w:ind w:right="279" w:firstLine="568"/>
        <w:rPr>
          <w:rFonts w:eastAsia="Times New Roman" w:cs="Times New Roman"/>
          <w:kern w:val="0"/>
          <w:szCs w:val="24"/>
          <w:lang w:val="en-US"/>
          <w14:ligatures w14:val="none"/>
        </w:rPr>
      </w:pPr>
      <w:r w:rsidRPr="00897945">
        <w:rPr>
          <w:rFonts w:eastAsia="Times New Roman" w:cs="Times New Roman"/>
          <w:kern w:val="0"/>
          <w:szCs w:val="24"/>
          <w:lang w:val="id"/>
          <w14:ligatures w14:val="none"/>
        </w:rPr>
        <w:t xml:space="preserve">Uji multikolinearitas bertujuan untuk menguji apakah model regresi ditemukan adanya korelasi antar variabel independen (bebas). Pengujian yang digunakan dalam penelitian ini dengan cara menghitung nilai </w:t>
      </w:r>
      <w:r w:rsidRPr="00897945">
        <w:rPr>
          <w:rFonts w:eastAsia="Times New Roman" w:cs="Times New Roman"/>
          <w:i/>
          <w:kern w:val="0"/>
          <w:szCs w:val="24"/>
          <w:lang w:val="id"/>
          <w14:ligatures w14:val="none"/>
        </w:rPr>
        <w:t xml:space="preserve">Variance Inflation </w:t>
      </w:r>
      <w:r w:rsidRPr="00897945">
        <w:rPr>
          <w:rFonts w:eastAsia="Times New Roman" w:cs="Times New Roman"/>
          <w:i/>
          <w:spacing w:val="-2"/>
          <w:kern w:val="0"/>
          <w:szCs w:val="24"/>
          <w:lang w:val="id"/>
          <w14:ligatures w14:val="none"/>
        </w:rPr>
        <w:t>Factor</w:t>
      </w:r>
      <w:r w:rsidRPr="00897945">
        <w:rPr>
          <w:rFonts w:eastAsia="Times New Roman" w:cs="Times New Roman"/>
          <w:i/>
          <w:spacing w:val="-8"/>
          <w:kern w:val="0"/>
          <w:szCs w:val="24"/>
          <w:lang w:val="id"/>
          <w14:ligatures w14:val="none"/>
        </w:rPr>
        <w:t xml:space="preserve"> </w:t>
      </w:r>
      <w:r w:rsidRPr="00897945">
        <w:rPr>
          <w:rFonts w:eastAsia="Times New Roman" w:cs="Times New Roman"/>
          <w:spacing w:val="-2"/>
          <w:kern w:val="0"/>
          <w:szCs w:val="24"/>
          <w:lang w:val="id"/>
          <w14:ligatures w14:val="none"/>
        </w:rPr>
        <w:t>(VIF)</w:t>
      </w:r>
      <w:r w:rsidRPr="00897945">
        <w:rPr>
          <w:rFonts w:eastAsia="Times New Roman" w:cs="Times New Roman"/>
          <w:spacing w:val="-7"/>
          <w:kern w:val="0"/>
          <w:szCs w:val="24"/>
          <w:lang w:val="id"/>
          <w14:ligatures w14:val="none"/>
        </w:rPr>
        <w:t xml:space="preserve"> </w:t>
      </w:r>
      <w:r w:rsidRPr="00897945">
        <w:rPr>
          <w:rFonts w:eastAsia="Times New Roman" w:cs="Times New Roman"/>
          <w:spacing w:val="-2"/>
          <w:kern w:val="0"/>
          <w:szCs w:val="24"/>
          <w:lang w:val="id"/>
          <w14:ligatures w14:val="none"/>
        </w:rPr>
        <w:t>dan</w:t>
      </w:r>
      <w:r w:rsidRPr="00897945">
        <w:rPr>
          <w:rFonts w:eastAsia="Times New Roman" w:cs="Times New Roman"/>
          <w:spacing w:val="-6"/>
          <w:kern w:val="0"/>
          <w:szCs w:val="24"/>
          <w:lang w:val="id"/>
          <w14:ligatures w14:val="none"/>
        </w:rPr>
        <w:t xml:space="preserve"> </w:t>
      </w:r>
      <w:r w:rsidRPr="00897945">
        <w:rPr>
          <w:rFonts w:eastAsia="Times New Roman" w:cs="Times New Roman"/>
          <w:i/>
          <w:spacing w:val="-2"/>
          <w:kern w:val="0"/>
          <w:szCs w:val="24"/>
          <w:lang w:val="id"/>
          <w14:ligatures w14:val="none"/>
        </w:rPr>
        <w:t>Tolerance</w:t>
      </w:r>
      <w:r w:rsidRPr="00897945">
        <w:rPr>
          <w:rFonts w:eastAsia="Times New Roman" w:cs="Times New Roman"/>
          <w:i/>
          <w:spacing w:val="-7"/>
          <w:kern w:val="0"/>
          <w:szCs w:val="24"/>
          <w:lang w:val="id"/>
          <w14:ligatures w14:val="none"/>
        </w:rPr>
        <w:t xml:space="preserve"> </w:t>
      </w:r>
      <w:r w:rsidRPr="00897945">
        <w:rPr>
          <w:rFonts w:eastAsia="Times New Roman" w:cs="Times New Roman"/>
          <w:i/>
          <w:spacing w:val="-2"/>
          <w:kern w:val="0"/>
          <w:szCs w:val="24"/>
          <w:lang w:val="id"/>
          <w14:ligatures w14:val="none"/>
        </w:rPr>
        <w:t>Value</w:t>
      </w:r>
      <w:r w:rsidRPr="00897945">
        <w:rPr>
          <w:rFonts w:eastAsia="Times New Roman" w:cs="Times New Roman"/>
          <w:i/>
          <w:spacing w:val="-6"/>
          <w:kern w:val="0"/>
          <w:szCs w:val="24"/>
          <w:lang w:val="id"/>
          <w14:ligatures w14:val="none"/>
        </w:rPr>
        <w:t xml:space="preserve"> </w:t>
      </w:r>
      <w:r w:rsidRPr="00897945">
        <w:rPr>
          <w:rFonts w:eastAsia="Times New Roman" w:cs="Times New Roman"/>
          <w:spacing w:val="-2"/>
          <w:kern w:val="0"/>
          <w:szCs w:val="24"/>
          <w:lang w:val="id"/>
          <w14:ligatures w14:val="none"/>
        </w:rPr>
        <w:t>dari</w:t>
      </w:r>
      <w:r w:rsidRPr="00897945">
        <w:rPr>
          <w:rFonts w:eastAsia="Times New Roman" w:cs="Times New Roman"/>
          <w:spacing w:val="-7"/>
          <w:kern w:val="0"/>
          <w:szCs w:val="24"/>
          <w:lang w:val="id"/>
          <w14:ligatures w14:val="none"/>
        </w:rPr>
        <w:t xml:space="preserve"> </w:t>
      </w:r>
      <w:r w:rsidRPr="00897945">
        <w:rPr>
          <w:rFonts w:eastAsia="Times New Roman" w:cs="Times New Roman"/>
          <w:spacing w:val="-2"/>
          <w:kern w:val="0"/>
          <w:szCs w:val="24"/>
          <w:lang w:val="id"/>
          <w14:ligatures w14:val="none"/>
        </w:rPr>
        <w:t>masing-masing</w:t>
      </w:r>
      <w:r w:rsidRPr="00897945">
        <w:rPr>
          <w:rFonts w:eastAsia="Times New Roman" w:cs="Times New Roman"/>
          <w:spacing w:val="-6"/>
          <w:kern w:val="0"/>
          <w:szCs w:val="24"/>
          <w:lang w:val="id"/>
          <w14:ligatures w14:val="none"/>
        </w:rPr>
        <w:t xml:space="preserve"> </w:t>
      </w:r>
      <w:r w:rsidRPr="00897945">
        <w:rPr>
          <w:rFonts w:eastAsia="Times New Roman" w:cs="Times New Roman"/>
          <w:spacing w:val="-2"/>
          <w:kern w:val="0"/>
          <w:szCs w:val="24"/>
          <w:lang w:val="id"/>
          <w14:ligatures w14:val="none"/>
        </w:rPr>
        <w:t>variabel</w:t>
      </w:r>
      <w:r w:rsidRPr="00897945">
        <w:rPr>
          <w:rFonts w:eastAsia="Times New Roman" w:cs="Times New Roman"/>
          <w:spacing w:val="-6"/>
          <w:kern w:val="0"/>
          <w:szCs w:val="24"/>
          <w:lang w:val="id"/>
          <w14:ligatures w14:val="none"/>
        </w:rPr>
        <w:t xml:space="preserve"> </w:t>
      </w:r>
      <w:r w:rsidRPr="00897945">
        <w:rPr>
          <w:rFonts w:eastAsia="Times New Roman" w:cs="Times New Roman"/>
          <w:spacing w:val="-2"/>
          <w:kern w:val="0"/>
          <w:szCs w:val="24"/>
          <w:lang w:val="id"/>
          <w14:ligatures w14:val="none"/>
        </w:rPr>
        <w:t>independen</w:t>
      </w:r>
      <w:r w:rsidRPr="00897945">
        <w:rPr>
          <w:rFonts w:eastAsia="Times New Roman" w:cs="Times New Roman"/>
          <w:spacing w:val="-5"/>
          <w:kern w:val="0"/>
          <w:szCs w:val="24"/>
          <w:lang w:val="id"/>
          <w14:ligatures w14:val="none"/>
        </w:rPr>
        <w:t xml:space="preserve"> </w:t>
      </w:r>
      <w:r w:rsidRPr="00897945">
        <w:rPr>
          <w:rFonts w:eastAsia="Times New Roman" w:cs="Times New Roman"/>
          <w:spacing w:val="-2"/>
          <w:kern w:val="0"/>
          <w:szCs w:val="24"/>
          <w:lang w:val="id"/>
          <w14:ligatures w14:val="none"/>
        </w:rPr>
        <w:t>(bebas).</w:t>
      </w:r>
      <w:r w:rsidR="00A8794A">
        <w:rPr>
          <w:rFonts w:eastAsia="Times New Roman" w:cs="Times New Roman"/>
          <w:kern w:val="0"/>
          <w:szCs w:val="24"/>
          <w:lang w:val="en-US"/>
          <w14:ligatures w14:val="none"/>
        </w:rPr>
        <w:t xml:space="preserve"> </w:t>
      </w:r>
      <w:r w:rsidRPr="00897945">
        <w:rPr>
          <w:rFonts w:eastAsia="Times New Roman" w:cs="Times New Roman"/>
          <w:kern w:val="0"/>
          <w:szCs w:val="24"/>
          <w:lang w:val="id"/>
          <w14:ligatures w14:val="none"/>
        </w:rPr>
        <w:t>Jika</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3"/>
          <w:kern w:val="0"/>
          <w:szCs w:val="24"/>
          <w:lang w:val="id"/>
          <w14:ligatures w14:val="none"/>
        </w:rPr>
        <w:t xml:space="preserve"> </w:t>
      </w:r>
      <w:r w:rsidRPr="00897945">
        <w:rPr>
          <w:rFonts w:eastAsia="Times New Roman" w:cs="Times New Roman"/>
          <w:i/>
          <w:kern w:val="0"/>
          <w:szCs w:val="24"/>
          <w:lang w:val="id"/>
          <w14:ligatures w14:val="none"/>
        </w:rPr>
        <w:t>tolerance</w:t>
      </w:r>
      <w:r w:rsidRPr="00897945">
        <w:rPr>
          <w:rFonts w:eastAsia="Times New Roman" w:cs="Times New Roman"/>
          <w:i/>
          <w:spacing w:val="-4"/>
          <w:kern w:val="0"/>
          <w:szCs w:val="24"/>
          <w:lang w:val="id"/>
          <w14:ligatures w14:val="none"/>
        </w:rPr>
        <w:t xml:space="preserve"> </w:t>
      </w:r>
      <w:r w:rsidRPr="00897945">
        <w:rPr>
          <w:rFonts w:eastAsia="Times New Roman" w:cs="Times New Roman"/>
          <w:kern w:val="0"/>
          <w:szCs w:val="24"/>
          <w:lang w:val="id"/>
          <w14:ligatures w14:val="none"/>
        </w:rPr>
        <w:t>˂</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0,10</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dan</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8"/>
          <w:kern w:val="0"/>
          <w:szCs w:val="24"/>
          <w:lang w:val="id"/>
          <w14:ligatures w14:val="none"/>
        </w:rPr>
        <w:t xml:space="preserve"> </w:t>
      </w:r>
      <w:r w:rsidRPr="00897945">
        <w:rPr>
          <w:rFonts w:eastAsia="Times New Roman" w:cs="Times New Roman"/>
          <w:kern w:val="0"/>
          <w:szCs w:val="24"/>
          <w:lang w:val="id"/>
          <w14:ligatures w14:val="none"/>
        </w:rPr>
        <w:t>VIF</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&gt;</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10</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artinya</w:t>
      </w:r>
      <w:r w:rsidRPr="00897945">
        <w:rPr>
          <w:rFonts w:eastAsia="Times New Roman" w:cs="Times New Roman"/>
          <w:spacing w:val="-4"/>
          <w:kern w:val="0"/>
          <w:szCs w:val="24"/>
          <w:lang w:val="id"/>
          <w14:ligatures w14:val="none"/>
        </w:rPr>
        <w:t xml:space="preserve"> </w:t>
      </w:r>
      <w:r w:rsidRPr="00897945">
        <w:rPr>
          <w:rFonts w:eastAsia="Times New Roman" w:cs="Times New Roman"/>
          <w:kern w:val="0"/>
          <w:szCs w:val="24"/>
          <w:lang w:val="id"/>
          <w14:ligatures w14:val="none"/>
        </w:rPr>
        <w:t>terjadi</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multikolinearitas.</w:t>
      </w:r>
      <w:r w:rsidRPr="00897945">
        <w:rPr>
          <w:rFonts w:eastAsia="Times New Roman" w:cs="Times New Roman"/>
          <w:spacing w:val="-3"/>
          <w:kern w:val="0"/>
          <w:szCs w:val="24"/>
          <w:lang w:val="id"/>
          <w14:ligatures w14:val="none"/>
        </w:rPr>
        <w:t xml:space="preserve"> </w:t>
      </w:r>
      <w:r w:rsidRPr="00897945">
        <w:rPr>
          <w:rFonts w:eastAsia="Times New Roman" w:cs="Times New Roman"/>
          <w:kern w:val="0"/>
          <w:szCs w:val="24"/>
          <w:lang w:val="id"/>
          <w14:ligatures w14:val="none"/>
        </w:rPr>
        <w:t>Jika nilai</w:t>
      </w:r>
      <w:r w:rsidRPr="00897945">
        <w:rPr>
          <w:rFonts w:eastAsia="Times New Roman" w:cs="Times New Roman"/>
          <w:spacing w:val="-12"/>
          <w:kern w:val="0"/>
          <w:szCs w:val="24"/>
          <w:lang w:val="id"/>
          <w14:ligatures w14:val="none"/>
        </w:rPr>
        <w:t xml:space="preserve"> </w:t>
      </w:r>
      <w:r w:rsidRPr="00897945">
        <w:rPr>
          <w:rFonts w:eastAsia="Times New Roman" w:cs="Times New Roman"/>
          <w:i/>
          <w:kern w:val="0"/>
          <w:szCs w:val="24"/>
          <w:lang w:val="id"/>
          <w14:ligatures w14:val="none"/>
        </w:rPr>
        <w:t>tolerance</w:t>
      </w:r>
      <w:r w:rsidRPr="00897945">
        <w:rPr>
          <w:rFonts w:eastAsia="Times New Roman" w:cs="Times New Roman"/>
          <w:i/>
          <w:spacing w:val="-13"/>
          <w:kern w:val="0"/>
          <w:szCs w:val="24"/>
          <w:lang w:val="id"/>
          <w14:ligatures w14:val="none"/>
        </w:rPr>
        <w:t xml:space="preserve"> </w:t>
      </w:r>
      <w:r w:rsidRPr="00897945">
        <w:rPr>
          <w:rFonts w:eastAsia="Times New Roman" w:cs="Times New Roman"/>
          <w:kern w:val="0"/>
          <w:szCs w:val="24"/>
          <w:lang w:val="id"/>
          <w14:ligatures w14:val="none"/>
        </w:rPr>
        <w:t>&gt;</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0,10</w:t>
      </w:r>
      <w:r w:rsidRPr="00897945">
        <w:rPr>
          <w:rFonts w:eastAsia="Times New Roman" w:cs="Times New Roman"/>
          <w:spacing w:val="-13"/>
          <w:kern w:val="0"/>
          <w:szCs w:val="24"/>
          <w:lang w:val="id"/>
          <w14:ligatures w14:val="none"/>
        </w:rPr>
        <w:t xml:space="preserve"> </w:t>
      </w:r>
      <w:r w:rsidRPr="00897945">
        <w:rPr>
          <w:rFonts w:eastAsia="Times New Roman" w:cs="Times New Roman"/>
          <w:kern w:val="0"/>
          <w:szCs w:val="24"/>
          <w:lang w:val="id"/>
          <w14:ligatures w14:val="none"/>
        </w:rPr>
        <w:t>dan</w:t>
      </w:r>
      <w:r w:rsidRPr="00897945">
        <w:rPr>
          <w:rFonts w:eastAsia="Times New Roman" w:cs="Times New Roman"/>
          <w:spacing w:val="-11"/>
          <w:kern w:val="0"/>
          <w:szCs w:val="24"/>
          <w:lang w:val="id"/>
          <w14:ligatures w14:val="none"/>
        </w:rPr>
        <w:t xml:space="preserve"> </w:t>
      </w:r>
      <w:r w:rsidRPr="00897945">
        <w:rPr>
          <w:rFonts w:eastAsia="Times New Roman" w:cs="Times New Roman"/>
          <w:kern w:val="0"/>
          <w:szCs w:val="24"/>
          <w:lang w:val="id"/>
          <w14:ligatures w14:val="none"/>
        </w:rPr>
        <w:t>nilai</w:t>
      </w:r>
      <w:r w:rsidRPr="00897945">
        <w:rPr>
          <w:rFonts w:eastAsia="Times New Roman" w:cs="Times New Roman"/>
          <w:spacing w:val="-14"/>
          <w:kern w:val="0"/>
          <w:szCs w:val="24"/>
          <w:lang w:val="id"/>
          <w14:ligatures w14:val="none"/>
        </w:rPr>
        <w:t xml:space="preserve"> </w:t>
      </w:r>
      <w:r w:rsidRPr="00897945">
        <w:rPr>
          <w:rFonts w:eastAsia="Times New Roman" w:cs="Times New Roman"/>
          <w:kern w:val="0"/>
          <w:szCs w:val="24"/>
          <w:lang w:val="id"/>
          <w14:ligatures w14:val="none"/>
        </w:rPr>
        <w:t>VIF</w:t>
      </w:r>
      <w:r w:rsidRPr="00897945">
        <w:rPr>
          <w:rFonts w:eastAsia="Times New Roman" w:cs="Times New Roman"/>
          <w:spacing w:val="-12"/>
          <w:kern w:val="0"/>
          <w:szCs w:val="24"/>
          <w:lang w:val="id"/>
          <w14:ligatures w14:val="none"/>
        </w:rPr>
        <w:t xml:space="preserve"> </w:t>
      </w:r>
      <w:r w:rsidRPr="00897945">
        <w:rPr>
          <w:rFonts w:eastAsia="Times New Roman" w:cs="Times New Roman"/>
          <w:kern w:val="0"/>
          <w:szCs w:val="24"/>
          <w:lang w:val="id"/>
          <w14:ligatures w14:val="none"/>
        </w:rPr>
        <w:t>&lt;</w:t>
      </w:r>
      <w:r w:rsidRPr="00897945">
        <w:rPr>
          <w:rFonts w:eastAsia="Times New Roman" w:cs="Times New Roman"/>
          <w:spacing w:val="-13"/>
          <w:kern w:val="0"/>
          <w:szCs w:val="24"/>
          <w:lang w:val="id"/>
          <w14:ligatures w14:val="none"/>
        </w:rPr>
        <w:t xml:space="preserve"> </w:t>
      </w:r>
      <w:r w:rsidRPr="00897945">
        <w:rPr>
          <w:rFonts w:eastAsia="Times New Roman" w:cs="Times New Roman"/>
          <w:kern w:val="0"/>
          <w:szCs w:val="24"/>
          <w:lang w:val="id"/>
          <w14:ligatures w14:val="none"/>
        </w:rPr>
        <w:t>10</w:t>
      </w:r>
      <w:r w:rsidRPr="00897945">
        <w:rPr>
          <w:rFonts w:eastAsia="Times New Roman" w:cs="Times New Roman"/>
          <w:spacing w:val="-11"/>
          <w:kern w:val="0"/>
          <w:szCs w:val="24"/>
          <w:lang w:val="id"/>
          <w14:ligatures w14:val="none"/>
        </w:rPr>
        <w:t xml:space="preserve"> </w:t>
      </w:r>
      <w:r w:rsidRPr="00897945">
        <w:rPr>
          <w:rFonts w:eastAsia="Times New Roman" w:cs="Times New Roman"/>
          <w:kern w:val="0"/>
          <w:szCs w:val="24"/>
          <w:lang w:val="id"/>
          <w14:ligatures w14:val="none"/>
        </w:rPr>
        <w:t>artinya</w:t>
      </w:r>
      <w:r w:rsidRPr="00897945">
        <w:rPr>
          <w:rFonts w:eastAsia="Times New Roman" w:cs="Times New Roman"/>
          <w:spacing w:val="-13"/>
          <w:kern w:val="0"/>
          <w:szCs w:val="24"/>
          <w:lang w:val="id"/>
          <w14:ligatures w14:val="none"/>
        </w:rPr>
        <w:t xml:space="preserve"> </w:t>
      </w:r>
      <w:r w:rsidRPr="00897945">
        <w:rPr>
          <w:rFonts w:eastAsia="Times New Roman" w:cs="Times New Roman"/>
          <w:kern w:val="0"/>
          <w:szCs w:val="24"/>
          <w:lang w:val="id"/>
          <w14:ligatures w14:val="none"/>
        </w:rPr>
        <w:t>tidak</w:t>
      </w:r>
      <w:r w:rsidRPr="00897945">
        <w:rPr>
          <w:rFonts w:eastAsia="Times New Roman" w:cs="Times New Roman"/>
          <w:spacing w:val="-13"/>
          <w:kern w:val="0"/>
          <w:szCs w:val="24"/>
          <w:lang w:val="id"/>
          <w14:ligatures w14:val="none"/>
        </w:rPr>
        <w:t xml:space="preserve"> </w:t>
      </w:r>
      <w:r w:rsidRPr="00897945">
        <w:rPr>
          <w:rFonts w:eastAsia="Times New Roman" w:cs="Times New Roman"/>
          <w:kern w:val="0"/>
          <w:szCs w:val="24"/>
          <w:lang w:val="id"/>
          <w14:ligatures w14:val="none"/>
        </w:rPr>
        <w:t>terjadi</w:t>
      </w:r>
      <w:r w:rsidRPr="00897945">
        <w:rPr>
          <w:rFonts w:eastAsia="Times New Roman" w:cs="Times New Roman"/>
          <w:spacing w:val="-13"/>
          <w:kern w:val="0"/>
          <w:szCs w:val="24"/>
          <w:lang w:val="id"/>
          <w14:ligatures w14:val="none"/>
        </w:rPr>
        <w:t xml:space="preserve"> </w:t>
      </w:r>
      <w:r w:rsidRPr="00897945">
        <w:rPr>
          <w:rFonts w:eastAsia="Times New Roman" w:cs="Times New Roman"/>
          <w:kern w:val="0"/>
          <w:szCs w:val="24"/>
          <w:lang w:val="id"/>
          <w14:ligatures w14:val="none"/>
        </w:rPr>
        <w:t>multikolinearitas</w:t>
      </w:r>
      <w:r w:rsidRPr="00897945">
        <w:rPr>
          <w:rFonts w:eastAsia="Times New Roman" w:cs="Times New Roman"/>
          <w:spacing w:val="-9"/>
          <w:kern w:val="0"/>
          <w:szCs w:val="24"/>
          <w:lang w:val="id"/>
          <w14:ligatures w14:val="none"/>
        </w:rPr>
        <w:t xml:space="preserve"> </w:t>
      </w:r>
      <w:bookmarkStart w:id="177" w:name="_Hlk224595921"/>
      <w:r w:rsidRPr="00EC34BC">
        <w:rPr>
          <w:rFonts w:eastAsia="Times New Roman" w:cs="Times New Roman"/>
          <w:kern w:val="0"/>
          <w:szCs w:val="24"/>
          <w:lang w:val="id"/>
          <w14:ligatures w14:val="none"/>
        </w:rPr>
        <w:t>(</w:t>
      </w:r>
      <w:r w:rsidR="00EC34BC" w:rsidRPr="00EC34BC">
        <w:rPr>
          <w:rFonts w:eastAsia="Times New Roman" w:cs="Times New Roman"/>
          <w:kern w:val="0"/>
          <w:szCs w:val="24"/>
          <w14:ligatures w14:val="none"/>
        </w:rPr>
        <w:t>Ghozali, 2016)</w:t>
      </w:r>
      <w:r w:rsidR="00EC34BC" w:rsidRPr="00EC34BC">
        <w:rPr>
          <w:rFonts w:eastAsia="Times New Roman" w:cs="Times New Roman"/>
          <w:kern w:val="0"/>
          <w:szCs w:val="24"/>
          <w:lang w:val="en-US"/>
          <w14:ligatures w14:val="none"/>
        </w:rPr>
        <w:t>.</w:t>
      </w:r>
      <w:bookmarkEnd w:id="177"/>
    </w:p>
    <w:p w14:paraId="52A0CDA3" w14:textId="77777777" w:rsidR="00897945" w:rsidRPr="00897945" w:rsidRDefault="00897945" w:rsidP="00A8794A">
      <w:pPr>
        <w:widowControl w:val="0"/>
        <w:autoSpaceDE w:val="0"/>
        <w:autoSpaceDN w:val="0"/>
        <w:spacing w:after="0" w:line="253" w:lineRule="exact"/>
        <w:rPr>
          <w:rFonts w:eastAsia="Times New Roman" w:cs="Times New Roman"/>
          <w:b/>
          <w:kern w:val="0"/>
          <w:sz w:val="22"/>
          <w:lang w:val="id"/>
          <w14:ligatures w14:val="none"/>
        </w:rPr>
      </w:pPr>
      <w:r w:rsidRPr="00897945">
        <w:rPr>
          <w:rFonts w:eastAsia="Times New Roman" w:cs="Times New Roman"/>
          <w:b/>
          <w:kern w:val="0"/>
          <w:sz w:val="22"/>
          <w:lang w:val="id"/>
          <w14:ligatures w14:val="none"/>
        </w:rPr>
        <w:t>Tabel</w:t>
      </w:r>
      <w:r w:rsidRPr="00897945">
        <w:rPr>
          <w:rFonts w:eastAsia="Times New Roman" w:cs="Times New Roman"/>
          <w:b/>
          <w:spacing w:val="-10"/>
          <w:kern w:val="0"/>
          <w:sz w:val="22"/>
          <w:lang w:val="id"/>
          <w14:ligatures w14:val="none"/>
        </w:rPr>
        <w:t xml:space="preserve"> </w:t>
      </w:r>
      <w:r w:rsidRPr="00897945">
        <w:rPr>
          <w:rFonts w:eastAsia="Times New Roman" w:cs="Times New Roman"/>
          <w:b/>
          <w:kern w:val="0"/>
          <w:sz w:val="22"/>
          <w:lang w:val="id"/>
          <w14:ligatures w14:val="none"/>
        </w:rPr>
        <w:t>4.5</w:t>
      </w:r>
      <w:r w:rsidRPr="00897945">
        <w:rPr>
          <w:rFonts w:eastAsia="Times New Roman" w:cs="Times New Roman"/>
          <w:b/>
          <w:spacing w:val="-10"/>
          <w:kern w:val="0"/>
          <w:sz w:val="22"/>
          <w:lang w:val="id"/>
          <w14:ligatures w14:val="none"/>
        </w:rPr>
        <w:t xml:space="preserve"> </w:t>
      </w:r>
      <w:r w:rsidRPr="00897945">
        <w:rPr>
          <w:rFonts w:eastAsia="Times New Roman" w:cs="Times New Roman"/>
          <w:b/>
          <w:kern w:val="0"/>
          <w:sz w:val="22"/>
          <w:lang w:val="id"/>
          <w14:ligatures w14:val="none"/>
        </w:rPr>
        <w:t>Hasil</w:t>
      </w:r>
      <w:r w:rsidRPr="00897945">
        <w:rPr>
          <w:rFonts w:eastAsia="Times New Roman" w:cs="Times New Roman"/>
          <w:b/>
          <w:spacing w:val="-6"/>
          <w:kern w:val="0"/>
          <w:sz w:val="22"/>
          <w:lang w:val="id"/>
          <w14:ligatures w14:val="none"/>
        </w:rPr>
        <w:t xml:space="preserve"> </w:t>
      </w:r>
      <w:r w:rsidRPr="00897945">
        <w:rPr>
          <w:rFonts w:eastAsia="Times New Roman" w:cs="Times New Roman"/>
          <w:b/>
          <w:kern w:val="0"/>
          <w:sz w:val="22"/>
          <w:lang w:val="id"/>
          <w14:ligatures w14:val="none"/>
        </w:rPr>
        <w:t>Uji</w:t>
      </w:r>
      <w:r w:rsidRPr="00897945">
        <w:rPr>
          <w:rFonts w:eastAsia="Times New Roman" w:cs="Times New Roman"/>
          <w:b/>
          <w:spacing w:val="-9"/>
          <w:kern w:val="0"/>
          <w:sz w:val="22"/>
          <w:lang w:val="id"/>
          <w14:ligatures w14:val="none"/>
        </w:rPr>
        <w:t xml:space="preserve"> </w:t>
      </w:r>
      <w:r w:rsidRPr="00897945">
        <w:rPr>
          <w:rFonts w:eastAsia="Times New Roman" w:cs="Times New Roman"/>
          <w:b/>
          <w:spacing w:val="-2"/>
          <w:kern w:val="0"/>
          <w:sz w:val="22"/>
          <w:lang w:val="id"/>
          <w14:ligatures w14:val="none"/>
        </w:rPr>
        <w:t>Multikolinearitas</w:t>
      </w:r>
    </w:p>
    <w:tbl>
      <w:tblPr>
        <w:tblW w:w="77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7"/>
        <w:gridCol w:w="2100"/>
        <w:gridCol w:w="1709"/>
      </w:tblGrid>
      <w:tr w:rsidR="00897945" w:rsidRPr="00897945" w14:paraId="1B59DC9F" w14:textId="77777777" w:rsidTr="00A8794A">
        <w:trPr>
          <w:trHeight w:val="230"/>
        </w:trPr>
        <w:tc>
          <w:tcPr>
            <w:tcW w:w="3927" w:type="dxa"/>
            <w:vMerge w:val="restart"/>
          </w:tcPr>
          <w:p w14:paraId="01B4FF9F" w14:textId="77777777" w:rsidR="00897945" w:rsidRPr="00897945" w:rsidRDefault="00897945" w:rsidP="00897945">
            <w:pPr>
              <w:widowControl w:val="0"/>
              <w:autoSpaceDE w:val="0"/>
              <w:autoSpaceDN w:val="0"/>
              <w:spacing w:before="120" w:after="0" w:line="240" w:lineRule="auto"/>
              <w:ind w:left="5"/>
              <w:jc w:val="center"/>
              <w:rPr>
                <w:rFonts w:eastAsia="Times New Roman" w:cs="Times New Roman"/>
                <w:b/>
                <w:kern w:val="0"/>
                <w:sz w:val="20"/>
                <w:lang w:val="id"/>
                <w14:ligatures w14:val="none"/>
              </w:rPr>
            </w:pPr>
            <w:r w:rsidRPr="00897945">
              <w:rPr>
                <w:rFonts w:eastAsia="Times New Roman" w:cs="Times New Roman"/>
                <w:b/>
                <w:spacing w:val="-2"/>
                <w:kern w:val="0"/>
                <w:sz w:val="20"/>
                <w:lang w:val="id"/>
                <w14:ligatures w14:val="none"/>
              </w:rPr>
              <w:t>Variabel</w:t>
            </w:r>
          </w:p>
        </w:tc>
        <w:tc>
          <w:tcPr>
            <w:tcW w:w="3809" w:type="dxa"/>
            <w:gridSpan w:val="2"/>
          </w:tcPr>
          <w:p w14:paraId="17BF2778" w14:textId="77777777" w:rsidR="00897945" w:rsidRPr="00897945" w:rsidRDefault="00897945" w:rsidP="00897945">
            <w:pPr>
              <w:widowControl w:val="0"/>
              <w:autoSpaceDE w:val="0"/>
              <w:autoSpaceDN w:val="0"/>
              <w:spacing w:after="0" w:line="210" w:lineRule="exact"/>
              <w:ind w:left="1022"/>
              <w:jc w:val="left"/>
              <w:rPr>
                <w:rFonts w:eastAsia="Times New Roman" w:cs="Times New Roman"/>
                <w:b/>
                <w:i/>
                <w:kern w:val="0"/>
                <w:sz w:val="20"/>
                <w:lang w:val="id"/>
                <w14:ligatures w14:val="none"/>
              </w:rPr>
            </w:pPr>
            <w:r w:rsidRPr="00897945">
              <w:rPr>
                <w:rFonts w:eastAsia="Times New Roman" w:cs="Times New Roman"/>
                <w:b/>
                <w:i/>
                <w:kern w:val="0"/>
                <w:sz w:val="20"/>
                <w:lang w:val="id"/>
                <w14:ligatures w14:val="none"/>
              </w:rPr>
              <w:t>Collinearity</w:t>
            </w:r>
            <w:r w:rsidRPr="00897945">
              <w:rPr>
                <w:rFonts w:eastAsia="Times New Roman" w:cs="Times New Roman"/>
                <w:b/>
                <w:i/>
                <w:spacing w:val="-12"/>
                <w:kern w:val="0"/>
                <w:sz w:val="20"/>
                <w:lang w:val="id"/>
                <w14:ligatures w14:val="none"/>
              </w:rPr>
              <w:t xml:space="preserve"> </w:t>
            </w:r>
            <w:r w:rsidRPr="00897945">
              <w:rPr>
                <w:rFonts w:eastAsia="Times New Roman" w:cs="Times New Roman"/>
                <w:b/>
                <w:i/>
                <w:spacing w:val="-2"/>
                <w:kern w:val="0"/>
                <w:sz w:val="20"/>
                <w:lang w:val="id"/>
                <w14:ligatures w14:val="none"/>
              </w:rPr>
              <w:t>Statistics</w:t>
            </w:r>
          </w:p>
        </w:tc>
      </w:tr>
      <w:tr w:rsidR="00897945" w:rsidRPr="00897945" w14:paraId="6C8D5E30" w14:textId="77777777" w:rsidTr="00A8794A">
        <w:trPr>
          <w:trHeight w:val="230"/>
        </w:trPr>
        <w:tc>
          <w:tcPr>
            <w:tcW w:w="3927" w:type="dxa"/>
            <w:vMerge/>
            <w:tcBorders>
              <w:top w:val="nil"/>
            </w:tcBorders>
          </w:tcPr>
          <w:p w14:paraId="617188D1" w14:textId="77777777" w:rsidR="00897945" w:rsidRPr="00897945" w:rsidRDefault="00897945" w:rsidP="00897945">
            <w:pPr>
              <w:widowControl w:val="0"/>
              <w:autoSpaceDE w:val="0"/>
              <w:autoSpaceDN w:val="0"/>
              <w:spacing w:after="0" w:line="240" w:lineRule="auto"/>
              <w:jc w:val="left"/>
              <w:rPr>
                <w:rFonts w:eastAsia="Times New Roman" w:cs="Times New Roman"/>
                <w:kern w:val="0"/>
                <w:sz w:val="2"/>
                <w:szCs w:val="2"/>
                <w:lang w:val="id"/>
                <w14:ligatures w14:val="none"/>
              </w:rPr>
            </w:pPr>
          </w:p>
        </w:tc>
        <w:tc>
          <w:tcPr>
            <w:tcW w:w="2100" w:type="dxa"/>
          </w:tcPr>
          <w:p w14:paraId="5B9A9796" w14:textId="77777777" w:rsidR="00897945" w:rsidRPr="00897945" w:rsidRDefault="00897945" w:rsidP="00897945">
            <w:pPr>
              <w:widowControl w:val="0"/>
              <w:autoSpaceDE w:val="0"/>
              <w:autoSpaceDN w:val="0"/>
              <w:spacing w:after="0" w:line="210" w:lineRule="exact"/>
              <w:ind w:left="641"/>
              <w:jc w:val="left"/>
              <w:rPr>
                <w:rFonts w:eastAsia="Times New Roman" w:cs="Times New Roman"/>
                <w:b/>
                <w:i/>
                <w:kern w:val="0"/>
                <w:sz w:val="20"/>
                <w:lang w:val="id"/>
                <w14:ligatures w14:val="none"/>
              </w:rPr>
            </w:pPr>
            <w:r w:rsidRPr="00897945">
              <w:rPr>
                <w:rFonts w:eastAsia="Times New Roman" w:cs="Times New Roman"/>
                <w:b/>
                <w:i/>
                <w:spacing w:val="-2"/>
                <w:kern w:val="0"/>
                <w:sz w:val="20"/>
                <w:lang w:val="id"/>
                <w14:ligatures w14:val="none"/>
              </w:rPr>
              <w:t>Tolerance</w:t>
            </w:r>
          </w:p>
        </w:tc>
        <w:tc>
          <w:tcPr>
            <w:tcW w:w="1709" w:type="dxa"/>
          </w:tcPr>
          <w:p w14:paraId="54B63147" w14:textId="77777777" w:rsidR="00897945" w:rsidRPr="00897945" w:rsidRDefault="00897945" w:rsidP="00897945">
            <w:pPr>
              <w:widowControl w:val="0"/>
              <w:autoSpaceDE w:val="0"/>
              <w:autoSpaceDN w:val="0"/>
              <w:spacing w:after="0" w:line="210" w:lineRule="exact"/>
              <w:ind w:left="4"/>
              <w:jc w:val="center"/>
              <w:rPr>
                <w:rFonts w:eastAsia="Times New Roman" w:cs="Times New Roman"/>
                <w:b/>
                <w:kern w:val="0"/>
                <w:sz w:val="20"/>
                <w:lang w:val="id"/>
                <w14:ligatures w14:val="none"/>
              </w:rPr>
            </w:pPr>
            <w:r w:rsidRPr="00897945">
              <w:rPr>
                <w:rFonts w:eastAsia="Times New Roman" w:cs="Times New Roman"/>
                <w:b/>
                <w:spacing w:val="-5"/>
                <w:kern w:val="0"/>
                <w:sz w:val="20"/>
                <w:lang w:val="id"/>
                <w14:ligatures w14:val="none"/>
              </w:rPr>
              <w:t>VIF</w:t>
            </w:r>
          </w:p>
        </w:tc>
      </w:tr>
      <w:tr w:rsidR="00897945" w:rsidRPr="00897945" w14:paraId="1E376828" w14:textId="77777777" w:rsidTr="00A8794A">
        <w:trPr>
          <w:trHeight w:val="230"/>
        </w:trPr>
        <w:tc>
          <w:tcPr>
            <w:tcW w:w="3927" w:type="dxa"/>
          </w:tcPr>
          <w:p w14:paraId="066338C6" w14:textId="77777777" w:rsidR="00897945" w:rsidRPr="00897945" w:rsidRDefault="00897945" w:rsidP="00897945">
            <w:pPr>
              <w:widowControl w:val="0"/>
              <w:autoSpaceDE w:val="0"/>
              <w:autoSpaceDN w:val="0"/>
              <w:spacing w:before="1" w:after="0" w:line="210" w:lineRule="exact"/>
              <w:ind w:left="107"/>
              <w:jc w:val="lef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SR</w:t>
            </w:r>
          </w:p>
        </w:tc>
        <w:tc>
          <w:tcPr>
            <w:tcW w:w="2100" w:type="dxa"/>
          </w:tcPr>
          <w:p w14:paraId="2785B59C" w14:textId="77777777" w:rsidR="00897945" w:rsidRPr="00897945" w:rsidRDefault="00897945" w:rsidP="00897945">
            <w:pPr>
              <w:widowControl w:val="0"/>
              <w:autoSpaceDE w:val="0"/>
              <w:autoSpaceDN w:val="0"/>
              <w:spacing w:before="1" w:after="0" w:line="210" w:lineRule="exact"/>
              <w:ind w:right="98"/>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0,9</w:t>
            </w:r>
            <w:r w:rsidRPr="00897945">
              <w:rPr>
                <w:rFonts w:eastAsia="Times New Roman" w:cs="Times New Roman"/>
                <w:spacing w:val="-2"/>
                <w:kern w:val="0"/>
                <w:sz w:val="20"/>
                <w:lang w:val="en-US"/>
                <w14:ligatures w14:val="none"/>
              </w:rPr>
              <w:t>20</w:t>
            </w:r>
          </w:p>
        </w:tc>
        <w:tc>
          <w:tcPr>
            <w:tcW w:w="1709" w:type="dxa"/>
          </w:tcPr>
          <w:p w14:paraId="4F94E58E" w14:textId="77777777" w:rsidR="00897945" w:rsidRPr="00897945" w:rsidRDefault="00897945" w:rsidP="00897945">
            <w:pPr>
              <w:widowControl w:val="0"/>
              <w:autoSpaceDE w:val="0"/>
              <w:autoSpaceDN w:val="0"/>
              <w:spacing w:before="1" w:after="0" w:line="210" w:lineRule="exact"/>
              <w:ind w:right="96"/>
              <w:jc w:val="right"/>
              <w:rPr>
                <w:rFonts w:eastAsia="Times New Roman" w:cs="Times New Roman"/>
                <w:kern w:val="0"/>
                <w:sz w:val="20"/>
                <w:lang w:val="id"/>
                <w14:ligatures w14:val="none"/>
              </w:rPr>
            </w:pPr>
            <w:r w:rsidRPr="00897945">
              <w:rPr>
                <w:rFonts w:eastAsia="Times New Roman" w:cs="Times New Roman"/>
                <w:spacing w:val="-2"/>
                <w:kern w:val="0"/>
                <w:sz w:val="20"/>
                <w:lang w:val="id"/>
                <w14:ligatures w14:val="none"/>
              </w:rPr>
              <w:t>1,0</w:t>
            </w:r>
            <w:r w:rsidRPr="00897945">
              <w:rPr>
                <w:rFonts w:eastAsia="Times New Roman" w:cs="Times New Roman"/>
                <w:spacing w:val="-2"/>
                <w:kern w:val="0"/>
                <w:sz w:val="20"/>
                <w:lang w:val="en-US"/>
                <w14:ligatures w14:val="none"/>
              </w:rPr>
              <w:t>8</w:t>
            </w:r>
            <w:r w:rsidRPr="00897945">
              <w:rPr>
                <w:rFonts w:eastAsia="Times New Roman" w:cs="Times New Roman"/>
                <w:spacing w:val="-2"/>
                <w:kern w:val="0"/>
                <w:sz w:val="20"/>
                <w:lang w:val="id"/>
                <w14:ligatures w14:val="none"/>
              </w:rPr>
              <w:t>7</w:t>
            </w:r>
          </w:p>
        </w:tc>
      </w:tr>
      <w:tr w:rsidR="00897945" w:rsidRPr="00897945" w14:paraId="4BFC6DD8" w14:textId="77777777" w:rsidTr="00A8794A">
        <w:trPr>
          <w:trHeight w:val="229"/>
        </w:trPr>
        <w:tc>
          <w:tcPr>
            <w:tcW w:w="3927" w:type="dxa"/>
          </w:tcPr>
          <w:p w14:paraId="4EA38BC4" w14:textId="77777777" w:rsidR="00897945" w:rsidRPr="00897945" w:rsidRDefault="00897945" w:rsidP="00897945">
            <w:pPr>
              <w:widowControl w:val="0"/>
              <w:autoSpaceDE w:val="0"/>
              <w:autoSpaceDN w:val="0"/>
              <w:spacing w:after="0" w:line="210" w:lineRule="exact"/>
              <w:ind w:left="107"/>
              <w:jc w:val="left"/>
              <w:rPr>
                <w:rFonts w:eastAsia="Times New Roman" w:cs="Times New Roman"/>
                <w:kern w:val="0"/>
                <w:sz w:val="20"/>
                <w:lang w:val="en-US"/>
                <w14:ligatures w14:val="none"/>
              </w:rPr>
            </w:pPr>
            <w:r w:rsidRPr="00897945">
              <w:rPr>
                <w:rFonts w:eastAsia="Times New Roman" w:cs="Times New Roman"/>
                <w:spacing w:val="-5"/>
                <w:kern w:val="0"/>
                <w:sz w:val="20"/>
                <w:lang w:val="en-US"/>
                <w14:ligatures w14:val="none"/>
              </w:rPr>
              <w:t>GCG</w:t>
            </w:r>
          </w:p>
        </w:tc>
        <w:tc>
          <w:tcPr>
            <w:tcW w:w="2100" w:type="dxa"/>
          </w:tcPr>
          <w:p w14:paraId="7335B1BF"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869</w:t>
            </w:r>
          </w:p>
        </w:tc>
        <w:tc>
          <w:tcPr>
            <w:tcW w:w="1709" w:type="dxa"/>
          </w:tcPr>
          <w:p w14:paraId="6DF0DA87"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1,</w:t>
            </w:r>
            <w:r w:rsidRPr="00897945">
              <w:rPr>
                <w:rFonts w:eastAsia="Times New Roman" w:cs="Times New Roman"/>
                <w:spacing w:val="-2"/>
                <w:kern w:val="0"/>
                <w:sz w:val="20"/>
                <w:lang w:val="en-US"/>
                <w14:ligatures w14:val="none"/>
              </w:rPr>
              <w:t>150</w:t>
            </w:r>
          </w:p>
        </w:tc>
      </w:tr>
      <w:tr w:rsidR="00897945" w:rsidRPr="00897945" w14:paraId="2110E34A" w14:textId="77777777" w:rsidTr="00A8794A">
        <w:trPr>
          <w:trHeight w:val="230"/>
        </w:trPr>
        <w:tc>
          <w:tcPr>
            <w:tcW w:w="3927" w:type="dxa"/>
          </w:tcPr>
          <w:p w14:paraId="2E0EDA9A" w14:textId="77777777" w:rsidR="00897945" w:rsidRPr="00897945" w:rsidRDefault="00897945" w:rsidP="00897945">
            <w:pPr>
              <w:widowControl w:val="0"/>
              <w:autoSpaceDE w:val="0"/>
              <w:autoSpaceDN w:val="0"/>
              <w:spacing w:after="0" w:line="210" w:lineRule="exact"/>
              <w:ind w:left="107"/>
              <w:jc w:val="left"/>
              <w:rPr>
                <w:rFonts w:eastAsia="Times New Roman" w:cs="Times New Roman"/>
                <w:kern w:val="0"/>
                <w:sz w:val="20"/>
                <w:lang w:val="id"/>
                <w14:ligatures w14:val="none"/>
              </w:rPr>
            </w:pPr>
            <w:r w:rsidRPr="00897945">
              <w:rPr>
                <w:rFonts w:eastAsia="Times New Roman" w:cs="Times New Roman"/>
                <w:spacing w:val="-5"/>
                <w:kern w:val="0"/>
                <w:sz w:val="20"/>
                <w:lang w:val="id"/>
                <w14:ligatures w14:val="none"/>
              </w:rPr>
              <w:t>CAR</w:t>
            </w:r>
          </w:p>
        </w:tc>
        <w:tc>
          <w:tcPr>
            <w:tcW w:w="2100" w:type="dxa"/>
          </w:tcPr>
          <w:p w14:paraId="0AE50557" w14:textId="77777777" w:rsidR="00897945" w:rsidRPr="00897945" w:rsidRDefault="00897945" w:rsidP="00897945">
            <w:pPr>
              <w:widowControl w:val="0"/>
              <w:autoSpaceDE w:val="0"/>
              <w:autoSpaceDN w:val="0"/>
              <w:spacing w:after="0" w:line="210" w:lineRule="exact"/>
              <w:ind w:right="95"/>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0,</w:t>
            </w:r>
            <w:r w:rsidRPr="00897945">
              <w:rPr>
                <w:rFonts w:eastAsia="Times New Roman" w:cs="Times New Roman"/>
                <w:spacing w:val="-2"/>
                <w:kern w:val="0"/>
                <w:sz w:val="20"/>
                <w:lang w:val="en-US"/>
                <w14:ligatures w14:val="none"/>
              </w:rPr>
              <w:t>825</w:t>
            </w:r>
          </w:p>
        </w:tc>
        <w:tc>
          <w:tcPr>
            <w:tcW w:w="1709" w:type="dxa"/>
          </w:tcPr>
          <w:p w14:paraId="0F0A8159" w14:textId="77777777" w:rsidR="00897945" w:rsidRPr="00897945" w:rsidRDefault="00897945" w:rsidP="00897945">
            <w:pPr>
              <w:widowControl w:val="0"/>
              <w:autoSpaceDE w:val="0"/>
              <w:autoSpaceDN w:val="0"/>
              <w:spacing w:after="0" w:line="210" w:lineRule="exact"/>
              <w:ind w:right="96"/>
              <w:jc w:val="right"/>
              <w:rPr>
                <w:rFonts w:eastAsia="Times New Roman" w:cs="Times New Roman"/>
                <w:kern w:val="0"/>
                <w:sz w:val="20"/>
                <w:lang w:val="en-US"/>
                <w14:ligatures w14:val="none"/>
              </w:rPr>
            </w:pPr>
            <w:r w:rsidRPr="00897945">
              <w:rPr>
                <w:rFonts w:eastAsia="Times New Roman" w:cs="Times New Roman"/>
                <w:spacing w:val="-2"/>
                <w:kern w:val="0"/>
                <w:sz w:val="20"/>
                <w:lang w:val="id"/>
                <w14:ligatures w14:val="none"/>
              </w:rPr>
              <w:t>1,</w:t>
            </w:r>
            <w:r w:rsidRPr="00897945">
              <w:rPr>
                <w:rFonts w:eastAsia="Times New Roman" w:cs="Times New Roman"/>
                <w:spacing w:val="-2"/>
                <w:kern w:val="0"/>
                <w:sz w:val="20"/>
                <w:lang w:val="en-US"/>
                <w14:ligatures w14:val="none"/>
              </w:rPr>
              <w:t>212</w:t>
            </w:r>
          </w:p>
        </w:tc>
      </w:tr>
    </w:tbl>
    <w:p w14:paraId="62E0EE5B" w14:textId="77777777" w:rsidR="006D66BC" w:rsidRPr="006D66BC" w:rsidRDefault="006D66BC" w:rsidP="00A8794A">
      <w:pPr>
        <w:widowControl w:val="0"/>
        <w:autoSpaceDE w:val="0"/>
        <w:autoSpaceDN w:val="0"/>
        <w:spacing w:before="1" w:after="0" w:line="240" w:lineRule="auto"/>
        <w:rPr>
          <w:rFonts w:eastAsia="Times New Roman" w:cs="Times New Roman"/>
          <w:kern w:val="0"/>
          <w:sz w:val="20"/>
          <w:lang w:val="id"/>
          <w14:ligatures w14:val="none"/>
        </w:rPr>
      </w:pPr>
      <w:r w:rsidRPr="006D66BC">
        <w:rPr>
          <w:rFonts w:eastAsia="Times New Roman" w:cs="Times New Roman"/>
          <w:kern w:val="0"/>
          <w:sz w:val="20"/>
          <w:lang w:val="id"/>
          <w14:ligatures w14:val="none"/>
        </w:rPr>
        <w:t>a.</w:t>
      </w:r>
      <w:r w:rsidRPr="006D66BC">
        <w:rPr>
          <w:rFonts w:eastAsia="Times New Roman" w:cs="Times New Roman"/>
          <w:spacing w:val="-4"/>
          <w:kern w:val="0"/>
          <w:sz w:val="20"/>
          <w:lang w:val="id"/>
          <w14:ligatures w14:val="none"/>
        </w:rPr>
        <w:t xml:space="preserve"> </w:t>
      </w:r>
      <w:r w:rsidRPr="006D66BC">
        <w:rPr>
          <w:rFonts w:eastAsia="Times New Roman" w:cs="Times New Roman"/>
          <w:i/>
          <w:kern w:val="0"/>
          <w:sz w:val="20"/>
          <w:lang w:val="id"/>
          <w14:ligatures w14:val="none"/>
        </w:rPr>
        <w:t>Dependent</w:t>
      </w:r>
      <w:r w:rsidRPr="006D66BC">
        <w:rPr>
          <w:rFonts w:eastAsia="Times New Roman" w:cs="Times New Roman"/>
          <w:i/>
          <w:spacing w:val="-6"/>
          <w:kern w:val="0"/>
          <w:sz w:val="20"/>
          <w:lang w:val="id"/>
          <w14:ligatures w14:val="none"/>
        </w:rPr>
        <w:t xml:space="preserve"> </w:t>
      </w:r>
      <w:r w:rsidRPr="006D66BC">
        <w:rPr>
          <w:rFonts w:eastAsia="Times New Roman" w:cs="Times New Roman"/>
          <w:i/>
          <w:kern w:val="0"/>
          <w:sz w:val="20"/>
          <w:lang w:val="id"/>
          <w14:ligatures w14:val="none"/>
        </w:rPr>
        <w:t>variable:</w:t>
      </w:r>
      <w:r w:rsidRPr="006D66BC">
        <w:rPr>
          <w:rFonts w:eastAsia="Times New Roman" w:cs="Times New Roman"/>
          <w:i/>
          <w:spacing w:val="-2"/>
          <w:kern w:val="0"/>
          <w:sz w:val="20"/>
          <w:lang w:val="id"/>
          <w14:ligatures w14:val="none"/>
        </w:rPr>
        <w:t xml:space="preserve"> </w:t>
      </w:r>
      <w:r w:rsidRPr="006D66BC">
        <w:rPr>
          <w:rFonts w:eastAsia="Times New Roman" w:cs="Times New Roman"/>
          <w:spacing w:val="-5"/>
          <w:kern w:val="0"/>
          <w:sz w:val="20"/>
          <w:lang w:val="id"/>
          <w14:ligatures w14:val="none"/>
        </w:rPr>
        <w:t>ROA</w:t>
      </w:r>
    </w:p>
    <w:p w14:paraId="6A250241" w14:textId="17A05C98" w:rsidR="006D66BC" w:rsidRDefault="006D66BC" w:rsidP="00A8794A">
      <w:pPr>
        <w:widowControl w:val="0"/>
        <w:autoSpaceDE w:val="0"/>
        <w:autoSpaceDN w:val="0"/>
        <w:spacing w:before="1" w:after="0" w:line="240" w:lineRule="auto"/>
        <w:rPr>
          <w:rFonts w:eastAsia="Times New Roman" w:cs="Times New Roman"/>
          <w:i/>
          <w:spacing w:val="-4"/>
          <w:kern w:val="0"/>
          <w:sz w:val="22"/>
          <w:lang w:val="en-US"/>
          <w14:ligatures w14:val="none"/>
        </w:rPr>
      </w:pPr>
      <w:r w:rsidRPr="006D66BC">
        <w:rPr>
          <w:rFonts w:eastAsia="Times New Roman" w:cs="Times New Roman"/>
          <w:i/>
          <w:kern w:val="0"/>
          <w:sz w:val="22"/>
          <w:lang w:val="id"/>
          <w14:ligatures w14:val="none"/>
        </w:rPr>
        <w:t>Sumber:</w:t>
      </w:r>
      <w:r w:rsidRPr="006D66BC">
        <w:rPr>
          <w:rFonts w:eastAsia="Times New Roman" w:cs="Times New Roman"/>
          <w:i/>
          <w:spacing w:val="-4"/>
          <w:kern w:val="0"/>
          <w:sz w:val="22"/>
          <w:lang w:val="id"/>
          <w14:ligatures w14:val="none"/>
        </w:rPr>
        <w:t xml:space="preserve"> </w:t>
      </w:r>
      <w:r w:rsidRPr="006D66BC">
        <w:rPr>
          <w:rFonts w:eastAsia="Times New Roman" w:cs="Times New Roman"/>
          <w:i/>
          <w:kern w:val="0"/>
          <w:sz w:val="22"/>
          <w:lang w:val="id"/>
          <w14:ligatures w14:val="none"/>
        </w:rPr>
        <w:t>Data</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diolah</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dengan</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IBM</w:t>
      </w:r>
      <w:r w:rsidRPr="006D66BC">
        <w:rPr>
          <w:rFonts w:eastAsia="Times New Roman" w:cs="Times New Roman"/>
          <w:i/>
          <w:spacing w:val="-5"/>
          <w:kern w:val="0"/>
          <w:sz w:val="22"/>
          <w:lang w:val="id"/>
          <w14:ligatures w14:val="none"/>
        </w:rPr>
        <w:t xml:space="preserve"> </w:t>
      </w:r>
      <w:r w:rsidRPr="006D66BC">
        <w:rPr>
          <w:rFonts w:eastAsia="Times New Roman" w:cs="Times New Roman"/>
          <w:i/>
          <w:kern w:val="0"/>
          <w:sz w:val="22"/>
          <w:lang w:val="id"/>
          <w14:ligatures w14:val="none"/>
        </w:rPr>
        <w:t>SPSS</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2</w:t>
      </w:r>
      <w:r w:rsidR="00BC6EA8">
        <w:rPr>
          <w:rFonts w:eastAsia="Times New Roman" w:cs="Times New Roman"/>
          <w:i/>
          <w:kern w:val="0"/>
          <w:sz w:val="22"/>
          <w:lang w:val="en-US"/>
          <w14:ligatures w14:val="none"/>
        </w:rPr>
        <w:t>5</w:t>
      </w:r>
      <w:r w:rsidRPr="006D66BC">
        <w:rPr>
          <w:rFonts w:eastAsia="Times New Roman" w:cs="Times New Roman"/>
          <w:i/>
          <w:kern w:val="0"/>
          <w:sz w:val="22"/>
          <w:lang w:val="id"/>
          <w14:ligatures w14:val="none"/>
        </w:rPr>
        <w:t>,</w:t>
      </w:r>
      <w:r w:rsidRPr="006D66BC">
        <w:rPr>
          <w:rFonts w:eastAsia="Times New Roman" w:cs="Times New Roman"/>
          <w:i/>
          <w:spacing w:val="-6"/>
          <w:kern w:val="0"/>
          <w:sz w:val="22"/>
          <w:lang w:val="id"/>
          <w14:ligatures w14:val="none"/>
        </w:rPr>
        <w:t xml:space="preserve"> </w:t>
      </w:r>
      <w:r w:rsidRPr="006D66BC">
        <w:rPr>
          <w:rFonts w:eastAsia="Times New Roman" w:cs="Times New Roman"/>
          <w:i/>
          <w:spacing w:val="-4"/>
          <w:kern w:val="0"/>
          <w:sz w:val="22"/>
          <w:lang w:val="id"/>
          <w14:ligatures w14:val="none"/>
        </w:rPr>
        <w:t>202</w:t>
      </w:r>
      <w:r w:rsidRPr="006D66BC">
        <w:rPr>
          <w:rFonts w:eastAsia="Times New Roman" w:cs="Times New Roman"/>
          <w:i/>
          <w:spacing w:val="-4"/>
          <w:kern w:val="0"/>
          <w:sz w:val="22"/>
          <w:lang w:val="en-US"/>
          <w14:ligatures w14:val="none"/>
        </w:rPr>
        <w:t>6</w:t>
      </w:r>
    </w:p>
    <w:p w14:paraId="7A1E4395" w14:textId="77777777" w:rsidR="006D66BC" w:rsidRPr="006D66BC" w:rsidRDefault="006D66BC" w:rsidP="006D66BC">
      <w:pPr>
        <w:widowControl w:val="0"/>
        <w:autoSpaceDE w:val="0"/>
        <w:autoSpaceDN w:val="0"/>
        <w:spacing w:before="1" w:after="0" w:line="240" w:lineRule="auto"/>
        <w:ind w:left="659"/>
        <w:rPr>
          <w:rFonts w:eastAsia="Times New Roman" w:cs="Times New Roman"/>
          <w:i/>
          <w:kern w:val="0"/>
          <w:sz w:val="22"/>
          <w:lang w:val="en-US"/>
          <w14:ligatures w14:val="none"/>
        </w:rPr>
      </w:pPr>
    </w:p>
    <w:p w14:paraId="062BEA44" w14:textId="77777777" w:rsidR="006D66BC" w:rsidRPr="006D66BC" w:rsidRDefault="006D66BC" w:rsidP="00A8794A">
      <w:pPr>
        <w:widowControl w:val="0"/>
        <w:autoSpaceDE w:val="0"/>
        <w:autoSpaceDN w:val="0"/>
        <w:spacing w:after="0" w:line="480" w:lineRule="auto"/>
        <w:ind w:right="280" w:firstLine="568"/>
        <w:rPr>
          <w:rFonts w:eastAsia="Times New Roman" w:cs="Times New Roman"/>
          <w:kern w:val="0"/>
          <w:szCs w:val="24"/>
          <w:lang w:val="id"/>
          <w14:ligatures w14:val="none"/>
        </w:rPr>
      </w:pPr>
      <w:r w:rsidRPr="006D66BC">
        <w:rPr>
          <w:rFonts w:eastAsia="Times New Roman" w:cs="Times New Roman"/>
          <w:kern w:val="0"/>
          <w:szCs w:val="24"/>
          <w:lang w:val="id"/>
          <w14:ligatures w14:val="none"/>
        </w:rPr>
        <w:t>Berdasarkan</w:t>
      </w:r>
      <w:r w:rsidRPr="006D66BC">
        <w:rPr>
          <w:rFonts w:eastAsia="Times New Roman" w:cs="Times New Roman"/>
          <w:spacing w:val="-15"/>
          <w:kern w:val="0"/>
          <w:szCs w:val="24"/>
          <w:lang w:val="id"/>
          <w14:ligatures w14:val="none"/>
        </w:rPr>
        <w:t xml:space="preserve"> </w:t>
      </w:r>
      <w:r w:rsidRPr="006D66BC">
        <w:rPr>
          <w:rFonts w:eastAsia="Times New Roman" w:cs="Times New Roman"/>
          <w:kern w:val="0"/>
          <w:szCs w:val="24"/>
          <w:lang w:val="id"/>
          <w14:ligatures w14:val="none"/>
        </w:rPr>
        <w:t>tabel</w:t>
      </w:r>
      <w:r w:rsidRPr="006D66BC">
        <w:rPr>
          <w:rFonts w:eastAsia="Times New Roman" w:cs="Times New Roman"/>
          <w:spacing w:val="-15"/>
          <w:kern w:val="0"/>
          <w:szCs w:val="24"/>
          <w:lang w:val="id"/>
          <w14:ligatures w14:val="none"/>
        </w:rPr>
        <w:t xml:space="preserve"> </w:t>
      </w:r>
      <w:r w:rsidRPr="006D66BC">
        <w:rPr>
          <w:rFonts w:eastAsia="Times New Roman" w:cs="Times New Roman"/>
          <w:kern w:val="0"/>
          <w:szCs w:val="24"/>
          <w:lang w:val="id"/>
          <w14:ligatures w14:val="none"/>
        </w:rPr>
        <w:t>hasil</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uji</w:t>
      </w:r>
      <w:r w:rsidRPr="006D66BC">
        <w:rPr>
          <w:rFonts w:eastAsia="Times New Roman" w:cs="Times New Roman"/>
          <w:spacing w:val="-11"/>
          <w:kern w:val="0"/>
          <w:szCs w:val="24"/>
          <w:lang w:val="id"/>
          <w14:ligatures w14:val="none"/>
        </w:rPr>
        <w:t xml:space="preserve"> </w:t>
      </w:r>
      <w:r w:rsidRPr="006D66BC">
        <w:rPr>
          <w:rFonts w:eastAsia="Times New Roman" w:cs="Times New Roman"/>
          <w:kern w:val="0"/>
          <w:szCs w:val="24"/>
          <w:lang w:val="id"/>
          <w14:ligatures w14:val="none"/>
        </w:rPr>
        <w:t>multikolinearitas,</w:t>
      </w:r>
      <w:r w:rsidRPr="006D66BC">
        <w:rPr>
          <w:rFonts w:eastAsia="Times New Roman" w:cs="Times New Roman"/>
          <w:spacing w:val="-15"/>
          <w:kern w:val="0"/>
          <w:szCs w:val="24"/>
          <w:lang w:val="id"/>
          <w14:ligatures w14:val="none"/>
        </w:rPr>
        <w:t xml:space="preserve"> </w:t>
      </w:r>
      <w:r w:rsidRPr="006D66BC">
        <w:rPr>
          <w:rFonts w:eastAsia="Times New Roman" w:cs="Times New Roman"/>
          <w:kern w:val="0"/>
          <w:szCs w:val="24"/>
          <w:lang w:val="id"/>
          <w14:ligatures w14:val="none"/>
        </w:rPr>
        <w:t>Variabel</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en-US"/>
          <w14:ligatures w14:val="none"/>
        </w:rPr>
        <w:t>SR</w:t>
      </w:r>
      <w:r w:rsidRPr="006D66BC">
        <w:rPr>
          <w:rFonts w:eastAsia="Times New Roman" w:cs="Times New Roman"/>
          <w:spacing w:val="-15"/>
          <w:kern w:val="0"/>
          <w:szCs w:val="24"/>
          <w:lang w:val="id"/>
          <w14:ligatures w14:val="none"/>
        </w:rPr>
        <w:t xml:space="preserve"> </w:t>
      </w:r>
      <w:r w:rsidRPr="006D66BC">
        <w:rPr>
          <w:rFonts w:eastAsia="Times New Roman" w:cs="Times New Roman"/>
          <w:kern w:val="0"/>
          <w:szCs w:val="24"/>
          <w:lang w:val="id"/>
          <w14:ligatures w14:val="none"/>
        </w:rPr>
        <w:t>memiliki</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 xml:space="preserve">nilai </w:t>
      </w:r>
      <w:r w:rsidRPr="006D66BC">
        <w:rPr>
          <w:rFonts w:eastAsia="Times New Roman" w:cs="Times New Roman"/>
          <w:i/>
          <w:kern w:val="0"/>
          <w:szCs w:val="24"/>
          <w:lang w:val="id"/>
          <w14:ligatures w14:val="none"/>
        </w:rPr>
        <w:t>Tolerance</w:t>
      </w:r>
      <w:r w:rsidRPr="006D66BC">
        <w:rPr>
          <w:rFonts w:eastAsia="Times New Roman" w:cs="Times New Roman"/>
          <w:i/>
          <w:spacing w:val="-6"/>
          <w:kern w:val="0"/>
          <w:szCs w:val="24"/>
          <w:lang w:val="id"/>
          <w14:ligatures w14:val="none"/>
        </w:rPr>
        <w:t xml:space="preserve"> </w:t>
      </w:r>
      <w:r w:rsidRPr="006D66BC">
        <w:rPr>
          <w:rFonts w:eastAsia="Times New Roman" w:cs="Times New Roman"/>
          <w:kern w:val="0"/>
          <w:szCs w:val="24"/>
          <w:lang w:val="id"/>
          <w14:ligatures w14:val="none"/>
        </w:rPr>
        <w:t>0,9</w:t>
      </w:r>
      <w:r w:rsidRPr="006D66BC">
        <w:rPr>
          <w:rFonts w:eastAsia="Times New Roman" w:cs="Times New Roman"/>
          <w:kern w:val="0"/>
          <w:szCs w:val="24"/>
          <w:lang w:val="en-US"/>
          <w14:ligatures w14:val="none"/>
        </w:rPr>
        <w:t>20</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yang</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jauh</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di</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atas</w:t>
      </w:r>
      <w:r w:rsidRPr="006D66BC">
        <w:rPr>
          <w:rFonts w:eastAsia="Times New Roman" w:cs="Times New Roman"/>
          <w:spacing w:val="-5"/>
          <w:kern w:val="0"/>
          <w:szCs w:val="24"/>
          <w:lang w:val="id"/>
          <w14:ligatures w14:val="none"/>
        </w:rPr>
        <w:t xml:space="preserve"> </w:t>
      </w:r>
      <w:r w:rsidRPr="006D66BC">
        <w:rPr>
          <w:rFonts w:eastAsia="Times New Roman" w:cs="Times New Roman"/>
          <w:kern w:val="0"/>
          <w:szCs w:val="24"/>
          <w:lang w:val="id"/>
          <w14:ligatures w14:val="none"/>
        </w:rPr>
        <w:t>0,10</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dan</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nilai</w:t>
      </w:r>
      <w:r w:rsidRPr="006D66BC">
        <w:rPr>
          <w:rFonts w:eastAsia="Times New Roman" w:cs="Times New Roman"/>
          <w:spacing w:val="-9"/>
          <w:kern w:val="0"/>
          <w:szCs w:val="24"/>
          <w:lang w:val="id"/>
          <w14:ligatures w14:val="none"/>
        </w:rPr>
        <w:t xml:space="preserve"> </w:t>
      </w:r>
      <w:r w:rsidRPr="006D66BC">
        <w:rPr>
          <w:rFonts w:eastAsia="Times New Roman" w:cs="Times New Roman"/>
          <w:kern w:val="0"/>
          <w:szCs w:val="24"/>
          <w:lang w:val="id"/>
          <w14:ligatures w14:val="none"/>
        </w:rPr>
        <w:t>VIF</w:t>
      </w:r>
      <w:r w:rsidRPr="006D66BC">
        <w:rPr>
          <w:rFonts w:eastAsia="Times New Roman" w:cs="Times New Roman"/>
          <w:spacing w:val="-5"/>
          <w:kern w:val="0"/>
          <w:szCs w:val="24"/>
          <w:lang w:val="id"/>
          <w14:ligatures w14:val="none"/>
        </w:rPr>
        <w:t xml:space="preserve"> </w:t>
      </w:r>
      <w:r w:rsidRPr="006D66BC">
        <w:rPr>
          <w:rFonts w:eastAsia="Times New Roman" w:cs="Times New Roman"/>
          <w:kern w:val="0"/>
          <w:szCs w:val="24"/>
          <w:lang w:val="id"/>
          <w14:ligatures w14:val="none"/>
        </w:rPr>
        <w:t>1,0</w:t>
      </w:r>
      <w:r w:rsidRPr="006D66BC">
        <w:rPr>
          <w:rFonts w:eastAsia="Times New Roman" w:cs="Times New Roman"/>
          <w:kern w:val="0"/>
          <w:szCs w:val="24"/>
          <w:lang w:val="en-US"/>
          <w14:ligatures w14:val="none"/>
        </w:rPr>
        <w:t>87</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yang</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jauh</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di</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bawah</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 xml:space="preserve">10, sehingga dapat disimpulkan bahwa </w:t>
      </w:r>
      <w:r w:rsidRPr="006D66BC">
        <w:rPr>
          <w:rFonts w:eastAsia="Times New Roman" w:cs="Times New Roman"/>
          <w:kern w:val="0"/>
          <w:szCs w:val="24"/>
          <w:lang w:val="en-US"/>
          <w14:ligatures w14:val="none"/>
        </w:rPr>
        <w:t>SR</w:t>
      </w:r>
      <w:r w:rsidRPr="006D66BC">
        <w:rPr>
          <w:rFonts w:eastAsia="Times New Roman" w:cs="Times New Roman"/>
          <w:kern w:val="0"/>
          <w:szCs w:val="24"/>
          <w:lang w:val="id"/>
          <w14:ligatures w14:val="none"/>
        </w:rPr>
        <w:t xml:space="preserve"> tidak mengalami multikolinearitas. Variabel </w:t>
      </w:r>
      <w:r w:rsidRPr="006D66BC">
        <w:rPr>
          <w:rFonts w:eastAsia="Times New Roman" w:cs="Times New Roman"/>
          <w:kern w:val="0"/>
          <w:szCs w:val="24"/>
          <w:lang w:val="en-US"/>
          <w14:ligatures w14:val="none"/>
        </w:rPr>
        <w:t xml:space="preserve">GCG </w:t>
      </w:r>
      <w:r w:rsidRPr="006D66BC">
        <w:rPr>
          <w:rFonts w:eastAsia="Times New Roman" w:cs="Times New Roman"/>
          <w:kern w:val="0"/>
          <w:szCs w:val="24"/>
          <w:lang w:val="id"/>
          <w14:ligatures w14:val="none"/>
        </w:rPr>
        <w:t xml:space="preserve">memiliki nilai </w:t>
      </w:r>
      <w:r w:rsidRPr="006D66BC">
        <w:rPr>
          <w:rFonts w:eastAsia="Times New Roman" w:cs="Times New Roman"/>
          <w:i/>
          <w:kern w:val="0"/>
          <w:szCs w:val="24"/>
          <w:lang w:val="id"/>
          <w14:ligatures w14:val="none"/>
        </w:rPr>
        <w:t xml:space="preserve">Tolerance </w:t>
      </w:r>
      <w:r w:rsidRPr="006D66BC">
        <w:rPr>
          <w:rFonts w:eastAsia="Times New Roman" w:cs="Times New Roman"/>
          <w:kern w:val="0"/>
          <w:szCs w:val="24"/>
          <w:lang w:val="id"/>
          <w14:ligatures w14:val="none"/>
        </w:rPr>
        <w:t>0,</w:t>
      </w:r>
      <w:r w:rsidRPr="006D66BC">
        <w:rPr>
          <w:rFonts w:eastAsia="Times New Roman" w:cs="Times New Roman"/>
          <w:kern w:val="0"/>
          <w:szCs w:val="24"/>
          <w:lang w:val="en-US"/>
          <w14:ligatures w14:val="none"/>
        </w:rPr>
        <w:t>869</w:t>
      </w:r>
      <w:r w:rsidRPr="006D66BC">
        <w:rPr>
          <w:rFonts w:eastAsia="Times New Roman" w:cs="Times New Roman"/>
          <w:kern w:val="0"/>
          <w:szCs w:val="24"/>
          <w:lang w:val="id"/>
          <w14:ligatures w14:val="none"/>
        </w:rPr>
        <w:t xml:space="preserve"> (&gt;0,10) dan VIF 1,</w:t>
      </w:r>
      <w:r w:rsidRPr="006D66BC">
        <w:rPr>
          <w:rFonts w:eastAsia="Times New Roman" w:cs="Times New Roman"/>
          <w:kern w:val="0"/>
          <w:szCs w:val="24"/>
          <w:lang w:val="en-US"/>
          <w14:ligatures w14:val="none"/>
        </w:rPr>
        <w:t>150</w:t>
      </w:r>
      <w:r w:rsidRPr="006D66BC">
        <w:rPr>
          <w:rFonts w:eastAsia="Times New Roman" w:cs="Times New Roman"/>
          <w:kern w:val="0"/>
          <w:szCs w:val="24"/>
          <w:lang w:val="id"/>
          <w14:ligatures w14:val="none"/>
        </w:rPr>
        <w:t xml:space="preserve"> (&lt;10), sehingga </w:t>
      </w:r>
      <w:r w:rsidRPr="006D66BC">
        <w:rPr>
          <w:rFonts w:eastAsia="Times New Roman" w:cs="Times New Roman"/>
          <w:kern w:val="0"/>
          <w:szCs w:val="24"/>
          <w:lang w:val="en-US"/>
          <w14:ligatures w14:val="none"/>
        </w:rPr>
        <w:t xml:space="preserve">GCG </w:t>
      </w:r>
      <w:r w:rsidRPr="006D66BC">
        <w:rPr>
          <w:rFonts w:eastAsia="Times New Roman" w:cs="Times New Roman"/>
          <w:kern w:val="0"/>
          <w:szCs w:val="24"/>
          <w:lang w:val="id"/>
          <w14:ligatures w14:val="none"/>
        </w:rPr>
        <w:t xml:space="preserve">juga tidak menunjukkan adanya multikolinearitas. Variabel CAR memiliki nilai </w:t>
      </w:r>
      <w:r w:rsidRPr="006D66BC">
        <w:rPr>
          <w:rFonts w:eastAsia="Times New Roman" w:cs="Times New Roman"/>
          <w:i/>
          <w:kern w:val="0"/>
          <w:szCs w:val="24"/>
          <w:lang w:val="id"/>
          <w14:ligatures w14:val="none"/>
        </w:rPr>
        <w:t xml:space="preserve">Tolerance </w:t>
      </w:r>
      <w:r w:rsidRPr="006D66BC">
        <w:rPr>
          <w:rFonts w:eastAsia="Times New Roman" w:cs="Times New Roman"/>
          <w:kern w:val="0"/>
          <w:szCs w:val="24"/>
          <w:lang w:val="id"/>
          <w14:ligatures w14:val="none"/>
        </w:rPr>
        <w:t>0,</w:t>
      </w:r>
      <w:r w:rsidRPr="006D66BC">
        <w:rPr>
          <w:rFonts w:eastAsia="Times New Roman" w:cs="Times New Roman"/>
          <w:kern w:val="0"/>
          <w:szCs w:val="24"/>
          <w:lang w:val="en-US"/>
          <w14:ligatures w14:val="none"/>
        </w:rPr>
        <w:t>825</w:t>
      </w:r>
      <w:r w:rsidRPr="006D66BC">
        <w:rPr>
          <w:rFonts w:eastAsia="Times New Roman" w:cs="Times New Roman"/>
          <w:kern w:val="0"/>
          <w:szCs w:val="24"/>
          <w:lang w:val="id"/>
          <w14:ligatures w14:val="none"/>
        </w:rPr>
        <w:t xml:space="preserve"> (&gt;0,10) dan</w:t>
      </w:r>
      <w:r w:rsidRPr="006D66BC">
        <w:rPr>
          <w:rFonts w:eastAsia="Times New Roman" w:cs="Times New Roman"/>
          <w:spacing w:val="-1"/>
          <w:kern w:val="0"/>
          <w:szCs w:val="24"/>
          <w:lang w:val="id"/>
          <w14:ligatures w14:val="none"/>
        </w:rPr>
        <w:t xml:space="preserve"> </w:t>
      </w:r>
      <w:r w:rsidRPr="006D66BC">
        <w:rPr>
          <w:rFonts w:eastAsia="Times New Roman" w:cs="Times New Roman"/>
          <w:kern w:val="0"/>
          <w:szCs w:val="24"/>
          <w:lang w:val="id"/>
          <w14:ligatures w14:val="none"/>
        </w:rPr>
        <w:t>VIF 1,</w:t>
      </w:r>
      <w:r w:rsidRPr="006D66BC">
        <w:rPr>
          <w:rFonts w:eastAsia="Times New Roman" w:cs="Times New Roman"/>
          <w:kern w:val="0"/>
          <w:szCs w:val="24"/>
          <w:lang w:val="en-US"/>
          <w14:ligatures w14:val="none"/>
        </w:rPr>
        <w:t>212</w:t>
      </w:r>
      <w:r w:rsidRPr="006D66BC">
        <w:rPr>
          <w:rFonts w:eastAsia="Times New Roman" w:cs="Times New Roman"/>
          <w:kern w:val="0"/>
          <w:szCs w:val="24"/>
          <w:lang w:val="id"/>
          <w14:ligatures w14:val="none"/>
        </w:rPr>
        <w:t xml:space="preserve"> (&lt;10), sehingga CAR tidak mengalami multikolinearitas. Dengan demikian, seluruh variabel dalam model regresi ini bebas dari masalah multikolinearitas.</w:t>
      </w:r>
    </w:p>
    <w:p w14:paraId="00313040" w14:textId="77777777" w:rsidR="006D66BC" w:rsidRPr="006D66BC" w:rsidRDefault="006D66BC" w:rsidP="00A8794A">
      <w:pPr>
        <w:keepNext/>
        <w:keepLines/>
        <w:spacing w:before="40" w:after="0" w:line="259" w:lineRule="auto"/>
        <w:jc w:val="left"/>
        <w:outlineLvl w:val="2"/>
        <w:rPr>
          <w:rFonts w:eastAsia="Times New Roman" w:cs="Times New Roman"/>
          <w:b/>
          <w:bCs/>
          <w:kern w:val="0"/>
          <w:szCs w:val="24"/>
          <w:lang w:val="id"/>
          <w14:ligatures w14:val="none"/>
        </w:rPr>
      </w:pPr>
      <w:bookmarkStart w:id="178" w:name="_Toc225775175"/>
      <w:r w:rsidRPr="006D66BC">
        <w:rPr>
          <w:rFonts w:eastAsia="Times New Roman" w:cs="Times New Roman"/>
          <w:b/>
          <w:bCs/>
          <w:kern w:val="0"/>
          <w:szCs w:val="24"/>
          <w:lang w:val="en-US"/>
          <w14:ligatures w14:val="none"/>
        </w:rPr>
        <w:t xml:space="preserve">4.3.4 </w:t>
      </w:r>
      <w:r w:rsidRPr="006D66BC">
        <w:rPr>
          <w:rFonts w:eastAsia="Times New Roman" w:cs="Times New Roman"/>
          <w:b/>
          <w:bCs/>
          <w:kern w:val="0"/>
          <w:szCs w:val="24"/>
          <w:lang w:val="id"/>
          <w14:ligatures w14:val="none"/>
        </w:rPr>
        <w:t>Uji</w:t>
      </w:r>
      <w:r w:rsidRPr="006D66BC">
        <w:rPr>
          <w:rFonts w:eastAsia="Times New Roman" w:cs="Times New Roman"/>
          <w:b/>
          <w:bCs/>
          <w:spacing w:val="-10"/>
          <w:kern w:val="0"/>
          <w:szCs w:val="24"/>
          <w:lang w:val="id"/>
          <w14:ligatures w14:val="none"/>
        </w:rPr>
        <w:t xml:space="preserve"> </w:t>
      </w:r>
      <w:r w:rsidRPr="006D66BC">
        <w:rPr>
          <w:rFonts w:eastAsia="Times New Roman" w:cs="Times New Roman"/>
          <w:b/>
          <w:bCs/>
          <w:kern w:val="0"/>
          <w:szCs w:val="24"/>
          <w:lang w:val="id"/>
          <w14:ligatures w14:val="none"/>
        </w:rPr>
        <w:t>Autokorelasi</w:t>
      </w:r>
      <w:bookmarkEnd w:id="178"/>
    </w:p>
    <w:p w14:paraId="7A14C164" w14:textId="56532E9F" w:rsidR="006D66BC" w:rsidRDefault="006D66BC" w:rsidP="00A8794A">
      <w:pPr>
        <w:widowControl w:val="0"/>
        <w:autoSpaceDE w:val="0"/>
        <w:autoSpaceDN w:val="0"/>
        <w:spacing w:before="274" w:after="0" w:line="480" w:lineRule="auto"/>
        <w:ind w:right="279" w:firstLine="567"/>
        <w:rPr>
          <w:rFonts w:eastAsia="Times New Roman" w:cs="Times New Roman"/>
          <w:color w:val="FF0000"/>
          <w:kern w:val="0"/>
          <w:szCs w:val="24"/>
          <w:lang w:val="id"/>
          <w14:ligatures w14:val="none"/>
        </w:rPr>
      </w:pPr>
      <w:r w:rsidRPr="006D66BC">
        <w:rPr>
          <w:rFonts w:eastAsia="Times New Roman" w:cs="Times New Roman"/>
          <w:kern w:val="0"/>
          <w:szCs w:val="24"/>
          <w:lang w:val="id"/>
          <w14:ligatures w14:val="none"/>
        </w:rPr>
        <w:t>Uji autokorelasi bertujuan untuk menguji apakah dalam model regresi linear terdapat korelasi antara kesalahan pengganggu pada periode t dengan kesalahan pengganggu pada periode t-1 (sebelumnya). Model regresi yang baik adalah</w:t>
      </w:r>
      <w:r w:rsidRPr="006D66BC">
        <w:rPr>
          <w:rFonts w:eastAsia="Times New Roman" w:cs="Times New Roman"/>
          <w:spacing w:val="-3"/>
          <w:kern w:val="0"/>
          <w:szCs w:val="24"/>
          <w:lang w:val="id"/>
          <w14:ligatures w14:val="none"/>
        </w:rPr>
        <w:t xml:space="preserve"> </w:t>
      </w:r>
      <w:r w:rsidRPr="006D66BC">
        <w:rPr>
          <w:rFonts w:eastAsia="Times New Roman" w:cs="Times New Roman"/>
          <w:kern w:val="0"/>
          <w:szCs w:val="24"/>
          <w:lang w:val="id"/>
          <w14:ligatures w14:val="none"/>
        </w:rPr>
        <w:t>regresi</w:t>
      </w:r>
      <w:r w:rsidRPr="006D66BC">
        <w:rPr>
          <w:rFonts w:eastAsia="Times New Roman" w:cs="Times New Roman"/>
          <w:spacing w:val="-5"/>
          <w:kern w:val="0"/>
          <w:szCs w:val="24"/>
          <w:lang w:val="id"/>
          <w14:ligatures w14:val="none"/>
        </w:rPr>
        <w:t xml:space="preserve"> </w:t>
      </w:r>
      <w:r w:rsidRPr="006D66BC">
        <w:rPr>
          <w:rFonts w:eastAsia="Times New Roman" w:cs="Times New Roman"/>
          <w:kern w:val="0"/>
          <w:szCs w:val="24"/>
          <w:lang w:val="id"/>
          <w14:ligatures w14:val="none"/>
        </w:rPr>
        <w:t>yang</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bebas</w:t>
      </w:r>
      <w:r w:rsidRPr="006D66BC">
        <w:rPr>
          <w:rFonts w:eastAsia="Times New Roman" w:cs="Times New Roman"/>
          <w:spacing w:val="-6"/>
          <w:kern w:val="0"/>
          <w:szCs w:val="24"/>
          <w:lang w:val="id"/>
          <w14:ligatures w14:val="none"/>
        </w:rPr>
        <w:t xml:space="preserve"> </w:t>
      </w:r>
      <w:r w:rsidRPr="006D66BC">
        <w:rPr>
          <w:rFonts w:eastAsia="Times New Roman" w:cs="Times New Roman"/>
          <w:kern w:val="0"/>
          <w:szCs w:val="24"/>
          <w:lang w:val="id"/>
          <w14:ligatures w14:val="none"/>
        </w:rPr>
        <w:t>dari</w:t>
      </w:r>
      <w:r w:rsidRPr="006D66BC">
        <w:rPr>
          <w:rFonts w:eastAsia="Times New Roman" w:cs="Times New Roman"/>
          <w:spacing w:val="-3"/>
          <w:kern w:val="0"/>
          <w:szCs w:val="24"/>
          <w:lang w:val="id"/>
          <w14:ligatures w14:val="none"/>
        </w:rPr>
        <w:t xml:space="preserve"> </w:t>
      </w:r>
      <w:r w:rsidRPr="006D66BC">
        <w:rPr>
          <w:rFonts w:eastAsia="Times New Roman" w:cs="Times New Roman"/>
          <w:kern w:val="0"/>
          <w:szCs w:val="24"/>
          <w:lang w:val="id"/>
          <w14:ligatures w14:val="none"/>
        </w:rPr>
        <w:t>autokorelasi.</w:t>
      </w:r>
      <w:r w:rsidRPr="006D66BC">
        <w:rPr>
          <w:rFonts w:eastAsia="Times New Roman" w:cs="Times New Roman"/>
          <w:spacing w:val="-3"/>
          <w:kern w:val="0"/>
          <w:szCs w:val="24"/>
          <w:lang w:val="id"/>
          <w14:ligatures w14:val="none"/>
        </w:rPr>
        <w:t xml:space="preserve"> </w:t>
      </w:r>
      <w:r w:rsidRPr="006D66BC">
        <w:rPr>
          <w:rFonts w:eastAsia="Times New Roman" w:cs="Times New Roman"/>
          <w:kern w:val="0"/>
          <w:szCs w:val="24"/>
          <w:lang w:val="id"/>
          <w14:ligatures w14:val="none"/>
        </w:rPr>
        <w:t>Pada</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penelitian</w:t>
      </w:r>
      <w:r w:rsidRPr="006D66BC">
        <w:rPr>
          <w:rFonts w:eastAsia="Times New Roman" w:cs="Times New Roman"/>
          <w:spacing w:val="-6"/>
          <w:kern w:val="0"/>
          <w:szCs w:val="24"/>
          <w:lang w:val="id"/>
          <w14:ligatures w14:val="none"/>
        </w:rPr>
        <w:t xml:space="preserve"> </w:t>
      </w:r>
      <w:r w:rsidRPr="006D66BC">
        <w:rPr>
          <w:rFonts w:eastAsia="Times New Roman" w:cs="Times New Roman"/>
          <w:kern w:val="0"/>
          <w:szCs w:val="24"/>
          <w:lang w:val="id"/>
          <w14:ligatures w14:val="none"/>
        </w:rPr>
        <w:t>ini,</w:t>
      </w:r>
      <w:r w:rsidRPr="006D66BC">
        <w:rPr>
          <w:rFonts w:eastAsia="Times New Roman" w:cs="Times New Roman"/>
          <w:spacing w:val="-6"/>
          <w:kern w:val="0"/>
          <w:szCs w:val="24"/>
          <w:lang w:val="id"/>
          <w14:ligatures w14:val="none"/>
        </w:rPr>
        <w:t xml:space="preserve"> </w:t>
      </w:r>
      <w:r w:rsidRPr="006D66BC">
        <w:rPr>
          <w:rFonts w:eastAsia="Times New Roman" w:cs="Times New Roman"/>
          <w:kern w:val="0"/>
          <w:szCs w:val="24"/>
          <w:lang w:val="id"/>
          <w14:ligatures w14:val="none"/>
        </w:rPr>
        <w:t>untuk</w:t>
      </w:r>
      <w:r w:rsidRPr="006D66BC">
        <w:rPr>
          <w:rFonts w:eastAsia="Times New Roman" w:cs="Times New Roman"/>
          <w:spacing w:val="-5"/>
          <w:kern w:val="0"/>
          <w:szCs w:val="24"/>
          <w:lang w:val="id"/>
          <w14:ligatures w14:val="none"/>
        </w:rPr>
        <w:t xml:space="preserve"> </w:t>
      </w:r>
      <w:r w:rsidRPr="006D66BC">
        <w:rPr>
          <w:rFonts w:eastAsia="Times New Roman" w:cs="Times New Roman"/>
          <w:kern w:val="0"/>
          <w:szCs w:val="24"/>
          <w:lang w:val="id"/>
          <w14:ligatures w14:val="none"/>
        </w:rPr>
        <w:t>menguji</w:t>
      </w:r>
      <w:r w:rsidRPr="006D66BC">
        <w:rPr>
          <w:rFonts w:eastAsia="Times New Roman" w:cs="Times New Roman"/>
          <w:spacing w:val="-5"/>
          <w:kern w:val="0"/>
          <w:szCs w:val="24"/>
          <w:lang w:val="id"/>
          <w14:ligatures w14:val="none"/>
        </w:rPr>
        <w:t xml:space="preserve"> </w:t>
      </w:r>
      <w:r w:rsidRPr="006D66BC">
        <w:rPr>
          <w:rFonts w:eastAsia="Times New Roman" w:cs="Times New Roman"/>
          <w:kern w:val="0"/>
          <w:szCs w:val="24"/>
          <w:lang w:val="id"/>
          <w14:ligatures w14:val="none"/>
        </w:rPr>
        <w:t xml:space="preserve">ada atau tidaknya autokorelasi dengan menggunakan Uji Durbin - Watson (DW Test) </w:t>
      </w:r>
      <w:r w:rsidR="00EC34BC" w:rsidRPr="00EC34BC">
        <w:rPr>
          <w:rFonts w:eastAsia="Times New Roman" w:cs="Times New Roman"/>
          <w:kern w:val="0"/>
          <w:szCs w:val="24"/>
          <w:lang w:val="id"/>
          <w14:ligatures w14:val="none"/>
        </w:rPr>
        <w:t>(</w:t>
      </w:r>
      <w:r w:rsidR="00EC34BC" w:rsidRPr="00EC34BC">
        <w:rPr>
          <w:rFonts w:eastAsia="Times New Roman" w:cs="Times New Roman"/>
          <w:kern w:val="0"/>
          <w:szCs w:val="24"/>
          <w14:ligatures w14:val="none"/>
        </w:rPr>
        <w:t>Ghozali, 2016)</w:t>
      </w:r>
      <w:r w:rsidR="00EC34BC" w:rsidRPr="00EC34BC">
        <w:rPr>
          <w:rFonts w:eastAsia="Times New Roman" w:cs="Times New Roman"/>
          <w:kern w:val="0"/>
          <w:szCs w:val="24"/>
          <w:lang w:val="en-US"/>
          <w14:ligatures w14:val="none"/>
        </w:rPr>
        <w:t>.</w:t>
      </w:r>
    </w:p>
    <w:p w14:paraId="67E30B43" w14:textId="042FB5AB" w:rsidR="00A8794A" w:rsidRDefault="00A8794A" w:rsidP="00A8794A">
      <w:pPr>
        <w:widowControl w:val="0"/>
        <w:autoSpaceDE w:val="0"/>
        <w:autoSpaceDN w:val="0"/>
        <w:spacing w:before="274" w:after="0" w:line="480" w:lineRule="auto"/>
        <w:ind w:right="279" w:firstLine="567"/>
        <w:rPr>
          <w:rFonts w:eastAsia="Times New Roman" w:cs="Times New Roman"/>
          <w:color w:val="FF0000"/>
          <w:kern w:val="0"/>
          <w:szCs w:val="24"/>
          <w:lang w:val="id"/>
          <w14:ligatures w14:val="none"/>
        </w:rPr>
      </w:pPr>
    </w:p>
    <w:p w14:paraId="3559151F" w14:textId="77777777" w:rsidR="00A8794A" w:rsidRPr="006D66BC" w:rsidRDefault="00A8794A" w:rsidP="00A8794A">
      <w:pPr>
        <w:widowControl w:val="0"/>
        <w:autoSpaceDE w:val="0"/>
        <w:autoSpaceDN w:val="0"/>
        <w:spacing w:before="274" w:after="0" w:line="480" w:lineRule="auto"/>
        <w:ind w:right="279" w:firstLine="567"/>
        <w:rPr>
          <w:rFonts w:eastAsia="Times New Roman" w:cs="Times New Roman"/>
          <w:kern w:val="0"/>
          <w:szCs w:val="24"/>
          <w:lang w:val="id"/>
          <w14:ligatures w14:val="none"/>
        </w:rPr>
      </w:pPr>
    </w:p>
    <w:p w14:paraId="094C17BD" w14:textId="77777777" w:rsidR="006D66BC" w:rsidRPr="006D66BC" w:rsidRDefault="006D66BC" w:rsidP="00A8794A">
      <w:pPr>
        <w:spacing w:after="0" w:line="259" w:lineRule="auto"/>
        <w:jc w:val="left"/>
        <w:rPr>
          <w:rFonts w:eastAsia="Times New Roman" w:cs="Times New Roman"/>
          <w:b/>
          <w:kern w:val="0"/>
          <w:sz w:val="22"/>
          <w:lang w:val="id"/>
          <w14:ligatures w14:val="none"/>
        </w:rPr>
      </w:pPr>
      <w:r w:rsidRPr="006D66BC">
        <w:rPr>
          <w:rFonts w:eastAsia="Times New Roman" w:cs="Times New Roman"/>
          <w:b/>
          <w:kern w:val="0"/>
          <w:sz w:val="22"/>
          <w:lang w:val="id"/>
          <w14:ligatures w14:val="none"/>
        </w:rPr>
        <w:t>Tabel</w:t>
      </w:r>
      <w:r w:rsidRPr="006D66BC">
        <w:rPr>
          <w:rFonts w:eastAsia="Times New Roman" w:cs="Times New Roman"/>
          <w:b/>
          <w:spacing w:val="-13"/>
          <w:kern w:val="0"/>
          <w:sz w:val="22"/>
          <w:lang w:val="id"/>
          <w14:ligatures w14:val="none"/>
        </w:rPr>
        <w:t xml:space="preserve"> </w:t>
      </w:r>
      <w:r w:rsidRPr="006D66BC">
        <w:rPr>
          <w:rFonts w:eastAsia="Times New Roman" w:cs="Times New Roman"/>
          <w:b/>
          <w:kern w:val="0"/>
          <w:sz w:val="22"/>
          <w:lang w:val="id"/>
          <w14:ligatures w14:val="none"/>
        </w:rPr>
        <w:t>4.6</w:t>
      </w:r>
      <w:r w:rsidRPr="006D66BC">
        <w:rPr>
          <w:rFonts w:eastAsia="Times New Roman" w:cs="Times New Roman"/>
          <w:b/>
          <w:spacing w:val="-11"/>
          <w:kern w:val="0"/>
          <w:sz w:val="22"/>
          <w:lang w:val="id"/>
          <w14:ligatures w14:val="none"/>
        </w:rPr>
        <w:t xml:space="preserve"> </w:t>
      </w:r>
      <w:r w:rsidRPr="006D66BC">
        <w:rPr>
          <w:rFonts w:eastAsia="Times New Roman" w:cs="Times New Roman"/>
          <w:b/>
          <w:kern w:val="0"/>
          <w:sz w:val="22"/>
          <w:lang w:val="id"/>
          <w14:ligatures w14:val="none"/>
        </w:rPr>
        <w:t>Hasil</w:t>
      </w:r>
      <w:r w:rsidRPr="006D66BC">
        <w:rPr>
          <w:rFonts w:eastAsia="Times New Roman" w:cs="Times New Roman"/>
          <w:b/>
          <w:spacing w:val="-7"/>
          <w:kern w:val="0"/>
          <w:sz w:val="22"/>
          <w:lang w:val="id"/>
          <w14:ligatures w14:val="none"/>
        </w:rPr>
        <w:t xml:space="preserve"> </w:t>
      </w:r>
      <w:r w:rsidRPr="006D66BC">
        <w:rPr>
          <w:rFonts w:eastAsia="Times New Roman" w:cs="Times New Roman"/>
          <w:b/>
          <w:kern w:val="0"/>
          <w:sz w:val="22"/>
          <w:lang w:val="id"/>
          <w14:ligatures w14:val="none"/>
        </w:rPr>
        <w:t>Uji</w:t>
      </w:r>
      <w:r w:rsidRPr="006D66BC">
        <w:rPr>
          <w:rFonts w:eastAsia="Times New Roman" w:cs="Times New Roman"/>
          <w:b/>
          <w:spacing w:val="-13"/>
          <w:kern w:val="0"/>
          <w:sz w:val="22"/>
          <w:lang w:val="id"/>
          <w14:ligatures w14:val="none"/>
        </w:rPr>
        <w:t xml:space="preserve"> </w:t>
      </w:r>
      <w:r w:rsidRPr="006D66BC">
        <w:rPr>
          <w:rFonts w:eastAsia="Times New Roman" w:cs="Times New Roman"/>
          <w:b/>
          <w:spacing w:val="-2"/>
          <w:kern w:val="0"/>
          <w:sz w:val="22"/>
          <w:lang w:val="id"/>
          <w14:ligatures w14:val="none"/>
        </w:rPr>
        <w:t>Autokorelasi</w:t>
      </w:r>
    </w:p>
    <w:tbl>
      <w:tblPr>
        <w:tblW w:w="7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1022"/>
        <w:gridCol w:w="1087"/>
        <w:gridCol w:w="1469"/>
        <w:gridCol w:w="1469"/>
        <w:gridCol w:w="1166"/>
      </w:tblGrid>
      <w:tr w:rsidR="006D66BC" w:rsidRPr="006D66BC" w14:paraId="773574C9" w14:textId="77777777" w:rsidTr="00A8794A">
        <w:trPr>
          <w:trHeight w:val="230"/>
        </w:trPr>
        <w:tc>
          <w:tcPr>
            <w:tcW w:w="7920" w:type="dxa"/>
            <w:gridSpan w:val="6"/>
          </w:tcPr>
          <w:p w14:paraId="1FFAE525" w14:textId="77777777" w:rsidR="006D66BC" w:rsidRPr="006D66BC" w:rsidRDefault="006D66BC" w:rsidP="006D66BC">
            <w:pPr>
              <w:widowControl w:val="0"/>
              <w:autoSpaceDE w:val="0"/>
              <w:autoSpaceDN w:val="0"/>
              <w:spacing w:after="0" w:line="210" w:lineRule="exact"/>
              <w:ind w:left="13"/>
              <w:jc w:val="center"/>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Model</w:t>
            </w:r>
            <w:r w:rsidRPr="006D66BC">
              <w:rPr>
                <w:rFonts w:eastAsia="Times New Roman" w:cs="Times New Roman"/>
                <w:b/>
                <w:i/>
                <w:spacing w:val="-4"/>
                <w:kern w:val="0"/>
                <w:sz w:val="20"/>
                <w:lang w:val="id"/>
                <w14:ligatures w14:val="none"/>
              </w:rPr>
              <w:t xml:space="preserve"> </w:t>
            </w:r>
            <w:r w:rsidRPr="006D66BC">
              <w:rPr>
                <w:rFonts w:eastAsia="Times New Roman" w:cs="Times New Roman"/>
                <w:b/>
                <w:i/>
                <w:spacing w:val="-2"/>
                <w:kern w:val="0"/>
                <w:sz w:val="20"/>
                <w:lang w:val="id"/>
                <w14:ligatures w14:val="none"/>
              </w:rPr>
              <w:t>Summary</w:t>
            </w:r>
            <w:r w:rsidRPr="006D66BC">
              <w:rPr>
                <w:rFonts w:eastAsia="Times New Roman" w:cs="Times New Roman"/>
                <w:b/>
                <w:i/>
                <w:spacing w:val="-2"/>
                <w:kern w:val="0"/>
                <w:sz w:val="20"/>
                <w:vertAlign w:val="superscript"/>
                <w:lang w:val="id"/>
                <w14:ligatures w14:val="none"/>
              </w:rPr>
              <w:t>b</w:t>
            </w:r>
          </w:p>
        </w:tc>
      </w:tr>
      <w:tr w:rsidR="006D66BC" w:rsidRPr="006D66BC" w14:paraId="18C7C852" w14:textId="77777777" w:rsidTr="00A8794A">
        <w:trPr>
          <w:trHeight w:val="460"/>
        </w:trPr>
        <w:tc>
          <w:tcPr>
            <w:tcW w:w="1707" w:type="dxa"/>
          </w:tcPr>
          <w:p w14:paraId="58CE33A3" w14:textId="77777777" w:rsidR="006D66BC" w:rsidRPr="006D66BC" w:rsidRDefault="006D66BC" w:rsidP="006D66BC">
            <w:pPr>
              <w:widowControl w:val="0"/>
              <w:autoSpaceDE w:val="0"/>
              <w:autoSpaceDN w:val="0"/>
              <w:spacing w:after="0" w:line="240" w:lineRule="auto"/>
              <w:ind w:left="10"/>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Model</w:t>
            </w:r>
          </w:p>
        </w:tc>
        <w:tc>
          <w:tcPr>
            <w:tcW w:w="1022" w:type="dxa"/>
          </w:tcPr>
          <w:p w14:paraId="799FCE5A" w14:textId="77777777" w:rsidR="006D66BC" w:rsidRPr="006D66BC" w:rsidRDefault="006D66BC" w:rsidP="006D66BC">
            <w:pPr>
              <w:widowControl w:val="0"/>
              <w:autoSpaceDE w:val="0"/>
              <w:autoSpaceDN w:val="0"/>
              <w:spacing w:after="0" w:line="240" w:lineRule="auto"/>
              <w:ind w:left="443"/>
              <w:jc w:val="left"/>
              <w:rPr>
                <w:rFonts w:eastAsia="Times New Roman" w:cs="Times New Roman"/>
                <w:b/>
                <w:i/>
                <w:kern w:val="0"/>
                <w:sz w:val="20"/>
                <w:lang w:val="id"/>
                <w14:ligatures w14:val="none"/>
              </w:rPr>
            </w:pPr>
            <w:r w:rsidRPr="006D66BC">
              <w:rPr>
                <w:rFonts w:eastAsia="Times New Roman" w:cs="Times New Roman"/>
                <w:b/>
                <w:i/>
                <w:spacing w:val="-10"/>
                <w:kern w:val="0"/>
                <w:sz w:val="20"/>
                <w:lang w:val="id"/>
                <w14:ligatures w14:val="none"/>
              </w:rPr>
              <w:t>R</w:t>
            </w:r>
          </w:p>
        </w:tc>
        <w:tc>
          <w:tcPr>
            <w:tcW w:w="1087" w:type="dxa"/>
          </w:tcPr>
          <w:p w14:paraId="02BC403F" w14:textId="77777777" w:rsidR="006D66BC" w:rsidRPr="006D66BC" w:rsidRDefault="006D66BC" w:rsidP="006D66BC">
            <w:pPr>
              <w:widowControl w:val="0"/>
              <w:autoSpaceDE w:val="0"/>
              <w:autoSpaceDN w:val="0"/>
              <w:spacing w:after="0" w:line="240" w:lineRule="auto"/>
              <w:ind w:right="146"/>
              <w:jc w:val="righ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R</w:t>
            </w:r>
            <w:r w:rsidRPr="006D66BC">
              <w:rPr>
                <w:rFonts w:eastAsia="Times New Roman" w:cs="Times New Roman"/>
                <w:b/>
                <w:i/>
                <w:spacing w:val="-3"/>
                <w:kern w:val="0"/>
                <w:sz w:val="20"/>
                <w:lang w:val="id"/>
                <w14:ligatures w14:val="none"/>
              </w:rPr>
              <w:t xml:space="preserve"> </w:t>
            </w:r>
            <w:r w:rsidRPr="006D66BC">
              <w:rPr>
                <w:rFonts w:eastAsia="Times New Roman" w:cs="Times New Roman"/>
                <w:b/>
                <w:i/>
                <w:spacing w:val="-2"/>
                <w:kern w:val="0"/>
                <w:sz w:val="20"/>
                <w:lang w:val="id"/>
                <w14:ligatures w14:val="none"/>
              </w:rPr>
              <w:t>Square</w:t>
            </w:r>
          </w:p>
        </w:tc>
        <w:tc>
          <w:tcPr>
            <w:tcW w:w="1469" w:type="dxa"/>
          </w:tcPr>
          <w:p w14:paraId="0AF95395" w14:textId="77777777" w:rsidR="006D66BC" w:rsidRPr="006D66BC" w:rsidRDefault="006D66BC" w:rsidP="006D66BC">
            <w:pPr>
              <w:widowControl w:val="0"/>
              <w:autoSpaceDE w:val="0"/>
              <w:autoSpaceDN w:val="0"/>
              <w:spacing w:after="0" w:line="230" w:lineRule="atLeast"/>
              <w:ind w:left="440" w:right="263" w:hanging="157"/>
              <w:jc w:val="lef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Adjusted</w:t>
            </w:r>
            <w:r w:rsidRPr="006D66BC">
              <w:rPr>
                <w:rFonts w:eastAsia="Times New Roman" w:cs="Times New Roman"/>
                <w:b/>
                <w:i/>
                <w:spacing w:val="-13"/>
                <w:kern w:val="0"/>
                <w:sz w:val="20"/>
                <w:lang w:val="id"/>
                <w14:ligatures w14:val="none"/>
              </w:rPr>
              <w:t xml:space="preserve"> </w:t>
            </w:r>
            <w:r w:rsidRPr="006D66BC">
              <w:rPr>
                <w:rFonts w:eastAsia="Times New Roman" w:cs="Times New Roman"/>
                <w:b/>
                <w:i/>
                <w:kern w:val="0"/>
                <w:sz w:val="20"/>
                <w:lang w:val="id"/>
                <w14:ligatures w14:val="none"/>
              </w:rPr>
              <w:t xml:space="preserve">R </w:t>
            </w:r>
            <w:r w:rsidRPr="006D66BC">
              <w:rPr>
                <w:rFonts w:eastAsia="Times New Roman" w:cs="Times New Roman"/>
                <w:b/>
                <w:i/>
                <w:spacing w:val="-2"/>
                <w:kern w:val="0"/>
                <w:sz w:val="20"/>
                <w:lang w:val="id"/>
                <w14:ligatures w14:val="none"/>
              </w:rPr>
              <w:t>Square</w:t>
            </w:r>
          </w:p>
        </w:tc>
        <w:tc>
          <w:tcPr>
            <w:tcW w:w="1469" w:type="dxa"/>
          </w:tcPr>
          <w:p w14:paraId="1A08326E" w14:textId="77777777" w:rsidR="006D66BC" w:rsidRPr="006D66BC" w:rsidRDefault="006D66BC" w:rsidP="006D66BC">
            <w:pPr>
              <w:widowControl w:val="0"/>
              <w:autoSpaceDE w:val="0"/>
              <w:autoSpaceDN w:val="0"/>
              <w:spacing w:after="0" w:line="230" w:lineRule="atLeast"/>
              <w:ind w:left="221" w:hanging="12"/>
              <w:jc w:val="lef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Std.</w:t>
            </w:r>
            <w:r w:rsidRPr="006D66BC">
              <w:rPr>
                <w:rFonts w:eastAsia="Times New Roman" w:cs="Times New Roman"/>
                <w:b/>
                <w:i/>
                <w:spacing w:val="-13"/>
                <w:kern w:val="0"/>
                <w:sz w:val="20"/>
                <w:lang w:val="id"/>
                <w14:ligatures w14:val="none"/>
              </w:rPr>
              <w:t xml:space="preserve"> </w:t>
            </w:r>
            <w:r w:rsidRPr="006D66BC">
              <w:rPr>
                <w:rFonts w:eastAsia="Times New Roman" w:cs="Times New Roman"/>
                <w:b/>
                <w:i/>
                <w:kern w:val="0"/>
                <w:sz w:val="20"/>
                <w:lang w:val="id"/>
                <w14:ligatures w14:val="none"/>
              </w:rPr>
              <w:t>Error</w:t>
            </w:r>
            <w:r w:rsidRPr="006D66BC">
              <w:rPr>
                <w:rFonts w:eastAsia="Times New Roman" w:cs="Times New Roman"/>
                <w:b/>
                <w:i/>
                <w:spacing w:val="-12"/>
                <w:kern w:val="0"/>
                <w:sz w:val="20"/>
                <w:lang w:val="id"/>
                <w14:ligatures w14:val="none"/>
              </w:rPr>
              <w:t xml:space="preserve"> </w:t>
            </w:r>
            <w:r w:rsidRPr="006D66BC">
              <w:rPr>
                <w:rFonts w:eastAsia="Times New Roman" w:cs="Times New Roman"/>
                <w:b/>
                <w:i/>
                <w:kern w:val="0"/>
                <w:sz w:val="20"/>
                <w:lang w:val="id"/>
                <w14:ligatures w14:val="none"/>
              </w:rPr>
              <w:t>of the</w:t>
            </w:r>
            <w:r w:rsidRPr="006D66BC">
              <w:rPr>
                <w:rFonts w:eastAsia="Times New Roman" w:cs="Times New Roman"/>
                <w:b/>
                <w:i/>
                <w:spacing w:val="-4"/>
                <w:kern w:val="0"/>
                <w:sz w:val="20"/>
                <w:lang w:val="id"/>
                <w14:ligatures w14:val="none"/>
              </w:rPr>
              <w:t xml:space="preserve"> </w:t>
            </w:r>
            <w:r w:rsidRPr="006D66BC">
              <w:rPr>
                <w:rFonts w:eastAsia="Times New Roman" w:cs="Times New Roman"/>
                <w:b/>
                <w:i/>
                <w:spacing w:val="-2"/>
                <w:kern w:val="0"/>
                <w:sz w:val="20"/>
                <w:lang w:val="id"/>
                <w14:ligatures w14:val="none"/>
              </w:rPr>
              <w:t>Estimate</w:t>
            </w:r>
          </w:p>
        </w:tc>
        <w:tc>
          <w:tcPr>
            <w:tcW w:w="1166" w:type="dxa"/>
          </w:tcPr>
          <w:p w14:paraId="47837261" w14:textId="77777777" w:rsidR="006D66BC" w:rsidRPr="006D66BC" w:rsidRDefault="006D66BC" w:rsidP="006D66BC">
            <w:pPr>
              <w:widowControl w:val="0"/>
              <w:autoSpaceDE w:val="0"/>
              <w:autoSpaceDN w:val="0"/>
              <w:spacing w:after="0" w:line="230" w:lineRule="atLeast"/>
              <w:ind w:left="279" w:right="233" w:hanging="29"/>
              <w:jc w:val="left"/>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Durbin- Watson</w:t>
            </w:r>
          </w:p>
        </w:tc>
      </w:tr>
      <w:tr w:rsidR="006D66BC" w:rsidRPr="006D66BC" w14:paraId="2CAF675B" w14:textId="77777777" w:rsidTr="00A8794A">
        <w:trPr>
          <w:trHeight w:val="230"/>
        </w:trPr>
        <w:tc>
          <w:tcPr>
            <w:tcW w:w="1707" w:type="dxa"/>
          </w:tcPr>
          <w:p w14:paraId="435CC21D" w14:textId="77777777" w:rsidR="006D66BC" w:rsidRPr="006D66BC" w:rsidRDefault="006D66BC" w:rsidP="006D66BC">
            <w:pPr>
              <w:widowControl w:val="0"/>
              <w:autoSpaceDE w:val="0"/>
              <w:autoSpaceDN w:val="0"/>
              <w:spacing w:after="0" w:line="210" w:lineRule="exact"/>
              <w:ind w:left="110"/>
              <w:jc w:val="left"/>
              <w:rPr>
                <w:rFonts w:eastAsia="Times New Roman" w:cs="Times New Roman"/>
                <w:kern w:val="0"/>
                <w:sz w:val="20"/>
                <w:lang w:val="id"/>
                <w14:ligatures w14:val="none"/>
              </w:rPr>
            </w:pPr>
            <w:r w:rsidRPr="006D66BC">
              <w:rPr>
                <w:rFonts w:eastAsia="Times New Roman" w:cs="Times New Roman"/>
                <w:spacing w:val="-10"/>
                <w:kern w:val="0"/>
                <w:sz w:val="20"/>
                <w:lang w:val="id"/>
                <w14:ligatures w14:val="none"/>
              </w:rPr>
              <w:t>1</w:t>
            </w:r>
          </w:p>
        </w:tc>
        <w:tc>
          <w:tcPr>
            <w:tcW w:w="1022" w:type="dxa"/>
          </w:tcPr>
          <w:p w14:paraId="588FA195" w14:textId="77777777" w:rsidR="006D66BC" w:rsidRPr="006D66BC" w:rsidRDefault="006D66BC" w:rsidP="006D66BC">
            <w:pPr>
              <w:widowControl w:val="0"/>
              <w:autoSpaceDE w:val="0"/>
              <w:autoSpaceDN w:val="0"/>
              <w:spacing w:after="0" w:line="210" w:lineRule="exact"/>
              <w:ind w:left="407"/>
              <w:jc w:val="left"/>
              <w:rPr>
                <w:rFonts w:eastAsia="Times New Roman" w:cs="Times New Roman"/>
                <w:kern w:val="0"/>
                <w:sz w:val="20"/>
                <w:lang w:val="id"/>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377</w:t>
            </w:r>
            <w:r w:rsidRPr="006D66BC">
              <w:rPr>
                <w:rFonts w:eastAsia="Times New Roman" w:cs="Times New Roman"/>
                <w:spacing w:val="-2"/>
                <w:kern w:val="0"/>
                <w:sz w:val="20"/>
                <w:vertAlign w:val="superscript"/>
                <w:lang w:val="id"/>
                <w14:ligatures w14:val="none"/>
              </w:rPr>
              <w:t>a</w:t>
            </w:r>
          </w:p>
        </w:tc>
        <w:tc>
          <w:tcPr>
            <w:tcW w:w="1087" w:type="dxa"/>
          </w:tcPr>
          <w:p w14:paraId="1936C32C"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142</w:t>
            </w:r>
          </w:p>
        </w:tc>
        <w:tc>
          <w:tcPr>
            <w:tcW w:w="1469" w:type="dxa"/>
          </w:tcPr>
          <w:p w14:paraId="64EA33FE" w14:textId="77777777" w:rsidR="006D66BC" w:rsidRPr="006D66BC" w:rsidRDefault="006D66BC" w:rsidP="006D66BC">
            <w:pPr>
              <w:widowControl w:val="0"/>
              <w:autoSpaceDE w:val="0"/>
              <w:autoSpaceDN w:val="0"/>
              <w:spacing w:after="0" w:line="210" w:lineRule="exact"/>
              <w:ind w:left="845"/>
              <w:jc w:val="lef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0,01</w:t>
            </w:r>
            <w:r w:rsidRPr="006D66BC">
              <w:rPr>
                <w:rFonts w:eastAsia="Times New Roman" w:cs="Times New Roman"/>
                <w:spacing w:val="-2"/>
                <w:kern w:val="0"/>
                <w:sz w:val="20"/>
                <w:lang w:val="en-US"/>
                <w14:ligatures w14:val="none"/>
              </w:rPr>
              <w:t>7</w:t>
            </w:r>
          </w:p>
        </w:tc>
        <w:tc>
          <w:tcPr>
            <w:tcW w:w="1469" w:type="dxa"/>
          </w:tcPr>
          <w:p w14:paraId="07D97C48" w14:textId="77777777" w:rsidR="006D66BC" w:rsidRPr="006D66BC" w:rsidRDefault="006D66BC" w:rsidP="006D66BC">
            <w:pPr>
              <w:widowControl w:val="0"/>
              <w:autoSpaceDE w:val="0"/>
              <w:autoSpaceDN w:val="0"/>
              <w:spacing w:after="0" w:line="210" w:lineRule="exact"/>
              <w:ind w:left="711"/>
              <w:jc w:val="lef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2</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73566</w:t>
            </w:r>
          </w:p>
        </w:tc>
        <w:tc>
          <w:tcPr>
            <w:tcW w:w="1166" w:type="dxa"/>
          </w:tcPr>
          <w:p w14:paraId="3D8183F0" w14:textId="77777777" w:rsidR="006D66BC" w:rsidRPr="006D66BC" w:rsidRDefault="006D66BC" w:rsidP="006D66BC">
            <w:pPr>
              <w:widowControl w:val="0"/>
              <w:autoSpaceDE w:val="0"/>
              <w:autoSpaceDN w:val="0"/>
              <w:spacing w:after="0" w:line="210" w:lineRule="exact"/>
              <w:ind w:left="617"/>
              <w:jc w:val="left"/>
              <w:rPr>
                <w:rFonts w:eastAsia="Times New Roman" w:cs="Times New Roman"/>
                <w:kern w:val="0"/>
                <w:sz w:val="20"/>
                <w:lang w:val="id"/>
                <w14:ligatures w14:val="none"/>
              </w:rPr>
            </w:pPr>
            <w:r w:rsidRPr="006D66BC">
              <w:rPr>
                <w:rFonts w:eastAsia="Times New Roman" w:cs="Times New Roman"/>
                <w:spacing w:val="-2"/>
                <w:kern w:val="0"/>
                <w:sz w:val="20"/>
                <w:lang w:val="id"/>
                <w14:ligatures w14:val="none"/>
              </w:rPr>
              <w:t>2,114</w:t>
            </w:r>
          </w:p>
        </w:tc>
      </w:tr>
      <w:tr w:rsidR="006D66BC" w:rsidRPr="006D66BC" w14:paraId="4B19AC5B" w14:textId="77777777" w:rsidTr="00A8794A">
        <w:trPr>
          <w:trHeight w:val="230"/>
        </w:trPr>
        <w:tc>
          <w:tcPr>
            <w:tcW w:w="7920" w:type="dxa"/>
            <w:gridSpan w:val="6"/>
          </w:tcPr>
          <w:p w14:paraId="601CC761" w14:textId="77777777" w:rsidR="006D66BC" w:rsidRPr="006D66BC" w:rsidRDefault="006D66BC" w:rsidP="006D66BC">
            <w:pPr>
              <w:widowControl w:val="0"/>
              <w:autoSpaceDE w:val="0"/>
              <w:autoSpaceDN w:val="0"/>
              <w:spacing w:after="0" w:line="210" w:lineRule="exact"/>
              <w:ind w:left="110"/>
              <w:jc w:val="left"/>
              <w:rPr>
                <w:rFonts w:eastAsia="Times New Roman" w:cs="Times New Roman"/>
                <w:kern w:val="0"/>
                <w:sz w:val="20"/>
                <w:lang w:val="en-US"/>
                <w14:ligatures w14:val="none"/>
              </w:rPr>
            </w:pPr>
            <w:r w:rsidRPr="006D66BC">
              <w:rPr>
                <w:rFonts w:eastAsia="Times New Roman" w:cs="Times New Roman"/>
                <w:kern w:val="0"/>
                <w:sz w:val="20"/>
                <w:lang w:val="id"/>
                <w14:ligatures w14:val="none"/>
              </w:rPr>
              <w:t>a.</w:t>
            </w:r>
            <w:r w:rsidRPr="006D66BC">
              <w:rPr>
                <w:rFonts w:eastAsia="Times New Roman" w:cs="Times New Roman"/>
                <w:spacing w:val="-6"/>
                <w:kern w:val="0"/>
                <w:sz w:val="20"/>
                <w:lang w:val="id"/>
                <w14:ligatures w14:val="none"/>
              </w:rPr>
              <w:t xml:space="preserve"> </w:t>
            </w:r>
            <w:r w:rsidRPr="006D66BC">
              <w:rPr>
                <w:rFonts w:eastAsia="Times New Roman" w:cs="Times New Roman"/>
                <w:i/>
                <w:kern w:val="0"/>
                <w:sz w:val="20"/>
                <w:lang w:val="id"/>
                <w14:ligatures w14:val="none"/>
              </w:rPr>
              <w:t>Predictors</w:t>
            </w:r>
            <w:r w:rsidRPr="006D66BC">
              <w:rPr>
                <w:rFonts w:eastAsia="Times New Roman" w:cs="Times New Roman"/>
                <w:kern w:val="0"/>
                <w:sz w:val="20"/>
                <w:lang w:val="id"/>
                <w14:ligatures w14:val="none"/>
              </w:rPr>
              <w:t>:</w:t>
            </w:r>
            <w:r w:rsidRPr="006D66BC">
              <w:rPr>
                <w:rFonts w:eastAsia="Times New Roman" w:cs="Times New Roman"/>
                <w:spacing w:val="-8"/>
                <w:kern w:val="0"/>
                <w:sz w:val="20"/>
                <w:lang w:val="id"/>
                <w14:ligatures w14:val="none"/>
              </w:rPr>
              <w:t xml:space="preserve"> </w:t>
            </w:r>
            <w:r w:rsidRPr="006D66BC">
              <w:rPr>
                <w:rFonts w:eastAsia="Times New Roman" w:cs="Times New Roman"/>
                <w:kern w:val="0"/>
                <w:sz w:val="20"/>
                <w:lang w:val="id"/>
                <w14:ligatures w14:val="none"/>
              </w:rPr>
              <w:t>(</w:t>
            </w:r>
            <w:r w:rsidRPr="006D66BC">
              <w:rPr>
                <w:rFonts w:eastAsia="Times New Roman" w:cs="Times New Roman"/>
                <w:i/>
                <w:kern w:val="0"/>
                <w:sz w:val="20"/>
                <w:lang w:val="id"/>
                <w14:ligatures w14:val="none"/>
              </w:rPr>
              <w:t>Constant</w:t>
            </w:r>
            <w:r w:rsidRPr="006D66BC">
              <w:rPr>
                <w:rFonts w:eastAsia="Times New Roman" w:cs="Times New Roman"/>
                <w:kern w:val="0"/>
                <w:sz w:val="20"/>
                <w:lang w:val="id"/>
                <w14:ligatures w14:val="none"/>
              </w:rPr>
              <w:t>),</w:t>
            </w:r>
            <w:r w:rsidRPr="006D66BC">
              <w:rPr>
                <w:rFonts w:eastAsia="Times New Roman" w:cs="Times New Roman"/>
                <w:spacing w:val="-7"/>
                <w:kern w:val="0"/>
                <w:sz w:val="20"/>
                <w:lang w:val="id"/>
                <w14:ligatures w14:val="none"/>
              </w:rPr>
              <w:t xml:space="preserve"> </w:t>
            </w:r>
            <w:r w:rsidRPr="006D66BC">
              <w:rPr>
                <w:rFonts w:eastAsia="Times New Roman" w:cs="Times New Roman"/>
                <w:kern w:val="0"/>
                <w:sz w:val="20"/>
                <w:lang w:val="id"/>
                <w14:ligatures w14:val="none"/>
              </w:rPr>
              <w:t>CAR,</w:t>
            </w:r>
            <w:r w:rsidRPr="006D66BC">
              <w:rPr>
                <w:rFonts w:eastAsia="Times New Roman" w:cs="Times New Roman"/>
                <w:spacing w:val="-7"/>
                <w:kern w:val="0"/>
                <w:sz w:val="20"/>
                <w:lang w:val="id"/>
                <w14:ligatures w14:val="none"/>
              </w:rPr>
              <w:t xml:space="preserve"> </w:t>
            </w:r>
            <w:r w:rsidRPr="006D66BC">
              <w:rPr>
                <w:rFonts w:eastAsia="Times New Roman" w:cs="Times New Roman"/>
                <w:kern w:val="0"/>
                <w:sz w:val="20"/>
                <w:lang w:val="en-US"/>
                <w14:ligatures w14:val="none"/>
              </w:rPr>
              <w:t>SR</w:t>
            </w:r>
            <w:r w:rsidRPr="006D66BC">
              <w:rPr>
                <w:rFonts w:eastAsia="Times New Roman" w:cs="Times New Roman"/>
                <w:spacing w:val="-6"/>
                <w:kern w:val="0"/>
                <w:sz w:val="20"/>
                <w:lang w:val="id"/>
                <w14:ligatures w14:val="none"/>
              </w:rPr>
              <w:t xml:space="preserve"> </w:t>
            </w:r>
            <w:r w:rsidRPr="006D66BC">
              <w:rPr>
                <w:rFonts w:eastAsia="Times New Roman" w:cs="Times New Roman"/>
                <w:spacing w:val="-5"/>
                <w:kern w:val="0"/>
                <w:sz w:val="20"/>
                <w:lang w:val="en-US"/>
                <w14:ligatures w14:val="none"/>
              </w:rPr>
              <w:t>GCG</w:t>
            </w:r>
          </w:p>
        </w:tc>
      </w:tr>
      <w:tr w:rsidR="006D66BC" w:rsidRPr="006D66BC" w14:paraId="1F1B7B18" w14:textId="77777777" w:rsidTr="00A8794A">
        <w:trPr>
          <w:trHeight w:val="230"/>
        </w:trPr>
        <w:tc>
          <w:tcPr>
            <w:tcW w:w="7920" w:type="dxa"/>
            <w:gridSpan w:val="6"/>
          </w:tcPr>
          <w:p w14:paraId="32F5E9EA" w14:textId="77777777" w:rsidR="006D66BC" w:rsidRPr="006D66BC" w:rsidRDefault="006D66BC" w:rsidP="006D66BC">
            <w:pPr>
              <w:widowControl w:val="0"/>
              <w:autoSpaceDE w:val="0"/>
              <w:autoSpaceDN w:val="0"/>
              <w:spacing w:after="0" w:line="210" w:lineRule="exact"/>
              <w:ind w:left="110"/>
              <w:jc w:val="left"/>
              <w:rPr>
                <w:rFonts w:eastAsia="Times New Roman" w:cs="Times New Roman"/>
                <w:kern w:val="0"/>
                <w:sz w:val="20"/>
                <w:lang w:val="id"/>
                <w14:ligatures w14:val="none"/>
              </w:rPr>
            </w:pPr>
            <w:r w:rsidRPr="006D66BC">
              <w:rPr>
                <w:rFonts w:eastAsia="Times New Roman" w:cs="Times New Roman"/>
                <w:kern w:val="0"/>
                <w:sz w:val="20"/>
                <w:lang w:val="id"/>
                <w14:ligatures w14:val="none"/>
              </w:rPr>
              <w:t>b.</w:t>
            </w:r>
            <w:r w:rsidRPr="006D66BC">
              <w:rPr>
                <w:rFonts w:eastAsia="Times New Roman" w:cs="Times New Roman"/>
                <w:spacing w:val="-12"/>
                <w:kern w:val="0"/>
                <w:sz w:val="20"/>
                <w:lang w:val="id"/>
                <w14:ligatures w14:val="none"/>
              </w:rPr>
              <w:t xml:space="preserve"> </w:t>
            </w:r>
            <w:r w:rsidRPr="006D66BC">
              <w:rPr>
                <w:rFonts w:eastAsia="Times New Roman" w:cs="Times New Roman"/>
                <w:i/>
                <w:kern w:val="0"/>
                <w:sz w:val="20"/>
                <w:lang w:val="id"/>
                <w14:ligatures w14:val="none"/>
              </w:rPr>
              <w:t>Dependent</w:t>
            </w:r>
            <w:r w:rsidRPr="006D66BC">
              <w:rPr>
                <w:rFonts w:eastAsia="Times New Roman" w:cs="Times New Roman"/>
                <w:i/>
                <w:spacing w:val="-13"/>
                <w:kern w:val="0"/>
                <w:sz w:val="20"/>
                <w:lang w:val="id"/>
                <w14:ligatures w14:val="none"/>
              </w:rPr>
              <w:t xml:space="preserve"> </w:t>
            </w:r>
            <w:r w:rsidRPr="006D66BC">
              <w:rPr>
                <w:rFonts w:eastAsia="Times New Roman" w:cs="Times New Roman"/>
                <w:i/>
                <w:kern w:val="0"/>
                <w:sz w:val="20"/>
                <w:lang w:val="id"/>
                <w14:ligatures w14:val="none"/>
              </w:rPr>
              <w:t>Variable</w:t>
            </w:r>
            <w:r w:rsidRPr="006D66BC">
              <w:rPr>
                <w:rFonts w:eastAsia="Times New Roman" w:cs="Times New Roman"/>
                <w:kern w:val="0"/>
                <w:sz w:val="20"/>
                <w:lang w:val="id"/>
                <w14:ligatures w14:val="none"/>
              </w:rPr>
              <w:t>:</w:t>
            </w:r>
            <w:r w:rsidRPr="006D66BC">
              <w:rPr>
                <w:rFonts w:eastAsia="Times New Roman" w:cs="Times New Roman"/>
                <w:spacing w:val="-12"/>
                <w:kern w:val="0"/>
                <w:sz w:val="20"/>
                <w:lang w:val="id"/>
                <w14:ligatures w14:val="none"/>
              </w:rPr>
              <w:t xml:space="preserve"> </w:t>
            </w:r>
            <w:r w:rsidRPr="006D66BC">
              <w:rPr>
                <w:rFonts w:eastAsia="Times New Roman" w:cs="Times New Roman"/>
                <w:spacing w:val="-5"/>
                <w:kern w:val="0"/>
                <w:sz w:val="20"/>
                <w:lang w:val="id"/>
                <w14:ligatures w14:val="none"/>
              </w:rPr>
              <w:t>ROA</w:t>
            </w:r>
          </w:p>
        </w:tc>
      </w:tr>
    </w:tbl>
    <w:p w14:paraId="14AD79A8" w14:textId="4AE9773A" w:rsidR="006D66BC" w:rsidRDefault="006D66BC" w:rsidP="00A8794A">
      <w:pPr>
        <w:widowControl w:val="0"/>
        <w:autoSpaceDE w:val="0"/>
        <w:autoSpaceDN w:val="0"/>
        <w:spacing w:before="1" w:after="0" w:line="240" w:lineRule="auto"/>
        <w:jc w:val="left"/>
        <w:rPr>
          <w:rFonts w:eastAsia="Times New Roman" w:cs="Times New Roman"/>
          <w:i/>
          <w:spacing w:val="-4"/>
          <w:kern w:val="0"/>
          <w:sz w:val="22"/>
          <w:lang w:val="en-US"/>
          <w14:ligatures w14:val="none"/>
        </w:rPr>
      </w:pPr>
      <w:r w:rsidRPr="006D66BC">
        <w:rPr>
          <w:rFonts w:eastAsia="Times New Roman" w:cs="Times New Roman"/>
          <w:i/>
          <w:kern w:val="0"/>
          <w:sz w:val="22"/>
          <w:lang w:val="id"/>
          <w14:ligatures w14:val="none"/>
        </w:rPr>
        <w:t>Sumber:</w:t>
      </w:r>
      <w:r w:rsidRPr="006D66BC">
        <w:rPr>
          <w:rFonts w:eastAsia="Times New Roman" w:cs="Times New Roman"/>
          <w:i/>
          <w:spacing w:val="-4"/>
          <w:kern w:val="0"/>
          <w:sz w:val="22"/>
          <w:lang w:val="id"/>
          <w14:ligatures w14:val="none"/>
        </w:rPr>
        <w:t xml:space="preserve"> </w:t>
      </w:r>
      <w:r w:rsidRPr="006D66BC">
        <w:rPr>
          <w:rFonts w:eastAsia="Times New Roman" w:cs="Times New Roman"/>
          <w:i/>
          <w:kern w:val="0"/>
          <w:sz w:val="22"/>
          <w:lang w:val="id"/>
          <w14:ligatures w14:val="none"/>
        </w:rPr>
        <w:t>Data</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diolah</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dengan</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IBM</w:t>
      </w:r>
      <w:r w:rsidRPr="006D66BC">
        <w:rPr>
          <w:rFonts w:eastAsia="Times New Roman" w:cs="Times New Roman"/>
          <w:i/>
          <w:spacing w:val="-5"/>
          <w:kern w:val="0"/>
          <w:sz w:val="22"/>
          <w:lang w:val="id"/>
          <w14:ligatures w14:val="none"/>
        </w:rPr>
        <w:t xml:space="preserve"> </w:t>
      </w:r>
      <w:r w:rsidRPr="006D66BC">
        <w:rPr>
          <w:rFonts w:eastAsia="Times New Roman" w:cs="Times New Roman"/>
          <w:i/>
          <w:kern w:val="0"/>
          <w:sz w:val="22"/>
          <w:lang w:val="id"/>
          <w14:ligatures w14:val="none"/>
        </w:rPr>
        <w:t>SPSS</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2</w:t>
      </w:r>
      <w:r w:rsidRPr="006D66BC">
        <w:rPr>
          <w:rFonts w:eastAsia="Times New Roman" w:cs="Times New Roman"/>
          <w:i/>
          <w:kern w:val="0"/>
          <w:sz w:val="22"/>
          <w:lang w:val="en-US"/>
          <w14:ligatures w14:val="none"/>
        </w:rPr>
        <w:t>5</w:t>
      </w:r>
      <w:r w:rsidRPr="006D66BC">
        <w:rPr>
          <w:rFonts w:eastAsia="Times New Roman" w:cs="Times New Roman"/>
          <w:i/>
          <w:kern w:val="0"/>
          <w:sz w:val="22"/>
          <w:lang w:val="id"/>
          <w14:ligatures w14:val="none"/>
        </w:rPr>
        <w:t>,</w:t>
      </w:r>
      <w:r w:rsidRPr="006D66BC">
        <w:rPr>
          <w:rFonts w:eastAsia="Times New Roman" w:cs="Times New Roman"/>
          <w:i/>
          <w:spacing w:val="-6"/>
          <w:kern w:val="0"/>
          <w:sz w:val="22"/>
          <w:lang w:val="id"/>
          <w14:ligatures w14:val="none"/>
        </w:rPr>
        <w:t xml:space="preserve"> </w:t>
      </w:r>
      <w:r w:rsidRPr="006D66BC">
        <w:rPr>
          <w:rFonts w:eastAsia="Times New Roman" w:cs="Times New Roman"/>
          <w:i/>
          <w:spacing w:val="-4"/>
          <w:kern w:val="0"/>
          <w:sz w:val="22"/>
          <w:lang w:val="id"/>
          <w14:ligatures w14:val="none"/>
        </w:rPr>
        <w:t>202</w:t>
      </w:r>
      <w:r w:rsidRPr="006D66BC">
        <w:rPr>
          <w:rFonts w:eastAsia="Times New Roman" w:cs="Times New Roman"/>
          <w:i/>
          <w:spacing w:val="-4"/>
          <w:kern w:val="0"/>
          <w:sz w:val="22"/>
          <w:lang w:val="en-US"/>
          <w14:ligatures w14:val="none"/>
        </w:rPr>
        <w:t>6</w:t>
      </w:r>
    </w:p>
    <w:p w14:paraId="798FBB0B" w14:textId="77777777" w:rsidR="006D66BC" w:rsidRPr="006D66BC" w:rsidRDefault="006D66BC" w:rsidP="006D66BC">
      <w:pPr>
        <w:widowControl w:val="0"/>
        <w:autoSpaceDE w:val="0"/>
        <w:autoSpaceDN w:val="0"/>
        <w:spacing w:before="1" w:after="0" w:line="240" w:lineRule="auto"/>
        <w:ind w:left="568"/>
        <w:jc w:val="left"/>
        <w:rPr>
          <w:rFonts w:eastAsia="Times New Roman" w:cs="Times New Roman"/>
          <w:i/>
          <w:spacing w:val="-4"/>
          <w:kern w:val="0"/>
          <w:sz w:val="22"/>
          <w:lang w:val="en-US"/>
          <w14:ligatures w14:val="none"/>
        </w:rPr>
      </w:pPr>
    </w:p>
    <w:p w14:paraId="4784CF12" w14:textId="77777777" w:rsidR="006D66BC" w:rsidRPr="006D66BC" w:rsidRDefault="006D66BC" w:rsidP="00A8794A">
      <w:pPr>
        <w:widowControl w:val="0"/>
        <w:autoSpaceDE w:val="0"/>
        <w:autoSpaceDN w:val="0"/>
        <w:spacing w:before="1" w:after="0" w:line="480" w:lineRule="auto"/>
        <w:ind w:right="280" w:firstLine="568"/>
        <w:rPr>
          <w:rFonts w:eastAsia="Times New Roman" w:cs="Times New Roman"/>
          <w:kern w:val="0"/>
          <w:szCs w:val="24"/>
          <w:lang w:val="id"/>
          <w14:ligatures w14:val="none"/>
        </w:rPr>
      </w:pPr>
      <w:r w:rsidRPr="006D66BC">
        <w:rPr>
          <w:rFonts w:eastAsia="Times New Roman" w:cs="Times New Roman"/>
          <w:kern w:val="0"/>
          <w:szCs w:val="24"/>
          <w:lang w:val="id"/>
          <w14:ligatures w14:val="none"/>
        </w:rPr>
        <w:t>Berdasarkan tabel hasil uji autokorelasi, nilai Durbin-Watson (DW) sebesar 2,114, dapat dibandingkan dengan batas atas (du) sebesar 1,</w:t>
      </w:r>
      <w:r w:rsidRPr="006D66BC">
        <w:rPr>
          <w:rFonts w:eastAsia="Times New Roman" w:cs="Times New Roman"/>
          <w:kern w:val="0"/>
          <w:szCs w:val="24"/>
          <w:lang w:val="en-US"/>
          <w14:ligatures w14:val="none"/>
        </w:rPr>
        <w:t>6603</w:t>
      </w:r>
      <w:r w:rsidRPr="006D66BC">
        <w:rPr>
          <w:rFonts w:eastAsia="Times New Roman" w:cs="Times New Roman"/>
          <w:kern w:val="0"/>
          <w:szCs w:val="24"/>
          <w:lang w:val="id"/>
          <w14:ligatures w14:val="none"/>
        </w:rPr>
        <w:t>, batas bawah (dl) sebesar 1,</w:t>
      </w:r>
      <w:r w:rsidRPr="006D66BC">
        <w:rPr>
          <w:rFonts w:eastAsia="Times New Roman" w:cs="Times New Roman"/>
          <w:kern w:val="0"/>
          <w:szCs w:val="24"/>
          <w:lang w:val="en-US"/>
          <w14:ligatures w14:val="none"/>
        </w:rPr>
        <w:t>3480</w:t>
      </w:r>
      <w:r w:rsidRPr="006D66BC">
        <w:rPr>
          <w:rFonts w:eastAsia="Times New Roman" w:cs="Times New Roman"/>
          <w:kern w:val="0"/>
          <w:szCs w:val="24"/>
          <w:lang w:val="id"/>
          <w14:ligatures w14:val="none"/>
        </w:rPr>
        <w:t>, dan nilai 4 dikurangi dengan batas bawah (du) sebesar 2,</w:t>
      </w:r>
      <w:r w:rsidRPr="006D66BC">
        <w:rPr>
          <w:rFonts w:eastAsia="Times New Roman" w:cs="Times New Roman"/>
          <w:kern w:val="0"/>
          <w:szCs w:val="24"/>
          <w:lang w:val="en-US"/>
          <w14:ligatures w14:val="none"/>
        </w:rPr>
        <w:t>3397</w:t>
      </w:r>
      <w:r w:rsidRPr="006D66BC">
        <w:rPr>
          <w:rFonts w:eastAsia="Times New Roman" w:cs="Times New Roman"/>
          <w:kern w:val="0"/>
          <w:szCs w:val="24"/>
          <w:lang w:val="id"/>
          <w14:ligatures w14:val="none"/>
        </w:rPr>
        <w:t>. Karena nilai Durbin–Watson berada pada rentang du &lt; d &lt; 4 – du, yaitu 1,</w:t>
      </w:r>
      <w:r w:rsidRPr="006D66BC">
        <w:rPr>
          <w:rFonts w:eastAsia="Times New Roman" w:cs="Times New Roman"/>
          <w:kern w:val="0"/>
          <w:szCs w:val="24"/>
          <w:lang w:val="en-US"/>
          <w14:ligatures w14:val="none"/>
        </w:rPr>
        <w:t>6603</w:t>
      </w:r>
      <w:r w:rsidRPr="006D66BC">
        <w:rPr>
          <w:rFonts w:eastAsia="Times New Roman" w:cs="Times New Roman"/>
          <w:kern w:val="0"/>
          <w:szCs w:val="24"/>
          <w:lang w:val="id"/>
          <w14:ligatures w14:val="none"/>
        </w:rPr>
        <w:t xml:space="preserve"> &lt; 2,114 &lt; 2,</w:t>
      </w:r>
      <w:r w:rsidRPr="006D66BC">
        <w:rPr>
          <w:rFonts w:eastAsia="Times New Roman" w:cs="Times New Roman"/>
          <w:kern w:val="0"/>
          <w:szCs w:val="24"/>
          <w:lang w:val="en-US"/>
          <w14:ligatures w14:val="none"/>
        </w:rPr>
        <w:t>3397</w:t>
      </w:r>
      <w:r w:rsidRPr="006D66BC">
        <w:rPr>
          <w:rFonts w:eastAsia="Times New Roman" w:cs="Times New Roman"/>
          <w:kern w:val="0"/>
          <w:szCs w:val="24"/>
          <w:lang w:val="id"/>
          <w14:ligatures w14:val="none"/>
        </w:rPr>
        <w:t>, maka dapat disimpulkan bahwa tidak terdapat autokorelasi dalam model regresi.</w:t>
      </w:r>
    </w:p>
    <w:p w14:paraId="4D08BB2E" w14:textId="77777777" w:rsidR="006D66BC" w:rsidRPr="006D66BC" w:rsidRDefault="006D66BC" w:rsidP="00A8794A">
      <w:pPr>
        <w:keepNext/>
        <w:keepLines/>
        <w:spacing w:before="40" w:after="0" w:line="259" w:lineRule="auto"/>
        <w:jc w:val="left"/>
        <w:outlineLvl w:val="1"/>
        <w:rPr>
          <w:rFonts w:eastAsia="Times New Roman" w:cs="Times New Roman"/>
          <w:b/>
          <w:bCs/>
          <w:kern w:val="0"/>
          <w:szCs w:val="24"/>
          <w:lang w:val="id"/>
          <w14:ligatures w14:val="none"/>
        </w:rPr>
      </w:pPr>
      <w:bookmarkStart w:id="179" w:name="_Toc225775176"/>
      <w:r w:rsidRPr="006D66BC">
        <w:rPr>
          <w:rFonts w:eastAsia="Times New Roman" w:cs="Times New Roman"/>
          <w:b/>
          <w:bCs/>
          <w:kern w:val="0"/>
          <w:szCs w:val="24"/>
          <w:lang w:val="en-US"/>
          <w14:ligatures w14:val="none"/>
        </w:rPr>
        <w:t xml:space="preserve">4.4 </w:t>
      </w:r>
      <w:r w:rsidRPr="006D66BC">
        <w:rPr>
          <w:rFonts w:eastAsia="Times New Roman" w:cs="Times New Roman"/>
          <w:b/>
          <w:bCs/>
          <w:kern w:val="0"/>
          <w:szCs w:val="24"/>
          <w:lang w:val="id"/>
          <w14:ligatures w14:val="none"/>
        </w:rPr>
        <w:t>Analisis</w:t>
      </w:r>
      <w:r w:rsidRPr="006D66BC">
        <w:rPr>
          <w:rFonts w:eastAsia="Times New Roman" w:cs="Times New Roman"/>
          <w:b/>
          <w:bCs/>
          <w:spacing w:val="-4"/>
          <w:kern w:val="0"/>
          <w:szCs w:val="24"/>
          <w:lang w:val="id"/>
          <w14:ligatures w14:val="none"/>
        </w:rPr>
        <w:t xml:space="preserve"> </w:t>
      </w:r>
      <w:r w:rsidRPr="006D66BC">
        <w:rPr>
          <w:rFonts w:eastAsia="Times New Roman" w:cs="Times New Roman"/>
          <w:b/>
          <w:bCs/>
          <w:kern w:val="0"/>
          <w:szCs w:val="24"/>
          <w:lang w:val="id"/>
          <w14:ligatures w14:val="none"/>
        </w:rPr>
        <w:t>Regresi</w:t>
      </w:r>
      <w:r w:rsidRPr="006D66BC">
        <w:rPr>
          <w:rFonts w:eastAsia="Times New Roman" w:cs="Times New Roman"/>
          <w:b/>
          <w:bCs/>
          <w:spacing w:val="-3"/>
          <w:kern w:val="0"/>
          <w:szCs w:val="24"/>
          <w:lang w:val="id"/>
          <w14:ligatures w14:val="none"/>
        </w:rPr>
        <w:t xml:space="preserve"> </w:t>
      </w:r>
      <w:r w:rsidRPr="006D66BC">
        <w:rPr>
          <w:rFonts w:eastAsia="Times New Roman" w:cs="Times New Roman"/>
          <w:b/>
          <w:bCs/>
          <w:kern w:val="0"/>
          <w:szCs w:val="24"/>
          <w:lang w:val="id"/>
          <w14:ligatures w14:val="none"/>
        </w:rPr>
        <w:t>Linear</w:t>
      </w:r>
      <w:r w:rsidRPr="006D66BC">
        <w:rPr>
          <w:rFonts w:eastAsia="Times New Roman" w:cs="Times New Roman"/>
          <w:b/>
          <w:bCs/>
          <w:spacing w:val="-8"/>
          <w:kern w:val="0"/>
          <w:szCs w:val="24"/>
          <w:lang w:val="id"/>
          <w14:ligatures w14:val="none"/>
        </w:rPr>
        <w:t xml:space="preserve"> </w:t>
      </w:r>
      <w:r w:rsidRPr="006D66BC">
        <w:rPr>
          <w:rFonts w:eastAsia="Times New Roman" w:cs="Times New Roman"/>
          <w:b/>
          <w:bCs/>
          <w:spacing w:val="-2"/>
          <w:kern w:val="0"/>
          <w:szCs w:val="24"/>
          <w:lang w:val="id"/>
          <w14:ligatures w14:val="none"/>
        </w:rPr>
        <w:t>Berganda</w:t>
      </w:r>
      <w:bookmarkEnd w:id="179"/>
    </w:p>
    <w:p w14:paraId="6301C527" w14:textId="001BAC03" w:rsidR="006D66BC" w:rsidRPr="006D66BC" w:rsidRDefault="006D66BC" w:rsidP="00A8794A">
      <w:pPr>
        <w:widowControl w:val="0"/>
        <w:autoSpaceDE w:val="0"/>
        <w:autoSpaceDN w:val="0"/>
        <w:spacing w:before="274" w:after="0" w:line="480" w:lineRule="auto"/>
        <w:ind w:right="266" w:firstLine="568"/>
        <w:rPr>
          <w:rFonts w:eastAsia="Times New Roman" w:cs="Times New Roman"/>
          <w:kern w:val="0"/>
          <w:szCs w:val="24"/>
          <w:lang w:val="id"/>
          <w14:ligatures w14:val="none"/>
        </w:rPr>
      </w:pPr>
      <w:r w:rsidRPr="006D66BC">
        <w:rPr>
          <w:rFonts w:eastAsia="Times New Roman" w:cs="Times New Roman"/>
          <w:kern w:val="0"/>
          <w:szCs w:val="24"/>
          <w:lang w:val="id"/>
          <w14:ligatures w14:val="none"/>
        </w:rPr>
        <w:t xml:space="preserve">Analisis linier berganda ini untuk mengetahui arah hubungan antara variabel independen terhadap variabel dependen apakah masing-masing variabel independen berhubungan positif atau negatif serta untuk memprediksi nilai dari variabel dependen jika nilai variabel independen mengalami kenaikan atau penurunan </w:t>
      </w:r>
      <w:r w:rsidRPr="0072359B">
        <w:rPr>
          <w:rFonts w:eastAsia="Times New Roman" w:cs="Times New Roman"/>
          <w:kern w:val="0"/>
          <w:szCs w:val="24"/>
          <w:lang w:val="id"/>
          <w14:ligatures w14:val="none"/>
        </w:rPr>
        <w:t>(</w:t>
      </w:r>
      <w:r w:rsidR="0072359B" w:rsidRPr="0072359B">
        <w:rPr>
          <w:rFonts w:eastAsia="Times New Roman" w:cs="Times New Roman"/>
          <w:kern w:val="0"/>
          <w:szCs w:val="24"/>
          <w14:ligatures w14:val="none"/>
        </w:rPr>
        <w:t>Rachmawan &amp; Umaimah, 2023).</w:t>
      </w:r>
      <w:r w:rsidR="0072359B" w:rsidRPr="0072359B">
        <w:rPr>
          <w:rFonts w:eastAsia="Times New Roman" w:cs="Times New Roman"/>
          <w:kern w:val="0"/>
          <w:szCs w:val="24"/>
          <w:lang w:val="en-US"/>
          <w14:ligatures w14:val="none"/>
        </w:rPr>
        <w:t xml:space="preserve"> </w:t>
      </w:r>
      <w:r w:rsidRPr="006D66BC">
        <w:rPr>
          <w:rFonts w:eastAsia="Times New Roman" w:cs="Times New Roman"/>
          <w:kern w:val="0"/>
          <w:szCs w:val="24"/>
          <w:lang w:val="id"/>
          <w14:ligatures w14:val="none"/>
        </w:rPr>
        <w:t>Dalam penelitian ini, analisis dilakukan untuk</w:t>
      </w:r>
      <w:r w:rsidRPr="006D66BC">
        <w:rPr>
          <w:rFonts w:eastAsia="Times New Roman" w:cs="Times New Roman"/>
          <w:spacing w:val="-15"/>
          <w:kern w:val="0"/>
          <w:szCs w:val="24"/>
          <w:lang w:val="id"/>
          <w14:ligatures w14:val="none"/>
        </w:rPr>
        <w:t xml:space="preserve"> </w:t>
      </w:r>
      <w:r w:rsidRPr="006D66BC">
        <w:rPr>
          <w:rFonts w:eastAsia="Times New Roman" w:cs="Times New Roman"/>
          <w:kern w:val="0"/>
          <w:szCs w:val="24"/>
          <w:lang w:val="id"/>
          <w14:ligatures w14:val="none"/>
        </w:rPr>
        <w:t>menguji</w:t>
      </w:r>
      <w:r w:rsidRPr="006D66BC">
        <w:rPr>
          <w:rFonts w:eastAsia="Times New Roman" w:cs="Times New Roman"/>
          <w:spacing w:val="-12"/>
          <w:kern w:val="0"/>
          <w:szCs w:val="24"/>
          <w:lang w:val="id"/>
          <w14:ligatures w14:val="none"/>
        </w:rPr>
        <w:t xml:space="preserve"> </w:t>
      </w:r>
      <w:r w:rsidRPr="006D66BC">
        <w:rPr>
          <w:rFonts w:eastAsia="Times New Roman" w:cs="Times New Roman"/>
          <w:kern w:val="0"/>
          <w:szCs w:val="24"/>
          <w:lang w:val="id"/>
          <w14:ligatures w14:val="none"/>
        </w:rPr>
        <w:t>pengaruh</w:t>
      </w:r>
      <w:r w:rsidRPr="006D66BC">
        <w:rPr>
          <w:rFonts w:eastAsia="Times New Roman" w:cs="Times New Roman"/>
          <w:spacing w:val="-12"/>
          <w:kern w:val="0"/>
          <w:szCs w:val="24"/>
          <w:lang w:val="id"/>
          <w14:ligatures w14:val="none"/>
        </w:rPr>
        <w:t xml:space="preserve"> </w:t>
      </w:r>
      <w:r w:rsidRPr="006D66BC">
        <w:rPr>
          <w:rFonts w:eastAsia="Times New Roman" w:cs="Times New Roman"/>
          <w:kern w:val="0"/>
          <w:szCs w:val="24"/>
          <w:lang w:val="en-US"/>
          <w14:ligatures w14:val="none"/>
        </w:rPr>
        <w:t>SR, GGC dan</w:t>
      </w:r>
      <w:r w:rsidRPr="006D66BC">
        <w:rPr>
          <w:rFonts w:eastAsia="Times New Roman" w:cs="Times New Roman"/>
          <w:spacing w:val="-12"/>
          <w:kern w:val="0"/>
          <w:szCs w:val="24"/>
          <w:lang w:val="id"/>
          <w14:ligatures w14:val="none"/>
        </w:rPr>
        <w:t xml:space="preserve"> </w:t>
      </w:r>
      <w:r w:rsidRPr="006D66BC">
        <w:rPr>
          <w:rFonts w:eastAsia="Times New Roman" w:cs="Times New Roman"/>
          <w:kern w:val="0"/>
          <w:szCs w:val="24"/>
          <w:lang w:val="en-US"/>
          <w14:ligatures w14:val="none"/>
        </w:rPr>
        <w:t>CAR</w:t>
      </w:r>
      <w:r w:rsidRPr="006D66BC">
        <w:rPr>
          <w:rFonts w:eastAsia="Times New Roman" w:cs="Times New Roman"/>
          <w:spacing w:val="-11"/>
          <w:kern w:val="0"/>
          <w:szCs w:val="24"/>
          <w:lang w:val="id"/>
          <w14:ligatures w14:val="none"/>
        </w:rPr>
        <w:t xml:space="preserve"> </w:t>
      </w:r>
      <w:r w:rsidRPr="006D66BC">
        <w:rPr>
          <w:rFonts w:eastAsia="Times New Roman" w:cs="Times New Roman"/>
          <w:kern w:val="0"/>
          <w:szCs w:val="24"/>
          <w:lang w:val="id"/>
          <w14:ligatures w14:val="none"/>
        </w:rPr>
        <w:t>sebagai</w:t>
      </w:r>
      <w:r w:rsidRPr="006D66BC">
        <w:rPr>
          <w:rFonts w:eastAsia="Times New Roman" w:cs="Times New Roman"/>
          <w:spacing w:val="-11"/>
          <w:kern w:val="0"/>
          <w:szCs w:val="24"/>
          <w:lang w:val="id"/>
          <w14:ligatures w14:val="none"/>
        </w:rPr>
        <w:t xml:space="preserve"> </w:t>
      </w:r>
      <w:r w:rsidRPr="006D66BC">
        <w:rPr>
          <w:rFonts w:eastAsia="Times New Roman" w:cs="Times New Roman"/>
          <w:kern w:val="0"/>
          <w:szCs w:val="24"/>
          <w:lang w:val="id"/>
          <w14:ligatures w14:val="none"/>
        </w:rPr>
        <w:t>variabel</w:t>
      </w:r>
      <w:r w:rsidRPr="006D66BC">
        <w:rPr>
          <w:rFonts w:eastAsia="Times New Roman" w:cs="Times New Roman"/>
          <w:spacing w:val="-11"/>
          <w:kern w:val="0"/>
          <w:szCs w:val="24"/>
          <w:lang w:val="id"/>
          <w14:ligatures w14:val="none"/>
        </w:rPr>
        <w:t xml:space="preserve"> </w:t>
      </w:r>
      <w:r w:rsidRPr="006D66BC">
        <w:rPr>
          <w:rFonts w:eastAsia="Times New Roman" w:cs="Times New Roman"/>
          <w:kern w:val="0"/>
          <w:szCs w:val="24"/>
          <w:lang w:val="id"/>
          <w14:ligatures w14:val="none"/>
        </w:rPr>
        <w:t>independen</w:t>
      </w:r>
      <w:r w:rsidRPr="006D66BC">
        <w:rPr>
          <w:rFonts w:eastAsia="Times New Roman" w:cs="Times New Roman"/>
          <w:spacing w:val="-11"/>
          <w:kern w:val="0"/>
          <w:szCs w:val="24"/>
          <w:lang w:val="id"/>
          <w14:ligatures w14:val="none"/>
        </w:rPr>
        <w:t xml:space="preserve"> </w:t>
      </w:r>
      <w:r w:rsidRPr="006D66BC">
        <w:rPr>
          <w:rFonts w:eastAsia="Times New Roman" w:cs="Times New Roman"/>
          <w:kern w:val="0"/>
          <w:szCs w:val="24"/>
          <w:lang w:val="id"/>
          <w14:ligatures w14:val="none"/>
        </w:rPr>
        <w:t>terhadap</w:t>
      </w:r>
      <w:r w:rsidRPr="006D66BC">
        <w:rPr>
          <w:rFonts w:eastAsia="Times New Roman" w:cs="Times New Roman"/>
          <w:spacing w:val="-12"/>
          <w:kern w:val="0"/>
          <w:szCs w:val="24"/>
          <w:lang w:val="id"/>
          <w14:ligatures w14:val="none"/>
        </w:rPr>
        <w:t xml:space="preserve"> </w:t>
      </w:r>
      <w:r w:rsidRPr="006D66BC">
        <w:rPr>
          <w:rFonts w:eastAsia="Times New Roman" w:cs="Times New Roman"/>
          <w:kern w:val="0"/>
          <w:szCs w:val="24"/>
          <w:lang w:val="id"/>
          <w14:ligatures w14:val="none"/>
        </w:rPr>
        <w:t>ROA sebagai variabel dependen.</w:t>
      </w:r>
    </w:p>
    <w:p w14:paraId="6E220E4E" w14:textId="48FFAAF2" w:rsidR="006D66BC" w:rsidRPr="006D66BC" w:rsidRDefault="006D66BC" w:rsidP="00A8794A">
      <w:pPr>
        <w:widowControl w:val="0"/>
        <w:autoSpaceDE w:val="0"/>
        <w:autoSpaceDN w:val="0"/>
        <w:spacing w:after="3" w:line="240" w:lineRule="auto"/>
        <w:jc w:val="left"/>
        <w:rPr>
          <w:rFonts w:eastAsia="Times New Roman" w:cs="Times New Roman"/>
          <w:b/>
          <w:kern w:val="0"/>
          <w:sz w:val="22"/>
          <w:lang w:val="id"/>
          <w14:ligatures w14:val="none"/>
        </w:rPr>
      </w:pPr>
      <w:bookmarkStart w:id="180" w:name="_Hlk223038756"/>
      <w:r w:rsidRPr="006D66BC">
        <w:rPr>
          <w:rFonts w:eastAsia="Times New Roman" w:cs="Times New Roman"/>
          <w:b/>
          <w:kern w:val="0"/>
          <w:sz w:val="22"/>
          <w:lang w:val="id"/>
          <w14:ligatures w14:val="none"/>
        </w:rPr>
        <w:t>Tabel</w:t>
      </w:r>
      <w:r w:rsidRPr="006D66BC">
        <w:rPr>
          <w:rFonts w:eastAsia="Times New Roman" w:cs="Times New Roman"/>
          <w:b/>
          <w:spacing w:val="-14"/>
          <w:kern w:val="0"/>
          <w:sz w:val="22"/>
          <w:lang w:val="id"/>
          <w14:ligatures w14:val="none"/>
        </w:rPr>
        <w:t xml:space="preserve"> </w:t>
      </w:r>
      <w:r w:rsidRPr="006D66BC">
        <w:rPr>
          <w:rFonts w:eastAsia="Times New Roman" w:cs="Times New Roman"/>
          <w:b/>
          <w:kern w:val="0"/>
          <w:sz w:val="22"/>
          <w:lang w:val="id"/>
          <w14:ligatures w14:val="none"/>
        </w:rPr>
        <w:t>4.7</w:t>
      </w:r>
      <w:r w:rsidRPr="006D66BC">
        <w:rPr>
          <w:rFonts w:eastAsia="Times New Roman" w:cs="Times New Roman"/>
          <w:b/>
          <w:spacing w:val="-10"/>
          <w:kern w:val="0"/>
          <w:sz w:val="22"/>
          <w:lang w:val="id"/>
          <w14:ligatures w14:val="none"/>
        </w:rPr>
        <w:t xml:space="preserve"> </w:t>
      </w:r>
      <w:r w:rsidRPr="006D66BC">
        <w:rPr>
          <w:rFonts w:eastAsia="Times New Roman" w:cs="Times New Roman"/>
          <w:b/>
          <w:kern w:val="0"/>
          <w:sz w:val="22"/>
          <w:lang w:val="id"/>
          <w14:ligatures w14:val="none"/>
        </w:rPr>
        <w:t>Hasil</w:t>
      </w:r>
      <w:r w:rsidRPr="006D66BC">
        <w:rPr>
          <w:rFonts w:eastAsia="Times New Roman" w:cs="Times New Roman"/>
          <w:b/>
          <w:spacing w:val="-14"/>
          <w:kern w:val="0"/>
          <w:sz w:val="22"/>
          <w:lang w:val="id"/>
          <w14:ligatures w14:val="none"/>
        </w:rPr>
        <w:t xml:space="preserve"> </w:t>
      </w:r>
      <w:r w:rsidRPr="006D66BC">
        <w:rPr>
          <w:rFonts w:eastAsia="Times New Roman" w:cs="Times New Roman"/>
          <w:b/>
          <w:kern w:val="0"/>
          <w:sz w:val="22"/>
          <w:lang w:val="id"/>
          <w14:ligatures w14:val="none"/>
        </w:rPr>
        <w:t>Analisis</w:t>
      </w:r>
      <w:r w:rsidRPr="006D66BC">
        <w:rPr>
          <w:rFonts w:eastAsia="Times New Roman" w:cs="Times New Roman"/>
          <w:b/>
          <w:spacing w:val="-9"/>
          <w:kern w:val="0"/>
          <w:sz w:val="22"/>
          <w:lang w:val="id"/>
          <w14:ligatures w14:val="none"/>
        </w:rPr>
        <w:t xml:space="preserve"> </w:t>
      </w:r>
      <w:r w:rsidRPr="006D66BC">
        <w:rPr>
          <w:rFonts w:eastAsia="Times New Roman" w:cs="Times New Roman"/>
          <w:b/>
          <w:kern w:val="0"/>
          <w:sz w:val="22"/>
          <w:lang w:val="id"/>
          <w14:ligatures w14:val="none"/>
        </w:rPr>
        <w:t>Regresi</w:t>
      </w:r>
      <w:r w:rsidRPr="006D66BC">
        <w:rPr>
          <w:rFonts w:eastAsia="Times New Roman" w:cs="Times New Roman"/>
          <w:b/>
          <w:spacing w:val="-7"/>
          <w:kern w:val="0"/>
          <w:sz w:val="22"/>
          <w:lang w:val="id"/>
          <w14:ligatures w14:val="none"/>
        </w:rPr>
        <w:t xml:space="preserve"> </w:t>
      </w:r>
      <w:r w:rsidRPr="006D66BC">
        <w:rPr>
          <w:rFonts w:eastAsia="Times New Roman" w:cs="Times New Roman"/>
          <w:b/>
          <w:kern w:val="0"/>
          <w:sz w:val="22"/>
          <w:lang w:val="id"/>
          <w14:ligatures w14:val="none"/>
        </w:rPr>
        <w:t>Linear</w:t>
      </w:r>
      <w:r w:rsidRPr="006D66BC">
        <w:rPr>
          <w:rFonts w:eastAsia="Times New Roman" w:cs="Times New Roman"/>
          <w:b/>
          <w:spacing w:val="-12"/>
          <w:kern w:val="0"/>
          <w:sz w:val="22"/>
          <w:lang w:val="id"/>
          <w14:ligatures w14:val="none"/>
        </w:rPr>
        <w:t xml:space="preserve"> </w:t>
      </w:r>
      <w:r w:rsidRPr="006D66BC">
        <w:rPr>
          <w:rFonts w:eastAsia="Times New Roman" w:cs="Times New Roman"/>
          <w:b/>
          <w:spacing w:val="-2"/>
          <w:kern w:val="0"/>
          <w:sz w:val="22"/>
          <w:lang w:val="id"/>
          <w14:ligatures w14:val="none"/>
        </w:rPr>
        <w:t>Berganda</w:t>
      </w:r>
    </w:p>
    <w:tbl>
      <w:tblPr>
        <w:tblW w:w="73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
        <w:gridCol w:w="1155"/>
        <w:gridCol w:w="19"/>
        <w:gridCol w:w="1310"/>
        <w:gridCol w:w="19"/>
        <w:gridCol w:w="1310"/>
        <w:gridCol w:w="19"/>
        <w:gridCol w:w="1446"/>
        <w:gridCol w:w="19"/>
        <w:gridCol w:w="1004"/>
        <w:gridCol w:w="19"/>
        <w:gridCol w:w="1003"/>
        <w:gridCol w:w="19"/>
      </w:tblGrid>
      <w:tr w:rsidR="006D66BC" w:rsidRPr="006D66BC" w14:paraId="3B11B1DE" w14:textId="77777777" w:rsidTr="00A8794A">
        <w:trPr>
          <w:gridAfter w:val="1"/>
          <w:wAfter w:w="19" w:type="dxa"/>
          <w:trHeight w:val="230"/>
        </w:trPr>
        <w:tc>
          <w:tcPr>
            <w:tcW w:w="7353" w:type="dxa"/>
            <w:gridSpan w:val="12"/>
          </w:tcPr>
          <w:p w14:paraId="08A19D06" w14:textId="77777777" w:rsidR="006D66BC" w:rsidRPr="006D66BC" w:rsidRDefault="006D66BC" w:rsidP="006D66BC">
            <w:pPr>
              <w:widowControl w:val="0"/>
              <w:autoSpaceDE w:val="0"/>
              <w:autoSpaceDN w:val="0"/>
              <w:spacing w:after="0" w:line="210" w:lineRule="exact"/>
              <w:ind w:left="15"/>
              <w:jc w:val="center"/>
              <w:rPr>
                <w:rFonts w:eastAsia="Times New Roman" w:cs="Times New Roman"/>
                <w:b/>
                <w:i/>
                <w:kern w:val="0"/>
                <w:sz w:val="20"/>
                <w:lang w:val="id"/>
                <w14:ligatures w14:val="none"/>
              </w:rPr>
            </w:pPr>
            <w:bookmarkStart w:id="181" w:name="_Hlk223038582"/>
            <w:bookmarkEnd w:id="180"/>
            <w:r w:rsidRPr="006D66BC">
              <w:rPr>
                <w:rFonts w:eastAsia="Times New Roman" w:cs="Times New Roman"/>
                <w:b/>
                <w:i/>
                <w:spacing w:val="-2"/>
                <w:kern w:val="0"/>
                <w:sz w:val="20"/>
                <w:lang w:val="id"/>
                <w14:ligatures w14:val="none"/>
              </w:rPr>
              <w:t>Coefficients</w:t>
            </w:r>
            <w:r w:rsidRPr="006D66BC">
              <w:rPr>
                <w:rFonts w:eastAsia="Times New Roman" w:cs="Times New Roman"/>
                <w:b/>
                <w:i/>
                <w:spacing w:val="-2"/>
                <w:kern w:val="0"/>
                <w:sz w:val="20"/>
                <w:vertAlign w:val="superscript"/>
                <w:lang w:val="id"/>
                <w14:ligatures w14:val="none"/>
              </w:rPr>
              <w:t>a</w:t>
            </w:r>
          </w:p>
        </w:tc>
      </w:tr>
      <w:tr w:rsidR="006D66BC" w:rsidRPr="006D66BC" w14:paraId="3F70CA02" w14:textId="77777777" w:rsidTr="00A8794A">
        <w:trPr>
          <w:gridAfter w:val="1"/>
          <w:wAfter w:w="19" w:type="dxa"/>
          <w:trHeight w:val="458"/>
        </w:trPr>
        <w:tc>
          <w:tcPr>
            <w:tcW w:w="1185" w:type="dxa"/>
            <w:gridSpan w:val="2"/>
            <w:vMerge w:val="restart"/>
          </w:tcPr>
          <w:p w14:paraId="30E15E74" w14:textId="77777777" w:rsidR="006D66BC" w:rsidRPr="006D66BC" w:rsidRDefault="006D66BC" w:rsidP="006D66BC">
            <w:pPr>
              <w:widowControl w:val="0"/>
              <w:autoSpaceDE w:val="0"/>
              <w:autoSpaceDN w:val="0"/>
              <w:spacing w:after="0" w:line="240" w:lineRule="auto"/>
              <w:ind w:left="9"/>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Model</w:t>
            </w:r>
          </w:p>
        </w:tc>
        <w:tc>
          <w:tcPr>
            <w:tcW w:w="2658" w:type="dxa"/>
            <w:gridSpan w:val="4"/>
          </w:tcPr>
          <w:p w14:paraId="50F14296" w14:textId="77777777" w:rsidR="006D66BC" w:rsidRPr="006D66BC" w:rsidRDefault="006D66BC" w:rsidP="006D66BC">
            <w:pPr>
              <w:widowControl w:val="0"/>
              <w:autoSpaceDE w:val="0"/>
              <w:autoSpaceDN w:val="0"/>
              <w:spacing w:after="0" w:line="240" w:lineRule="auto"/>
              <w:ind w:left="164"/>
              <w:jc w:val="left"/>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Unstandardized</w:t>
            </w:r>
            <w:r w:rsidRPr="006D66BC">
              <w:rPr>
                <w:rFonts w:eastAsia="Times New Roman" w:cs="Times New Roman"/>
                <w:b/>
                <w:i/>
                <w:spacing w:val="10"/>
                <w:kern w:val="0"/>
                <w:sz w:val="20"/>
                <w:lang w:val="id"/>
                <w14:ligatures w14:val="none"/>
              </w:rPr>
              <w:t xml:space="preserve"> </w:t>
            </w:r>
            <w:r w:rsidRPr="006D66BC">
              <w:rPr>
                <w:rFonts w:eastAsia="Times New Roman" w:cs="Times New Roman"/>
                <w:b/>
                <w:i/>
                <w:spacing w:val="-2"/>
                <w:kern w:val="0"/>
                <w:sz w:val="20"/>
                <w:lang w:val="id"/>
                <w14:ligatures w14:val="none"/>
              </w:rPr>
              <w:t>Coefficients</w:t>
            </w:r>
          </w:p>
        </w:tc>
        <w:tc>
          <w:tcPr>
            <w:tcW w:w="1465" w:type="dxa"/>
            <w:gridSpan w:val="2"/>
          </w:tcPr>
          <w:p w14:paraId="5294420B" w14:textId="77777777" w:rsidR="006D66BC" w:rsidRPr="006D66BC" w:rsidRDefault="006D66BC" w:rsidP="006D66BC">
            <w:pPr>
              <w:widowControl w:val="0"/>
              <w:autoSpaceDE w:val="0"/>
              <w:autoSpaceDN w:val="0"/>
              <w:spacing w:after="0" w:line="228" w:lineRule="exact"/>
              <w:ind w:left="243" w:hanging="48"/>
              <w:jc w:val="left"/>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Standardized Coefficients</w:t>
            </w:r>
          </w:p>
        </w:tc>
        <w:tc>
          <w:tcPr>
            <w:tcW w:w="1023" w:type="dxa"/>
            <w:gridSpan w:val="2"/>
            <w:vMerge w:val="restart"/>
          </w:tcPr>
          <w:p w14:paraId="1CB679C3" w14:textId="77777777" w:rsidR="006D66BC" w:rsidRPr="006D66BC" w:rsidRDefault="006D66BC" w:rsidP="006D66BC">
            <w:pPr>
              <w:widowControl w:val="0"/>
              <w:autoSpaceDE w:val="0"/>
              <w:autoSpaceDN w:val="0"/>
              <w:spacing w:after="0" w:line="240" w:lineRule="auto"/>
              <w:ind w:left="20"/>
              <w:jc w:val="center"/>
              <w:rPr>
                <w:rFonts w:eastAsia="Times New Roman" w:cs="Times New Roman"/>
                <w:b/>
                <w:i/>
                <w:kern w:val="0"/>
                <w:sz w:val="20"/>
                <w:lang w:val="id"/>
                <w14:ligatures w14:val="none"/>
              </w:rPr>
            </w:pPr>
            <w:r w:rsidRPr="006D66BC">
              <w:rPr>
                <w:rFonts w:eastAsia="Times New Roman" w:cs="Times New Roman"/>
                <w:b/>
                <w:i/>
                <w:spacing w:val="-10"/>
                <w:kern w:val="0"/>
                <w:sz w:val="20"/>
                <w:lang w:val="id"/>
                <w14:ligatures w14:val="none"/>
              </w:rPr>
              <w:t>t</w:t>
            </w:r>
          </w:p>
        </w:tc>
        <w:tc>
          <w:tcPr>
            <w:tcW w:w="1022" w:type="dxa"/>
            <w:gridSpan w:val="2"/>
            <w:vMerge w:val="restart"/>
          </w:tcPr>
          <w:p w14:paraId="1F69F88C" w14:textId="77777777" w:rsidR="006D66BC" w:rsidRPr="006D66BC" w:rsidRDefault="006D66BC" w:rsidP="006D66BC">
            <w:pPr>
              <w:widowControl w:val="0"/>
              <w:autoSpaceDE w:val="0"/>
              <w:autoSpaceDN w:val="0"/>
              <w:spacing w:after="0" w:line="240" w:lineRule="auto"/>
              <w:ind w:left="21"/>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Sig.</w:t>
            </w:r>
          </w:p>
        </w:tc>
      </w:tr>
      <w:tr w:rsidR="006D66BC" w:rsidRPr="006D66BC" w14:paraId="2A6515B2" w14:textId="77777777" w:rsidTr="00A8794A">
        <w:trPr>
          <w:gridAfter w:val="1"/>
          <w:wAfter w:w="19" w:type="dxa"/>
          <w:trHeight w:val="230"/>
        </w:trPr>
        <w:tc>
          <w:tcPr>
            <w:tcW w:w="1185" w:type="dxa"/>
            <w:gridSpan w:val="2"/>
            <w:vMerge/>
            <w:tcBorders>
              <w:top w:val="nil"/>
            </w:tcBorders>
          </w:tcPr>
          <w:p w14:paraId="65027C93"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329" w:type="dxa"/>
            <w:gridSpan w:val="2"/>
          </w:tcPr>
          <w:p w14:paraId="2B72090B" w14:textId="77777777" w:rsidR="006D66BC" w:rsidRPr="006D66BC" w:rsidRDefault="006D66BC" w:rsidP="006D66BC">
            <w:pPr>
              <w:widowControl w:val="0"/>
              <w:autoSpaceDE w:val="0"/>
              <w:autoSpaceDN w:val="0"/>
              <w:spacing w:after="0" w:line="210" w:lineRule="exact"/>
              <w:ind w:left="8"/>
              <w:jc w:val="center"/>
              <w:rPr>
                <w:rFonts w:eastAsia="Times New Roman" w:cs="Times New Roman"/>
                <w:b/>
                <w:i/>
                <w:kern w:val="0"/>
                <w:sz w:val="20"/>
                <w:lang w:val="id"/>
                <w14:ligatures w14:val="none"/>
              </w:rPr>
            </w:pPr>
            <w:r w:rsidRPr="006D66BC">
              <w:rPr>
                <w:rFonts w:eastAsia="Times New Roman" w:cs="Times New Roman"/>
                <w:b/>
                <w:i/>
                <w:spacing w:val="-10"/>
                <w:kern w:val="0"/>
                <w:sz w:val="20"/>
                <w:lang w:val="id"/>
                <w14:ligatures w14:val="none"/>
              </w:rPr>
              <w:t>B</w:t>
            </w:r>
          </w:p>
        </w:tc>
        <w:tc>
          <w:tcPr>
            <w:tcW w:w="1329" w:type="dxa"/>
            <w:gridSpan w:val="2"/>
          </w:tcPr>
          <w:p w14:paraId="50D1A537" w14:textId="77777777" w:rsidR="006D66BC" w:rsidRPr="006D66BC" w:rsidRDefault="006D66BC" w:rsidP="006D66BC">
            <w:pPr>
              <w:widowControl w:val="0"/>
              <w:autoSpaceDE w:val="0"/>
              <w:autoSpaceDN w:val="0"/>
              <w:spacing w:after="0" w:line="210" w:lineRule="exact"/>
              <w:ind w:left="251"/>
              <w:jc w:val="lef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Std.</w:t>
            </w:r>
            <w:r w:rsidRPr="006D66BC">
              <w:rPr>
                <w:rFonts w:eastAsia="Times New Roman" w:cs="Times New Roman"/>
                <w:b/>
                <w:i/>
                <w:spacing w:val="-4"/>
                <w:kern w:val="0"/>
                <w:sz w:val="20"/>
                <w:lang w:val="id"/>
                <w14:ligatures w14:val="none"/>
              </w:rPr>
              <w:t xml:space="preserve"> </w:t>
            </w:r>
            <w:r w:rsidRPr="006D66BC">
              <w:rPr>
                <w:rFonts w:eastAsia="Times New Roman" w:cs="Times New Roman"/>
                <w:b/>
                <w:i/>
                <w:spacing w:val="-2"/>
                <w:kern w:val="0"/>
                <w:sz w:val="20"/>
                <w:lang w:val="id"/>
                <w14:ligatures w14:val="none"/>
              </w:rPr>
              <w:t>Error</w:t>
            </w:r>
          </w:p>
        </w:tc>
        <w:tc>
          <w:tcPr>
            <w:tcW w:w="1465" w:type="dxa"/>
            <w:gridSpan w:val="2"/>
          </w:tcPr>
          <w:p w14:paraId="15BC0DFE" w14:textId="77777777" w:rsidR="006D66BC" w:rsidRPr="006D66BC" w:rsidRDefault="006D66BC" w:rsidP="006D66BC">
            <w:pPr>
              <w:widowControl w:val="0"/>
              <w:autoSpaceDE w:val="0"/>
              <w:autoSpaceDN w:val="0"/>
              <w:spacing w:after="0" w:line="210" w:lineRule="exact"/>
              <w:ind w:left="14" w:right="5"/>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Beta</w:t>
            </w:r>
          </w:p>
        </w:tc>
        <w:tc>
          <w:tcPr>
            <w:tcW w:w="1023" w:type="dxa"/>
            <w:gridSpan w:val="2"/>
            <w:vMerge/>
            <w:tcBorders>
              <w:top w:val="nil"/>
            </w:tcBorders>
          </w:tcPr>
          <w:p w14:paraId="6A718909"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022" w:type="dxa"/>
            <w:gridSpan w:val="2"/>
            <w:vMerge/>
            <w:tcBorders>
              <w:top w:val="nil"/>
            </w:tcBorders>
          </w:tcPr>
          <w:p w14:paraId="20A30E37"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r>
      <w:tr w:rsidR="006D66BC" w:rsidRPr="006D66BC" w14:paraId="0EA76AC5" w14:textId="77777777" w:rsidTr="00A8794A">
        <w:trPr>
          <w:trHeight w:val="230"/>
        </w:trPr>
        <w:tc>
          <w:tcPr>
            <w:tcW w:w="30" w:type="dxa"/>
            <w:vMerge w:val="restart"/>
          </w:tcPr>
          <w:p w14:paraId="02FE0C9C" w14:textId="77777777" w:rsidR="006D66BC" w:rsidRPr="006D66BC" w:rsidRDefault="006D66BC" w:rsidP="006D66BC">
            <w:pPr>
              <w:widowControl w:val="0"/>
              <w:autoSpaceDE w:val="0"/>
              <w:autoSpaceDN w:val="0"/>
              <w:spacing w:after="0" w:line="240" w:lineRule="auto"/>
              <w:ind w:left="107"/>
              <w:jc w:val="left"/>
              <w:rPr>
                <w:rFonts w:eastAsia="Times New Roman" w:cs="Times New Roman"/>
                <w:kern w:val="0"/>
                <w:sz w:val="20"/>
                <w:lang w:val="id"/>
                <w14:ligatures w14:val="none"/>
              </w:rPr>
            </w:pPr>
            <w:r w:rsidRPr="006D66BC">
              <w:rPr>
                <w:rFonts w:eastAsia="Times New Roman" w:cs="Times New Roman"/>
                <w:spacing w:val="-10"/>
                <w:kern w:val="0"/>
                <w:sz w:val="20"/>
                <w:lang w:val="id"/>
                <w14:ligatures w14:val="none"/>
              </w:rPr>
              <w:t>1</w:t>
            </w:r>
          </w:p>
        </w:tc>
        <w:tc>
          <w:tcPr>
            <w:tcW w:w="1174" w:type="dxa"/>
            <w:gridSpan w:val="2"/>
          </w:tcPr>
          <w:p w14:paraId="67365FF6" w14:textId="77777777" w:rsidR="006D66BC" w:rsidRPr="006D66BC" w:rsidRDefault="006D66BC" w:rsidP="006D66BC">
            <w:pPr>
              <w:widowControl w:val="0"/>
              <w:autoSpaceDE w:val="0"/>
              <w:autoSpaceDN w:val="0"/>
              <w:spacing w:after="0" w:line="210" w:lineRule="exact"/>
              <w:ind w:left="105"/>
              <w:jc w:val="left"/>
              <w:rPr>
                <w:rFonts w:eastAsia="Times New Roman" w:cs="Times New Roman"/>
                <w:kern w:val="0"/>
                <w:sz w:val="20"/>
                <w:lang w:val="id"/>
                <w14:ligatures w14:val="none"/>
              </w:rPr>
            </w:pPr>
            <w:r w:rsidRPr="006D66BC">
              <w:rPr>
                <w:rFonts w:eastAsia="Times New Roman" w:cs="Times New Roman"/>
                <w:spacing w:val="-2"/>
                <w:kern w:val="0"/>
                <w:sz w:val="20"/>
                <w:lang w:val="id"/>
                <w14:ligatures w14:val="none"/>
              </w:rPr>
              <w:t>(</w:t>
            </w:r>
            <w:r w:rsidRPr="006D66BC">
              <w:rPr>
                <w:rFonts w:eastAsia="Times New Roman" w:cs="Times New Roman"/>
                <w:i/>
                <w:spacing w:val="-2"/>
                <w:kern w:val="0"/>
                <w:sz w:val="20"/>
                <w:lang w:val="id"/>
                <w14:ligatures w14:val="none"/>
              </w:rPr>
              <w:t>Constant</w:t>
            </w:r>
            <w:r w:rsidRPr="006D66BC">
              <w:rPr>
                <w:rFonts w:eastAsia="Times New Roman" w:cs="Times New Roman"/>
                <w:spacing w:val="-2"/>
                <w:kern w:val="0"/>
                <w:sz w:val="20"/>
                <w:lang w:val="id"/>
                <w14:ligatures w14:val="none"/>
              </w:rPr>
              <w:t>)</w:t>
            </w:r>
          </w:p>
        </w:tc>
        <w:tc>
          <w:tcPr>
            <w:tcW w:w="1329" w:type="dxa"/>
            <w:gridSpan w:val="2"/>
          </w:tcPr>
          <w:p w14:paraId="2C0C4F6A"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4,315</w:t>
            </w:r>
          </w:p>
        </w:tc>
        <w:tc>
          <w:tcPr>
            <w:tcW w:w="1329" w:type="dxa"/>
            <w:gridSpan w:val="2"/>
          </w:tcPr>
          <w:p w14:paraId="6F4F6754"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3,629</w:t>
            </w:r>
          </w:p>
        </w:tc>
        <w:tc>
          <w:tcPr>
            <w:tcW w:w="1465" w:type="dxa"/>
            <w:gridSpan w:val="2"/>
          </w:tcPr>
          <w:p w14:paraId="543BE8D7"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c>
          <w:tcPr>
            <w:tcW w:w="1023" w:type="dxa"/>
            <w:gridSpan w:val="2"/>
          </w:tcPr>
          <w:p w14:paraId="19606C88" w14:textId="77777777" w:rsidR="006D66BC" w:rsidRPr="006D66BC" w:rsidRDefault="006D66BC" w:rsidP="006D66BC">
            <w:pPr>
              <w:widowControl w:val="0"/>
              <w:autoSpaceDE w:val="0"/>
              <w:autoSpaceDN w:val="0"/>
              <w:spacing w:after="0" w:line="210" w:lineRule="exact"/>
              <w:ind w:right="88"/>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1,189</w:t>
            </w:r>
          </w:p>
        </w:tc>
        <w:tc>
          <w:tcPr>
            <w:tcW w:w="1022" w:type="dxa"/>
            <w:gridSpan w:val="2"/>
          </w:tcPr>
          <w:p w14:paraId="23304A84" w14:textId="77777777" w:rsidR="006D66BC" w:rsidRPr="006D66BC" w:rsidRDefault="006D66BC" w:rsidP="006D66BC">
            <w:pPr>
              <w:widowControl w:val="0"/>
              <w:autoSpaceDE w:val="0"/>
              <w:autoSpaceDN w:val="0"/>
              <w:spacing w:after="0" w:line="210" w:lineRule="exact"/>
              <w:ind w:right="86"/>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242</w:t>
            </w:r>
          </w:p>
        </w:tc>
      </w:tr>
      <w:tr w:rsidR="006D66BC" w:rsidRPr="006D66BC" w14:paraId="2738CD5B" w14:textId="77777777" w:rsidTr="00A8794A">
        <w:trPr>
          <w:trHeight w:val="230"/>
        </w:trPr>
        <w:tc>
          <w:tcPr>
            <w:tcW w:w="30" w:type="dxa"/>
            <w:vMerge/>
          </w:tcPr>
          <w:p w14:paraId="47B7BF9D"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4" w:type="dxa"/>
            <w:gridSpan w:val="2"/>
          </w:tcPr>
          <w:p w14:paraId="6F3EBEC7" w14:textId="77777777" w:rsidR="006D66BC" w:rsidRPr="006D66BC" w:rsidRDefault="006D66BC" w:rsidP="006D66BC">
            <w:pPr>
              <w:widowControl w:val="0"/>
              <w:autoSpaceDE w:val="0"/>
              <w:autoSpaceDN w:val="0"/>
              <w:spacing w:after="0" w:line="210" w:lineRule="exact"/>
              <w:ind w:left="105"/>
              <w:jc w:val="left"/>
              <w:rPr>
                <w:rFonts w:eastAsia="Times New Roman" w:cs="Times New Roman"/>
                <w:kern w:val="0"/>
                <w:sz w:val="20"/>
                <w:lang w:val="en-US"/>
                <w14:ligatures w14:val="none"/>
              </w:rPr>
            </w:pPr>
            <w:r w:rsidRPr="006D66BC">
              <w:rPr>
                <w:rFonts w:eastAsia="Times New Roman" w:cs="Times New Roman"/>
                <w:spacing w:val="-5"/>
                <w:kern w:val="0"/>
                <w:sz w:val="20"/>
                <w:lang w:val="en-US"/>
                <w14:ligatures w14:val="none"/>
              </w:rPr>
              <w:t>SR</w:t>
            </w:r>
          </w:p>
        </w:tc>
        <w:tc>
          <w:tcPr>
            <w:tcW w:w="1329" w:type="dxa"/>
            <w:gridSpan w:val="2"/>
          </w:tcPr>
          <w:p w14:paraId="5529C2D7"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067</w:t>
            </w:r>
          </w:p>
        </w:tc>
        <w:tc>
          <w:tcPr>
            <w:tcW w:w="1329" w:type="dxa"/>
            <w:gridSpan w:val="2"/>
          </w:tcPr>
          <w:p w14:paraId="3E249756"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32</w:t>
            </w:r>
          </w:p>
        </w:tc>
        <w:tc>
          <w:tcPr>
            <w:tcW w:w="1465" w:type="dxa"/>
            <w:gridSpan w:val="2"/>
          </w:tcPr>
          <w:p w14:paraId="1CCE80EE" w14:textId="77777777" w:rsidR="006D66BC" w:rsidRPr="006D66BC" w:rsidRDefault="006D66BC" w:rsidP="006D66BC">
            <w:pPr>
              <w:widowControl w:val="0"/>
              <w:autoSpaceDE w:val="0"/>
              <w:autoSpaceDN w:val="0"/>
              <w:spacing w:after="0" w:line="210" w:lineRule="exact"/>
              <w:ind w:right="92"/>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275</w:t>
            </w:r>
          </w:p>
        </w:tc>
        <w:tc>
          <w:tcPr>
            <w:tcW w:w="1023" w:type="dxa"/>
            <w:gridSpan w:val="2"/>
          </w:tcPr>
          <w:p w14:paraId="3934F743" w14:textId="77777777" w:rsidR="006D66BC" w:rsidRPr="006D66BC" w:rsidRDefault="006D66BC" w:rsidP="006D66BC">
            <w:pPr>
              <w:widowControl w:val="0"/>
              <w:autoSpaceDE w:val="0"/>
              <w:autoSpaceDN w:val="0"/>
              <w:spacing w:after="0" w:line="210" w:lineRule="exact"/>
              <w:ind w:right="89"/>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2</w:t>
            </w: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85</w:t>
            </w:r>
          </w:p>
        </w:tc>
        <w:tc>
          <w:tcPr>
            <w:tcW w:w="1022" w:type="dxa"/>
            <w:gridSpan w:val="2"/>
          </w:tcPr>
          <w:p w14:paraId="3FFEA626" w14:textId="55B824E5" w:rsidR="006D66BC" w:rsidRPr="006D66BC" w:rsidRDefault="006D66BC" w:rsidP="006D66BC">
            <w:pPr>
              <w:widowControl w:val="0"/>
              <w:autoSpaceDE w:val="0"/>
              <w:autoSpaceDN w:val="0"/>
              <w:spacing w:after="0" w:line="210" w:lineRule="exact"/>
              <w:ind w:right="86"/>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44</w:t>
            </w:r>
          </w:p>
        </w:tc>
      </w:tr>
      <w:tr w:rsidR="006D66BC" w:rsidRPr="006D66BC" w14:paraId="1A48A65A" w14:textId="77777777" w:rsidTr="00A8794A">
        <w:trPr>
          <w:trHeight w:val="230"/>
        </w:trPr>
        <w:tc>
          <w:tcPr>
            <w:tcW w:w="30" w:type="dxa"/>
            <w:vMerge/>
          </w:tcPr>
          <w:p w14:paraId="492AF5D3"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4" w:type="dxa"/>
            <w:gridSpan w:val="2"/>
          </w:tcPr>
          <w:p w14:paraId="10256A5C" w14:textId="77777777" w:rsidR="006D66BC" w:rsidRPr="006D66BC" w:rsidRDefault="006D66BC" w:rsidP="006D66BC">
            <w:pPr>
              <w:widowControl w:val="0"/>
              <w:autoSpaceDE w:val="0"/>
              <w:autoSpaceDN w:val="0"/>
              <w:spacing w:after="0" w:line="210" w:lineRule="exact"/>
              <w:ind w:left="105"/>
              <w:jc w:val="left"/>
              <w:rPr>
                <w:rFonts w:eastAsia="Times New Roman" w:cs="Times New Roman"/>
                <w:kern w:val="0"/>
                <w:sz w:val="20"/>
                <w:lang w:val="en-US"/>
                <w14:ligatures w14:val="none"/>
              </w:rPr>
            </w:pPr>
            <w:r w:rsidRPr="006D66BC">
              <w:rPr>
                <w:rFonts w:eastAsia="Times New Roman" w:cs="Times New Roman"/>
                <w:spacing w:val="-5"/>
                <w:kern w:val="0"/>
                <w:sz w:val="20"/>
                <w:lang w:val="en-US"/>
                <w14:ligatures w14:val="none"/>
              </w:rPr>
              <w:t>GCG</w:t>
            </w:r>
          </w:p>
        </w:tc>
        <w:tc>
          <w:tcPr>
            <w:tcW w:w="1329" w:type="dxa"/>
            <w:gridSpan w:val="2"/>
          </w:tcPr>
          <w:p w14:paraId="066E0293"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10</w:t>
            </w:r>
          </w:p>
        </w:tc>
        <w:tc>
          <w:tcPr>
            <w:tcW w:w="1329" w:type="dxa"/>
            <w:gridSpan w:val="2"/>
          </w:tcPr>
          <w:p w14:paraId="456568E4"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23</w:t>
            </w:r>
          </w:p>
        </w:tc>
        <w:tc>
          <w:tcPr>
            <w:tcW w:w="1465" w:type="dxa"/>
            <w:gridSpan w:val="2"/>
          </w:tcPr>
          <w:p w14:paraId="5E75C21A" w14:textId="77777777" w:rsidR="006D66BC" w:rsidRPr="006D66BC" w:rsidRDefault="006D66BC" w:rsidP="006D66BC">
            <w:pPr>
              <w:widowControl w:val="0"/>
              <w:autoSpaceDE w:val="0"/>
              <w:autoSpaceDN w:val="0"/>
              <w:spacing w:after="0" w:line="210" w:lineRule="exact"/>
              <w:ind w:right="92"/>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058</w:t>
            </w:r>
          </w:p>
        </w:tc>
        <w:tc>
          <w:tcPr>
            <w:tcW w:w="1023" w:type="dxa"/>
            <w:gridSpan w:val="2"/>
          </w:tcPr>
          <w:p w14:paraId="66A44007" w14:textId="77777777" w:rsidR="006D66BC" w:rsidRPr="006D66BC" w:rsidRDefault="006D66BC" w:rsidP="006D66BC">
            <w:pPr>
              <w:widowControl w:val="0"/>
              <w:autoSpaceDE w:val="0"/>
              <w:autoSpaceDN w:val="0"/>
              <w:spacing w:after="0" w:line="210" w:lineRule="exact"/>
              <w:ind w:right="89"/>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0</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426</w:t>
            </w:r>
          </w:p>
        </w:tc>
        <w:tc>
          <w:tcPr>
            <w:tcW w:w="1022" w:type="dxa"/>
            <w:gridSpan w:val="2"/>
          </w:tcPr>
          <w:p w14:paraId="46392B8D" w14:textId="77777777" w:rsidR="006D66BC" w:rsidRPr="006D66BC" w:rsidRDefault="006D66BC" w:rsidP="006D66BC">
            <w:pPr>
              <w:widowControl w:val="0"/>
              <w:autoSpaceDE w:val="0"/>
              <w:autoSpaceDN w:val="0"/>
              <w:spacing w:after="0" w:line="210" w:lineRule="exact"/>
              <w:ind w:right="86"/>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672</w:t>
            </w:r>
          </w:p>
        </w:tc>
      </w:tr>
      <w:tr w:rsidR="006D66BC" w:rsidRPr="006D66BC" w14:paraId="21CB799C" w14:textId="77777777" w:rsidTr="00A8794A">
        <w:trPr>
          <w:trHeight w:val="230"/>
        </w:trPr>
        <w:tc>
          <w:tcPr>
            <w:tcW w:w="30" w:type="dxa"/>
            <w:vMerge/>
          </w:tcPr>
          <w:p w14:paraId="70229446"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4" w:type="dxa"/>
            <w:gridSpan w:val="2"/>
          </w:tcPr>
          <w:p w14:paraId="799F2980" w14:textId="77777777" w:rsidR="006D66BC" w:rsidRPr="006D66BC" w:rsidRDefault="006D66BC" w:rsidP="006D66BC">
            <w:pPr>
              <w:widowControl w:val="0"/>
              <w:autoSpaceDE w:val="0"/>
              <w:autoSpaceDN w:val="0"/>
              <w:spacing w:after="0" w:line="210" w:lineRule="exact"/>
              <w:ind w:left="105"/>
              <w:jc w:val="left"/>
              <w:rPr>
                <w:rFonts w:eastAsia="Times New Roman" w:cs="Times New Roman"/>
                <w:spacing w:val="-5"/>
                <w:kern w:val="0"/>
                <w:sz w:val="20"/>
                <w:lang w:val="en-US"/>
                <w14:ligatures w14:val="none"/>
              </w:rPr>
            </w:pPr>
            <w:r w:rsidRPr="006D66BC">
              <w:rPr>
                <w:rFonts w:eastAsia="Times New Roman" w:cs="Times New Roman"/>
                <w:spacing w:val="-5"/>
                <w:kern w:val="0"/>
                <w:sz w:val="20"/>
                <w:lang w:val="en-US"/>
                <w14:ligatures w14:val="none"/>
              </w:rPr>
              <w:t>CAR</w:t>
            </w:r>
          </w:p>
        </w:tc>
        <w:tc>
          <w:tcPr>
            <w:tcW w:w="1329" w:type="dxa"/>
            <w:gridSpan w:val="2"/>
          </w:tcPr>
          <w:p w14:paraId="6A081F3D" w14:textId="77777777" w:rsidR="006D66BC" w:rsidRPr="006D66BC" w:rsidRDefault="006D66BC" w:rsidP="006D66BC">
            <w:pPr>
              <w:widowControl w:val="0"/>
              <w:autoSpaceDE w:val="0"/>
              <w:autoSpaceDN w:val="0"/>
              <w:spacing w:after="0" w:line="210" w:lineRule="exact"/>
              <w:ind w:right="94"/>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0,131</w:t>
            </w:r>
          </w:p>
        </w:tc>
        <w:tc>
          <w:tcPr>
            <w:tcW w:w="1329" w:type="dxa"/>
            <w:gridSpan w:val="2"/>
          </w:tcPr>
          <w:p w14:paraId="54A35E38" w14:textId="77777777" w:rsidR="006D66BC" w:rsidRPr="006D66BC" w:rsidRDefault="006D66BC" w:rsidP="006D66BC">
            <w:pPr>
              <w:widowControl w:val="0"/>
              <w:autoSpaceDE w:val="0"/>
              <w:autoSpaceDN w:val="0"/>
              <w:spacing w:after="0" w:line="210" w:lineRule="exact"/>
              <w:ind w:right="90"/>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0,035</w:t>
            </w:r>
          </w:p>
        </w:tc>
        <w:tc>
          <w:tcPr>
            <w:tcW w:w="1465" w:type="dxa"/>
            <w:gridSpan w:val="2"/>
          </w:tcPr>
          <w:p w14:paraId="1A627C3D" w14:textId="77777777" w:rsidR="006D66BC" w:rsidRPr="006D66BC" w:rsidRDefault="006D66BC" w:rsidP="006D66BC">
            <w:pPr>
              <w:widowControl w:val="0"/>
              <w:autoSpaceDE w:val="0"/>
              <w:autoSpaceDN w:val="0"/>
              <w:spacing w:after="0" w:line="210" w:lineRule="exact"/>
              <w:ind w:right="92"/>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0,528</w:t>
            </w:r>
          </w:p>
        </w:tc>
        <w:tc>
          <w:tcPr>
            <w:tcW w:w="1023" w:type="dxa"/>
            <w:gridSpan w:val="2"/>
          </w:tcPr>
          <w:p w14:paraId="4F44E73B" w14:textId="77777777" w:rsidR="006D66BC" w:rsidRPr="006D66BC" w:rsidRDefault="006D66BC" w:rsidP="006D66BC">
            <w:pPr>
              <w:widowControl w:val="0"/>
              <w:autoSpaceDE w:val="0"/>
              <w:autoSpaceDN w:val="0"/>
              <w:spacing w:after="0" w:line="210" w:lineRule="exact"/>
              <w:ind w:right="89"/>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3,788</w:t>
            </w:r>
          </w:p>
        </w:tc>
        <w:tc>
          <w:tcPr>
            <w:tcW w:w="1022" w:type="dxa"/>
            <w:gridSpan w:val="2"/>
          </w:tcPr>
          <w:p w14:paraId="2167AFAE" w14:textId="146C422E" w:rsidR="006D66BC" w:rsidRPr="006D66BC" w:rsidRDefault="006D66BC" w:rsidP="006D66BC">
            <w:pPr>
              <w:widowControl w:val="0"/>
              <w:autoSpaceDE w:val="0"/>
              <w:autoSpaceDN w:val="0"/>
              <w:spacing w:after="0" w:line="210" w:lineRule="exact"/>
              <w:ind w:right="86"/>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0,001</w:t>
            </w:r>
          </w:p>
        </w:tc>
      </w:tr>
      <w:tr w:rsidR="006D66BC" w:rsidRPr="006D66BC" w14:paraId="5B311D7C" w14:textId="77777777" w:rsidTr="00A8794A">
        <w:trPr>
          <w:gridAfter w:val="1"/>
          <w:wAfter w:w="19" w:type="dxa"/>
          <w:trHeight w:val="232"/>
        </w:trPr>
        <w:tc>
          <w:tcPr>
            <w:tcW w:w="7353" w:type="dxa"/>
            <w:gridSpan w:val="12"/>
          </w:tcPr>
          <w:p w14:paraId="16050F85" w14:textId="77777777" w:rsidR="006D66BC" w:rsidRPr="006D66BC" w:rsidRDefault="006D66BC" w:rsidP="006D66BC">
            <w:pPr>
              <w:widowControl w:val="0"/>
              <w:autoSpaceDE w:val="0"/>
              <w:autoSpaceDN w:val="0"/>
              <w:spacing w:after="0" w:line="212" w:lineRule="exact"/>
              <w:ind w:left="107"/>
              <w:jc w:val="left"/>
              <w:rPr>
                <w:rFonts w:eastAsia="Times New Roman" w:cs="Times New Roman"/>
                <w:kern w:val="0"/>
                <w:sz w:val="20"/>
                <w:lang w:val="id"/>
                <w14:ligatures w14:val="none"/>
              </w:rPr>
            </w:pPr>
            <w:r w:rsidRPr="006D66BC">
              <w:rPr>
                <w:rFonts w:eastAsia="Times New Roman" w:cs="Times New Roman"/>
                <w:kern w:val="0"/>
                <w:sz w:val="20"/>
                <w:lang w:val="id"/>
                <w14:ligatures w14:val="none"/>
              </w:rPr>
              <w:t>a.</w:t>
            </w:r>
            <w:r w:rsidRPr="006D66BC">
              <w:rPr>
                <w:rFonts w:eastAsia="Times New Roman" w:cs="Times New Roman"/>
                <w:spacing w:val="-11"/>
                <w:kern w:val="0"/>
                <w:sz w:val="20"/>
                <w:lang w:val="id"/>
                <w14:ligatures w14:val="none"/>
              </w:rPr>
              <w:t xml:space="preserve"> </w:t>
            </w:r>
            <w:r w:rsidRPr="006D66BC">
              <w:rPr>
                <w:rFonts w:eastAsia="Times New Roman" w:cs="Times New Roman"/>
                <w:i/>
                <w:kern w:val="0"/>
                <w:sz w:val="20"/>
                <w:lang w:val="id"/>
                <w14:ligatures w14:val="none"/>
              </w:rPr>
              <w:t>Dependent</w:t>
            </w:r>
            <w:r w:rsidRPr="006D66BC">
              <w:rPr>
                <w:rFonts w:eastAsia="Times New Roman" w:cs="Times New Roman"/>
                <w:i/>
                <w:spacing w:val="-12"/>
                <w:kern w:val="0"/>
                <w:sz w:val="20"/>
                <w:lang w:val="id"/>
                <w14:ligatures w14:val="none"/>
              </w:rPr>
              <w:t xml:space="preserve"> </w:t>
            </w:r>
            <w:r w:rsidRPr="006D66BC">
              <w:rPr>
                <w:rFonts w:eastAsia="Times New Roman" w:cs="Times New Roman"/>
                <w:i/>
                <w:kern w:val="0"/>
                <w:sz w:val="20"/>
                <w:lang w:val="id"/>
                <w14:ligatures w14:val="none"/>
              </w:rPr>
              <w:t>Variable</w:t>
            </w:r>
            <w:r w:rsidRPr="006D66BC">
              <w:rPr>
                <w:rFonts w:eastAsia="Times New Roman" w:cs="Times New Roman"/>
                <w:kern w:val="0"/>
                <w:sz w:val="20"/>
                <w:lang w:val="id"/>
                <w14:ligatures w14:val="none"/>
              </w:rPr>
              <w:t>:</w:t>
            </w:r>
            <w:r w:rsidRPr="006D66BC">
              <w:rPr>
                <w:rFonts w:eastAsia="Times New Roman" w:cs="Times New Roman"/>
                <w:spacing w:val="-12"/>
                <w:kern w:val="0"/>
                <w:sz w:val="20"/>
                <w:lang w:val="id"/>
                <w14:ligatures w14:val="none"/>
              </w:rPr>
              <w:t xml:space="preserve"> </w:t>
            </w:r>
            <w:r w:rsidRPr="006D66BC">
              <w:rPr>
                <w:rFonts w:eastAsia="Times New Roman" w:cs="Times New Roman"/>
                <w:spacing w:val="-5"/>
                <w:kern w:val="0"/>
                <w:sz w:val="20"/>
                <w:lang w:val="id"/>
                <w14:ligatures w14:val="none"/>
              </w:rPr>
              <w:t>ROA</w:t>
            </w:r>
          </w:p>
        </w:tc>
      </w:tr>
    </w:tbl>
    <w:bookmarkEnd w:id="181"/>
    <w:p w14:paraId="69F57526" w14:textId="2225445A" w:rsidR="006D66BC" w:rsidRDefault="006D66BC" w:rsidP="00A8794A">
      <w:pPr>
        <w:widowControl w:val="0"/>
        <w:autoSpaceDE w:val="0"/>
        <w:autoSpaceDN w:val="0"/>
        <w:spacing w:before="1" w:after="0" w:line="240" w:lineRule="auto"/>
        <w:jc w:val="left"/>
        <w:rPr>
          <w:rFonts w:eastAsia="Times New Roman" w:cs="Times New Roman"/>
          <w:i/>
          <w:spacing w:val="-4"/>
          <w:kern w:val="0"/>
          <w:sz w:val="22"/>
          <w:lang w:val="en-US"/>
          <w14:ligatures w14:val="none"/>
        </w:rPr>
      </w:pPr>
      <w:r w:rsidRPr="006D66BC">
        <w:rPr>
          <w:rFonts w:eastAsia="Times New Roman" w:cs="Times New Roman"/>
          <w:i/>
          <w:kern w:val="0"/>
          <w:sz w:val="22"/>
          <w:lang w:val="id"/>
          <w14:ligatures w14:val="none"/>
        </w:rPr>
        <w:t>Sumber:</w:t>
      </w:r>
      <w:r w:rsidRPr="006D66BC">
        <w:rPr>
          <w:rFonts w:eastAsia="Times New Roman" w:cs="Times New Roman"/>
          <w:i/>
          <w:spacing w:val="-4"/>
          <w:kern w:val="0"/>
          <w:sz w:val="22"/>
          <w:lang w:val="id"/>
          <w14:ligatures w14:val="none"/>
        </w:rPr>
        <w:t xml:space="preserve"> </w:t>
      </w:r>
      <w:r w:rsidRPr="006D66BC">
        <w:rPr>
          <w:rFonts w:eastAsia="Times New Roman" w:cs="Times New Roman"/>
          <w:i/>
          <w:kern w:val="0"/>
          <w:sz w:val="22"/>
          <w:lang w:val="id"/>
          <w14:ligatures w14:val="none"/>
        </w:rPr>
        <w:t>Data</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diolah</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dengan</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IBM</w:t>
      </w:r>
      <w:r w:rsidRPr="006D66BC">
        <w:rPr>
          <w:rFonts w:eastAsia="Times New Roman" w:cs="Times New Roman"/>
          <w:i/>
          <w:spacing w:val="-5"/>
          <w:kern w:val="0"/>
          <w:sz w:val="22"/>
          <w:lang w:val="id"/>
          <w14:ligatures w14:val="none"/>
        </w:rPr>
        <w:t xml:space="preserve"> </w:t>
      </w:r>
      <w:r w:rsidRPr="006D66BC">
        <w:rPr>
          <w:rFonts w:eastAsia="Times New Roman" w:cs="Times New Roman"/>
          <w:i/>
          <w:kern w:val="0"/>
          <w:sz w:val="22"/>
          <w:lang w:val="id"/>
          <w14:ligatures w14:val="none"/>
        </w:rPr>
        <w:t>SPSS</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2</w:t>
      </w:r>
      <w:r w:rsidRPr="006D66BC">
        <w:rPr>
          <w:rFonts w:eastAsia="Times New Roman" w:cs="Times New Roman"/>
          <w:i/>
          <w:kern w:val="0"/>
          <w:sz w:val="22"/>
          <w:lang w:val="en-US"/>
          <w14:ligatures w14:val="none"/>
        </w:rPr>
        <w:t>5</w:t>
      </w:r>
      <w:r w:rsidRPr="006D66BC">
        <w:rPr>
          <w:rFonts w:eastAsia="Times New Roman" w:cs="Times New Roman"/>
          <w:i/>
          <w:kern w:val="0"/>
          <w:sz w:val="22"/>
          <w:lang w:val="id"/>
          <w14:ligatures w14:val="none"/>
        </w:rPr>
        <w:t>,</w:t>
      </w:r>
      <w:r w:rsidRPr="006D66BC">
        <w:rPr>
          <w:rFonts w:eastAsia="Times New Roman" w:cs="Times New Roman"/>
          <w:i/>
          <w:spacing w:val="-6"/>
          <w:kern w:val="0"/>
          <w:sz w:val="22"/>
          <w:lang w:val="id"/>
          <w14:ligatures w14:val="none"/>
        </w:rPr>
        <w:t xml:space="preserve"> </w:t>
      </w:r>
      <w:r w:rsidRPr="006D66BC">
        <w:rPr>
          <w:rFonts w:eastAsia="Times New Roman" w:cs="Times New Roman"/>
          <w:i/>
          <w:spacing w:val="-4"/>
          <w:kern w:val="0"/>
          <w:sz w:val="22"/>
          <w:lang w:val="id"/>
          <w14:ligatures w14:val="none"/>
        </w:rPr>
        <w:t>202</w:t>
      </w:r>
      <w:r w:rsidRPr="006D66BC">
        <w:rPr>
          <w:rFonts w:eastAsia="Times New Roman" w:cs="Times New Roman"/>
          <w:i/>
          <w:spacing w:val="-4"/>
          <w:kern w:val="0"/>
          <w:sz w:val="22"/>
          <w:lang w:val="en-US"/>
          <w14:ligatures w14:val="none"/>
        </w:rPr>
        <w:t>6</w:t>
      </w:r>
    </w:p>
    <w:p w14:paraId="0ABC01C5" w14:textId="77777777" w:rsidR="006D66BC" w:rsidRPr="006D66BC" w:rsidRDefault="006D66BC" w:rsidP="006D66BC">
      <w:pPr>
        <w:widowControl w:val="0"/>
        <w:autoSpaceDE w:val="0"/>
        <w:autoSpaceDN w:val="0"/>
        <w:spacing w:before="1" w:after="0" w:line="240" w:lineRule="auto"/>
        <w:ind w:left="993"/>
        <w:jc w:val="left"/>
        <w:rPr>
          <w:rFonts w:eastAsia="Times New Roman" w:cs="Times New Roman"/>
          <w:i/>
          <w:kern w:val="0"/>
          <w:sz w:val="22"/>
          <w:lang w:val="en-US"/>
          <w14:ligatures w14:val="none"/>
        </w:rPr>
      </w:pPr>
    </w:p>
    <w:p w14:paraId="425AE344" w14:textId="346F58F8" w:rsidR="006D66BC" w:rsidRDefault="006D66BC" w:rsidP="00A8794A">
      <w:pPr>
        <w:widowControl w:val="0"/>
        <w:autoSpaceDE w:val="0"/>
        <w:autoSpaceDN w:val="0"/>
        <w:spacing w:before="1" w:after="0" w:line="480" w:lineRule="auto"/>
        <w:rPr>
          <w:rFonts w:eastAsia="Times New Roman" w:cs="Times New Roman"/>
          <w:kern w:val="0"/>
          <w:szCs w:val="24"/>
          <w:lang w:val="id"/>
          <w14:ligatures w14:val="none"/>
        </w:rPr>
      </w:pPr>
      <w:r w:rsidRPr="006D66BC">
        <w:rPr>
          <w:rFonts w:eastAsia="Times New Roman" w:cs="Times New Roman"/>
          <w:noProof/>
          <w:kern w:val="0"/>
          <w:sz w:val="15"/>
          <w:lang w:val="id"/>
          <w14:ligatures w14:val="none"/>
        </w:rPr>
        <mc:AlternateContent>
          <mc:Choice Requires="wps">
            <w:drawing>
              <wp:anchor distT="0" distB="0" distL="0" distR="0" simplePos="0" relativeHeight="251717632" behindDoc="1" locked="0" layoutInCell="1" allowOverlap="1" wp14:anchorId="2E3F7116" wp14:editId="5CC23049">
                <wp:simplePos x="0" y="0"/>
                <wp:positionH relativeFrom="page">
                  <wp:posOffset>1415415</wp:posOffset>
                </wp:positionH>
                <wp:positionV relativeFrom="paragraph">
                  <wp:posOffset>565150</wp:posOffset>
                </wp:positionV>
                <wp:extent cx="5092065" cy="34925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065" cy="349250"/>
                        </a:xfrm>
                        <a:prstGeom prst="rect">
                          <a:avLst/>
                        </a:prstGeom>
                        <a:ln w="6350">
                          <a:solidFill>
                            <a:srgbClr val="000000"/>
                          </a:solidFill>
                          <a:prstDash val="solid"/>
                        </a:ln>
                      </wps:spPr>
                      <wps:txbx>
                        <w:txbxContent>
                          <w:p w14:paraId="5761F850" w14:textId="77777777" w:rsidR="00013E28" w:rsidRPr="00346028" w:rsidRDefault="00013E28" w:rsidP="006D66BC">
                            <w:pPr>
                              <w:pStyle w:val="BodyText"/>
                              <w:tabs>
                                <w:tab w:val="right" w:leader="dot" w:pos="7867"/>
                              </w:tabs>
                              <w:spacing w:before="70"/>
                              <w:ind w:left="145"/>
                              <w:rPr>
                                <w:position w:val="2"/>
                              </w:rPr>
                            </w:pPr>
                            <w:r w:rsidRPr="00346028">
                              <w:rPr>
                                <w:position w:val="2"/>
                              </w:rPr>
                              <w:t>ROA</w:t>
                            </w:r>
                            <w:r w:rsidRPr="00346028">
                              <w:rPr>
                                <w:spacing w:val="-21"/>
                                <w:position w:val="2"/>
                              </w:rPr>
                              <w:t xml:space="preserve"> </w:t>
                            </w:r>
                            <w:r w:rsidRPr="00346028">
                              <w:rPr>
                                <w:position w:val="2"/>
                              </w:rPr>
                              <w:t>(Y)</w:t>
                            </w:r>
                            <w:r w:rsidRPr="00346028">
                              <w:rPr>
                                <w:spacing w:val="-11"/>
                                <w:position w:val="2"/>
                              </w:rPr>
                              <w:t xml:space="preserve"> </w:t>
                            </w:r>
                            <w:r w:rsidRPr="00346028">
                              <w:rPr>
                                <w:position w:val="2"/>
                              </w:rPr>
                              <w:t>=</w:t>
                            </w:r>
                            <w:r w:rsidRPr="00346028">
                              <w:rPr>
                                <w:spacing w:val="-10"/>
                                <w:position w:val="2"/>
                              </w:rPr>
                              <w:t xml:space="preserve"> </w:t>
                            </w:r>
                            <w:r w:rsidRPr="00346028">
                              <w:rPr>
                                <w:position w:val="2"/>
                              </w:rPr>
                              <w:t>4,315</w:t>
                            </w:r>
                            <w:r w:rsidRPr="00346028">
                              <w:rPr>
                                <w:spacing w:val="-9"/>
                                <w:position w:val="2"/>
                              </w:rPr>
                              <w:t xml:space="preserve"> </w:t>
                            </w:r>
                            <w:r w:rsidRPr="00346028">
                              <w:rPr>
                                <w:position w:val="2"/>
                              </w:rPr>
                              <w:t>-</w:t>
                            </w:r>
                            <w:r w:rsidRPr="00346028">
                              <w:rPr>
                                <w:spacing w:val="-9"/>
                                <w:position w:val="2"/>
                              </w:rPr>
                              <w:t xml:space="preserve"> </w:t>
                            </w:r>
                            <w:r w:rsidRPr="00346028">
                              <w:rPr>
                                <w:position w:val="2"/>
                              </w:rPr>
                              <w:t>0,067X</w:t>
                            </w:r>
                            <w:r w:rsidRPr="00346028">
                              <w:rPr>
                                <w:sz w:val="16"/>
                              </w:rPr>
                              <w:t>1</w:t>
                            </w:r>
                            <w:r w:rsidRPr="00346028">
                              <w:rPr>
                                <w:spacing w:val="13"/>
                                <w:sz w:val="16"/>
                              </w:rPr>
                              <w:t xml:space="preserve"> </w:t>
                            </w:r>
                            <w:r w:rsidRPr="00346028">
                              <w:rPr>
                                <w:position w:val="2"/>
                              </w:rPr>
                              <w:t>+</w:t>
                            </w:r>
                            <w:r w:rsidRPr="00346028">
                              <w:rPr>
                                <w:spacing w:val="-10"/>
                                <w:position w:val="2"/>
                              </w:rPr>
                              <w:t xml:space="preserve"> </w:t>
                            </w:r>
                            <w:bookmarkStart w:id="182" w:name="_Hlk223036203"/>
                            <w:r w:rsidRPr="00346028">
                              <w:rPr>
                                <w:spacing w:val="-2"/>
                                <w:position w:val="2"/>
                              </w:rPr>
                              <w:t>0,010X</w:t>
                            </w:r>
                            <w:r w:rsidRPr="00346028">
                              <w:rPr>
                                <w:spacing w:val="-2"/>
                                <w:sz w:val="16"/>
                              </w:rPr>
                              <w:t>2</w:t>
                            </w:r>
                            <w:bookmarkEnd w:id="182"/>
                            <w:r w:rsidRPr="00346028">
                              <w:rPr>
                                <w:spacing w:val="-2"/>
                                <w:sz w:val="16"/>
                              </w:rPr>
                              <w:t xml:space="preserve"> </w:t>
                            </w:r>
                            <w:r>
                              <w:rPr>
                                <w:spacing w:val="-2"/>
                              </w:rPr>
                              <w:t>+</w:t>
                            </w:r>
                            <w:r w:rsidRPr="00346028">
                              <w:rPr>
                                <w:spacing w:val="-2"/>
                                <w:sz w:val="16"/>
                              </w:rPr>
                              <w:t xml:space="preserve"> </w:t>
                            </w:r>
                            <w:r w:rsidRPr="00D20A47">
                              <w:rPr>
                                <w:spacing w:val="-2"/>
                                <w:position w:val="2"/>
                              </w:rPr>
                              <w:t>0,131X</w:t>
                            </w:r>
                            <w:r w:rsidRPr="00346028">
                              <w:rPr>
                                <w:spacing w:val="-2"/>
                                <w:sz w:val="16"/>
                              </w:rPr>
                              <w:t>3</w:t>
                            </w:r>
                            <w:r w:rsidRPr="00346028">
                              <w:rPr>
                                <w:sz w:val="16"/>
                              </w:rPr>
                              <w:tab/>
                            </w:r>
                            <w:r w:rsidRPr="00346028">
                              <w:rPr>
                                <w:spacing w:val="-5"/>
                                <w:position w:val="2"/>
                              </w:rPr>
                              <w:t>4.1</w:t>
                            </w:r>
                          </w:p>
                        </w:txbxContent>
                      </wps:txbx>
                      <wps:bodyPr wrap="square" lIns="0" tIns="0" rIns="0" bIns="0" rtlCol="0">
                        <a:noAutofit/>
                      </wps:bodyPr>
                    </wps:wsp>
                  </a:graphicData>
                </a:graphic>
              </wp:anchor>
            </w:drawing>
          </mc:Choice>
          <mc:Fallback>
            <w:pict>
              <v:shape w14:anchorId="2E3F7116" id="Textbox 70" o:spid="_x0000_s1075" type="#_x0000_t202" style="position:absolute;left:0;text-align:left;margin-left:111.45pt;margin-top:44.5pt;width:400.95pt;height:27.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" filled="f" strokeweight=".5pt">
                <v:path arrowok="t"/>
                <v:textbox inset="0,0,0,0">
                  <w:txbxContent>
                    <w:p w14:paraId="5761F850" w14:textId="77777777" w:rsidR="00013E28" w:rsidRPr="00346028" w:rsidRDefault="00013E28" w:rsidP="006D66BC">
                      <w:pPr>
                        <w:pStyle w:val="BodyText"/>
                        <w:tabs>
                          <w:tab w:val="right" w:leader="dot" w:pos="7867"/>
                        </w:tabs>
                        <w:spacing w:before="70"/>
                        <w:ind w:left="145"/>
                        <w:rPr>
                          <w:position w:val="2"/>
                        </w:rPr>
                      </w:pPr>
                      <w:r w:rsidRPr="00346028">
                        <w:rPr>
                          <w:position w:val="2"/>
                        </w:rPr>
                        <w:t>ROA</w:t>
                      </w:r>
                      <w:r w:rsidRPr="00346028">
                        <w:rPr>
                          <w:spacing w:val="-21"/>
                          <w:position w:val="2"/>
                        </w:rPr>
                        <w:t xml:space="preserve"> </w:t>
                      </w:r>
                      <w:r w:rsidRPr="00346028">
                        <w:rPr>
                          <w:position w:val="2"/>
                        </w:rPr>
                        <w:t>(Y)</w:t>
                      </w:r>
                      <w:r w:rsidRPr="00346028">
                        <w:rPr>
                          <w:spacing w:val="-11"/>
                          <w:position w:val="2"/>
                        </w:rPr>
                        <w:t xml:space="preserve"> </w:t>
                      </w:r>
                      <w:r w:rsidRPr="00346028">
                        <w:rPr>
                          <w:position w:val="2"/>
                        </w:rPr>
                        <w:t>=</w:t>
                      </w:r>
                      <w:r w:rsidRPr="00346028">
                        <w:rPr>
                          <w:spacing w:val="-10"/>
                          <w:position w:val="2"/>
                        </w:rPr>
                        <w:t xml:space="preserve"> </w:t>
                      </w:r>
                      <w:r w:rsidRPr="00346028">
                        <w:rPr>
                          <w:position w:val="2"/>
                        </w:rPr>
                        <w:t>4,315</w:t>
                      </w:r>
                      <w:r w:rsidRPr="00346028">
                        <w:rPr>
                          <w:spacing w:val="-9"/>
                          <w:position w:val="2"/>
                        </w:rPr>
                        <w:t xml:space="preserve"> </w:t>
                      </w:r>
                      <w:r w:rsidRPr="00346028">
                        <w:rPr>
                          <w:position w:val="2"/>
                        </w:rPr>
                        <w:t>-</w:t>
                      </w:r>
                      <w:r w:rsidRPr="00346028">
                        <w:rPr>
                          <w:spacing w:val="-9"/>
                          <w:position w:val="2"/>
                        </w:rPr>
                        <w:t xml:space="preserve"> </w:t>
                      </w:r>
                      <w:r w:rsidRPr="00346028">
                        <w:rPr>
                          <w:position w:val="2"/>
                        </w:rPr>
                        <w:t>0,067X</w:t>
                      </w:r>
                      <w:r w:rsidRPr="00346028">
                        <w:rPr>
                          <w:sz w:val="16"/>
                        </w:rPr>
                        <w:t>1</w:t>
                      </w:r>
                      <w:r w:rsidRPr="00346028">
                        <w:rPr>
                          <w:spacing w:val="13"/>
                          <w:sz w:val="16"/>
                        </w:rPr>
                        <w:t xml:space="preserve"> </w:t>
                      </w:r>
                      <w:r w:rsidRPr="00346028">
                        <w:rPr>
                          <w:position w:val="2"/>
                        </w:rPr>
                        <w:t>+</w:t>
                      </w:r>
                      <w:r w:rsidRPr="00346028">
                        <w:rPr>
                          <w:spacing w:val="-10"/>
                          <w:position w:val="2"/>
                        </w:rPr>
                        <w:t xml:space="preserve"> </w:t>
                      </w:r>
                      <w:bookmarkStart w:id="184" w:name="_Hlk223036203"/>
                      <w:r w:rsidRPr="00346028">
                        <w:rPr>
                          <w:spacing w:val="-2"/>
                          <w:position w:val="2"/>
                        </w:rPr>
                        <w:t>0,010X</w:t>
                      </w:r>
                      <w:r w:rsidRPr="00346028">
                        <w:rPr>
                          <w:spacing w:val="-2"/>
                          <w:sz w:val="16"/>
                        </w:rPr>
                        <w:t>2</w:t>
                      </w:r>
                      <w:bookmarkEnd w:id="184"/>
                      <w:r w:rsidRPr="00346028">
                        <w:rPr>
                          <w:spacing w:val="-2"/>
                          <w:sz w:val="16"/>
                        </w:rPr>
                        <w:t xml:space="preserve"> </w:t>
                      </w:r>
                      <w:r>
                        <w:rPr>
                          <w:spacing w:val="-2"/>
                        </w:rPr>
                        <w:t>+</w:t>
                      </w:r>
                      <w:r w:rsidRPr="00346028">
                        <w:rPr>
                          <w:spacing w:val="-2"/>
                          <w:sz w:val="16"/>
                        </w:rPr>
                        <w:t xml:space="preserve"> </w:t>
                      </w:r>
                      <w:r w:rsidRPr="00D20A47">
                        <w:rPr>
                          <w:spacing w:val="-2"/>
                          <w:position w:val="2"/>
                        </w:rPr>
                        <w:t>0,131X</w:t>
                      </w:r>
                      <w:r w:rsidRPr="00346028">
                        <w:rPr>
                          <w:spacing w:val="-2"/>
                          <w:sz w:val="16"/>
                        </w:rPr>
                        <w:t>3</w:t>
                      </w:r>
                      <w:r w:rsidRPr="00346028">
                        <w:rPr>
                          <w:sz w:val="16"/>
                        </w:rPr>
                        <w:tab/>
                      </w:r>
                      <w:r w:rsidRPr="00346028">
                        <w:rPr>
                          <w:spacing w:val="-5"/>
                          <w:position w:val="2"/>
                        </w:rPr>
                        <w:t>4.1</w:t>
                      </w:r>
                    </w:p>
                  </w:txbxContent>
                </v:textbox>
                <w10:wrap type="topAndBottom" anchorx="page"/>
              </v:shape>
            </w:pict>
          </mc:Fallback>
        </mc:AlternateContent>
      </w:r>
      <w:r w:rsidRPr="006D66BC">
        <w:rPr>
          <w:rFonts w:eastAsia="Times New Roman" w:cs="Times New Roman"/>
          <w:kern w:val="0"/>
          <w:szCs w:val="24"/>
          <w:lang w:val="id"/>
          <w14:ligatures w14:val="none"/>
        </w:rPr>
        <w:t>Berdasarkan hasil analisis regresi linear berganda, diperoleh persamaan sebagai berikut:</w:t>
      </w:r>
    </w:p>
    <w:p w14:paraId="63A36021" w14:textId="1B9F1E52" w:rsidR="006D66BC" w:rsidRPr="006D66BC" w:rsidRDefault="006D66BC" w:rsidP="00A8794A">
      <w:pPr>
        <w:widowControl w:val="0"/>
        <w:autoSpaceDE w:val="0"/>
        <w:autoSpaceDN w:val="0"/>
        <w:spacing w:after="0" w:line="480" w:lineRule="auto"/>
        <w:ind w:right="285"/>
        <w:rPr>
          <w:rFonts w:eastAsia="Times New Roman" w:cs="Times New Roman"/>
          <w:kern w:val="0"/>
          <w:szCs w:val="24"/>
          <w:lang w:val="id"/>
          <w14:ligatures w14:val="none"/>
        </w:rPr>
      </w:pPr>
      <w:r w:rsidRPr="006D66BC">
        <w:rPr>
          <w:rFonts w:eastAsia="Times New Roman" w:cs="Times New Roman"/>
          <w:kern w:val="0"/>
          <w:szCs w:val="24"/>
          <w:lang w:val="id"/>
          <w14:ligatures w14:val="none"/>
        </w:rPr>
        <w:t>Berdasarkan persamaan tersebut, beberapa informasi dan interpretasi dapat diperoleh sebagai berikut:</w:t>
      </w:r>
    </w:p>
    <w:p w14:paraId="0DABAE27" w14:textId="77777777" w:rsidR="006D66BC" w:rsidRPr="00A8794A" w:rsidRDefault="006D66BC" w:rsidP="00A8794A">
      <w:pPr>
        <w:pStyle w:val="ListParagraph"/>
        <w:widowControl w:val="0"/>
        <w:numPr>
          <w:ilvl w:val="0"/>
          <w:numId w:val="27"/>
        </w:numPr>
        <w:tabs>
          <w:tab w:val="left" w:pos="1468"/>
        </w:tabs>
        <w:autoSpaceDE w:val="0"/>
        <w:autoSpaceDN w:val="0"/>
        <w:spacing w:before="1" w:after="0" w:line="480" w:lineRule="auto"/>
        <w:ind w:right="282"/>
        <w:rPr>
          <w:rFonts w:eastAsia="Times New Roman" w:cs="Times New Roman"/>
          <w:kern w:val="0"/>
          <w:lang w:val="id"/>
          <w14:ligatures w14:val="none"/>
        </w:rPr>
      </w:pPr>
      <w:r w:rsidRPr="00A8794A">
        <w:rPr>
          <w:rFonts w:eastAsia="Times New Roman" w:cs="Times New Roman"/>
          <w:kern w:val="0"/>
          <w:lang w:val="id"/>
          <w14:ligatures w14:val="none"/>
        </w:rPr>
        <w:t xml:space="preserve">Konstanta (α) sebesar </w:t>
      </w:r>
      <w:r w:rsidRPr="00A8794A">
        <w:rPr>
          <w:rFonts w:eastAsia="Times New Roman" w:cs="Times New Roman"/>
          <w:kern w:val="0"/>
          <w:lang w:val="en-US"/>
          <w14:ligatures w14:val="none"/>
        </w:rPr>
        <w:t>4,315</w:t>
      </w:r>
      <w:r w:rsidRPr="00A8794A">
        <w:rPr>
          <w:rFonts w:eastAsia="Times New Roman" w:cs="Times New Roman"/>
          <w:kern w:val="0"/>
          <w:lang w:val="id"/>
          <w14:ligatures w14:val="none"/>
        </w:rPr>
        <w:t xml:space="preserve"> menunjukkan bahwa jika </w:t>
      </w:r>
      <w:r w:rsidRPr="00A8794A">
        <w:rPr>
          <w:rFonts w:eastAsia="Times New Roman" w:cs="Times New Roman"/>
          <w:kern w:val="0"/>
          <w:lang w:val="en-US"/>
          <w14:ligatures w14:val="none"/>
        </w:rPr>
        <w:t>SR,GCG dan CAR</w:t>
      </w:r>
      <w:r w:rsidRPr="00A8794A">
        <w:rPr>
          <w:rFonts w:eastAsia="Times New Roman" w:cs="Times New Roman"/>
          <w:kern w:val="0"/>
          <w:lang w:val="id"/>
          <w14:ligatures w14:val="none"/>
        </w:rPr>
        <w:t xml:space="preserve"> bernilai nol, maka nilai ROA diperkirakan sebesar </w:t>
      </w:r>
      <w:r w:rsidRPr="00A8794A">
        <w:rPr>
          <w:rFonts w:eastAsia="Times New Roman" w:cs="Times New Roman"/>
          <w:kern w:val="0"/>
          <w:lang w:val="en-US"/>
          <w14:ligatures w14:val="none"/>
        </w:rPr>
        <w:t>4,315</w:t>
      </w:r>
      <w:r w:rsidRPr="00A8794A">
        <w:rPr>
          <w:rFonts w:eastAsia="Times New Roman" w:cs="Times New Roman"/>
          <w:kern w:val="0"/>
          <w:lang w:val="id"/>
          <w14:ligatures w14:val="none"/>
        </w:rPr>
        <w:t xml:space="preserve"> atau </w:t>
      </w:r>
      <w:r w:rsidRPr="00A8794A">
        <w:rPr>
          <w:rFonts w:eastAsia="Times New Roman" w:cs="Times New Roman"/>
          <w:kern w:val="0"/>
          <w:lang w:val="en-US"/>
          <w14:ligatures w14:val="none"/>
        </w:rPr>
        <w:t>43,15</w:t>
      </w:r>
      <w:r w:rsidRPr="00A8794A">
        <w:rPr>
          <w:rFonts w:eastAsia="Times New Roman" w:cs="Times New Roman"/>
          <w:kern w:val="0"/>
          <w:lang w:val="id"/>
          <w14:ligatures w14:val="none"/>
        </w:rPr>
        <w:t>%. Konstanta merepresentasikan nilai dasar ROA saat ke</w:t>
      </w:r>
      <w:r w:rsidRPr="00A8794A">
        <w:rPr>
          <w:rFonts w:eastAsia="Times New Roman" w:cs="Times New Roman"/>
          <w:kern w:val="0"/>
          <w:lang w:val="en-US"/>
          <w14:ligatures w14:val="none"/>
        </w:rPr>
        <w:t>tiga</w:t>
      </w:r>
      <w:r w:rsidRPr="00A8794A">
        <w:rPr>
          <w:rFonts w:eastAsia="Times New Roman" w:cs="Times New Roman"/>
          <w:kern w:val="0"/>
          <w:lang w:val="id"/>
          <w14:ligatures w14:val="none"/>
        </w:rPr>
        <w:t xml:space="preserve"> variabel independen tidak memberikan pengaruh.</w:t>
      </w:r>
    </w:p>
    <w:p w14:paraId="0E44D1AF" w14:textId="77777777" w:rsidR="006D66BC" w:rsidRPr="00A8794A" w:rsidRDefault="006D66BC" w:rsidP="00A8794A">
      <w:pPr>
        <w:pStyle w:val="ListParagraph"/>
        <w:widowControl w:val="0"/>
        <w:numPr>
          <w:ilvl w:val="0"/>
          <w:numId w:val="27"/>
        </w:numPr>
        <w:tabs>
          <w:tab w:val="left" w:pos="1468"/>
        </w:tabs>
        <w:autoSpaceDE w:val="0"/>
        <w:autoSpaceDN w:val="0"/>
        <w:spacing w:after="0" w:line="480" w:lineRule="auto"/>
        <w:ind w:right="271"/>
        <w:rPr>
          <w:rFonts w:eastAsia="Times New Roman" w:cs="Times New Roman"/>
          <w:kern w:val="0"/>
          <w:position w:val="2"/>
          <w:lang w:val="id"/>
          <w14:ligatures w14:val="none"/>
        </w:rPr>
      </w:pPr>
      <w:r w:rsidRPr="00A8794A">
        <w:rPr>
          <w:rFonts w:eastAsia="Times New Roman" w:cs="Times New Roman"/>
          <w:kern w:val="0"/>
          <w:position w:val="2"/>
          <w:lang w:val="id"/>
          <w14:ligatures w14:val="none"/>
        </w:rPr>
        <w:t>Koefisien regresi (β</w:t>
      </w:r>
      <w:r w:rsidRPr="00A8794A">
        <w:rPr>
          <w:rFonts w:eastAsia="Times New Roman" w:cs="Times New Roman"/>
          <w:kern w:val="0"/>
          <w:sz w:val="16"/>
          <w:lang w:val="id"/>
          <w14:ligatures w14:val="none"/>
        </w:rPr>
        <w:t>1</w:t>
      </w:r>
      <w:r w:rsidRPr="00A8794A">
        <w:rPr>
          <w:rFonts w:eastAsia="Times New Roman" w:cs="Times New Roman"/>
          <w:kern w:val="0"/>
          <w:position w:val="2"/>
          <w:lang w:val="id"/>
          <w14:ligatures w14:val="none"/>
        </w:rPr>
        <w:t>) sebesar -0,</w:t>
      </w:r>
      <w:r w:rsidRPr="00A8794A">
        <w:rPr>
          <w:rFonts w:eastAsia="Times New Roman" w:cs="Times New Roman"/>
          <w:kern w:val="0"/>
          <w:position w:val="2"/>
          <w:lang w:val="en-US"/>
          <w14:ligatures w14:val="none"/>
        </w:rPr>
        <w:t>067</w:t>
      </w:r>
      <w:r w:rsidRPr="00A8794A">
        <w:rPr>
          <w:rFonts w:eastAsia="Times New Roman" w:cs="Times New Roman"/>
          <w:kern w:val="0"/>
          <w:position w:val="2"/>
          <w:lang w:val="id"/>
          <w14:ligatures w14:val="none"/>
        </w:rPr>
        <w:t xml:space="preserve"> menunjukkan hubungan negatif </w:t>
      </w:r>
      <w:r w:rsidRPr="00A8794A">
        <w:rPr>
          <w:rFonts w:eastAsia="Times New Roman" w:cs="Times New Roman"/>
          <w:kern w:val="0"/>
          <w:lang w:val="id"/>
          <w14:ligatures w14:val="none"/>
        </w:rPr>
        <w:t>antara</w:t>
      </w:r>
      <w:r w:rsidRPr="00A8794A">
        <w:rPr>
          <w:rFonts w:eastAsia="Times New Roman" w:cs="Times New Roman"/>
          <w:spacing w:val="-15"/>
          <w:kern w:val="0"/>
          <w:lang w:val="id"/>
          <w14:ligatures w14:val="none"/>
        </w:rPr>
        <w:t xml:space="preserve"> </w:t>
      </w:r>
      <w:r w:rsidRPr="00A8794A">
        <w:rPr>
          <w:rFonts w:eastAsia="Times New Roman" w:cs="Times New Roman"/>
          <w:kern w:val="0"/>
          <w:lang w:val="en-US"/>
          <w14:ligatures w14:val="none"/>
        </w:rPr>
        <w:t>SR</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terhadap</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ROA.</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Artinya,</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setiap</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kenaikan</w:t>
      </w:r>
      <w:r w:rsidRPr="00A8794A">
        <w:rPr>
          <w:rFonts w:eastAsia="Times New Roman" w:cs="Times New Roman"/>
          <w:spacing w:val="-13"/>
          <w:kern w:val="0"/>
          <w:lang w:val="id"/>
          <w14:ligatures w14:val="none"/>
        </w:rPr>
        <w:t xml:space="preserve"> </w:t>
      </w:r>
      <w:r w:rsidRPr="00A8794A">
        <w:rPr>
          <w:rFonts w:eastAsia="Times New Roman" w:cs="Times New Roman"/>
          <w:kern w:val="0"/>
          <w:lang w:val="id"/>
          <w14:ligatures w14:val="none"/>
        </w:rPr>
        <w:t>satu</w:t>
      </w:r>
      <w:r w:rsidRPr="00A8794A">
        <w:rPr>
          <w:rFonts w:eastAsia="Times New Roman" w:cs="Times New Roman"/>
          <w:spacing w:val="-14"/>
          <w:kern w:val="0"/>
          <w:lang w:val="id"/>
          <w14:ligatures w14:val="none"/>
        </w:rPr>
        <w:t xml:space="preserve"> </w:t>
      </w:r>
      <w:r w:rsidRPr="00A8794A">
        <w:rPr>
          <w:rFonts w:eastAsia="Times New Roman" w:cs="Times New Roman"/>
          <w:kern w:val="0"/>
          <w:lang w:val="id"/>
          <w14:ligatures w14:val="none"/>
        </w:rPr>
        <w:t>satuan</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pada</w:t>
      </w:r>
      <w:r w:rsidRPr="00A8794A">
        <w:rPr>
          <w:rFonts w:eastAsia="Times New Roman" w:cs="Times New Roman"/>
          <w:spacing w:val="-14"/>
          <w:kern w:val="0"/>
          <w:lang w:val="id"/>
          <w14:ligatures w14:val="none"/>
        </w:rPr>
        <w:t xml:space="preserve"> </w:t>
      </w:r>
      <w:r w:rsidRPr="00A8794A">
        <w:rPr>
          <w:rFonts w:eastAsia="Times New Roman" w:cs="Times New Roman"/>
          <w:kern w:val="0"/>
          <w:lang w:val="en-US"/>
          <w14:ligatures w14:val="none"/>
        </w:rPr>
        <w:t>SR</w:t>
      </w:r>
      <w:r w:rsidRPr="00A8794A">
        <w:rPr>
          <w:rFonts w:eastAsia="Times New Roman" w:cs="Times New Roman"/>
          <w:kern w:val="0"/>
          <w:lang w:val="id"/>
          <w14:ligatures w14:val="none"/>
        </w:rPr>
        <w:t xml:space="preserve"> akan menurunkan ROA sebesar 0,</w:t>
      </w:r>
      <w:r w:rsidRPr="00A8794A">
        <w:rPr>
          <w:rFonts w:eastAsia="Times New Roman" w:cs="Times New Roman"/>
          <w:kern w:val="0"/>
          <w:lang w:val="en-US"/>
          <w14:ligatures w14:val="none"/>
        </w:rPr>
        <w:t>067</w:t>
      </w:r>
      <w:r w:rsidRPr="00A8794A">
        <w:rPr>
          <w:rFonts w:eastAsia="Times New Roman" w:cs="Times New Roman"/>
          <w:kern w:val="0"/>
          <w:lang w:val="id"/>
          <w14:ligatures w14:val="none"/>
        </w:rPr>
        <w:t>, dengan asumsi variabel lain konstan.</w:t>
      </w:r>
      <w:r w:rsidRPr="00A8794A">
        <w:rPr>
          <w:rFonts w:eastAsia="Times New Roman" w:cs="Times New Roman"/>
          <w:spacing w:val="-4"/>
          <w:kern w:val="0"/>
          <w:lang w:val="id"/>
          <w14:ligatures w14:val="none"/>
        </w:rPr>
        <w:t xml:space="preserve"> </w:t>
      </w:r>
      <w:r w:rsidRPr="00A8794A">
        <w:rPr>
          <w:rFonts w:eastAsia="Times New Roman" w:cs="Times New Roman"/>
          <w:kern w:val="0"/>
          <w:lang w:val="id"/>
          <w14:ligatures w14:val="none"/>
        </w:rPr>
        <w:t>Hubungan</w:t>
      </w:r>
      <w:r w:rsidRPr="00A8794A">
        <w:rPr>
          <w:rFonts w:eastAsia="Times New Roman" w:cs="Times New Roman"/>
          <w:spacing w:val="-2"/>
          <w:kern w:val="0"/>
          <w:lang w:val="id"/>
          <w14:ligatures w14:val="none"/>
        </w:rPr>
        <w:t xml:space="preserve"> </w:t>
      </w:r>
      <w:r w:rsidRPr="00A8794A">
        <w:rPr>
          <w:rFonts w:eastAsia="Times New Roman" w:cs="Times New Roman"/>
          <w:kern w:val="0"/>
          <w:lang w:val="id"/>
          <w14:ligatures w14:val="none"/>
        </w:rPr>
        <w:t>negatif</w:t>
      </w:r>
      <w:r w:rsidRPr="00A8794A">
        <w:rPr>
          <w:rFonts w:eastAsia="Times New Roman" w:cs="Times New Roman"/>
          <w:spacing w:val="-4"/>
          <w:kern w:val="0"/>
          <w:lang w:val="id"/>
          <w14:ligatures w14:val="none"/>
        </w:rPr>
        <w:t xml:space="preserve"> </w:t>
      </w:r>
      <w:r w:rsidRPr="00A8794A">
        <w:rPr>
          <w:rFonts w:eastAsia="Times New Roman" w:cs="Times New Roman"/>
          <w:kern w:val="0"/>
          <w:lang w:val="id"/>
          <w14:ligatures w14:val="none"/>
        </w:rPr>
        <w:t>ini</w:t>
      </w:r>
      <w:r w:rsidRPr="00A8794A">
        <w:rPr>
          <w:rFonts w:eastAsia="Times New Roman" w:cs="Times New Roman"/>
          <w:spacing w:val="-4"/>
          <w:kern w:val="0"/>
          <w:lang w:val="id"/>
          <w14:ligatures w14:val="none"/>
        </w:rPr>
        <w:t xml:space="preserve"> </w:t>
      </w:r>
      <w:r w:rsidRPr="00A8794A">
        <w:rPr>
          <w:rFonts w:eastAsia="Times New Roman" w:cs="Times New Roman"/>
          <w:kern w:val="0"/>
          <w:lang w:val="id"/>
          <w14:ligatures w14:val="none"/>
        </w:rPr>
        <w:t>mengindikasikan</w:t>
      </w:r>
      <w:r w:rsidRPr="00A8794A">
        <w:rPr>
          <w:rFonts w:eastAsia="Times New Roman" w:cs="Times New Roman"/>
          <w:spacing w:val="-4"/>
          <w:kern w:val="0"/>
          <w:lang w:val="id"/>
          <w14:ligatures w14:val="none"/>
        </w:rPr>
        <w:t xml:space="preserve"> </w:t>
      </w:r>
      <w:r w:rsidRPr="00A8794A">
        <w:rPr>
          <w:rFonts w:eastAsia="Times New Roman" w:cs="Times New Roman"/>
          <w:kern w:val="0"/>
          <w:lang w:val="id"/>
          <w14:ligatures w14:val="none"/>
        </w:rPr>
        <w:t>bahwa</w:t>
      </w:r>
      <w:r w:rsidRPr="00A8794A">
        <w:rPr>
          <w:rFonts w:eastAsia="Times New Roman" w:cs="Times New Roman"/>
          <w:spacing w:val="-6"/>
          <w:kern w:val="0"/>
          <w:lang w:val="id"/>
          <w14:ligatures w14:val="none"/>
        </w:rPr>
        <w:t xml:space="preserve"> </w:t>
      </w:r>
      <w:r w:rsidRPr="00A8794A">
        <w:rPr>
          <w:rFonts w:eastAsia="Times New Roman" w:cs="Times New Roman"/>
          <w:kern w:val="0"/>
          <w:lang w:val="id"/>
          <w14:ligatures w14:val="none"/>
        </w:rPr>
        <w:t>peningkatan</w:t>
      </w:r>
      <w:r w:rsidRPr="00A8794A">
        <w:rPr>
          <w:rFonts w:eastAsia="Times New Roman" w:cs="Times New Roman"/>
          <w:spacing w:val="-3"/>
          <w:kern w:val="0"/>
          <w:lang w:val="id"/>
          <w14:ligatures w14:val="none"/>
        </w:rPr>
        <w:t xml:space="preserve"> </w:t>
      </w:r>
      <w:r w:rsidRPr="00A8794A">
        <w:rPr>
          <w:rFonts w:eastAsia="Times New Roman" w:cs="Times New Roman"/>
          <w:kern w:val="0"/>
          <w:lang w:val="en-US"/>
          <w14:ligatures w14:val="none"/>
        </w:rPr>
        <w:t>SR</w:t>
      </w:r>
      <w:r w:rsidRPr="00A8794A">
        <w:rPr>
          <w:rFonts w:eastAsia="Times New Roman" w:cs="Times New Roman"/>
          <w:kern w:val="0"/>
          <w:lang w:val="id"/>
          <w14:ligatures w14:val="none"/>
        </w:rPr>
        <w:t xml:space="preserve"> cenderung menurunkan ROA.</w:t>
      </w:r>
    </w:p>
    <w:p w14:paraId="012CCCF1" w14:textId="77777777" w:rsidR="006D66BC" w:rsidRPr="00A8794A" w:rsidRDefault="006D66BC" w:rsidP="00A8794A">
      <w:pPr>
        <w:pStyle w:val="ListParagraph"/>
        <w:widowControl w:val="0"/>
        <w:numPr>
          <w:ilvl w:val="0"/>
          <w:numId w:val="27"/>
        </w:numPr>
        <w:tabs>
          <w:tab w:val="left" w:pos="1468"/>
        </w:tabs>
        <w:autoSpaceDE w:val="0"/>
        <w:autoSpaceDN w:val="0"/>
        <w:spacing w:after="0" w:line="480" w:lineRule="auto"/>
        <w:ind w:right="281"/>
        <w:rPr>
          <w:rFonts w:eastAsia="Times New Roman" w:cs="Times New Roman"/>
          <w:kern w:val="0"/>
          <w:position w:val="2"/>
          <w:lang w:val="id"/>
          <w14:ligatures w14:val="none"/>
        </w:rPr>
      </w:pPr>
      <w:bookmarkStart w:id="183" w:name="_Hlk223036873"/>
      <w:r w:rsidRPr="00A8794A">
        <w:rPr>
          <w:rFonts w:eastAsia="Times New Roman" w:cs="Times New Roman"/>
          <w:kern w:val="0"/>
          <w:position w:val="2"/>
          <w:lang w:val="id"/>
          <w14:ligatures w14:val="none"/>
        </w:rPr>
        <w:t>Koefisien</w:t>
      </w:r>
      <w:r w:rsidRPr="00A8794A">
        <w:rPr>
          <w:rFonts w:eastAsia="Times New Roman" w:cs="Times New Roman"/>
          <w:spacing w:val="-15"/>
          <w:kern w:val="0"/>
          <w:position w:val="2"/>
          <w:lang w:val="id"/>
          <w14:ligatures w14:val="none"/>
        </w:rPr>
        <w:t xml:space="preserve"> </w:t>
      </w:r>
      <w:bookmarkStart w:id="184" w:name="_Hlk223036889"/>
      <w:r w:rsidRPr="00A8794A">
        <w:rPr>
          <w:rFonts w:eastAsia="Times New Roman" w:cs="Times New Roman"/>
          <w:kern w:val="0"/>
          <w:position w:val="2"/>
          <w:lang w:val="id"/>
          <w14:ligatures w14:val="none"/>
        </w:rPr>
        <w:t>regresi</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(β</w:t>
      </w:r>
      <w:r w:rsidRPr="00A8794A">
        <w:rPr>
          <w:rFonts w:eastAsia="Times New Roman" w:cs="Times New Roman"/>
          <w:kern w:val="0"/>
          <w:sz w:val="16"/>
          <w:lang w:val="id"/>
          <w14:ligatures w14:val="none"/>
        </w:rPr>
        <w:t>2</w:t>
      </w:r>
      <w:r w:rsidRPr="00A8794A">
        <w:rPr>
          <w:rFonts w:eastAsia="Times New Roman" w:cs="Times New Roman"/>
          <w:kern w:val="0"/>
          <w:position w:val="2"/>
          <w:lang w:val="id"/>
          <w14:ligatures w14:val="none"/>
        </w:rPr>
        <w:t>)</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sebesar</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0,0</w:t>
      </w:r>
      <w:r w:rsidRPr="00A8794A">
        <w:rPr>
          <w:rFonts w:eastAsia="Times New Roman" w:cs="Times New Roman"/>
          <w:kern w:val="0"/>
          <w:position w:val="2"/>
          <w:lang w:val="en-US"/>
          <w14:ligatures w14:val="none"/>
        </w:rPr>
        <w:t>10</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menunjukkan</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hubungan</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positif</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 xml:space="preserve">antara </w:t>
      </w:r>
      <w:r w:rsidRPr="00A8794A">
        <w:rPr>
          <w:rFonts w:eastAsia="Times New Roman" w:cs="Times New Roman"/>
          <w:kern w:val="0"/>
          <w:lang w:val="en-US"/>
          <w14:ligatures w14:val="none"/>
        </w:rPr>
        <w:t>GCG</w:t>
      </w:r>
      <w:r w:rsidRPr="00A8794A">
        <w:rPr>
          <w:rFonts w:eastAsia="Times New Roman" w:cs="Times New Roman"/>
          <w:spacing w:val="-9"/>
          <w:kern w:val="0"/>
          <w:lang w:val="id"/>
          <w14:ligatures w14:val="none"/>
        </w:rPr>
        <w:t xml:space="preserve"> </w:t>
      </w:r>
      <w:r w:rsidRPr="00A8794A">
        <w:rPr>
          <w:rFonts w:eastAsia="Times New Roman" w:cs="Times New Roman"/>
          <w:kern w:val="0"/>
          <w:lang w:val="id"/>
          <w14:ligatures w14:val="none"/>
        </w:rPr>
        <w:t>terhadap</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ROA.</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Artinya,</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setiap</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kenaikan</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satu</w:t>
      </w:r>
      <w:r w:rsidRPr="00A8794A">
        <w:rPr>
          <w:rFonts w:eastAsia="Times New Roman" w:cs="Times New Roman"/>
          <w:spacing w:val="-4"/>
          <w:kern w:val="0"/>
          <w:lang w:val="id"/>
          <w14:ligatures w14:val="none"/>
        </w:rPr>
        <w:t xml:space="preserve"> </w:t>
      </w:r>
      <w:r w:rsidRPr="00A8794A">
        <w:rPr>
          <w:rFonts w:eastAsia="Times New Roman" w:cs="Times New Roman"/>
          <w:kern w:val="0"/>
          <w:lang w:val="id"/>
          <w14:ligatures w14:val="none"/>
        </w:rPr>
        <w:t>satuan</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pada</w:t>
      </w:r>
      <w:r w:rsidRPr="00A8794A">
        <w:rPr>
          <w:rFonts w:eastAsia="Times New Roman" w:cs="Times New Roman"/>
          <w:spacing w:val="-8"/>
          <w:kern w:val="0"/>
          <w:lang w:val="id"/>
          <w14:ligatures w14:val="none"/>
        </w:rPr>
        <w:t xml:space="preserve"> </w:t>
      </w:r>
      <w:r w:rsidRPr="00A8794A">
        <w:rPr>
          <w:rFonts w:eastAsia="Times New Roman" w:cs="Times New Roman"/>
          <w:kern w:val="0"/>
          <w:lang w:val="en-US"/>
          <w14:ligatures w14:val="none"/>
        </w:rPr>
        <w:t>GCG</w:t>
      </w:r>
      <w:r w:rsidRPr="00A8794A">
        <w:rPr>
          <w:rFonts w:eastAsia="Times New Roman" w:cs="Times New Roman"/>
          <w:spacing w:val="-6"/>
          <w:kern w:val="0"/>
          <w:lang w:val="id"/>
          <w14:ligatures w14:val="none"/>
        </w:rPr>
        <w:t xml:space="preserve"> </w:t>
      </w:r>
      <w:r w:rsidRPr="00A8794A">
        <w:rPr>
          <w:rFonts w:eastAsia="Times New Roman" w:cs="Times New Roman"/>
          <w:kern w:val="0"/>
          <w:lang w:val="id"/>
          <w14:ligatures w14:val="none"/>
        </w:rPr>
        <w:t>akan meningkatkan ROA</w:t>
      </w:r>
      <w:r w:rsidRPr="00A8794A">
        <w:rPr>
          <w:rFonts w:eastAsia="Times New Roman" w:cs="Times New Roman"/>
          <w:spacing w:val="-5"/>
          <w:kern w:val="0"/>
          <w:lang w:val="id"/>
          <w14:ligatures w14:val="none"/>
        </w:rPr>
        <w:t xml:space="preserve"> </w:t>
      </w:r>
      <w:r w:rsidRPr="00A8794A">
        <w:rPr>
          <w:rFonts w:eastAsia="Times New Roman" w:cs="Times New Roman"/>
          <w:kern w:val="0"/>
          <w:lang w:val="id"/>
          <w14:ligatures w14:val="none"/>
        </w:rPr>
        <w:t>sebesar 0,0</w:t>
      </w:r>
      <w:r w:rsidRPr="00A8794A">
        <w:rPr>
          <w:rFonts w:eastAsia="Times New Roman" w:cs="Times New Roman"/>
          <w:kern w:val="0"/>
          <w:lang w:val="en-US"/>
          <w14:ligatures w14:val="none"/>
        </w:rPr>
        <w:t>10</w:t>
      </w:r>
      <w:r w:rsidRPr="00A8794A">
        <w:rPr>
          <w:rFonts w:eastAsia="Times New Roman" w:cs="Times New Roman"/>
          <w:kern w:val="0"/>
          <w:lang w:val="id"/>
          <w14:ligatures w14:val="none"/>
        </w:rPr>
        <w:t xml:space="preserve">, dengan asumsi variabel lain konstan. Hubungan positif ini mengindikasikan bahwa peningkatan </w:t>
      </w:r>
      <w:r w:rsidRPr="00A8794A">
        <w:rPr>
          <w:rFonts w:eastAsia="Times New Roman" w:cs="Times New Roman"/>
          <w:kern w:val="0"/>
          <w:lang w:val="en-US"/>
          <w14:ligatures w14:val="none"/>
        </w:rPr>
        <w:t>GCG</w:t>
      </w:r>
      <w:r w:rsidRPr="00A8794A">
        <w:rPr>
          <w:rFonts w:eastAsia="Times New Roman" w:cs="Times New Roman"/>
          <w:kern w:val="0"/>
          <w:lang w:val="id"/>
          <w14:ligatures w14:val="none"/>
        </w:rPr>
        <w:t xml:space="preserve"> sedikit meningkatkan ROA.</w:t>
      </w:r>
    </w:p>
    <w:bookmarkEnd w:id="183"/>
    <w:bookmarkEnd w:id="184"/>
    <w:p w14:paraId="2EBEED07" w14:textId="77777777" w:rsidR="006D66BC" w:rsidRPr="00A8794A" w:rsidRDefault="006D66BC" w:rsidP="00A8794A">
      <w:pPr>
        <w:pStyle w:val="ListParagraph"/>
        <w:widowControl w:val="0"/>
        <w:numPr>
          <w:ilvl w:val="0"/>
          <w:numId w:val="27"/>
        </w:numPr>
        <w:tabs>
          <w:tab w:val="left" w:pos="1468"/>
        </w:tabs>
        <w:autoSpaceDE w:val="0"/>
        <w:autoSpaceDN w:val="0"/>
        <w:spacing w:after="0" w:line="480" w:lineRule="auto"/>
        <w:ind w:right="281"/>
        <w:rPr>
          <w:rFonts w:eastAsia="Times New Roman" w:cs="Times New Roman"/>
          <w:kern w:val="0"/>
          <w:position w:val="2"/>
          <w:lang w:val="id"/>
          <w14:ligatures w14:val="none"/>
        </w:rPr>
      </w:pPr>
      <w:r w:rsidRPr="00A8794A">
        <w:rPr>
          <w:rFonts w:eastAsia="Times New Roman" w:cs="Times New Roman"/>
          <w:kern w:val="0"/>
          <w:position w:val="2"/>
          <w:lang w:val="id"/>
          <w14:ligatures w14:val="none"/>
        </w:rPr>
        <w:t>Koefisien</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regresi</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(β</w:t>
      </w:r>
      <w:r w:rsidRPr="00A8794A">
        <w:rPr>
          <w:rFonts w:eastAsia="Times New Roman" w:cs="Times New Roman"/>
          <w:kern w:val="0"/>
          <w:sz w:val="16"/>
          <w:lang w:val="en-US"/>
          <w14:ligatures w14:val="none"/>
        </w:rPr>
        <w:t>3</w:t>
      </w:r>
      <w:r w:rsidRPr="00A8794A">
        <w:rPr>
          <w:rFonts w:eastAsia="Times New Roman" w:cs="Times New Roman"/>
          <w:kern w:val="0"/>
          <w:position w:val="2"/>
          <w:lang w:val="id"/>
          <w14:ligatures w14:val="none"/>
        </w:rPr>
        <w:t>)</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sebesar</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0,</w:t>
      </w:r>
      <w:r w:rsidRPr="00A8794A">
        <w:rPr>
          <w:rFonts w:eastAsia="Times New Roman" w:cs="Times New Roman"/>
          <w:kern w:val="0"/>
          <w:position w:val="2"/>
          <w:lang w:val="en-US"/>
          <w14:ligatures w14:val="none"/>
        </w:rPr>
        <w:t>131</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menunjukkan</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hubungan</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positif</w:t>
      </w:r>
      <w:r w:rsidRPr="00A8794A">
        <w:rPr>
          <w:rFonts w:eastAsia="Times New Roman" w:cs="Times New Roman"/>
          <w:spacing w:val="-15"/>
          <w:kern w:val="0"/>
          <w:position w:val="2"/>
          <w:lang w:val="id"/>
          <w14:ligatures w14:val="none"/>
        </w:rPr>
        <w:t xml:space="preserve"> </w:t>
      </w:r>
      <w:r w:rsidRPr="00A8794A">
        <w:rPr>
          <w:rFonts w:eastAsia="Times New Roman" w:cs="Times New Roman"/>
          <w:kern w:val="0"/>
          <w:position w:val="2"/>
          <w:lang w:val="id"/>
          <w14:ligatures w14:val="none"/>
        </w:rPr>
        <w:t xml:space="preserve">antara </w:t>
      </w:r>
      <w:r w:rsidRPr="00A8794A">
        <w:rPr>
          <w:rFonts w:eastAsia="Times New Roman" w:cs="Times New Roman"/>
          <w:kern w:val="0"/>
          <w:lang w:val="en-US"/>
          <w14:ligatures w14:val="none"/>
        </w:rPr>
        <w:t xml:space="preserve">CAR </w:t>
      </w:r>
      <w:r w:rsidRPr="00A8794A">
        <w:rPr>
          <w:rFonts w:eastAsia="Times New Roman" w:cs="Times New Roman"/>
          <w:kern w:val="0"/>
          <w:lang w:val="id"/>
          <w14:ligatures w14:val="none"/>
        </w:rPr>
        <w:t>terhadap</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ROA.</w:t>
      </w:r>
      <w:r w:rsidRPr="00A8794A">
        <w:rPr>
          <w:rFonts w:eastAsia="Times New Roman" w:cs="Times New Roman"/>
          <w:spacing w:val="-15"/>
          <w:kern w:val="0"/>
          <w:lang w:val="id"/>
          <w14:ligatures w14:val="none"/>
        </w:rPr>
        <w:t xml:space="preserve"> </w:t>
      </w:r>
      <w:r w:rsidRPr="00A8794A">
        <w:rPr>
          <w:rFonts w:eastAsia="Times New Roman" w:cs="Times New Roman"/>
          <w:kern w:val="0"/>
          <w:lang w:val="id"/>
          <w14:ligatures w14:val="none"/>
        </w:rPr>
        <w:t>Artinya,</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setiap</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kenaikan</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satu</w:t>
      </w:r>
      <w:r w:rsidRPr="00A8794A">
        <w:rPr>
          <w:rFonts w:eastAsia="Times New Roman" w:cs="Times New Roman"/>
          <w:spacing w:val="-4"/>
          <w:kern w:val="0"/>
          <w:lang w:val="id"/>
          <w14:ligatures w14:val="none"/>
        </w:rPr>
        <w:t xml:space="preserve"> </w:t>
      </w:r>
      <w:r w:rsidRPr="00A8794A">
        <w:rPr>
          <w:rFonts w:eastAsia="Times New Roman" w:cs="Times New Roman"/>
          <w:kern w:val="0"/>
          <w:lang w:val="id"/>
          <w14:ligatures w14:val="none"/>
        </w:rPr>
        <w:t>satuan</w:t>
      </w:r>
      <w:r w:rsidRPr="00A8794A">
        <w:rPr>
          <w:rFonts w:eastAsia="Times New Roman" w:cs="Times New Roman"/>
          <w:spacing w:val="-7"/>
          <w:kern w:val="0"/>
          <w:lang w:val="id"/>
          <w14:ligatures w14:val="none"/>
        </w:rPr>
        <w:t xml:space="preserve"> </w:t>
      </w:r>
      <w:r w:rsidRPr="00A8794A">
        <w:rPr>
          <w:rFonts w:eastAsia="Times New Roman" w:cs="Times New Roman"/>
          <w:kern w:val="0"/>
          <w:lang w:val="id"/>
          <w14:ligatures w14:val="none"/>
        </w:rPr>
        <w:t>pada</w:t>
      </w:r>
      <w:r w:rsidRPr="00A8794A">
        <w:rPr>
          <w:rFonts w:eastAsia="Times New Roman" w:cs="Times New Roman"/>
          <w:spacing w:val="-8"/>
          <w:kern w:val="0"/>
          <w:lang w:val="id"/>
          <w14:ligatures w14:val="none"/>
        </w:rPr>
        <w:t xml:space="preserve"> </w:t>
      </w:r>
      <w:r w:rsidRPr="00A8794A">
        <w:rPr>
          <w:rFonts w:eastAsia="Times New Roman" w:cs="Times New Roman"/>
          <w:kern w:val="0"/>
          <w:lang w:val="en-US"/>
          <w14:ligatures w14:val="none"/>
        </w:rPr>
        <w:t>CAR</w:t>
      </w:r>
      <w:r w:rsidRPr="00A8794A">
        <w:rPr>
          <w:rFonts w:eastAsia="Times New Roman" w:cs="Times New Roman"/>
          <w:spacing w:val="-6"/>
          <w:kern w:val="0"/>
          <w:lang w:val="id"/>
          <w14:ligatures w14:val="none"/>
        </w:rPr>
        <w:t xml:space="preserve"> </w:t>
      </w:r>
      <w:r w:rsidRPr="00A8794A">
        <w:rPr>
          <w:rFonts w:eastAsia="Times New Roman" w:cs="Times New Roman"/>
          <w:kern w:val="0"/>
          <w:lang w:val="id"/>
          <w14:ligatures w14:val="none"/>
        </w:rPr>
        <w:t>akan meningkatkan ROA</w:t>
      </w:r>
      <w:r w:rsidRPr="00A8794A">
        <w:rPr>
          <w:rFonts w:eastAsia="Times New Roman" w:cs="Times New Roman"/>
          <w:spacing w:val="-5"/>
          <w:kern w:val="0"/>
          <w:lang w:val="id"/>
          <w14:ligatures w14:val="none"/>
        </w:rPr>
        <w:t xml:space="preserve"> </w:t>
      </w:r>
      <w:r w:rsidRPr="00A8794A">
        <w:rPr>
          <w:rFonts w:eastAsia="Times New Roman" w:cs="Times New Roman"/>
          <w:kern w:val="0"/>
          <w:lang w:val="id"/>
          <w14:ligatures w14:val="none"/>
        </w:rPr>
        <w:t>sebesar 0,</w:t>
      </w:r>
      <w:r w:rsidRPr="00A8794A">
        <w:rPr>
          <w:rFonts w:eastAsia="Times New Roman" w:cs="Times New Roman"/>
          <w:kern w:val="0"/>
          <w:lang w:val="en-US"/>
          <w14:ligatures w14:val="none"/>
        </w:rPr>
        <w:t>131</w:t>
      </w:r>
      <w:r w:rsidRPr="00A8794A">
        <w:rPr>
          <w:rFonts w:eastAsia="Times New Roman" w:cs="Times New Roman"/>
          <w:kern w:val="0"/>
          <w:lang w:val="id"/>
          <w14:ligatures w14:val="none"/>
        </w:rPr>
        <w:t xml:space="preserve">, dengan asumsi variabel lain konstan. Hubungan positif ini mengindikasikan bahwa peningkatan </w:t>
      </w:r>
      <w:r w:rsidRPr="00A8794A">
        <w:rPr>
          <w:rFonts w:eastAsia="Times New Roman" w:cs="Times New Roman"/>
          <w:kern w:val="0"/>
          <w:lang w:val="en-US"/>
          <w14:ligatures w14:val="none"/>
        </w:rPr>
        <w:t>CAR</w:t>
      </w:r>
      <w:r w:rsidRPr="00A8794A">
        <w:rPr>
          <w:rFonts w:eastAsia="Times New Roman" w:cs="Times New Roman"/>
          <w:kern w:val="0"/>
          <w:lang w:val="id"/>
          <w14:ligatures w14:val="none"/>
        </w:rPr>
        <w:t xml:space="preserve"> sedikit meningkatkan ROA.</w:t>
      </w:r>
    </w:p>
    <w:p w14:paraId="3C2A1964" w14:textId="013DD13A" w:rsidR="006D66BC" w:rsidRPr="009575E8" w:rsidRDefault="006D66BC" w:rsidP="00A8794A">
      <w:pPr>
        <w:pStyle w:val="Heading3"/>
        <w:numPr>
          <w:ilvl w:val="0"/>
          <w:numId w:val="0"/>
        </w:numPr>
        <w:rPr>
          <w:rFonts w:eastAsia="Times New Roman" w:cs="Times New Roman"/>
          <w:b/>
          <w:bCs/>
          <w:color w:val="auto"/>
          <w:lang w:val="id"/>
        </w:rPr>
      </w:pPr>
      <w:bookmarkStart w:id="185" w:name="_Toc225775177"/>
      <w:r w:rsidRPr="009575E8">
        <w:rPr>
          <w:rFonts w:eastAsia="Times New Roman" w:cs="Times New Roman"/>
          <w:b/>
          <w:bCs/>
          <w:color w:val="auto"/>
          <w:lang w:val="id"/>
        </w:rPr>
        <w:t>4.</w:t>
      </w:r>
      <w:r>
        <w:rPr>
          <w:rFonts w:eastAsia="Times New Roman" w:cs="Times New Roman"/>
          <w:b/>
          <w:bCs/>
          <w:color w:val="auto"/>
          <w:lang w:val="en-US"/>
        </w:rPr>
        <w:t>4.1</w:t>
      </w:r>
      <w:r w:rsidR="004F5F49">
        <w:rPr>
          <w:rFonts w:eastAsia="Times New Roman" w:cs="Times New Roman"/>
          <w:b/>
          <w:bCs/>
          <w:color w:val="auto"/>
          <w:lang w:val="en-US"/>
        </w:rPr>
        <w:t xml:space="preserve"> </w:t>
      </w:r>
      <w:r w:rsidRPr="009575E8">
        <w:rPr>
          <w:rFonts w:eastAsia="Times New Roman" w:cs="Times New Roman"/>
          <w:b/>
          <w:bCs/>
          <w:color w:val="auto"/>
          <w:lang w:val="id"/>
        </w:rPr>
        <w:t>Uji Simultan (Uji F)</w:t>
      </w:r>
      <w:bookmarkEnd w:id="185"/>
    </w:p>
    <w:p w14:paraId="361CEBC4" w14:textId="47C9514C" w:rsidR="006D66BC" w:rsidRDefault="006D66BC" w:rsidP="00EE4160">
      <w:pPr>
        <w:widowControl w:val="0"/>
        <w:tabs>
          <w:tab w:val="left" w:pos="1468"/>
        </w:tabs>
        <w:autoSpaceDE w:val="0"/>
        <w:autoSpaceDN w:val="0"/>
        <w:spacing w:before="160" w:after="0" w:line="480" w:lineRule="auto"/>
        <w:ind w:right="284" w:firstLine="709"/>
        <w:rPr>
          <w:rFonts w:eastAsia="Times New Roman" w:cs="Times New Roman"/>
          <w:position w:val="2"/>
          <w:lang w:val="id"/>
        </w:rPr>
      </w:pPr>
      <w:r w:rsidRPr="00D20A47">
        <w:rPr>
          <w:rFonts w:eastAsia="Times New Roman" w:cs="Times New Roman"/>
          <w:position w:val="2"/>
          <w:lang w:val="id"/>
        </w:rPr>
        <w:t>Uji F bertujuan untuk melihat seberapa besar dampak masing-masing variabel independen terhadap variabel dependen. Uji ini melihat nilai signifikansi</w:t>
      </w:r>
      <w:r>
        <w:rPr>
          <w:rFonts w:eastAsia="Times New Roman" w:cs="Times New Roman"/>
          <w:position w:val="2"/>
          <w:lang w:val="en-US"/>
        </w:rPr>
        <w:t xml:space="preserve"> </w:t>
      </w:r>
      <w:r w:rsidRPr="00D20A47">
        <w:rPr>
          <w:rFonts w:eastAsia="Times New Roman" w:cs="Times New Roman"/>
          <w:position w:val="2"/>
          <w:lang w:val="id"/>
        </w:rPr>
        <w:t>apabila nilai signifikansi dibawah 0,05 maka hipotesis diterima, sedangkan apabila nilai signifikansi diatas 0,05 maka hipotesis ditolak. Berikut tabel hasil uji F untuk regresi linear berganda:</w:t>
      </w:r>
    </w:p>
    <w:p w14:paraId="0E8DA143" w14:textId="0AE2B85D" w:rsidR="006D66BC" w:rsidRPr="009575E8" w:rsidRDefault="006D66BC" w:rsidP="00EE4160">
      <w:pPr>
        <w:widowControl w:val="0"/>
        <w:autoSpaceDE w:val="0"/>
        <w:autoSpaceDN w:val="0"/>
        <w:spacing w:after="0" w:line="253" w:lineRule="exact"/>
        <w:rPr>
          <w:rFonts w:eastAsia="Times New Roman" w:cs="Times New Roman"/>
          <w:b/>
          <w:lang w:val="id"/>
        </w:rPr>
      </w:pPr>
      <w:bookmarkStart w:id="186" w:name="_Hlk224736554"/>
      <w:r w:rsidRPr="009575E8">
        <w:rPr>
          <w:rFonts w:eastAsia="Times New Roman" w:cs="Times New Roman"/>
          <w:b/>
          <w:lang w:val="id"/>
        </w:rPr>
        <w:t>Tabel</w:t>
      </w:r>
      <w:r w:rsidRPr="009575E8">
        <w:rPr>
          <w:rFonts w:eastAsia="Times New Roman" w:cs="Times New Roman"/>
          <w:b/>
          <w:spacing w:val="-9"/>
          <w:lang w:val="id"/>
        </w:rPr>
        <w:t xml:space="preserve"> </w:t>
      </w:r>
      <w:r w:rsidRPr="009575E8">
        <w:rPr>
          <w:rFonts w:eastAsia="Times New Roman" w:cs="Times New Roman"/>
          <w:b/>
          <w:lang w:val="id"/>
        </w:rPr>
        <w:t>4.</w:t>
      </w:r>
      <w:r w:rsidR="00F5055E">
        <w:rPr>
          <w:rFonts w:eastAsia="Times New Roman" w:cs="Times New Roman"/>
          <w:b/>
          <w:lang w:val="en-US"/>
        </w:rPr>
        <w:t>8</w:t>
      </w:r>
      <w:r w:rsidRPr="009575E8">
        <w:rPr>
          <w:rFonts w:eastAsia="Times New Roman" w:cs="Times New Roman"/>
          <w:b/>
          <w:spacing w:val="-8"/>
          <w:lang w:val="id"/>
        </w:rPr>
        <w:t xml:space="preserve"> </w:t>
      </w:r>
      <w:r w:rsidRPr="009575E8">
        <w:rPr>
          <w:rFonts w:eastAsia="Times New Roman" w:cs="Times New Roman"/>
          <w:b/>
          <w:lang w:val="id"/>
        </w:rPr>
        <w:t>Hasil</w:t>
      </w:r>
      <w:r w:rsidRPr="009575E8">
        <w:rPr>
          <w:rFonts w:eastAsia="Times New Roman" w:cs="Times New Roman"/>
          <w:b/>
          <w:spacing w:val="-4"/>
          <w:lang w:val="id"/>
        </w:rPr>
        <w:t xml:space="preserve"> </w:t>
      </w:r>
      <w:r w:rsidRPr="009575E8">
        <w:rPr>
          <w:rFonts w:eastAsia="Times New Roman" w:cs="Times New Roman"/>
          <w:b/>
          <w:lang w:val="id"/>
        </w:rPr>
        <w:t>Uji</w:t>
      </w:r>
      <w:r w:rsidRPr="009575E8">
        <w:rPr>
          <w:rFonts w:eastAsia="Times New Roman" w:cs="Times New Roman"/>
          <w:b/>
          <w:spacing w:val="-5"/>
          <w:lang w:val="id"/>
        </w:rPr>
        <w:t xml:space="preserve"> </w:t>
      </w:r>
      <w:r w:rsidRPr="009575E8">
        <w:rPr>
          <w:rFonts w:eastAsia="Times New Roman" w:cs="Times New Roman"/>
          <w:b/>
          <w:lang w:val="id"/>
        </w:rPr>
        <w:t>F</w:t>
      </w:r>
      <w:r w:rsidRPr="009575E8">
        <w:rPr>
          <w:rFonts w:eastAsia="Times New Roman" w:cs="Times New Roman"/>
          <w:b/>
          <w:spacing w:val="-14"/>
          <w:lang w:val="id"/>
        </w:rPr>
        <w:t xml:space="preserve"> </w:t>
      </w:r>
      <w:r w:rsidRPr="009575E8">
        <w:rPr>
          <w:rFonts w:eastAsia="Times New Roman" w:cs="Times New Roman"/>
          <w:b/>
          <w:lang w:val="id"/>
        </w:rPr>
        <w:t>untuk</w:t>
      </w:r>
      <w:r w:rsidRPr="009575E8">
        <w:rPr>
          <w:rFonts w:eastAsia="Times New Roman" w:cs="Times New Roman"/>
          <w:b/>
          <w:spacing w:val="-5"/>
          <w:lang w:val="id"/>
        </w:rPr>
        <w:t xml:space="preserve"> </w:t>
      </w:r>
      <w:r w:rsidRPr="009575E8">
        <w:rPr>
          <w:rFonts w:eastAsia="Times New Roman" w:cs="Times New Roman"/>
          <w:b/>
          <w:lang w:val="id"/>
        </w:rPr>
        <w:t>Regresi</w:t>
      </w:r>
      <w:r w:rsidRPr="009575E8">
        <w:rPr>
          <w:rFonts w:eastAsia="Times New Roman" w:cs="Times New Roman"/>
          <w:b/>
          <w:spacing w:val="-8"/>
          <w:lang w:val="id"/>
        </w:rPr>
        <w:t xml:space="preserve"> </w:t>
      </w:r>
      <w:r w:rsidRPr="009575E8">
        <w:rPr>
          <w:rFonts w:eastAsia="Times New Roman" w:cs="Times New Roman"/>
          <w:b/>
          <w:lang w:val="id"/>
        </w:rPr>
        <w:t>Linear</w:t>
      </w:r>
      <w:r w:rsidRPr="009575E8">
        <w:rPr>
          <w:rFonts w:eastAsia="Times New Roman" w:cs="Times New Roman"/>
          <w:b/>
          <w:spacing w:val="-11"/>
          <w:lang w:val="id"/>
        </w:rPr>
        <w:t xml:space="preserve"> </w:t>
      </w:r>
      <w:r w:rsidRPr="009575E8">
        <w:rPr>
          <w:rFonts w:eastAsia="Times New Roman" w:cs="Times New Roman"/>
          <w:b/>
          <w:spacing w:val="-2"/>
          <w:lang w:val="id"/>
        </w:rPr>
        <w:t>Berganda</w:t>
      </w:r>
    </w:p>
    <w:tbl>
      <w:tblPr>
        <w:tblW w:w="82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284"/>
        <w:gridCol w:w="1468"/>
        <w:gridCol w:w="1024"/>
        <w:gridCol w:w="1450"/>
        <w:gridCol w:w="1276"/>
        <w:gridCol w:w="1275"/>
      </w:tblGrid>
      <w:tr w:rsidR="006D66BC" w:rsidRPr="006D66BC" w14:paraId="1E16CDA3" w14:textId="77777777" w:rsidTr="00EE4160">
        <w:trPr>
          <w:trHeight w:val="230"/>
        </w:trPr>
        <w:tc>
          <w:tcPr>
            <w:tcW w:w="8221" w:type="dxa"/>
            <w:gridSpan w:val="7"/>
          </w:tcPr>
          <w:bookmarkEnd w:id="186"/>
          <w:p w14:paraId="1638DA2E" w14:textId="77777777" w:rsidR="006D66BC" w:rsidRPr="006D66BC" w:rsidRDefault="006D66BC" w:rsidP="006D66BC">
            <w:pPr>
              <w:widowControl w:val="0"/>
              <w:autoSpaceDE w:val="0"/>
              <w:autoSpaceDN w:val="0"/>
              <w:spacing w:after="0" w:line="210" w:lineRule="exact"/>
              <w:ind w:left="11"/>
              <w:jc w:val="center"/>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ANOVA</w:t>
            </w:r>
            <w:r w:rsidRPr="006D66BC">
              <w:rPr>
                <w:rFonts w:eastAsia="Times New Roman" w:cs="Times New Roman"/>
                <w:b/>
                <w:i/>
                <w:spacing w:val="-2"/>
                <w:kern w:val="0"/>
                <w:sz w:val="20"/>
                <w:vertAlign w:val="superscript"/>
                <w:lang w:val="id"/>
                <w14:ligatures w14:val="none"/>
              </w:rPr>
              <w:t>a</w:t>
            </w:r>
          </w:p>
        </w:tc>
      </w:tr>
      <w:tr w:rsidR="006D66BC" w:rsidRPr="006D66BC" w14:paraId="25A85D0D" w14:textId="77777777" w:rsidTr="00EE4160">
        <w:trPr>
          <w:trHeight w:val="460"/>
        </w:trPr>
        <w:tc>
          <w:tcPr>
            <w:tcW w:w="1728" w:type="dxa"/>
            <w:gridSpan w:val="2"/>
          </w:tcPr>
          <w:p w14:paraId="6BDB9F28" w14:textId="77777777" w:rsidR="006D66BC" w:rsidRPr="006D66BC" w:rsidRDefault="006D66BC" w:rsidP="006D66BC">
            <w:pPr>
              <w:widowControl w:val="0"/>
              <w:autoSpaceDE w:val="0"/>
              <w:autoSpaceDN w:val="0"/>
              <w:spacing w:after="0" w:line="240" w:lineRule="auto"/>
              <w:ind w:left="7"/>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Model</w:t>
            </w:r>
          </w:p>
        </w:tc>
        <w:tc>
          <w:tcPr>
            <w:tcW w:w="1468" w:type="dxa"/>
          </w:tcPr>
          <w:p w14:paraId="6375C388" w14:textId="77777777" w:rsidR="006D66BC" w:rsidRPr="006D66BC" w:rsidRDefault="006D66BC" w:rsidP="006D66BC">
            <w:pPr>
              <w:widowControl w:val="0"/>
              <w:autoSpaceDE w:val="0"/>
              <w:autoSpaceDN w:val="0"/>
              <w:spacing w:after="0" w:line="230" w:lineRule="exact"/>
              <w:ind w:left="401" w:right="384" w:firstLine="36"/>
              <w:jc w:val="lef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Sum</w:t>
            </w:r>
            <w:r w:rsidRPr="006D66BC">
              <w:rPr>
                <w:rFonts w:eastAsia="Times New Roman" w:cs="Times New Roman"/>
                <w:b/>
                <w:i/>
                <w:spacing w:val="-3"/>
                <w:kern w:val="0"/>
                <w:sz w:val="20"/>
                <w:lang w:val="id"/>
                <w14:ligatures w14:val="none"/>
              </w:rPr>
              <w:t xml:space="preserve"> </w:t>
            </w:r>
            <w:r w:rsidRPr="006D66BC">
              <w:rPr>
                <w:rFonts w:eastAsia="Times New Roman" w:cs="Times New Roman"/>
                <w:b/>
                <w:i/>
                <w:kern w:val="0"/>
                <w:sz w:val="20"/>
                <w:lang w:val="id"/>
                <w14:ligatures w14:val="none"/>
              </w:rPr>
              <w:t xml:space="preserve">of </w:t>
            </w:r>
            <w:r w:rsidRPr="006D66BC">
              <w:rPr>
                <w:rFonts w:eastAsia="Times New Roman" w:cs="Times New Roman"/>
                <w:b/>
                <w:i/>
                <w:spacing w:val="-2"/>
                <w:kern w:val="0"/>
                <w:sz w:val="20"/>
                <w:lang w:val="id"/>
                <w14:ligatures w14:val="none"/>
              </w:rPr>
              <w:t>Squares</w:t>
            </w:r>
          </w:p>
        </w:tc>
        <w:tc>
          <w:tcPr>
            <w:tcW w:w="1024" w:type="dxa"/>
          </w:tcPr>
          <w:p w14:paraId="37DB17F1" w14:textId="77777777" w:rsidR="006D66BC" w:rsidRPr="006D66BC" w:rsidRDefault="006D66BC" w:rsidP="006D66BC">
            <w:pPr>
              <w:widowControl w:val="0"/>
              <w:autoSpaceDE w:val="0"/>
              <w:autoSpaceDN w:val="0"/>
              <w:spacing w:after="0" w:line="240" w:lineRule="auto"/>
              <w:ind w:left="20" w:right="4"/>
              <w:jc w:val="center"/>
              <w:rPr>
                <w:rFonts w:eastAsia="Times New Roman" w:cs="Times New Roman"/>
                <w:b/>
                <w:i/>
                <w:kern w:val="0"/>
                <w:sz w:val="20"/>
                <w:lang w:val="id"/>
                <w14:ligatures w14:val="none"/>
              </w:rPr>
            </w:pPr>
            <w:r w:rsidRPr="006D66BC">
              <w:rPr>
                <w:rFonts w:eastAsia="Times New Roman" w:cs="Times New Roman"/>
                <w:b/>
                <w:i/>
                <w:spacing w:val="-5"/>
                <w:kern w:val="0"/>
                <w:sz w:val="20"/>
                <w:lang w:val="id"/>
                <w14:ligatures w14:val="none"/>
              </w:rPr>
              <w:t>df</w:t>
            </w:r>
          </w:p>
        </w:tc>
        <w:tc>
          <w:tcPr>
            <w:tcW w:w="1450" w:type="dxa"/>
          </w:tcPr>
          <w:p w14:paraId="6B3242BA" w14:textId="77777777" w:rsidR="006D66BC" w:rsidRPr="006D66BC" w:rsidRDefault="006D66BC" w:rsidP="006D66BC">
            <w:pPr>
              <w:widowControl w:val="0"/>
              <w:autoSpaceDE w:val="0"/>
              <w:autoSpaceDN w:val="0"/>
              <w:spacing w:after="0" w:line="240" w:lineRule="auto"/>
              <w:ind w:right="128"/>
              <w:jc w:val="righ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Mean</w:t>
            </w:r>
            <w:r w:rsidRPr="006D66BC">
              <w:rPr>
                <w:rFonts w:eastAsia="Times New Roman" w:cs="Times New Roman"/>
                <w:b/>
                <w:i/>
                <w:spacing w:val="-5"/>
                <w:kern w:val="0"/>
                <w:sz w:val="20"/>
                <w:lang w:val="id"/>
                <w14:ligatures w14:val="none"/>
              </w:rPr>
              <w:t xml:space="preserve"> </w:t>
            </w:r>
            <w:r w:rsidRPr="006D66BC">
              <w:rPr>
                <w:rFonts w:eastAsia="Times New Roman" w:cs="Times New Roman"/>
                <w:b/>
                <w:i/>
                <w:spacing w:val="-2"/>
                <w:kern w:val="0"/>
                <w:sz w:val="20"/>
                <w:lang w:val="id"/>
                <w14:ligatures w14:val="none"/>
              </w:rPr>
              <w:t>Square</w:t>
            </w:r>
          </w:p>
        </w:tc>
        <w:tc>
          <w:tcPr>
            <w:tcW w:w="1276" w:type="dxa"/>
          </w:tcPr>
          <w:p w14:paraId="0236D308" w14:textId="77777777" w:rsidR="006D66BC" w:rsidRPr="006D66BC" w:rsidRDefault="006D66BC" w:rsidP="006D66BC">
            <w:pPr>
              <w:widowControl w:val="0"/>
              <w:autoSpaceDE w:val="0"/>
              <w:autoSpaceDN w:val="0"/>
              <w:spacing w:after="0" w:line="240" w:lineRule="auto"/>
              <w:ind w:left="20"/>
              <w:jc w:val="center"/>
              <w:rPr>
                <w:rFonts w:eastAsia="Times New Roman" w:cs="Times New Roman"/>
                <w:b/>
                <w:i/>
                <w:kern w:val="0"/>
                <w:sz w:val="20"/>
                <w:lang w:val="id"/>
                <w14:ligatures w14:val="none"/>
              </w:rPr>
            </w:pPr>
            <w:r w:rsidRPr="006D66BC">
              <w:rPr>
                <w:rFonts w:eastAsia="Times New Roman" w:cs="Times New Roman"/>
                <w:b/>
                <w:i/>
                <w:spacing w:val="-10"/>
                <w:kern w:val="0"/>
                <w:sz w:val="20"/>
                <w:lang w:val="id"/>
                <w14:ligatures w14:val="none"/>
              </w:rPr>
              <w:t>F</w:t>
            </w:r>
          </w:p>
        </w:tc>
        <w:tc>
          <w:tcPr>
            <w:tcW w:w="1275" w:type="dxa"/>
          </w:tcPr>
          <w:p w14:paraId="0C4A9E52" w14:textId="77777777" w:rsidR="006D66BC" w:rsidRPr="006D66BC" w:rsidRDefault="006D66BC" w:rsidP="006D66BC">
            <w:pPr>
              <w:widowControl w:val="0"/>
              <w:autoSpaceDE w:val="0"/>
              <w:autoSpaceDN w:val="0"/>
              <w:spacing w:after="0" w:line="240" w:lineRule="auto"/>
              <w:ind w:left="360"/>
              <w:jc w:val="left"/>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Sig.</w:t>
            </w:r>
          </w:p>
        </w:tc>
      </w:tr>
      <w:tr w:rsidR="006D66BC" w:rsidRPr="006D66BC" w14:paraId="3ED1F150" w14:textId="77777777" w:rsidTr="00EE4160">
        <w:trPr>
          <w:trHeight w:val="230"/>
        </w:trPr>
        <w:tc>
          <w:tcPr>
            <w:tcW w:w="444" w:type="dxa"/>
            <w:vMerge w:val="restart"/>
          </w:tcPr>
          <w:p w14:paraId="47067B1A" w14:textId="77777777" w:rsidR="006D66BC" w:rsidRPr="006D66BC" w:rsidRDefault="006D66BC" w:rsidP="006D66BC">
            <w:pPr>
              <w:widowControl w:val="0"/>
              <w:autoSpaceDE w:val="0"/>
              <w:autoSpaceDN w:val="0"/>
              <w:spacing w:after="0" w:line="240" w:lineRule="auto"/>
              <w:ind w:left="107"/>
              <w:jc w:val="left"/>
              <w:rPr>
                <w:rFonts w:eastAsia="Times New Roman" w:cs="Times New Roman"/>
                <w:kern w:val="0"/>
                <w:sz w:val="20"/>
                <w:lang w:val="id"/>
                <w14:ligatures w14:val="none"/>
              </w:rPr>
            </w:pPr>
            <w:r w:rsidRPr="006D66BC">
              <w:rPr>
                <w:rFonts w:eastAsia="Times New Roman" w:cs="Times New Roman"/>
                <w:spacing w:val="-10"/>
                <w:kern w:val="0"/>
                <w:sz w:val="20"/>
                <w:lang w:val="id"/>
                <w14:ligatures w14:val="none"/>
              </w:rPr>
              <w:t>1</w:t>
            </w:r>
          </w:p>
        </w:tc>
        <w:tc>
          <w:tcPr>
            <w:tcW w:w="1284" w:type="dxa"/>
          </w:tcPr>
          <w:p w14:paraId="5EAD78A9" w14:textId="77777777" w:rsidR="006D66BC" w:rsidRPr="006D66BC" w:rsidRDefault="006D66BC" w:rsidP="006D66BC">
            <w:pPr>
              <w:widowControl w:val="0"/>
              <w:autoSpaceDE w:val="0"/>
              <w:autoSpaceDN w:val="0"/>
              <w:spacing w:after="0" w:line="210" w:lineRule="exact"/>
              <w:ind w:left="108"/>
              <w:jc w:val="left"/>
              <w:rPr>
                <w:rFonts w:eastAsia="Times New Roman" w:cs="Times New Roman"/>
                <w:i/>
                <w:kern w:val="0"/>
                <w:sz w:val="20"/>
                <w:lang w:val="id"/>
                <w14:ligatures w14:val="none"/>
              </w:rPr>
            </w:pPr>
            <w:r w:rsidRPr="006D66BC">
              <w:rPr>
                <w:rFonts w:eastAsia="Times New Roman" w:cs="Times New Roman"/>
                <w:i/>
                <w:spacing w:val="-2"/>
                <w:kern w:val="0"/>
                <w:sz w:val="20"/>
                <w:lang w:val="id"/>
                <w14:ligatures w14:val="none"/>
              </w:rPr>
              <w:t>Regression</w:t>
            </w:r>
          </w:p>
        </w:tc>
        <w:tc>
          <w:tcPr>
            <w:tcW w:w="1468" w:type="dxa"/>
          </w:tcPr>
          <w:p w14:paraId="3FFAD63E" w14:textId="77777777" w:rsidR="006D66BC" w:rsidRPr="006D66BC" w:rsidRDefault="006D66BC" w:rsidP="006D66BC">
            <w:pPr>
              <w:widowControl w:val="0"/>
              <w:autoSpaceDE w:val="0"/>
              <w:autoSpaceDN w:val="0"/>
              <w:spacing w:after="0" w:line="210" w:lineRule="exact"/>
              <w:ind w:right="93"/>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135</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762</w:t>
            </w:r>
          </w:p>
        </w:tc>
        <w:tc>
          <w:tcPr>
            <w:tcW w:w="1024" w:type="dxa"/>
          </w:tcPr>
          <w:p w14:paraId="14F9E31D"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10"/>
                <w:kern w:val="0"/>
                <w:sz w:val="20"/>
                <w:lang w:val="en-US"/>
                <w14:ligatures w14:val="none"/>
              </w:rPr>
              <w:t>3</w:t>
            </w:r>
          </w:p>
        </w:tc>
        <w:tc>
          <w:tcPr>
            <w:tcW w:w="1450" w:type="dxa"/>
          </w:tcPr>
          <w:p w14:paraId="518A9A2A" w14:textId="77777777" w:rsidR="006D66BC" w:rsidRPr="006D66BC" w:rsidRDefault="006D66BC" w:rsidP="006D66BC">
            <w:pPr>
              <w:widowControl w:val="0"/>
              <w:autoSpaceDE w:val="0"/>
              <w:autoSpaceDN w:val="0"/>
              <w:spacing w:after="0" w:line="210" w:lineRule="exact"/>
              <w:ind w:right="88"/>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45</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254</w:t>
            </w:r>
          </w:p>
        </w:tc>
        <w:tc>
          <w:tcPr>
            <w:tcW w:w="1276" w:type="dxa"/>
          </w:tcPr>
          <w:p w14:paraId="4D4913CD" w14:textId="77777777" w:rsidR="006D66BC" w:rsidRPr="006D66BC" w:rsidRDefault="006D66BC" w:rsidP="006D66BC">
            <w:pPr>
              <w:widowControl w:val="0"/>
              <w:autoSpaceDE w:val="0"/>
              <w:autoSpaceDN w:val="0"/>
              <w:spacing w:after="0" w:line="210" w:lineRule="exact"/>
              <w:ind w:left="373"/>
              <w:jc w:val="lef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8</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494</w:t>
            </w:r>
          </w:p>
        </w:tc>
        <w:tc>
          <w:tcPr>
            <w:tcW w:w="1275" w:type="dxa"/>
          </w:tcPr>
          <w:p w14:paraId="07897173" w14:textId="77777777" w:rsidR="006D66BC" w:rsidRPr="006D66BC" w:rsidRDefault="006D66BC" w:rsidP="006D66BC">
            <w:pPr>
              <w:widowControl w:val="0"/>
              <w:autoSpaceDE w:val="0"/>
              <w:autoSpaceDN w:val="0"/>
              <w:spacing w:after="0" w:line="210" w:lineRule="exact"/>
              <w:ind w:left="296"/>
              <w:jc w:val="left"/>
              <w:rPr>
                <w:rFonts w:eastAsia="Times New Roman" w:cs="Times New Roman"/>
                <w:kern w:val="0"/>
                <w:sz w:val="20"/>
                <w:lang w:val="id"/>
                <w14:ligatures w14:val="none"/>
              </w:rPr>
            </w:pPr>
            <w:r w:rsidRPr="006D66BC">
              <w:rPr>
                <w:rFonts w:eastAsia="Times New Roman" w:cs="Times New Roman"/>
                <w:spacing w:val="-2"/>
                <w:kern w:val="0"/>
                <w:sz w:val="20"/>
                <w:lang w:val="id"/>
                <w14:ligatures w14:val="none"/>
              </w:rPr>
              <w:t>&lt;0,00</w:t>
            </w:r>
            <w:r w:rsidRPr="006D66BC">
              <w:rPr>
                <w:rFonts w:eastAsia="Times New Roman" w:cs="Times New Roman"/>
                <w:spacing w:val="-2"/>
                <w:kern w:val="0"/>
                <w:sz w:val="20"/>
                <w:lang w:val="en-US"/>
                <w14:ligatures w14:val="none"/>
              </w:rPr>
              <w:t>0</w:t>
            </w:r>
            <w:r w:rsidRPr="006D66BC">
              <w:rPr>
                <w:rFonts w:eastAsia="Times New Roman" w:cs="Times New Roman"/>
                <w:spacing w:val="-2"/>
                <w:kern w:val="0"/>
                <w:sz w:val="20"/>
                <w:vertAlign w:val="superscript"/>
                <w:lang w:val="id"/>
                <w14:ligatures w14:val="none"/>
              </w:rPr>
              <w:t>b</w:t>
            </w:r>
          </w:p>
        </w:tc>
      </w:tr>
      <w:tr w:rsidR="006D66BC" w:rsidRPr="006D66BC" w14:paraId="498F32D2" w14:textId="77777777" w:rsidTr="00EE4160">
        <w:trPr>
          <w:trHeight w:val="230"/>
        </w:trPr>
        <w:tc>
          <w:tcPr>
            <w:tcW w:w="444" w:type="dxa"/>
            <w:vMerge/>
            <w:tcBorders>
              <w:top w:val="nil"/>
            </w:tcBorders>
          </w:tcPr>
          <w:p w14:paraId="17236E2B"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284" w:type="dxa"/>
          </w:tcPr>
          <w:p w14:paraId="454634DF" w14:textId="77777777" w:rsidR="006D66BC" w:rsidRPr="006D66BC" w:rsidRDefault="006D66BC" w:rsidP="006D66BC">
            <w:pPr>
              <w:widowControl w:val="0"/>
              <w:autoSpaceDE w:val="0"/>
              <w:autoSpaceDN w:val="0"/>
              <w:spacing w:after="0" w:line="210" w:lineRule="exact"/>
              <w:ind w:left="108"/>
              <w:jc w:val="left"/>
              <w:rPr>
                <w:rFonts w:eastAsia="Times New Roman" w:cs="Times New Roman"/>
                <w:i/>
                <w:kern w:val="0"/>
                <w:sz w:val="20"/>
                <w:lang w:val="id"/>
                <w14:ligatures w14:val="none"/>
              </w:rPr>
            </w:pPr>
            <w:r w:rsidRPr="006D66BC">
              <w:rPr>
                <w:rFonts w:eastAsia="Times New Roman" w:cs="Times New Roman"/>
                <w:i/>
                <w:spacing w:val="-2"/>
                <w:kern w:val="0"/>
                <w:sz w:val="20"/>
                <w:lang w:val="id"/>
                <w14:ligatures w14:val="none"/>
              </w:rPr>
              <w:t>Residual</w:t>
            </w:r>
          </w:p>
        </w:tc>
        <w:tc>
          <w:tcPr>
            <w:tcW w:w="1468" w:type="dxa"/>
          </w:tcPr>
          <w:p w14:paraId="31673344" w14:textId="77777777" w:rsidR="006D66BC" w:rsidRPr="006D66BC" w:rsidRDefault="006D66BC" w:rsidP="006D66BC">
            <w:pPr>
              <w:widowControl w:val="0"/>
              <w:autoSpaceDE w:val="0"/>
              <w:autoSpaceDN w:val="0"/>
              <w:spacing w:after="0" w:line="210" w:lineRule="exact"/>
              <w:ind w:right="93"/>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197</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121</w:t>
            </w:r>
          </w:p>
        </w:tc>
        <w:tc>
          <w:tcPr>
            <w:tcW w:w="1024" w:type="dxa"/>
          </w:tcPr>
          <w:p w14:paraId="5F2692E4"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5"/>
                <w:kern w:val="0"/>
                <w:sz w:val="20"/>
                <w:lang w:val="en-US"/>
                <w14:ligatures w14:val="none"/>
              </w:rPr>
              <w:t>37</w:t>
            </w:r>
          </w:p>
        </w:tc>
        <w:tc>
          <w:tcPr>
            <w:tcW w:w="1450" w:type="dxa"/>
          </w:tcPr>
          <w:p w14:paraId="65DE10D7" w14:textId="77777777" w:rsidR="006D66BC" w:rsidRPr="006D66BC" w:rsidRDefault="006D66BC" w:rsidP="006D66BC">
            <w:pPr>
              <w:widowControl w:val="0"/>
              <w:autoSpaceDE w:val="0"/>
              <w:autoSpaceDN w:val="0"/>
              <w:spacing w:after="0" w:line="210" w:lineRule="exact"/>
              <w:ind w:right="88"/>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5</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328</w:t>
            </w:r>
          </w:p>
        </w:tc>
        <w:tc>
          <w:tcPr>
            <w:tcW w:w="1276" w:type="dxa"/>
          </w:tcPr>
          <w:p w14:paraId="1338E40C"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c>
          <w:tcPr>
            <w:tcW w:w="1275" w:type="dxa"/>
          </w:tcPr>
          <w:p w14:paraId="08914EF8"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r>
      <w:tr w:rsidR="006D66BC" w:rsidRPr="006D66BC" w14:paraId="2CC14923" w14:textId="77777777" w:rsidTr="00EE4160">
        <w:trPr>
          <w:trHeight w:val="230"/>
        </w:trPr>
        <w:tc>
          <w:tcPr>
            <w:tcW w:w="444" w:type="dxa"/>
            <w:vMerge/>
            <w:tcBorders>
              <w:top w:val="nil"/>
            </w:tcBorders>
          </w:tcPr>
          <w:p w14:paraId="159D7B02"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284" w:type="dxa"/>
          </w:tcPr>
          <w:p w14:paraId="5584B199" w14:textId="77777777" w:rsidR="006D66BC" w:rsidRPr="006D66BC" w:rsidRDefault="006D66BC" w:rsidP="006D66BC">
            <w:pPr>
              <w:widowControl w:val="0"/>
              <w:autoSpaceDE w:val="0"/>
              <w:autoSpaceDN w:val="0"/>
              <w:spacing w:after="0" w:line="210" w:lineRule="exact"/>
              <w:ind w:left="108"/>
              <w:jc w:val="left"/>
              <w:rPr>
                <w:rFonts w:eastAsia="Times New Roman" w:cs="Times New Roman"/>
                <w:i/>
                <w:kern w:val="0"/>
                <w:sz w:val="20"/>
                <w:lang w:val="id"/>
                <w14:ligatures w14:val="none"/>
              </w:rPr>
            </w:pPr>
            <w:r w:rsidRPr="006D66BC">
              <w:rPr>
                <w:rFonts w:eastAsia="Times New Roman" w:cs="Times New Roman"/>
                <w:i/>
                <w:spacing w:val="-2"/>
                <w:kern w:val="0"/>
                <w:sz w:val="20"/>
                <w:lang w:val="id"/>
                <w14:ligatures w14:val="none"/>
              </w:rPr>
              <w:t>Total</w:t>
            </w:r>
          </w:p>
        </w:tc>
        <w:tc>
          <w:tcPr>
            <w:tcW w:w="1468" w:type="dxa"/>
          </w:tcPr>
          <w:p w14:paraId="5E9E2B6C" w14:textId="77777777" w:rsidR="006D66BC" w:rsidRPr="006D66BC" w:rsidRDefault="006D66BC" w:rsidP="006D66BC">
            <w:pPr>
              <w:widowControl w:val="0"/>
              <w:autoSpaceDE w:val="0"/>
              <w:autoSpaceDN w:val="0"/>
              <w:spacing w:after="0" w:line="210" w:lineRule="exact"/>
              <w:ind w:right="93"/>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332</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883</w:t>
            </w:r>
          </w:p>
        </w:tc>
        <w:tc>
          <w:tcPr>
            <w:tcW w:w="1024" w:type="dxa"/>
          </w:tcPr>
          <w:p w14:paraId="74F4BD33"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5"/>
                <w:kern w:val="0"/>
                <w:sz w:val="20"/>
                <w:lang w:val="en-US"/>
                <w14:ligatures w14:val="none"/>
              </w:rPr>
              <w:t>40</w:t>
            </w:r>
          </w:p>
        </w:tc>
        <w:tc>
          <w:tcPr>
            <w:tcW w:w="1450" w:type="dxa"/>
          </w:tcPr>
          <w:p w14:paraId="6C0B4E1A"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c>
          <w:tcPr>
            <w:tcW w:w="1276" w:type="dxa"/>
          </w:tcPr>
          <w:p w14:paraId="08C02FF6"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c>
          <w:tcPr>
            <w:tcW w:w="1275" w:type="dxa"/>
          </w:tcPr>
          <w:p w14:paraId="4FFCB53A"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r>
      <w:tr w:rsidR="006D66BC" w:rsidRPr="006D66BC" w14:paraId="6E4DDDDC" w14:textId="77777777" w:rsidTr="00EE4160">
        <w:trPr>
          <w:trHeight w:val="230"/>
        </w:trPr>
        <w:tc>
          <w:tcPr>
            <w:tcW w:w="8221" w:type="dxa"/>
            <w:gridSpan w:val="7"/>
          </w:tcPr>
          <w:p w14:paraId="0E1FA01B" w14:textId="77777777" w:rsidR="006D66BC" w:rsidRPr="006D66BC" w:rsidRDefault="006D66BC" w:rsidP="006D66BC">
            <w:pPr>
              <w:widowControl w:val="0"/>
              <w:autoSpaceDE w:val="0"/>
              <w:autoSpaceDN w:val="0"/>
              <w:spacing w:after="0" w:line="210" w:lineRule="exact"/>
              <w:ind w:left="107"/>
              <w:jc w:val="left"/>
              <w:rPr>
                <w:rFonts w:eastAsia="Times New Roman" w:cs="Times New Roman"/>
                <w:kern w:val="0"/>
                <w:sz w:val="20"/>
                <w:lang w:val="id"/>
                <w14:ligatures w14:val="none"/>
              </w:rPr>
            </w:pPr>
            <w:r w:rsidRPr="006D66BC">
              <w:rPr>
                <w:rFonts w:eastAsia="Times New Roman" w:cs="Times New Roman"/>
                <w:kern w:val="0"/>
                <w:sz w:val="20"/>
                <w:lang w:val="id"/>
                <w14:ligatures w14:val="none"/>
              </w:rPr>
              <w:t>a.</w:t>
            </w:r>
            <w:r w:rsidRPr="006D66BC">
              <w:rPr>
                <w:rFonts w:eastAsia="Times New Roman" w:cs="Times New Roman"/>
                <w:spacing w:val="-11"/>
                <w:kern w:val="0"/>
                <w:sz w:val="20"/>
                <w:lang w:val="id"/>
                <w14:ligatures w14:val="none"/>
              </w:rPr>
              <w:t xml:space="preserve"> </w:t>
            </w:r>
            <w:r w:rsidRPr="006D66BC">
              <w:rPr>
                <w:rFonts w:eastAsia="Times New Roman" w:cs="Times New Roman"/>
                <w:i/>
                <w:kern w:val="0"/>
                <w:sz w:val="20"/>
                <w:lang w:val="id"/>
                <w14:ligatures w14:val="none"/>
              </w:rPr>
              <w:t>Dependent</w:t>
            </w:r>
            <w:r w:rsidRPr="006D66BC">
              <w:rPr>
                <w:rFonts w:eastAsia="Times New Roman" w:cs="Times New Roman"/>
                <w:i/>
                <w:spacing w:val="-12"/>
                <w:kern w:val="0"/>
                <w:sz w:val="20"/>
                <w:lang w:val="id"/>
                <w14:ligatures w14:val="none"/>
              </w:rPr>
              <w:t xml:space="preserve"> </w:t>
            </w:r>
            <w:r w:rsidRPr="006D66BC">
              <w:rPr>
                <w:rFonts w:eastAsia="Times New Roman" w:cs="Times New Roman"/>
                <w:i/>
                <w:kern w:val="0"/>
                <w:sz w:val="20"/>
                <w:lang w:val="id"/>
                <w14:ligatures w14:val="none"/>
              </w:rPr>
              <w:t>Variable</w:t>
            </w:r>
            <w:r w:rsidRPr="006D66BC">
              <w:rPr>
                <w:rFonts w:eastAsia="Times New Roman" w:cs="Times New Roman"/>
                <w:kern w:val="0"/>
                <w:sz w:val="20"/>
                <w:lang w:val="id"/>
                <w14:ligatures w14:val="none"/>
              </w:rPr>
              <w:t>:</w:t>
            </w:r>
            <w:r w:rsidRPr="006D66BC">
              <w:rPr>
                <w:rFonts w:eastAsia="Times New Roman" w:cs="Times New Roman"/>
                <w:spacing w:val="-12"/>
                <w:kern w:val="0"/>
                <w:sz w:val="20"/>
                <w:lang w:val="id"/>
                <w14:ligatures w14:val="none"/>
              </w:rPr>
              <w:t xml:space="preserve"> </w:t>
            </w:r>
            <w:r w:rsidRPr="006D66BC">
              <w:rPr>
                <w:rFonts w:eastAsia="Times New Roman" w:cs="Times New Roman"/>
                <w:spacing w:val="-5"/>
                <w:kern w:val="0"/>
                <w:sz w:val="20"/>
                <w:lang w:val="id"/>
                <w14:ligatures w14:val="none"/>
              </w:rPr>
              <w:t>ROA</w:t>
            </w:r>
          </w:p>
        </w:tc>
      </w:tr>
      <w:tr w:rsidR="006D66BC" w:rsidRPr="006D66BC" w14:paraId="440EE658" w14:textId="77777777" w:rsidTr="00EE4160">
        <w:trPr>
          <w:trHeight w:val="230"/>
        </w:trPr>
        <w:tc>
          <w:tcPr>
            <w:tcW w:w="8221" w:type="dxa"/>
            <w:gridSpan w:val="7"/>
          </w:tcPr>
          <w:p w14:paraId="3C4527A6" w14:textId="77777777" w:rsidR="006D66BC" w:rsidRPr="006D66BC" w:rsidRDefault="006D66BC" w:rsidP="006D66BC">
            <w:pPr>
              <w:widowControl w:val="0"/>
              <w:autoSpaceDE w:val="0"/>
              <w:autoSpaceDN w:val="0"/>
              <w:spacing w:after="0" w:line="210" w:lineRule="exact"/>
              <w:ind w:left="107"/>
              <w:jc w:val="left"/>
              <w:rPr>
                <w:rFonts w:eastAsia="Times New Roman" w:cs="Times New Roman"/>
                <w:kern w:val="0"/>
                <w:sz w:val="20"/>
                <w:lang w:val="en-US"/>
                <w14:ligatures w14:val="none"/>
              </w:rPr>
            </w:pPr>
            <w:r w:rsidRPr="006D66BC">
              <w:rPr>
                <w:rFonts w:eastAsia="Times New Roman" w:cs="Times New Roman"/>
                <w:kern w:val="0"/>
                <w:sz w:val="20"/>
                <w:lang w:val="id"/>
                <w14:ligatures w14:val="none"/>
              </w:rPr>
              <w:t>b.</w:t>
            </w:r>
            <w:r w:rsidRPr="006D66BC">
              <w:rPr>
                <w:rFonts w:eastAsia="Times New Roman" w:cs="Times New Roman"/>
                <w:spacing w:val="-7"/>
                <w:kern w:val="0"/>
                <w:sz w:val="20"/>
                <w:lang w:val="id"/>
                <w14:ligatures w14:val="none"/>
              </w:rPr>
              <w:t xml:space="preserve"> </w:t>
            </w:r>
            <w:r w:rsidRPr="006D66BC">
              <w:rPr>
                <w:rFonts w:eastAsia="Times New Roman" w:cs="Times New Roman"/>
                <w:i/>
                <w:kern w:val="0"/>
                <w:sz w:val="20"/>
                <w:lang w:val="id"/>
                <w14:ligatures w14:val="none"/>
              </w:rPr>
              <w:t>Predictors</w:t>
            </w:r>
            <w:r w:rsidRPr="006D66BC">
              <w:rPr>
                <w:rFonts w:eastAsia="Times New Roman" w:cs="Times New Roman"/>
                <w:kern w:val="0"/>
                <w:sz w:val="20"/>
                <w:lang w:val="id"/>
                <w14:ligatures w14:val="none"/>
              </w:rPr>
              <w:t>:</w:t>
            </w:r>
            <w:r w:rsidRPr="006D66BC">
              <w:rPr>
                <w:rFonts w:eastAsia="Times New Roman" w:cs="Times New Roman"/>
                <w:spacing w:val="-9"/>
                <w:kern w:val="0"/>
                <w:sz w:val="20"/>
                <w:lang w:val="id"/>
                <w14:ligatures w14:val="none"/>
              </w:rPr>
              <w:t xml:space="preserve"> </w:t>
            </w:r>
            <w:r w:rsidRPr="006D66BC">
              <w:rPr>
                <w:rFonts w:eastAsia="Times New Roman" w:cs="Times New Roman"/>
                <w:kern w:val="0"/>
                <w:sz w:val="20"/>
                <w:lang w:val="id"/>
                <w14:ligatures w14:val="none"/>
              </w:rPr>
              <w:t>(</w:t>
            </w:r>
            <w:r w:rsidRPr="006D66BC">
              <w:rPr>
                <w:rFonts w:eastAsia="Times New Roman" w:cs="Times New Roman"/>
                <w:i/>
                <w:kern w:val="0"/>
                <w:sz w:val="20"/>
                <w:lang w:val="id"/>
                <w14:ligatures w14:val="none"/>
              </w:rPr>
              <w:t>Constant</w:t>
            </w:r>
            <w:r w:rsidRPr="006D66BC">
              <w:rPr>
                <w:rFonts w:eastAsia="Times New Roman" w:cs="Times New Roman"/>
                <w:kern w:val="0"/>
                <w:sz w:val="20"/>
                <w:lang w:val="id"/>
                <w14:ligatures w14:val="none"/>
              </w:rPr>
              <w:t>),</w:t>
            </w:r>
            <w:r w:rsidRPr="006D66BC">
              <w:rPr>
                <w:rFonts w:eastAsia="Times New Roman" w:cs="Times New Roman"/>
                <w:spacing w:val="-8"/>
                <w:kern w:val="0"/>
                <w:sz w:val="20"/>
                <w:lang w:val="id"/>
                <w14:ligatures w14:val="none"/>
              </w:rPr>
              <w:t xml:space="preserve"> </w:t>
            </w:r>
            <w:r w:rsidRPr="006D66BC">
              <w:rPr>
                <w:rFonts w:eastAsia="Times New Roman" w:cs="Times New Roman"/>
                <w:kern w:val="0"/>
                <w:sz w:val="20"/>
                <w:lang w:val="en-US"/>
                <w14:ligatures w14:val="none"/>
              </w:rPr>
              <w:t>CAR, SR, GCG</w:t>
            </w:r>
          </w:p>
        </w:tc>
      </w:tr>
    </w:tbl>
    <w:p w14:paraId="1772019E" w14:textId="566FBB58" w:rsidR="00A74443" w:rsidRDefault="006D66BC" w:rsidP="00EE4160">
      <w:pPr>
        <w:spacing w:line="480" w:lineRule="auto"/>
        <w:rPr>
          <w:rFonts w:eastAsia="Times New Roman" w:cs="Times New Roman"/>
          <w:i/>
          <w:spacing w:val="-4"/>
          <w:lang w:val="en-US"/>
        </w:rPr>
      </w:pPr>
      <w:r w:rsidRPr="009575E8">
        <w:rPr>
          <w:rFonts w:eastAsia="Times New Roman" w:cs="Times New Roman"/>
          <w:i/>
          <w:lang w:val="id"/>
        </w:rPr>
        <w:t>Sumber:</w:t>
      </w:r>
      <w:r w:rsidRPr="009575E8">
        <w:rPr>
          <w:rFonts w:eastAsia="Times New Roman" w:cs="Times New Roman"/>
          <w:i/>
          <w:spacing w:val="-4"/>
          <w:lang w:val="id"/>
        </w:rPr>
        <w:t xml:space="preserve"> </w:t>
      </w:r>
      <w:r w:rsidRPr="009575E8">
        <w:rPr>
          <w:rFonts w:eastAsia="Times New Roman" w:cs="Times New Roman"/>
          <w:i/>
          <w:lang w:val="id"/>
        </w:rPr>
        <w:t>Data</w:t>
      </w:r>
      <w:r w:rsidRPr="009575E8">
        <w:rPr>
          <w:rFonts w:eastAsia="Times New Roman" w:cs="Times New Roman"/>
          <w:i/>
          <w:spacing w:val="-3"/>
          <w:lang w:val="id"/>
        </w:rPr>
        <w:t xml:space="preserve"> </w:t>
      </w:r>
      <w:r w:rsidRPr="009575E8">
        <w:rPr>
          <w:rFonts w:eastAsia="Times New Roman" w:cs="Times New Roman"/>
          <w:i/>
          <w:lang w:val="id"/>
        </w:rPr>
        <w:t>diolah</w:t>
      </w:r>
      <w:r w:rsidRPr="009575E8">
        <w:rPr>
          <w:rFonts w:eastAsia="Times New Roman" w:cs="Times New Roman"/>
          <w:i/>
          <w:spacing w:val="-3"/>
          <w:lang w:val="id"/>
        </w:rPr>
        <w:t xml:space="preserve"> </w:t>
      </w:r>
      <w:r w:rsidRPr="009575E8">
        <w:rPr>
          <w:rFonts w:eastAsia="Times New Roman" w:cs="Times New Roman"/>
          <w:i/>
          <w:lang w:val="id"/>
        </w:rPr>
        <w:t>dengan</w:t>
      </w:r>
      <w:r w:rsidRPr="009575E8">
        <w:rPr>
          <w:rFonts w:eastAsia="Times New Roman" w:cs="Times New Roman"/>
          <w:i/>
          <w:spacing w:val="-3"/>
          <w:lang w:val="id"/>
        </w:rPr>
        <w:t xml:space="preserve"> </w:t>
      </w:r>
      <w:r w:rsidRPr="009575E8">
        <w:rPr>
          <w:rFonts w:eastAsia="Times New Roman" w:cs="Times New Roman"/>
          <w:i/>
          <w:lang w:val="id"/>
        </w:rPr>
        <w:t>IBM</w:t>
      </w:r>
      <w:r w:rsidRPr="009575E8">
        <w:rPr>
          <w:rFonts w:eastAsia="Times New Roman" w:cs="Times New Roman"/>
          <w:i/>
          <w:spacing w:val="-5"/>
          <w:lang w:val="id"/>
        </w:rPr>
        <w:t xml:space="preserve"> </w:t>
      </w:r>
      <w:r w:rsidRPr="009575E8">
        <w:rPr>
          <w:rFonts w:eastAsia="Times New Roman" w:cs="Times New Roman"/>
          <w:i/>
          <w:lang w:val="id"/>
        </w:rPr>
        <w:t>SPSS</w:t>
      </w:r>
      <w:r w:rsidRPr="009575E8">
        <w:rPr>
          <w:rFonts w:eastAsia="Times New Roman" w:cs="Times New Roman"/>
          <w:i/>
          <w:spacing w:val="-3"/>
          <w:lang w:val="id"/>
        </w:rPr>
        <w:t xml:space="preserve"> </w:t>
      </w:r>
      <w:r w:rsidRPr="009575E8">
        <w:rPr>
          <w:rFonts w:eastAsia="Times New Roman" w:cs="Times New Roman"/>
          <w:i/>
          <w:lang w:val="id"/>
        </w:rPr>
        <w:t>2</w:t>
      </w:r>
      <w:r w:rsidR="00BC6EA8">
        <w:rPr>
          <w:rFonts w:eastAsia="Times New Roman" w:cs="Times New Roman"/>
          <w:i/>
          <w:lang w:val="en-US"/>
        </w:rPr>
        <w:t>5</w:t>
      </w:r>
      <w:r w:rsidRPr="009575E8">
        <w:rPr>
          <w:rFonts w:eastAsia="Times New Roman" w:cs="Times New Roman"/>
          <w:i/>
          <w:lang w:val="id"/>
        </w:rPr>
        <w:t>,</w:t>
      </w:r>
      <w:r w:rsidRPr="009575E8">
        <w:rPr>
          <w:rFonts w:eastAsia="Times New Roman" w:cs="Times New Roman"/>
          <w:i/>
          <w:spacing w:val="-6"/>
          <w:lang w:val="id"/>
        </w:rPr>
        <w:t xml:space="preserve"> </w:t>
      </w:r>
      <w:r w:rsidRPr="009575E8">
        <w:rPr>
          <w:rFonts w:eastAsia="Times New Roman" w:cs="Times New Roman"/>
          <w:i/>
          <w:spacing w:val="-4"/>
          <w:lang w:val="id"/>
        </w:rPr>
        <w:t>202</w:t>
      </w:r>
      <w:r>
        <w:rPr>
          <w:rFonts w:eastAsia="Times New Roman" w:cs="Times New Roman"/>
          <w:i/>
          <w:spacing w:val="-4"/>
          <w:lang w:val="en-US"/>
        </w:rPr>
        <w:t>6</w:t>
      </w:r>
    </w:p>
    <w:p w14:paraId="6CD50A82" w14:textId="41BD54FB" w:rsidR="006D66BC" w:rsidRPr="00A74443" w:rsidRDefault="006D66BC" w:rsidP="00EE4160">
      <w:pPr>
        <w:spacing w:line="480" w:lineRule="auto"/>
        <w:ind w:firstLine="568"/>
        <w:rPr>
          <w:rFonts w:eastAsia="Times New Roman" w:cs="Times New Roman"/>
          <w:i/>
          <w:spacing w:val="-4"/>
          <w:lang w:val="en-US"/>
        </w:rPr>
      </w:pPr>
      <w:r w:rsidRPr="006D66BC">
        <w:rPr>
          <w:rFonts w:eastAsia="Times New Roman" w:cs="Times New Roman"/>
          <w:kern w:val="0"/>
          <w:szCs w:val="24"/>
          <w:lang w:val="id"/>
          <w14:ligatures w14:val="none"/>
        </w:rPr>
        <w:t>Berdasarkan</w:t>
      </w:r>
      <w:r w:rsidRPr="006D66BC">
        <w:rPr>
          <w:rFonts w:eastAsia="Times New Roman" w:cs="Times New Roman"/>
          <w:spacing w:val="10"/>
          <w:kern w:val="0"/>
          <w:szCs w:val="24"/>
          <w:lang w:val="id"/>
          <w14:ligatures w14:val="none"/>
        </w:rPr>
        <w:t xml:space="preserve"> </w:t>
      </w:r>
      <w:r w:rsidRPr="006D66BC">
        <w:rPr>
          <w:rFonts w:eastAsia="Times New Roman" w:cs="Times New Roman"/>
          <w:kern w:val="0"/>
          <w:szCs w:val="24"/>
          <w:lang w:val="id"/>
          <w14:ligatures w14:val="none"/>
        </w:rPr>
        <w:t>tabel</w:t>
      </w:r>
      <w:r w:rsidRPr="006D66BC">
        <w:rPr>
          <w:rFonts w:eastAsia="Times New Roman" w:cs="Times New Roman"/>
          <w:spacing w:val="12"/>
          <w:kern w:val="0"/>
          <w:szCs w:val="24"/>
          <w:lang w:val="id"/>
          <w14:ligatures w14:val="none"/>
        </w:rPr>
        <w:t xml:space="preserve"> </w:t>
      </w:r>
      <w:r w:rsidRPr="006D66BC">
        <w:rPr>
          <w:rFonts w:eastAsia="Times New Roman" w:cs="Times New Roman"/>
          <w:kern w:val="0"/>
          <w:szCs w:val="24"/>
          <w:lang w:val="id"/>
          <w14:ligatures w14:val="none"/>
        </w:rPr>
        <w:t>di</w:t>
      </w:r>
      <w:r w:rsidRPr="006D66BC">
        <w:rPr>
          <w:rFonts w:eastAsia="Times New Roman" w:cs="Times New Roman"/>
          <w:spacing w:val="12"/>
          <w:kern w:val="0"/>
          <w:szCs w:val="24"/>
          <w:lang w:val="id"/>
          <w14:ligatures w14:val="none"/>
        </w:rPr>
        <w:t xml:space="preserve"> </w:t>
      </w:r>
      <w:r w:rsidRPr="006D66BC">
        <w:rPr>
          <w:rFonts w:eastAsia="Times New Roman" w:cs="Times New Roman"/>
          <w:kern w:val="0"/>
          <w:szCs w:val="24"/>
          <w:lang w:val="id"/>
          <w14:ligatures w14:val="none"/>
        </w:rPr>
        <w:t>atas,</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hasil</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signifikansi</w:t>
      </w:r>
      <w:r w:rsidRPr="006D66BC">
        <w:rPr>
          <w:rFonts w:eastAsia="Times New Roman" w:cs="Times New Roman"/>
          <w:spacing w:val="16"/>
          <w:kern w:val="0"/>
          <w:szCs w:val="24"/>
          <w:lang w:val="id"/>
          <w14:ligatures w14:val="none"/>
        </w:rPr>
        <w:t xml:space="preserve"> </w:t>
      </w:r>
      <w:r w:rsidRPr="006D66BC">
        <w:rPr>
          <w:rFonts w:eastAsia="Times New Roman" w:cs="Times New Roman"/>
          <w:kern w:val="0"/>
          <w:szCs w:val="24"/>
          <w:lang w:val="id"/>
          <w14:ligatures w14:val="none"/>
        </w:rPr>
        <w:t>menunjukkan</w:t>
      </w:r>
      <w:r w:rsidRPr="006D66BC">
        <w:rPr>
          <w:rFonts w:eastAsia="Times New Roman" w:cs="Times New Roman"/>
          <w:spacing w:val="11"/>
          <w:kern w:val="0"/>
          <w:szCs w:val="24"/>
          <w:lang w:val="id"/>
          <w14:ligatures w14:val="none"/>
        </w:rPr>
        <w:t xml:space="preserve"> </w:t>
      </w:r>
      <w:r w:rsidRPr="006D66BC">
        <w:rPr>
          <w:rFonts w:eastAsia="Times New Roman" w:cs="Times New Roman"/>
          <w:kern w:val="0"/>
          <w:szCs w:val="24"/>
          <w:lang w:val="id"/>
          <w14:ligatures w14:val="none"/>
        </w:rPr>
        <w:t>angka</w:t>
      </w:r>
      <w:r w:rsidRPr="006D66BC">
        <w:rPr>
          <w:rFonts w:eastAsia="Times New Roman" w:cs="Times New Roman"/>
          <w:spacing w:val="13"/>
          <w:kern w:val="0"/>
          <w:szCs w:val="24"/>
          <w:lang w:val="id"/>
          <w14:ligatures w14:val="none"/>
        </w:rPr>
        <w:t xml:space="preserve"> </w:t>
      </w:r>
      <w:r w:rsidRPr="006D66BC">
        <w:rPr>
          <w:rFonts w:eastAsia="Times New Roman" w:cs="Times New Roman"/>
          <w:spacing w:val="-2"/>
          <w:kern w:val="0"/>
          <w:szCs w:val="24"/>
          <w:lang w:val="id"/>
          <w14:ligatures w14:val="none"/>
        </w:rPr>
        <w:t>sebesar</w:t>
      </w:r>
      <w:r>
        <w:rPr>
          <w:rFonts w:eastAsia="Times New Roman" w:cs="Times New Roman"/>
          <w:kern w:val="0"/>
          <w:szCs w:val="24"/>
          <w:lang w:val="en-US"/>
          <w14:ligatures w14:val="none"/>
        </w:rPr>
        <w:t xml:space="preserve"> </w:t>
      </w:r>
      <w:r w:rsidRPr="006D66BC">
        <w:rPr>
          <w:rFonts w:eastAsia="Times New Roman" w:cs="Times New Roman"/>
          <w:kern w:val="0"/>
          <w:szCs w:val="24"/>
          <w:lang w:val="id"/>
          <w14:ligatures w14:val="none"/>
        </w:rPr>
        <w:t>&lt;0,00</w:t>
      </w:r>
      <w:r w:rsidRPr="006D66BC">
        <w:rPr>
          <w:rFonts w:eastAsia="Times New Roman" w:cs="Times New Roman"/>
          <w:kern w:val="0"/>
          <w:szCs w:val="24"/>
          <w:lang w:val="en-US"/>
          <w14:ligatures w14:val="none"/>
        </w:rPr>
        <w:t>0</w:t>
      </w:r>
      <w:r w:rsidRPr="006D66BC">
        <w:rPr>
          <w:rFonts w:eastAsia="Times New Roman" w:cs="Times New Roman"/>
          <w:kern w:val="0"/>
          <w:szCs w:val="24"/>
          <w:lang w:val="id"/>
          <w14:ligatures w14:val="none"/>
        </w:rPr>
        <w:t>.</w:t>
      </w:r>
      <w:r w:rsidRPr="006D66BC">
        <w:rPr>
          <w:rFonts w:eastAsia="Times New Roman" w:cs="Times New Roman"/>
          <w:spacing w:val="-9"/>
          <w:kern w:val="0"/>
          <w:szCs w:val="24"/>
          <w:lang w:val="id"/>
          <w14:ligatures w14:val="none"/>
        </w:rPr>
        <w:t xml:space="preserve"> </w:t>
      </w:r>
      <w:r w:rsidRPr="006D66BC">
        <w:rPr>
          <w:rFonts w:eastAsia="Times New Roman" w:cs="Times New Roman"/>
          <w:kern w:val="0"/>
          <w:szCs w:val="24"/>
          <w:lang w:val="id"/>
          <w14:ligatures w14:val="none"/>
        </w:rPr>
        <w:t>Hal</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ini</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mengindikasikan</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bahwa</w:t>
      </w:r>
      <w:r w:rsidRPr="006D66BC">
        <w:rPr>
          <w:rFonts w:eastAsia="Times New Roman" w:cs="Times New Roman"/>
          <w:spacing w:val="-6"/>
          <w:kern w:val="0"/>
          <w:szCs w:val="24"/>
          <w:lang w:val="id"/>
          <w14:ligatures w14:val="none"/>
        </w:rPr>
        <w:t xml:space="preserve"> </w:t>
      </w:r>
      <w:r w:rsidRPr="006D66BC">
        <w:rPr>
          <w:rFonts w:eastAsia="Times New Roman" w:cs="Times New Roman"/>
          <w:kern w:val="0"/>
          <w:szCs w:val="24"/>
          <w:lang w:val="id"/>
          <w14:ligatures w14:val="none"/>
        </w:rPr>
        <w:t>variabel</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independen,</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id"/>
          <w14:ligatures w14:val="none"/>
        </w:rPr>
        <w:t>yaitu</w:t>
      </w:r>
      <w:r w:rsidRPr="006D66BC">
        <w:rPr>
          <w:rFonts w:eastAsia="Times New Roman" w:cs="Times New Roman"/>
          <w:spacing w:val="-4"/>
          <w:kern w:val="0"/>
          <w:szCs w:val="24"/>
          <w:lang w:val="id"/>
          <w14:ligatures w14:val="none"/>
        </w:rPr>
        <w:t xml:space="preserve"> </w:t>
      </w:r>
      <w:r w:rsidRPr="006D66BC">
        <w:rPr>
          <w:rFonts w:eastAsia="Times New Roman" w:cs="Times New Roman"/>
          <w:kern w:val="0"/>
          <w:szCs w:val="24"/>
          <w:lang w:val="en-US"/>
          <w14:ligatures w14:val="none"/>
        </w:rPr>
        <w:t>SR, GCG dan CAR</w:t>
      </w:r>
      <w:r w:rsidRPr="006D66BC">
        <w:rPr>
          <w:rFonts w:eastAsia="Times New Roman" w:cs="Times New Roman"/>
          <w:kern w:val="0"/>
          <w:szCs w:val="24"/>
          <w:lang w:val="id"/>
          <w14:ligatures w14:val="none"/>
        </w:rPr>
        <w:t>, secara simultan (bersama-sama) berpengaruh signifikan terhadap ROA. Artinya, model regresi yang memasukkan ke</w:t>
      </w:r>
      <w:r w:rsidRPr="006D66BC">
        <w:rPr>
          <w:rFonts w:eastAsia="Times New Roman" w:cs="Times New Roman"/>
          <w:kern w:val="0"/>
          <w:szCs w:val="24"/>
          <w:lang w:val="en-US"/>
          <w14:ligatures w14:val="none"/>
        </w:rPr>
        <w:t>tiga</w:t>
      </w:r>
      <w:r w:rsidRPr="006D66BC">
        <w:rPr>
          <w:rFonts w:eastAsia="Times New Roman" w:cs="Times New Roman"/>
          <w:kern w:val="0"/>
          <w:szCs w:val="24"/>
          <w:lang w:val="id"/>
          <w14:ligatures w14:val="none"/>
        </w:rPr>
        <w:t xml:space="preserve"> variabel independen tersebut layak digunakan</w:t>
      </w:r>
      <w:r w:rsidRPr="006D66BC">
        <w:rPr>
          <w:rFonts w:eastAsia="Times New Roman" w:cs="Times New Roman"/>
          <w:spacing w:val="-14"/>
          <w:kern w:val="0"/>
          <w:szCs w:val="24"/>
          <w:lang w:val="id"/>
          <w14:ligatures w14:val="none"/>
        </w:rPr>
        <w:t xml:space="preserve"> </w:t>
      </w:r>
      <w:r w:rsidRPr="006D66BC">
        <w:rPr>
          <w:rFonts w:eastAsia="Times New Roman" w:cs="Times New Roman"/>
          <w:kern w:val="0"/>
          <w:szCs w:val="24"/>
          <w:lang w:val="id"/>
          <w14:ligatures w14:val="none"/>
        </w:rPr>
        <w:t>untuk</w:t>
      </w:r>
      <w:r w:rsidRPr="006D66BC">
        <w:rPr>
          <w:rFonts w:eastAsia="Times New Roman" w:cs="Times New Roman"/>
          <w:spacing w:val="-14"/>
          <w:kern w:val="0"/>
          <w:szCs w:val="24"/>
          <w:lang w:val="id"/>
          <w14:ligatures w14:val="none"/>
        </w:rPr>
        <w:t xml:space="preserve"> </w:t>
      </w:r>
      <w:r w:rsidRPr="006D66BC">
        <w:rPr>
          <w:rFonts w:eastAsia="Times New Roman" w:cs="Times New Roman"/>
          <w:kern w:val="0"/>
          <w:szCs w:val="24"/>
          <w:lang w:val="id"/>
          <w14:ligatures w14:val="none"/>
        </w:rPr>
        <w:t>memprediksi</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ROA.</w:t>
      </w:r>
      <w:r w:rsidRPr="006D66BC">
        <w:rPr>
          <w:rFonts w:eastAsia="Times New Roman" w:cs="Times New Roman"/>
          <w:spacing w:val="-13"/>
          <w:kern w:val="0"/>
          <w:szCs w:val="24"/>
          <w:lang w:val="id"/>
          <w14:ligatures w14:val="none"/>
        </w:rPr>
        <w:t xml:space="preserve"> </w:t>
      </w:r>
    </w:p>
    <w:p w14:paraId="44011603" w14:textId="77777777" w:rsidR="006D66BC" w:rsidRPr="006D66BC" w:rsidRDefault="006D66BC" w:rsidP="00EE4160">
      <w:pPr>
        <w:keepNext/>
        <w:keepLines/>
        <w:spacing w:before="40" w:after="0" w:line="259" w:lineRule="auto"/>
        <w:jc w:val="left"/>
        <w:outlineLvl w:val="2"/>
        <w:rPr>
          <w:rFonts w:eastAsia="Times New Roman" w:cs="Times New Roman"/>
          <w:b/>
          <w:bCs/>
          <w:kern w:val="0"/>
          <w:szCs w:val="24"/>
          <w:lang w:val="id"/>
          <w14:ligatures w14:val="none"/>
        </w:rPr>
      </w:pPr>
      <w:bookmarkStart w:id="187" w:name="_Toc225775178"/>
      <w:r w:rsidRPr="006D66BC">
        <w:rPr>
          <w:rFonts w:eastAsia="Times New Roman" w:cs="Times New Roman"/>
          <w:b/>
          <w:bCs/>
          <w:kern w:val="0"/>
          <w:szCs w:val="24"/>
          <w:lang w:val="en-US"/>
          <w14:ligatures w14:val="none"/>
        </w:rPr>
        <w:t xml:space="preserve">4.4.2 </w:t>
      </w:r>
      <w:r w:rsidRPr="006D66BC">
        <w:rPr>
          <w:rFonts w:eastAsia="Times New Roman" w:cs="Times New Roman"/>
          <w:b/>
          <w:bCs/>
          <w:kern w:val="0"/>
          <w:szCs w:val="24"/>
          <w:lang w:val="id"/>
          <w14:ligatures w14:val="none"/>
        </w:rPr>
        <w:t>Uji</w:t>
      </w:r>
      <w:r w:rsidRPr="006D66BC">
        <w:rPr>
          <w:rFonts w:eastAsia="Times New Roman" w:cs="Times New Roman"/>
          <w:b/>
          <w:bCs/>
          <w:spacing w:val="-4"/>
          <w:kern w:val="0"/>
          <w:szCs w:val="24"/>
          <w:lang w:val="id"/>
          <w14:ligatures w14:val="none"/>
        </w:rPr>
        <w:t xml:space="preserve"> </w:t>
      </w:r>
      <w:r w:rsidRPr="006D66BC">
        <w:rPr>
          <w:rFonts w:eastAsia="Times New Roman" w:cs="Times New Roman"/>
          <w:b/>
          <w:bCs/>
          <w:kern w:val="0"/>
          <w:szCs w:val="24"/>
          <w:lang w:val="id"/>
          <w14:ligatures w14:val="none"/>
        </w:rPr>
        <w:t>Koefisien</w:t>
      </w:r>
      <w:r w:rsidRPr="006D66BC">
        <w:rPr>
          <w:rFonts w:eastAsia="Times New Roman" w:cs="Times New Roman"/>
          <w:b/>
          <w:bCs/>
          <w:spacing w:val="-3"/>
          <w:kern w:val="0"/>
          <w:szCs w:val="24"/>
          <w:lang w:val="id"/>
          <w14:ligatures w14:val="none"/>
        </w:rPr>
        <w:t xml:space="preserve"> </w:t>
      </w:r>
      <w:r w:rsidRPr="006D66BC">
        <w:rPr>
          <w:rFonts w:eastAsia="Times New Roman" w:cs="Times New Roman"/>
          <w:b/>
          <w:bCs/>
          <w:kern w:val="0"/>
          <w:szCs w:val="24"/>
          <w:lang w:val="id"/>
          <w14:ligatures w14:val="none"/>
        </w:rPr>
        <w:t>Determinasi</w:t>
      </w:r>
      <w:r w:rsidRPr="006D66BC">
        <w:rPr>
          <w:rFonts w:eastAsia="Times New Roman" w:cs="Times New Roman"/>
          <w:b/>
          <w:bCs/>
          <w:spacing w:val="-3"/>
          <w:kern w:val="0"/>
          <w:szCs w:val="24"/>
          <w:lang w:val="id"/>
          <w14:ligatures w14:val="none"/>
        </w:rPr>
        <w:t xml:space="preserve"> </w:t>
      </w:r>
      <w:r w:rsidRPr="006D66BC">
        <w:rPr>
          <w:rFonts w:eastAsia="Times New Roman" w:cs="Times New Roman"/>
          <w:b/>
          <w:bCs/>
          <w:spacing w:val="-4"/>
          <w:kern w:val="0"/>
          <w:szCs w:val="24"/>
          <w:lang w:val="id"/>
          <w14:ligatures w14:val="none"/>
        </w:rPr>
        <w:t>(R</w:t>
      </w:r>
      <w:r w:rsidRPr="006D66BC">
        <w:rPr>
          <w:rFonts w:eastAsia="Times New Roman" w:cs="Times New Roman"/>
          <w:b/>
          <w:bCs/>
          <w:spacing w:val="-4"/>
          <w:kern w:val="0"/>
          <w:position w:val="8"/>
          <w:szCs w:val="24"/>
          <w:lang w:val="id"/>
          <w14:ligatures w14:val="none"/>
        </w:rPr>
        <w:t>2</w:t>
      </w:r>
      <w:r w:rsidRPr="006D66BC">
        <w:rPr>
          <w:rFonts w:eastAsia="Times New Roman" w:cs="Times New Roman"/>
          <w:b/>
          <w:bCs/>
          <w:spacing w:val="-4"/>
          <w:kern w:val="0"/>
          <w:szCs w:val="24"/>
          <w:lang w:val="id"/>
          <w14:ligatures w14:val="none"/>
        </w:rPr>
        <w:t>)</w:t>
      </w:r>
      <w:bookmarkEnd w:id="187"/>
    </w:p>
    <w:p w14:paraId="78B64EF9" w14:textId="77777777" w:rsidR="006D66BC" w:rsidRPr="006D66BC" w:rsidRDefault="006D66BC" w:rsidP="006D66BC">
      <w:pPr>
        <w:widowControl w:val="0"/>
        <w:autoSpaceDE w:val="0"/>
        <w:autoSpaceDN w:val="0"/>
        <w:spacing w:after="0" w:line="240" w:lineRule="auto"/>
        <w:jc w:val="left"/>
        <w:rPr>
          <w:rFonts w:eastAsia="Times New Roman" w:cs="Times New Roman"/>
          <w:b/>
          <w:kern w:val="0"/>
          <w:szCs w:val="24"/>
          <w:lang w:val="id"/>
          <w14:ligatures w14:val="none"/>
        </w:rPr>
      </w:pPr>
    </w:p>
    <w:p w14:paraId="05009727" w14:textId="77777777" w:rsidR="006D66BC" w:rsidRPr="006D66BC" w:rsidRDefault="006D66BC" w:rsidP="00EE4160">
      <w:pPr>
        <w:widowControl w:val="0"/>
        <w:autoSpaceDE w:val="0"/>
        <w:autoSpaceDN w:val="0"/>
        <w:spacing w:after="0" w:line="480" w:lineRule="auto"/>
        <w:ind w:right="277" w:firstLine="568"/>
        <w:rPr>
          <w:rFonts w:eastAsia="Times New Roman" w:cs="Times New Roman"/>
          <w:kern w:val="0"/>
          <w:szCs w:val="24"/>
          <w:lang w:val="id"/>
          <w14:ligatures w14:val="none"/>
        </w:rPr>
      </w:pPr>
      <w:r w:rsidRPr="006D66BC">
        <w:rPr>
          <w:rFonts w:eastAsia="Times New Roman" w:cs="Times New Roman"/>
          <w:kern w:val="0"/>
          <w:szCs w:val="24"/>
          <w:lang w:val="id"/>
          <w14:ligatures w14:val="none"/>
        </w:rPr>
        <w:t>Tujuan dari uji koefisien determinasi adalah untuk menilai sejauh mana variabel</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independen</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dapat</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menjelaskan</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dampak</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yang</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dimilikinya</w:t>
      </w:r>
      <w:r w:rsidRPr="006D66BC">
        <w:rPr>
          <w:rFonts w:eastAsia="Times New Roman" w:cs="Times New Roman"/>
          <w:spacing w:val="-14"/>
          <w:kern w:val="0"/>
          <w:szCs w:val="24"/>
          <w:lang w:val="id"/>
          <w14:ligatures w14:val="none"/>
        </w:rPr>
        <w:t xml:space="preserve"> </w:t>
      </w:r>
      <w:r w:rsidRPr="006D66BC">
        <w:rPr>
          <w:rFonts w:eastAsia="Times New Roman" w:cs="Times New Roman"/>
          <w:kern w:val="0"/>
          <w:szCs w:val="24"/>
          <w:lang w:val="id"/>
          <w14:ligatures w14:val="none"/>
        </w:rPr>
        <w:t>terhadap</w:t>
      </w:r>
      <w:r w:rsidRPr="006D66BC">
        <w:rPr>
          <w:rFonts w:eastAsia="Times New Roman" w:cs="Times New Roman"/>
          <w:spacing w:val="-13"/>
          <w:kern w:val="0"/>
          <w:szCs w:val="24"/>
          <w:lang w:val="id"/>
          <w14:ligatures w14:val="none"/>
        </w:rPr>
        <w:t xml:space="preserve"> </w:t>
      </w:r>
      <w:r w:rsidRPr="006D66BC">
        <w:rPr>
          <w:rFonts w:eastAsia="Times New Roman" w:cs="Times New Roman"/>
          <w:kern w:val="0"/>
          <w:szCs w:val="24"/>
          <w:lang w:val="id"/>
          <w14:ligatures w14:val="none"/>
        </w:rPr>
        <w:t xml:space="preserve">variabel dependen dalam model yang diberikan </w:t>
      </w:r>
      <w:r w:rsidRPr="0072359B">
        <w:rPr>
          <w:rFonts w:eastAsia="Times New Roman" w:cs="Times New Roman"/>
          <w:kern w:val="0"/>
          <w:szCs w:val="24"/>
          <w:lang w:val="id"/>
          <w14:ligatures w14:val="none"/>
        </w:rPr>
        <w:t xml:space="preserve">(Kustiawati &amp; Abdurohim, 2025). </w:t>
      </w:r>
      <w:r w:rsidRPr="006D66BC">
        <w:rPr>
          <w:rFonts w:eastAsia="Times New Roman" w:cs="Times New Roman"/>
          <w:kern w:val="0"/>
          <w:szCs w:val="24"/>
          <w:lang w:val="id"/>
          <w14:ligatures w14:val="none"/>
        </w:rPr>
        <w:t>Nilai koefisien determinasi adalah antara nol dan satu. Nilai R</w:t>
      </w:r>
      <w:r w:rsidRPr="006D66BC">
        <w:rPr>
          <w:rFonts w:eastAsia="Times New Roman" w:cs="Times New Roman"/>
          <w:kern w:val="0"/>
          <w:szCs w:val="24"/>
          <w:vertAlign w:val="superscript"/>
          <w:lang w:val="id"/>
          <w14:ligatures w14:val="none"/>
        </w:rPr>
        <w:t>2</w:t>
      </w:r>
      <w:r w:rsidRPr="006D66BC">
        <w:rPr>
          <w:rFonts w:eastAsia="Times New Roman" w:cs="Times New Roman"/>
          <w:kern w:val="0"/>
          <w:szCs w:val="24"/>
          <w:lang w:val="id"/>
          <w14:ligatures w14:val="none"/>
        </w:rPr>
        <w:t xml:space="preserve"> yang kecil berarti kemampuan variabel-variabel independen dalam menjelaskan variasi variabel dependen amat terbatas (Ghozali, 2021). Besarnya koefisien determinasi (R</w:t>
      </w:r>
      <w:r w:rsidRPr="006D66BC">
        <w:rPr>
          <w:rFonts w:eastAsia="Times New Roman" w:cs="Times New Roman"/>
          <w:kern w:val="0"/>
          <w:szCs w:val="24"/>
          <w:vertAlign w:val="superscript"/>
          <w:lang w:val="id"/>
          <w14:ligatures w14:val="none"/>
        </w:rPr>
        <w:t>2</w:t>
      </w:r>
      <w:r w:rsidRPr="006D66BC">
        <w:rPr>
          <w:rFonts w:eastAsia="Times New Roman" w:cs="Times New Roman"/>
          <w:kern w:val="0"/>
          <w:szCs w:val="24"/>
          <w:lang w:val="id"/>
          <w14:ligatures w14:val="none"/>
        </w:rPr>
        <w:t xml:space="preserve">) ditentukan berdasarkan pada besar kecilnya nilai </w:t>
      </w:r>
      <w:r w:rsidRPr="006D66BC">
        <w:rPr>
          <w:rFonts w:eastAsia="Times New Roman" w:cs="Times New Roman"/>
          <w:i/>
          <w:kern w:val="0"/>
          <w:szCs w:val="24"/>
          <w:lang w:val="id"/>
          <w14:ligatures w14:val="none"/>
        </w:rPr>
        <w:t>Adjusted R</w:t>
      </w:r>
      <w:r w:rsidRPr="006D66BC">
        <w:rPr>
          <w:rFonts w:eastAsia="Times New Roman" w:cs="Times New Roman"/>
          <w:i/>
          <w:spacing w:val="-9"/>
          <w:kern w:val="0"/>
          <w:szCs w:val="24"/>
          <w:lang w:val="id"/>
          <w14:ligatures w14:val="none"/>
        </w:rPr>
        <w:t xml:space="preserve"> </w:t>
      </w:r>
      <w:r w:rsidRPr="006D66BC">
        <w:rPr>
          <w:rFonts w:eastAsia="Times New Roman" w:cs="Times New Roman"/>
          <w:i/>
          <w:kern w:val="0"/>
          <w:szCs w:val="24"/>
          <w:lang w:val="id"/>
          <w14:ligatures w14:val="none"/>
        </w:rPr>
        <w:t>square</w:t>
      </w:r>
      <w:r w:rsidRPr="006D66BC">
        <w:rPr>
          <w:rFonts w:eastAsia="Times New Roman" w:cs="Times New Roman"/>
          <w:kern w:val="0"/>
          <w:szCs w:val="24"/>
          <w:lang w:val="id"/>
          <w14:ligatures w14:val="none"/>
        </w:rPr>
        <w:t>.</w:t>
      </w:r>
    </w:p>
    <w:p w14:paraId="24D4AA97" w14:textId="02C65203" w:rsidR="006D66BC" w:rsidRPr="006D66BC" w:rsidRDefault="006D66BC" w:rsidP="00EE4160">
      <w:pPr>
        <w:widowControl w:val="0"/>
        <w:autoSpaceDE w:val="0"/>
        <w:autoSpaceDN w:val="0"/>
        <w:spacing w:after="4" w:line="251" w:lineRule="exact"/>
        <w:jc w:val="left"/>
        <w:rPr>
          <w:rFonts w:eastAsia="Times New Roman" w:cs="Times New Roman"/>
          <w:b/>
          <w:kern w:val="0"/>
          <w:sz w:val="22"/>
          <w:lang w:val="id"/>
          <w14:ligatures w14:val="none"/>
        </w:rPr>
      </w:pPr>
      <w:bookmarkStart w:id="188" w:name="_Hlk224736573"/>
      <w:r w:rsidRPr="006D66BC">
        <w:rPr>
          <w:rFonts w:eastAsia="Times New Roman" w:cs="Times New Roman"/>
          <w:b/>
          <w:kern w:val="0"/>
          <w:sz w:val="22"/>
          <w:lang w:val="id"/>
          <w14:ligatures w14:val="none"/>
        </w:rPr>
        <w:t>Tabel</w:t>
      </w:r>
      <w:r w:rsidRPr="006D66BC">
        <w:rPr>
          <w:rFonts w:eastAsia="Times New Roman" w:cs="Times New Roman"/>
          <w:b/>
          <w:spacing w:val="-10"/>
          <w:kern w:val="0"/>
          <w:sz w:val="22"/>
          <w:lang w:val="id"/>
          <w14:ligatures w14:val="none"/>
        </w:rPr>
        <w:t xml:space="preserve"> </w:t>
      </w:r>
      <w:r w:rsidRPr="006D66BC">
        <w:rPr>
          <w:rFonts w:eastAsia="Times New Roman" w:cs="Times New Roman"/>
          <w:b/>
          <w:kern w:val="0"/>
          <w:sz w:val="22"/>
          <w:lang w:val="id"/>
          <w14:ligatures w14:val="none"/>
        </w:rPr>
        <w:t>4.</w:t>
      </w:r>
      <w:r w:rsidR="00F5055E">
        <w:rPr>
          <w:rFonts w:eastAsia="Times New Roman" w:cs="Times New Roman"/>
          <w:b/>
          <w:kern w:val="0"/>
          <w:sz w:val="22"/>
          <w:lang w:val="en-US"/>
          <w14:ligatures w14:val="none"/>
        </w:rPr>
        <w:t>9</w:t>
      </w:r>
      <w:r w:rsidRPr="006D66BC">
        <w:rPr>
          <w:rFonts w:eastAsia="Times New Roman" w:cs="Times New Roman"/>
          <w:b/>
          <w:spacing w:val="-10"/>
          <w:kern w:val="0"/>
          <w:sz w:val="22"/>
          <w:lang w:val="id"/>
          <w14:ligatures w14:val="none"/>
        </w:rPr>
        <w:t xml:space="preserve"> </w:t>
      </w:r>
      <w:r w:rsidRPr="006D66BC">
        <w:rPr>
          <w:rFonts w:eastAsia="Times New Roman" w:cs="Times New Roman"/>
          <w:b/>
          <w:kern w:val="0"/>
          <w:sz w:val="22"/>
          <w:lang w:val="id"/>
          <w14:ligatures w14:val="none"/>
        </w:rPr>
        <w:t>Hasil</w:t>
      </w:r>
      <w:r w:rsidRPr="006D66BC">
        <w:rPr>
          <w:rFonts w:eastAsia="Times New Roman" w:cs="Times New Roman"/>
          <w:b/>
          <w:spacing w:val="-7"/>
          <w:kern w:val="0"/>
          <w:sz w:val="22"/>
          <w:lang w:val="id"/>
          <w14:ligatures w14:val="none"/>
        </w:rPr>
        <w:t xml:space="preserve"> </w:t>
      </w:r>
      <w:r w:rsidRPr="006D66BC">
        <w:rPr>
          <w:rFonts w:eastAsia="Times New Roman" w:cs="Times New Roman"/>
          <w:b/>
          <w:kern w:val="0"/>
          <w:sz w:val="22"/>
          <w:lang w:val="id"/>
          <w14:ligatures w14:val="none"/>
        </w:rPr>
        <w:t>Uji</w:t>
      </w:r>
      <w:r w:rsidRPr="006D66BC">
        <w:rPr>
          <w:rFonts w:eastAsia="Times New Roman" w:cs="Times New Roman"/>
          <w:b/>
          <w:spacing w:val="-7"/>
          <w:kern w:val="0"/>
          <w:sz w:val="22"/>
          <w:lang w:val="id"/>
          <w14:ligatures w14:val="none"/>
        </w:rPr>
        <w:t xml:space="preserve"> </w:t>
      </w:r>
      <w:r w:rsidRPr="006D66BC">
        <w:rPr>
          <w:rFonts w:eastAsia="Times New Roman" w:cs="Times New Roman"/>
          <w:b/>
          <w:kern w:val="0"/>
          <w:sz w:val="22"/>
          <w:lang w:val="id"/>
          <w14:ligatures w14:val="none"/>
        </w:rPr>
        <w:t>R</w:t>
      </w:r>
      <w:r w:rsidRPr="006D66BC">
        <w:rPr>
          <w:rFonts w:eastAsia="Times New Roman" w:cs="Times New Roman"/>
          <w:b/>
          <w:kern w:val="0"/>
          <w:sz w:val="22"/>
          <w:vertAlign w:val="superscript"/>
          <w:lang w:val="id"/>
          <w14:ligatures w14:val="none"/>
        </w:rPr>
        <w:t>2</w:t>
      </w:r>
      <w:r w:rsidRPr="006D66BC">
        <w:rPr>
          <w:rFonts w:eastAsia="Times New Roman" w:cs="Times New Roman"/>
          <w:b/>
          <w:spacing w:val="-8"/>
          <w:kern w:val="0"/>
          <w:sz w:val="22"/>
          <w:lang w:val="id"/>
          <w14:ligatures w14:val="none"/>
        </w:rPr>
        <w:t xml:space="preserve"> </w:t>
      </w:r>
      <w:r w:rsidRPr="006D66BC">
        <w:rPr>
          <w:rFonts w:eastAsia="Times New Roman" w:cs="Times New Roman"/>
          <w:b/>
          <w:kern w:val="0"/>
          <w:sz w:val="22"/>
          <w:lang w:val="id"/>
          <w14:ligatures w14:val="none"/>
        </w:rPr>
        <w:t>untuk</w:t>
      </w:r>
      <w:r w:rsidRPr="006D66BC">
        <w:rPr>
          <w:rFonts w:eastAsia="Times New Roman" w:cs="Times New Roman"/>
          <w:b/>
          <w:spacing w:val="-9"/>
          <w:kern w:val="0"/>
          <w:sz w:val="22"/>
          <w:lang w:val="id"/>
          <w14:ligatures w14:val="none"/>
        </w:rPr>
        <w:t xml:space="preserve"> </w:t>
      </w:r>
      <w:r w:rsidRPr="006D66BC">
        <w:rPr>
          <w:rFonts w:eastAsia="Times New Roman" w:cs="Times New Roman"/>
          <w:b/>
          <w:kern w:val="0"/>
          <w:sz w:val="22"/>
          <w:lang w:val="id"/>
          <w14:ligatures w14:val="none"/>
        </w:rPr>
        <w:t>Regresi</w:t>
      </w:r>
      <w:r w:rsidRPr="006D66BC">
        <w:rPr>
          <w:rFonts w:eastAsia="Times New Roman" w:cs="Times New Roman"/>
          <w:b/>
          <w:spacing w:val="-7"/>
          <w:kern w:val="0"/>
          <w:sz w:val="22"/>
          <w:lang w:val="id"/>
          <w14:ligatures w14:val="none"/>
        </w:rPr>
        <w:t xml:space="preserve"> </w:t>
      </w:r>
      <w:r w:rsidRPr="006D66BC">
        <w:rPr>
          <w:rFonts w:eastAsia="Times New Roman" w:cs="Times New Roman"/>
          <w:b/>
          <w:kern w:val="0"/>
          <w:sz w:val="22"/>
          <w:lang w:val="id"/>
          <w14:ligatures w14:val="none"/>
        </w:rPr>
        <w:t>Linear</w:t>
      </w:r>
      <w:r w:rsidRPr="006D66BC">
        <w:rPr>
          <w:rFonts w:eastAsia="Times New Roman" w:cs="Times New Roman"/>
          <w:b/>
          <w:spacing w:val="-11"/>
          <w:kern w:val="0"/>
          <w:sz w:val="22"/>
          <w:lang w:val="id"/>
          <w14:ligatures w14:val="none"/>
        </w:rPr>
        <w:t xml:space="preserve"> </w:t>
      </w:r>
      <w:r w:rsidRPr="006D66BC">
        <w:rPr>
          <w:rFonts w:eastAsia="Times New Roman" w:cs="Times New Roman"/>
          <w:b/>
          <w:spacing w:val="-2"/>
          <w:kern w:val="0"/>
          <w:sz w:val="22"/>
          <w:lang w:val="id"/>
          <w14:ligatures w14:val="none"/>
        </w:rPr>
        <w:t>Berganda</w:t>
      </w:r>
    </w:p>
    <w:tbl>
      <w:tblPr>
        <w:tblW w:w="7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809"/>
        <w:gridCol w:w="1440"/>
        <w:gridCol w:w="1712"/>
        <w:gridCol w:w="2612"/>
      </w:tblGrid>
      <w:tr w:rsidR="006D66BC" w:rsidRPr="006D66BC" w14:paraId="07B27707" w14:textId="77777777" w:rsidTr="00EE4160">
        <w:trPr>
          <w:trHeight w:val="251"/>
        </w:trPr>
        <w:tc>
          <w:tcPr>
            <w:tcW w:w="7919" w:type="dxa"/>
            <w:gridSpan w:val="5"/>
          </w:tcPr>
          <w:bookmarkEnd w:id="188"/>
          <w:p w14:paraId="5D2FA3F9" w14:textId="77777777" w:rsidR="006D66BC" w:rsidRPr="006D66BC" w:rsidRDefault="006D66BC" w:rsidP="006D66BC">
            <w:pPr>
              <w:widowControl w:val="0"/>
              <w:autoSpaceDE w:val="0"/>
              <w:autoSpaceDN w:val="0"/>
              <w:spacing w:after="0" w:line="232" w:lineRule="exact"/>
              <w:ind w:left="10"/>
              <w:jc w:val="center"/>
              <w:rPr>
                <w:rFonts w:eastAsia="Times New Roman" w:cs="Times New Roman"/>
                <w:b/>
                <w:i/>
                <w:kern w:val="0"/>
                <w:sz w:val="22"/>
                <w:lang w:val="id"/>
                <w14:ligatures w14:val="none"/>
              </w:rPr>
            </w:pPr>
            <w:r w:rsidRPr="006D66BC">
              <w:rPr>
                <w:rFonts w:eastAsia="Times New Roman" w:cs="Times New Roman"/>
                <w:b/>
                <w:i/>
                <w:kern w:val="0"/>
                <w:sz w:val="22"/>
                <w:lang w:val="id"/>
                <w14:ligatures w14:val="none"/>
              </w:rPr>
              <w:t>Model</w:t>
            </w:r>
            <w:r w:rsidRPr="006D66BC">
              <w:rPr>
                <w:rFonts w:eastAsia="Times New Roman" w:cs="Times New Roman"/>
                <w:b/>
                <w:i/>
                <w:spacing w:val="-1"/>
                <w:kern w:val="0"/>
                <w:sz w:val="22"/>
                <w:lang w:val="id"/>
                <w14:ligatures w14:val="none"/>
              </w:rPr>
              <w:t xml:space="preserve"> </w:t>
            </w:r>
            <w:r w:rsidRPr="006D66BC">
              <w:rPr>
                <w:rFonts w:eastAsia="Times New Roman" w:cs="Times New Roman"/>
                <w:b/>
                <w:i/>
                <w:spacing w:val="-2"/>
                <w:kern w:val="0"/>
                <w:sz w:val="22"/>
                <w:lang w:val="id"/>
                <w14:ligatures w14:val="none"/>
              </w:rPr>
              <w:t>Summary</w:t>
            </w:r>
          </w:p>
        </w:tc>
      </w:tr>
      <w:tr w:rsidR="006D66BC" w:rsidRPr="006D66BC" w14:paraId="6549F575" w14:textId="77777777" w:rsidTr="00EE4160">
        <w:trPr>
          <w:trHeight w:val="505"/>
        </w:trPr>
        <w:tc>
          <w:tcPr>
            <w:tcW w:w="1346" w:type="dxa"/>
          </w:tcPr>
          <w:p w14:paraId="648D0CC6" w14:textId="77777777" w:rsidR="006D66BC" w:rsidRPr="006D66BC" w:rsidRDefault="006D66BC" w:rsidP="006D66BC">
            <w:pPr>
              <w:widowControl w:val="0"/>
              <w:autoSpaceDE w:val="0"/>
              <w:autoSpaceDN w:val="0"/>
              <w:spacing w:before="1" w:after="0" w:line="240" w:lineRule="auto"/>
              <w:ind w:left="383"/>
              <w:jc w:val="left"/>
              <w:rPr>
                <w:rFonts w:eastAsia="Times New Roman" w:cs="Times New Roman"/>
                <w:b/>
                <w:i/>
                <w:kern w:val="0"/>
                <w:sz w:val="22"/>
                <w:lang w:val="id"/>
                <w14:ligatures w14:val="none"/>
              </w:rPr>
            </w:pPr>
            <w:r w:rsidRPr="006D66BC">
              <w:rPr>
                <w:rFonts w:eastAsia="Times New Roman" w:cs="Times New Roman"/>
                <w:b/>
                <w:i/>
                <w:spacing w:val="-2"/>
                <w:kern w:val="0"/>
                <w:sz w:val="22"/>
                <w:lang w:val="id"/>
                <w14:ligatures w14:val="none"/>
              </w:rPr>
              <w:t>Model</w:t>
            </w:r>
          </w:p>
        </w:tc>
        <w:tc>
          <w:tcPr>
            <w:tcW w:w="809" w:type="dxa"/>
          </w:tcPr>
          <w:p w14:paraId="123001D7" w14:textId="77777777" w:rsidR="006D66BC" w:rsidRPr="006D66BC" w:rsidRDefault="006D66BC" w:rsidP="006D66BC">
            <w:pPr>
              <w:widowControl w:val="0"/>
              <w:autoSpaceDE w:val="0"/>
              <w:autoSpaceDN w:val="0"/>
              <w:spacing w:before="1" w:after="0" w:line="240" w:lineRule="auto"/>
              <w:ind w:left="43" w:right="36"/>
              <w:jc w:val="center"/>
              <w:rPr>
                <w:rFonts w:eastAsia="Times New Roman" w:cs="Times New Roman"/>
                <w:b/>
                <w:i/>
                <w:kern w:val="0"/>
                <w:sz w:val="22"/>
                <w:lang w:val="id"/>
                <w14:ligatures w14:val="none"/>
              </w:rPr>
            </w:pPr>
            <w:r w:rsidRPr="006D66BC">
              <w:rPr>
                <w:rFonts w:eastAsia="Times New Roman" w:cs="Times New Roman"/>
                <w:b/>
                <w:i/>
                <w:spacing w:val="-10"/>
                <w:kern w:val="0"/>
                <w:sz w:val="22"/>
                <w:lang w:val="id"/>
                <w14:ligatures w14:val="none"/>
              </w:rPr>
              <w:t>R</w:t>
            </w:r>
          </w:p>
        </w:tc>
        <w:tc>
          <w:tcPr>
            <w:tcW w:w="1440" w:type="dxa"/>
          </w:tcPr>
          <w:p w14:paraId="56C35CE3" w14:textId="77777777" w:rsidR="006D66BC" w:rsidRPr="006D66BC" w:rsidRDefault="006D66BC" w:rsidP="006D66BC">
            <w:pPr>
              <w:widowControl w:val="0"/>
              <w:autoSpaceDE w:val="0"/>
              <w:autoSpaceDN w:val="0"/>
              <w:spacing w:before="1" w:after="0" w:line="240" w:lineRule="auto"/>
              <w:ind w:left="295"/>
              <w:jc w:val="left"/>
              <w:rPr>
                <w:rFonts w:eastAsia="Times New Roman" w:cs="Times New Roman"/>
                <w:b/>
                <w:i/>
                <w:kern w:val="0"/>
                <w:sz w:val="22"/>
                <w:lang w:val="id"/>
                <w14:ligatures w14:val="none"/>
              </w:rPr>
            </w:pPr>
            <w:r w:rsidRPr="006D66BC">
              <w:rPr>
                <w:rFonts w:eastAsia="Times New Roman" w:cs="Times New Roman"/>
                <w:b/>
                <w:i/>
                <w:kern w:val="0"/>
                <w:sz w:val="22"/>
                <w:lang w:val="id"/>
                <w14:ligatures w14:val="none"/>
              </w:rPr>
              <w:t>R</w:t>
            </w:r>
            <w:r w:rsidRPr="006D66BC">
              <w:rPr>
                <w:rFonts w:eastAsia="Times New Roman" w:cs="Times New Roman"/>
                <w:b/>
                <w:i/>
                <w:spacing w:val="-1"/>
                <w:kern w:val="0"/>
                <w:sz w:val="22"/>
                <w:lang w:val="id"/>
                <w14:ligatures w14:val="none"/>
              </w:rPr>
              <w:t xml:space="preserve"> </w:t>
            </w:r>
            <w:r w:rsidRPr="006D66BC">
              <w:rPr>
                <w:rFonts w:eastAsia="Times New Roman" w:cs="Times New Roman"/>
                <w:b/>
                <w:i/>
                <w:spacing w:val="-2"/>
                <w:kern w:val="0"/>
                <w:sz w:val="22"/>
                <w:lang w:val="id"/>
                <w14:ligatures w14:val="none"/>
              </w:rPr>
              <w:t>Square</w:t>
            </w:r>
          </w:p>
        </w:tc>
        <w:tc>
          <w:tcPr>
            <w:tcW w:w="1712" w:type="dxa"/>
          </w:tcPr>
          <w:p w14:paraId="1FCF4AC1" w14:textId="77777777" w:rsidR="006D66BC" w:rsidRPr="006D66BC" w:rsidRDefault="006D66BC" w:rsidP="006D66BC">
            <w:pPr>
              <w:widowControl w:val="0"/>
              <w:autoSpaceDE w:val="0"/>
              <w:autoSpaceDN w:val="0"/>
              <w:spacing w:after="0" w:line="252" w:lineRule="exact"/>
              <w:ind w:left="531" w:right="344" w:hanging="176"/>
              <w:jc w:val="left"/>
              <w:rPr>
                <w:rFonts w:eastAsia="Times New Roman" w:cs="Times New Roman"/>
                <w:b/>
                <w:i/>
                <w:kern w:val="0"/>
                <w:sz w:val="22"/>
                <w:lang w:val="id"/>
                <w14:ligatures w14:val="none"/>
              </w:rPr>
            </w:pPr>
            <w:r w:rsidRPr="006D66BC">
              <w:rPr>
                <w:rFonts w:eastAsia="Times New Roman" w:cs="Times New Roman"/>
                <w:b/>
                <w:i/>
                <w:kern w:val="0"/>
                <w:sz w:val="22"/>
                <w:lang w:val="id"/>
                <w14:ligatures w14:val="none"/>
              </w:rPr>
              <w:t>Adjusted</w:t>
            </w:r>
            <w:r w:rsidRPr="006D66BC">
              <w:rPr>
                <w:rFonts w:eastAsia="Times New Roman" w:cs="Times New Roman"/>
                <w:b/>
                <w:i/>
                <w:spacing w:val="-14"/>
                <w:kern w:val="0"/>
                <w:sz w:val="22"/>
                <w:lang w:val="id"/>
                <w14:ligatures w14:val="none"/>
              </w:rPr>
              <w:t xml:space="preserve"> </w:t>
            </w:r>
            <w:r w:rsidRPr="006D66BC">
              <w:rPr>
                <w:rFonts w:eastAsia="Times New Roman" w:cs="Times New Roman"/>
                <w:b/>
                <w:i/>
                <w:kern w:val="0"/>
                <w:sz w:val="22"/>
                <w:lang w:val="id"/>
                <w14:ligatures w14:val="none"/>
              </w:rPr>
              <w:t xml:space="preserve">R </w:t>
            </w:r>
            <w:r w:rsidRPr="006D66BC">
              <w:rPr>
                <w:rFonts w:eastAsia="Times New Roman" w:cs="Times New Roman"/>
                <w:b/>
                <w:i/>
                <w:spacing w:val="-2"/>
                <w:kern w:val="0"/>
                <w:sz w:val="22"/>
                <w:lang w:val="id"/>
                <w14:ligatures w14:val="none"/>
              </w:rPr>
              <w:t>Square</w:t>
            </w:r>
          </w:p>
        </w:tc>
        <w:tc>
          <w:tcPr>
            <w:tcW w:w="2612" w:type="dxa"/>
          </w:tcPr>
          <w:p w14:paraId="6E73A33B" w14:textId="77777777" w:rsidR="006D66BC" w:rsidRPr="006D66BC" w:rsidRDefault="006D66BC" w:rsidP="006D66BC">
            <w:pPr>
              <w:widowControl w:val="0"/>
              <w:autoSpaceDE w:val="0"/>
              <w:autoSpaceDN w:val="0"/>
              <w:spacing w:before="1" w:after="0" w:line="240" w:lineRule="auto"/>
              <w:ind w:right="123"/>
              <w:jc w:val="right"/>
              <w:rPr>
                <w:rFonts w:eastAsia="Times New Roman" w:cs="Times New Roman"/>
                <w:b/>
                <w:i/>
                <w:kern w:val="0"/>
                <w:sz w:val="22"/>
                <w:lang w:val="id"/>
                <w14:ligatures w14:val="none"/>
              </w:rPr>
            </w:pPr>
            <w:r w:rsidRPr="006D66BC">
              <w:rPr>
                <w:rFonts w:eastAsia="Times New Roman" w:cs="Times New Roman"/>
                <w:b/>
                <w:i/>
                <w:kern w:val="0"/>
                <w:sz w:val="22"/>
                <w:lang w:val="id"/>
                <w14:ligatures w14:val="none"/>
              </w:rPr>
              <w:t>Std.</w:t>
            </w:r>
            <w:r w:rsidRPr="006D66BC">
              <w:rPr>
                <w:rFonts w:eastAsia="Times New Roman" w:cs="Times New Roman"/>
                <w:b/>
                <w:i/>
                <w:spacing w:val="-3"/>
                <w:kern w:val="0"/>
                <w:sz w:val="22"/>
                <w:lang w:val="id"/>
                <w14:ligatures w14:val="none"/>
              </w:rPr>
              <w:t xml:space="preserve"> </w:t>
            </w:r>
            <w:r w:rsidRPr="006D66BC">
              <w:rPr>
                <w:rFonts w:eastAsia="Times New Roman" w:cs="Times New Roman"/>
                <w:b/>
                <w:i/>
                <w:kern w:val="0"/>
                <w:sz w:val="22"/>
                <w:lang w:val="id"/>
                <w14:ligatures w14:val="none"/>
              </w:rPr>
              <w:t>Error</w:t>
            </w:r>
            <w:r w:rsidRPr="006D66BC">
              <w:rPr>
                <w:rFonts w:eastAsia="Times New Roman" w:cs="Times New Roman"/>
                <w:b/>
                <w:i/>
                <w:spacing w:val="-2"/>
                <w:kern w:val="0"/>
                <w:sz w:val="22"/>
                <w:lang w:val="id"/>
                <w14:ligatures w14:val="none"/>
              </w:rPr>
              <w:t xml:space="preserve"> </w:t>
            </w:r>
            <w:r w:rsidRPr="006D66BC">
              <w:rPr>
                <w:rFonts w:eastAsia="Times New Roman" w:cs="Times New Roman"/>
                <w:b/>
                <w:i/>
                <w:kern w:val="0"/>
                <w:sz w:val="22"/>
                <w:lang w:val="id"/>
                <w14:ligatures w14:val="none"/>
              </w:rPr>
              <w:t>of</w:t>
            </w:r>
            <w:r w:rsidRPr="006D66BC">
              <w:rPr>
                <w:rFonts w:eastAsia="Times New Roman" w:cs="Times New Roman"/>
                <w:b/>
                <w:i/>
                <w:spacing w:val="-3"/>
                <w:kern w:val="0"/>
                <w:sz w:val="22"/>
                <w:lang w:val="id"/>
                <w14:ligatures w14:val="none"/>
              </w:rPr>
              <w:t xml:space="preserve"> </w:t>
            </w:r>
            <w:r w:rsidRPr="006D66BC">
              <w:rPr>
                <w:rFonts w:eastAsia="Times New Roman" w:cs="Times New Roman"/>
                <w:b/>
                <w:i/>
                <w:kern w:val="0"/>
                <w:sz w:val="22"/>
                <w:lang w:val="id"/>
                <w14:ligatures w14:val="none"/>
              </w:rPr>
              <w:t>the</w:t>
            </w:r>
            <w:r w:rsidRPr="006D66BC">
              <w:rPr>
                <w:rFonts w:eastAsia="Times New Roman" w:cs="Times New Roman"/>
                <w:b/>
                <w:i/>
                <w:spacing w:val="-2"/>
                <w:kern w:val="0"/>
                <w:sz w:val="22"/>
                <w:lang w:val="id"/>
                <w14:ligatures w14:val="none"/>
              </w:rPr>
              <w:t xml:space="preserve"> Estimate</w:t>
            </w:r>
          </w:p>
        </w:tc>
      </w:tr>
      <w:tr w:rsidR="006D66BC" w:rsidRPr="006D66BC" w14:paraId="77CBF52B" w14:textId="77777777" w:rsidTr="00EE4160">
        <w:trPr>
          <w:trHeight w:val="254"/>
        </w:trPr>
        <w:tc>
          <w:tcPr>
            <w:tcW w:w="1346" w:type="dxa"/>
          </w:tcPr>
          <w:p w14:paraId="615A806A" w14:textId="77777777" w:rsidR="006D66BC" w:rsidRPr="006D66BC" w:rsidRDefault="006D66BC" w:rsidP="006D66BC">
            <w:pPr>
              <w:widowControl w:val="0"/>
              <w:autoSpaceDE w:val="0"/>
              <w:autoSpaceDN w:val="0"/>
              <w:spacing w:before="1" w:after="0" w:line="233" w:lineRule="exact"/>
              <w:ind w:left="107"/>
              <w:jc w:val="left"/>
              <w:rPr>
                <w:rFonts w:eastAsia="Times New Roman" w:cs="Times New Roman"/>
                <w:kern w:val="0"/>
                <w:sz w:val="22"/>
                <w:lang w:val="id"/>
                <w14:ligatures w14:val="none"/>
              </w:rPr>
            </w:pPr>
            <w:r w:rsidRPr="006D66BC">
              <w:rPr>
                <w:rFonts w:eastAsia="Times New Roman" w:cs="Times New Roman"/>
                <w:spacing w:val="-10"/>
                <w:kern w:val="0"/>
                <w:sz w:val="22"/>
                <w:lang w:val="id"/>
                <w14:ligatures w14:val="none"/>
              </w:rPr>
              <w:t>1</w:t>
            </w:r>
          </w:p>
        </w:tc>
        <w:tc>
          <w:tcPr>
            <w:tcW w:w="809" w:type="dxa"/>
          </w:tcPr>
          <w:p w14:paraId="67FD4676" w14:textId="77777777" w:rsidR="006D66BC" w:rsidRPr="006D66BC" w:rsidRDefault="006D66BC" w:rsidP="006D66BC">
            <w:pPr>
              <w:widowControl w:val="0"/>
              <w:autoSpaceDE w:val="0"/>
              <w:autoSpaceDN w:val="0"/>
              <w:spacing w:before="1" w:after="0" w:line="233" w:lineRule="exact"/>
              <w:ind w:left="43"/>
              <w:jc w:val="center"/>
              <w:rPr>
                <w:rFonts w:eastAsia="Times New Roman" w:cs="Times New Roman"/>
                <w:kern w:val="0"/>
                <w:sz w:val="22"/>
                <w:lang w:val="id"/>
                <w14:ligatures w14:val="none"/>
              </w:rPr>
            </w:pPr>
            <w:r w:rsidRPr="006D66BC">
              <w:rPr>
                <w:rFonts w:eastAsia="Times New Roman" w:cs="Times New Roman"/>
                <w:spacing w:val="-2"/>
                <w:kern w:val="0"/>
                <w:sz w:val="22"/>
                <w:lang w:val="id"/>
                <w14:ligatures w14:val="none"/>
              </w:rPr>
              <w:t>0,</w:t>
            </w:r>
            <w:r w:rsidRPr="006D66BC">
              <w:rPr>
                <w:rFonts w:eastAsia="Times New Roman" w:cs="Times New Roman"/>
                <w:spacing w:val="-2"/>
                <w:kern w:val="0"/>
                <w:sz w:val="22"/>
                <w:lang w:val="en-US"/>
                <w14:ligatures w14:val="none"/>
              </w:rPr>
              <w:t>639</w:t>
            </w:r>
            <w:r w:rsidRPr="006D66BC">
              <w:rPr>
                <w:rFonts w:eastAsia="Times New Roman" w:cs="Times New Roman"/>
                <w:spacing w:val="-2"/>
                <w:kern w:val="0"/>
                <w:sz w:val="22"/>
                <w:vertAlign w:val="superscript"/>
                <w:lang w:val="id"/>
                <w14:ligatures w14:val="none"/>
              </w:rPr>
              <w:t>a</w:t>
            </w:r>
          </w:p>
        </w:tc>
        <w:tc>
          <w:tcPr>
            <w:tcW w:w="1440" w:type="dxa"/>
          </w:tcPr>
          <w:p w14:paraId="7A85028B" w14:textId="77777777" w:rsidR="006D66BC" w:rsidRPr="006D66BC" w:rsidRDefault="006D66BC" w:rsidP="006D66BC">
            <w:pPr>
              <w:widowControl w:val="0"/>
              <w:autoSpaceDE w:val="0"/>
              <w:autoSpaceDN w:val="0"/>
              <w:spacing w:before="1" w:after="0" w:line="233" w:lineRule="exact"/>
              <w:ind w:left="838"/>
              <w:jc w:val="left"/>
              <w:rPr>
                <w:rFonts w:eastAsia="Times New Roman" w:cs="Times New Roman"/>
                <w:kern w:val="0"/>
                <w:sz w:val="22"/>
                <w:lang w:val="en-US"/>
                <w14:ligatures w14:val="none"/>
              </w:rPr>
            </w:pPr>
            <w:r w:rsidRPr="006D66BC">
              <w:rPr>
                <w:rFonts w:eastAsia="Times New Roman" w:cs="Times New Roman"/>
                <w:spacing w:val="-2"/>
                <w:kern w:val="0"/>
                <w:sz w:val="22"/>
                <w:lang w:val="id"/>
                <w14:ligatures w14:val="none"/>
              </w:rPr>
              <w:t>0,</w:t>
            </w:r>
            <w:r w:rsidRPr="006D66BC">
              <w:rPr>
                <w:rFonts w:eastAsia="Times New Roman" w:cs="Times New Roman"/>
                <w:spacing w:val="-2"/>
                <w:kern w:val="0"/>
                <w:sz w:val="22"/>
                <w:lang w:val="en-US"/>
                <w14:ligatures w14:val="none"/>
              </w:rPr>
              <w:t>408</w:t>
            </w:r>
          </w:p>
        </w:tc>
        <w:tc>
          <w:tcPr>
            <w:tcW w:w="1712" w:type="dxa"/>
          </w:tcPr>
          <w:p w14:paraId="5BBF7AFE" w14:textId="77777777" w:rsidR="006D66BC" w:rsidRPr="006D66BC" w:rsidRDefault="006D66BC" w:rsidP="006D66BC">
            <w:pPr>
              <w:widowControl w:val="0"/>
              <w:autoSpaceDE w:val="0"/>
              <w:autoSpaceDN w:val="0"/>
              <w:spacing w:before="1" w:after="0" w:line="233" w:lineRule="exact"/>
              <w:ind w:left="1107"/>
              <w:jc w:val="left"/>
              <w:rPr>
                <w:rFonts w:eastAsia="Times New Roman" w:cs="Times New Roman"/>
                <w:kern w:val="0"/>
                <w:sz w:val="22"/>
                <w:lang w:val="en-US"/>
                <w14:ligatures w14:val="none"/>
              </w:rPr>
            </w:pPr>
            <w:r w:rsidRPr="006D66BC">
              <w:rPr>
                <w:rFonts w:eastAsia="Times New Roman" w:cs="Times New Roman"/>
                <w:spacing w:val="-2"/>
                <w:kern w:val="0"/>
                <w:sz w:val="22"/>
                <w:lang w:val="id"/>
                <w14:ligatures w14:val="none"/>
              </w:rPr>
              <w:t>0,</w:t>
            </w:r>
            <w:r w:rsidRPr="006D66BC">
              <w:rPr>
                <w:rFonts w:eastAsia="Times New Roman" w:cs="Times New Roman"/>
                <w:spacing w:val="-2"/>
                <w:kern w:val="0"/>
                <w:sz w:val="22"/>
                <w:lang w:val="en-US"/>
                <w14:ligatures w14:val="none"/>
              </w:rPr>
              <w:t>360</w:t>
            </w:r>
          </w:p>
        </w:tc>
        <w:tc>
          <w:tcPr>
            <w:tcW w:w="2612" w:type="dxa"/>
          </w:tcPr>
          <w:p w14:paraId="5BDE3CB6" w14:textId="77777777" w:rsidR="006D66BC" w:rsidRPr="006D66BC" w:rsidRDefault="006D66BC" w:rsidP="006D66BC">
            <w:pPr>
              <w:widowControl w:val="0"/>
              <w:autoSpaceDE w:val="0"/>
              <w:autoSpaceDN w:val="0"/>
              <w:spacing w:before="1" w:after="0" w:line="233" w:lineRule="exact"/>
              <w:ind w:right="93"/>
              <w:jc w:val="right"/>
              <w:rPr>
                <w:rFonts w:eastAsia="Times New Roman" w:cs="Times New Roman"/>
                <w:kern w:val="0"/>
                <w:sz w:val="22"/>
                <w:lang w:val="en-US"/>
                <w14:ligatures w14:val="none"/>
              </w:rPr>
            </w:pPr>
            <w:r w:rsidRPr="006D66BC">
              <w:rPr>
                <w:rFonts w:eastAsia="Times New Roman" w:cs="Times New Roman"/>
                <w:spacing w:val="-2"/>
                <w:kern w:val="0"/>
                <w:sz w:val="22"/>
                <w:lang w:val="en-US"/>
                <w14:ligatures w14:val="none"/>
              </w:rPr>
              <w:t>2</w:t>
            </w:r>
            <w:r w:rsidRPr="006D66BC">
              <w:rPr>
                <w:rFonts w:eastAsia="Times New Roman" w:cs="Times New Roman"/>
                <w:spacing w:val="-2"/>
                <w:kern w:val="0"/>
                <w:sz w:val="22"/>
                <w:lang w:val="id"/>
                <w14:ligatures w14:val="none"/>
              </w:rPr>
              <w:t>,</w:t>
            </w:r>
            <w:r w:rsidRPr="006D66BC">
              <w:rPr>
                <w:rFonts w:eastAsia="Times New Roman" w:cs="Times New Roman"/>
                <w:spacing w:val="-2"/>
                <w:kern w:val="0"/>
                <w:sz w:val="22"/>
                <w:lang w:val="en-US"/>
                <w14:ligatures w14:val="none"/>
              </w:rPr>
              <w:t>308158</w:t>
            </w:r>
          </w:p>
        </w:tc>
      </w:tr>
      <w:tr w:rsidR="006D66BC" w:rsidRPr="006D66BC" w14:paraId="42C491DD" w14:textId="77777777" w:rsidTr="00EE4160">
        <w:trPr>
          <w:trHeight w:val="253"/>
        </w:trPr>
        <w:tc>
          <w:tcPr>
            <w:tcW w:w="7919" w:type="dxa"/>
            <w:gridSpan w:val="5"/>
          </w:tcPr>
          <w:p w14:paraId="668977C4" w14:textId="77777777" w:rsidR="006D66BC" w:rsidRPr="006D66BC" w:rsidRDefault="006D66BC" w:rsidP="006D66BC">
            <w:pPr>
              <w:widowControl w:val="0"/>
              <w:autoSpaceDE w:val="0"/>
              <w:autoSpaceDN w:val="0"/>
              <w:spacing w:after="0" w:line="234" w:lineRule="exact"/>
              <w:ind w:left="107"/>
              <w:jc w:val="left"/>
              <w:rPr>
                <w:rFonts w:eastAsia="Times New Roman" w:cs="Times New Roman"/>
                <w:kern w:val="0"/>
                <w:sz w:val="22"/>
                <w:lang w:val="en-US"/>
                <w14:ligatures w14:val="none"/>
              </w:rPr>
            </w:pPr>
            <w:r w:rsidRPr="006D66BC">
              <w:rPr>
                <w:rFonts w:eastAsia="Times New Roman" w:cs="Times New Roman"/>
                <w:kern w:val="0"/>
                <w:sz w:val="22"/>
                <w:lang w:val="id"/>
                <w14:ligatures w14:val="none"/>
              </w:rPr>
              <w:t>a.</w:t>
            </w:r>
            <w:r w:rsidRPr="006D66BC">
              <w:rPr>
                <w:rFonts w:eastAsia="Times New Roman" w:cs="Times New Roman"/>
                <w:spacing w:val="-7"/>
                <w:kern w:val="0"/>
                <w:sz w:val="22"/>
                <w:lang w:val="id"/>
                <w14:ligatures w14:val="none"/>
              </w:rPr>
              <w:t xml:space="preserve"> </w:t>
            </w:r>
            <w:r w:rsidRPr="006D66BC">
              <w:rPr>
                <w:rFonts w:eastAsia="Times New Roman" w:cs="Times New Roman"/>
                <w:i/>
                <w:kern w:val="0"/>
                <w:sz w:val="22"/>
                <w:lang w:val="id"/>
                <w14:ligatures w14:val="none"/>
              </w:rPr>
              <w:t>Predictors</w:t>
            </w:r>
            <w:r w:rsidRPr="006D66BC">
              <w:rPr>
                <w:rFonts w:eastAsia="Times New Roman" w:cs="Times New Roman"/>
                <w:kern w:val="0"/>
                <w:sz w:val="22"/>
                <w:lang w:val="id"/>
                <w14:ligatures w14:val="none"/>
              </w:rPr>
              <w:t>:</w:t>
            </w:r>
            <w:r w:rsidRPr="006D66BC">
              <w:rPr>
                <w:rFonts w:eastAsia="Times New Roman" w:cs="Times New Roman"/>
                <w:spacing w:val="-9"/>
                <w:kern w:val="0"/>
                <w:sz w:val="22"/>
                <w:lang w:val="id"/>
                <w14:ligatures w14:val="none"/>
              </w:rPr>
              <w:t xml:space="preserve"> </w:t>
            </w:r>
            <w:r w:rsidRPr="006D66BC">
              <w:rPr>
                <w:rFonts w:eastAsia="Times New Roman" w:cs="Times New Roman"/>
                <w:kern w:val="0"/>
                <w:sz w:val="22"/>
                <w:lang w:val="id"/>
                <w14:ligatures w14:val="none"/>
              </w:rPr>
              <w:t>(</w:t>
            </w:r>
            <w:r w:rsidRPr="006D66BC">
              <w:rPr>
                <w:rFonts w:eastAsia="Times New Roman" w:cs="Times New Roman"/>
                <w:i/>
                <w:kern w:val="0"/>
                <w:sz w:val="22"/>
                <w:lang w:val="id"/>
                <w14:ligatures w14:val="none"/>
              </w:rPr>
              <w:t>Constant</w:t>
            </w:r>
            <w:r w:rsidRPr="006D66BC">
              <w:rPr>
                <w:rFonts w:eastAsia="Times New Roman" w:cs="Times New Roman"/>
                <w:kern w:val="0"/>
                <w:sz w:val="22"/>
                <w:lang w:val="id"/>
                <w14:ligatures w14:val="none"/>
              </w:rPr>
              <w:t>),</w:t>
            </w:r>
            <w:r w:rsidRPr="006D66BC">
              <w:rPr>
                <w:rFonts w:eastAsia="Times New Roman" w:cs="Times New Roman"/>
                <w:spacing w:val="-7"/>
                <w:kern w:val="0"/>
                <w:sz w:val="22"/>
                <w:lang w:val="id"/>
                <w14:ligatures w14:val="none"/>
              </w:rPr>
              <w:t xml:space="preserve"> </w:t>
            </w:r>
            <w:r w:rsidRPr="006D66BC">
              <w:rPr>
                <w:rFonts w:eastAsia="Times New Roman" w:cs="Times New Roman"/>
                <w:kern w:val="0"/>
                <w:sz w:val="22"/>
                <w:lang w:val="en-US"/>
                <w14:ligatures w14:val="none"/>
              </w:rPr>
              <w:t>CAR, SR, GCG</w:t>
            </w:r>
          </w:p>
        </w:tc>
      </w:tr>
      <w:tr w:rsidR="006D66BC" w:rsidRPr="006D66BC" w14:paraId="086D6900" w14:textId="77777777" w:rsidTr="00EE4160">
        <w:trPr>
          <w:trHeight w:val="253"/>
        </w:trPr>
        <w:tc>
          <w:tcPr>
            <w:tcW w:w="7919" w:type="dxa"/>
            <w:gridSpan w:val="5"/>
          </w:tcPr>
          <w:p w14:paraId="0A1CA833" w14:textId="77777777" w:rsidR="006D66BC" w:rsidRPr="006D66BC" w:rsidRDefault="006D66BC" w:rsidP="006D66BC">
            <w:pPr>
              <w:widowControl w:val="0"/>
              <w:autoSpaceDE w:val="0"/>
              <w:autoSpaceDN w:val="0"/>
              <w:spacing w:after="0" w:line="234" w:lineRule="exact"/>
              <w:ind w:left="107"/>
              <w:jc w:val="left"/>
              <w:rPr>
                <w:rFonts w:eastAsia="Times New Roman" w:cs="Times New Roman"/>
                <w:kern w:val="0"/>
                <w:sz w:val="22"/>
                <w:lang w:val="id"/>
                <w14:ligatures w14:val="none"/>
              </w:rPr>
            </w:pPr>
            <w:r w:rsidRPr="006D66BC">
              <w:rPr>
                <w:rFonts w:eastAsia="Times New Roman" w:cs="Times New Roman"/>
                <w:kern w:val="0"/>
                <w:sz w:val="20"/>
                <w:lang w:val="en-US"/>
                <w14:ligatures w14:val="none"/>
              </w:rPr>
              <w:t>b</w:t>
            </w:r>
            <w:r w:rsidRPr="006D66BC">
              <w:rPr>
                <w:rFonts w:eastAsia="Times New Roman" w:cs="Times New Roman"/>
                <w:kern w:val="0"/>
                <w:sz w:val="20"/>
                <w:lang w:val="id"/>
                <w14:ligatures w14:val="none"/>
              </w:rPr>
              <w:t>.</w:t>
            </w:r>
            <w:r w:rsidRPr="006D66BC">
              <w:rPr>
                <w:rFonts w:eastAsia="Times New Roman" w:cs="Times New Roman"/>
                <w:spacing w:val="-11"/>
                <w:kern w:val="0"/>
                <w:sz w:val="20"/>
                <w:lang w:val="id"/>
                <w14:ligatures w14:val="none"/>
              </w:rPr>
              <w:t xml:space="preserve"> </w:t>
            </w:r>
            <w:r w:rsidRPr="006D66BC">
              <w:rPr>
                <w:rFonts w:eastAsia="Times New Roman" w:cs="Times New Roman"/>
                <w:i/>
                <w:kern w:val="0"/>
                <w:sz w:val="20"/>
                <w:lang w:val="id"/>
                <w14:ligatures w14:val="none"/>
              </w:rPr>
              <w:t>Dependent</w:t>
            </w:r>
            <w:r w:rsidRPr="006D66BC">
              <w:rPr>
                <w:rFonts w:eastAsia="Times New Roman" w:cs="Times New Roman"/>
                <w:i/>
                <w:spacing w:val="-12"/>
                <w:kern w:val="0"/>
                <w:sz w:val="20"/>
                <w:lang w:val="id"/>
                <w14:ligatures w14:val="none"/>
              </w:rPr>
              <w:t xml:space="preserve"> </w:t>
            </w:r>
            <w:r w:rsidRPr="006D66BC">
              <w:rPr>
                <w:rFonts w:eastAsia="Times New Roman" w:cs="Times New Roman"/>
                <w:i/>
                <w:kern w:val="0"/>
                <w:sz w:val="20"/>
                <w:lang w:val="id"/>
                <w14:ligatures w14:val="none"/>
              </w:rPr>
              <w:t>Variable</w:t>
            </w:r>
            <w:r w:rsidRPr="006D66BC">
              <w:rPr>
                <w:rFonts w:eastAsia="Times New Roman" w:cs="Times New Roman"/>
                <w:kern w:val="0"/>
                <w:sz w:val="20"/>
                <w:lang w:val="id"/>
                <w14:ligatures w14:val="none"/>
              </w:rPr>
              <w:t>:</w:t>
            </w:r>
            <w:r w:rsidRPr="006D66BC">
              <w:rPr>
                <w:rFonts w:eastAsia="Times New Roman" w:cs="Times New Roman"/>
                <w:spacing w:val="-12"/>
                <w:kern w:val="0"/>
                <w:sz w:val="20"/>
                <w:lang w:val="id"/>
                <w14:ligatures w14:val="none"/>
              </w:rPr>
              <w:t xml:space="preserve"> </w:t>
            </w:r>
            <w:r w:rsidRPr="006D66BC">
              <w:rPr>
                <w:rFonts w:eastAsia="Times New Roman" w:cs="Times New Roman"/>
                <w:spacing w:val="-5"/>
                <w:kern w:val="0"/>
                <w:sz w:val="20"/>
                <w:lang w:val="id"/>
                <w14:ligatures w14:val="none"/>
              </w:rPr>
              <w:t>ROA</w:t>
            </w:r>
          </w:p>
        </w:tc>
      </w:tr>
    </w:tbl>
    <w:p w14:paraId="3AC14AE1" w14:textId="77777777" w:rsidR="006D66BC" w:rsidRPr="006D66BC" w:rsidRDefault="006D66BC" w:rsidP="00EE4160">
      <w:pPr>
        <w:widowControl w:val="0"/>
        <w:autoSpaceDE w:val="0"/>
        <w:autoSpaceDN w:val="0"/>
        <w:spacing w:before="3" w:after="0" w:line="240" w:lineRule="auto"/>
        <w:jc w:val="left"/>
        <w:rPr>
          <w:rFonts w:eastAsia="Times New Roman" w:cs="Times New Roman"/>
          <w:i/>
          <w:kern w:val="0"/>
          <w:sz w:val="22"/>
          <w:lang w:val="en-US"/>
          <w14:ligatures w14:val="none"/>
        </w:rPr>
      </w:pPr>
      <w:r w:rsidRPr="006D66BC">
        <w:rPr>
          <w:rFonts w:eastAsia="Times New Roman" w:cs="Times New Roman"/>
          <w:i/>
          <w:kern w:val="0"/>
          <w:sz w:val="22"/>
          <w:lang w:val="id"/>
          <w14:ligatures w14:val="none"/>
        </w:rPr>
        <w:t>Sumber:</w:t>
      </w:r>
      <w:r w:rsidRPr="006D66BC">
        <w:rPr>
          <w:rFonts w:eastAsia="Times New Roman" w:cs="Times New Roman"/>
          <w:i/>
          <w:spacing w:val="-4"/>
          <w:kern w:val="0"/>
          <w:sz w:val="22"/>
          <w:lang w:val="id"/>
          <w14:ligatures w14:val="none"/>
        </w:rPr>
        <w:t xml:space="preserve"> </w:t>
      </w:r>
      <w:r w:rsidRPr="006D66BC">
        <w:rPr>
          <w:rFonts w:eastAsia="Times New Roman" w:cs="Times New Roman"/>
          <w:i/>
          <w:kern w:val="0"/>
          <w:sz w:val="22"/>
          <w:lang w:val="id"/>
          <w14:ligatures w14:val="none"/>
        </w:rPr>
        <w:t>Data</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diolah</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dengan</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IBM</w:t>
      </w:r>
      <w:r w:rsidRPr="006D66BC">
        <w:rPr>
          <w:rFonts w:eastAsia="Times New Roman" w:cs="Times New Roman"/>
          <w:i/>
          <w:spacing w:val="-5"/>
          <w:kern w:val="0"/>
          <w:sz w:val="22"/>
          <w:lang w:val="id"/>
          <w14:ligatures w14:val="none"/>
        </w:rPr>
        <w:t xml:space="preserve"> </w:t>
      </w:r>
      <w:r w:rsidRPr="006D66BC">
        <w:rPr>
          <w:rFonts w:eastAsia="Times New Roman" w:cs="Times New Roman"/>
          <w:i/>
          <w:kern w:val="0"/>
          <w:sz w:val="22"/>
          <w:lang w:val="id"/>
          <w14:ligatures w14:val="none"/>
        </w:rPr>
        <w:t>SPSS</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en-US"/>
          <w14:ligatures w14:val="none"/>
        </w:rPr>
        <w:t>25</w:t>
      </w:r>
      <w:r w:rsidRPr="006D66BC">
        <w:rPr>
          <w:rFonts w:eastAsia="Times New Roman" w:cs="Times New Roman"/>
          <w:i/>
          <w:kern w:val="0"/>
          <w:sz w:val="22"/>
          <w:lang w:val="id"/>
          <w14:ligatures w14:val="none"/>
        </w:rPr>
        <w:t>,</w:t>
      </w:r>
      <w:r w:rsidRPr="006D66BC">
        <w:rPr>
          <w:rFonts w:eastAsia="Times New Roman" w:cs="Times New Roman"/>
          <w:i/>
          <w:spacing w:val="-6"/>
          <w:kern w:val="0"/>
          <w:sz w:val="22"/>
          <w:lang w:val="id"/>
          <w14:ligatures w14:val="none"/>
        </w:rPr>
        <w:t xml:space="preserve"> </w:t>
      </w:r>
      <w:r w:rsidRPr="006D66BC">
        <w:rPr>
          <w:rFonts w:eastAsia="Times New Roman" w:cs="Times New Roman"/>
          <w:i/>
          <w:spacing w:val="-4"/>
          <w:kern w:val="0"/>
          <w:sz w:val="22"/>
          <w:lang w:val="id"/>
          <w14:ligatures w14:val="none"/>
        </w:rPr>
        <w:t>202</w:t>
      </w:r>
      <w:r w:rsidRPr="006D66BC">
        <w:rPr>
          <w:rFonts w:eastAsia="Times New Roman" w:cs="Times New Roman"/>
          <w:i/>
          <w:spacing w:val="-4"/>
          <w:kern w:val="0"/>
          <w:sz w:val="22"/>
          <w:lang w:val="en-US"/>
          <w14:ligatures w14:val="none"/>
        </w:rPr>
        <w:t>6</w:t>
      </w:r>
    </w:p>
    <w:p w14:paraId="425C2671" w14:textId="23883B17" w:rsidR="00815CD2" w:rsidRPr="006D66BC" w:rsidRDefault="006D66BC" w:rsidP="00EE4160">
      <w:pPr>
        <w:widowControl w:val="0"/>
        <w:autoSpaceDE w:val="0"/>
        <w:autoSpaceDN w:val="0"/>
        <w:spacing w:before="160" w:after="0" w:line="480" w:lineRule="auto"/>
        <w:ind w:right="278" w:firstLine="567"/>
        <w:rPr>
          <w:rFonts w:eastAsia="Times New Roman" w:cs="Times New Roman"/>
          <w:kern w:val="0"/>
          <w:szCs w:val="24"/>
          <w:lang w:val="id"/>
          <w14:ligatures w14:val="none"/>
        </w:rPr>
      </w:pPr>
      <w:r w:rsidRPr="006D66BC">
        <w:rPr>
          <w:rFonts w:eastAsia="Times New Roman" w:cs="Times New Roman"/>
          <w:kern w:val="0"/>
          <w:szCs w:val="24"/>
          <w:lang w:val="id"/>
          <w14:ligatures w14:val="none"/>
        </w:rPr>
        <w:t xml:space="preserve">Berdasarkan tabel di atas, nilai </w:t>
      </w:r>
      <w:r w:rsidRPr="006D66BC">
        <w:rPr>
          <w:rFonts w:eastAsia="Times New Roman" w:cs="Times New Roman"/>
          <w:i/>
          <w:kern w:val="0"/>
          <w:szCs w:val="24"/>
          <w:lang w:val="id"/>
          <w14:ligatures w14:val="none"/>
        </w:rPr>
        <w:t xml:space="preserve">Adjusted R Square </w:t>
      </w:r>
      <w:r w:rsidRPr="006D66BC">
        <w:rPr>
          <w:rFonts w:eastAsia="Times New Roman" w:cs="Times New Roman"/>
          <w:kern w:val="0"/>
          <w:szCs w:val="24"/>
          <w:lang w:val="id"/>
          <w14:ligatures w14:val="none"/>
        </w:rPr>
        <w:t>(R</w:t>
      </w:r>
      <w:r w:rsidRPr="006D66BC">
        <w:rPr>
          <w:rFonts w:eastAsia="Times New Roman" w:cs="Times New Roman"/>
          <w:kern w:val="0"/>
          <w:szCs w:val="24"/>
          <w:vertAlign w:val="superscript"/>
          <w:lang w:val="id"/>
          <w14:ligatures w14:val="none"/>
        </w:rPr>
        <w:t>2</w:t>
      </w:r>
      <w:r w:rsidRPr="006D66BC">
        <w:rPr>
          <w:rFonts w:eastAsia="Times New Roman" w:cs="Times New Roman"/>
          <w:kern w:val="0"/>
          <w:szCs w:val="24"/>
          <w:lang w:val="id"/>
          <w14:ligatures w14:val="none"/>
        </w:rPr>
        <w:t>) sebesar 0,</w:t>
      </w:r>
      <w:r w:rsidRPr="006D66BC">
        <w:rPr>
          <w:rFonts w:eastAsia="Times New Roman" w:cs="Times New Roman"/>
          <w:kern w:val="0"/>
          <w:szCs w:val="24"/>
          <w:lang w:val="en-US"/>
          <w14:ligatures w14:val="none"/>
        </w:rPr>
        <w:t>360</w:t>
      </w:r>
      <w:r w:rsidRPr="006D66BC">
        <w:rPr>
          <w:rFonts w:eastAsia="Times New Roman" w:cs="Times New Roman"/>
          <w:kern w:val="0"/>
          <w:szCs w:val="24"/>
          <w:lang w:val="id"/>
          <w14:ligatures w14:val="none"/>
        </w:rPr>
        <w:t xml:space="preserve"> merupakan </w:t>
      </w:r>
      <w:r w:rsidRPr="006D66BC">
        <w:rPr>
          <w:rFonts w:eastAsia="Times New Roman" w:cs="Times New Roman"/>
          <w:kern w:val="0"/>
          <w:szCs w:val="24"/>
          <w:lang w:val="en-US"/>
          <w14:ligatures w14:val="none"/>
        </w:rPr>
        <w:t>36</w:t>
      </w:r>
      <w:r w:rsidRPr="006D66BC">
        <w:rPr>
          <w:rFonts w:eastAsia="Times New Roman" w:cs="Times New Roman"/>
          <w:kern w:val="0"/>
          <w:szCs w:val="24"/>
          <w:lang w:val="id"/>
          <w14:ligatures w14:val="none"/>
        </w:rPr>
        <w:t xml:space="preserve">% variasi ROA yang dapat dijelaskan oleh variabel independent, yaitu </w:t>
      </w:r>
      <w:r w:rsidRPr="006D66BC">
        <w:rPr>
          <w:rFonts w:eastAsia="Times New Roman" w:cs="Times New Roman"/>
          <w:kern w:val="0"/>
          <w:szCs w:val="24"/>
          <w:lang w:val="en-US"/>
          <w14:ligatures w14:val="none"/>
        </w:rPr>
        <w:t>SR, GCG dan CAR</w:t>
      </w:r>
      <w:r w:rsidRPr="006D66BC">
        <w:rPr>
          <w:rFonts w:eastAsia="Times New Roman" w:cs="Times New Roman"/>
          <w:kern w:val="0"/>
          <w:szCs w:val="24"/>
          <w:lang w:val="id"/>
          <w14:ligatures w14:val="none"/>
        </w:rPr>
        <w:t xml:space="preserve">. Sedangkan sisanya (100% - </w:t>
      </w:r>
      <w:r w:rsidRPr="006D66BC">
        <w:rPr>
          <w:rFonts w:eastAsia="Times New Roman" w:cs="Times New Roman"/>
          <w:kern w:val="0"/>
          <w:szCs w:val="24"/>
          <w:lang w:val="en-US"/>
          <w14:ligatures w14:val="none"/>
        </w:rPr>
        <w:t>36</w:t>
      </w:r>
      <w:r w:rsidRPr="006D66BC">
        <w:rPr>
          <w:rFonts w:eastAsia="Times New Roman" w:cs="Times New Roman"/>
          <w:kern w:val="0"/>
          <w:szCs w:val="24"/>
          <w:lang w:val="id"/>
          <w14:ligatures w14:val="none"/>
        </w:rPr>
        <w:t xml:space="preserve">% = </w:t>
      </w:r>
      <w:r w:rsidRPr="006D66BC">
        <w:rPr>
          <w:rFonts w:eastAsia="Times New Roman" w:cs="Times New Roman"/>
          <w:kern w:val="0"/>
          <w:szCs w:val="24"/>
          <w:lang w:val="en-US"/>
          <w14:ligatures w14:val="none"/>
        </w:rPr>
        <w:t>64</w:t>
      </w:r>
      <w:r w:rsidRPr="006D66BC">
        <w:rPr>
          <w:rFonts w:eastAsia="Times New Roman" w:cs="Times New Roman"/>
          <w:kern w:val="0"/>
          <w:szCs w:val="24"/>
          <w:lang w:val="id"/>
          <w14:ligatures w14:val="none"/>
        </w:rPr>
        <w:t>%) dijelaskan oleh sebab-sebab lain di luar model.</w:t>
      </w:r>
    </w:p>
    <w:p w14:paraId="422F4B7B" w14:textId="77777777" w:rsidR="006D66BC" w:rsidRPr="006D66BC" w:rsidRDefault="006D66BC" w:rsidP="00EE4160">
      <w:pPr>
        <w:keepNext/>
        <w:keepLines/>
        <w:spacing w:before="40" w:after="0" w:line="259" w:lineRule="auto"/>
        <w:jc w:val="left"/>
        <w:outlineLvl w:val="2"/>
        <w:rPr>
          <w:rFonts w:eastAsia="Times New Roman" w:cs="Times New Roman"/>
          <w:b/>
          <w:bCs/>
          <w:kern w:val="0"/>
          <w:szCs w:val="24"/>
          <w:lang w:val="id"/>
          <w14:ligatures w14:val="none"/>
        </w:rPr>
      </w:pPr>
      <w:bookmarkStart w:id="189" w:name="_Toc225775179"/>
      <w:r w:rsidRPr="006D66BC">
        <w:rPr>
          <w:rFonts w:eastAsia="Times New Roman" w:cs="Times New Roman"/>
          <w:b/>
          <w:bCs/>
          <w:kern w:val="0"/>
          <w:szCs w:val="24"/>
          <w:lang w:val="en-US"/>
          <w14:ligatures w14:val="none"/>
        </w:rPr>
        <w:t xml:space="preserve">4.4.3 </w:t>
      </w:r>
      <w:r w:rsidRPr="006D66BC">
        <w:rPr>
          <w:rFonts w:eastAsia="Times New Roman" w:cs="Times New Roman"/>
          <w:b/>
          <w:bCs/>
          <w:kern w:val="0"/>
          <w:szCs w:val="24"/>
          <w:lang w:val="id"/>
          <w14:ligatures w14:val="none"/>
        </w:rPr>
        <w:t>Uji</w:t>
      </w:r>
      <w:r w:rsidRPr="006D66BC">
        <w:rPr>
          <w:rFonts w:eastAsia="Times New Roman" w:cs="Times New Roman"/>
          <w:b/>
          <w:bCs/>
          <w:spacing w:val="-3"/>
          <w:kern w:val="0"/>
          <w:szCs w:val="24"/>
          <w:lang w:val="id"/>
          <w14:ligatures w14:val="none"/>
        </w:rPr>
        <w:t xml:space="preserve"> </w:t>
      </w:r>
      <w:r w:rsidRPr="006D66BC">
        <w:rPr>
          <w:rFonts w:eastAsia="Times New Roman" w:cs="Times New Roman"/>
          <w:b/>
          <w:bCs/>
          <w:kern w:val="0"/>
          <w:szCs w:val="24"/>
          <w:lang w:val="id"/>
          <w14:ligatures w14:val="none"/>
        </w:rPr>
        <w:t>Hipotesis</w:t>
      </w:r>
      <w:r w:rsidRPr="006D66BC">
        <w:rPr>
          <w:rFonts w:eastAsia="Times New Roman" w:cs="Times New Roman"/>
          <w:b/>
          <w:bCs/>
          <w:spacing w:val="-3"/>
          <w:kern w:val="0"/>
          <w:szCs w:val="24"/>
          <w:lang w:val="id"/>
          <w14:ligatures w14:val="none"/>
        </w:rPr>
        <w:t xml:space="preserve"> </w:t>
      </w:r>
      <w:r w:rsidRPr="006D66BC">
        <w:rPr>
          <w:rFonts w:eastAsia="Times New Roman" w:cs="Times New Roman"/>
          <w:b/>
          <w:bCs/>
          <w:kern w:val="0"/>
          <w:szCs w:val="24"/>
          <w:lang w:val="id"/>
          <w14:ligatures w14:val="none"/>
        </w:rPr>
        <w:t>(Uji</w:t>
      </w:r>
      <w:r w:rsidRPr="006D66BC">
        <w:rPr>
          <w:rFonts w:eastAsia="Times New Roman" w:cs="Times New Roman"/>
          <w:b/>
          <w:bCs/>
          <w:spacing w:val="-2"/>
          <w:kern w:val="0"/>
          <w:szCs w:val="24"/>
          <w:lang w:val="id"/>
          <w14:ligatures w14:val="none"/>
        </w:rPr>
        <w:t xml:space="preserve"> </w:t>
      </w:r>
      <w:r w:rsidRPr="006D66BC">
        <w:rPr>
          <w:rFonts w:eastAsia="Times New Roman" w:cs="Times New Roman"/>
          <w:b/>
          <w:bCs/>
          <w:spacing w:val="-5"/>
          <w:kern w:val="0"/>
          <w:szCs w:val="24"/>
          <w:lang w:val="id"/>
          <w14:ligatures w14:val="none"/>
        </w:rPr>
        <w:t>t)</w:t>
      </w:r>
      <w:bookmarkEnd w:id="189"/>
    </w:p>
    <w:p w14:paraId="2B6F8F3E" w14:textId="7A64147D" w:rsidR="006D66BC" w:rsidRPr="006D66BC" w:rsidRDefault="006D66BC" w:rsidP="00EE4160">
      <w:pPr>
        <w:widowControl w:val="0"/>
        <w:autoSpaceDE w:val="0"/>
        <w:autoSpaceDN w:val="0"/>
        <w:spacing w:before="276" w:after="0" w:line="480" w:lineRule="auto"/>
        <w:ind w:right="283" w:firstLine="567"/>
        <w:rPr>
          <w:rFonts w:eastAsia="Times New Roman" w:cs="Times New Roman"/>
          <w:kern w:val="0"/>
          <w:szCs w:val="24"/>
          <w:lang w:val="id"/>
          <w14:ligatures w14:val="none"/>
        </w:rPr>
      </w:pPr>
      <w:r w:rsidRPr="006D66BC">
        <w:rPr>
          <w:rFonts w:eastAsia="Times New Roman" w:cs="Times New Roman"/>
          <w:kern w:val="0"/>
          <w:szCs w:val="24"/>
          <w:lang w:val="id"/>
          <w14:ligatures w14:val="none"/>
        </w:rPr>
        <w:t xml:space="preserve">Pengujian hipotesis digunakan untuk membantu dalam pengambilan keputusan suatu hipotesis yang diajukan. Pengujian hipotesis dimaksudkan untuk mengetahui ada tidaknya pengaruh yang signifikan antara variabel bebas dengan variabel terikat </w:t>
      </w:r>
      <w:r w:rsidRPr="0072359B">
        <w:rPr>
          <w:rFonts w:eastAsia="Times New Roman" w:cs="Times New Roman"/>
          <w:kern w:val="0"/>
          <w:szCs w:val="24"/>
          <w:lang w:val="id"/>
          <w14:ligatures w14:val="none"/>
        </w:rPr>
        <w:t>(</w:t>
      </w:r>
      <w:r w:rsidR="0072359B" w:rsidRPr="0072359B">
        <w:rPr>
          <w:rFonts w:eastAsia="Times New Roman" w:cs="Times New Roman"/>
          <w:kern w:val="0"/>
          <w:szCs w:val="24"/>
          <w14:ligatures w14:val="none"/>
        </w:rPr>
        <w:t>Ghozali, 2018</w:t>
      </w:r>
      <w:r w:rsidRPr="0072359B">
        <w:rPr>
          <w:rFonts w:eastAsia="Times New Roman" w:cs="Times New Roman"/>
          <w:kern w:val="0"/>
          <w:szCs w:val="24"/>
          <w:lang w:val="id"/>
          <w14:ligatures w14:val="none"/>
        </w:rPr>
        <w:t xml:space="preserve">). </w:t>
      </w:r>
      <w:r w:rsidRPr="006D66BC">
        <w:rPr>
          <w:rFonts w:eastAsia="Times New Roman" w:cs="Times New Roman"/>
          <w:kern w:val="0"/>
          <w:szCs w:val="24"/>
          <w:lang w:val="id"/>
          <w14:ligatures w14:val="none"/>
        </w:rPr>
        <w:t>Hipotesis tidak terbukti jika nilai signifikansi lebih besar dari 0,05. Sebaliknya hipotesis diterima jika nilai signifikansinya kurang dari 0,05.</w:t>
      </w:r>
    </w:p>
    <w:p w14:paraId="71D70407" w14:textId="3860BAAC" w:rsidR="006D66BC" w:rsidRPr="006D66BC" w:rsidRDefault="006D66BC" w:rsidP="00EE4160">
      <w:pPr>
        <w:widowControl w:val="0"/>
        <w:autoSpaceDE w:val="0"/>
        <w:autoSpaceDN w:val="0"/>
        <w:spacing w:after="3" w:line="240" w:lineRule="auto"/>
        <w:jc w:val="left"/>
        <w:rPr>
          <w:rFonts w:eastAsia="Times New Roman" w:cs="Times New Roman"/>
          <w:b/>
          <w:kern w:val="0"/>
          <w:sz w:val="22"/>
          <w:lang w:val="en-US"/>
          <w14:ligatures w14:val="none"/>
        </w:rPr>
      </w:pPr>
      <w:bookmarkStart w:id="190" w:name="_Hlk224736587"/>
      <w:r w:rsidRPr="006D66BC">
        <w:rPr>
          <w:rFonts w:eastAsia="Times New Roman" w:cs="Times New Roman"/>
          <w:b/>
          <w:kern w:val="0"/>
          <w:sz w:val="22"/>
          <w:lang w:val="id"/>
          <w14:ligatures w14:val="none"/>
        </w:rPr>
        <w:t>Tabel</w:t>
      </w:r>
      <w:r w:rsidRPr="006D66BC">
        <w:rPr>
          <w:rFonts w:eastAsia="Times New Roman" w:cs="Times New Roman"/>
          <w:b/>
          <w:spacing w:val="-14"/>
          <w:kern w:val="0"/>
          <w:sz w:val="22"/>
          <w:lang w:val="id"/>
          <w14:ligatures w14:val="none"/>
        </w:rPr>
        <w:t xml:space="preserve"> </w:t>
      </w:r>
      <w:r w:rsidRPr="006D66BC">
        <w:rPr>
          <w:rFonts w:eastAsia="Times New Roman" w:cs="Times New Roman"/>
          <w:b/>
          <w:kern w:val="0"/>
          <w:sz w:val="22"/>
          <w:lang w:val="id"/>
          <w14:ligatures w14:val="none"/>
        </w:rPr>
        <w:t>4.</w:t>
      </w:r>
      <w:r w:rsidRPr="006D66BC">
        <w:rPr>
          <w:rFonts w:eastAsia="Times New Roman" w:cs="Times New Roman"/>
          <w:b/>
          <w:kern w:val="0"/>
          <w:sz w:val="22"/>
          <w:lang w:val="en-US"/>
          <w14:ligatures w14:val="none"/>
        </w:rPr>
        <w:t>1</w:t>
      </w:r>
      <w:r w:rsidR="00F5055E">
        <w:rPr>
          <w:rFonts w:eastAsia="Times New Roman" w:cs="Times New Roman"/>
          <w:b/>
          <w:kern w:val="0"/>
          <w:sz w:val="22"/>
          <w:lang w:val="en-US"/>
          <w14:ligatures w14:val="none"/>
        </w:rPr>
        <w:t>0</w:t>
      </w:r>
      <w:r w:rsidRPr="006D66BC">
        <w:rPr>
          <w:rFonts w:eastAsia="Times New Roman" w:cs="Times New Roman"/>
          <w:b/>
          <w:spacing w:val="-10"/>
          <w:kern w:val="0"/>
          <w:sz w:val="22"/>
          <w:lang w:val="id"/>
          <w14:ligatures w14:val="none"/>
        </w:rPr>
        <w:t xml:space="preserve"> </w:t>
      </w:r>
      <w:r w:rsidRPr="006D66BC">
        <w:rPr>
          <w:rFonts w:eastAsia="Times New Roman" w:cs="Times New Roman"/>
          <w:b/>
          <w:kern w:val="0"/>
          <w:sz w:val="22"/>
          <w:lang w:val="id"/>
          <w14:ligatures w14:val="none"/>
        </w:rPr>
        <w:t>Hasil</w:t>
      </w:r>
      <w:r w:rsidRPr="006D66BC">
        <w:rPr>
          <w:rFonts w:eastAsia="Times New Roman" w:cs="Times New Roman"/>
          <w:b/>
          <w:spacing w:val="-14"/>
          <w:kern w:val="0"/>
          <w:sz w:val="22"/>
          <w:lang w:val="id"/>
          <w14:ligatures w14:val="none"/>
        </w:rPr>
        <w:t xml:space="preserve"> </w:t>
      </w:r>
      <w:r w:rsidRPr="006D66BC">
        <w:rPr>
          <w:rFonts w:eastAsia="Times New Roman" w:cs="Times New Roman"/>
          <w:b/>
          <w:kern w:val="0"/>
          <w:sz w:val="22"/>
          <w:lang w:val="en-US"/>
          <w14:ligatures w14:val="none"/>
        </w:rPr>
        <w:t>Uji t untuk Regresi Linear Berganda</w:t>
      </w:r>
    </w:p>
    <w:tbl>
      <w:tblPr>
        <w:tblW w:w="7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1176"/>
        <w:gridCol w:w="1331"/>
        <w:gridCol w:w="1331"/>
        <w:gridCol w:w="1467"/>
        <w:gridCol w:w="1024"/>
        <w:gridCol w:w="1023"/>
      </w:tblGrid>
      <w:tr w:rsidR="006D66BC" w:rsidRPr="006D66BC" w14:paraId="0FA9FE05" w14:textId="77777777" w:rsidTr="00EE4160">
        <w:trPr>
          <w:trHeight w:val="230"/>
        </w:trPr>
        <w:tc>
          <w:tcPr>
            <w:tcW w:w="7960" w:type="dxa"/>
            <w:gridSpan w:val="7"/>
          </w:tcPr>
          <w:bookmarkEnd w:id="190"/>
          <w:p w14:paraId="35CCDF94" w14:textId="77777777" w:rsidR="006D66BC" w:rsidRPr="006D66BC" w:rsidRDefault="006D66BC" w:rsidP="006D66BC">
            <w:pPr>
              <w:widowControl w:val="0"/>
              <w:autoSpaceDE w:val="0"/>
              <w:autoSpaceDN w:val="0"/>
              <w:spacing w:after="0" w:line="210" w:lineRule="exact"/>
              <w:ind w:left="15"/>
              <w:jc w:val="center"/>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Coefficients</w:t>
            </w:r>
            <w:r w:rsidRPr="006D66BC">
              <w:rPr>
                <w:rFonts w:eastAsia="Times New Roman" w:cs="Times New Roman"/>
                <w:b/>
                <w:i/>
                <w:spacing w:val="-2"/>
                <w:kern w:val="0"/>
                <w:sz w:val="20"/>
                <w:vertAlign w:val="superscript"/>
                <w:lang w:val="id"/>
                <w14:ligatures w14:val="none"/>
              </w:rPr>
              <w:t>a</w:t>
            </w:r>
          </w:p>
        </w:tc>
      </w:tr>
      <w:tr w:rsidR="006D66BC" w:rsidRPr="006D66BC" w14:paraId="1CF4E770" w14:textId="77777777" w:rsidTr="00EE4160">
        <w:trPr>
          <w:trHeight w:val="458"/>
        </w:trPr>
        <w:tc>
          <w:tcPr>
            <w:tcW w:w="1784" w:type="dxa"/>
            <w:gridSpan w:val="2"/>
            <w:vMerge w:val="restart"/>
          </w:tcPr>
          <w:p w14:paraId="0782C3B6" w14:textId="77777777" w:rsidR="006D66BC" w:rsidRPr="006D66BC" w:rsidRDefault="006D66BC" w:rsidP="006D66BC">
            <w:pPr>
              <w:widowControl w:val="0"/>
              <w:autoSpaceDE w:val="0"/>
              <w:autoSpaceDN w:val="0"/>
              <w:spacing w:after="0" w:line="240" w:lineRule="auto"/>
              <w:ind w:left="9"/>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Model</w:t>
            </w:r>
          </w:p>
        </w:tc>
        <w:tc>
          <w:tcPr>
            <w:tcW w:w="2662" w:type="dxa"/>
            <w:gridSpan w:val="2"/>
          </w:tcPr>
          <w:p w14:paraId="3E9AD1F1" w14:textId="77777777" w:rsidR="006D66BC" w:rsidRPr="006D66BC" w:rsidRDefault="006D66BC" w:rsidP="006D66BC">
            <w:pPr>
              <w:widowControl w:val="0"/>
              <w:autoSpaceDE w:val="0"/>
              <w:autoSpaceDN w:val="0"/>
              <w:spacing w:after="0" w:line="240" w:lineRule="auto"/>
              <w:ind w:left="164"/>
              <w:jc w:val="left"/>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Unstandardized</w:t>
            </w:r>
            <w:r w:rsidRPr="006D66BC">
              <w:rPr>
                <w:rFonts w:eastAsia="Times New Roman" w:cs="Times New Roman"/>
                <w:b/>
                <w:i/>
                <w:spacing w:val="10"/>
                <w:kern w:val="0"/>
                <w:sz w:val="20"/>
                <w:lang w:val="id"/>
                <w14:ligatures w14:val="none"/>
              </w:rPr>
              <w:t xml:space="preserve"> </w:t>
            </w:r>
            <w:r w:rsidRPr="006D66BC">
              <w:rPr>
                <w:rFonts w:eastAsia="Times New Roman" w:cs="Times New Roman"/>
                <w:b/>
                <w:i/>
                <w:spacing w:val="-2"/>
                <w:kern w:val="0"/>
                <w:sz w:val="20"/>
                <w:lang w:val="id"/>
                <w14:ligatures w14:val="none"/>
              </w:rPr>
              <w:t>Coefficients</w:t>
            </w:r>
          </w:p>
        </w:tc>
        <w:tc>
          <w:tcPr>
            <w:tcW w:w="1467" w:type="dxa"/>
          </w:tcPr>
          <w:p w14:paraId="5474E690" w14:textId="77777777" w:rsidR="006D66BC" w:rsidRPr="006D66BC" w:rsidRDefault="006D66BC" w:rsidP="006D66BC">
            <w:pPr>
              <w:widowControl w:val="0"/>
              <w:autoSpaceDE w:val="0"/>
              <w:autoSpaceDN w:val="0"/>
              <w:spacing w:after="0" w:line="228" w:lineRule="exact"/>
              <w:ind w:left="243" w:hanging="48"/>
              <w:jc w:val="left"/>
              <w:rPr>
                <w:rFonts w:eastAsia="Times New Roman" w:cs="Times New Roman"/>
                <w:b/>
                <w:i/>
                <w:kern w:val="0"/>
                <w:sz w:val="20"/>
                <w:lang w:val="id"/>
                <w14:ligatures w14:val="none"/>
              </w:rPr>
            </w:pPr>
            <w:r w:rsidRPr="006D66BC">
              <w:rPr>
                <w:rFonts w:eastAsia="Times New Roman" w:cs="Times New Roman"/>
                <w:b/>
                <w:i/>
                <w:spacing w:val="-2"/>
                <w:kern w:val="0"/>
                <w:sz w:val="20"/>
                <w:lang w:val="id"/>
                <w14:ligatures w14:val="none"/>
              </w:rPr>
              <w:t>Standardized Coefficients</w:t>
            </w:r>
          </w:p>
        </w:tc>
        <w:tc>
          <w:tcPr>
            <w:tcW w:w="1024" w:type="dxa"/>
            <w:vMerge w:val="restart"/>
          </w:tcPr>
          <w:p w14:paraId="23BDFE40" w14:textId="77777777" w:rsidR="006D66BC" w:rsidRPr="006D66BC" w:rsidRDefault="006D66BC" w:rsidP="006D66BC">
            <w:pPr>
              <w:widowControl w:val="0"/>
              <w:autoSpaceDE w:val="0"/>
              <w:autoSpaceDN w:val="0"/>
              <w:spacing w:after="0" w:line="240" w:lineRule="auto"/>
              <w:ind w:left="20"/>
              <w:jc w:val="center"/>
              <w:rPr>
                <w:rFonts w:eastAsia="Times New Roman" w:cs="Times New Roman"/>
                <w:b/>
                <w:i/>
                <w:kern w:val="0"/>
                <w:sz w:val="20"/>
                <w:lang w:val="id"/>
                <w14:ligatures w14:val="none"/>
              </w:rPr>
            </w:pPr>
            <w:r w:rsidRPr="006D66BC">
              <w:rPr>
                <w:rFonts w:eastAsia="Times New Roman" w:cs="Times New Roman"/>
                <w:b/>
                <w:i/>
                <w:spacing w:val="-10"/>
                <w:kern w:val="0"/>
                <w:sz w:val="20"/>
                <w:lang w:val="id"/>
                <w14:ligatures w14:val="none"/>
              </w:rPr>
              <w:t>t</w:t>
            </w:r>
          </w:p>
        </w:tc>
        <w:tc>
          <w:tcPr>
            <w:tcW w:w="1023" w:type="dxa"/>
            <w:vMerge w:val="restart"/>
          </w:tcPr>
          <w:p w14:paraId="4ACFB238" w14:textId="77777777" w:rsidR="006D66BC" w:rsidRPr="006D66BC" w:rsidRDefault="006D66BC" w:rsidP="006D66BC">
            <w:pPr>
              <w:widowControl w:val="0"/>
              <w:autoSpaceDE w:val="0"/>
              <w:autoSpaceDN w:val="0"/>
              <w:spacing w:after="0" w:line="240" w:lineRule="auto"/>
              <w:ind w:left="21"/>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Sig.</w:t>
            </w:r>
          </w:p>
        </w:tc>
      </w:tr>
      <w:tr w:rsidR="006D66BC" w:rsidRPr="006D66BC" w14:paraId="0431D067" w14:textId="77777777" w:rsidTr="00EE4160">
        <w:trPr>
          <w:trHeight w:val="230"/>
        </w:trPr>
        <w:tc>
          <w:tcPr>
            <w:tcW w:w="1784" w:type="dxa"/>
            <w:gridSpan w:val="2"/>
            <w:vMerge/>
            <w:tcBorders>
              <w:top w:val="nil"/>
            </w:tcBorders>
          </w:tcPr>
          <w:p w14:paraId="7A5F6609"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331" w:type="dxa"/>
          </w:tcPr>
          <w:p w14:paraId="38DA69DF" w14:textId="77777777" w:rsidR="006D66BC" w:rsidRPr="006D66BC" w:rsidRDefault="006D66BC" w:rsidP="006D66BC">
            <w:pPr>
              <w:widowControl w:val="0"/>
              <w:autoSpaceDE w:val="0"/>
              <w:autoSpaceDN w:val="0"/>
              <w:spacing w:after="0" w:line="210" w:lineRule="exact"/>
              <w:ind w:left="8"/>
              <w:jc w:val="center"/>
              <w:rPr>
                <w:rFonts w:eastAsia="Times New Roman" w:cs="Times New Roman"/>
                <w:b/>
                <w:i/>
                <w:kern w:val="0"/>
                <w:sz w:val="20"/>
                <w:lang w:val="id"/>
                <w14:ligatures w14:val="none"/>
              </w:rPr>
            </w:pPr>
            <w:r w:rsidRPr="006D66BC">
              <w:rPr>
                <w:rFonts w:eastAsia="Times New Roman" w:cs="Times New Roman"/>
                <w:b/>
                <w:i/>
                <w:spacing w:val="-10"/>
                <w:kern w:val="0"/>
                <w:sz w:val="20"/>
                <w:lang w:val="id"/>
                <w14:ligatures w14:val="none"/>
              </w:rPr>
              <w:t>B</w:t>
            </w:r>
          </w:p>
        </w:tc>
        <w:tc>
          <w:tcPr>
            <w:tcW w:w="1331" w:type="dxa"/>
          </w:tcPr>
          <w:p w14:paraId="2E1C5A91" w14:textId="77777777" w:rsidR="006D66BC" w:rsidRPr="006D66BC" w:rsidRDefault="006D66BC" w:rsidP="006D66BC">
            <w:pPr>
              <w:widowControl w:val="0"/>
              <w:autoSpaceDE w:val="0"/>
              <w:autoSpaceDN w:val="0"/>
              <w:spacing w:after="0" w:line="210" w:lineRule="exact"/>
              <w:ind w:left="251"/>
              <w:jc w:val="left"/>
              <w:rPr>
                <w:rFonts w:eastAsia="Times New Roman" w:cs="Times New Roman"/>
                <w:b/>
                <w:i/>
                <w:kern w:val="0"/>
                <w:sz w:val="20"/>
                <w:lang w:val="id"/>
                <w14:ligatures w14:val="none"/>
              </w:rPr>
            </w:pPr>
            <w:r w:rsidRPr="006D66BC">
              <w:rPr>
                <w:rFonts w:eastAsia="Times New Roman" w:cs="Times New Roman"/>
                <w:b/>
                <w:i/>
                <w:kern w:val="0"/>
                <w:sz w:val="20"/>
                <w:lang w:val="id"/>
                <w14:ligatures w14:val="none"/>
              </w:rPr>
              <w:t>Std.</w:t>
            </w:r>
            <w:r w:rsidRPr="006D66BC">
              <w:rPr>
                <w:rFonts w:eastAsia="Times New Roman" w:cs="Times New Roman"/>
                <w:b/>
                <w:i/>
                <w:spacing w:val="-4"/>
                <w:kern w:val="0"/>
                <w:sz w:val="20"/>
                <w:lang w:val="id"/>
                <w14:ligatures w14:val="none"/>
              </w:rPr>
              <w:t xml:space="preserve"> </w:t>
            </w:r>
            <w:r w:rsidRPr="006D66BC">
              <w:rPr>
                <w:rFonts w:eastAsia="Times New Roman" w:cs="Times New Roman"/>
                <w:b/>
                <w:i/>
                <w:spacing w:val="-2"/>
                <w:kern w:val="0"/>
                <w:sz w:val="20"/>
                <w:lang w:val="id"/>
                <w14:ligatures w14:val="none"/>
              </w:rPr>
              <w:t>Error</w:t>
            </w:r>
          </w:p>
        </w:tc>
        <w:tc>
          <w:tcPr>
            <w:tcW w:w="1467" w:type="dxa"/>
          </w:tcPr>
          <w:p w14:paraId="10CB3C41" w14:textId="77777777" w:rsidR="006D66BC" w:rsidRPr="006D66BC" w:rsidRDefault="006D66BC" w:rsidP="006D66BC">
            <w:pPr>
              <w:widowControl w:val="0"/>
              <w:autoSpaceDE w:val="0"/>
              <w:autoSpaceDN w:val="0"/>
              <w:spacing w:after="0" w:line="210" w:lineRule="exact"/>
              <w:ind w:left="14" w:right="5"/>
              <w:jc w:val="center"/>
              <w:rPr>
                <w:rFonts w:eastAsia="Times New Roman" w:cs="Times New Roman"/>
                <w:b/>
                <w:i/>
                <w:kern w:val="0"/>
                <w:sz w:val="20"/>
                <w:lang w:val="id"/>
                <w14:ligatures w14:val="none"/>
              </w:rPr>
            </w:pPr>
            <w:r w:rsidRPr="006D66BC">
              <w:rPr>
                <w:rFonts w:eastAsia="Times New Roman" w:cs="Times New Roman"/>
                <w:b/>
                <w:i/>
                <w:spacing w:val="-4"/>
                <w:kern w:val="0"/>
                <w:sz w:val="20"/>
                <w:lang w:val="id"/>
                <w14:ligatures w14:val="none"/>
              </w:rPr>
              <w:t>Beta</w:t>
            </w:r>
          </w:p>
        </w:tc>
        <w:tc>
          <w:tcPr>
            <w:tcW w:w="1024" w:type="dxa"/>
            <w:vMerge/>
            <w:tcBorders>
              <w:top w:val="nil"/>
            </w:tcBorders>
          </w:tcPr>
          <w:p w14:paraId="5FD33957"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023" w:type="dxa"/>
            <w:vMerge/>
            <w:tcBorders>
              <w:top w:val="nil"/>
            </w:tcBorders>
          </w:tcPr>
          <w:p w14:paraId="454BB37E"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r>
      <w:tr w:rsidR="006D66BC" w:rsidRPr="006D66BC" w14:paraId="3F36DBE8" w14:textId="77777777" w:rsidTr="00EE4160">
        <w:trPr>
          <w:trHeight w:val="230"/>
        </w:trPr>
        <w:tc>
          <w:tcPr>
            <w:tcW w:w="608" w:type="dxa"/>
            <w:vMerge w:val="restart"/>
          </w:tcPr>
          <w:p w14:paraId="0614BAEA" w14:textId="77777777" w:rsidR="006D66BC" w:rsidRPr="006D66BC" w:rsidRDefault="006D66BC" w:rsidP="006D66BC">
            <w:pPr>
              <w:widowControl w:val="0"/>
              <w:autoSpaceDE w:val="0"/>
              <w:autoSpaceDN w:val="0"/>
              <w:spacing w:after="0" w:line="240" w:lineRule="auto"/>
              <w:ind w:left="107"/>
              <w:jc w:val="left"/>
              <w:rPr>
                <w:rFonts w:eastAsia="Times New Roman" w:cs="Times New Roman"/>
                <w:kern w:val="0"/>
                <w:sz w:val="20"/>
                <w:lang w:val="id"/>
                <w14:ligatures w14:val="none"/>
              </w:rPr>
            </w:pPr>
            <w:r w:rsidRPr="006D66BC">
              <w:rPr>
                <w:rFonts w:eastAsia="Times New Roman" w:cs="Times New Roman"/>
                <w:spacing w:val="-10"/>
                <w:kern w:val="0"/>
                <w:sz w:val="20"/>
                <w:lang w:val="id"/>
                <w14:ligatures w14:val="none"/>
              </w:rPr>
              <w:t>1</w:t>
            </w:r>
          </w:p>
        </w:tc>
        <w:tc>
          <w:tcPr>
            <w:tcW w:w="1176" w:type="dxa"/>
          </w:tcPr>
          <w:p w14:paraId="64535F06" w14:textId="77777777" w:rsidR="006D66BC" w:rsidRPr="006D66BC" w:rsidRDefault="006D66BC" w:rsidP="006D66BC">
            <w:pPr>
              <w:widowControl w:val="0"/>
              <w:autoSpaceDE w:val="0"/>
              <w:autoSpaceDN w:val="0"/>
              <w:spacing w:after="0" w:line="210" w:lineRule="exact"/>
              <w:ind w:left="105"/>
              <w:jc w:val="left"/>
              <w:rPr>
                <w:rFonts w:eastAsia="Times New Roman" w:cs="Times New Roman"/>
                <w:kern w:val="0"/>
                <w:sz w:val="20"/>
                <w:lang w:val="id"/>
                <w14:ligatures w14:val="none"/>
              </w:rPr>
            </w:pPr>
            <w:r w:rsidRPr="006D66BC">
              <w:rPr>
                <w:rFonts w:eastAsia="Times New Roman" w:cs="Times New Roman"/>
                <w:spacing w:val="-2"/>
                <w:kern w:val="0"/>
                <w:sz w:val="20"/>
                <w:lang w:val="id"/>
                <w14:ligatures w14:val="none"/>
              </w:rPr>
              <w:t>(</w:t>
            </w:r>
            <w:r w:rsidRPr="006D66BC">
              <w:rPr>
                <w:rFonts w:eastAsia="Times New Roman" w:cs="Times New Roman"/>
                <w:i/>
                <w:spacing w:val="-2"/>
                <w:kern w:val="0"/>
                <w:sz w:val="20"/>
                <w:lang w:val="id"/>
                <w14:ligatures w14:val="none"/>
              </w:rPr>
              <w:t>Constant</w:t>
            </w:r>
            <w:r w:rsidRPr="006D66BC">
              <w:rPr>
                <w:rFonts w:eastAsia="Times New Roman" w:cs="Times New Roman"/>
                <w:spacing w:val="-2"/>
                <w:kern w:val="0"/>
                <w:sz w:val="20"/>
                <w:lang w:val="id"/>
                <w14:ligatures w14:val="none"/>
              </w:rPr>
              <w:t>)</w:t>
            </w:r>
          </w:p>
        </w:tc>
        <w:tc>
          <w:tcPr>
            <w:tcW w:w="1331" w:type="dxa"/>
          </w:tcPr>
          <w:p w14:paraId="6D7155F9"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4,315</w:t>
            </w:r>
          </w:p>
        </w:tc>
        <w:tc>
          <w:tcPr>
            <w:tcW w:w="1331" w:type="dxa"/>
          </w:tcPr>
          <w:p w14:paraId="2FFC27C5"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3,629</w:t>
            </w:r>
          </w:p>
        </w:tc>
        <w:tc>
          <w:tcPr>
            <w:tcW w:w="1467" w:type="dxa"/>
          </w:tcPr>
          <w:p w14:paraId="778E8336"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16"/>
                <w:lang w:val="id"/>
                <w14:ligatures w14:val="none"/>
              </w:rPr>
            </w:pPr>
          </w:p>
        </w:tc>
        <w:tc>
          <w:tcPr>
            <w:tcW w:w="1024" w:type="dxa"/>
          </w:tcPr>
          <w:p w14:paraId="314C95DF" w14:textId="77777777" w:rsidR="006D66BC" w:rsidRPr="006D66BC" w:rsidRDefault="006D66BC" w:rsidP="006D66BC">
            <w:pPr>
              <w:widowControl w:val="0"/>
              <w:autoSpaceDE w:val="0"/>
              <w:autoSpaceDN w:val="0"/>
              <w:spacing w:after="0" w:line="210" w:lineRule="exact"/>
              <w:ind w:right="88"/>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1,189</w:t>
            </w:r>
          </w:p>
        </w:tc>
        <w:tc>
          <w:tcPr>
            <w:tcW w:w="1023" w:type="dxa"/>
          </w:tcPr>
          <w:p w14:paraId="621E4B2D" w14:textId="77777777" w:rsidR="006D66BC" w:rsidRPr="006D66BC" w:rsidRDefault="006D66BC" w:rsidP="006D66BC">
            <w:pPr>
              <w:widowControl w:val="0"/>
              <w:autoSpaceDE w:val="0"/>
              <w:autoSpaceDN w:val="0"/>
              <w:spacing w:after="0" w:line="210" w:lineRule="exact"/>
              <w:ind w:right="86"/>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242</w:t>
            </w:r>
          </w:p>
        </w:tc>
      </w:tr>
      <w:tr w:rsidR="006D66BC" w:rsidRPr="006D66BC" w14:paraId="01EE70A4" w14:textId="77777777" w:rsidTr="00EE4160">
        <w:trPr>
          <w:trHeight w:val="230"/>
        </w:trPr>
        <w:tc>
          <w:tcPr>
            <w:tcW w:w="608" w:type="dxa"/>
            <w:vMerge/>
          </w:tcPr>
          <w:p w14:paraId="369F35F6"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6" w:type="dxa"/>
          </w:tcPr>
          <w:p w14:paraId="14E600AD" w14:textId="77777777" w:rsidR="006D66BC" w:rsidRPr="006D66BC" w:rsidRDefault="006D66BC" w:rsidP="006D66BC">
            <w:pPr>
              <w:widowControl w:val="0"/>
              <w:autoSpaceDE w:val="0"/>
              <w:autoSpaceDN w:val="0"/>
              <w:spacing w:after="0" w:line="210" w:lineRule="exact"/>
              <w:ind w:left="105"/>
              <w:jc w:val="left"/>
              <w:rPr>
                <w:rFonts w:eastAsia="Times New Roman" w:cs="Times New Roman"/>
                <w:kern w:val="0"/>
                <w:sz w:val="20"/>
                <w:lang w:val="en-US"/>
                <w14:ligatures w14:val="none"/>
              </w:rPr>
            </w:pPr>
            <w:r w:rsidRPr="006D66BC">
              <w:rPr>
                <w:rFonts w:eastAsia="Times New Roman" w:cs="Times New Roman"/>
                <w:spacing w:val="-5"/>
                <w:kern w:val="0"/>
                <w:sz w:val="20"/>
                <w:lang w:val="en-US"/>
                <w14:ligatures w14:val="none"/>
              </w:rPr>
              <w:t>SR</w:t>
            </w:r>
          </w:p>
        </w:tc>
        <w:tc>
          <w:tcPr>
            <w:tcW w:w="1331" w:type="dxa"/>
          </w:tcPr>
          <w:p w14:paraId="56B4AC50"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067</w:t>
            </w:r>
          </w:p>
        </w:tc>
        <w:tc>
          <w:tcPr>
            <w:tcW w:w="1331" w:type="dxa"/>
          </w:tcPr>
          <w:p w14:paraId="6C434D21"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32</w:t>
            </w:r>
          </w:p>
        </w:tc>
        <w:tc>
          <w:tcPr>
            <w:tcW w:w="1467" w:type="dxa"/>
          </w:tcPr>
          <w:p w14:paraId="6CF2E38C" w14:textId="77777777" w:rsidR="006D66BC" w:rsidRPr="006D66BC" w:rsidRDefault="006D66BC" w:rsidP="006D66BC">
            <w:pPr>
              <w:widowControl w:val="0"/>
              <w:autoSpaceDE w:val="0"/>
              <w:autoSpaceDN w:val="0"/>
              <w:spacing w:after="0" w:line="210" w:lineRule="exact"/>
              <w:ind w:right="92"/>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275</w:t>
            </w:r>
          </w:p>
        </w:tc>
        <w:tc>
          <w:tcPr>
            <w:tcW w:w="1024" w:type="dxa"/>
          </w:tcPr>
          <w:p w14:paraId="3D1055BD" w14:textId="77777777" w:rsidR="006D66BC" w:rsidRPr="006D66BC" w:rsidRDefault="006D66BC" w:rsidP="006D66BC">
            <w:pPr>
              <w:widowControl w:val="0"/>
              <w:autoSpaceDE w:val="0"/>
              <w:autoSpaceDN w:val="0"/>
              <w:spacing w:after="0" w:line="210" w:lineRule="exact"/>
              <w:ind w:right="89"/>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2</w:t>
            </w: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85</w:t>
            </w:r>
          </w:p>
        </w:tc>
        <w:tc>
          <w:tcPr>
            <w:tcW w:w="1023" w:type="dxa"/>
          </w:tcPr>
          <w:p w14:paraId="36B61272" w14:textId="77777777" w:rsidR="006D66BC" w:rsidRPr="006D66BC" w:rsidRDefault="006D66BC" w:rsidP="006D66BC">
            <w:pPr>
              <w:widowControl w:val="0"/>
              <w:autoSpaceDE w:val="0"/>
              <w:autoSpaceDN w:val="0"/>
              <w:spacing w:after="0" w:line="210" w:lineRule="exact"/>
              <w:ind w:right="86"/>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&lt;0,0</w:t>
            </w:r>
            <w:r w:rsidRPr="006D66BC">
              <w:rPr>
                <w:rFonts w:eastAsia="Times New Roman" w:cs="Times New Roman"/>
                <w:spacing w:val="-2"/>
                <w:kern w:val="0"/>
                <w:sz w:val="20"/>
                <w:lang w:val="en-US"/>
                <w14:ligatures w14:val="none"/>
              </w:rPr>
              <w:t>44</w:t>
            </w:r>
          </w:p>
        </w:tc>
      </w:tr>
      <w:tr w:rsidR="006D66BC" w:rsidRPr="006D66BC" w14:paraId="42D6BFB3" w14:textId="77777777" w:rsidTr="00EE4160">
        <w:trPr>
          <w:trHeight w:val="230"/>
        </w:trPr>
        <w:tc>
          <w:tcPr>
            <w:tcW w:w="608" w:type="dxa"/>
            <w:vMerge/>
          </w:tcPr>
          <w:p w14:paraId="3363F329"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6" w:type="dxa"/>
          </w:tcPr>
          <w:p w14:paraId="1C742C7D" w14:textId="77777777" w:rsidR="006D66BC" w:rsidRPr="006D66BC" w:rsidRDefault="006D66BC" w:rsidP="006D66BC">
            <w:pPr>
              <w:widowControl w:val="0"/>
              <w:autoSpaceDE w:val="0"/>
              <w:autoSpaceDN w:val="0"/>
              <w:spacing w:after="0" w:line="210" w:lineRule="exact"/>
              <w:ind w:left="105"/>
              <w:jc w:val="left"/>
              <w:rPr>
                <w:rFonts w:eastAsia="Times New Roman" w:cs="Times New Roman"/>
                <w:kern w:val="0"/>
                <w:sz w:val="20"/>
                <w:lang w:val="en-US"/>
                <w14:ligatures w14:val="none"/>
              </w:rPr>
            </w:pPr>
            <w:r w:rsidRPr="006D66BC">
              <w:rPr>
                <w:rFonts w:eastAsia="Times New Roman" w:cs="Times New Roman"/>
                <w:spacing w:val="-5"/>
                <w:kern w:val="0"/>
                <w:sz w:val="20"/>
                <w:lang w:val="en-US"/>
                <w14:ligatures w14:val="none"/>
              </w:rPr>
              <w:t>GCG</w:t>
            </w:r>
          </w:p>
        </w:tc>
        <w:tc>
          <w:tcPr>
            <w:tcW w:w="1331" w:type="dxa"/>
          </w:tcPr>
          <w:p w14:paraId="2FDB718E" w14:textId="77777777" w:rsidR="006D66BC" w:rsidRPr="006D66BC" w:rsidRDefault="006D66BC" w:rsidP="006D66BC">
            <w:pPr>
              <w:widowControl w:val="0"/>
              <w:autoSpaceDE w:val="0"/>
              <w:autoSpaceDN w:val="0"/>
              <w:spacing w:after="0" w:line="210" w:lineRule="exact"/>
              <w:ind w:right="94"/>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10</w:t>
            </w:r>
          </w:p>
        </w:tc>
        <w:tc>
          <w:tcPr>
            <w:tcW w:w="1331" w:type="dxa"/>
          </w:tcPr>
          <w:p w14:paraId="10A02CA1" w14:textId="77777777" w:rsidR="006D66BC" w:rsidRPr="006D66BC" w:rsidRDefault="006D66BC" w:rsidP="006D66BC">
            <w:pPr>
              <w:widowControl w:val="0"/>
              <w:autoSpaceDE w:val="0"/>
              <w:autoSpaceDN w:val="0"/>
              <w:spacing w:after="0" w:line="210" w:lineRule="exact"/>
              <w:ind w:right="90"/>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0,0</w:t>
            </w:r>
            <w:r w:rsidRPr="006D66BC">
              <w:rPr>
                <w:rFonts w:eastAsia="Times New Roman" w:cs="Times New Roman"/>
                <w:spacing w:val="-2"/>
                <w:kern w:val="0"/>
                <w:sz w:val="20"/>
                <w:lang w:val="en-US"/>
                <w14:ligatures w14:val="none"/>
              </w:rPr>
              <w:t>23</w:t>
            </w:r>
          </w:p>
        </w:tc>
        <w:tc>
          <w:tcPr>
            <w:tcW w:w="1467" w:type="dxa"/>
          </w:tcPr>
          <w:p w14:paraId="6BDCE05F" w14:textId="77777777" w:rsidR="006D66BC" w:rsidRPr="006D66BC" w:rsidRDefault="006D66BC" w:rsidP="006D66BC">
            <w:pPr>
              <w:widowControl w:val="0"/>
              <w:autoSpaceDE w:val="0"/>
              <w:autoSpaceDN w:val="0"/>
              <w:spacing w:after="0" w:line="210" w:lineRule="exact"/>
              <w:ind w:right="92"/>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058</w:t>
            </w:r>
          </w:p>
        </w:tc>
        <w:tc>
          <w:tcPr>
            <w:tcW w:w="1024" w:type="dxa"/>
          </w:tcPr>
          <w:p w14:paraId="13988C15" w14:textId="77777777" w:rsidR="006D66BC" w:rsidRPr="006D66BC" w:rsidRDefault="006D66BC" w:rsidP="006D66BC">
            <w:pPr>
              <w:widowControl w:val="0"/>
              <w:autoSpaceDE w:val="0"/>
              <w:autoSpaceDN w:val="0"/>
              <w:spacing w:after="0" w:line="210" w:lineRule="exact"/>
              <w:ind w:right="89"/>
              <w:jc w:val="right"/>
              <w:rPr>
                <w:rFonts w:eastAsia="Times New Roman" w:cs="Times New Roman"/>
                <w:kern w:val="0"/>
                <w:sz w:val="20"/>
                <w:lang w:val="en-US"/>
                <w14:ligatures w14:val="none"/>
              </w:rPr>
            </w:pPr>
            <w:r w:rsidRPr="006D66BC">
              <w:rPr>
                <w:rFonts w:eastAsia="Times New Roman" w:cs="Times New Roman"/>
                <w:spacing w:val="-2"/>
                <w:kern w:val="0"/>
                <w:sz w:val="20"/>
                <w:lang w:val="en-US"/>
                <w14:ligatures w14:val="none"/>
              </w:rPr>
              <w:t>0</w:t>
            </w:r>
            <w:r w:rsidRPr="006D66BC">
              <w:rPr>
                <w:rFonts w:eastAsia="Times New Roman" w:cs="Times New Roman"/>
                <w:spacing w:val="-2"/>
                <w:kern w:val="0"/>
                <w:sz w:val="20"/>
                <w:lang w:val="id"/>
                <w14:ligatures w14:val="none"/>
              </w:rPr>
              <w:t>,</w:t>
            </w:r>
            <w:r w:rsidRPr="006D66BC">
              <w:rPr>
                <w:rFonts w:eastAsia="Times New Roman" w:cs="Times New Roman"/>
                <w:spacing w:val="-2"/>
                <w:kern w:val="0"/>
                <w:sz w:val="20"/>
                <w:lang w:val="en-US"/>
                <w14:ligatures w14:val="none"/>
              </w:rPr>
              <w:t>426</w:t>
            </w:r>
          </w:p>
        </w:tc>
        <w:tc>
          <w:tcPr>
            <w:tcW w:w="1023" w:type="dxa"/>
          </w:tcPr>
          <w:p w14:paraId="5E42C6F0" w14:textId="77777777" w:rsidR="006D66BC" w:rsidRPr="006D66BC" w:rsidRDefault="006D66BC" w:rsidP="006D66BC">
            <w:pPr>
              <w:widowControl w:val="0"/>
              <w:autoSpaceDE w:val="0"/>
              <w:autoSpaceDN w:val="0"/>
              <w:spacing w:after="0" w:line="210" w:lineRule="exact"/>
              <w:ind w:right="86"/>
              <w:jc w:val="right"/>
              <w:rPr>
                <w:rFonts w:eastAsia="Times New Roman" w:cs="Times New Roman"/>
                <w:kern w:val="0"/>
                <w:sz w:val="20"/>
                <w:lang w:val="en-US"/>
                <w14:ligatures w14:val="none"/>
              </w:rPr>
            </w:pPr>
            <w:r w:rsidRPr="006D66BC">
              <w:rPr>
                <w:rFonts w:eastAsia="Times New Roman" w:cs="Times New Roman"/>
                <w:spacing w:val="-2"/>
                <w:kern w:val="0"/>
                <w:sz w:val="20"/>
                <w:lang w:val="id"/>
                <w14:ligatures w14:val="none"/>
              </w:rPr>
              <w:t>0,</w:t>
            </w:r>
            <w:r w:rsidRPr="006D66BC">
              <w:rPr>
                <w:rFonts w:eastAsia="Times New Roman" w:cs="Times New Roman"/>
                <w:spacing w:val="-2"/>
                <w:kern w:val="0"/>
                <w:sz w:val="20"/>
                <w:lang w:val="en-US"/>
                <w14:ligatures w14:val="none"/>
              </w:rPr>
              <w:t>672</w:t>
            </w:r>
          </w:p>
        </w:tc>
      </w:tr>
      <w:tr w:rsidR="006D66BC" w:rsidRPr="006D66BC" w14:paraId="45F9E402" w14:textId="77777777" w:rsidTr="00EE4160">
        <w:trPr>
          <w:trHeight w:val="230"/>
        </w:trPr>
        <w:tc>
          <w:tcPr>
            <w:tcW w:w="608" w:type="dxa"/>
            <w:vMerge/>
          </w:tcPr>
          <w:p w14:paraId="4385200D" w14:textId="77777777" w:rsidR="006D66BC" w:rsidRPr="006D66BC" w:rsidRDefault="006D66BC" w:rsidP="006D66BC">
            <w:pPr>
              <w:widowControl w:val="0"/>
              <w:autoSpaceDE w:val="0"/>
              <w:autoSpaceDN w:val="0"/>
              <w:spacing w:after="0" w:line="240" w:lineRule="auto"/>
              <w:jc w:val="left"/>
              <w:rPr>
                <w:rFonts w:eastAsia="Times New Roman" w:cs="Times New Roman"/>
                <w:kern w:val="0"/>
                <w:sz w:val="2"/>
                <w:szCs w:val="2"/>
                <w:lang w:val="id"/>
                <w14:ligatures w14:val="none"/>
              </w:rPr>
            </w:pPr>
          </w:p>
        </w:tc>
        <w:tc>
          <w:tcPr>
            <w:tcW w:w="1176" w:type="dxa"/>
          </w:tcPr>
          <w:p w14:paraId="652B6D62" w14:textId="77777777" w:rsidR="006D66BC" w:rsidRPr="006D66BC" w:rsidRDefault="006D66BC" w:rsidP="006D66BC">
            <w:pPr>
              <w:widowControl w:val="0"/>
              <w:autoSpaceDE w:val="0"/>
              <w:autoSpaceDN w:val="0"/>
              <w:spacing w:after="0" w:line="210" w:lineRule="exact"/>
              <w:ind w:left="105"/>
              <w:jc w:val="left"/>
              <w:rPr>
                <w:rFonts w:eastAsia="Times New Roman" w:cs="Times New Roman"/>
                <w:spacing w:val="-5"/>
                <w:kern w:val="0"/>
                <w:sz w:val="20"/>
                <w:lang w:val="en-US"/>
                <w14:ligatures w14:val="none"/>
              </w:rPr>
            </w:pPr>
            <w:r w:rsidRPr="006D66BC">
              <w:rPr>
                <w:rFonts w:eastAsia="Times New Roman" w:cs="Times New Roman"/>
                <w:spacing w:val="-5"/>
                <w:kern w:val="0"/>
                <w:sz w:val="20"/>
                <w:lang w:val="en-US"/>
                <w14:ligatures w14:val="none"/>
              </w:rPr>
              <w:t>CAR</w:t>
            </w:r>
          </w:p>
        </w:tc>
        <w:tc>
          <w:tcPr>
            <w:tcW w:w="1331" w:type="dxa"/>
          </w:tcPr>
          <w:p w14:paraId="4E104090" w14:textId="77777777" w:rsidR="006D66BC" w:rsidRPr="006D66BC" w:rsidRDefault="006D66BC" w:rsidP="006D66BC">
            <w:pPr>
              <w:widowControl w:val="0"/>
              <w:autoSpaceDE w:val="0"/>
              <w:autoSpaceDN w:val="0"/>
              <w:spacing w:after="0" w:line="210" w:lineRule="exact"/>
              <w:ind w:right="94"/>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0,131</w:t>
            </w:r>
          </w:p>
        </w:tc>
        <w:tc>
          <w:tcPr>
            <w:tcW w:w="1331" w:type="dxa"/>
          </w:tcPr>
          <w:p w14:paraId="6089A6BB" w14:textId="77777777" w:rsidR="006D66BC" w:rsidRPr="006D66BC" w:rsidRDefault="006D66BC" w:rsidP="006D66BC">
            <w:pPr>
              <w:widowControl w:val="0"/>
              <w:autoSpaceDE w:val="0"/>
              <w:autoSpaceDN w:val="0"/>
              <w:spacing w:after="0" w:line="210" w:lineRule="exact"/>
              <w:ind w:right="90"/>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0,035</w:t>
            </w:r>
          </w:p>
        </w:tc>
        <w:tc>
          <w:tcPr>
            <w:tcW w:w="1467" w:type="dxa"/>
          </w:tcPr>
          <w:p w14:paraId="1BCE4CA5" w14:textId="77777777" w:rsidR="006D66BC" w:rsidRPr="006D66BC" w:rsidRDefault="006D66BC" w:rsidP="006D66BC">
            <w:pPr>
              <w:widowControl w:val="0"/>
              <w:autoSpaceDE w:val="0"/>
              <w:autoSpaceDN w:val="0"/>
              <w:spacing w:after="0" w:line="210" w:lineRule="exact"/>
              <w:ind w:right="92"/>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0,528</w:t>
            </w:r>
          </w:p>
        </w:tc>
        <w:tc>
          <w:tcPr>
            <w:tcW w:w="1024" w:type="dxa"/>
          </w:tcPr>
          <w:p w14:paraId="545F2151" w14:textId="77777777" w:rsidR="006D66BC" w:rsidRPr="006D66BC" w:rsidRDefault="006D66BC" w:rsidP="006D66BC">
            <w:pPr>
              <w:widowControl w:val="0"/>
              <w:autoSpaceDE w:val="0"/>
              <w:autoSpaceDN w:val="0"/>
              <w:spacing w:after="0" w:line="210" w:lineRule="exact"/>
              <w:ind w:right="89"/>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3,788</w:t>
            </w:r>
          </w:p>
        </w:tc>
        <w:tc>
          <w:tcPr>
            <w:tcW w:w="1023" w:type="dxa"/>
          </w:tcPr>
          <w:p w14:paraId="608E1649" w14:textId="77777777" w:rsidR="006D66BC" w:rsidRPr="006D66BC" w:rsidRDefault="006D66BC" w:rsidP="006D66BC">
            <w:pPr>
              <w:widowControl w:val="0"/>
              <w:autoSpaceDE w:val="0"/>
              <w:autoSpaceDN w:val="0"/>
              <w:spacing w:after="0" w:line="210" w:lineRule="exact"/>
              <w:ind w:right="86"/>
              <w:jc w:val="right"/>
              <w:rPr>
                <w:rFonts w:eastAsia="Times New Roman" w:cs="Times New Roman"/>
                <w:spacing w:val="-2"/>
                <w:kern w:val="0"/>
                <w:sz w:val="20"/>
                <w:lang w:val="en-US"/>
                <w14:ligatures w14:val="none"/>
              </w:rPr>
            </w:pPr>
            <w:r w:rsidRPr="006D66BC">
              <w:rPr>
                <w:rFonts w:eastAsia="Times New Roman" w:cs="Times New Roman"/>
                <w:spacing w:val="-2"/>
                <w:kern w:val="0"/>
                <w:sz w:val="20"/>
                <w:lang w:val="en-US"/>
                <w14:ligatures w14:val="none"/>
              </w:rPr>
              <w:t>&lt;0,001</w:t>
            </w:r>
          </w:p>
        </w:tc>
      </w:tr>
      <w:tr w:rsidR="006D66BC" w:rsidRPr="006D66BC" w14:paraId="6C016AC3" w14:textId="77777777" w:rsidTr="00EE4160">
        <w:trPr>
          <w:trHeight w:val="232"/>
        </w:trPr>
        <w:tc>
          <w:tcPr>
            <w:tcW w:w="7960" w:type="dxa"/>
            <w:gridSpan w:val="7"/>
          </w:tcPr>
          <w:p w14:paraId="1EACF360" w14:textId="77777777" w:rsidR="006D66BC" w:rsidRPr="006D66BC" w:rsidRDefault="006D66BC" w:rsidP="006D66BC">
            <w:pPr>
              <w:widowControl w:val="0"/>
              <w:autoSpaceDE w:val="0"/>
              <w:autoSpaceDN w:val="0"/>
              <w:spacing w:after="0" w:line="212" w:lineRule="exact"/>
              <w:ind w:left="107"/>
              <w:jc w:val="left"/>
              <w:rPr>
                <w:rFonts w:eastAsia="Times New Roman" w:cs="Times New Roman"/>
                <w:kern w:val="0"/>
                <w:sz w:val="20"/>
                <w:lang w:val="id"/>
                <w14:ligatures w14:val="none"/>
              </w:rPr>
            </w:pPr>
            <w:r w:rsidRPr="006D66BC">
              <w:rPr>
                <w:rFonts w:eastAsia="Times New Roman" w:cs="Times New Roman"/>
                <w:kern w:val="0"/>
                <w:sz w:val="20"/>
                <w:lang w:val="id"/>
                <w14:ligatures w14:val="none"/>
              </w:rPr>
              <w:t>a.</w:t>
            </w:r>
            <w:r w:rsidRPr="006D66BC">
              <w:rPr>
                <w:rFonts w:eastAsia="Times New Roman" w:cs="Times New Roman"/>
                <w:spacing w:val="-11"/>
                <w:kern w:val="0"/>
                <w:sz w:val="20"/>
                <w:lang w:val="id"/>
                <w14:ligatures w14:val="none"/>
              </w:rPr>
              <w:t xml:space="preserve"> </w:t>
            </w:r>
            <w:r w:rsidRPr="006D66BC">
              <w:rPr>
                <w:rFonts w:eastAsia="Times New Roman" w:cs="Times New Roman"/>
                <w:i/>
                <w:kern w:val="0"/>
                <w:sz w:val="20"/>
                <w:lang w:val="id"/>
                <w14:ligatures w14:val="none"/>
              </w:rPr>
              <w:t>Dependent</w:t>
            </w:r>
            <w:r w:rsidRPr="006D66BC">
              <w:rPr>
                <w:rFonts w:eastAsia="Times New Roman" w:cs="Times New Roman"/>
                <w:i/>
                <w:spacing w:val="-12"/>
                <w:kern w:val="0"/>
                <w:sz w:val="20"/>
                <w:lang w:val="id"/>
                <w14:ligatures w14:val="none"/>
              </w:rPr>
              <w:t xml:space="preserve"> </w:t>
            </w:r>
            <w:r w:rsidRPr="006D66BC">
              <w:rPr>
                <w:rFonts w:eastAsia="Times New Roman" w:cs="Times New Roman"/>
                <w:i/>
                <w:kern w:val="0"/>
                <w:sz w:val="20"/>
                <w:lang w:val="id"/>
                <w14:ligatures w14:val="none"/>
              </w:rPr>
              <w:t>Variable</w:t>
            </w:r>
            <w:r w:rsidRPr="006D66BC">
              <w:rPr>
                <w:rFonts w:eastAsia="Times New Roman" w:cs="Times New Roman"/>
                <w:kern w:val="0"/>
                <w:sz w:val="20"/>
                <w:lang w:val="id"/>
                <w14:ligatures w14:val="none"/>
              </w:rPr>
              <w:t>:</w:t>
            </w:r>
            <w:r w:rsidRPr="006D66BC">
              <w:rPr>
                <w:rFonts w:eastAsia="Times New Roman" w:cs="Times New Roman"/>
                <w:spacing w:val="-12"/>
                <w:kern w:val="0"/>
                <w:sz w:val="20"/>
                <w:lang w:val="id"/>
                <w14:ligatures w14:val="none"/>
              </w:rPr>
              <w:t xml:space="preserve"> </w:t>
            </w:r>
            <w:r w:rsidRPr="006D66BC">
              <w:rPr>
                <w:rFonts w:eastAsia="Times New Roman" w:cs="Times New Roman"/>
                <w:spacing w:val="-5"/>
                <w:kern w:val="0"/>
                <w:sz w:val="20"/>
                <w:lang w:val="id"/>
                <w14:ligatures w14:val="none"/>
              </w:rPr>
              <w:t>ROA</w:t>
            </w:r>
          </w:p>
        </w:tc>
      </w:tr>
    </w:tbl>
    <w:p w14:paraId="21B658ED" w14:textId="77777777" w:rsidR="006D66BC" w:rsidRPr="006D66BC" w:rsidRDefault="006D66BC" w:rsidP="00EE4160">
      <w:pPr>
        <w:widowControl w:val="0"/>
        <w:autoSpaceDE w:val="0"/>
        <w:autoSpaceDN w:val="0"/>
        <w:spacing w:after="0" w:line="480" w:lineRule="auto"/>
        <w:ind w:right="284"/>
        <w:rPr>
          <w:rFonts w:eastAsia="Times New Roman" w:cs="Times New Roman"/>
          <w:kern w:val="0"/>
          <w:szCs w:val="24"/>
          <w:lang w:val="id"/>
          <w14:ligatures w14:val="none"/>
        </w:rPr>
      </w:pPr>
      <w:r w:rsidRPr="006D66BC">
        <w:rPr>
          <w:rFonts w:eastAsia="Times New Roman" w:cs="Times New Roman"/>
          <w:i/>
          <w:kern w:val="0"/>
          <w:sz w:val="22"/>
          <w:lang w:val="id"/>
          <w14:ligatures w14:val="none"/>
        </w:rPr>
        <w:t>Sumber:</w:t>
      </w:r>
      <w:r w:rsidRPr="006D66BC">
        <w:rPr>
          <w:rFonts w:eastAsia="Times New Roman" w:cs="Times New Roman"/>
          <w:i/>
          <w:spacing w:val="-4"/>
          <w:kern w:val="0"/>
          <w:sz w:val="22"/>
          <w:lang w:val="id"/>
          <w14:ligatures w14:val="none"/>
        </w:rPr>
        <w:t xml:space="preserve"> </w:t>
      </w:r>
      <w:r w:rsidRPr="006D66BC">
        <w:rPr>
          <w:rFonts w:eastAsia="Times New Roman" w:cs="Times New Roman"/>
          <w:i/>
          <w:kern w:val="0"/>
          <w:sz w:val="22"/>
          <w:lang w:val="id"/>
          <w14:ligatures w14:val="none"/>
        </w:rPr>
        <w:t>Data</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diolah</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dengan</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IBM</w:t>
      </w:r>
      <w:r w:rsidRPr="006D66BC">
        <w:rPr>
          <w:rFonts w:eastAsia="Times New Roman" w:cs="Times New Roman"/>
          <w:i/>
          <w:spacing w:val="-5"/>
          <w:kern w:val="0"/>
          <w:sz w:val="22"/>
          <w:lang w:val="id"/>
          <w14:ligatures w14:val="none"/>
        </w:rPr>
        <w:t xml:space="preserve"> </w:t>
      </w:r>
      <w:r w:rsidRPr="006D66BC">
        <w:rPr>
          <w:rFonts w:eastAsia="Times New Roman" w:cs="Times New Roman"/>
          <w:i/>
          <w:kern w:val="0"/>
          <w:sz w:val="22"/>
          <w:lang w:val="id"/>
          <w14:ligatures w14:val="none"/>
        </w:rPr>
        <w:t>SPSS</w:t>
      </w:r>
      <w:r w:rsidRPr="006D66BC">
        <w:rPr>
          <w:rFonts w:eastAsia="Times New Roman" w:cs="Times New Roman"/>
          <w:i/>
          <w:spacing w:val="-3"/>
          <w:kern w:val="0"/>
          <w:sz w:val="22"/>
          <w:lang w:val="id"/>
          <w14:ligatures w14:val="none"/>
        </w:rPr>
        <w:t xml:space="preserve"> </w:t>
      </w:r>
      <w:r w:rsidRPr="006D66BC">
        <w:rPr>
          <w:rFonts w:eastAsia="Times New Roman" w:cs="Times New Roman"/>
          <w:i/>
          <w:kern w:val="0"/>
          <w:sz w:val="22"/>
          <w:lang w:val="id"/>
          <w14:ligatures w14:val="none"/>
        </w:rPr>
        <w:t>2</w:t>
      </w:r>
      <w:r w:rsidRPr="006D66BC">
        <w:rPr>
          <w:rFonts w:eastAsia="Times New Roman" w:cs="Times New Roman"/>
          <w:i/>
          <w:kern w:val="0"/>
          <w:sz w:val="22"/>
          <w:lang w:val="en-US"/>
          <w14:ligatures w14:val="none"/>
        </w:rPr>
        <w:t>5</w:t>
      </w:r>
      <w:r w:rsidRPr="006D66BC">
        <w:rPr>
          <w:rFonts w:eastAsia="Times New Roman" w:cs="Times New Roman"/>
          <w:i/>
          <w:kern w:val="0"/>
          <w:sz w:val="22"/>
          <w:lang w:val="id"/>
          <w14:ligatures w14:val="none"/>
        </w:rPr>
        <w:t>,</w:t>
      </w:r>
      <w:r w:rsidRPr="006D66BC">
        <w:rPr>
          <w:rFonts w:eastAsia="Times New Roman" w:cs="Times New Roman"/>
          <w:i/>
          <w:spacing w:val="-6"/>
          <w:kern w:val="0"/>
          <w:sz w:val="22"/>
          <w:lang w:val="id"/>
          <w14:ligatures w14:val="none"/>
        </w:rPr>
        <w:t xml:space="preserve"> </w:t>
      </w:r>
      <w:r w:rsidRPr="006D66BC">
        <w:rPr>
          <w:rFonts w:eastAsia="Times New Roman" w:cs="Times New Roman"/>
          <w:i/>
          <w:spacing w:val="-4"/>
          <w:kern w:val="0"/>
          <w:sz w:val="22"/>
          <w:lang w:val="id"/>
          <w14:ligatures w14:val="none"/>
        </w:rPr>
        <w:t>202</w:t>
      </w:r>
      <w:r w:rsidRPr="006D66BC">
        <w:rPr>
          <w:rFonts w:eastAsia="Times New Roman" w:cs="Times New Roman"/>
          <w:i/>
          <w:spacing w:val="-4"/>
          <w:kern w:val="0"/>
          <w:sz w:val="22"/>
          <w:lang w:val="en-US"/>
          <w14:ligatures w14:val="none"/>
        </w:rPr>
        <w:t>6</w:t>
      </w:r>
    </w:p>
    <w:p w14:paraId="5F400C48" w14:textId="77777777" w:rsidR="006D66BC" w:rsidRPr="006D66BC" w:rsidRDefault="006D66BC" w:rsidP="00EE4160">
      <w:pPr>
        <w:widowControl w:val="0"/>
        <w:autoSpaceDE w:val="0"/>
        <w:autoSpaceDN w:val="0"/>
        <w:spacing w:after="0" w:line="482" w:lineRule="auto"/>
        <w:ind w:right="282"/>
        <w:rPr>
          <w:rFonts w:eastAsia="Times New Roman" w:cs="Times New Roman"/>
          <w:kern w:val="0"/>
          <w:szCs w:val="24"/>
          <w:lang w:val="id"/>
          <w14:ligatures w14:val="none"/>
        </w:rPr>
      </w:pPr>
      <w:r w:rsidRPr="006D66BC">
        <w:rPr>
          <w:rFonts w:eastAsia="Times New Roman" w:cs="Times New Roman"/>
          <w:kern w:val="0"/>
          <w:szCs w:val="24"/>
          <w:lang w:val="id"/>
          <w14:ligatures w14:val="none"/>
        </w:rPr>
        <w:t>Berdasarkan tabel hasil uji t di atas, beberapa informasi dan interpretasi dapat diperoleh sebagai berikut:</w:t>
      </w:r>
    </w:p>
    <w:p w14:paraId="37240BE9" w14:textId="5D0BE0A5" w:rsidR="006D66BC" w:rsidRPr="0072359B" w:rsidRDefault="006D66BC" w:rsidP="00EE4160">
      <w:pPr>
        <w:pStyle w:val="ListParagraph"/>
        <w:widowControl w:val="0"/>
        <w:numPr>
          <w:ilvl w:val="0"/>
          <w:numId w:val="28"/>
        </w:numPr>
        <w:tabs>
          <w:tab w:val="left" w:pos="1468"/>
        </w:tabs>
        <w:autoSpaceDE w:val="0"/>
        <w:autoSpaceDN w:val="0"/>
        <w:spacing w:after="0" w:line="480" w:lineRule="auto"/>
        <w:ind w:right="283"/>
        <w:rPr>
          <w:rFonts w:eastAsia="Times New Roman" w:cs="Times New Roman"/>
          <w:kern w:val="0"/>
          <w:lang w:val="id"/>
          <w14:ligatures w14:val="none"/>
        </w:rPr>
      </w:pPr>
      <w:r w:rsidRPr="0072359B">
        <w:rPr>
          <w:rFonts w:eastAsia="Times New Roman" w:cs="Times New Roman"/>
          <w:kern w:val="0"/>
          <w:lang w:val="id"/>
          <w14:ligatures w14:val="none"/>
        </w:rPr>
        <w:t xml:space="preserve">Hipotesis pertama menyatakan bahwa </w:t>
      </w:r>
      <w:bookmarkStart w:id="191" w:name="_Hlk223092914"/>
      <w:r w:rsidRPr="0072359B">
        <w:rPr>
          <w:rFonts w:eastAsia="Times New Roman" w:cs="Times New Roman"/>
          <w:kern w:val="0"/>
          <w:lang w:val="en-US"/>
          <w14:ligatures w14:val="none"/>
        </w:rPr>
        <w:t>SR</w:t>
      </w:r>
      <w:r w:rsidRPr="0072359B">
        <w:rPr>
          <w:rFonts w:eastAsia="Times New Roman" w:cs="Times New Roman"/>
          <w:kern w:val="0"/>
          <w:lang w:val="id"/>
          <w14:ligatures w14:val="none"/>
        </w:rPr>
        <w:t xml:space="preserve"> berpengaruh negatif signifikan terhadap ROA. Berdasarkan hasil uji t, nilai signifikansi</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untuk</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variabel</w:t>
      </w:r>
      <w:r w:rsidRPr="0072359B">
        <w:rPr>
          <w:rFonts w:eastAsia="Times New Roman" w:cs="Times New Roman"/>
          <w:spacing w:val="40"/>
          <w:kern w:val="0"/>
          <w:lang w:val="id"/>
          <w14:ligatures w14:val="none"/>
        </w:rPr>
        <w:t xml:space="preserve"> </w:t>
      </w:r>
      <w:r w:rsidRPr="0072359B">
        <w:rPr>
          <w:rFonts w:eastAsia="Times New Roman" w:cs="Times New Roman"/>
          <w:kern w:val="0"/>
          <w:lang w:val="en-US"/>
          <w14:ligatures w14:val="none"/>
        </w:rPr>
        <w:t>SR</w:t>
      </w:r>
      <w:r w:rsidRPr="0072359B">
        <w:rPr>
          <w:rFonts w:eastAsia="Times New Roman" w:cs="Times New Roman"/>
          <w:spacing w:val="35"/>
          <w:kern w:val="0"/>
          <w:lang w:val="id"/>
          <w14:ligatures w14:val="none"/>
        </w:rPr>
        <w:t xml:space="preserve"> </w:t>
      </w:r>
      <w:r w:rsidRPr="0072359B">
        <w:rPr>
          <w:rFonts w:eastAsia="Times New Roman" w:cs="Times New Roman"/>
          <w:kern w:val="0"/>
          <w:lang w:val="id"/>
          <w14:ligatures w14:val="none"/>
        </w:rPr>
        <w:t>adalah</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&lt;</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0,0</w:t>
      </w:r>
      <w:r w:rsidRPr="0072359B">
        <w:rPr>
          <w:rFonts w:eastAsia="Times New Roman" w:cs="Times New Roman"/>
          <w:kern w:val="0"/>
          <w:lang w:val="en-US"/>
          <w14:ligatures w14:val="none"/>
        </w:rPr>
        <w:t>44</w:t>
      </w:r>
      <w:r w:rsidRPr="0072359B">
        <w:rPr>
          <w:rFonts w:eastAsia="Times New Roman" w:cs="Times New Roman"/>
          <w:kern w:val="0"/>
          <w:lang w:val="id"/>
          <w14:ligatures w14:val="none"/>
        </w:rPr>
        <w:t>,</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yang</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berada</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jauh</w:t>
      </w:r>
      <w:r w:rsidRPr="0072359B">
        <w:rPr>
          <w:rFonts w:eastAsia="Times New Roman" w:cs="Times New Roman"/>
          <w:spacing w:val="40"/>
          <w:kern w:val="0"/>
          <w:lang w:val="id"/>
          <w14:ligatures w14:val="none"/>
        </w:rPr>
        <w:t xml:space="preserve"> </w:t>
      </w:r>
      <w:r w:rsidRPr="0072359B">
        <w:rPr>
          <w:rFonts w:eastAsia="Times New Roman" w:cs="Times New Roman"/>
          <w:kern w:val="0"/>
          <w:lang w:val="id"/>
          <w14:ligatures w14:val="none"/>
        </w:rPr>
        <w:t>di</w:t>
      </w:r>
      <w:r w:rsidRPr="0072359B">
        <w:rPr>
          <w:rFonts w:eastAsia="Times New Roman" w:cs="Times New Roman"/>
          <w:kern w:val="0"/>
          <w:szCs w:val="24"/>
          <w:lang w:val="id"/>
          <w14:ligatures w14:val="none"/>
        </w:rPr>
        <w:t>bawah</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tingkat</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signifikansi</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0,05.</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Hal</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ini</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menunjukkan</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bahwa</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en-US"/>
          <w14:ligatures w14:val="none"/>
        </w:rPr>
        <w:t>SR</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terbukti memiliki pengaruh signifikan terhadap ROA. Koefisien regresi bernilai negatif sebesar –0,</w:t>
      </w:r>
      <w:r w:rsidRPr="0072359B">
        <w:rPr>
          <w:rFonts w:eastAsia="Times New Roman" w:cs="Times New Roman"/>
          <w:kern w:val="0"/>
          <w:szCs w:val="24"/>
          <w:lang w:val="en-US"/>
          <w14:ligatures w14:val="none"/>
        </w:rPr>
        <w:t>067</w:t>
      </w:r>
      <w:r w:rsidRPr="0072359B">
        <w:rPr>
          <w:rFonts w:eastAsia="Times New Roman" w:cs="Times New Roman"/>
          <w:kern w:val="0"/>
          <w:szCs w:val="24"/>
          <w:lang w:val="id"/>
          <w14:ligatures w14:val="none"/>
        </w:rPr>
        <w:t xml:space="preserve"> mengindikasikan bahwa peningkatan </w:t>
      </w:r>
      <w:r w:rsidRPr="0072359B">
        <w:rPr>
          <w:rFonts w:eastAsia="Times New Roman" w:cs="Times New Roman"/>
          <w:kern w:val="0"/>
          <w:szCs w:val="24"/>
          <w:lang w:val="en-US"/>
          <w14:ligatures w14:val="none"/>
        </w:rPr>
        <w:t>SR</w:t>
      </w:r>
      <w:r w:rsidRPr="0072359B">
        <w:rPr>
          <w:rFonts w:eastAsia="Times New Roman" w:cs="Times New Roman"/>
          <w:kern w:val="0"/>
          <w:szCs w:val="24"/>
          <w:lang w:val="id"/>
          <w14:ligatures w14:val="none"/>
        </w:rPr>
        <w:t xml:space="preserve"> akan menurunkan </w:t>
      </w:r>
      <w:r w:rsidRPr="0072359B">
        <w:rPr>
          <w:rFonts w:eastAsia="Times New Roman" w:cs="Times New Roman"/>
          <w:kern w:val="0"/>
          <w:szCs w:val="24"/>
          <w:lang w:val="en-US"/>
          <w14:ligatures w14:val="none"/>
        </w:rPr>
        <w:t>ROA</w:t>
      </w:r>
      <w:r w:rsidRPr="0072359B">
        <w:rPr>
          <w:rFonts w:eastAsia="Times New Roman" w:cs="Times New Roman"/>
          <w:kern w:val="0"/>
          <w:szCs w:val="24"/>
          <w:lang w:val="id"/>
          <w14:ligatures w14:val="none"/>
        </w:rPr>
        <w:t xml:space="preserve">. Dengan demikian, hasil analisis </w:t>
      </w:r>
      <w:r w:rsidR="00BC6EA8">
        <w:rPr>
          <w:rFonts w:eastAsia="Times New Roman" w:cs="Times New Roman"/>
          <w:kern w:val="0"/>
          <w:szCs w:val="24"/>
          <w:lang w:val="en-US"/>
          <w14:ligatures w14:val="none"/>
        </w:rPr>
        <w:t xml:space="preserve">tidak </w:t>
      </w:r>
      <w:r w:rsidRPr="0072359B">
        <w:rPr>
          <w:rFonts w:eastAsia="Times New Roman" w:cs="Times New Roman"/>
          <w:kern w:val="0"/>
          <w:szCs w:val="24"/>
          <w:lang w:val="id"/>
          <w14:ligatures w14:val="none"/>
        </w:rPr>
        <w:t xml:space="preserve">mendukung hipotesis pertama, sehingga </w:t>
      </w:r>
      <w:r w:rsidRPr="0072359B">
        <w:rPr>
          <w:rFonts w:eastAsia="Times New Roman" w:cs="Times New Roman"/>
          <w:b/>
          <w:kern w:val="0"/>
          <w:szCs w:val="24"/>
          <w:lang w:val="id"/>
          <w14:ligatures w14:val="none"/>
        </w:rPr>
        <w:t>H1 dit</w:t>
      </w:r>
      <w:r w:rsidR="0072359B" w:rsidRPr="0072359B">
        <w:rPr>
          <w:rFonts w:eastAsia="Times New Roman" w:cs="Times New Roman"/>
          <w:b/>
          <w:kern w:val="0"/>
          <w:szCs w:val="24"/>
          <w:lang w:val="en-US"/>
          <w14:ligatures w14:val="none"/>
        </w:rPr>
        <w:t>olak</w:t>
      </w:r>
      <w:r w:rsidRPr="0072359B">
        <w:rPr>
          <w:rFonts w:eastAsia="Times New Roman" w:cs="Times New Roman"/>
          <w:kern w:val="0"/>
          <w:szCs w:val="24"/>
          <w:lang w:val="id"/>
          <w14:ligatures w14:val="none"/>
        </w:rPr>
        <w:t>.</w:t>
      </w:r>
    </w:p>
    <w:bookmarkEnd w:id="191"/>
    <w:p w14:paraId="7CE9B6BE" w14:textId="2AF1B250" w:rsidR="006D66BC" w:rsidRPr="0072359B" w:rsidRDefault="006D66BC" w:rsidP="00EE4160">
      <w:pPr>
        <w:pStyle w:val="ListParagraph"/>
        <w:widowControl w:val="0"/>
        <w:numPr>
          <w:ilvl w:val="0"/>
          <w:numId w:val="28"/>
        </w:numPr>
        <w:tabs>
          <w:tab w:val="left" w:pos="1468"/>
        </w:tabs>
        <w:autoSpaceDE w:val="0"/>
        <w:autoSpaceDN w:val="0"/>
        <w:spacing w:before="1" w:after="0" w:line="480" w:lineRule="auto"/>
        <w:ind w:right="284"/>
        <w:rPr>
          <w:rFonts w:eastAsia="Times New Roman" w:cs="Times New Roman"/>
          <w:kern w:val="0"/>
          <w:lang w:val="id"/>
          <w14:ligatures w14:val="none"/>
        </w:rPr>
      </w:pPr>
      <w:r w:rsidRPr="0072359B">
        <w:rPr>
          <w:rFonts w:eastAsia="Times New Roman" w:cs="Times New Roman"/>
          <w:kern w:val="0"/>
          <w:lang w:val="id"/>
          <w14:ligatures w14:val="none"/>
        </w:rPr>
        <w:t xml:space="preserve">Hipotesis kedua menyatakan bahwa </w:t>
      </w:r>
      <w:bookmarkStart w:id="192" w:name="_Hlk223094470"/>
      <w:r w:rsidRPr="0072359B">
        <w:rPr>
          <w:rFonts w:eastAsia="Times New Roman" w:cs="Times New Roman"/>
          <w:kern w:val="0"/>
          <w:lang w:val="en-US"/>
          <w14:ligatures w14:val="none"/>
        </w:rPr>
        <w:t>GCG</w:t>
      </w:r>
      <w:r w:rsidRPr="0072359B">
        <w:rPr>
          <w:rFonts w:eastAsia="Times New Roman" w:cs="Times New Roman"/>
          <w:kern w:val="0"/>
          <w:lang w:val="id"/>
          <w14:ligatures w14:val="none"/>
        </w:rPr>
        <w:t xml:space="preserve"> </w:t>
      </w:r>
      <w:r w:rsidRPr="0072359B">
        <w:rPr>
          <w:rFonts w:eastAsia="Times New Roman" w:cs="Times New Roman"/>
          <w:kern w:val="0"/>
          <w:lang w:val="en-US"/>
          <w14:ligatures w14:val="none"/>
        </w:rPr>
        <w:t xml:space="preserve">tidak </w:t>
      </w:r>
      <w:r w:rsidRPr="0072359B">
        <w:rPr>
          <w:rFonts w:eastAsia="Times New Roman" w:cs="Times New Roman"/>
          <w:kern w:val="0"/>
          <w:lang w:val="id"/>
          <w14:ligatures w14:val="none"/>
        </w:rPr>
        <w:t xml:space="preserve">berpengaruh signifikan terhadap </w:t>
      </w:r>
      <w:r w:rsidRPr="0072359B">
        <w:rPr>
          <w:rFonts w:eastAsia="Times New Roman" w:cs="Times New Roman"/>
          <w:kern w:val="0"/>
          <w:lang w:val="en-US"/>
          <w14:ligatures w14:val="none"/>
        </w:rPr>
        <w:t>ROA</w:t>
      </w:r>
      <w:r w:rsidRPr="0072359B">
        <w:rPr>
          <w:rFonts w:eastAsia="Times New Roman" w:cs="Times New Roman"/>
          <w:kern w:val="0"/>
          <w:lang w:val="id"/>
          <w14:ligatures w14:val="none"/>
        </w:rPr>
        <w:t>. Hasil uji t menunjukkan nilai signifikansi sebesar</w:t>
      </w:r>
      <w:r w:rsidRPr="0072359B">
        <w:rPr>
          <w:rFonts w:eastAsia="Times New Roman" w:cs="Times New Roman"/>
          <w:kern w:val="0"/>
          <w:lang w:val="en-US"/>
          <w14:ligatures w14:val="none"/>
        </w:rPr>
        <w:t xml:space="preserve"> </w:t>
      </w:r>
      <w:r w:rsidRPr="0072359B">
        <w:rPr>
          <w:rFonts w:eastAsia="Times New Roman" w:cs="Times New Roman"/>
          <w:kern w:val="0"/>
          <w:szCs w:val="24"/>
          <w:lang w:val="id"/>
          <w14:ligatures w14:val="none"/>
        </w:rPr>
        <w:t>0,</w:t>
      </w:r>
      <w:r w:rsidRPr="0072359B">
        <w:rPr>
          <w:rFonts w:eastAsia="Times New Roman" w:cs="Times New Roman"/>
          <w:kern w:val="0"/>
          <w:szCs w:val="24"/>
          <w:lang w:val="en-US"/>
          <w14:ligatures w14:val="none"/>
        </w:rPr>
        <w:t>672</w:t>
      </w:r>
      <w:r w:rsidRPr="0072359B">
        <w:rPr>
          <w:rFonts w:eastAsia="Times New Roman" w:cs="Times New Roman"/>
          <w:kern w:val="0"/>
          <w:szCs w:val="24"/>
          <w:lang w:val="id"/>
          <w14:ligatures w14:val="none"/>
        </w:rPr>
        <w:t xml:space="preserve">, yang lebih </w:t>
      </w:r>
      <w:r w:rsidRPr="0072359B">
        <w:rPr>
          <w:rFonts w:eastAsia="Times New Roman" w:cs="Times New Roman"/>
          <w:kern w:val="0"/>
          <w:szCs w:val="24"/>
          <w:lang w:val="en-US"/>
          <w14:ligatures w14:val="none"/>
        </w:rPr>
        <w:t>besar</w:t>
      </w:r>
      <w:r w:rsidRPr="0072359B">
        <w:rPr>
          <w:rFonts w:eastAsia="Times New Roman" w:cs="Times New Roman"/>
          <w:kern w:val="0"/>
          <w:szCs w:val="24"/>
          <w:lang w:val="id"/>
          <w14:ligatures w14:val="none"/>
        </w:rPr>
        <w:t xml:space="preserve"> dari 0,05.</w:t>
      </w:r>
      <w:r w:rsidRPr="0072359B">
        <w:rPr>
          <w:rFonts w:eastAsia="Times New Roman" w:cs="Times New Roman"/>
          <w:spacing w:val="-11"/>
          <w:kern w:val="0"/>
          <w:szCs w:val="24"/>
          <w:lang w:val="id"/>
          <w14:ligatures w14:val="none"/>
        </w:rPr>
        <w:t xml:space="preserve"> </w:t>
      </w:r>
      <w:r w:rsidRPr="0072359B">
        <w:rPr>
          <w:rFonts w:eastAsia="Times New Roman" w:cs="Times New Roman"/>
          <w:kern w:val="0"/>
          <w:szCs w:val="24"/>
          <w:lang w:val="id"/>
          <w14:ligatures w14:val="none"/>
        </w:rPr>
        <w:t xml:space="preserve">Artinya, </w:t>
      </w:r>
      <w:r w:rsidRPr="0072359B">
        <w:rPr>
          <w:rFonts w:eastAsia="Times New Roman" w:cs="Times New Roman"/>
          <w:kern w:val="0"/>
          <w:szCs w:val="24"/>
          <w:lang w:val="en-US"/>
          <w14:ligatures w14:val="none"/>
        </w:rPr>
        <w:t>GCG</w:t>
      </w:r>
      <w:r w:rsidRPr="0072359B">
        <w:rPr>
          <w:rFonts w:eastAsia="Times New Roman" w:cs="Times New Roman"/>
          <w:kern w:val="0"/>
          <w:szCs w:val="24"/>
          <w:lang w:val="id"/>
          <w14:ligatures w14:val="none"/>
        </w:rPr>
        <w:t xml:space="preserve"> </w:t>
      </w:r>
      <w:r w:rsidRPr="0072359B">
        <w:rPr>
          <w:rFonts w:eastAsia="Times New Roman" w:cs="Times New Roman"/>
          <w:kern w:val="0"/>
          <w:szCs w:val="24"/>
          <w:lang w:val="en-US"/>
          <w14:ligatures w14:val="none"/>
        </w:rPr>
        <w:t xml:space="preserve">tidak </w:t>
      </w:r>
      <w:r w:rsidRPr="0072359B">
        <w:rPr>
          <w:rFonts w:eastAsia="Times New Roman" w:cs="Times New Roman"/>
          <w:kern w:val="0"/>
          <w:szCs w:val="24"/>
          <w:lang w:val="id"/>
          <w14:ligatures w14:val="none"/>
        </w:rPr>
        <w:t>berpengaruh signifikan terhadap ROA. Koefisien regresi positif sebesar 0,0</w:t>
      </w:r>
      <w:r w:rsidRPr="0072359B">
        <w:rPr>
          <w:rFonts w:eastAsia="Times New Roman" w:cs="Times New Roman"/>
          <w:kern w:val="0"/>
          <w:szCs w:val="24"/>
          <w:lang w:val="en-US"/>
          <w14:ligatures w14:val="none"/>
        </w:rPr>
        <w:t>10</w:t>
      </w:r>
      <w:r w:rsidRPr="0072359B">
        <w:rPr>
          <w:rFonts w:eastAsia="Times New Roman" w:cs="Times New Roman"/>
          <w:kern w:val="0"/>
          <w:szCs w:val="24"/>
          <w:lang w:val="id"/>
          <w14:ligatures w14:val="none"/>
        </w:rPr>
        <w:t xml:space="preserve"> menunjukkan bahwa peningkatan </w:t>
      </w:r>
      <w:r w:rsidRPr="0072359B">
        <w:rPr>
          <w:rFonts w:eastAsia="Times New Roman" w:cs="Times New Roman"/>
          <w:kern w:val="0"/>
          <w:szCs w:val="24"/>
          <w:lang w:val="en-US"/>
          <w14:ligatures w14:val="none"/>
        </w:rPr>
        <w:t>GCG</w:t>
      </w:r>
      <w:r w:rsidRPr="0072359B">
        <w:rPr>
          <w:rFonts w:eastAsia="Times New Roman" w:cs="Times New Roman"/>
          <w:kern w:val="0"/>
          <w:szCs w:val="24"/>
          <w:lang w:val="id"/>
          <w14:ligatures w14:val="none"/>
        </w:rPr>
        <w:t xml:space="preserve"> akan meningkatkan </w:t>
      </w:r>
      <w:r w:rsidRPr="0072359B">
        <w:rPr>
          <w:rFonts w:eastAsia="Times New Roman" w:cs="Times New Roman"/>
          <w:kern w:val="0"/>
          <w:szCs w:val="24"/>
          <w:lang w:val="en-US"/>
          <w14:ligatures w14:val="none"/>
        </w:rPr>
        <w:t>ROA</w:t>
      </w:r>
      <w:r w:rsidRPr="0072359B">
        <w:rPr>
          <w:rFonts w:eastAsia="Times New Roman" w:cs="Times New Roman"/>
          <w:kern w:val="0"/>
          <w:szCs w:val="24"/>
          <w:lang w:val="id"/>
          <w14:ligatures w14:val="none"/>
        </w:rPr>
        <w:t xml:space="preserve">. </w:t>
      </w:r>
      <w:r w:rsidRPr="0072359B">
        <w:rPr>
          <w:rFonts w:eastAsia="Times New Roman" w:cs="Times New Roman"/>
          <w:kern w:val="0"/>
          <w:szCs w:val="24"/>
          <w14:ligatures w14:val="none"/>
        </w:rPr>
        <w:t xml:space="preserve">Namun, karena pengaruh tersebut tidak signifikan secara statistik, maka hubungan tersebut tidak dapat digeneralisasikan secara empiris. </w:t>
      </w:r>
      <w:r w:rsidRPr="0072359B">
        <w:rPr>
          <w:rFonts w:eastAsia="Times New Roman" w:cs="Times New Roman"/>
          <w:kern w:val="0"/>
          <w:szCs w:val="24"/>
          <w:lang w:val="id"/>
          <w14:ligatures w14:val="none"/>
        </w:rPr>
        <w:t>Dengan demikian,</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hasil</w:t>
      </w:r>
      <w:r w:rsidRPr="0072359B">
        <w:rPr>
          <w:rFonts w:eastAsia="Times New Roman" w:cs="Times New Roman"/>
          <w:spacing w:val="-15"/>
          <w:kern w:val="0"/>
          <w:szCs w:val="24"/>
          <w:lang w:val="id"/>
          <w14:ligatures w14:val="none"/>
        </w:rPr>
        <w:t xml:space="preserve"> </w:t>
      </w:r>
      <w:r w:rsidR="00BC6EA8">
        <w:rPr>
          <w:rFonts w:eastAsia="Times New Roman" w:cs="Times New Roman"/>
          <w:kern w:val="0"/>
          <w:szCs w:val="24"/>
          <w:lang w:val="en-US"/>
          <w14:ligatures w14:val="none"/>
        </w:rPr>
        <w:t xml:space="preserve">analisis tidak </w:t>
      </w:r>
      <w:r w:rsidRPr="0072359B">
        <w:rPr>
          <w:rFonts w:eastAsia="Times New Roman" w:cs="Times New Roman"/>
          <w:kern w:val="0"/>
          <w:szCs w:val="24"/>
          <w:lang w:val="id"/>
          <w14:ligatures w14:val="none"/>
        </w:rPr>
        <w:t>sejalan</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dengan</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hipotesis</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kedua,</w:t>
      </w:r>
      <w:r w:rsidRPr="0072359B">
        <w:rPr>
          <w:rFonts w:eastAsia="Times New Roman" w:cs="Times New Roman"/>
          <w:spacing w:val="-15"/>
          <w:kern w:val="0"/>
          <w:szCs w:val="24"/>
          <w:lang w:val="id"/>
          <w14:ligatures w14:val="none"/>
        </w:rPr>
        <w:t xml:space="preserve"> </w:t>
      </w:r>
      <w:r w:rsidRPr="0072359B">
        <w:rPr>
          <w:rFonts w:eastAsia="Times New Roman" w:cs="Times New Roman"/>
          <w:kern w:val="0"/>
          <w:szCs w:val="24"/>
          <w:lang w:val="id"/>
          <w14:ligatures w14:val="none"/>
        </w:rPr>
        <w:t>sehingga</w:t>
      </w:r>
      <w:r w:rsidRPr="0072359B">
        <w:rPr>
          <w:rFonts w:eastAsia="Times New Roman" w:cs="Times New Roman"/>
          <w:spacing w:val="-15"/>
          <w:kern w:val="0"/>
          <w:szCs w:val="24"/>
          <w:lang w:val="id"/>
          <w14:ligatures w14:val="none"/>
        </w:rPr>
        <w:t xml:space="preserve"> </w:t>
      </w:r>
      <w:r w:rsidRPr="0072359B">
        <w:rPr>
          <w:rFonts w:eastAsia="Times New Roman" w:cs="Times New Roman"/>
          <w:b/>
          <w:kern w:val="0"/>
          <w:szCs w:val="24"/>
          <w:lang w:val="id"/>
          <w14:ligatures w14:val="none"/>
        </w:rPr>
        <w:t xml:space="preserve">H2 </w:t>
      </w:r>
      <w:r w:rsidRPr="0072359B">
        <w:rPr>
          <w:rFonts w:eastAsia="Times New Roman" w:cs="Times New Roman"/>
          <w:b/>
          <w:spacing w:val="-2"/>
          <w:kern w:val="0"/>
          <w:szCs w:val="24"/>
          <w:lang w:val="id"/>
          <w14:ligatures w14:val="none"/>
        </w:rPr>
        <w:t>dit</w:t>
      </w:r>
      <w:r w:rsidR="00BC6EA8">
        <w:rPr>
          <w:rFonts w:eastAsia="Times New Roman" w:cs="Times New Roman"/>
          <w:b/>
          <w:spacing w:val="-2"/>
          <w:kern w:val="0"/>
          <w:szCs w:val="24"/>
          <w:lang w:val="en-US"/>
          <w14:ligatures w14:val="none"/>
        </w:rPr>
        <w:t>olak</w:t>
      </w:r>
      <w:r w:rsidRPr="0072359B">
        <w:rPr>
          <w:rFonts w:eastAsia="Times New Roman" w:cs="Times New Roman"/>
          <w:spacing w:val="-2"/>
          <w:kern w:val="0"/>
          <w:szCs w:val="24"/>
          <w:lang w:val="id"/>
          <w14:ligatures w14:val="none"/>
        </w:rPr>
        <w:t>.</w:t>
      </w:r>
    </w:p>
    <w:bookmarkEnd w:id="192"/>
    <w:p w14:paraId="2D1493B5" w14:textId="77777777" w:rsidR="006D66BC" w:rsidRPr="00EE4160" w:rsidRDefault="006D66BC" w:rsidP="00EE4160">
      <w:pPr>
        <w:pStyle w:val="ListParagraph"/>
        <w:widowControl w:val="0"/>
        <w:numPr>
          <w:ilvl w:val="0"/>
          <w:numId w:val="28"/>
        </w:numPr>
        <w:tabs>
          <w:tab w:val="left" w:pos="1468"/>
        </w:tabs>
        <w:autoSpaceDE w:val="0"/>
        <w:autoSpaceDN w:val="0"/>
        <w:spacing w:before="1" w:after="0" w:line="480" w:lineRule="auto"/>
        <w:ind w:right="284"/>
        <w:rPr>
          <w:rFonts w:eastAsia="Times New Roman" w:cs="Times New Roman"/>
          <w:kern w:val="0"/>
          <w:lang w:val="id"/>
          <w14:ligatures w14:val="none"/>
        </w:rPr>
      </w:pPr>
      <w:r w:rsidRPr="00EE4160">
        <w:rPr>
          <w:rFonts w:eastAsia="Times New Roman" w:cs="Times New Roman"/>
          <w:kern w:val="0"/>
          <w:lang w:val="id"/>
          <w14:ligatures w14:val="none"/>
        </w:rPr>
        <w:t>Hipotesis ke</w:t>
      </w:r>
      <w:r w:rsidRPr="00EE4160">
        <w:rPr>
          <w:rFonts w:eastAsia="Times New Roman" w:cs="Times New Roman"/>
          <w:kern w:val="0"/>
          <w:lang w:val="en-US"/>
          <w14:ligatures w14:val="none"/>
        </w:rPr>
        <w:t>tiga</w:t>
      </w:r>
      <w:r w:rsidRPr="00EE4160">
        <w:rPr>
          <w:rFonts w:eastAsia="Times New Roman" w:cs="Times New Roman"/>
          <w:kern w:val="0"/>
          <w:lang w:val="id"/>
          <w14:ligatures w14:val="none"/>
        </w:rPr>
        <w:t xml:space="preserve"> menyatakan bahwa</w:t>
      </w:r>
      <w:r w:rsidRPr="00EE4160">
        <w:rPr>
          <w:rFonts w:eastAsia="Times New Roman" w:cs="Times New Roman"/>
          <w:kern w:val="0"/>
          <w:lang w:val="en-US"/>
          <w14:ligatures w14:val="none"/>
        </w:rPr>
        <w:t xml:space="preserve"> CAR</w:t>
      </w:r>
      <w:r w:rsidRPr="00EE4160">
        <w:rPr>
          <w:rFonts w:eastAsia="Times New Roman" w:cs="Times New Roman"/>
          <w:kern w:val="0"/>
          <w:lang w:val="id"/>
          <w14:ligatures w14:val="none"/>
        </w:rPr>
        <w:t xml:space="preserve"> </w:t>
      </w:r>
      <w:bookmarkStart w:id="193" w:name="_Hlk223097732"/>
      <w:r w:rsidRPr="00EE4160">
        <w:rPr>
          <w:rFonts w:eastAsia="Times New Roman" w:cs="Times New Roman"/>
          <w:kern w:val="0"/>
          <w:lang w:val="id"/>
          <w14:ligatures w14:val="none"/>
        </w:rPr>
        <w:t>berpengaruh positif signifikan terhadap profitabilitas. Hasil uji t menunjukkan nilai signifikansi sebesar</w:t>
      </w:r>
      <w:r w:rsidRPr="00EE4160">
        <w:rPr>
          <w:rFonts w:eastAsia="Times New Roman" w:cs="Times New Roman"/>
          <w:kern w:val="0"/>
          <w:lang w:val="en-US"/>
          <w14:ligatures w14:val="none"/>
        </w:rPr>
        <w:t xml:space="preserve"> </w:t>
      </w:r>
      <w:r w:rsidRPr="00EE4160">
        <w:rPr>
          <w:rFonts w:eastAsia="Times New Roman" w:cs="Times New Roman"/>
          <w:kern w:val="0"/>
          <w:szCs w:val="24"/>
          <w:lang w:val="id"/>
          <w14:ligatures w14:val="none"/>
        </w:rPr>
        <w:t>&lt;0,00</w:t>
      </w:r>
      <w:r w:rsidRPr="00EE4160">
        <w:rPr>
          <w:rFonts w:eastAsia="Times New Roman" w:cs="Times New Roman"/>
          <w:kern w:val="0"/>
          <w:szCs w:val="24"/>
          <w:lang w:val="en-US"/>
          <w14:ligatures w14:val="none"/>
        </w:rPr>
        <w:t>1</w:t>
      </w:r>
      <w:r w:rsidRPr="00EE4160">
        <w:rPr>
          <w:rFonts w:eastAsia="Times New Roman" w:cs="Times New Roman"/>
          <w:kern w:val="0"/>
          <w:szCs w:val="24"/>
          <w:lang w:val="id"/>
          <w14:ligatures w14:val="none"/>
        </w:rPr>
        <w:t>, yang lebih kecil dari 0,05.</w:t>
      </w:r>
      <w:r w:rsidRPr="00EE4160">
        <w:rPr>
          <w:rFonts w:eastAsia="Times New Roman" w:cs="Times New Roman"/>
          <w:spacing w:val="-11"/>
          <w:kern w:val="0"/>
          <w:szCs w:val="24"/>
          <w:lang w:val="id"/>
          <w14:ligatures w14:val="none"/>
        </w:rPr>
        <w:t xml:space="preserve"> </w:t>
      </w:r>
      <w:r w:rsidRPr="00EE4160">
        <w:rPr>
          <w:rFonts w:eastAsia="Times New Roman" w:cs="Times New Roman"/>
          <w:kern w:val="0"/>
          <w:szCs w:val="24"/>
          <w:lang w:val="id"/>
          <w14:ligatures w14:val="none"/>
        </w:rPr>
        <w:t xml:space="preserve">Artinya, </w:t>
      </w:r>
      <w:r w:rsidRPr="00EE4160">
        <w:rPr>
          <w:rFonts w:eastAsia="Times New Roman" w:cs="Times New Roman"/>
          <w:kern w:val="0"/>
          <w:szCs w:val="24"/>
          <w:lang w:val="en-US"/>
          <w14:ligatures w14:val="none"/>
        </w:rPr>
        <w:t>CAR</w:t>
      </w:r>
      <w:r w:rsidRPr="00EE4160">
        <w:rPr>
          <w:rFonts w:eastAsia="Times New Roman" w:cs="Times New Roman"/>
          <w:kern w:val="0"/>
          <w:szCs w:val="24"/>
          <w:lang w:val="id"/>
          <w14:ligatures w14:val="none"/>
        </w:rPr>
        <w:t xml:space="preserve"> berpengaruh signifikan terhadap ROA. Koefisien regresi positif sebesar 0,</w:t>
      </w:r>
      <w:r w:rsidRPr="00EE4160">
        <w:rPr>
          <w:rFonts w:eastAsia="Times New Roman" w:cs="Times New Roman"/>
          <w:kern w:val="0"/>
          <w:szCs w:val="24"/>
          <w:lang w:val="en-US"/>
          <w14:ligatures w14:val="none"/>
        </w:rPr>
        <w:t>131</w:t>
      </w:r>
      <w:r w:rsidRPr="00EE4160">
        <w:rPr>
          <w:rFonts w:eastAsia="Times New Roman" w:cs="Times New Roman"/>
          <w:kern w:val="0"/>
          <w:szCs w:val="24"/>
          <w:lang w:val="id"/>
          <w14:ligatures w14:val="none"/>
        </w:rPr>
        <w:t xml:space="preserve"> menunjukkan bahwa peningkatan </w:t>
      </w:r>
      <w:r w:rsidRPr="00EE4160">
        <w:rPr>
          <w:rFonts w:eastAsia="Times New Roman" w:cs="Times New Roman"/>
          <w:kern w:val="0"/>
          <w:szCs w:val="24"/>
          <w:lang w:val="en-US"/>
          <w14:ligatures w14:val="none"/>
        </w:rPr>
        <w:t>CAR</w:t>
      </w:r>
      <w:r w:rsidRPr="00EE4160">
        <w:rPr>
          <w:rFonts w:eastAsia="Times New Roman" w:cs="Times New Roman"/>
          <w:kern w:val="0"/>
          <w:szCs w:val="24"/>
          <w:lang w:val="id"/>
          <w14:ligatures w14:val="none"/>
        </w:rPr>
        <w:t xml:space="preserve"> akan meningkatkan </w:t>
      </w:r>
      <w:r w:rsidRPr="00EE4160">
        <w:rPr>
          <w:rFonts w:eastAsia="Times New Roman" w:cs="Times New Roman"/>
          <w:kern w:val="0"/>
          <w:szCs w:val="24"/>
          <w:lang w:val="en-US"/>
          <w14:ligatures w14:val="none"/>
        </w:rPr>
        <w:t>ROA</w:t>
      </w:r>
      <w:r w:rsidRPr="00EE4160">
        <w:rPr>
          <w:rFonts w:eastAsia="Times New Roman" w:cs="Times New Roman"/>
          <w:kern w:val="0"/>
          <w:szCs w:val="24"/>
          <w:lang w:val="id"/>
          <w14:ligatures w14:val="none"/>
        </w:rPr>
        <w:t>. Dengan demikian,</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hasil</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pengujian</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ini</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sejalan</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dengan</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hipotesis</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ke</w:t>
      </w:r>
      <w:r w:rsidRPr="00EE4160">
        <w:rPr>
          <w:rFonts w:eastAsia="Times New Roman" w:cs="Times New Roman"/>
          <w:kern w:val="0"/>
          <w:szCs w:val="24"/>
          <w:lang w:val="en-US"/>
          <w14:ligatures w14:val="none"/>
        </w:rPr>
        <w:t>tiga</w:t>
      </w:r>
      <w:r w:rsidRPr="00EE4160">
        <w:rPr>
          <w:rFonts w:eastAsia="Times New Roman" w:cs="Times New Roman"/>
          <w:kern w:val="0"/>
          <w:szCs w:val="24"/>
          <w:lang w:val="id"/>
          <w14:ligatures w14:val="none"/>
        </w:rPr>
        <w:t>,</w:t>
      </w:r>
      <w:r w:rsidRPr="00EE4160">
        <w:rPr>
          <w:rFonts w:eastAsia="Times New Roman" w:cs="Times New Roman"/>
          <w:spacing w:val="-15"/>
          <w:kern w:val="0"/>
          <w:szCs w:val="24"/>
          <w:lang w:val="id"/>
          <w14:ligatures w14:val="none"/>
        </w:rPr>
        <w:t xml:space="preserve"> </w:t>
      </w:r>
      <w:r w:rsidRPr="00EE4160">
        <w:rPr>
          <w:rFonts w:eastAsia="Times New Roman" w:cs="Times New Roman"/>
          <w:kern w:val="0"/>
          <w:szCs w:val="24"/>
          <w:lang w:val="id"/>
          <w14:ligatures w14:val="none"/>
        </w:rPr>
        <w:t>sehingga</w:t>
      </w:r>
      <w:r w:rsidRPr="00EE4160">
        <w:rPr>
          <w:rFonts w:eastAsia="Times New Roman" w:cs="Times New Roman"/>
          <w:spacing w:val="-15"/>
          <w:kern w:val="0"/>
          <w:szCs w:val="24"/>
          <w:lang w:val="id"/>
          <w14:ligatures w14:val="none"/>
        </w:rPr>
        <w:t xml:space="preserve"> </w:t>
      </w:r>
      <w:r w:rsidRPr="00EE4160">
        <w:rPr>
          <w:rFonts w:eastAsia="Times New Roman" w:cs="Times New Roman"/>
          <w:b/>
          <w:kern w:val="0"/>
          <w:szCs w:val="24"/>
          <w:lang w:val="id"/>
          <w14:ligatures w14:val="none"/>
        </w:rPr>
        <w:t>H</w:t>
      </w:r>
      <w:r w:rsidRPr="00EE4160">
        <w:rPr>
          <w:rFonts w:eastAsia="Times New Roman" w:cs="Times New Roman"/>
          <w:b/>
          <w:kern w:val="0"/>
          <w:szCs w:val="24"/>
          <w:lang w:val="en-US"/>
          <w14:ligatures w14:val="none"/>
        </w:rPr>
        <w:t>3</w:t>
      </w:r>
      <w:r w:rsidRPr="00EE4160">
        <w:rPr>
          <w:rFonts w:eastAsia="Times New Roman" w:cs="Times New Roman"/>
          <w:b/>
          <w:kern w:val="0"/>
          <w:szCs w:val="24"/>
          <w:lang w:val="id"/>
          <w14:ligatures w14:val="none"/>
        </w:rPr>
        <w:t xml:space="preserve"> </w:t>
      </w:r>
      <w:r w:rsidRPr="00EE4160">
        <w:rPr>
          <w:rFonts w:eastAsia="Times New Roman" w:cs="Times New Roman"/>
          <w:b/>
          <w:spacing w:val="-2"/>
          <w:kern w:val="0"/>
          <w:szCs w:val="24"/>
          <w:lang w:val="id"/>
          <w14:ligatures w14:val="none"/>
        </w:rPr>
        <w:t>dit</w:t>
      </w:r>
      <w:r w:rsidRPr="00EE4160">
        <w:rPr>
          <w:rFonts w:eastAsia="Times New Roman" w:cs="Times New Roman"/>
          <w:b/>
          <w:spacing w:val="-2"/>
          <w:kern w:val="0"/>
          <w:szCs w:val="24"/>
          <w:lang w:val="en-US"/>
          <w14:ligatures w14:val="none"/>
        </w:rPr>
        <w:t>erima</w:t>
      </w:r>
      <w:r w:rsidRPr="00EE4160">
        <w:rPr>
          <w:rFonts w:eastAsia="Times New Roman" w:cs="Times New Roman"/>
          <w:spacing w:val="-2"/>
          <w:kern w:val="0"/>
          <w:szCs w:val="24"/>
          <w:lang w:val="id"/>
          <w14:ligatures w14:val="none"/>
        </w:rPr>
        <w:t>.</w:t>
      </w:r>
    </w:p>
    <w:p w14:paraId="22761645" w14:textId="4E6FD66D" w:rsidR="006D66BC" w:rsidRPr="00422F4C" w:rsidRDefault="006D66BC" w:rsidP="00EE4160">
      <w:pPr>
        <w:pStyle w:val="Heading2"/>
        <w:numPr>
          <w:ilvl w:val="1"/>
          <w:numId w:val="27"/>
        </w:numPr>
        <w:ind w:left="426" w:hanging="437"/>
        <w:rPr>
          <w:rFonts w:eastAsia="Times New Roman" w:cs="Times New Roman"/>
          <w:b w:val="0"/>
          <w:bCs/>
          <w:szCs w:val="24"/>
          <w:lang w:val="id"/>
        </w:rPr>
      </w:pPr>
      <w:bookmarkStart w:id="194" w:name="_Toc225775180"/>
      <w:bookmarkEnd w:id="193"/>
      <w:r w:rsidRPr="00422F4C">
        <w:rPr>
          <w:rFonts w:eastAsia="Times New Roman" w:cs="Times New Roman"/>
          <w:bCs/>
          <w:szCs w:val="24"/>
          <w:lang w:val="id"/>
        </w:rPr>
        <w:t>Pembahasan</w:t>
      </w:r>
      <w:r w:rsidRPr="00422F4C">
        <w:rPr>
          <w:rFonts w:eastAsia="Times New Roman" w:cs="Times New Roman"/>
          <w:bCs/>
          <w:spacing w:val="-3"/>
          <w:szCs w:val="24"/>
          <w:lang w:val="id"/>
        </w:rPr>
        <w:t xml:space="preserve"> </w:t>
      </w:r>
      <w:r w:rsidRPr="00422F4C">
        <w:rPr>
          <w:rFonts w:eastAsia="Times New Roman" w:cs="Times New Roman"/>
          <w:bCs/>
          <w:szCs w:val="24"/>
          <w:lang w:val="id"/>
        </w:rPr>
        <w:t>Hasil</w:t>
      </w:r>
      <w:r w:rsidRPr="00422F4C">
        <w:rPr>
          <w:rFonts w:eastAsia="Times New Roman" w:cs="Times New Roman"/>
          <w:bCs/>
          <w:spacing w:val="-3"/>
          <w:szCs w:val="24"/>
          <w:lang w:val="id"/>
        </w:rPr>
        <w:t xml:space="preserve"> </w:t>
      </w:r>
      <w:r w:rsidRPr="00422F4C">
        <w:rPr>
          <w:rFonts w:eastAsia="Times New Roman" w:cs="Times New Roman"/>
          <w:bCs/>
          <w:spacing w:val="-2"/>
          <w:szCs w:val="24"/>
          <w:lang w:val="id"/>
        </w:rPr>
        <w:t>Penelitian</w:t>
      </w:r>
      <w:bookmarkEnd w:id="194"/>
    </w:p>
    <w:p w14:paraId="27410F10" w14:textId="77777777" w:rsidR="006D66BC" w:rsidRPr="00422F4C" w:rsidRDefault="006D66BC" w:rsidP="006D66BC">
      <w:pPr>
        <w:widowControl w:val="0"/>
        <w:autoSpaceDE w:val="0"/>
        <w:autoSpaceDN w:val="0"/>
        <w:spacing w:after="0" w:line="240" w:lineRule="auto"/>
        <w:rPr>
          <w:rFonts w:eastAsia="Times New Roman" w:cs="Times New Roman"/>
          <w:b/>
          <w:szCs w:val="24"/>
          <w:lang w:val="id"/>
        </w:rPr>
      </w:pPr>
    </w:p>
    <w:p w14:paraId="05EBA2EC" w14:textId="77777777" w:rsidR="006D66BC" w:rsidRDefault="006D66BC" w:rsidP="00EE4160">
      <w:pPr>
        <w:pStyle w:val="Heading3"/>
        <w:numPr>
          <w:ilvl w:val="0"/>
          <w:numId w:val="0"/>
        </w:numPr>
        <w:rPr>
          <w:rFonts w:eastAsia="Times New Roman" w:cs="Times New Roman"/>
          <w:b/>
          <w:bCs/>
          <w:i/>
          <w:iCs/>
          <w:color w:val="auto"/>
          <w:spacing w:val="-2"/>
          <w:lang w:val="en-US"/>
        </w:rPr>
      </w:pPr>
      <w:bookmarkStart w:id="195" w:name="_Toc225775181"/>
      <w:bookmarkStart w:id="196" w:name="_Hlk223040152"/>
      <w:r>
        <w:rPr>
          <w:rFonts w:eastAsia="Times New Roman" w:cs="Times New Roman"/>
          <w:b/>
          <w:bCs/>
          <w:color w:val="auto"/>
          <w:lang w:val="en-US"/>
        </w:rPr>
        <w:t xml:space="preserve">4.5.1 </w:t>
      </w:r>
      <w:r w:rsidRPr="00422F4C">
        <w:rPr>
          <w:rFonts w:eastAsia="Times New Roman" w:cs="Times New Roman"/>
          <w:b/>
          <w:bCs/>
          <w:color w:val="auto"/>
          <w:lang w:val="id"/>
        </w:rPr>
        <w:t>Pengaruh</w:t>
      </w:r>
      <w:r w:rsidRPr="00422F4C">
        <w:rPr>
          <w:rFonts w:eastAsia="Times New Roman" w:cs="Times New Roman"/>
          <w:b/>
          <w:bCs/>
          <w:color w:val="auto"/>
          <w:spacing w:val="-4"/>
          <w:lang w:val="id"/>
        </w:rPr>
        <w:t xml:space="preserve"> </w:t>
      </w:r>
      <w:r>
        <w:rPr>
          <w:rFonts w:eastAsia="Times New Roman" w:cs="Times New Roman"/>
          <w:b/>
          <w:bCs/>
          <w:i/>
          <w:color w:val="auto"/>
          <w:lang w:val="en-US"/>
        </w:rPr>
        <w:t>Sustainability Report</w:t>
      </w:r>
      <w:r w:rsidRPr="00422F4C">
        <w:rPr>
          <w:rFonts w:eastAsia="Times New Roman" w:cs="Times New Roman"/>
          <w:b/>
          <w:bCs/>
          <w:i/>
          <w:color w:val="auto"/>
          <w:spacing w:val="-4"/>
          <w:lang w:val="id"/>
        </w:rPr>
        <w:t xml:space="preserve"> </w:t>
      </w:r>
      <w:r w:rsidRPr="00422F4C">
        <w:rPr>
          <w:rFonts w:eastAsia="Times New Roman" w:cs="Times New Roman"/>
          <w:b/>
          <w:bCs/>
          <w:color w:val="auto"/>
          <w:lang w:val="id"/>
        </w:rPr>
        <w:t>terhadap</w:t>
      </w:r>
      <w:r w:rsidRPr="00422F4C">
        <w:rPr>
          <w:rFonts w:eastAsia="Times New Roman" w:cs="Times New Roman"/>
          <w:b/>
          <w:bCs/>
          <w:color w:val="auto"/>
          <w:spacing w:val="-3"/>
          <w:lang w:val="id"/>
        </w:rPr>
        <w:t xml:space="preserve"> </w:t>
      </w:r>
      <w:r w:rsidRPr="00DF78FD">
        <w:rPr>
          <w:rFonts w:eastAsia="Times New Roman" w:cs="Times New Roman"/>
          <w:b/>
          <w:bCs/>
          <w:i/>
          <w:iCs/>
          <w:color w:val="auto"/>
          <w:spacing w:val="-2"/>
          <w:lang w:val="en-US"/>
        </w:rPr>
        <w:t>Return on Assets</w:t>
      </w:r>
      <w:bookmarkEnd w:id="195"/>
    </w:p>
    <w:p w14:paraId="3BD5DD80" w14:textId="65D94260" w:rsidR="006D66BC" w:rsidRPr="0072359B" w:rsidRDefault="006D66BC" w:rsidP="004F5F49">
      <w:pPr>
        <w:widowControl w:val="0"/>
        <w:tabs>
          <w:tab w:val="left" w:pos="1468"/>
        </w:tabs>
        <w:autoSpaceDE w:val="0"/>
        <w:autoSpaceDN w:val="0"/>
        <w:spacing w:before="160" w:after="0" w:line="480" w:lineRule="auto"/>
        <w:ind w:right="284" w:firstLine="567"/>
        <w:rPr>
          <w:rFonts w:eastAsia="Times New Roman" w:cs="Times New Roman"/>
          <w:bCs/>
          <w:noProof/>
          <w:szCs w:val="24"/>
          <w:lang w:val="id-ID"/>
        </w:rPr>
      </w:pPr>
      <w:r w:rsidRPr="0072359B">
        <w:rPr>
          <w:rFonts w:eastAsia="Times New Roman" w:cs="Times New Roman"/>
          <w:noProof/>
          <w:szCs w:val="24"/>
          <w:lang w:val="id-ID"/>
        </w:rPr>
        <w:t>Hasil</w:t>
      </w:r>
      <w:r w:rsidRPr="0072359B">
        <w:rPr>
          <w:rFonts w:eastAsia="Times New Roman" w:cs="Times New Roman"/>
          <w:noProof/>
          <w:spacing w:val="-13"/>
          <w:szCs w:val="24"/>
          <w:lang w:val="id-ID"/>
        </w:rPr>
        <w:t xml:space="preserve"> </w:t>
      </w:r>
      <w:r w:rsidRPr="0072359B">
        <w:rPr>
          <w:rFonts w:eastAsia="Times New Roman" w:cs="Times New Roman"/>
          <w:noProof/>
          <w:szCs w:val="24"/>
          <w:lang w:val="id-ID"/>
        </w:rPr>
        <w:t>pengujian</w:t>
      </w:r>
      <w:r w:rsidRPr="0072359B">
        <w:rPr>
          <w:rFonts w:eastAsia="Times New Roman" w:cs="Times New Roman"/>
          <w:noProof/>
          <w:spacing w:val="-10"/>
          <w:szCs w:val="24"/>
          <w:lang w:val="id-ID"/>
        </w:rPr>
        <w:t xml:space="preserve"> </w:t>
      </w:r>
      <w:r w:rsidRPr="0072359B">
        <w:rPr>
          <w:rFonts w:eastAsia="Times New Roman" w:cs="Times New Roman"/>
          <w:noProof/>
          <w:szCs w:val="24"/>
          <w:lang w:val="id-ID"/>
        </w:rPr>
        <w:t>hipotesis</w:t>
      </w:r>
      <w:r w:rsidRPr="0072359B">
        <w:rPr>
          <w:rFonts w:eastAsia="Times New Roman" w:cs="Times New Roman"/>
          <w:noProof/>
          <w:spacing w:val="-12"/>
          <w:szCs w:val="24"/>
          <w:lang w:val="id-ID"/>
        </w:rPr>
        <w:t xml:space="preserve"> </w:t>
      </w:r>
      <w:r w:rsidRPr="0072359B">
        <w:rPr>
          <w:rFonts w:eastAsia="Times New Roman" w:cs="Times New Roman"/>
          <w:noProof/>
          <w:szCs w:val="24"/>
          <w:lang w:val="id-ID"/>
        </w:rPr>
        <w:t>pertama</w:t>
      </w:r>
      <w:r w:rsidRPr="0072359B">
        <w:rPr>
          <w:rFonts w:eastAsia="Times New Roman" w:cs="Times New Roman"/>
          <w:noProof/>
          <w:spacing w:val="-9"/>
          <w:szCs w:val="24"/>
          <w:lang w:val="id-ID"/>
        </w:rPr>
        <w:t xml:space="preserve"> </w:t>
      </w:r>
      <w:r w:rsidRPr="0072359B">
        <w:rPr>
          <w:rFonts w:eastAsia="Times New Roman" w:cs="Times New Roman"/>
          <w:noProof/>
          <w:szCs w:val="24"/>
          <w:lang w:val="id-ID"/>
        </w:rPr>
        <w:t>menunjukkan</w:t>
      </w:r>
      <w:r w:rsidRPr="0072359B">
        <w:rPr>
          <w:rFonts w:eastAsia="Times New Roman" w:cs="Times New Roman"/>
          <w:noProof/>
          <w:spacing w:val="-10"/>
          <w:szCs w:val="24"/>
          <w:lang w:val="id-ID"/>
        </w:rPr>
        <w:t xml:space="preserve"> </w:t>
      </w:r>
      <w:r w:rsidRPr="0072359B">
        <w:rPr>
          <w:rFonts w:eastAsia="Times New Roman" w:cs="Times New Roman"/>
          <w:noProof/>
          <w:szCs w:val="24"/>
          <w:lang w:val="id-ID"/>
        </w:rPr>
        <w:t>bahwa SR berpengaruh negatif signifikan terhadap ROA. Berdasarkan hasil uji t, nilai signifikansi</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untuk</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variabel</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SR</w:t>
      </w:r>
      <w:r w:rsidRPr="0072359B">
        <w:rPr>
          <w:rFonts w:eastAsia="Times New Roman" w:cs="Times New Roman"/>
          <w:noProof/>
          <w:spacing w:val="35"/>
          <w:szCs w:val="24"/>
          <w:lang w:val="id-ID"/>
        </w:rPr>
        <w:t xml:space="preserve"> </w:t>
      </w:r>
      <w:r w:rsidRPr="0072359B">
        <w:rPr>
          <w:rFonts w:eastAsia="Times New Roman" w:cs="Times New Roman"/>
          <w:noProof/>
          <w:szCs w:val="24"/>
          <w:lang w:val="id-ID"/>
        </w:rPr>
        <w:t>adalah</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&lt;</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0,044,</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yang</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berada</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jauh</w:t>
      </w:r>
      <w:r w:rsidRPr="0072359B">
        <w:rPr>
          <w:rFonts w:eastAsia="Times New Roman" w:cs="Times New Roman"/>
          <w:noProof/>
          <w:spacing w:val="40"/>
          <w:szCs w:val="24"/>
          <w:lang w:val="id-ID"/>
        </w:rPr>
        <w:t xml:space="preserve"> </w:t>
      </w:r>
      <w:r w:rsidRPr="0072359B">
        <w:rPr>
          <w:rFonts w:eastAsia="Times New Roman" w:cs="Times New Roman"/>
          <w:noProof/>
          <w:szCs w:val="24"/>
          <w:lang w:val="id-ID"/>
        </w:rPr>
        <w:t>dibawah</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tingkat</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signifikansi</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0,05.</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Hal</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ini</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menunjukkan</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bahwa</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SR</w:t>
      </w:r>
      <w:r w:rsidRPr="0072359B">
        <w:rPr>
          <w:rFonts w:eastAsia="Times New Roman" w:cs="Times New Roman"/>
          <w:noProof/>
          <w:spacing w:val="-15"/>
          <w:szCs w:val="24"/>
          <w:lang w:val="id-ID"/>
        </w:rPr>
        <w:t xml:space="preserve"> </w:t>
      </w:r>
      <w:r w:rsidRPr="0072359B">
        <w:rPr>
          <w:rFonts w:eastAsia="Times New Roman" w:cs="Times New Roman"/>
          <w:noProof/>
          <w:szCs w:val="24"/>
          <w:lang w:val="id-ID"/>
        </w:rPr>
        <w:t xml:space="preserve">terbukti memiliki pengaruh signifikan terhadap ROA. Koefisien regresi bernilai negatif sebesar –0,067 mengindikasikan bahwa peningkatan SR akan menurunkan ROA. Dengan demikian, hasil analisis </w:t>
      </w:r>
      <w:r w:rsidR="00507809">
        <w:rPr>
          <w:rFonts w:eastAsia="Times New Roman" w:cs="Times New Roman"/>
          <w:noProof/>
          <w:szCs w:val="24"/>
          <w:lang w:val="en-US"/>
        </w:rPr>
        <w:t xml:space="preserve">tidak </w:t>
      </w:r>
      <w:r w:rsidRPr="0072359B">
        <w:rPr>
          <w:rFonts w:eastAsia="Times New Roman" w:cs="Times New Roman"/>
          <w:noProof/>
          <w:szCs w:val="24"/>
          <w:lang w:val="id-ID"/>
        </w:rPr>
        <w:t xml:space="preserve">mendukung hipotesis pertama, sehingga </w:t>
      </w:r>
      <w:r w:rsidRPr="0072359B">
        <w:rPr>
          <w:rFonts w:eastAsia="Times New Roman" w:cs="Times New Roman"/>
          <w:bCs/>
          <w:noProof/>
          <w:szCs w:val="24"/>
          <w:lang w:val="id-ID"/>
        </w:rPr>
        <w:t>H1 dit</w:t>
      </w:r>
      <w:r w:rsidR="0072359B" w:rsidRPr="0072359B">
        <w:rPr>
          <w:rFonts w:eastAsia="Times New Roman" w:cs="Times New Roman"/>
          <w:bCs/>
          <w:noProof/>
          <w:szCs w:val="24"/>
          <w:lang w:val="en-US"/>
        </w:rPr>
        <w:t>olak</w:t>
      </w:r>
      <w:r w:rsidRPr="0072359B">
        <w:rPr>
          <w:rFonts w:eastAsia="Times New Roman" w:cs="Times New Roman"/>
          <w:bCs/>
          <w:noProof/>
          <w:szCs w:val="24"/>
          <w:lang w:val="id-ID"/>
        </w:rPr>
        <w:t xml:space="preserve">. Temuan ini mengindikasikan bahwa peningkatan pengungkapan </w:t>
      </w:r>
      <w:r w:rsidRPr="0072359B">
        <w:rPr>
          <w:rFonts w:eastAsia="Times New Roman" w:cs="Times New Roman"/>
          <w:bCs/>
          <w:i/>
          <w:iCs/>
          <w:noProof/>
          <w:szCs w:val="24"/>
          <w:lang w:val="id-ID"/>
        </w:rPr>
        <w:t>sustainability report</w:t>
      </w:r>
      <w:r w:rsidRPr="0072359B">
        <w:rPr>
          <w:rFonts w:eastAsia="Times New Roman" w:cs="Times New Roman"/>
          <w:bCs/>
          <w:noProof/>
          <w:szCs w:val="24"/>
          <w:lang w:val="id-ID"/>
        </w:rPr>
        <w:t xml:space="preserve"> pada bank syariah selama periode penelitian belum mampu meningkatkan profitabilitas perusahaan dalam jangka pendek. </w:t>
      </w:r>
    </w:p>
    <w:p w14:paraId="169F3FF5" w14:textId="50CB466F" w:rsidR="006D66BC" w:rsidRPr="0072359B" w:rsidRDefault="00507809" w:rsidP="00EE4160">
      <w:pPr>
        <w:widowControl w:val="0"/>
        <w:tabs>
          <w:tab w:val="left" w:pos="1468"/>
        </w:tabs>
        <w:autoSpaceDE w:val="0"/>
        <w:autoSpaceDN w:val="0"/>
        <w:spacing w:before="160" w:after="0" w:line="480" w:lineRule="auto"/>
        <w:ind w:right="284" w:firstLine="567"/>
        <w:rPr>
          <w:rFonts w:eastAsia="Times New Roman" w:cs="Times New Roman"/>
          <w:noProof/>
          <w:szCs w:val="24"/>
          <w:lang w:val="id-ID"/>
        </w:rPr>
      </w:pPr>
      <w:r>
        <w:rPr>
          <w:rFonts w:eastAsia="Times New Roman" w:cs="Times New Roman"/>
          <w:noProof/>
          <w:lang w:val="en-US"/>
        </w:rPr>
        <w:t>P</w:t>
      </w:r>
      <w:r w:rsidR="006D66BC" w:rsidRPr="0072359B">
        <w:rPr>
          <w:rFonts w:eastAsia="Times New Roman" w:cs="Times New Roman"/>
          <w:noProof/>
          <w:lang w:val="id-ID"/>
        </w:rPr>
        <w:t xml:space="preserve">erspektif </w:t>
      </w:r>
      <w:r w:rsidR="006D66BC" w:rsidRPr="0072359B">
        <w:rPr>
          <w:rFonts w:eastAsia="Times New Roman" w:cs="Times New Roman"/>
          <w:noProof/>
          <w:szCs w:val="24"/>
          <w:lang w:val="id-ID"/>
        </w:rPr>
        <w:t xml:space="preserve">teori </w:t>
      </w:r>
      <w:r w:rsidR="006D66BC" w:rsidRPr="0072359B">
        <w:rPr>
          <w:rFonts w:eastAsia="Times New Roman" w:cs="Times New Roman"/>
          <w:i/>
          <w:iCs/>
          <w:noProof/>
          <w:szCs w:val="24"/>
          <w:lang w:val="id-ID"/>
        </w:rPr>
        <w:t>stakeholder,</w:t>
      </w:r>
      <w:r w:rsidR="006D66BC" w:rsidRPr="0072359B">
        <w:rPr>
          <w:rFonts w:eastAsia="Times New Roman" w:cs="Times New Roman"/>
          <w:noProof/>
          <w:szCs w:val="24"/>
          <w:lang w:val="id-ID"/>
        </w:rPr>
        <w:t xml:space="preserve"> </w:t>
      </w:r>
      <w:r>
        <w:rPr>
          <w:rFonts w:eastAsia="Times New Roman" w:cs="Times New Roman"/>
          <w:noProof/>
          <w:szCs w:val="24"/>
          <w:lang w:val="en-US"/>
        </w:rPr>
        <w:t xml:space="preserve">bahwa </w:t>
      </w:r>
      <w:r w:rsidR="006D66BC" w:rsidRPr="0072359B">
        <w:rPr>
          <w:rFonts w:eastAsia="Times New Roman" w:cs="Times New Roman"/>
          <w:noProof/>
          <w:szCs w:val="24"/>
          <w:lang w:val="id-ID"/>
        </w:rPr>
        <w:t xml:space="preserve">perusahaan yang mengungkapkan informasi keberlanjutan seharusnya memperoleh legitimasi dan kepercayaan dari pemangku kepentingan sehingga berdampak positif pada kinerja keuangan (Freeman, 1984). Namun, hasil penelitian ini menunjukkan arah yang berlawanan. Kondisi ini dapat terjadi karena </w:t>
      </w:r>
      <w:bookmarkStart w:id="197" w:name="_Hlk223124876"/>
      <w:r w:rsidR="006D66BC" w:rsidRPr="0072359B">
        <w:rPr>
          <w:rFonts w:eastAsia="Times New Roman" w:cs="Times New Roman"/>
          <w:noProof/>
          <w:szCs w:val="24"/>
          <w:lang w:val="id-ID"/>
        </w:rPr>
        <w:t xml:space="preserve">implementasi </w:t>
      </w:r>
      <w:r w:rsidR="006D66BC" w:rsidRPr="0072359B">
        <w:rPr>
          <w:rFonts w:eastAsia="Times New Roman" w:cs="Times New Roman"/>
          <w:i/>
          <w:iCs/>
          <w:noProof/>
          <w:szCs w:val="24"/>
          <w:lang w:val="id-ID"/>
        </w:rPr>
        <w:t>sustainability report</w:t>
      </w:r>
      <w:r w:rsidR="006D66BC" w:rsidRPr="0072359B">
        <w:rPr>
          <w:rFonts w:eastAsia="Times New Roman" w:cs="Times New Roman"/>
          <w:noProof/>
          <w:szCs w:val="24"/>
          <w:lang w:val="id-ID"/>
        </w:rPr>
        <w:t xml:space="preserve"> membutuhkan biaya tambahan yang dalam jangka pendek justru menekan laba perusahaan</w:t>
      </w:r>
      <w:bookmarkEnd w:id="197"/>
      <w:r w:rsidR="006D66BC" w:rsidRPr="0072359B">
        <w:rPr>
          <w:rFonts w:eastAsia="Times New Roman" w:cs="Times New Roman"/>
          <w:noProof/>
          <w:szCs w:val="24"/>
          <w:lang w:val="id-ID"/>
        </w:rPr>
        <w:t xml:space="preserve">. Kondisi tersebut dapat dijelaskan karena implementasi praktik keberlanjutan memerlukan biaya yang relatif besar, seperti biaya penyusunan laporan, pelaksanaan program lingkungan dan sosial, serta biaya kepatuhan terhadap standar pelaporan. </w:t>
      </w:r>
      <w:bookmarkStart w:id="198" w:name="_Hlk223124957"/>
      <w:r w:rsidR="006D66BC" w:rsidRPr="0072359B">
        <w:rPr>
          <w:rFonts w:eastAsia="Times New Roman" w:cs="Times New Roman"/>
          <w:noProof/>
          <w:szCs w:val="24"/>
          <w:lang w:val="id-ID"/>
        </w:rPr>
        <w:t>Dalam jangka pendek, beban biaya tersebut berpotensi menekan laba perusahaan sehingga berdampak pada penurunan ROA.</w:t>
      </w:r>
      <w:r w:rsidR="006D66BC" w:rsidRPr="0072359B">
        <w:rPr>
          <w:rFonts w:eastAsia="Times New Roman"/>
          <w:noProof/>
          <w:lang w:val="id-ID"/>
        </w:rPr>
        <w:t xml:space="preserve"> </w:t>
      </w:r>
      <w:bookmarkEnd w:id="198"/>
    </w:p>
    <w:p w14:paraId="76656647" w14:textId="02060BD7" w:rsidR="006D66BC" w:rsidRPr="0072359B" w:rsidRDefault="006D66BC" w:rsidP="00EE4160">
      <w:pPr>
        <w:widowControl w:val="0"/>
        <w:tabs>
          <w:tab w:val="left" w:pos="1468"/>
        </w:tabs>
        <w:autoSpaceDE w:val="0"/>
        <w:autoSpaceDN w:val="0"/>
        <w:spacing w:before="160" w:after="0" w:line="480" w:lineRule="auto"/>
        <w:ind w:right="284" w:firstLine="567"/>
        <w:rPr>
          <w:rFonts w:eastAsia="Times New Roman" w:cs="Times New Roman"/>
          <w:noProof/>
          <w:szCs w:val="24"/>
        </w:rPr>
      </w:pPr>
      <w:r w:rsidRPr="0072359B">
        <w:rPr>
          <w:rFonts w:eastAsia="Times New Roman" w:cs="Times New Roman"/>
          <w:noProof/>
          <w:szCs w:val="24"/>
        </w:rPr>
        <w:t xml:space="preserve">Pengukuran </w:t>
      </w:r>
      <w:r w:rsidRPr="0072359B">
        <w:rPr>
          <w:rFonts w:eastAsia="Times New Roman" w:cs="Times New Roman"/>
          <w:i/>
          <w:iCs/>
          <w:noProof/>
          <w:szCs w:val="24"/>
        </w:rPr>
        <w:t>sustainability report</w:t>
      </w:r>
      <w:r w:rsidRPr="0072359B">
        <w:rPr>
          <w:rFonts w:eastAsia="Times New Roman" w:cs="Times New Roman"/>
          <w:noProof/>
          <w:szCs w:val="24"/>
        </w:rPr>
        <w:t xml:space="preserve"> dalam penelitian ini menggunakan indikator berdasarkan SEOJK No.16/SEOJK.04/2021 yang pada dasarnya bersifat </w:t>
      </w:r>
      <w:r w:rsidRPr="0072359B">
        <w:rPr>
          <w:rFonts w:eastAsia="Times New Roman" w:cs="Times New Roman"/>
          <w:i/>
          <w:iCs/>
          <w:noProof/>
          <w:szCs w:val="24"/>
        </w:rPr>
        <w:t>disclosure-based,</w:t>
      </w:r>
      <w:r w:rsidRPr="0072359B">
        <w:rPr>
          <w:rFonts w:eastAsia="Times New Roman" w:cs="Times New Roman"/>
          <w:noProof/>
          <w:szCs w:val="24"/>
        </w:rPr>
        <w:t xml:space="preserve"> yaitu menitikberatkan pada kelengkapan pengungkapan informasi. Karakteristik ini menyebabkan skor dari pengungkapan </w:t>
      </w:r>
      <w:r w:rsidRPr="0072359B">
        <w:rPr>
          <w:rFonts w:eastAsia="Times New Roman" w:cs="Times New Roman"/>
          <w:i/>
          <w:iCs/>
          <w:noProof/>
          <w:szCs w:val="24"/>
        </w:rPr>
        <w:t>sustainability report</w:t>
      </w:r>
      <w:r w:rsidRPr="0072359B">
        <w:rPr>
          <w:rFonts w:eastAsia="Times New Roman" w:cs="Times New Roman"/>
          <w:noProof/>
          <w:szCs w:val="24"/>
        </w:rPr>
        <w:t xml:space="preserve"> lebih mencerminkan tingkat kepatuhan pelaporan dibandingkan kualitas implementasi keberlanjutan yang sesungguhnya. Dengan demikian, bank yang memperoleh skor tinggi belum tentu memiliki praktik keberlanjutan yang efektif. Kondisi ini berpotensi menimbulkan kesenjangan antara tingkat pengungkapan dan kinerja keuangan.</w:t>
      </w:r>
    </w:p>
    <w:p w14:paraId="3C5EB069" w14:textId="48622A37" w:rsidR="000A553C" w:rsidRPr="000A553C" w:rsidRDefault="000A553C" w:rsidP="0072359B">
      <w:pPr>
        <w:widowControl w:val="0"/>
        <w:tabs>
          <w:tab w:val="left" w:pos="1468"/>
        </w:tabs>
        <w:autoSpaceDE w:val="0"/>
        <w:autoSpaceDN w:val="0"/>
        <w:spacing w:before="160" w:after="0" w:line="480" w:lineRule="auto"/>
        <w:ind w:right="284" w:firstLine="567"/>
        <w:rPr>
          <w:rFonts w:eastAsia="Times New Roman" w:cs="Times New Roman"/>
          <w:noProof/>
          <w:szCs w:val="24"/>
          <w:lang w:val="en-US"/>
        </w:rPr>
      </w:pPr>
      <w:bookmarkStart w:id="199" w:name="_Hlk227584479"/>
      <w:r w:rsidRPr="000A553C">
        <w:rPr>
          <w:rFonts w:eastAsia="Times New Roman" w:cs="Times New Roman"/>
          <w:noProof/>
          <w:szCs w:val="24"/>
          <w:lang w:val="id"/>
        </w:rPr>
        <w:t xml:space="preserve">Sebagai contoh, pada </w:t>
      </w:r>
      <w:bookmarkEnd w:id="199"/>
      <w:r w:rsidRPr="000A553C">
        <w:rPr>
          <w:rFonts w:eastAsia="Times New Roman" w:cs="Times New Roman"/>
          <w:i/>
          <w:iCs/>
          <w:noProof/>
          <w:szCs w:val="24"/>
          <w:lang w:val="en-US"/>
        </w:rPr>
        <w:t>sustainability report</w:t>
      </w:r>
      <w:r w:rsidRPr="000A553C">
        <w:rPr>
          <w:rFonts w:eastAsia="Times New Roman" w:cs="Times New Roman"/>
          <w:noProof/>
          <w:szCs w:val="24"/>
          <w:lang w:val="id"/>
        </w:rPr>
        <w:t xml:space="preserve"> </w:t>
      </w:r>
      <w:bookmarkStart w:id="200" w:name="_Hlk227584826"/>
      <w:r w:rsidRPr="000A553C">
        <w:rPr>
          <w:rFonts w:eastAsia="Times New Roman" w:cs="Times New Roman"/>
          <w:noProof/>
          <w:szCs w:val="24"/>
          <w:lang w:val="id"/>
        </w:rPr>
        <w:t>PT Bank M</w:t>
      </w:r>
      <w:r>
        <w:rPr>
          <w:rFonts w:eastAsia="Times New Roman" w:cs="Times New Roman"/>
          <w:noProof/>
          <w:szCs w:val="24"/>
          <w:lang w:val="en-US"/>
        </w:rPr>
        <w:t>uamalat Indonesia</w:t>
      </w:r>
      <w:r w:rsidRPr="000A553C">
        <w:rPr>
          <w:rFonts w:eastAsia="Times New Roman" w:cs="Times New Roman"/>
          <w:noProof/>
          <w:szCs w:val="24"/>
          <w:lang w:val="id"/>
        </w:rPr>
        <w:t xml:space="preserve"> pada tahun 202</w:t>
      </w:r>
      <w:r>
        <w:rPr>
          <w:rFonts w:eastAsia="Times New Roman" w:cs="Times New Roman"/>
          <w:noProof/>
          <w:szCs w:val="24"/>
          <w:lang w:val="en-US"/>
        </w:rPr>
        <w:t>1</w:t>
      </w:r>
      <w:r w:rsidRPr="000A553C">
        <w:rPr>
          <w:rFonts w:eastAsia="Times New Roman" w:cs="Times New Roman"/>
          <w:noProof/>
          <w:szCs w:val="24"/>
          <w:lang w:val="id"/>
        </w:rPr>
        <w:t xml:space="preserve"> hingga tahun 2024 </w:t>
      </w:r>
      <w:bookmarkEnd w:id="200"/>
      <w:r w:rsidRPr="000A553C">
        <w:rPr>
          <w:rFonts w:eastAsia="Times New Roman" w:cs="Times New Roman"/>
          <w:noProof/>
          <w:szCs w:val="24"/>
          <w:lang w:val="id"/>
        </w:rPr>
        <w:t xml:space="preserve">menunjukkan </w:t>
      </w:r>
      <w:r>
        <w:rPr>
          <w:rFonts w:eastAsia="Times New Roman" w:cs="Times New Roman"/>
          <w:noProof/>
          <w:szCs w:val="24"/>
          <w:lang w:val="en-US"/>
        </w:rPr>
        <w:t xml:space="preserve">skor pengungkapan </w:t>
      </w:r>
      <w:r w:rsidRPr="000A553C">
        <w:rPr>
          <w:rFonts w:eastAsia="Times New Roman" w:cs="Times New Roman"/>
          <w:noProof/>
          <w:szCs w:val="24"/>
        </w:rPr>
        <w:t>SEOJK No.16</w:t>
      </w:r>
      <w:r>
        <w:rPr>
          <w:rFonts w:eastAsia="Times New Roman" w:cs="Times New Roman"/>
          <w:noProof/>
          <w:szCs w:val="24"/>
        </w:rPr>
        <w:t xml:space="preserve"> dengan nilai 100 tiap tahun nya. </w:t>
      </w:r>
      <w:r w:rsidR="00F567E5" w:rsidRPr="00F567E5">
        <w:rPr>
          <w:rFonts w:eastAsia="Times New Roman" w:cs="Times New Roman"/>
          <w:noProof/>
          <w:szCs w:val="24"/>
        </w:rPr>
        <w:t xml:space="preserve">Namun, ROA mengalami fluktuasi dan cenderung rendah, yaitu sebesar 0,02 pada tahun 2021, meningkat menjadi 0,09 pada tahun 2022, kemudian kembali menurun menjadi 0,02 pada tahun 2023, dan sedikit meningkat menjadi 0,03 pada tahun 2024. Pola tersebut menunjukkan bahwa peningkatan dan konsistensi pengungkapan </w:t>
      </w:r>
      <w:r w:rsidR="00F567E5" w:rsidRPr="00F567E5">
        <w:rPr>
          <w:rFonts w:eastAsia="Times New Roman" w:cs="Times New Roman"/>
          <w:i/>
          <w:iCs/>
          <w:noProof/>
          <w:szCs w:val="24"/>
        </w:rPr>
        <w:t xml:space="preserve">sustainability report </w:t>
      </w:r>
      <w:r w:rsidR="00F567E5" w:rsidRPr="00F567E5">
        <w:rPr>
          <w:rFonts w:eastAsia="Times New Roman" w:cs="Times New Roman"/>
          <w:noProof/>
          <w:szCs w:val="24"/>
        </w:rPr>
        <w:t>tidak selalu diikuti oleh peningkatan profitabilitas.</w:t>
      </w:r>
    </w:p>
    <w:p w14:paraId="60621B55" w14:textId="55A72DBE" w:rsidR="006D66BC" w:rsidRPr="0072359B" w:rsidRDefault="006D66BC" w:rsidP="0072359B">
      <w:pPr>
        <w:widowControl w:val="0"/>
        <w:tabs>
          <w:tab w:val="left" w:pos="1468"/>
        </w:tabs>
        <w:autoSpaceDE w:val="0"/>
        <w:autoSpaceDN w:val="0"/>
        <w:spacing w:before="160" w:after="0" w:line="480" w:lineRule="auto"/>
        <w:ind w:right="284" w:firstLine="567"/>
        <w:rPr>
          <w:rFonts w:eastAsia="Times New Roman" w:cs="Times New Roman"/>
          <w:noProof/>
          <w:szCs w:val="24"/>
          <w:lang w:val="id-ID"/>
        </w:rPr>
      </w:pPr>
      <w:r w:rsidRPr="0072359B">
        <w:rPr>
          <w:rFonts w:eastAsia="Times New Roman" w:cs="Times New Roman"/>
          <w:noProof/>
          <w:szCs w:val="24"/>
          <w:lang w:val="id-ID"/>
        </w:rPr>
        <w:t xml:space="preserve">Hasil penelitian ini sejalan dengan penelitian </w:t>
      </w:r>
      <w:r w:rsidR="004C5DB8" w:rsidRPr="004C5DB8">
        <w:rPr>
          <w:rFonts w:eastAsia="Times New Roman" w:cs="Times New Roman"/>
          <w:noProof/>
          <w:szCs w:val="24"/>
        </w:rPr>
        <w:t xml:space="preserve">Subakti </w:t>
      </w:r>
      <w:r w:rsidR="004C5DB8" w:rsidRPr="004C5DB8">
        <w:rPr>
          <w:rFonts w:eastAsia="Times New Roman" w:cs="Times New Roman"/>
          <w:kern w:val="0"/>
          <w:sz w:val="22"/>
          <w:lang w:val="id"/>
          <w14:ligatures w14:val="none"/>
        </w:rPr>
        <w:t>&amp;</w:t>
      </w:r>
      <w:r w:rsidR="004C5DB8" w:rsidRPr="004C5DB8">
        <w:rPr>
          <w:rFonts w:eastAsia="Times New Roman" w:cs="Times New Roman"/>
          <w:noProof/>
          <w:szCs w:val="24"/>
        </w:rPr>
        <w:t xml:space="preserve"> Rofiqoh</w:t>
      </w:r>
      <w:r w:rsidR="004C5DB8" w:rsidRPr="004C5DB8">
        <w:rPr>
          <w:rFonts w:eastAsia="Times New Roman" w:cs="Times New Roman"/>
          <w:noProof/>
          <w:szCs w:val="24"/>
          <w:lang w:val="id-ID"/>
        </w:rPr>
        <w:t xml:space="preserve"> </w:t>
      </w:r>
      <w:r w:rsidRPr="0072359B">
        <w:rPr>
          <w:rFonts w:eastAsia="Times New Roman" w:cs="Times New Roman"/>
          <w:noProof/>
          <w:szCs w:val="24"/>
          <w:lang w:val="id-ID"/>
        </w:rPr>
        <w:t xml:space="preserve">(2025) </w:t>
      </w:r>
      <w:r w:rsidR="004C5DB8">
        <w:rPr>
          <w:rFonts w:eastAsia="Times New Roman" w:cs="Times New Roman"/>
          <w:noProof/>
          <w:szCs w:val="24"/>
          <w:lang w:val="en-US"/>
        </w:rPr>
        <w:t xml:space="preserve">dan </w:t>
      </w:r>
      <w:r w:rsidR="004C5DB8" w:rsidRPr="004C5DB8">
        <w:rPr>
          <w:rFonts w:eastAsia="Times New Roman" w:cs="Times New Roman"/>
          <w:noProof/>
          <w:szCs w:val="24"/>
        </w:rPr>
        <w:t xml:space="preserve">Kasih </w:t>
      </w:r>
      <w:r w:rsidR="004C5DB8">
        <w:rPr>
          <w:rFonts w:eastAsia="Times New Roman" w:cs="Times New Roman"/>
          <w:noProof/>
          <w:szCs w:val="24"/>
        </w:rPr>
        <w:t>&amp;</w:t>
      </w:r>
      <w:r w:rsidR="004C5DB8" w:rsidRPr="004C5DB8">
        <w:rPr>
          <w:rFonts w:eastAsia="Times New Roman" w:cs="Times New Roman"/>
          <w:noProof/>
          <w:szCs w:val="24"/>
        </w:rPr>
        <w:t xml:space="preserve"> Priyastiwi (2025)</w:t>
      </w:r>
      <w:r w:rsidR="004C5DB8">
        <w:rPr>
          <w:rFonts w:eastAsia="Times New Roman" w:cs="Times New Roman"/>
          <w:noProof/>
          <w:szCs w:val="24"/>
        </w:rPr>
        <w:t xml:space="preserve"> </w:t>
      </w:r>
      <w:r w:rsidRPr="0072359B">
        <w:rPr>
          <w:rFonts w:eastAsia="Times New Roman" w:cs="Times New Roman"/>
          <w:noProof/>
          <w:szCs w:val="24"/>
          <w:lang w:val="id-ID"/>
        </w:rPr>
        <w:t xml:space="preserve">yang menemukan bahwa </w:t>
      </w:r>
      <w:r w:rsidRPr="0072359B">
        <w:rPr>
          <w:rFonts w:eastAsia="Times New Roman" w:cs="Times New Roman"/>
          <w:i/>
          <w:iCs/>
          <w:noProof/>
          <w:szCs w:val="24"/>
          <w:lang w:val="id-ID"/>
        </w:rPr>
        <w:t>sustainability report</w:t>
      </w:r>
      <w:r w:rsidRPr="0072359B">
        <w:rPr>
          <w:rFonts w:eastAsia="Times New Roman" w:cs="Times New Roman"/>
          <w:noProof/>
          <w:szCs w:val="24"/>
          <w:lang w:val="id-ID"/>
        </w:rPr>
        <w:t xml:space="preserve"> berpengaruh negatif signifikan terhadap ROA, mengindikasikan bahwa peningkatan pengungkapan laporan keberlanjutan </w:t>
      </w:r>
      <w:r w:rsidR="004C5DB8" w:rsidRPr="004C5DB8">
        <w:rPr>
          <w:rFonts w:eastAsia="Times New Roman" w:cs="Times New Roman"/>
          <w:noProof/>
          <w:szCs w:val="24"/>
        </w:rPr>
        <w:t>menjadi beban biaya yang</w:t>
      </w:r>
      <w:r w:rsidR="004C5DB8" w:rsidRPr="004C5DB8">
        <w:rPr>
          <w:rFonts w:eastAsia="Times New Roman" w:cs="Times New Roman"/>
          <w:noProof/>
          <w:szCs w:val="24"/>
          <w:lang w:val="id-ID"/>
        </w:rPr>
        <w:t xml:space="preserve"> </w:t>
      </w:r>
      <w:r w:rsidRPr="0072359B">
        <w:rPr>
          <w:rFonts w:eastAsia="Times New Roman" w:cs="Times New Roman"/>
          <w:noProof/>
          <w:szCs w:val="24"/>
          <w:lang w:val="id-ID"/>
        </w:rPr>
        <w:t xml:space="preserve">dapat </w:t>
      </w:r>
      <w:r w:rsidR="004C5DB8" w:rsidRPr="004C5DB8">
        <w:rPr>
          <w:rFonts w:eastAsia="Times New Roman" w:cs="Times New Roman"/>
          <w:noProof/>
          <w:szCs w:val="24"/>
        </w:rPr>
        <w:t>menurunkan</w:t>
      </w:r>
      <w:r w:rsidRPr="0072359B">
        <w:rPr>
          <w:rFonts w:eastAsia="Times New Roman" w:cs="Times New Roman"/>
          <w:noProof/>
          <w:szCs w:val="24"/>
          <w:lang w:val="id-ID"/>
        </w:rPr>
        <w:t xml:space="preserve"> profitabilitas </w:t>
      </w:r>
      <w:bookmarkStart w:id="201" w:name="_Hlk227588312"/>
      <w:r w:rsidRPr="0072359B">
        <w:rPr>
          <w:rFonts w:eastAsia="Times New Roman" w:cs="Times New Roman"/>
          <w:noProof/>
          <w:szCs w:val="24"/>
          <w:lang w:val="id-ID"/>
        </w:rPr>
        <w:t>perusahaan</w:t>
      </w:r>
      <w:bookmarkEnd w:id="201"/>
      <w:r w:rsidRPr="0072359B">
        <w:rPr>
          <w:rFonts w:eastAsia="Times New Roman" w:cs="Times New Roman"/>
          <w:noProof/>
          <w:szCs w:val="24"/>
          <w:lang w:val="id-ID"/>
        </w:rPr>
        <w:t xml:space="preserve">, terutama dalam jangka pendek. Oleh karena itu, hubungan negatif yang ditemukan dalam penelitian ini tidak serta-merta menunjukkan bahwa </w:t>
      </w:r>
      <w:r w:rsidRPr="0072359B">
        <w:rPr>
          <w:rFonts w:eastAsia="Times New Roman" w:cs="Times New Roman"/>
          <w:i/>
          <w:iCs/>
          <w:noProof/>
          <w:szCs w:val="24"/>
          <w:lang w:val="id-ID"/>
        </w:rPr>
        <w:t>Sustainability Report</w:t>
      </w:r>
      <w:r w:rsidRPr="0072359B">
        <w:rPr>
          <w:rFonts w:eastAsia="Times New Roman" w:cs="Times New Roman"/>
          <w:noProof/>
          <w:szCs w:val="24"/>
          <w:lang w:val="id-ID"/>
        </w:rPr>
        <w:t xml:space="preserve"> merugikan perusahaan</w:t>
      </w:r>
      <w:r w:rsidR="00507809">
        <w:rPr>
          <w:rFonts w:eastAsia="Times New Roman" w:cs="Times New Roman"/>
          <w:noProof/>
          <w:szCs w:val="24"/>
          <w:lang w:val="en-US"/>
        </w:rPr>
        <w:t xml:space="preserve"> yang lama periode hanya 4 tahun pengamatan</w:t>
      </w:r>
      <w:r w:rsidRPr="0072359B">
        <w:rPr>
          <w:rFonts w:eastAsia="Times New Roman" w:cs="Times New Roman"/>
          <w:noProof/>
          <w:szCs w:val="24"/>
          <w:lang w:val="id-ID"/>
        </w:rPr>
        <w:t xml:space="preserve">, </w:t>
      </w:r>
      <w:r w:rsidR="00507809">
        <w:rPr>
          <w:rFonts w:eastAsia="Times New Roman" w:cs="Times New Roman"/>
          <w:noProof/>
          <w:szCs w:val="24"/>
          <w:lang w:val="en-US"/>
        </w:rPr>
        <w:t>hal ini</w:t>
      </w:r>
      <w:r w:rsidRPr="0072359B">
        <w:rPr>
          <w:rFonts w:eastAsia="Times New Roman" w:cs="Times New Roman"/>
          <w:noProof/>
          <w:szCs w:val="24"/>
          <w:lang w:val="id-ID"/>
        </w:rPr>
        <w:t xml:space="preserve"> dapat mencerminkan fase investasi awal menuju praktik bisnis berkelanjutan.</w:t>
      </w:r>
    </w:p>
    <w:p w14:paraId="2EBF69FD" w14:textId="77777777" w:rsidR="006D66BC" w:rsidRDefault="006D66BC" w:rsidP="00EE4160">
      <w:pPr>
        <w:pStyle w:val="Heading3"/>
        <w:numPr>
          <w:ilvl w:val="0"/>
          <w:numId w:val="0"/>
        </w:numPr>
        <w:spacing w:before="0"/>
        <w:rPr>
          <w:rFonts w:eastAsia="Times New Roman" w:cs="Times New Roman"/>
          <w:b/>
          <w:bCs/>
          <w:i/>
          <w:iCs/>
          <w:color w:val="auto"/>
          <w:spacing w:val="-2"/>
          <w:lang w:val="en-US"/>
        </w:rPr>
      </w:pPr>
      <w:bookmarkStart w:id="202" w:name="_Toc225775182"/>
      <w:bookmarkStart w:id="203" w:name="_Hlk223040194"/>
      <w:bookmarkEnd w:id="196"/>
      <w:r>
        <w:rPr>
          <w:rFonts w:eastAsia="Times New Roman" w:cs="Times New Roman"/>
          <w:b/>
          <w:bCs/>
          <w:color w:val="auto"/>
          <w:lang w:val="en-US"/>
        </w:rPr>
        <w:t xml:space="preserve">4.5.2 </w:t>
      </w:r>
      <w:r w:rsidRPr="00422F4C">
        <w:rPr>
          <w:rFonts w:eastAsia="Times New Roman" w:cs="Times New Roman"/>
          <w:b/>
          <w:bCs/>
          <w:color w:val="auto"/>
          <w:lang w:val="id"/>
        </w:rPr>
        <w:t>Pengaruh</w:t>
      </w:r>
      <w:r w:rsidRPr="00422F4C">
        <w:rPr>
          <w:rFonts w:eastAsia="Times New Roman" w:cs="Times New Roman"/>
          <w:b/>
          <w:bCs/>
          <w:color w:val="auto"/>
          <w:spacing w:val="-4"/>
          <w:lang w:val="id"/>
        </w:rPr>
        <w:t xml:space="preserve"> </w:t>
      </w:r>
      <w:r>
        <w:rPr>
          <w:rFonts w:eastAsia="Times New Roman" w:cs="Times New Roman"/>
          <w:b/>
          <w:bCs/>
          <w:i/>
          <w:color w:val="auto"/>
          <w:lang w:val="en-US"/>
        </w:rPr>
        <w:t>Good Corporate Governance</w:t>
      </w:r>
      <w:r w:rsidRPr="00422F4C">
        <w:rPr>
          <w:rFonts w:eastAsia="Times New Roman" w:cs="Times New Roman"/>
          <w:b/>
          <w:bCs/>
          <w:i/>
          <w:color w:val="auto"/>
          <w:spacing w:val="-4"/>
          <w:lang w:val="id"/>
        </w:rPr>
        <w:t xml:space="preserve"> </w:t>
      </w:r>
      <w:r w:rsidRPr="00422F4C">
        <w:rPr>
          <w:rFonts w:eastAsia="Times New Roman" w:cs="Times New Roman"/>
          <w:b/>
          <w:bCs/>
          <w:color w:val="auto"/>
          <w:lang w:val="id"/>
        </w:rPr>
        <w:t>terhadap</w:t>
      </w:r>
      <w:r w:rsidRPr="00422F4C">
        <w:rPr>
          <w:rFonts w:eastAsia="Times New Roman" w:cs="Times New Roman"/>
          <w:b/>
          <w:bCs/>
          <w:color w:val="auto"/>
          <w:spacing w:val="-3"/>
          <w:lang w:val="id"/>
        </w:rPr>
        <w:t xml:space="preserve"> </w:t>
      </w:r>
      <w:r w:rsidRPr="00DF78FD">
        <w:rPr>
          <w:rFonts w:eastAsia="Times New Roman" w:cs="Times New Roman"/>
          <w:b/>
          <w:bCs/>
          <w:i/>
          <w:iCs/>
          <w:color w:val="auto"/>
          <w:spacing w:val="-2"/>
          <w:lang w:val="en-US"/>
        </w:rPr>
        <w:t>Return on Assets</w:t>
      </w:r>
      <w:bookmarkEnd w:id="202"/>
    </w:p>
    <w:p w14:paraId="0051EE26" w14:textId="0062CF5E" w:rsidR="006D66BC" w:rsidRPr="004F5F49" w:rsidRDefault="006D66BC" w:rsidP="00EE4160">
      <w:pPr>
        <w:widowControl w:val="0"/>
        <w:tabs>
          <w:tab w:val="left" w:pos="1134"/>
        </w:tabs>
        <w:autoSpaceDE w:val="0"/>
        <w:autoSpaceDN w:val="0"/>
        <w:spacing w:before="160" w:after="0" w:line="480" w:lineRule="auto"/>
        <w:ind w:right="284" w:firstLine="567"/>
        <w:rPr>
          <w:rFonts w:eastAsia="Times New Roman" w:cs="Times New Roman"/>
          <w:spacing w:val="-2"/>
          <w:szCs w:val="24"/>
        </w:rPr>
      </w:pPr>
      <w:r w:rsidRPr="004F5F49">
        <w:rPr>
          <w:rFonts w:eastAsia="Times New Roman" w:cs="Times New Roman"/>
          <w:szCs w:val="24"/>
          <w:lang w:val="id"/>
        </w:rPr>
        <w:t>Hasil pengujian hipotesis kedua menunjukkan bahwa</w:t>
      </w:r>
      <w:r w:rsidRPr="004F5F49">
        <w:rPr>
          <w:rFonts w:eastAsia="Times New Roman" w:cs="Times New Roman"/>
          <w:szCs w:val="24"/>
          <w:lang w:val="en-US"/>
        </w:rPr>
        <w:t xml:space="preserve"> GCG</w:t>
      </w:r>
      <w:r w:rsidRPr="004F5F49">
        <w:rPr>
          <w:rFonts w:eastAsia="Times New Roman" w:cs="Times New Roman"/>
          <w:szCs w:val="24"/>
          <w:lang w:val="id"/>
        </w:rPr>
        <w:t xml:space="preserve"> </w:t>
      </w:r>
      <w:r w:rsidRPr="004F5F49">
        <w:rPr>
          <w:rFonts w:eastAsia="Times New Roman" w:cs="Times New Roman"/>
          <w:szCs w:val="24"/>
          <w:lang w:val="en-US"/>
        </w:rPr>
        <w:t xml:space="preserve">tidak </w:t>
      </w:r>
      <w:r w:rsidRPr="004F5F49">
        <w:rPr>
          <w:rFonts w:eastAsia="Times New Roman" w:cs="Times New Roman"/>
          <w:szCs w:val="24"/>
          <w:lang w:val="id"/>
        </w:rPr>
        <w:t xml:space="preserve">berpengaruh signifikan terhadap </w:t>
      </w:r>
      <w:r w:rsidRPr="004F5F49">
        <w:rPr>
          <w:rFonts w:eastAsia="Times New Roman" w:cs="Times New Roman"/>
          <w:szCs w:val="24"/>
          <w:lang w:val="en-US"/>
        </w:rPr>
        <w:t>ROA</w:t>
      </w:r>
      <w:r w:rsidRPr="004F5F49">
        <w:rPr>
          <w:rFonts w:eastAsia="Times New Roman" w:cs="Times New Roman"/>
          <w:szCs w:val="24"/>
          <w:lang w:val="id"/>
        </w:rPr>
        <w:t>. Hasil uji t menunjukkan nilai signifikansi sebesar</w:t>
      </w:r>
      <w:r w:rsidRPr="004F5F49">
        <w:rPr>
          <w:rFonts w:eastAsia="Times New Roman" w:cs="Times New Roman"/>
          <w:szCs w:val="24"/>
          <w:lang w:val="en-US"/>
        </w:rPr>
        <w:t xml:space="preserve"> </w:t>
      </w:r>
      <w:r w:rsidRPr="004F5F49">
        <w:rPr>
          <w:rFonts w:eastAsia="Times New Roman" w:cs="Times New Roman"/>
          <w:szCs w:val="24"/>
          <w:lang w:val="id"/>
        </w:rPr>
        <w:t>0,</w:t>
      </w:r>
      <w:r w:rsidRPr="004F5F49">
        <w:rPr>
          <w:rFonts w:eastAsia="Times New Roman" w:cs="Times New Roman"/>
          <w:szCs w:val="24"/>
          <w:lang w:val="en-US"/>
        </w:rPr>
        <w:t>672</w:t>
      </w:r>
      <w:r w:rsidRPr="004F5F49">
        <w:rPr>
          <w:rFonts w:eastAsia="Times New Roman" w:cs="Times New Roman"/>
          <w:szCs w:val="24"/>
          <w:lang w:val="id"/>
        </w:rPr>
        <w:t xml:space="preserve">, yang </w:t>
      </w:r>
      <w:r w:rsidRPr="004F5F49">
        <w:rPr>
          <w:rFonts w:eastAsia="Times New Roman" w:cs="Times New Roman"/>
          <w:noProof/>
          <w:szCs w:val="24"/>
          <w:lang w:val="id-ID"/>
        </w:rPr>
        <w:t>lebih besar dari 0,05.</w:t>
      </w:r>
      <w:r w:rsidRPr="004F5F49">
        <w:rPr>
          <w:rFonts w:eastAsia="Times New Roman" w:cs="Times New Roman"/>
          <w:noProof/>
          <w:spacing w:val="-11"/>
          <w:szCs w:val="24"/>
          <w:lang w:val="id-ID"/>
        </w:rPr>
        <w:t xml:space="preserve"> </w:t>
      </w:r>
      <w:r w:rsidRPr="004F5F49">
        <w:rPr>
          <w:rFonts w:eastAsia="Times New Roman" w:cs="Times New Roman"/>
          <w:noProof/>
          <w:szCs w:val="24"/>
          <w:lang w:val="id-ID"/>
        </w:rPr>
        <w:t>Artinya, GCG tidak berpengaruh signifikan terhadap ROA. Koefisien regresi positif sebesar 0,010 menunjukkan bahwa peningkatan GCG akan meningkatkan ROA. Namun, karena pengaruh tersebut tidak signifikan secara statistik, maka hubungan tersebut tidak dapat digeneralisasikan secara empiris. Dengan demikian,</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hasil</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pengujian</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ini</w:t>
      </w:r>
      <w:r w:rsidRPr="004F5F49">
        <w:rPr>
          <w:rFonts w:eastAsia="Times New Roman" w:cs="Times New Roman"/>
          <w:noProof/>
          <w:spacing w:val="-15"/>
          <w:szCs w:val="24"/>
          <w:lang w:val="id-ID"/>
        </w:rPr>
        <w:t xml:space="preserve"> </w:t>
      </w:r>
      <w:r w:rsidR="00507809">
        <w:rPr>
          <w:rFonts w:eastAsia="Times New Roman" w:cs="Times New Roman"/>
          <w:noProof/>
          <w:spacing w:val="-15"/>
          <w:szCs w:val="24"/>
          <w:lang w:val="en-US"/>
        </w:rPr>
        <w:t xml:space="preserve">tidak </w:t>
      </w:r>
      <w:r w:rsidRPr="004F5F49">
        <w:rPr>
          <w:rFonts w:eastAsia="Times New Roman" w:cs="Times New Roman"/>
          <w:noProof/>
          <w:szCs w:val="24"/>
          <w:lang w:val="id-ID"/>
        </w:rPr>
        <w:t>sejalan</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dengan</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hipotesis</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kedua,</w:t>
      </w:r>
      <w:r w:rsidRPr="004F5F49">
        <w:rPr>
          <w:rFonts w:eastAsia="Times New Roman" w:cs="Times New Roman"/>
          <w:noProof/>
          <w:spacing w:val="-15"/>
          <w:szCs w:val="24"/>
          <w:lang w:val="id-ID"/>
        </w:rPr>
        <w:t xml:space="preserve"> </w:t>
      </w:r>
      <w:r w:rsidRPr="004F5F49">
        <w:rPr>
          <w:rFonts w:eastAsia="Times New Roman" w:cs="Times New Roman"/>
          <w:noProof/>
          <w:szCs w:val="24"/>
          <w:lang w:val="id-ID"/>
        </w:rPr>
        <w:t>sehingga</w:t>
      </w:r>
      <w:r w:rsidRPr="004F5F49">
        <w:rPr>
          <w:rFonts w:eastAsia="Times New Roman" w:cs="Times New Roman"/>
          <w:noProof/>
          <w:spacing w:val="-15"/>
          <w:szCs w:val="24"/>
          <w:lang w:val="id-ID"/>
        </w:rPr>
        <w:t xml:space="preserve"> </w:t>
      </w:r>
      <w:r w:rsidRPr="004F5F49">
        <w:rPr>
          <w:rFonts w:eastAsia="Times New Roman" w:cs="Times New Roman"/>
          <w:bCs/>
          <w:noProof/>
          <w:szCs w:val="24"/>
          <w:lang w:val="id-ID"/>
        </w:rPr>
        <w:t xml:space="preserve">H2 </w:t>
      </w:r>
      <w:r w:rsidRPr="004F5F49">
        <w:rPr>
          <w:rFonts w:eastAsia="Times New Roman" w:cs="Times New Roman"/>
          <w:bCs/>
          <w:noProof/>
          <w:spacing w:val="-2"/>
          <w:szCs w:val="24"/>
          <w:lang w:val="id-ID"/>
        </w:rPr>
        <w:t>dit</w:t>
      </w:r>
      <w:r w:rsidR="00507809">
        <w:rPr>
          <w:rFonts w:eastAsia="Times New Roman" w:cs="Times New Roman"/>
          <w:bCs/>
          <w:noProof/>
          <w:spacing w:val="-2"/>
          <w:szCs w:val="24"/>
          <w:lang w:val="en-US"/>
        </w:rPr>
        <w:t>olak</w:t>
      </w:r>
      <w:r w:rsidRPr="004F5F49">
        <w:rPr>
          <w:rFonts w:eastAsia="Times New Roman" w:cs="Times New Roman"/>
          <w:bCs/>
          <w:noProof/>
          <w:spacing w:val="-2"/>
          <w:szCs w:val="24"/>
          <w:lang w:val="id-ID"/>
        </w:rPr>
        <w:t>.</w:t>
      </w:r>
      <w:r w:rsidRPr="004F5F49">
        <w:rPr>
          <w:rFonts w:eastAsia="Times New Roman" w:cs="Times New Roman"/>
          <w:spacing w:val="-2"/>
          <w:szCs w:val="24"/>
          <w:lang w:val="en-US"/>
        </w:rPr>
        <w:t xml:space="preserve"> </w:t>
      </w:r>
      <w:r w:rsidRPr="004F5F49">
        <w:rPr>
          <w:rFonts w:eastAsia="Times New Roman" w:cs="Times New Roman"/>
          <w:spacing w:val="-2"/>
          <w:szCs w:val="24"/>
        </w:rPr>
        <w:t xml:space="preserve">Hal ini menunjukkan bahwa keberadaan mekanisme pengawasan syariah pada bank syariah belum mampu meningkatkan ROA secara langsung. </w:t>
      </w:r>
    </w:p>
    <w:p w14:paraId="6229D61C" w14:textId="106F37FC" w:rsidR="006D66BC" w:rsidRPr="004F5F49" w:rsidRDefault="006D66BC" w:rsidP="00EE4160">
      <w:pPr>
        <w:widowControl w:val="0"/>
        <w:autoSpaceDE w:val="0"/>
        <w:autoSpaceDN w:val="0"/>
        <w:spacing w:before="160" w:after="0" w:line="480" w:lineRule="auto"/>
        <w:ind w:right="284" w:firstLine="567"/>
        <w:rPr>
          <w:rFonts w:eastAsia="Times New Roman"/>
          <w:spacing w:val="-2"/>
        </w:rPr>
      </w:pPr>
      <w:r w:rsidRPr="004F5F49">
        <w:rPr>
          <w:rFonts w:eastAsia="Times New Roman" w:cs="Times New Roman"/>
          <w:spacing w:val="-2"/>
          <w:szCs w:val="24"/>
        </w:rPr>
        <w:t xml:space="preserve">Menurut teori agensi, mekanisme </w:t>
      </w:r>
      <w:r w:rsidRPr="004F5F49">
        <w:rPr>
          <w:rFonts w:eastAsia="Times New Roman" w:cs="Times New Roman"/>
          <w:i/>
          <w:iCs/>
          <w:spacing w:val="-2"/>
          <w:szCs w:val="24"/>
        </w:rPr>
        <w:t>corporate governance</w:t>
      </w:r>
      <w:r w:rsidRPr="004F5F49">
        <w:rPr>
          <w:rFonts w:eastAsia="Times New Roman" w:cs="Times New Roman"/>
          <w:spacing w:val="-2"/>
          <w:szCs w:val="24"/>
        </w:rPr>
        <w:t xml:space="preserve"> seharusnya mampu menurunkan konflik keagenan dan meningkatkan kinerja perusahaan (Jensen &amp; Meckling, 1976). Namun, hasil penelitian ini menunjukkan bahwa </w:t>
      </w:r>
      <w:bookmarkStart w:id="204" w:name="_Hlk223125165"/>
      <w:r w:rsidRPr="004F5F49">
        <w:rPr>
          <w:rFonts w:eastAsia="Times New Roman" w:cs="Times New Roman"/>
          <w:spacing w:val="-2"/>
          <w:szCs w:val="24"/>
        </w:rPr>
        <w:t>praktik GCG pada perbankan syariah belum memberikan dampak signifikan terhadap ROA</w:t>
      </w:r>
      <w:bookmarkEnd w:id="204"/>
      <w:r w:rsidRPr="004F5F49">
        <w:rPr>
          <w:rFonts w:eastAsia="Times New Roman" w:cs="Times New Roman"/>
          <w:spacing w:val="-2"/>
          <w:szCs w:val="24"/>
        </w:rPr>
        <w:t xml:space="preserve">. Dalam praktiknya, efektivitas dewan pengawas syariah sangat bergantung pada kualitas pengawasan, kompetensi, serta intensitas keterlibatan dalam pengambilan keputusan. </w:t>
      </w:r>
      <w:bookmarkStart w:id="205" w:name="_Hlk223125262"/>
      <w:r w:rsidRPr="004F5F49">
        <w:rPr>
          <w:rFonts w:eastAsia="Times New Roman" w:cs="Times New Roman"/>
          <w:spacing w:val="-2"/>
          <w:szCs w:val="24"/>
        </w:rPr>
        <w:t xml:space="preserve">Jumlah rapat DPS yang tinggi belum tentu menunjukkan kualitas pengawasan yang efektif. </w:t>
      </w:r>
      <w:bookmarkEnd w:id="205"/>
      <w:r w:rsidRPr="004F5F49">
        <w:rPr>
          <w:rFonts w:eastAsia="Times New Roman" w:cs="Times New Roman"/>
          <w:spacing w:val="-2"/>
          <w:szCs w:val="24"/>
        </w:rPr>
        <w:t xml:space="preserve">Rapat yang sering dapat bersifat administratif atau rutin tanpa menghasilkan rekomendasi strategis yang berdampak pada kinerja keuangan. </w:t>
      </w:r>
    </w:p>
    <w:p w14:paraId="1B5BE205" w14:textId="60597137" w:rsidR="00BA5491" w:rsidRPr="00BA5491" w:rsidRDefault="003902AD" w:rsidP="00BA5491">
      <w:pPr>
        <w:widowControl w:val="0"/>
        <w:tabs>
          <w:tab w:val="left" w:pos="1468"/>
        </w:tabs>
        <w:autoSpaceDE w:val="0"/>
        <w:autoSpaceDN w:val="0"/>
        <w:spacing w:before="160" w:after="0" w:line="480" w:lineRule="auto"/>
        <w:ind w:right="284" w:firstLine="567"/>
        <w:rPr>
          <w:rFonts w:eastAsia="Times New Roman" w:cs="Times New Roman"/>
          <w:spacing w:val="-2"/>
          <w:szCs w:val="24"/>
        </w:rPr>
      </w:pPr>
      <w:bookmarkStart w:id="206" w:name="_Hlk223125372"/>
      <w:r>
        <w:rPr>
          <w:rFonts w:eastAsia="Times New Roman" w:cs="Times New Roman"/>
          <w:spacing w:val="-2"/>
          <w:szCs w:val="24"/>
        </w:rPr>
        <w:t xml:space="preserve">Berdasarkan </w:t>
      </w:r>
      <w:r w:rsidRPr="003902AD">
        <w:rPr>
          <w:rFonts w:eastAsia="Times New Roman" w:cs="Times New Roman"/>
          <w:spacing w:val="-2"/>
          <w:szCs w:val="24"/>
        </w:rPr>
        <w:t xml:space="preserve">peraturan Otoritas Jasa Keuangan Nomor </w:t>
      </w:r>
      <w:r w:rsidR="00C04178">
        <w:rPr>
          <w:rFonts w:eastAsia="Times New Roman" w:cs="Times New Roman"/>
          <w:spacing w:val="-2"/>
          <w:szCs w:val="24"/>
        </w:rPr>
        <w:t>2</w:t>
      </w:r>
      <w:r w:rsidRPr="003902AD">
        <w:rPr>
          <w:rFonts w:eastAsia="Times New Roman" w:cs="Times New Roman"/>
          <w:spacing w:val="-2"/>
          <w:szCs w:val="24"/>
        </w:rPr>
        <w:t xml:space="preserve"> tahun 20</w:t>
      </w:r>
      <w:r w:rsidR="00C04178">
        <w:rPr>
          <w:rFonts w:eastAsia="Times New Roman" w:cs="Times New Roman"/>
          <w:spacing w:val="-2"/>
          <w:szCs w:val="24"/>
        </w:rPr>
        <w:t>2</w:t>
      </w:r>
      <w:r w:rsidRPr="003902AD">
        <w:rPr>
          <w:rFonts w:eastAsia="Times New Roman" w:cs="Times New Roman"/>
          <w:spacing w:val="-2"/>
          <w:szCs w:val="24"/>
        </w:rPr>
        <w:t>4</w:t>
      </w:r>
      <w:r>
        <w:rPr>
          <w:rFonts w:eastAsia="Times New Roman" w:cs="Times New Roman"/>
          <w:spacing w:val="-2"/>
          <w:szCs w:val="24"/>
        </w:rPr>
        <w:t xml:space="preserve"> menyebutkan bahwa </w:t>
      </w:r>
      <w:r w:rsidRPr="003902AD">
        <w:rPr>
          <w:rFonts w:eastAsia="Times New Roman" w:cs="Times New Roman"/>
          <w:spacing w:val="-2"/>
          <w:szCs w:val="24"/>
        </w:rPr>
        <w:t>DPS wajib menyelenggarakan rapat DPS paling sedikit 1 kali dalam 1 bulan.</w:t>
      </w:r>
      <w:r>
        <w:rPr>
          <w:rFonts w:eastAsia="Times New Roman" w:cs="Times New Roman"/>
          <w:spacing w:val="-2"/>
          <w:szCs w:val="24"/>
        </w:rPr>
        <w:t xml:space="preserve"> </w:t>
      </w:r>
      <w:r w:rsidRPr="003902AD">
        <w:rPr>
          <w:rFonts w:eastAsia="Times New Roman" w:cs="Times New Roman"/>
          <w:spacing w:val="-2"/>
          <w:szCs w:val="24"/>
          <w:lang w:val="id"/>
        </w:rPr>
        <w:t>Sebagai contoh, pada</w:t>
      </w:r>
      <w:r>
        <w:rPr>
          <w:rFonts w:eastAsia="Times New Roman" w:cs="Times New Roman"/>
          <w:spacing w:val="-2"/>
          <w:szCs w:val="24"/>
          <w:lang w:val="en-US"/>
        </w:rPr>
        <w:t xml:space="preserve"> </w:t>
      </w:r>
      <w:r w:rsidRPr="003902AD">
        <w:rPr>
          <w:rFonts w:eastAsia="Times New Roman" w:cs="Times New Roman"/>
          <w:i/>
          <w:iCs/>
          <w:spacing w:val="-2"/>
          <w:szCs w:val="24"/>
          <w:lang w:val="en-US"/>
        </w:rPr>
        <w:t>annual report</w:t>
      </w:r>
      <w:r>
        <w:rPr>
          <w:rFonts w:eastAsia="Times New Roman" w:cs="Times New Roman"/>
          <w:i/>
          <w:iCs/>
          <w:spacing w:val="-2"/>
          <w:szCs w:val="24"/>
          <w:lang w:val="en-US"/>
        </w:rPr>
        <w:t xml:space="preserve"> </w:t>
      </w:r>
      <w:r w:rsidRPr="003902AD">
        <w:rPr>
          <w:rFonts w:eastAsia="Times New Roman" w:cs="Times New Roman"/>
          <w:spacing w:val="-2"/>
          <w:szCs w:val="24"/>
          <w:lang w:val="id"/>
        </w:rPr>
        <w:t xml:space="preserve">PT Bank </w:t>
      </w:r>
      <w:r>
        <w:rPr>
          <w:rFonts w:eastAsia="Times New Roman" w:cs="Times New Roman"/>
          <w:spacing w:val="-2"/>
          <w:szCs w:val="24"/>
          <w:lang w:val="en-US"/>
        </w:rPr>
        <w:t>Syariah</w:t>
      </w:r>
      <w:r w:rsidRPr="003902AD">
        <w:rPr>
          <w:rFonts w:eastAsia="Times New Roman" w:cs="Times New Roman"/>
          <w:spacing w:val="-2"/>
          <w:szCs w:val="24"/>
          <w:lang w:val="en-US"/>
        </w:rPr>
        <w:t xml:space="preserve"> Indonesia</w:t>
      </w:r>
      <w:r>
        <w:rPr>
          <w:rFonts w:eastAsia="Times New Roman" w:cs="Times New Roman"/>
          <w:spacing w:val="-2"/>
          <w:szCs w:val="24"/>
          <w:lang w:val="en-US"/>
        </w:rPr>
        <w:t xml:space="preserve"> Tbk</w:t>
      </w:r>
      <w:r w:rsidRPr="003902AD">
        <w:rPr>
          <w:rFonts w:eastAsia="Times New Roman" w:cs="Times New Roman"/>
          <w:spacing w:val="-2"/>
          <w:szCs w:val="24"/>
          <w:lang w:val="id"/>
        </w:rPr>
        <w:t xml:space="preserve"> pada tahun 202</w:t>
      </w:r>
      <w:r w:rsidRPr="003902AD">
        <w:rPr>
          <w:rFonts w:eastAsia="Times New Roman" w:cs="Times New Roman"/>
          <w:spacing w:val="-2"/>
          <w:szCs w:val="24"/>
          <w:lang w:val="en-US"/>
        </w:rPr>
        <w:t>1</w:t>
      </w:r>
      <w:r w:rsidRPr="003902AD">
        <w:rPr>
          <w:rFonts w:eastAsia="Times New Roman" w:cs="Times New Roman"/>
          <w:spacing w:val="-2"/>
          <w:szCs w:val="24"/>
          <w:lang w:val="id"/>
        </w:rPr>
        <w:t xml:space="preserve"> hingga tahun 2024</w:t>
      </w:r>
      <w:r>
        <w:rPr>
          <w:rFonts w:eastAsia="Times New Roman" w:cs="Times New Roman"/>
          <w:spacing w:val="-2"/>
          <w:szCs w:val="24"/>
          <w:lang w:val="en-US"/>
        </w:rPr>
        <w:t xml:space="preserve"> memiliki jumlah rapat rata-rata </w:t>
      </w:r>
      <w:r w:rsidR="0023376E">
        <w:rPr>
          <w:rFonts w:eastAsia="Times New Roman" w:cs="Times New Roman"/>
          <w:spacing w:val="-2"/>
          <w:szCs w:val="24"/>
          <w:lang w:val="en-US"/>
        </w:rPr>
        <w:t xml:space="preserve">3 kali </w:t>
      </w:r>
      <w:r>
        <w:rPr>
          <w:rFonts w:eastAsia="Times New Roman" w:cs="Times New Roman"/>
          <w:spacing w:val="-2"/>
          <w:szCs w:val="24"/>
          <w:lang w:val="en-US"/>
        </w:rPr>
        <w:t>per bulan</w:t>
      </w:r>
      <w:r w:rsidR="0023376E">
        <w:rPr>
          <w:rFonts w:eastAsia="Times New Roman" w:cs="Times New Roman"/>
          <w:spacing w:val="-2"/>
          <w:szCs w:val="24"/>
          <w:lang w:val="en-US"/>
        </w:rPr>
        <w:t xml:space="preserve">. Namun pembahasan rapat lebih </w:t>
      </w:r>
      <w:r w:rsidR="00B53DC6">
        <w:rPr>
          <w:rFonts w:eastAsia="Times New Roman" w:cs="Times New Roman"/>
          <w:spacing w:val="-2"/>
          <w:szCs w:val="24"/>
          <w:lang w:val="en-US"/>
        </w:rPr>
        <w:t xml:space="preserve">banyak membahas tentang </w:t>
      </w:r>
      <w:r w:rsidR="00B53DC6" w:rsidRPr="00B53DC6">
        <w:rPr>
          <w:rFonts w:eastAsia="Times New Roman" w:cs="Times New Roman"/>
          <w:spacing w:val="-2"/>
          <w:szCs w:val="24"/>
        </w:rPr>
        <w:t xml:space="preserve">peningkatan layanan </w:t>
      </w:r>
      <w:r w:rsidR="00B53DC6" w:rsidRPr="00B53DC6">
        <w:rPr>
          <w:rFonts w:eastAsia="Times New Roman" w:cs="Times New Roman"/>
          <w:i/>
          <w:iCs/>
          <w:spacing w:val="-2"/>
          <w:szCs w:val="24"/>
        </w:rPr>
        <w:t>mobile banking</w:t>
      </w:r>
      <w:r w:rsidR="00B53DC6" w:rsidRPr="00B53DC6">
        <w:rPr>
          <w:rFonts w:eastAsia="Times New Roman" w:cs="Times New Roman"/>
          <w:spacing w:val="-2"/>
          <w:szCs w:val="24"/>
        </w:rPr>
        <w:t xml:space="preserve"> yaitu BSI mobile</w:t>
      </w:r>
      <w:r w:rsidR="00B53DC6">
        <w:rPr>
          <w:rFonts w:eastAsia="Times New Roman" w:cs="Times New Roman"/>
          <w:spacing w:val="-2"/>
          <w:szCs w:val="24"/>
          <w:lang w:val="en-US"/>
        </w:rPr>
        <w:t xml:space="preserve"> dan pembiayaan bagi hasil </w:t>
      </w:r>
      <w:r w:rsidR="00B53DC6" w:rsidRPr="00B53DC6">
        <w:rPr>
          <w:rFonts w:eastAsia="Times New Roman" w:cs="Times New Roman"/>
          <w:spacing w:val="-2"/>
          <w:szCs w:val="24"/>
        </w:rPr>
        <w:t>Mudharabah</w:t>
      </w:r>
      <w:r w:rsidR="00B53DC6">
        <w:rPr>
          <w:rFonts w:eastAsia="Times New Roman" w:cs="Times New Roman"/>
          <w:spacing w:val="-2"/>
          <w:szCs w:val="24"/>
        </w:rPr>
        <w:t xml:space="preserve"> dan </w:t>
      </w:r>
      <w:r w:rsidR="00B53DC6" w:rsidRPr="00B53DC6">
        <w:rPr>
          <w:rFonts w:eastAsia="Times New Roman" w:cs="Times New Roman"/>
          <w:spacing w:val="-2"/>
          <w:szCs w:val="24"/>
        </w:rPr>
        <w:t>Musyarakah</w:t>
      </w:r>
      <w:r w:rsidR="00B53DC6">
        <w:rPr>
          <w:rFonts w:eastAsia="Times New Roman" w:cs="Times New Roman"/>
          <w:spacing w:val="-2"/>
          <w:szCs w:val="24"/>
        </w:rPr>
        <w:t xml:space="preserve">. </w:t>
      </w:r>
      <w:r w:rsidR="00922204">
        <w:rPr>
          <w:rFonts w:eastAsia="Times New Roman" w:cs="Times New Roman"/>
          <w:spacing w:val="-2"/>
          <w:szCs w:val="24"/>
        </w:rPr>
        <w:t>S</w:t>
      </w:r>
      <w:r w:rsidR="00B53DC6" w:rsidRPr="00B53DC6">
        <w:rPr>
          <w:rFonts w:eastAsia="Times New Roman" w:cs="Times New Roman"/>
          <w:spacing w:val="-2"/>
          <w:szCs w:val="24"/>
        </w:rPr>
        <w:t xml:space="preserve">ehingga tidak terdapat pengaruh variabel DPS dengan </w:t>
      </w:r>
      <w:r w:rsidR="00922204">
        <w:rPr>
          <w:rFonts w:eastAsia="Times New Roman" w:cs="Times New Roman"/>
          <w:spacing w:val="-2"/>
          <w:szCs w:val="24"/>
        </w:rPr>
        <w:t>ROA,</w:t>
      </w:r>
      <w:r w:rsidR="00B53DC6" w:rsidRPr="00B53DC6">
        <w:rPr>
          <w:rFonts w:eastAsia="Times New Roman" w:cs="Times New Roman"/>
          <w:spacing w:val="-2"/>
          <w:szCs w:val="24"/>
        </w:rPr>
        <w:t xml:space="preserve"> karena pengawasan DPS hanya</w:t>
      </w:r>
      <w:r w:rsidR="00B53DC6">
        <w:rPr>
          <w:rFonts w:eastAsia="Times New Roman" w:cs="Times New Roman"/>
          <w:spacing w:val="-2"/>
          <w:szCs w:val="24"/>
        </w:rPr>
        <w:t xml:space="preserve"> </w:t>
      </w:r>
      <w:r w:rsidR="00922204" w:rsidRPr="00922204">
        <w:rPr>
          <w:rFonts w:eastAsia="Times New Roman" w:cs="Times New Roman"/>
          <w:spacing w:val="-2"/>
          <w:szCs w:val="24"/>
        </w:rPr>
        <w:t>terbatas pada pengawasan dan pemberian nasehat yang berpacu pada fatwa Dewan Syariah Nasional (DSN)</w:t>
      </w:r>
      <w:r w:rsidR="00922204">
        <w:rPr>
          <w:rFonts w:eastAsia="Times New Roman" w:cs="Times New Roman"/>
          <w:spacing w:val="-2"/>
          <w:szCs w:val="24"/>
        </w:rPr>
        <w:t xml:space="preserve"> </w:t>
      </w:r>
      <w:r w:rsidR="00922204" w:rsidRPr="00922204">
        <w:rPr>
          <w:rFonts w:eastAsia="Times New Roman" w:cs="Times New Roman"/>
          <w:spacing w:val="-2"/>
          <w:szCs w:val="24"/>
        </w:rPr>
        <w:t>agar perbankan syariah dalam menjalankan usahanya harus selalu menerapkan nilai-nilai keislaman</w:t>
      </w:r>
      <w:r w:rsidR="00922204">
        <w:rPr>
          <w:rFonts w:eastAsia="Times New Roman" w:cs="Times New Roman"/>
          <w:spacing w:val="-2"/>
          <w:szCs w:val="24"/>
        </w:rPr>
        <w:t>.</w:t>
      </w:r>
      <w:bookmarkEnd w:id="206"/>
    </w:p>
    <w:p w14:paraId="795A1F8C" w14:textId="7D41C7CD" w:rsidR="00BA5491" w:rsidRDefault="00BA5491" w:rsidP="00BA5491">
      <w:pPr>
        <w:widowControl w:val="0"/>
        <w:tabs>
          <w:tab w:val="left" w:pos="1468"/>
        </w:tabs>
        <w:autoSpaceDE w:val="0"/>
        <w:autoSpaceDN w:val="0"/>
        <w:spacing w:before="160" w:after="0" w:line="480" w:lineRule="auto"/>
        <w:ind w:right="284" w:firstLine="567"/>
        <w:rPr>
          <w:rFonts w:eastAsia="Times New Roman" w:cs="Times New Roman"/>
          <w:spacing w:val="-2"/>
          <w:szCs w:val="24"/>
        </w:rPr>
      </w:pPr>
      <w:r w:rsidRPr="00BA5491">
        <w:rPr>
          <w:rFonts w:eastAsia="Times New Roman" w:cs="Times New Roman"/>
          <w:spacing w:val="-2"/>
          <w:szCs w:val="24"/>
        </w:rPr>
        <w:t xml:space="preserve">Dewan pengawas syariah sebagai perwakilan dari DSN-MUI bersifat normatif dan preventif, sehingga dampaknya terhadap profitabilitas bank syariah belum dapat dirasakan secara nyata dalam jangka pendek. </w:t>
      </w:r>
      <w:bookmarkStart w:id="207" w:name="_Hlk227663687"/>
      <w:r w:rsidRPr="00BA5491">
        <w:rPr>
          <w:rFonts w:eastAsia="Times New Roman" w:cs="Times New Roman"/>
          <w:spacing w:val="-2"/>
          <w:szCs w:val="24"/>
        </w:rPr>
        <w:t xml:space="preserve">Tidak berpengaruhnya </w:t>
      </w:r>
      <w:r>
        <w:rPr>
          <w:rFonts w:eastAsia="Times New Roman" w:cs="Times New Roman"/>
          <w:spacing w:val="-2"/>
          <w:szCs w:val="24"/>
        </w:rPr>
        <w:t>DPS</w:t>
      </w:r>
      <w:r w:rsidRPr="00BA5491">
        <w:rPr>
          <w:rFonts w:eastAsia="Times New Roman" w:cs="Times New Roman"/>
          <w:spacing w:val="-2"/>
          <w:szCs w:val="24"/>
        </w:rPr>
        <w:t xml:space="preserve"> terhadap </w:t>
      </w:r>
      <w:r>
        <w:rPr>
          <w:rFonts w:eastAsia="Times New Roman" w:cs="Times New Roman"/>
          <w:spacing w:val="-2"/>
          <w:szCs w:val="24"/>
        </w:rPr>
        <w:t>ROA</w:t>
      </w:r>
      <w:r w:rsidRPr="00BA5491">
        <w:rPr>
          <w:rFonts w:eastAsia="Times New Roman" w:cs="Times New Roman"/>
          <w:spacing w:val="-2"/>
          <w:szCs w:val="24"/>
        </w:rPr>
        <w:t xml:space="preserve"> juga dapat disebabkan oleh keterbatasan kewenangan Dewan Pengawas Syariah dalam pengambilan keputusan manajerial. </w:t>
      </w:r>
      <w:bookmarkEnd w:id="207"/>
      <w:r w:rsidRPr="00BA5491">
        <w:rPr>
          <w:rFonts w:eastAsia="Times New Roman" w:cs="Times New Roman"/>
          <w:spacing w:val="-2"/>
          <w:szCs w:val="24"/>
        </w:rPr>
        <w:t>Peran Dewan Pengawas Syariah lebih berfokus pada pemberian rekomendasi da</w:t>
      </w:r>
      <w:r>
        <w:rPr>
          <w:rFonts w:eastAsia="Times New Roman" w:cs="Times New Roman"/>
          <w:spacing w:val="-2"/>
          <w:szCs w:val="24"/>
        </w:rPr>
        <w:t>n</w:t>
      </w:r>
      <w:r w:rsidRPr="00BA5491">
        <w:rPr>
          <w:rFonts w:eastAsia="Times New Roman" w:cs="Times New Roman"/>
          <w:spacing w:val="-2"/>
          <w:szCs w:val="24"/>
        </w:rPr>
        <w:t xml:space="preserve"> pengawasan kepatuhan syariah, sementara keputusan strategis manajerial yang berpengaruh langsung terhadap </w:t>
      </w:r>
      <w:bookmarkStart w:id="208" w:name="_Hlk227588782"/>
      <w:r>
        <w:rPr>
          <w:rFonts w:eastAsia="Times New Roman" w:cs="Times New Roman"/>
          <w:spacing w:val="-2"/>
          <w:szCs w:val="24"/>
        </w:rPr>
        <w:t xml:space="preserve">profitabilitas </w:t>
      </w:r>
      <w:r w:rsidRPr="00BA5491">
        <w:rPr>
          <w:rFonts w:eastAsia="Times New Roman" w:cs="Times New Roman"/>
          <w:spacing w:val="-2"/>
          <w:szCs w:val="24"/>
          <w:lang w:val="id-ID"/>
        </w:rPr>
        <w:t>perusahaan</w:t>
      </w:r>
      <w:bookmarkEnd w:id="208"/>
      <w:r w:rsidRPr="00BA5491">
        <w:rPr>
          <w:rFonts w:eastAsia="Times New Roman" w:cs="Times New Roman"/>
          <w:spacing w:val="-2"/>
          <w:szCs w:val="24"/>
        </w:rPr>
        <w:t xml:space="preserve">. Kondisi ini menyebabkan kontribusi </w:t>
      </w:r>
      <w:r>
        <w:rPr>
          <w:rFonts w:eastAsia="Times New Roman" w:cs="Times New Roman"/>
          <w:spacing w:val="-2"/>
          <w:szCs w:val="24"/>
        </w:rPr>
        <w:t>rapat DPS</w:t>
      </w:r>
      <w:r w:rsidRPr="00BA5491">
        <w:rPr>
          <w:rFonts w:eastAsia="Times New Roman" w:cs="Times New Roman"/>
          <w:spacing w:val="-2"/>
          <w:szCs w:val="24"/>
        </w:rPr>
        <w:t xml:space="preserve"> terhadap ROA</w:t>
      </w:r>
      <w:r w:rsidRPr="00BA5491">
        <w:rPr>
          <w:rFonts w:eastAsia="Times New Roman" w:cs="Times New Roman"/>
          <w:i/>
          <w:iCs/>
          <w:spacing w:val="-2"/>
          <w:szCs w:val="24"/>
        </w:rPr>
        <w:t xml:space="preserve"> </w:t>
      </w:r>
      <w:r w:rsidRPr="00BA5491">
        <w:rPr>
          <w:rFonts w:eastAsia="Times New Roman" w:cs="Times New Roman"/>
          <w:spacing w:val="-2"/>
          <w:szCs w:val="24"/>
        </w:rPr>
        <w:t xml:space="preserve">belum signifikan selama periode penelitian. </w:t>
      </w:r>
    </w:p>
    <w:p w14:paraId="19536457" w14:textId="0C7D56D5" w:rsidR="006D66BC" w:rsidRPr="004F5F49" w:rsidRDefault="006D66BC" w:rsidP="00A33522">
      <w:pPr>
        <w:widowControl w:val="0"/>
        <w:tabs>
          <w:tab w:val="left" w:pos="1468"/>
        </w:tabs>
        <w:autoSpaceDE w:val="0"/>
        <w:autoSpaceDN w:val="0"/>
        <w:spacing w:before="160" w:after="0" w:line="480" w:lineRule="auto"/>
        <w:ind w:right="284" w:firstLine="567"/>
        <w:rPr>
          <w:rFonts w:eastAsia="Times New Roman" w:cs="Times New Roman"/>
          <w:spacing w:val="-2"/>
          <w:szCs w:val="24"/>
        </w:rPr>
      </w:pPr>
      <w:r w:rsidRPr="004F5F49">
        <w:rPr>
          <w:rFonts w:eastAsia="Times New Roman" w:cs="Times New Roman"/>
          <w:spacing w:val="-2"/>
          <w:szCs w:val="24"/>
        </w:rPr>
        <w:t xml:space="preserve">Penelitian terdahulu  mendukung  hasil  ini  seperti,  </w:t>
      </w:r>
      <w:r w:rsidR="00BA5491" w:rsidRPr="00BA5491">
        <w:rPr>
          <w:rFonts w:eastAsia="Times New Roman" w:cs="Times New Roman"/>
          <w:spacing w:val="-2"/>
          <w:szCs w:val="24"/>
        </w:rPr>
        <w:t xml:space="preserve">Studi  dari  Satria &amp; Kurniawati </w:t>
      </w:r>
      <w:r w:rsidR="00BA5491">
        <w:rPr>
          <w:rFonts w:eastAsia="Times New Roman" w:cs="Times New Roman"/>
          <w:spacing w:val="-2"/>
          <w:szCs w:val="24"/>
        </w:rPr>
        <w:t>(</w:t>
      </w:r>
      <w:r w:rsidR="00BA5491" w:rsidRPr="00BA5491">
        <w:rPr>
          <w:rFonts w:eastAsia="Times New Roman" w:cs="Times New Roman"/>
          <w:spacing w:val="-2"/>
          <w:szCs w:val="24"/>
        </w:rPr>
        <w:t>2024</w:t>
      </w:r>
      <w:r w:rsidR="00BA5491">
        <w:rPr>
          <w:rFonts w:eastAsia="Times New Roman" w:cs="Times New Roman"/>
          <w:spacing w:val="-2"/>
          <w:szCs w:val="24"/>
        </w:rPr>
        <w:t>)</w:t>
      </w:r>
      <w:r w:rsidR="00BA5491" w:rsidRPr="00BA5491">
        <w:rPr>
          <w:rFonts w:eastAsia="Times New Roman" w:cs="Times New Roman"/>
          <w:spacing w:val="-2"/>
          <w:szCs w:val="24"/>
        </w:rPr>
        <w:t xml:space="preserve"> dan Armayanti</w:t>
      </w:r>
      <w:r w:rsidR="00BA5491">
        <w:rPr>
          <w:rFonts w:eastAsia="Times New Roman" w:cs="Times New Roman"/>
          <w:spacing w:val="-2"/>
          <w:szCs w:val="24"/>
        </w:rPr>
        <w:t xml:space="preserve"> (</w:t>
      </w:r>
      <w:r w:rsidR="00BA5491" w:rsidRPr="00BA5491">
        <w:rPr>
          <w:rFonts w:eastAsia="Times New Roman" w:cs="Times New Roman"/>
          <w:spacing w:val="-2"/>
          <w:szCs w:val="24"/>
        </w:rPr>
        <w:t>2024</w:t>
      </w:r>
      <w:r w:rsidR="00BA5491">
        <w:rPr>
          <w:rFonts w:eastAsia="Times New Roman" w:cs="Times New Roman"/>
          <w:spacing w:val="-2"/>
          <w:szCs w:val="24"/>
        </w:rPr>
        <w:t>)</w:t>
      </w:r>
      <w:r w:rsidR="00BA5491" w:rsidRPr="00BA5491">
        <w:rPr>
          <w:rFonts w:eastAsia="Times New Roman" w:cs="Times New Roman"/>
          <w:spacing w:val="-2"/>
          <w:szCs w:val="24"/>
        </w:rPr>
        <w:t xml:space="preserve"> </w:t>
      </w:r>
      <w:r w:rsidRPr="004F5F49">
        <w:rPr>
          <w:rFonts w:eastAsia="Times New Roman" w:cs="Times New Roman"/>
          <w:spacing w:val="-2"/>
          <w:szCs w:val="24"/>
        </w:rPr>
        <w:t xml:space="preserve">menemukan  bahwa  variabel  dewan  pengawas  syariah  tidak berpengaruh   signifikan   terhadap   ROA   bank   syariah   </w:t>
      </w:r>
      <w:bookmarkStart w:id="209" w:name="_Hlk227663651"/>
      <w:r w:rsidRPr="004F5F49">
        <w:rPr>
          <w:rFonts w:eastAsia="Times New Roman" w:cs="Times New Roman"/>
          <w:spacing w:val="-2"/>
          <w:szCs w:val="24"/>
        </w:rPr>
        <w:t xml:space="preserve">karena </w:t>
      </w:r>
      <w:bookmarkStart w:id="210" w:name="_Hlk223125692"/>
      <w:r w:rsidR="00BA5491" w:rsidRPr="00BA5491">
        <w:rPr>
          <w:rFonts w:eastAsia="Times New Roman" w:cs="Times New Roman"/>
          <w:spacing w:val="-2"/>
          <w:szCs w:val="24"/>
        </w:rPr>
        <w:t xml:space="preserve">fungsi </w:t>
      </w:r>
      <w:bookmarkStart w:id="211" w:name="_Hlk227663751"/>
      <w:r w:rsidR="00BA5491" w:rsidRPr="00BA5491">
        <w:rPr>
          <w:rFonts w:eastAsia="Times New Roman" w:cs="Times New Roman"/>
          <w:spacing w:val="-2"/>
          <w:szCs w:val="24"/>
        </w:rPr>
        <w:t xml:space="preserve">pengawasan bersifat normatif dan administratif </w:t>
      </w:r>
      <w:bookmarkEnd w:id="210"/>
      <w:bookmarkEnd w:id="211"/>
      <w:r w:rsidR="00A33522">
        <w:rPr>
          <w:rFonts w:eastAsia="Times New Roman" w:cs="Times New Roman"/>
          <w:spacing w:val="-2"/>
          <w:szCs w:val="24"/>
        </w:rPr>
        <w:t xml:space="preserve">sehingga </w:t>
      </w:r>
      <w:r w:rsidR="00A33522" w:rsidRPr="00A33522">
        <w:rPr>
          <w:rFonts w:eastAsia="Times New Roman" w:cs="Times New Roman"/>
          <w:spacing w:val="-2"/>
          <w:szCs w:val="24"/>
        </w:rPr>
        <w:t xml:space="preserve">lebih menitikberatkan pada aspek kepatuhan terhadap prinsip syariah dibandingkan pada pencapaian profitabilitas </w:t>
      </w:r>
      <w:r w:rsidR="00A33522" w:rsidRPr="00A33522">
        <w:rPr>
          <w:rFonts w:eastAsia="Times New Roman" w:cs="Times New Roman"/>
          <w:spacing w:val="-2"/>
          <w:szCs w:val="24"/>
          <w:lang w:val="id-ID"/>
        </w:rPr>
        <w:t>perusahaan</w:t>
      </w:r>
      <w:r w:rsidR="00A33522" w:rsidRPr="00A33522">
        <w:rPr>
          <w:rFonts w:eastAsia="Times New Roman" w:cs="Times New Roman"/>
          <w:spacing w:val="-2"/>
          <w:szCs w:val="24"/>
        </w:rPr>
        <w:t>.</w:t>
      </w:r>
      <w:bookmarkEnd w:id="209"/>
    </w:p>
    <w:p w14:paraId="2F3D0D30" w14:textId="63FB9F67" w:rsidR="006D66BC" w:rsidRDefault="006D66BC" w:rsidP="00EE4160">
      <w:pPr>
        <w:pStyle w:val="Heading3"/>
        <w:numPr>
          <w:ilvl w:val="0"/>
          <w:numId w:val="0"/>
        </w:numPr>
        <w:rPr>
          <w:rFonts w:eastAsia="Times New Roman" w:cs="Times New Roman"/>
          <w:b/>
          <w:bCs/>
          <w:i/>
          <w:iCs/>
          <w:color w:val="auto"/>
          <w:spacing w:val="-2"/>
          <w:lang w:val="en-US"/>
        </w:rPr>
      </w:pPr>
      <w:bookmarkStart w:id="212" w:name="_Toc225775183"/>
      <w:bookmarkEnd w:id="203"/>
      <w:r>
        <w:rPr>
          <w:rFonts w:eastAsia="Times New Roman" w:cs="Times New Roman"/>
          <w:b/>
          <w:bCs/>
          <w:color w:val="auto"/>
          <w:lang w:val="en-US"/>
        </w:rPr>
        <w:t xml:space="preserve">4.5.3 </w:t>
      </w:r>
      <w:r w:rsidRPr="00422F4C">
        <w:rPr>
          <w:rFonts w:eastAsia="Times New Roman" w:cs="Times New Roman"/>
          <w:b/>
          <w:bCs/>
          <w:color w:val="auto"/>
          <w:lang w:val="id"/>
        </w:rPr>
        <w:t>Pengaruh</w:t>
      </w:r>
      <w:r>
        <w:rPr>
          <w:rFonts w:eastAsia="Times New Roman" w:cs="Times New Roman"/>
          <w:b/>
          <w:bCs/>
          <w:color w:val="auto"/>
          <w:spacing w:val="-4"/>
          <w:lang w:val="en-US"/>
        </w:rPr>
        <w:t xml:space="preserve"> </w:t>
      </w:r>
      <w:r w:rsidRPr="00DF78FD">
        <w:rPr>
          <w:rFonts w:eastAsia="Times New Roman" w:cs="Times New Roman"/>
          <w:b/>
          <w:bCs/>
          <w:i/>
          <w:iCs/>
          <w:color w:val="auto"/>
          <w:spacing w:val="-4"/>
          <w:lang w:val="en-US"/>
        </w:rPr>
        <w:t>Capital Adequacy Ratio</w:t>
      </w:r>
      <w:r w:rsidRPr="00422F4C">
        <w:rPr>
          <w:rFonts w:eastAsia="Times New Roman" w:cs="Times New Roman"/>
          <w:b/>
          <w:bCs/>
          <w:i/>
          <w:color w:val="auto"/>
          <w:spacing w:val="-4"/>
          <w:lang w:val="id"/>
        </w:rPr>
        <w:t xml:space="preserve"> </w:t>
      </w:r>
      <w:r w:rsidRPr="00422F4C">
        <w:rPr>
          <w:rFonts w:eastAsia="Times New Roman" w:cs="Times New Roman"/>
          <w:b/>
          <w:bCs/>
          <w:color w:val="auto"/>
          <w:lang w:val="id"/>
        </w:rPr>
        <w:t>terhadap</w:t>
      </w:r>
      <w:r w:rsidRPr="00422F4C">
        <w:rPr>
          <w:rFonts w:eastAsia="Times New Roman" w:cs="Times New Roman"/>
          <w:b/>
          <w:bCs/>
          <w:color w:val="auto"/>
          <w:spacing w:val="-3"/>
          <w:lang w:val="id"/>
        </w:rPr>
        <w:t xml:space="preserve"> </w:t>
      </w:r>
      <w:r w:rsidRPr="00DF78FD">
        <w:rPr>
          <w:rFonts w:eastAsia="Times New Roman" w:cs="Times New Roman"/>
          <w:b/>
          <w:bCs/>
          <w:i/>
          <w:iCs/>
          <w:color w:val="auto"/>
          <w:spacing w:val="-2"/>
          <w:lang w:val="en-US"/>
        </w:rPr>
        <w:t>Return on Assets</w:t>
      </w:r>
      <w:bookmarkEnd w:id="212"/>
    </w:p>
    <w:p w14:paraId="542FAB06" w14:textId="695F9447" w:rsidR="006D66BC" w:rsidRDefault="006D66BC" w:rsidP="00AB6A50">
      <w:pPr>
        <w:widowControl w:val="0"/>
        <w:tabs>
          <w:tab w:val="left" w:pos="1134"/>
        </w:tabs>
        <w:autoSpaceDE w:val="0"/>
        <w:autoSpaceDN w:val="0"/>
        <w:spacing w:before="160" w:after="0" w:line="480" w:lineRule="auto"/>
        <w:ind w:right="284" w:firstLine="567"/>
        <w:rPr>
          <w:rFonts w:eastAsia="Times New Roman" w:cs="Times New Roman"/>
          <w:bCs/>
          <w:spacing w:val="-2"/>
          <w:szCs w:val="24"/>
        </w:rPr>
      </w:pPr>
      <w:r w:rsidRPr="005C0977">
        <w:rPr>
          <w:rFonts w:eastAsia="Times New Roman" w:cs="Times New Roman"/>
          <w:szCs w:val="24"/>
          <w:lang w:val="id"/>
        </w:rPr>
        <w:t>Hasil</w:t>
      </w:r>
      <w:r w:rsidRPr="005C0977">
        <w:rPr>
          <w:rFonts w:eastAsia="Times New Roman" w:cs="Times New Roman"/>
          <w:spacing w:val="-15"/>
          <w:szCs w:val="24"/>
          <w:lang w:val="id"/>
        </w:rPr>
        <w:t xml:space="preserve"> </w:t>
      </w:r>
      <w:r w:rsidRPr="005C0977">
        <w:rPr>
          <w:rFonts w:eastAsia="Times New Roman" w:cs="Times New Roman"/>
          <w:szCs w:val="24"/>
          <w:lang w:val="id"/>
        </w:rPr>
        <w:t>pengujian</w:t>
      </w:r>
      <w:r w:rsidRPr="005C0977">
        <w:rPr>
          <w:rFonts w:eastAsia="Times New Roman" w:cs="Times New Roman"/>
          <w:spacing w:val="-15"/>
          <w:szCs w:val="24"/>
          <w:lang w:val="id"/>
        </w:rPr>
        <w:t xml:space="preserve"> </w:t>
      </w:r>
      <w:r w:rsidRPr="005C0977">
        <w:rPr>
          <w:rFonts w:eastAsia="Times New Roman" w:cs="Times New Roman"/>
          <w:szCs w:val="24"/>
          <w:lang w:val="id"/>
        </w:rPr>
        <w:t>hipotesis</w:t>
      </w:r>
      <w:r w:rsidRPr="005C0977">
        <w:rPr>
          <w:rFonts w:eastAsia="Times New Roman" w:cs="Times New Roman"/>
          <w:spacing w:val="-15"/>
          <w:szCs w:val="24"/>
          <w:lang w:val="id"/>
        </w:rPr>
        <w:t xml:space="preserve"> </w:t>
      </w:r>
      <w:r w:rsidRPr="005C0977">
        <w:rPr>
          <w:rFonts w:eastAsia="Times New Roman" w:cs="Times New Roman"/>
          <w:szCs w:val="24"/>
          <w:lang w:val="id"/>
        </w:rPr>
        <w:t>ketiga</w:t>
      </w:r>
      <w:r w:rsidRPr="005C0977">
        <w:rPr>
          <w:rFonts w:eastAsia="Times New Roman" w:cs="Times New Roman"/>
          <w:spacing w:val="-15"/>
          <w:szCs w:val="24"/>
          <w:lang w:val="id"/>
        </w:rPr>
        <w:t xml:space="preserve"> </w:t>
      </w:r>
      <w:r w:rsidRPr="005C0977">
        <w:rPr>
          <w:rFonts w:eastAsia="Times New Roman" w:cs="Times New Roman"/>
          <w:szCs w:val="24"/>
          <w:lang w:val="id"/>
        </w:rPr>
        <w:t>menunjukkan</w:t>
      </w:r>
      <w:r w:rsidRPr="005C0977">
        <w:rPr>
          <w:rFonts w:eastAsia="Times New Roman" w:cs="Times New Roman"/>
          <w:spacing w:val="-15"/>
          <w:szCs w:val="24"/>
          <w:lang w:val="id"/>
        </w:rPr>
        <w:t xml:space="preserve"> </w:t>
      </w:r>
      <w:r w:rsidRPr="005C0977">
        <w:rPr>
          <w:rFonts w:eastAsia="Times New Roman" w:cs="Times New Roman"/>
          <w:szCs w:val="24"/>
          <w:lang w:val="id"/>
        </w:rPr>
        <w:t>bahwa</w:t>
      </w:r>
      <w:r w:rsidRPr="005C0977">
        <w:rPr>
          <w:rFonts w:eastAsia="Times New Roman" w:cs="Times New Roman"/>
          <w:spacing w:val="-15"/>
          <w:szCs w:val="24"/>
          <w:lang w:val="id"/>
        </w:rPr>
        <w:t xml:space="preserve"> </w:t>
      </w:r>
      <w:r w:rsidRPr="005C0977">
        <w:rPr>
          <w:rFonts w:eastAsia="Times New Roman" w:cs="Times New Roman"/>
          <w:szCs w:val="24"/>
          <w:lang w:val="id"/>
        </w:rPr>
        <w:t>CAR</w:t>
      </w:r>
      <w:r>
        <w:rPr>
          <w:rFonts w:eastAsia="Times New Roman" w:cs="Times New Roman"/>
          <w:lang w:val="en-US"/>
        </w:rPr>
        <w:t xml:space="preserve"> </w:t>
      </w:r>
      <w:r w:rsidRPr="00A435B3">
        <w:rPr>
          <w:rFonts w:eastAsia="Times New Roman" w:cs="Times New Roman"/>
          <w:lang w:val="id"/>
        </w:rPr>
        <w:t>berpengaruh positif signifikan terhadap profitabilitas. Hasil uji t menunjukkan nilai signifikansi sebesar</w:t>
      </w:r>
      <w:r>
        <w:rPr>
          <w:rFonts w:eastAsia="Times New Roman" w:cs="Times New Roman"/>
          <w:lang w:val="en-US"/>
        </w:rPr>
        <w:t xml:space="preserve"> </w:t>
      </w:r>
      <w:r w:rsidRPr="00A435B3">
        <w:rPr>
          <w:rFonts w:eastAsia="Times New Roman" w:cs="Times New Roman"/>
          <w:szCs w:val="24"/>
          <w:lang w:val="id"/>
        </w:rPr>
        <w:t>&lt;0,00</w:t>
      </w:r>
      <w:r>
        <w:rPr>
          <w:rFonts w:eastAsia="Times New Roman" w:cs="Times New Roman"/>
          <w:szCs w:val="24"/>
          <w:lang w:val="en-US"/>
        </w:rPr>
        <w:t>1</w:t>
      </w:r>
      <w:r w:rsidRPr="00A435B3">
        <w:rPr>
          <w:rFonts w:eastAsia="Times New Roman" w:cs="Times New Roman"/>
          <w:szCs w:val="24"/>
          <w:lang w:val="id"/>
        </w:rPr>
        <w:t>, yang lebih kecil dari 0,05.</w:t>
      </w:r>
      <w:r w:rsidRPr="00A435B3">
        <w:rPr>
          <w:rFonts w:eastAsia="Times New Roman" w:cs="Times New Roman"/>
          <w:spacing w:val="-11"/>
          <w:szCs w:val="24"/>
          <w:lang w:val="id"/>
        </w:rPr>
        <w:t xml:space="preserve"> </w:t>
      </w:r>
      <w:r w:rsidRPr="00A435B3">
        <w:rPr>
          <w:rFonts w:eastAsia="Times New Roman" w:cs="Times New Roman"/>
          <w:szCs w:val="24"/>
          <w:lang w:val="id"/>
        </w:rPr>
        <w:t xml:space="preserve">Artinya, </w:t>
      </w:r>
      <w:r>
        <w:rPr>
          <w:rFonts w:eastAsia="Times New Roman" w:cs="Times New Roman"/>
          <w:szCs w:val="24"/>
          <w:lang w:val="en-US"/>
        </w:rPr>
        <w:t>CAR</w:t>
      </w:r>
      <w:r w:rsidRPr="00A435B3">
        <w:rPr>
          <w:rFonts w:eastAsia="Times New Roman" w:cs="Times New Roman"/>
          <w:szCs w:val="24"/>
          <w:lang w:val="id"/>
        </w:rPr>
        <w:t xml:space="preserve"> berpengaruh signifikan terhadap ROA. Koefisien regresi positif sebesar 0,</w:t>
      </w:r>
      <w:r>
        <w:rPr>
          <w:rFonts w:eastAsia="Times New Roman" w:cs="Times New Roman"/>
          <w:szCs w:val="24"/>
          <w:lang w:val="en-US"/>
        </w:rPr>
        <w:t>131</w:t>
      </w:r>
      <w:r w:rsidRPr="00A435B3">
        <w:rPr>
          <w:rFonts w:eastAsia="Times New Roman" w:cs="Times New Roman"/>
          <w:szCs w:val="24"/>
          <w:lang w:val="id"/>
        </w:rPr>
        <w:t xml:space="preserve"> menunjukkan bahwa peningkatan </w:t>
      </w:r>
      <w:r>
        <w:rPr>
          <w:rFonts w:eastAsia="Times New Roman" w:cs="Times New Roman"/>
          <w:szCs w:val="24"/>
          <w:lang w:val="en-US"/>
        </w:rPr>
        <w:t>CAR</w:t>
      </w:r>
      <w:r w:rsidRPr="00A435B3">
        <w:rPr>
          <w:rFonts w:eastAsia="Times New Roman" w:cs="Times New Roman"/>
          <w:szCs w:val="24"/>
          <w:lang w:val="id"/>
        </w:rPr>
        <w:t xml:space="preserve"> akan meningkatkan </w:t>
      </w:r>
      <w:r>
        <w:rPr>
          <w:rFonts w:eastAsia="Times New Roman" w:cs="Times New Roman"/>
          <w:szCs w:val="24"/>
          <w:lang w:val="en-US"/>
        </w:rPr>
        <w:t>ROA</w:t>
      </w:r>
      <w:r w:rsidRPr="00A435B3">
        <w:rPr>
          <w:rFonts w:eastAsia="Times New Roman" w:cs="Times New Roman"/>
          <w:szCs w:val="24"/>
          <w:lang w:val="id"/>
        </w:rPr>
        <w:t>. Dengan demikian,</w:t>
      </w:r>
      <w:r w:rsidRPr="00A435B3">
        <w:rPr>
          <w:rFonts w:eastAsia="Times New Roman" w:cs="Times New Roman"/>
          <w:spacing w:val="-15"/>
          <w:szCs w:val="24"/>
          <w:lang w:val="id"/>
        </w:rPr>
        <w:t xml:space="preserve"> </w:t>
      </w:r>
      <w:r w:rsidRPr="00A435B3">
        <w:rPr>
          <w:rFonts w:eastAsia="Times New Roman" w:cs="Times New Roman"/>
          <w:szCs w:val="24"/>
          <w:lang w:val="id"/>
        </w:rPr>
        <w:t>hasil</w:t>
      </w:r>
      <w:r w:rsidRPr="00A435B3">
        <w:rPr>
          <w:rFonts w:eastAsia="Times New Roman" w:cs="Times New Roman"/>
          <w:spacing w:val="-15"/>
          <w:szCs w:val="24"/>
          <w:lang w:val="id"/>
        </w:rPr>
        <w:t xml:space="preserve"> </w:t>
      </w:r>
      <w:r w:rsidRPr="00A435B3">
        <w:rPr>
          <w:rFonts w:eastAsia="Times New Roman" w:cs="Times New Roman"/>
          <w:szCs w:val="24"/>
          <w:lang w:val="id"/>
        </w:rPr>
        <w:t>pengujian</w:t>
      </w:r>
      <w:r w:rsidRPr="00A435B3">
        <w:rPr>
          <w:rFonts w:eastAsia="Times New Roman" w:cs="Times New Roman"/>
          <w:spacing w:val="-15"/>
          <w:szCs w:val="24"/>
          <w:lang w:val="id"/>
        </w:rPr>
        <w:t xml:space="preserve"> </w:t>
      </w:r>
      <w:r w:rsidRPr="00A435B3">
        <w:rPr>
          <w:rFonts w:eastAsia="Times New Roman" w:cs="Times New Roman"/>
          <w:szCs w:val="24"/>
          <w:lang w:val="id"/>
        </w:rPr>
        <w:t>ini</w:t>
      </w:r>
      <w:r w:rsidRPr="00A435B3">
        <w:rPr>
          <w:rFonts w:eastAsia="Times New Roman" w:cs="Times New Roman"/>
          <w:spacing w:val="-15"/>
          <w:szCs w:val="24"/>
          <w:lang w:val="id"/>
        </w:rPr>
        <w:t xml:space="preserve"> </w:t>
      </w:r>
      <w:r w:rsidRPr="00A435B3">
        <w:rPr>
          <w:rFonts w:eastAsia="Times New Roman" w:cs="Times New Roman"/>
          <w:szCs w:val="24"/>
          <w:lang w:val="id"/>
        </w:rPr>
        <w:t>sejalan</w:t>
      </w:r>
      <w:r w:rsidRPr="00A435B3">
        <w:rPr>
          <w:rFonts w:eastAsia="Times New Roman" w:cs="Times New Roman"/>
          <w:spacing w:val="-15"/>
          <w:szCs w:val="24"/>
          <w:lang w:val="id"/>
        </w:rPr>
        <w:t xml:space="preserve"> </w:t>
      </w:r>
      <w:r w:rsidRPr="00A435B3">
        <w:rPr>
          <w:rFonts w:eastAsia="Times New Roman" w:cs="Times New Roman"/>
          <w:szCs w:val="24"/>
          <w:lang w:val="id"/>
        </w:rPr>
        <w:t>dengan</w:t>
      </w:r>
      <w:r w:rsidRPr="00A435B3">
        <w:rPr>
          <w:rFonts w:eastAsia="Times New Roman" w:cs="Times New Roman"/>
          <w:spacing w:val="-15"/>
          <w:szCs w:val="24"/>
          <w:lang w:val="id"/>
        </w:rPr>
        <w:t xml:space="preserve"> </w:t>
      </w:r>
      <w:r w:rsidRPr="00A435B3">
        <w:rPr>
          <w:rFonts w:eastAsia="Times New Roman" w:cs="Times New Roman"/>
          <w:szCs w:val="24"/>
          <w:lang w:val="id"/>
        </w:rPr>
        <w:t>hipotesis</w:t>
      </w:r>
      <w:r w:rsidRPr="00A435B3">
        <w:rPr>
          <w:rFonts w:eastAsia="Times New Roman" w:cs="Times New Roman"/>
          <w:spacing w:val="-15"/>
          <w:szCs w:val="24"/>
          <w:lang w:val="id"/>
        </w:rPr>
        <w:t xml:space="preserve"> </w:t>
      </w:r>
      <w:r w:rsidRPr="00A435B3">
        <w:rPr>
          <w:rFonts w:eastAsia="Times New Roman" w:cs="Times New Roman"/>
          <w:szCs w:val="24"/>
          <w:lang w:val="id"/>
        </w:rPr>
        <w:t>ke</w:t>
      </w:r>
      <w:r>
        <w:rPr>
          <w:rFonts w:eastAsia="Times New Roman" w:cs="Times New Roman"/>
          <w:szCs w:val="24"/>
          <w:lang w:val="en-US"/>
        </w:rPr>
        <w:t>tiga</w:t>
      </w:r>
      <w:r w:rsidRPr="00A435B3">
        <w:rPr>
          <w:rFonts w:eastAsia="Times New Roman" w:cs="Times New Roman"/>
          <w:szCs w:val="24"/>
          <w:lang w:val="id"/>
        </w:rPr>
        <w:t>,</w:t>
      </w:r>
      <w:r w:rsidRPr="00A435B3">
        <w:rPr>
          <w:rFonts w:eastAsia="Times New Roman" w:cs="Times New Roman"/>
          <w:spacing w:val="-15"/>
          <w:szCs w:val="24"/>
          <w:lang w:val="id"/>
        </w:rPr>
        <w:t xml:space="preserve"> </w:t>
      </w:r>
      <w:r w:rsidRPr="00A435B3">
        <w:rPr>
          <w:rFonts w:eastAsia="Times New Roman" w:cs="Times New Roman"/>
          <w:szCs w:val="24"/>
          <w:lang w:val="id"/>
        </w:rPr>
        <w:t>sehingga</w:t>
      </w:r>
      <w:r w:rsidRPr="00A435B3">
        <w:rPr>
          <w:rFonts w:eastAsia="Times New Roman" w:cs="Times New Roman"/>
          <w:spacing w:val="-15"/>
          <w:szCs w:val="24"/>
          <w:lang w:val="id"/>
        </w:rPr>
        <w:t xml:space="preserve"> </w:t>
      </w:r>
      <w:r w:rsidRPr="005C0977">
        <w:rPr>
          <w:rFonts w:eastAsia="Times New Roman" w:cs="Times New Roman"/>
          <w:bCs/>
          <w:szCs w:val="24"/>
          <w:lang w:val="id"/>
        </w:rPr>
        <w:t>H</w:t>
      </w:r>
      <w:r w:rsidRPr="005C0977">
        <w:rPr>
          <w:rFonts w:eastAsia="Times New Roman" w:cs="Times New Roman"/>
          <w:bCs/>
          <w:szCs w:val="24"/>
          <w:lang w:val="en-US"/>
        </w:rPr>
        <w:t>3</w:t>
      </w:r>
      <w:r w:rsidRPr="005C0977">
        <w:rPr>
          <w:rFonts w:eastAsia="Times New Roman" w:cs="Times New Roman"/>
          <w:bCs/>
          <w:szCs w:val="24"/>
          <w:lang w:val="id"/>
        </w:rPr>
        <w:t xml:space="preserve"> </w:t>
      </w:r>
      <w:r w:rsidRPr="005C0977">
        <w:rPr>
          <w:rFonts w:eastAsia="Times New Roman" w:cs="Times New Roman"/>
          <w:bCs/>
          <w:spacing w:val="-2"/>
          <w:szCs w:val="24"/>
          <w:lang w:val="id"/>
        </w:rPr>
        <w:t>dit</w:t>
      </w:r>
      <w:r w:rsidRPr="005C0977">
        <w:rPr>
          <w:rFonts w:eastAsia="Times New Roman" w:cs="Times New Roman"/>
          <w:bCs/>
          <w:spacing w:val="-2"/>
          <w:szCs w:val="24"/>
          <w:lang w:val="en-US"/>
        </w:rPr>
        <w:t>erima</w:t>
      </w:r>
      <w:r w:rsidRPr="005C0977">
        <w:rPr>
          <w:rFonts w:eastAsia="Times New Roman" w:cs="Times New Roman"/>
          <w:bCs/>
          <w:spacing w:val="-2"/>
          <w:szCs w:val="24"/>
          <w:lang w:val="id"/>
        </w:rPr>
        <w:t>.</w:t>
      </w:r>
      <w:r>
        <w:rPr>
          <w:rFonts w:eastAsia="Times New Roman" w:cs="Times New Roman"/>
          <w:bCs/>
          <w:spacing w:val="-2"/>
          <w:szCs w:val="24"/>
          <w:lang w:val="en-US"/>
        </w:rPr>
        <w:t xml:space="preserve"> </w:t>
      </w:r>
      <w:r w:rsidRPr="00061347">
        <w:rPr>
          <w:rFonts w:eastAsia="Times New Roman" w:cs="Times New Roman"/>
          <w:bCs/>
          <w:spacing w:val="-2"/>
          <w:szCs w:val="24"/>
        </w:rPr>
        <w:t>Ha</w:t>
      </w:r>
      <w:r>
        <w:rPr>
          <w:rFonts w:eastAsia="Times New Roman" w:cs="Times New Roman"/>
          <w:bCs/>
          <w:spacing w:val="-2"/>
          <w:szCs w:val="24"/>
        </w:rPr>
        <w:t>sil ini menunjukkan bahwa</w:t>
      </w:r>
      <w:r w:rsidRPr="00061347">
        <w:rPr>
          <w:rFonts w:eastAsia="Times New Roman" w:cs="Times New Roman"/>
          <w:bCs/>
          <w:spacing w:val="-2"/>
          <w:szCs w:val="24"/>
        </w:rPr>
        <w:t xml:space="preserve"> </w:t>
      </w:r>
      <w:bookmarkStart w:id="213" w:name="_Hlk223126005"/>
      <w:r w:rsidRPr="00061347">
        <w:rPr>
          <w:rFonts w:eastAsia="Times New Roman" w:cs="Times New Roman"/>
          <w:bCs/>
          <w:spacing w:val="-2"/>
          <w:szCs w:val="24"/>
        </w:rPr>
        <w:t>semakin tinggi kecukupan modal bank syariah, semakin baik kemampuan bank dalam menghasilkan laba.</w:t>
      </w:r>
      <w:r>
        <w:rPr>
          <w:rFonts w:eastAsia="Times New Roman" w:cs="Times New Roman"/>
          <w:bCs/>
          <w:spacing w:val="-2"/>
          <w:szCs w:val="24"/>
        </w:rPr>
        <w:t xml:space="preserve"> </w:t>
      </w:r>
      <w:bookmarkEnd w:id="213"/>
    </w:p>
    <w:p w14:paraId="43C0F50C" w14:textId="33BB9939" w:rsidR="006D66BC" w:rsidRDefault="006D66BC" w:rsidP="00AB6A50">
      <w:pPr>
        <w:widowControl w:val="0"/>
        <w:tabs>
          <w:tab w:val="left" w:pos="1468"/>
        </w:tabs>
        <w:autoSpaceDE w:val="0"/>
        <w:autoSpaceDN w:val="0"/>
        <w:spacing w:before="160" w:after="0" w:line="480" w:lineRule="auto"/>
        <w:ind w:right="284" w:firstLine="567"/>
        <w:rPr>
          <w:rFonts w:eastAsia="Times New Roman" w:cs="Times New Roman"/>
          <w:bCs/>
          <w:spacing w:val="-2"/>
          <w:szCs w:val="24"/>
          <w:lang w:val="en-US"/>
        </w:rPr>
      </w:pPr>
      <w:r>
        <w:rPr>
          <w:rFonts w:eastAsia="Times New Roman" w:cs="Times New Roman"/>
          <w:bCs/>
          <w:spacing w:val="-2"/>
          <w:szCs w:val="24"/>
        </w:rPr>
        <w:t>Dalam perspektif</w:t>
      </w:r>
      <w:r w:rsidRPr="00061347">
        <w:rPr>
          <w:rFonts w:eastAsia="Times New Roman" w:cs="Times New Roman"/>
          <w:bCs/>
          <w:spacing w:val="-2"/>
          <w:szCs w:val="24"/>
        </w:rPr>
        <w:t xml:space="preserve"> teori stakeholder, tingkat permodalan yang kuat mencerminkan kemampuan bank dalam melindungi kepentingan para pemangku kepentingan, seperti investor, dan regulator</w:t>
      </w:r>
      <w:r>
        <w:rPr>
          <w:rFonts w:eastAsia="Times New Roman" w:cs="Times New Roman"/>
          <w:bCs/>
          <w:spacing w:val="-2"/>
          <w:szCs w:val="24"/>
        </w:rPr>
        <w:t xml:space="preserve"> </w:t>
      </w:r>
      <w:r w:rsidRPr="00061347">
        <w:rPr>
          <w:rFonts w:eastAsia="Times New Roman" w:cs="Times New Roman"/>
          <w:bCs/>
          <w:spacing w:val="-2"/>
          <w:szCs w:val="24"/>
        </w:rPr>
        <w:t xml:space="preserve">melalui pengelolaan risiko yang </w:t>
      </w:r>
      <w:r>
        <w:rPr>
          <w:rFonts w:eastAsia="Times New Roman" w:cs="Times New Roman"/>
          <w:bCs/>
          <w:spacing w:val="-2"/>
          <w:szCs w:val="24"/>
        </w:rPr>
        <w:t>tepat</w:t>
      </w:r>
      <w:r w:rsidRPr="00061347">
        <w:rPr>
          <w:rFonts w:eastAsia="Times New Roman" w:cs="Times New Roman"/>
          <w:bCs/>
          <w:spacing w:val="-2"/>
          <w:szCs w:val="24"/>
        </w:rPr>
        <w:t xml:space="preserve"> (Freeman, 1984).</w:t>
      </w:r>
      <w:r>
        <w:rPr>
          <w:rFonts w:eastAsia="Times New Roman" w:cs="Times New Roman"/>
          <w:bCs/>
          <w:spacing w:val="-2"/>
          <w:szCs w:val="24"/>
        </w:rPr>
        <w:t xml:space="preserve"> </w:t>
      </w:r>
      <w:r w:rsidRPr="00716DEF">
        <w:rPr>
          <w:rFonts w:eastAsia="Times New Roman" w:cs="Times New Roman"/>
          <w:bCs/>
          <w:spacing w:val="-2"/>
          <w:szCs w:val="24"/>
        </w:rPr>
        <w:t xml:space="preserve">Modal yang memadai memberikan ruang bagi bank untuk memperluas pembiayaan secara lebih aman serta mematuhi ketentuan </w:t>
      </w:r>
      <w:r w:rsidRPr="005B20CC">
        <w:rPr>
          <w:rFonts w:eastAsia="Times New Roman" w:cs="Times New Roman"/>
          <w:bCs/>
          <w:i/>
          <w:iCs/>
          <w:spacing w:val="-2"/>
          <w:szCs w:val="24"/>
        </w:rPr>
        <w:t>prudential banking</w:t>
      </w:r>
      <w:r w:rsidRPr="00716DEF">
        <w:rPr>
          <w:rFonts w:eastAsia="Times New Roman" w:cs="Times New Roman"/>
          <w:bCs/>
          <w:spacing w:val="-2"/>
          <w:szCs w:val="24"/>
        </w:rPr>
        <w:t>, sehingga mampu meningkatkan pendapatan operasional bank.</w:t>
      </w:r>
      <w:r>
        <w:rPr>
          <w:rFonts w:eastAsia="Times New Roman" w:cs="Times New Roman"/>
          <w:bCs/>
          <w:spacing w:val="-2"/>
          <w:szCs w:val="24"/>
        </w:rPr>
        <w:t xml:space="preserve"> </w:t>
      </w:r>
      <w:r w:rsidRPr="00716DEF">
        <w:rPr>
          <w:rFonts w:eastAsia="Times New Roman" w:cs="Times New Roman"/>
          <w:bCs/>
          <w:spacing w:val="-2"/>
          <w:szCs w:val="24"/>
        </w:rPr>
        <w:t xml:space="preserve">Alasan penerapan rasio kecukupan modal yang tinggi dalam suatu bank adalah untuk menjaga kemampuan bank dalam membiayai seluruh kegiatan operasionalnya serta memitigasi potensi kerugian. Selain itu, dengan menanggung risiko kredit sekaligus memiliki aset produktif, kinerja dan profitabilitas bank akan mengalami peningkatan. Oleh karena itu, pemeliharaan kecukupan modal yang memadai merupakan hal yang sangat penting bagi bank untuk menjaga </w:t>
      </w:r>
      <w:bookmarkStart w:id="214" w:name="_Hlk223126227"/>
      <w:r w:rsidRPr="00716DEF">
        <w:rPr>
          <w:rFonts w:eastAsia="Times New Roman" w:cs="Times New Roman"/>
          <w:bCs/>
          <w:spacing w:val="-2"/>
          <w:szCs w:val="24"/>
        </w:rPr>
        <w:t>stabilitas keuangan dan secara efektif mengurangi potensi kerugian</w:t>
      </w:r>
      <w:r>
        <w:rPr>
          <w:rFonts w:eastAsia="Times New Roman" w:cs="Times New Roman"/>
          <w:bCs/>
          <w:spacing w:val="-2"/>
          <w:szCs w:val="24"/>
        </w:rPr>
        <w:t xml:space="preserve"> </w:t>
      </w:r>
      <w:bookmarkStart w:id="215" w:name="_Hlk223099633"/>
      <w:bookmarkEnd w:id="214"/>
      <w:r w:rsidRPr="00A76F03">
        <w:rPr>
          <w:rFonts w:eastAsia="Times New Roman" w:cs="Times New Roman"/>
          <w:bCs/>
          <w:spacing w:val="-2"/>
          <w:szCs w:val="24"/>
          <w:lang w:val="id-ID"/>
        </w:rPr>
        <w:t>(Sapitri &amp; Irawan, 2023).</w:t>
      </w:r>
      <w:r>
        <w:rPr>
          <w:rFonts w:eastAsia="Times New Roman" w:cs="Times New Roman"/>
          <w:bCs/>
          <w:spacing w:val="-2"/>
          <w:szCs w:val="24"/>
          <w:lang w:val="en-US"/>
        </w:rPr>
        <w:t xml:space="preserve"> </w:t>
      </w:r>
      <w:bookmarkEnd w:id="215"/>
    </w:p>
    <w:p w14:paraId="3EF1DF2C" w14:textId="35F4069E" w:rsidR="00013E28" w:rsidRPr="00013E28" w:rsidRDefault="00013E28" w:rsidP="00AB6A50">
      <w:pPr>
        <w:widowControl w:val="0"/>
        <w:tabs>
          <w:tab w:val="left" w:pos="1468"/>
        </w:tabs>
        <w:autoSpaceDE w:val="0"/>
        <w:autoSpaceDN w:val="0"/>
        <w:spacing w:before="160" w:after="0" w:line="480" w:lineRule="auto"/>
        <w:ind w:right="284" w:firstLine="567"/>
        <w:rPr>
          <w:rFonts w:eastAsia="Times New Roman" w:cs="Times New Roman"/>
          <w:bCs/>
          <w:spacing w:val="-2"/>
          <w:szCs w:val="24"/>
          <w:lang w:val="en-US"/>
        </w:rPr>
      </w:pPr>
      <w:r w:rsidRPr="00013E28">
        <w:rPr>
          <w:rFonts w:eastAsia="Times New Roman" w:cs="Times New Roman"/>
          <w:kern w:val="0"/>
          <w:szCs w:val="24"/>
          <w:lang w:val="id"/>
          <w14:ligatures w14:val="none"/>
        </w:rPr>
        <w:t xml:space="preserve">Sebagai contoh, pada </w:t>
      </w:r>
      <w:r w:rsidRPr="00013E28">
        <w:rPr>
          <w:rFonts w:eastAsia="Times New Roman" w:cs="Times New Roman"/>
          <w:i/>
          <w:iCs/>
          <w:kern w:val="0"/>
          <w:szCs w:val="24"/>
          <w:lang w:val="en-US"/>
          <w14:ligatures w14:val="none"/>
        </w:rPr>
        <w:t>Annual Report</w:t>
      </w:r>
      <w:r w:rsidRPr="00013E28">
        <w:rPr>
          <w:rFonts w:eastAsia="Times New Roman" w:cs="Times New Roman"/>
          <w:kern w:val="0"/>
          <w:szCs w:val="24"/>
          <w:lang w:val="en-US"/>
          <w14:ligatures w14:val="none"/>
        </w:rPr>
        <w:t xml:space="preserve"> </w:t>
      </w:r>
      <w:r w:rsidRPr="00013E28">
        <w:rPr>
          <w:rFonts w:eastAsia="Times New Roman" w:cs="Times New Roman"/>
          <w:kern w:val="0"/>
          <w:szCs w:val="24"/>
          <w:lang w:val="id"/>
          <w14:ligatures w14:val="none"/>
        </w:rPr>
        <w:t xml:space="preserve">PT Bank </w:t>
      </w:r>
      <w:r w:rsidRPr="00013E28">
        <w:rPr>
          <w:rFonts w:eastAsia="Times New Roman" w:cs="Times New Roman"/>
          <w:kern w:val="0"/>
          <w:szCs w:val="24"/>
          <w:lang w:val="en-US"/>
          <w14:ligatures w14:val="none"/>
        </w:rPr>
        <w:t xml:space="preserve">Tabungan Pensiunan Nasional </w:t>
      </w:r>
      <w:r w:rsidRPr="00013E28">
        <w:rPr>
          <w:rFonts w:eastAsia="Times New Roman" w:cs="Times New Roman"/>
          <w:kern w:val="0"/>
          <w:szCs w:val="24"/>
          <w:lang w:val="id"/>
          <w14:ligatures w14:val="none"/>
        </w:rPr>
        <w:t>Tbk pada tahun 202</w:t>
      </w:r>
      <w:r w:rsidRPr="00013E28">
        <w:rPr>
          <w:rFonts w:eastAsia="Times New Roman" w:cs="Times New Roman"/>
          <w:kern w:val="0"/>
          <w:szCs w:val="24"/>
          <w:lang w:val="en-US"/>
          <w14:ligatures w14:val="none"/>
        </w:rPr>
        <w:t>1</w:t>
      </w:r>
      <w:r w:rsidRPr="00013E28">
        <w:rPr>
          <w:rFonts w:eastAsia="Times New Roman" w:cs="Times New Roman"/>
          <w:kern w:val="0"/>
          <w:szCs w:val="24"/>
          <w:lang w:val="id"/>
          <w14:ligatures w14:val="none"/>
        </w:rPr>
        <w:t xml:space="preserve"> hingga tahun 2024 menunjukkan tingkat </w:t>
      </w:r>
      <w:r w:rsidRPr="00013E28">
        <w:rPr>
          <w:rFonts w:eastAsia="Times New Roman" w:cs="Times New Roman"/>
          <w:kern w:val="0"/>
          <w:szCs w:val="24"/>
          <w:lang w:val="en-US"/>
          <w14:ligatures w14:val="none"/>
        </w:rPr>
        <w:t>CAR</w:t>
      </w:r>
      <w:r w:rsidRPr="00013E28">
        <w:rPr>
          <w:rFonts w:eastAsia="Times New Roman" w:cs="Times New Roman"/>
          <w:kern w:val="0"/>
          <w:szCs w:val="24"/>
          <w:lang w:val="id"/>
          <w14:ligatures w14:val="none"/>
        </w:rPr>
        <w:t xml:space="preserve"> yang</w:t>
      </w:r>
      <w:r w:rsidRPr="00013E28">
        <w:rPr>
          <w:rFonts w:eastAsia="Times New Roman" w:cs="Times New Roman"/>
          <w:spacing w:val="-15"/>
          <w:kern w:val="0"/>
          <w:szCs w:val="24"/>
          <w:lang w:val="id"/>
          <w14:ligatures w14:val="none"/>
        </w:rPr>
        <w:t xml:space="preserve"> </w:t>
      </w:r>
      <w:r w:rsidRPr="00013E28">
        <w:rPr>
          <w:rFonts w:eastAsia="Times New Roman" w:cs="Times New Roman"/>
          <w:kern w:val="0"/>
          <w:szCs w:val="24"/>
          <w:lang w:val="en-US"/>
          <w14:ligatures w14:val="none"/>
        </w:rPr>
        <w:t>baik</w:t>
      </w:r>
      <w:r w:rsidRPr="00013E28">
        <w:rPr>
          <w:rFonts w:eastAsia="Times New Roman" w:cs="Times New Roman"/>
          <w:spacing w:val="-15"/>
          <w:kern w:val="0"/>
          <w:szCs w:val="24"/>
          <w:lang w:val="id"/>
          <w14:ligatures w14:val="none"/>
        </w:rPr>
        <w:t xml:space="preserve"> </w:t>
      </w:r>
      <w:r w:rsidRPr="00013E28">
        <w:rPr>
          <w:rFonts w:eastAsia="Times New Roman" w:cs="Times New Roman"/>
          <w:kern w:val="0"/>
          <w:szCs w:val="24"/>
          <w:lang w:val="id"/>
          <w14:ligatures w14:val="none"/>
        </w:rPr>
        <w:t>dan</w:t>
      </w:r>
      <w:r w:rsidRPr="00013E28">
        <w:rPr>
          <w:rFonts w:eastAsia="Times New Roman" w:cs="Times New Roman"/>
          <w:spacing w:val="-15"/>
          <w:kern w:val="0"/>
          <w:szCs w:val="24"/>
          <w:lang w:val="id"/>
          <w14:ligatures w14:val="none"/>
        </w:rPr>
        <w:t xml:space="preserve"> </w:t>
      </w:r>
      <w:r>
        <w:rPr>
          <w:rFonts w:eastAsia="Times New Roman" w:cs="Times New Roman"/>
          <w:bCs/>
          <w:spacing w:val="-2"/>
          <w:szCs w:val="24"/>
          <w:lang w:val="en-US"/>
        </w:rPr>
        <w:t xml:space="preserve">di atas ketentuan minimum CAR di Indonesia </w:t>
      </w:r>
      <w:r w:rsidRPr="00013E28">
        <w:rPr>
          <w:rFonts w:eastAsia="Times New Roman" w:cs="Times New Roman"/>
          <w:spacing w:val="-15"/>
          <w:kern w:val="0"/>
          <w:szCs w:val="24"/>
          <w:lang w:val="en-US"/>
          <w14:ligatures w14:val="none"/>
        </w:rPr>
        <w:t xml:space="preserve">yaitu </w:t>
      </w:r>
      <w:r w:rsidRPr="00013E28">
        <w:rPr>
          <w:rFonts w:eastAsia="Times New Roman" w:cs="Times New Roman"/>
          <w:kern w:val="0"/>
          <w:szCs w:val="24"/>
          <w:lang w:val="id"/>
          <w14:ligatures w14:val="none"/>
        </w:rPr>
        <w:t>(8%–1</w:t>
      </w:r>
      <w:r w:rsidRPr="00013E28">
        <w:rPr>
          <w:rFonts w:eastAsia="Times New Roman" w:cs="Times New Roman"/>
          <w:kern w:val="0"/>
          <w:szCs w:val="24"/>
          <w:lang w:val="en-US"/>
          <w14:ligatures w14:val="none"/>
        </w:rPr>
        <w:t>4</w:t>
      </w:r>
      <w:r w:rsidRPr="00013E28">
        <w:rPr>
          <w:rFonts w:eastAsia="Times New Roman" w:cs="Times New Roman"/>
          <w:kern w:val="0"/>
          <w:szCs w:val="24"/>
          <w:lang w:val="id"/>
          <w14:ligatures w14:val="none"/>
        </w:rPr>
        <w:t>%),</w:t>
      </w:r>
      <w:r w:rsidRPr="00013E28">
        <w:rPr>
          <w:rFonts w:eastAsia="Times New Roman" w:cs="Times New Roman"/>
          <w:spacing w:val="-15"/>
          <w:kern w:val="0"/>
          <w:szCs w:val="24"/>
          <w:lang w:val="id"/>
          <w14:ligatures w14:val="none"/>
        </w:rPr>
        <w:t xml:space="preserve"> </w:t>
      </w:r>
      <w:r w:rsidRPr="00013E28">
        <w:rPr>
          <w:rFonts w:eastAsia="Times New Roman" w:cs="Times New Roman"/>
          <w:kern w:val="0"/>
          <w:szCs w:val="24"/>
          <w:lang w:val="id"/>
          <w14:ligatures w14:val="none"/>
        </w:rPr>
        <w:t>terlihat</w:t>
      </w:r>
      <w:r w:rsidRPr="00013E28">
        <w:rPr>
          <w:rFonts w:eastAsia="Times New Roman" w:cs="Times New Roman"/>
          <w:spacing w:val="-15"/>
          <w:kern w:val="0"/>
          <w:szCs w:val="24"/>
          <w:lang w:val="id"/>
          <w14:ligatures w14:val="none"/>
        </w:rPr>
        <w:t xml:space="preserve"> </w:t>
      </w:r>
      <w:r w:rsidRPr="00013E28">
        <w:rPr>
          <w:rFonts w:eastAsia="Times New Roman" w:cs="Times New Roman"/>
          <w:kern w:val="0"/>
          <w:szCs w:val="24"/>
          <w:lang w:val="id"/>
          <w14:ligatures w14:val="none"/>
        </w:rPr>
        <w:t>dari</w:t>
      </w:r>
      <w:r w:rsidRPr="00013E28">
        <w:rPr>
          <w:rFonts w:eastAsia="Times New Roman" w:cs="Times New Roman"/>
          <w:spacing w:val="-15"/>
          <w:kern w:val="0"/>
          <w:szCs w:val="24"/>
          <w:lang w:val="id"/>
          <w14:ligatures w14:val="none"/>
        </w:rPr>
        <w:t xml:space="preserve"> </w:t>
      </w:r>
      <w:r w:rsidRPr="00013E28">
        <w:rPr>
          <w:rFonts w:eastAsia="Times New Roman" w:cs="Times New Roman"/>
          <w:kern w:val="0"/>
          <w:szCs w:val="24"/>
          <w:lang w:val="id"/>
          <w14:ligatures w14:val="none"/>
        </w:rPr>
        <w:t xml:space="preserve">persentase </w:t>
      </w:r>
      <w:r w:rsidRPr="00013E28">
        <w:rPr>
          <w:rFonts w:eastAsia="Times New Roman" w:cs="Times New Roman"/>
          <w:kern w:val="0"/>
          <w:szCs w:val="24"/>
          <w:lang w:val="en-US"/>
          <w14:ligatures w14:val="none"/>
        </w:rPr>
        <w:t>CAR dengan</w:t>
      </w:r>
      <w:r w:rsidRPr="00013E28">
        <w:rPr>
          <w:szCs w:val="24"/>
        </w:rPr>
        <w:t xml:space="preserve"> </w:t>
      </w:r>
      <w:r w:rsidRPr="00013E28">
        <w:rPr>
          <w:rFonts w:eastAsia="Times New Roman" w:cs="Times New Roman"/>
          <w:kern w:val="0"/>
          <w:szCs w:val="24"/>
          <w14:ligatures w14:val="none"/>
        </w:rPr>
        <w:t>rata-rata sekitar 54,17%</w:t>
      </w:r>
      <w:r w:rsidRPr="00013E28">
        <w:rPr>
          <w:rFonts w:eastAsia="Times New Roman" w:cs="Times New Roman"/>
          <w:kern w:val="0"/>
          <w:szCs w:val="24"/>
          <w:lang w:val="en-US"/>
          <w14:ligatures w14:val="none"/>
        </w:rPr>
        <w:t xml:space="preserve"> </w:t>
      </w:r>
      <w:r w:rsidRPr="00013E28">
        <w:rPr>
          <w:rFonts w:eastAsia="Times New Roman" w:cs="Times New Roman"/>
          <w:kern w:val="0"/>
          <w:szCs w:val="24"/>
          <w:lang w:val="id"/>
          <w14:ligatures w14:val="none"/>
        </w:rPr>
        <w:t xml:space="preserve"> selama periode pengamatan.</w:t>
      </w:r>
      <w:r>
        <w:rPr>
          <w:rFonts w:eastAsia="Times New Roman" w:cs="Times New Roman"/>
          <w:kern w:val="0"/>
          <w:szCs w:val="24"/>
          <w:lang w:val="en-US"/>
          <w14:ligatures w14:val="none"/>
        </w:rPr>
        <w:t xml:space="preserve"> </w:t>
      </w:r>
      <w:r w:rsidRPr="00013E28">
        <w:rPr>
          <w:rFonts w:eastAsia="Times New Roman" w:cs="Times New Roman"/>
          <w:kern w:val="0"/>
          <w:szCs w:val="24"/>
          <w14:ligatures w14:val="none"/>
        </w:rPr>
        <w:t xml:space="preserve">kecukupan modal yang kuat mampu mendukung aktivitas pembiayaan dan menjaga stabilitas operasional bank. Kondisi ini memberikan peluang bagi bank untuk </w:t>
      </w:r>
      <w:r w:rsidRPr="00013E28">
        <w:rPr>
          <w:rFonts w:eastAsia="Times New Roman" w:cs="Times New Roman"/>
          <w:kern w:val="0"/>
          <w:szCs w:val="24"/>
          <w:lang w:val="id"/>
          <w14:ligatures w14:val="none"/>
        </w:rPr>
        <w:t xml:space="preserve">memberikan kontribusi positif terhadap </w:t>
      </w:r>
      <w:r w:rsidRPr="00013E28">
        <w:rPr>
          <w:rFonts w:eastAsia="Times New Roman" w:cs="Times New Roman"/>
          <w:kern w:val="0"/>
          <w:szCs w:val="24"/>
          <w14:ligatures w14:val="none"/>
        </w:rPr>
        <w:t>profitabilitasnya.</w:t>
      </w:r>
    </w:p>
    <w:p w14:paraId="16843F20" w14:textId="0D9F705F" w:rsidR="00815CD2" w:rsidRDefault="006D66BC" w:rsidP="00AB6A50">
      <w:pPr>
        <w:widowControl w:val="0"/>
        <w:tabs>
          <w:tab w:val="left" w:pos="1468"/>
        </w:tabs>
        <w:autoSpaceDE w:val="0"/>
        <w:autoSpaceDN w:val="0"/>
        <w:spacing w:before="160" w:after="0" w:line="480" w:lineRule="auto"/>
        <w:ind w:right="284" w:firstLine="567"/>
        <w:rPr>
          <w:rFonts w:eastAsia="Times New Roman" w:cs="Times New Roman"/>
          <w:bCs/>
          <w:spacing w:val="-2"/>
          <w:szCs w:val="24"/>
        </w:rPr>
        <w:sectPr w:rsidR="00815CD2" w:rsidSect="00BF0395">
          <w:pgSz w:w="11906" w:h="16838"/>
          <w:pgMar w:top="2268" w:right="1701" w:bottom="1701" w:left="2268" w:header="709" w:footer="709" w:gutter="0"/>
          <w:cols w:space="708"/>
          <w:titlePg/>
          <w:docGrid w:linePitch="360"/>
        </w:sectPr>
      </w:pPr>
      <w:r w:rsidRPr="00A76F03">
        <w:rPr>
          <w:rFonts w:eastAsia="Times New Roman" w:cs="Times New Roman"/>
          <w:bCs/>
          <w:spacing w:val="-2"/>
          <w:szCs w:val="24"/>
          <w:lang w:val="id"/>
        </w:rPr>
        <w:t>Penemuan ini sejalan dengan penelitian terdahulu yang dilakukan oleh</w:t>
      </w:r>
      <w:r>
        <w:rPr>
          <w:rFonts w:eastAsia="Times New Roman" w:cs="Times New Roman"/>
          <w:bCs/>
          <w:spacing w:val="-2"/>
          <w:szCs w:val="24"/>
          <w:lang w:val="en-US"/>
        </w:rPr>
        <w:t xml:space="preserve"> </w:t>
      </w:r>
      <w:r w:rsidRPr="00A76F03">
        <w:rPr>
          <w:rFonts w:eastAsia="Times New Roman" w:cs="Times New Roman"/>
          <w:bCs/>
          <w:spacing w:val="-2"/>
          <w:szCs w:val="24"/>
          <w:lang w:val="id-ID"/>
        </w:rPr>
        <w:t>Sapitri</w:t>
      </w:r>
      <w:r w:rsidR="00AA2597">
        <w:rPr>
          <w:rFonts w:eastAsia="Times New Roman" w:cs="Times New Roman"/>
          <w:bCs/>
          <w:spacing w:val="-2"/>
          <w:szCs w:val="24"/>
          <w:lang w:val="en-US"/>
        </w:rPr>
        <w:t xml:space="preserve"> &amp; </w:t>
      </w:r>
      <w:r w:rsidRPr="00A76F03">
        <w:rPr>
          <w:rFonts w:eastAsia="Times New Roman" w:cs="Times New Roman"/>
          <w:bCs/>
          <w:spacing w:val="-2"/>
          <w:szCs w:val="24"/>
          <w:lang w:val="id-ID"/>
        </w:rPr>
        <w:t>Irawan</w:t>
      </w:r>
      <w:r>
        <w:rPr>
          <w:rFonts w:eastAsia="Times New Roman" w:cs="Times New Roman"/>
          <w:bCs/>
          <w:spacing w:val="-2"/>
          <w:szCs w:val="24"/>
          <w:lang w:val="en-US"/>
        </w:rPr>
        <w:t>. (</w:t>
      </w:r>
      <w:r w:rsidRPr="00A76F03">
        <w:rPr>
          <w:rFonts w:eastAsia="Times New Roman" w:cs="Times New Roman"/>
          <w:bCs/>
          <w:spacing w:val="-2"/>
          <w:szCs w:val="24"/>
          <w:lang w:val="id-ID"/>
        </w:rPr>
        <w:t>2023)</w:t>
      </w:r>
      <w:r>
        <w:rPr>
          <w:rFonts w:eastAsia="Times New Roman" w:cs="Times New Roman"/>
          <w:bCs/>
          <w:spacing w:val="-2"/>
          <w:szCs w:val="24"/>
          <w:lang w:val="en-US"/>
        </w:rPr>
        <w:t xml:space="preserve"> </w:t>
      </w:r>
      <w:r w:rsidR="00AA2597">
        <w:rPr>
          <w:rFonts w:eastAsia="Times New Roman" w:cs="Times New Roman"/>
          <w:bCs/>
          <w:spacing w:val="-2"/>
          <w:szCs w:val="24"/>
          <w:lang w:val="en-US"/>
        </w:rPr>
        <w:t xml:space="preserve">dan Muliyanti </w:t>
      </w:r>
      <w:r w:rsidR="00AA2597" w:rsidRPr="00AA2597">
        <w:rPr>
          <w:rFonts w:eastAsia="Times New Roman" w:cs="Times New Roman"/>
          <w:bCs/>
          <w:i/>
          <w:iCs/>
          <w:spacing w:val="-2"/>
          <w:szCs w:val="24"/>
          <w:lang w:val="en-US"/>
        </w:rPr>
        <w:t>et al.</w:t>
      </w:r>
      <w:r w:rsidR="00AA2597">
        <w:rPr>
          <w:rFonts w:eastAsia="Times New Roman" w:cs="Times New Roman"/>
          <w:bCs/>
          <w:spacing w:val="-2"/>
          <w:szCs w:val="24"/>
          <w:lang w:val="en-US"/>
        </w:rPr>
        <w:t xml:space="preserve"> (2023) </w:t>
      </w:r>
      <w:r w:rsidRPr="00FC1A27">
        <w:rPr>
          <w:rFonts w:eastAsia="Times New Roman" w:cs="Times New Roman"/>
          <w:bCs/>
          <w:spacing w:val="-2"/>
          <w:szCs w:val="24"/>
        </w:rPr>
        <w:t>menunjukkan bahwa adanya hubungan positif dan signifikan secara statistik antara CAR dan ROA</w:t>
      </w:r>
      <w:r>
        <w:rPr>
          <w:rFonts w:eastAsia="Times New Roman" w:cs="Times New Roman"/>
          <w:bCs/>
          <w:spacing w:val="-2"/>
          <w:szCs w:val="24"/>
        </w:rPr>
        <w:t xml:space="preserve">. </w:t>
      </w:r>
      <w:r w:rsidR="00AA2597" w:rsidRPr="00AA2597">
        <w:rPr>
          <w:rFonts w:eastAsia="Times New Roman" w:cs="Times New Roman"/>
          <w:bCs/>
          <w:spacing w:val="-2"/>
          <w:szCs w:val="24"/>
        </w:rPr>
        <w:t>Semakin besar nilai CAR dalam suatu perusahaan maka akan semakin besar pula kesempatan bank tersebut dalam menghasilkan laba sehingga mampu meningkatkan kinerja keuangan pada perusahaan tersebut. Hal ini dikarenakan CAR merupakan rasio keuangan yang berkaitan dengan faktor permodalan bank yang digunakan untuk mengukur kecukupan modal yang dimiliki oleh bank guna menunjang aktiva yang mengandung risi</w:t>
      </w:r>
      <w:r w:rsidR="00AA2597">
        <w:rPr>
          <w:rFonts w:eastAsia="Times New Roman" w:cs="Times New Roman"/>
          <w:bCs/>
          <w:spacing w:val="-2"/>
          <w:szCs w:val="24"/>
        </w:rPr>
        <w:t>ko.</w:t>
      </w:r>
    </w:p>
    <w:p w14:paraId="6BE08AE4" w14:textId="6A84EF1C" w:rsidR="00C015A2" w:rsidRPr="004B55A0" w:rsidRDefault="00C015A2" w:rsidP="00AA2597">
      <w:pPr>
        <w:pStyle w:val="Heading1"/>
        <w:numPr>
          <w:ilvl w:val="0"/>
          <w:numId w:val="0"/>
        </w:numPr>
        <w:rPr>
          <w:sz w:val="24"/>
          <w:szCs w:val="28"/>
          <w:lang w:val="id-ID"/>
        </w:rPr>
      </w:pPr>
      <w:bookmarkStart w:id="216" w:name="_Toc225775184"/>
      <w:r w:rsidRPr="004B55A0">
        <w:rPr>
          <w:sz w:val="24"/>
          <w:szCs w:val="28"/>
          <w:lang w:val="id"/>
        </w:rPr>
        <w:t>BAB V</w:t>
      </w:r>
      <w:bookmarkEnd w:id="216"/>
    </w:p>
    <w:p w14:paraId="2A9B5E9A" w14:textId="1A55E28A" w:rsidR="00C015A2" w:rsidRPr="00C015A2" w:rsidRDefault="00C015A2" w:rsidP="00815CD2">
      <w:pPr>
        <w:pStyle w:val="Heading1"/>
        <w:numPr>
          <w:ilvl w:val="0"/>
          <w:numId w:val="0"/>
        </w:numPr>
        <w:spacing w:before="0"/>
        <w:rPr>
          <w:rFonts w:eastAsia="Times New Roman"/>
          <w:lang w:val="id"/>
        </w:rPr>
      </w:pPr>
      <w:bookmarkStart w:id="217" w:name="_Toc225775185"/>
      <w:r w:rsidRPr="005B20CC">
        <w:rPr>
          <w:rFonts w:eastAsia="Times New Roman"/>
          <w:spacing w:val="-2"/>
          <w:sz w:val="24"/>
          <w:lang w:val="id"/>
        </w:rPr>
        <w:t>PENUTUP</w:t>
      </w:r>
      <w:bookmarkEnd w:id="217"/>
    </w:p>
    <w:p w14:paraId="02ABB75C" w14:textId="77777777" w:rsidR="00C015A2" w:rsidRPr="00C015A2" w:rsidRDefault="00C015A2" w:rsidP="00AB6A50">
      <w:pPr>
        <w:widowControl w:val="0"/>
        <w:numPr>
          <w:ilvl w:val="1"/>
          <w:numId w:val="26"/>
        </w:numPr>
        <w:tabs>
          <w:tab w:val="left" w:pos="567"/>
        </w:tabs>
        <w:autoSpaceDE w:val="0"/>
        <w:autoSpaceDN w:val="0"/>
        <w:spacing w:before="100" w:after="0" w:line="240" w:lineRule="auto"/>
        <w:ind w:hanging="1468"/>
        <w:jc w:val="left"/>
        <w:outlineLvl w:val="1"/>
        <w:rPr>
          <w:rFonts w:eastAsia="Times New Roman" w:cs="Times New Roman"/>
          <w:b/>
          <w:bCs/>
          <w:kern w:val="0"/>
          <w:szCs w:val="24"/>
          <w:lang w:val="id"/>
          <w14:ligatures w14:val="none"/>
        </w:rPr>
      </w:pPr>
      <w:bookmarkStart w:id="218" w:name="_Toc225775186"/>
      <w:r w:rsidRPr="00C015A2">
        <w:rPr>
          <w:rFonts w:eastAsia="Times New Roman" w:cs="Times New Roman"/>
          <w:b/>
          <w:bCs/>
          <w:spacing w:val="-2"/>
          <w:kern w:val="0"/>
          <w:szCs w:val="24"/>
          <w:lang w:val="id"/>
          <w14:ligatures w14:val="none"/>
        </w:rPr>
        <w:t>Simpulan</w:t>
      </w:r>
      <w:bookmarkEnd w:id="218"/>
    </w:p>
    <w:p w14:paraId="10A5E552" w14:textId="77777777" w:rsidR="00C015A2" w:rsidRPr="00C015A2" w:rsidRDefault="00C015A2" w:rsidP="00AB6A50">
      <w:pPr>
        <w:widowControl w:val="0"/>
        <w:autoSpaceDE w:val="0"/>
        <w:autoSpaceDN w:val="0"/>
        <w:spacing w:before="273" w:after="0" w:line="480" w:lineRule="auto"/>
        <w:ind w:right="278" w:firstLine="568"/>
        <w:rPr>
          <w:rFonts w:eastAsia="Times New Roman" w:cs="Times New Roman"/>
          <w:kern w:val="0"/>
          <w:szCs w:val="24"/>
          <w:lang w:val="id"/>
          <w14:ligatures w14:val="none"/>
        </w:rPr>
      </w:pPr>
      <w:r w:rsidRPr="00C015A2">
        <w:rPr>
          <w:rFonts w:eastAsia="Times New Roman" w:cs="Times New Roman"/>
          <w:kern w:val="0"/>
          <w:szCs w:val="24"/>
          <w:lang w:val="id"/>
          <w14:ligatures w14:val="none"/>
        </w:rPr>
        <w:t>Penelitian</w:t>
      </w:r>
      <w:r w:rsidRPr="00C015A2">
        <w:rPr>
          <w:rFonts w:eastAsia="Times New Roman" w:cs="Times New Roman"/>
          <w:spacing w:val="-12"/>
          <w:kern w:val="0"/>
          <w:szCs w:val="24"/>
          <w:lang w:val="id"/>
          <w14:ligatures w14:val="none"/>
        </w:rPr>
        <w:t xml:space="preserve"> </w:t>
      </w:r>
      <w:r w:rsidRPr="00C015A2">
        <w:rPr>
          <w:rFonts w:eastAsia="Times New Roman" w:cs="Times New Roman"/>
          <w:kern w:val="0"/>
          <w:szCs w:val="24"/>
          <w:lang w:val="id"/>
          <w14:ligatures w14:val="none"/>
        </w:rPr>
        <w:t>ini</w:t>
      </w:r>
      <w:r w:rsidRPr="00C015A2">
        <w:rPr>
          <w:rFonts w:eastAsia="Times New Roman" w:cs="Times New Roman"/>
          <w:spacing w:val="-11"/>
          <w:kern w:val="0"/>
          <w:szCs w:val="24"/>
          <w:lang w:val="id"/>
          <w14:ligatures w14:val="none"/>
        </w:rPr>
        <w:t xml:space="preserve"> </w:t>
      </w:r>
      <w:r w:rsidRPr="00C015A2">
        <w:rPr>
          <w:rFonts w:eastAsia="Times New Roman" w:cs="Times New Roman"/>
          <w:kern w:val="0"/>
          <w:szCs w:val="24"/>
          <w:lang w:val="id"/>
          <w14:ligatures w14:val="none"/>
        </w:rPr>
        <w:t>bertujuan</w:t>
      </w:r>
      <w:r w:rsidRPr="00C015A2">
        <w:rPr>
          <w:rFonts w:eastAsia="Times New Roman" w:cs="Times New Roman"/>
          <w:spacing w:val="-12"/>
          <w:kern w:val="0"/>
          <w:szCs w:val="24"/>
          <w:lang w:val="id"/>
          <w14:ligatures w14:val="none"/>
        </w:rPr>
        <w:t xml:space="preserve"> </w:t>
      </w:r>
      <w:r w:rsidRPr="00C015A2">
        <w:rPr>
          <w:rFonts w:eastAsia="Times New Roman" w:cs="Times New Roman"/>
          <w:kern w:val="0"/>
          <w:szCs w:val="24"/>
          <w:lang w:val="id"/>
          <w14:ligatures w14:val="none"/>
        </w:rPr>
        <w:t>untuk</w:t>
      </w:r>
      <w:r w:rsidRPr="00C015A2">
        <w:rPr>
          <w:rFonts w:eastAsia="Times New Roman" w:cs="Times New Roman"/>
          <w:spacing w:val="-11"/>
          <w:kern w:val="0"/>
          <w:szCs w:val="24"/>
          <w:lang w:val="id"/>
          <w14:ligatures w14:val="none"/>
        </w:rPr>
        <w:t xml:space="preserve"> </w:t>
      </w:r>
      <w:r w:rsidRPr="00C015A2">
        <w:rPr>
          <w:rFonts w:eastAsia="Times New Roman" w:cs="Times New Roman"/>
          <w:kern w:val="0"/>
          <w:szCs w:val="24"/>
          <w:lang w:val="id"/>
          <w14:ligatures w14:val="none"/>
        </w:rPr>
        <w:t>menguji</w:t>
      </w:r>
      <w:r w:rsidRPr="00C015A2">
        <w:rPr>
          <w:rFonts w:eastAsia="Times New Roman" w:cs="Times New Roman"/>
          <w:spacing w:val="-9"/>
          <w:kern w:val="0"/>
          <w:szCs w:val="24"/>
          <w:lang w:val="id"/>
          <w14:ligatures w14:val="none"/>
        </w:rPr>
        <w:t xml:space="preserve"> </w:t>
      </w:r>
      <w:r w:rsidRPr="00C015A2">
        <w:rPr>
          <w:rFonts w:eastAsia="Times New Roman" w:cs="Times New Roman"/>
          <w:i/>
          <w:kern w:val="0"/>
          <w:szCs w:val="24"/>
          <w:lang w:val="en-US"/>
          <w14:ligatures w14:val="none"/>
        </w:rPr>
        <w:t>Sustainability Report, Good Corporate Governance</w:t>
      </w:r>
      <w:r w:rsidRPr="00C015A2">
        <w:rPr>
          <w:rFonts w:eastAsia="Times New Roman" w:cs="Times New Roman"/>
          <w:i/>
          <w:spacing w:val="-10"/>
          <w:kern w:val="0"/>
          <w:szCs w:val="24"/>
          <w:lang w:val="id"/>
          <w14:ligatures w14:val="none"/>
        </w:rPr>
        <w:t xml:space="preserve"> </w:t>
      </w:r>
      <w:r w:rsidRPr="00C015A2">
        <w:rPr>
          <w:rFonts w:eastAsia="Times New Roman" w:cs="Times New Roman"/>
          <w:kern w:val="0"/>
          <w:szCs w:val="24"/>
          <w:lang w:val="id"/>
          <w14:ligatures w14:val="none"/>
        </w:rPr>
        <w:t>dan</w:t>
      </w:r>
      <w:r w:rsidRPr="00C015A2">
        <w:rPr>
          <w:rFonts w:eastAsia="Times New Roman" w:cs="Times New Roman"/>
          <w:spacing w:val="-12"/>
          <w:kern w:val="0"/>
          <w:szCs w:val="24"/>
          <w:lang w:val="id"/>
          <w14:ligatures w14:val="none"/>
        </w:rPr>
        <w:t xml:space="preserve"> </w:t>
      </w:r>
      <w:r w:rsidRPr="00C015A2">
        <w:rPr>
          <w:rFonts w:eastAsia="Times New Roman" w:cs="Times New Roman"/>
          <w:i/>
          <w:kern w:val="0"/>
          <w:szCs w:val="24"/>
          <w:lang w:val="en-US"/>
          <w14:ligatures w14:val="none"/>
        </w:rPr>
        <w:t>Capital Adequancy Ratio</w:t>
      </w:r>
      <w:r w:rsidRPr="00C015A2">
        <w:rPr>
          <w:rFonts w:eastAsia="Times New Roman" w:cs="Times New Roman"/>
          <w:i/>
          <w:kern w:val="0"/>
          <w:szCs w:val="24"/>
          <w:lang w:val="id"/>
          <w14:ligatures w14:val="none"/>
        </w:rPr>
        <w:t xml:space="preserve"> </w:t>
      </w:r>
      <w:r w:rsidRPr="00C015A2">
        <w:rPr>
          <w:rFonts w:eastAsia="Times New Roman" w:cs="Times New Roman"/>
          <w:kern w:val="0"/>
          <w:szCs w:val="24"/>
          <w:lang w:val="id"/>
          <w14:ligatures w14:val="none"/>
        </w:rPr>
        <w:t xml:space="preserve">yang mempengaruhi </w:t>
      </w:r>
      <w:r w:rsidRPr="00C015A2">
        <w:rPr>
          <w:rFonts w:eastAsia="Times New Roman" w:cs="Times New Roman"/>
          <w:i/>
          <w:iCs/>
          <w:kern w:val="0"/>
          <w:szCs w:val="24"/>
          <w:lang w:val="en-US"/>
          <w14:ligatures w14:val="none"/>
        </w:rPr>
        <w:t>Return 0n Assets</w:t>
      </w:r>
      <w:r w:rsidRPr="00C015A2">
        <w:rPr>
          <w:rFonts w:eastAsia="Times New Roman" w:cs="Times New Roman"/>
          <w:kern w:val="0"/>
          <w:szCs w:val="24"/>
          <w:lang w:val="en-US"/>
          <w14:ligatures w14:val="none"/>
        </w:rPr>
        <w:t xml:space="preserve">. </w:t>
      </w:r>
      <w:r w:rsidRPr="00C015A2">
        <w:rPr>
          <w:rFonts w:eastAsia="Times New Roman" w:cs="Times New Roman"/>
          <w:kern w:val="0"/>
          <w:szCs w:val="24"/>
          <w:lang w:val="id"/>
          <w14:ligatures w14:val="none"/>
        </w:rPr>
        <w:t>Objek</w:t>
      </w:r>
      <w:r w:rsidRPr="00C015A2">
        <w:rPr>
          <w:rFonts w:eastAsia="Times New Roman" w:cs="Times New Roman"/>
          <w:spacing w:val="-15"/>
          <w:kern w:val="0"/>
          <w:szCs w:val="24"/>
          <w:lang w:val="id"/>
          <w14:ligatures w14:val="none"/>
        </w:rPr>
        <w:t xml:space="preserve"> </w:t>
      </w:r>
      <w:r w:rsidRPr="00C015A2">
        <w:rPr>
          <w:rFonts w:eastAsia="Times New Roman" w:cs="Times New Roman"/>
          <w:kern w:val="0"/>
          <w:szCs w:val="24"/>
          <w:lang w:val="id"/>
          <w14:ligatures w14:val="none"/>
        </w:rPr>
        <w:t>dalam</w:t>
      </w:r>
      <w:r w:rsidRPr="00C015A2">
        <w:rPr>
          <w:rFonts w:eastAsia="Times New Roman" w:cs="Times New Roman"/>
          <w:spacing w:val="-15"/>
          <w:kern w:val="0"/>
          <w:szCs w:val="24"/>
          <w:lang w:val="id"/>
          <w14:ligatures w14:val="none"/>
        </w:rPr>
        <w:t xml:space="preserve"> </w:t>
      </w:r>
      <w:r w:rsidRPr="00C015A2">
        <w:rPr>
          <w:rFonts w:eastAsia="Times New Roman" w:cs="Times New Roman"/>
          <w:kern w:val="0"/>
          <w:szCs w:val="24"/>
          <w:lang w:val="id"/>
          <w14:ligatures w14:val="none"/>
        </w:rPr>
        <w:t>penelitian</w:t>
      </w:r>
      <w:r w:rsidRPr="00C015A2">
        <w:rPr>
          <w:rFonts w:eastAsia="Times New Roman" w:cs="Times New Roman"/>
          <w:spacing w:val="-15"/>
          <w:kern w:val="0"/>
          <w:szCs w:val="24"/>
          <w:lang w:val="id"/>
          <w14:ligatures w14:val="none"/>
        </w:rPr>
        <w:t xml:space="preserve"> </w:t>
      </w:r>
      <w:r w:rsidRPr="00C015A2">
        <w:rPr>
          <w:rFonts w:eastAsia="Times New Roman" w:cs="Times New Roman"/>
          <w:kern w:val="0"/>
          <w:szCs w:val="24"/>
          <w:lang w:val="id"/>
          <w14:ligatures w14:val="none"/>
        </w:rPr>
        <w:t>ini</w:t>
      </w:r>
      <w:r w:rsidRPr="00C015A2">
        <w:rPr>
          <w:rFonts w:eastAsia="Times New Roman" w:cs="Times New Roman"/>
          <w:spacing w:val="-15"/>
          <w:kern w:val="0"/>
          <w:szCs w:val="24"/>
          <w:lang w:val="id"/>
          <w14:ligatures w14:val="none"/>
        </w:rPr>
        <w:t xml:space="preserve"> </w:t>
      </w:r>
      <w:r w:rsidRPr="00C015A2">
        <w:rPr>
          <w:rFonts w:eastAsia="Times New Roman" w:cs="Times New Roman"/>
          <w:kern w:val="0"/>
          <w:szCs w:val="24"/>
          <w:lang w:val="id"/>
          <w14:ligatures w14:val="none"/>
        </w:rPr>
        <w:t>adalah</w:t>
      </w:r>
      <w:r w:rsidRPr="00C015A2">
        <w:rPr>
          <w:rFonts w:eastAsia="Times New Roman" w:cs="Times New Roman"/>
          <w:spacing w:val="-15"/>
          <w:kern w:val="0"/>
          <w:szCs w:val="24"/>
          <w:lang w:val="id"/>
          <w14:ligatures w14:val="none"/>
        </w:rPr>
        <w:t xml:space="preserve"> </w:t>
      </w:r>
      <w:r w:rsidRPr="00C015A2">
        <w:rPr>
          <w:rFonts w:eastAsia="Times New Roman" w:cs="Times New Roman"/>
          <w:kern w:val="0"/>
          <w:szCs w:val="24"/>
          <w:lang w:val="id"/>
          <w14:ligatures w14:val="none"/>
        </w:rPr>
        <w:t>perusahaan</w:t>
      </w:r>
      <w:r w:rsidRPr="00C015A2">
        <w:rPr>
          <w:rFonts w:eastAsia="Times New Roman" w:cs="Times New Roman"/>
          <w:spacing w:val="-15"/>
          <w:kern w:val="0"/>
          <w:szCs w:val="24"/>
          <w:lang w:val="id"/>
          <w14:ligatures w14:val="none"/>
        </w:rPr>
        <w:t xml:space="preserve"> </w:t>
      </w:r>
      <w:r w:rsidRPr="00C015A2">
        <w:rPr>
          <w:rFonts w:eastAsia="Times New Roman" w:cs="Times New Roman"/>
          <w:kern w:val="0"/>
          <w:szCs w:val="24"/>
          <w:lang w:val="id"/>
          <w14:ligatures w14:val="none"/>
        </w:rPr>
        <w:t>perbankan</w:t>
      </w:r>
      <w:r w:rsidRPr="00C015A2">
        <w:rPr>
          <w:rFonts w:eastAsia="Times New Roman" w:cs="Times New Roman"/>
          <w:kern w:val="0"/>
          <w:szCs w:val="24"/>
          <w:lang w:val="en-US"/>
          <w14:ligatures w14:val="none"/>
        </w:rPr>
        <w:t xml:space="preserve"> syariah</w:t>
      </w:r>
      <w:r w:rsidRPr="00C015A2">
        <w:rPr>
          <w:rFonts w:eastAsia="Times New Roman" w:cs="Times New Roman"/>
          <w:kern w:val="0"/>
          <w:szCs w:val="24"/>
          <w:lang w:val="id"/>
          <w14:ligatures w14:val="none"/>
        </w:rPr>
        <w:t xml:space="preserve"> yang terdaftar di </w:t>
      </w:r>
      <w:r w:rsidRPr="00C015A2">
        <w:rPr>
          <w:rFonts w:eastAsia="Times New Roman" w:cs="Times New Roman"/>
          <w:kern w:val="0"/>
          <w:szCs w:val="24"/>
          <w:lang w:val="en-US"/>
          <w14:ligatures w14:val="none"/>
        </w:rPr>
        <w:t>Otoritas Jasa Keuangan</w:t>
      </w:r>
      <w:r w:rsidRPr="00C015A2">
        <w:rPr>
          <w:rFonts w:eastAsia="Times New Roman" w:cs="Times New Roman"/>
          <w:kern w:val="0"/>
          <w:szCs w:val="24"/>
          <w:lang w:val="id"/>
          <w14:ligatures w14:val="none"/>
        </w:rPr>
        <w:t xml:space="preserve"> (</w:t>
      </w:r>
      <w:r w:rsidRPr="00C015A2">
        <w:rPr>
          <w:rFonts w:eastAsia="Times New Roman" w:cs="Times New Roman"/>
          <w:kern w:val="0"/>
          <w:szCs w:val="24"/>
          <w:lang w:val="en-US"/>
          <w14:ligatures w14:val="none"/>
        </w:rPr>
        <w:t>OJK</w:t>
      </w:r>
      <w:r w:rsidRPr="00C015A2">
        <w:rPr>
          <w:rFonts w:eastAsia="Times New Roman" w:cs="Times New Roman"/>
          <w:kern w:val="0"/>
          <w:szCs w:val="24"/>
          <w:lang w:val="id"/>
          <w14:ligatures w14:val="none"/>
        </w:rPr>
        <w:t xml:space="preserve">) yang telah memenuhi persyaratan dalam proses penyaringan sampel sehingga diperoleh sebanyak </w:t>
      </w:r>
      <w:r w:rsidRPr="00C015A2">
        <w:rPr>
          <w:rFonts w:eastAsia="Times New Roman" w:cs="Times New Roman"/>
          <w:kern w:val="0"/>
          <w:szCs w:val="24"/>
          <w:lang w:val="en-US"/>
          <w14:ligatures w14:val="none"/>
        </w:rPr>
        <w:t>44</w:t>
      </w:r>
      <w:r w:rsidRPr="00C015A2">
        <w:rPr>
          <w:rFonts w:eastAsia="Times New Roman" w:cs="Times New Roman"/>
          <w:kern w:val="0"/>
          <w:szCs w:val="24"/>
          <w:lang w:val="id"/>
          <w14:ligatures w14:val="none"/>
        </w:rPr>
        <w:t xml:space="preserve"> sampel data </w:t>
      </w:r>
      <w:r w:rsidRPr="00C015A2">
        <w:rPr>
          <w:rFonts w:eastAsia="Times New Roman" w:cs="Times New Roman"/>
          <w:spacing w:val="-2"/>
          <w:kern w:val="0"/>
          <w:szCs w:val="24"/>
          <w:lang w:val="id"/>
          <w14:ligatures w14:val="none"/>
        </w:rPr>
        <w:t>observasi.</w:t>
      </w:r>
    </w:p>
    <w:p w14:paraId="475B244D" w14:textId="77777777" w:rsidR="00C015A2" w:rsidRPr="00C015A2" w:rsidRDefault="00C015A2" w:rsidP="00AB6A50">
      <w:pPr>
        <w:widowControl w:val="0"/>
        <w:autoSpaceDE w:val="0"/>
        <w:autoSpaceDN w:val="0"/>
        <w:spacing w:before="1" w:after="0" w:line="480" w:lineRule="auto"/>
        <w:ind w:right="280" w:firstLine="568"/>
        <w:rPr>
          <w:rFonts w:eastAsia="Times New Roman" w:cs="Times New Roman"/>
          <w:kern w:val="0"/>
          <w:szCs w:val="24"/>
          <w:lang w:val="id"/>
          <w14:ligatures w14:val="none"/>
        </w:rPr>
      </w:pPr>
      <w:r w:rsidRPr="00C015A2">
        <w:rPr>
          <w:rFonts w:eastAsia="Times New Roman" w:cs="Times New Roman"/>
          <w:kern w:val="0"/>
          <w:szCs w:val="24"/>
          <w:lang w:val="id"/>
          <w14:ligatures w14:val="none"/>
        </w:rPr>
        <w:t>Adapun yang dapat disimpulkan berdasarkan hasil penelitian ini adalah sebagai berikut:</w:t>
      </w:r>
    </w:p>
    <w:p w14:paraId="0E8C8095" w14:textId="039F0CEA" w:rsidR="00C015A2" w:rsidRPr="00AB6A50" w:rsidRDefault="00C015A2" w:rsidP="00AB6A50">
      <w:pPr>
        <w:pStyle w:val="ListParagraph"/>
        <w:widowControl w:val="0"/>
        <w:numPr>
          <w:ilvl w:val="0"/>
          <w:numId w:val="29"/>
        </w:numPr>
        <w:tabs>
          <w:tab w:val="left" w:pos="1468"/>
        </w:tabs>
        <w:autoSpaceDE w:val="0"/>
        <w:autoSpaceDN w:val="0"/>
        <w:spacing w:before="1" w:after="0" w:line="480" w:lineRule="auto"/>
        <w:ind w:right="280"/>
        <w:rPr>
          <w:rFonts w:eastAsia="Times New Roman" w:cs="Times New Roman"/>
          <w:kern w:val="0"/>
          <w:lang w:val="id"/>
          <w14:ligatures w14:val="none"/>
        </w:rPr>
      </w:pPr>
      <w:r w:rsidRPr="00AB6A50">
        <w:rPr>
          <w:rFonts w:eastAsia="Times New Roman" w:cs="Times New Roman"/>
          <w:i/>
          <w:kern w:val="0"/>
          <w:lang w:val="en-US"/>
          <w14:ligatures w14:val="none"/>
        </w:rPr>
        <w:t>Sustainability Report</w:t>
      </w:r>
      <w:r w:rsidRPr="00AB6A50">
        <w:rPr>
          <w:rFonts w:eastAsia="Times New Roman" w:cs="Times New Roman"/>
          <w:i/>
          <w:kern w:val="0"/>
          <w:lang w:val="id"/>
          <w14:ligatures w14:val="none"/>
        </w:rPr>
        <w:t xml:space="preserve"> </w:t>
      </w:r>
      <w:r w:rsidRPr="00AB6A50">
        <w:rPr>
          <w:rFonts w:eastAsia="Times New Roman" w:cs="Times New Roman"/>
          <w:kern w:val="0"/>
          <w:lang w:val="id"/>
          <w14:ligatures w14:val="none"/>
        </w:rPr>
        <w:t xml:space="preserve">berpengaruh negatif signifikan terhadap </w:t>
      </w:r>
      <w:bookmarkStart w:id="219" w:name="_Hlk223125067"/>
      <w:r w:rsidRPr="00AB6A50">
        <w:rPr>
          <w:rFonts w:eastAsia="Times New Roman" w:cs="Times New Roman"/>
          <w:i/>
          <w:iCs/>
          <w:kern w:val="0"/>
          <w:lang w:val="en-US"/>
          <w14:ligatures w14:val="none"/>
        </w:rPr>
        <w:t>Return on Assets</w:t>
      </w:r>
      <w:bookmarkEnd w:id="219"/>
      <w:r w:rsidRPr="00AB6A50">
        <w:rPr>
          <w:rFonts w:eastAsia="Times New Roman" w:cs="Times New Roman"/>
          <w:i/>
          <w:iCs/>
          <w:kern w:val="0"/>
          <w:lang w:val="id"/>
          <w14:ligatures w14:val="none"/>
        </w:rPr>
        <w:t xml:space="preserve"> </w:t>
      </w:r>
      <w:r w:rsidRPr="00AB6A50">
        <w:rPr>
          <w:rFonts w:eastAsia="Times New Roman" w:cs="Times New Roman"/>
          <w:kern w:val="0"/>
          <w:lang w:val="id"/>
          <w14:ligatures w14:val="none"/>
        </w:rPr>
        <w:t>pada</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perusahaan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perbankan</w:t>
      </w:r>
      <w:r w:rsidRPr="00AB6A50">
        <w:rPr>
          <w:rFonts w:eastAsia="Times New Roman" w:cs="Times New Roman"/>
          <w:spacing w:val="-1"/>
          <w:kern w:val="0"/>
          <w:lang w:val="id"/>
          <w14:ligatures w14:val="none"/>
        </w:rPr>
        <w:t xml:space="preserve"> </w:t>
      </w:r>
      <w:r w:rsidRPr="00AB6A50">
        <w:rPr>
          <w:rFonts w:eastAsia="Times New Roman" w:cs="Times New Roman"/>
          <w:spacing w:val="-1"/>
          <w:kern w:val="0"/>
          <w:lang w:val="en-US"/>
          <w14:ligatures w14:val="none"/>
        </w:rPr>
        <w:t xml:space="preserve">Syariah </w:t>
      </w:r>
      <w:r w:rsidRPr="00AB6A50">
        <w:rPr>
          <w:rFonts w:eastAsia="Times New Roman" w:cs="Times New Roman"/>
          <w:kern w:val="0"/>
          <w:lang w:val="id"/>
          <w14:ligatures w14:val="none"/>
        </w:rPr>
        <w:t>yang</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terdaftar</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 xml:space="preserve">di </w:t>
      </w:r>
      <w:r w:rsidRPr="00AB6A50">
        <w:rPr>
          <w:rFonts w:eastAsia="Times New Roman" w:cs="Times New Roman"/>
          <w:kern w:val="0"/>
          <w:lang w:val="en-US"/>
          <w14:ligatures w14:val="none"/>
        </w:rPr>
        <w:t>OJK</w:t>
      </w:r>
      <w:r w:rsidRPr="00AB6A50">
        <w:rPr>
          <w:rFonts w:eastAsia="Times New Roman" w:cs="Times New Roman"/>
          <w:kern w:val="0"/>
          <w:lang w:val="id"/>
          <w14:ligatures w14:val="none"/>
        </w:rPr>
        <w:t>,</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sehingga hipotesis pertama (H1)</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dinyatakan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dit</w:t>
      </w:r>
      <w:r w:rsidR="00AB6A50" w:rsidRPr="00AB6A50">
        <w:rPr>
          <w:rFonts w:eastAsia="Times New Roman" w:cs="Times New Roman"/>
          <w:kern w:val="0"/>
          <w:lang w:val="en-US"/>
          <w14:ligatures w14:val="none"/>
        </w:rPr>
        <w:t>olak</w:t>
      </w:r>
      <w:r w:rsidRPr="00AB6A50">
        <w:rPr>
          <w:rFonts w:eastAsia="Times New Roman" w:cs="Times New Roman"/>
          <w:kern w:val="0"/>
          <w:lang w:val="id"/>
          <w14:ligatures w14:val="none"/>
        </w:rPr>
        <w:t>,</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Hal ini menunjukkan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 xml:space="preserve">bahwa </w:t>
      </w:r>
      <w:bookmarkStart w:id="220" w:name="_Hlk224301830"/>
      <w:r w:rsidRPr="00AB6A50">
        <w:rPr>
          <w:rFonts w:eastAsia="Times New Roman" w:cs="Times New Roman"/>
          <w:noProof/>
          <w:kern w:val="0"/>
          <w:szCs w:val="24"/>
          <w:lang w:val="id-ID"/>
          <w14:ligatures w14:val="none"/>
        </w:rPr>
        <w:t xml:space="preserve">implementasi </w:t>
      </w:r>
      <w:r w:rsidRPr="00AB6A50">
        <w:rPr>
          <w:rFonts w:eastAsia="Times New Roman" w:cs="Times New Roman"/>
          <w:i/>
          <w:iCs/>
          <w:noProof/>
          <w:kern w:val="0"/>
          <w:szCs w:val="24"/>
          <w:lang w:val="id-ID"/>
          <w14:ligatures w14:val="none"/>
        </w:rPr>
        <w:t>sustainability report</w:t>
      </w:r>
      <w:r w:rsidRPr="00AB6A50">
        <w:rPr>
          <w:rFonts w:eastAsia="Times New Roman" w:cs="Times New Roman"/>
          <w:noProof/>
          <w:kern w:val="0"/>
          <w:szCs w:val="24"/>
          <w:lang w:val="id-ID"/>
          <w14:ligatures w14:val="none"/>
        </w:rPr>
        <w:t xml:space="preserve"> membutuhkan biaya tambahan yang </w:t>
      </w:r>
      <w:bookmarkEnd w:id="220"/>
      <w:r w:rsidRPr="00AB6A50">
        <w:rPr>
          <w:rFonts w:eastAsia="Times New Roman" w:cs="Times New Roman"/>
          <w:noProof/>
          <w:kern w:val="0"/>
          <w:szCs w:val="24"/>
          <w:lang w:val="id-ID"/>
          <w14:ligatures w14:val="none"/>
        </w:rPr>
        <w:t>dalam jangka pendek justru menekan laba perusahaan</w:t>
      </w:r>
      <w:r w:rsidRPr="00AB6A50">
        <w:rPr>
          <w:rFonts w:eastAsia="Times New Roman" w:cs="Times New Roman"/>
          <w:kern w:val="0"/>
          <w:lang w:val="en-US"/>
          <w14:ligatures w14:val="none"/>
        </w:rPr>
        <w:t xml:space="preserve">. </w:t>
      </w:r>
      <w:r w:rsidRPr="00AB6A50">
        <w:rPr>
          <w:rFonts w:eastAsia="Times New Roman" w:cs="Times New Roman"/>
          <w:noProof/>
          <w:kern w:val="0"/>
          <w:szCs w:val="24"/>
          <w:lang w:val="en-US"/>
          <w14:ligatures w14:val="none"/>
        </w:rPr>
        <w:t>B</w:t>
      </w:r>
      <w:r w:rsidRPr="00AB6A50">
        <w:rPr>
          <w:rFonts w:eastAsia="Times New Roman" w:cs="Times New Roman"/>
          <w:noProof/>
          <w:kern w:val="0"/>
          <w:szCs w:val="24"/>
          <w:lang w:val="id-ID"/>
          <w14:ligatures w14:val="none"/>
        </w:rPr>
        <w:t xml:space="preserve">eban biaya tersebut berpotensi menekan laba perusahaan </w:t>
      </w:r>
      <w:bookmarkStart w:id="221" w:name="_Hlk224301918"/>
      <w:bookmarkStart w:id="222" w:name="_Hlk224301874"/>
      <w:r w:rsidRPr="00AB6A50">
        <w:rPr>
          <w:rFonts w:eastAsia="Times New Roman" w:cs="Times New Roman"/>
          <w:noProof/>
          <w:kern w:val="0"/>
          <w:szCs w:val="24"/>
          <w:lang w:val="id-ID"/>
          <w14:ligatures w14:val="none"/>
        </w:rPr>
        <w:t xml:space="preserve">sehingga berdampak pada penurunan </w:t>
      </w:r>
      <w:bookmarkEnd w:id="221"/>
      <w:r w:rsidRPr="00AB6A50">
        <w:rPr>
          <w:rFonts w:eastAsia="Times New Roman" w:cs="Times New Roman"/>
          <w:noProof/>
          <w:kern w:val="0"/>
          <w:szCs w:val="24"/>
          <w:lang w:val="id-ID"/>
          <w14:ligatures w14:val="none"/>
        </w:rPr>
        <w:t>ROA.</w:t>
      </w:r>
    </w:p>
    <w:bookmarkEnd w:id="222"/>
    <w:p w14:paraId="3F2D891B" w14:textId="200629A9" w:rsidR="00C015A2" w:rsidRPr="00AB6A50" w:rsidRDefault="00C015A2" w:rsidP="00AB6A50">
      <w:pPr>
        <w:pStyle w:val="ListParagraph"/>
        <w:widowControl w:val="0"/>
        <w:numPr>
          <w:ilvl w:val="0"/>
          <w:numId w:val="29"/>
        </w:numPr>
        <w:tabs>
          <w:tab w:val="left" w:pos="1468"/>
        </w:tabs>
        <w:autoSpaceDE w:val="0"/>
        <w:autoSpaceDN w:val="0"/>
        <w:spacing w:after="0" w:line="480" w:lineRule="auto"/>
        <w:ind w:right="284"/>
        <w:rPr>
          <w:rFonts w:eastAsia="Times New Roman" w:cs="Times New Roman"/>
          <w:kern w:val="0"/>
          <w:szCs w:val="24"/>
          <w:lang w:val="id"/>
          <w14:ligatures w14:val="none"/>
        </w:rPr>
      </w:pPr>
      <w:r w:rsidRPr="00AB6A50">
        <w:rPr>
          <w:rFonts w:eastAsia="Times New Roman" w:cs="Times New Roman"/>
          <w:i/>
          <w:kern w:val="0"/>
          <w:lang w:val="en-US"/>
          <w14:ligatures w14:val="none"/>
        </w:rPr>
        <w:t>Good Corporate Governance</w:t>
      </w:r>
      <w:r w:rsidRPr="00AB6A50">
        <w:rPr>
          <w:rFonts w:eastAsia="Times New Roman" w:cs="Times New Roman"/>
          <w:i/>
          <w:kern w:val="0"/>
          <w:lang w:val="id"/>
          <w14:ligatures w14:val="none"/>
        </w:rPr>
        <w:t xml:space="preserve"> </w:t>
      </w:r>
      <w:r w:rsidRPr="00AB6A50">
        <w:rPr>
          <w:rFonts w:eastAsia="Times New Roman" w:cs="Times New Roman"/>
          <w:iCs/>
          <w:kern w:val="0"/>
          <w:lang w:val="en-US"/>
          <w14:ligatures w14:val="none"/>
        </w:rPr>
        <w:t>tidak</w:t>
      </w:r>
      <w:r w:rsidRPr="00AB6A50">
        <w:rPr>
          <w:rFonts w:eastAsia="Times New Roman" w:cs="Times New Roman"/>
          <w:i/>
          <w:kern w:val="0"/>
          <w:lang w:val="en-US"/>
          <w14:ligatures w14:val="none"/>
        </w:rPr>
        <w:t xml:space="preserve"> </w:t>
      </w:r>
      <w:r w:rsidRPr="00AB6A50">
        <w:rPr>
          <w:rFonts w:eastAsia="Times New Roman" w:cs="Times New Roman"/>
          <w:kern w:val="0"/>
          <w:lang w:val="id"/>
          <w14:ligatures w14:val="none"/>
        </w:rPr>
        <w:t>berpengaru</w:t>
      </w:r>
      <w:r w:rsidRPr="00AB6A50">
        <w:rPr>
          <w:rFonts w:eastAsia="Times New Roman" w:cs="Times New Roman"/>
          <w:kern w:val="0"/>
          <w:lang w:val="en-US"/>
          <w14:ligatures w14:val="none"/>
        </w:rPr>
        <w:t xml:space="preserve">h </w:t>
      </w:r>
      <w:r w:rsidRPr="00AB6A50">
        <w:rPr>
          <w:rFonts w:eastAsia="Times New Roman" w:cs="Times New Roman"/>
          <w:kern w:val="0"/>
          <w:lang w:val="id"/>
          <w14:ligatures w14:val="none"/>
        </w:rPr>
        <w:t xml:space="preserve">signifikan terhadap </w:t>
      </w:r>
      <w:bookmarkStart w:id="223" w:name="_Hlk223125907"/>
      <w:r w:rsidRPr="00AB6A50">
        <w:rPr>
          <w:rFonts w:eastAsia="Times New Roman" w:cs="Times New Roman"/>
          <w:i/>
          <w:iCs/>
          <w:kern w:val="0"/>
          <w:lang w:val="en-US"/>
          <w14:ligatures w14:val="none"/>
        </w:rPr>
        <w:t>Return on Assets</w:t>
      </w:r>
      <w:bookmarkEnd w:id="223"/>
      <w:r w:rsidRPr="00AB6A50">
        <w:rPr>
          <w:rFonts w:eastAsia="Times New Roman" w:cs="Times New Roman"/>
          <w:kern w:val="0"/>
          <w:lang w:val="id"/>
          <w14:ligatures w14:val="none"/>
        </w:rPr>
        <w:t xml:space="preserve"> pada</w:t>
      </w:r>
      <w:r w:rsidRPr="00AB6A50">
        <w:rPr>
          <w:rFonts w:eastAsia="Times New Roman" w:cs="Times New Roman"/>
          <w:spacing w:val="-2"/>
          <w:kern w:val="0"/>
          <w:lang w:val="id"/>
          <w14:ligatures w14:val="none"/>
        </w:rPr>
        <w:t xml:space="preserve"> </w:t>
      </w:r>
      <w:r w:rsidRPr="00AB6A50">
        <w:rPr>
          <w:rFonts w:eastAsia="Times New Roman" w:cs="Times New Roman"/>
          <w:kern w:val="0"/>
          <w:lang w:val="id"/>
          <w14:ligatures w14:val="none"/>
        </w:rPr>
        <w:t>perusahaan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perbankan</w:t>
      </w:r>
      <w:r w:rsidRPr="00AB6A50">
        <w:rPr>
          <w:rFonts w:eastAsia="Times New Roman" w:cs="Times New Roman"/>
          <w:kern w:val="0"/>
          <w:lang w:val="en-US"/>
          <w14:ligatures w14:val="none"/>
        </w:rPr>
        <w:t xml:space="preserve"> syariah</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yang</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terdaftar</w:t>
      </w:r>
      <w:r w:rsidRPr="00AB6A50">
        <w:rPr>
          <w:rFonts w:eastAsia="Times New Roman" w:cs="Times New Roman"/>
          <w:spacing w:val="-2"/>
          <w:kern w:val="0"/>
          <w:lang w:val="id"/>
          <w14:ligatures w14:val="none"/>
        </w:rPr>
        <w:t xml:space="preserve"> </w:t>
      </w:r>
      <w:r w:rsidRPr="00AB6A50">
        <w:rPr>
          <w:rFonts w:eastAsia="Times New Roman" w:cs="Times New Roman"/>
          <w:kern w:val="0"/>
          <w:lang w:val="id"/>
          <w14:ligatures w14:val="none"/>
        </w:rPr>
        <w:t xml:space="preserve">di </w:t>
      </w:r>
      <w:r w:rsidRPr="00AB6A50">
        <w:rPr>
          <w:rFonts w:eastAsia="Times New Roman" w:cs="Times New Roman"/>
          <w:kern w:val="0"/>
          <w:lang w:val="en-US"/>
          <w14:ligatures w14:val="none"/>
        </w:rPr>
        <w:t>OJK</w:t>
      </w:r>
      <w:r w:rsidRPr="00AB6A50">
        <w:rPr>
          <w:rFonts w:eastAsia="Times New Roman" w:cs="Times New Roman"/>
          <w:kern w:val="0"/>
          <w:lang w:val="id"/>
          <w14:ligatures w14:val="none"/>
        </w:rPr>
        <w:t>,</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sehingga hipotesis kedua (H2) dinyatakan dit</w:t>
      </w:r>
      <w:r w:rsidR="00AA2597">
        <w:rPr>
          <w:rFonts w:eastAsia="Times New Roman" w:cs="Times New Roman"/>
          <w:kern w:val="0"/>
          <w:lang w:val="en-US"/>
          <w14:ligatures w14:val="none"/>
        </w:rPr>
        <w:t>olak</w:t>
      </w:r>
      <w:r w:rsidRPr="00AB6A50">
        <w:rPr>
          <w:rFonts w:eastAsia="Times New Roman" w:cs="Times New Roman"/>
          <w:kern w:val="0"/>
          <w:lang w:val="id"/>
          <w14:ligatures w14:val="none"/>
        </w:rPr>
        <w:t xml:space="preserve">. </w:t>
      </w:r>
      <w:r w:rsidR="00AA2597" w:rsidRPr="00AA2597">
        <w:rPr>
          <w:rFonts w:eastAsia="Times New Roman" w:cs="Times New Roman"/>
          <w:kern w:val="0"/>
          <w14:ligatures w14:val="none"/>
        </w:rPr>
        <w:t xml:space="preserve">Tidak berpengaruhnya DPS terhadap ROA disebabkan oleh keterbatasan kewenangan Dewan Pengawas Syariah dalam pengambilan keputusan manajerial. </w:t>
      </w:r>
      <w:r w:rsidRPr="00AB6A50">
        <w:rPr>
          <w:rFonts w:eastAsia="Times New Roman" w:cs="Times New Roman"/>
          <w:spacing w:val="-2"/>
          <w:kern w:val="0"/>
          <w:szCs w:val="24"/>
          <w14:ligatures w14:val="none"/>
        </w:rPr>
        <w:t xml:space="preserve">Oleh karena itu, meskipun frekuensi rapat DPS meningkat, dampaknya terhadap ROA bisa tidak signifikan karena </w:t>
      </w:r>
      <w:r w:rsidR="00AA2597" w:rsidRPr="00AA2597">
        <w:rPr>
          <w:rFonts w:eastAsia="Times New Roman" w:cs="Times New Roman"/>
          <w:spacing w:val="-2"/>
          <w:kern w:val="0"/>
          <w:szCs w:val="24"/>
          <w14:ligatures w14:val="none"/>
        </w:rPr>
        <w:t xml:space="preserve">pengawasan </w:t>
      </w:r>
      <w:r w:rsidR="00AA2597">
        <w:rPr>
          <w:rFonts w:eastAsia="Times New Roman" w:cs="Times New Roman"/>
          <w:spacing w:val="-2"/>
          <w:kern w:val="0"/>
          <w:szCs w:val="24"/>
          <w14:ligatures w14:val="none"/>
        </w:rPr>
        <w:t xml:space="preserve">DPS berfokus pada kepatuhan Syariah yang </w:t>
      </w:r>
      <w:r w:rsidR="00AA2597" w:rsidRPr="00AA2597">
        <w:rPr>
          <w:rFonts w:eastAsia="Times New Roman" w:cs="Times New Roman"/>
          <w:spacing w:val="-2"/>
          <w:kern w:val="0"/>
          <w:szCs w:val="24"/>
          <w14:ligatures w14:val="none"/>
        </w:rPr>
        <w:t xml:space="preserve">bersifat normatif dan </w:t>
      </w:r>
      <w:r w:rsidR="00AA2597">
        <w:rPr>
          <w:rFonts w:eastAsia="Times New Roman" w:cs="Times New Roman"/>
          <w:spacing w:val="-2"/>
          <w:kern w:val="0"/>
          <w:szCs w:val="24"/>
          <w14:ligatures w14:val="none"/>
        </w:rPr>
        <w:t>administratif.</w:t>
      </w:r>
    </w:p>
    <w:p w14:paraId="50F19465" w14:textId="6499310D" w:rsidR="00C015A2" w:rsidRPr="00AB6A50" w:rsidRDefault="00C015A2" w:rsidP="00AB6A50">
      <w:pPr>
        <w:pStyle w:val="ListParagraph"/>
        <w:widowControl w:val="0"/>
        <w:numPr>
          <w:ilvl w:val="0"/>
          <w:numId w:val="29"/>
        </w:numPr>
        <w:tabs>
          <w:tab w:val="left" w:pos="1468"/>
        </w:tabs>
        <w:autoSpaceDE w:val="0"/>
        <w:autoSpaceDN w:val="0"/>
        <w:spacing w:after="0" w:line="480" w:lineRule="auto"/>
        <w:ind w:right="284"/>
        <w:rPr>
          <w:rFonts w:eastAsia="Times New Roman" w:cs="Times New Roman"/>
          <w:kern w:val="0"/>
          <w:szCs w:val="24"/>
          <w:lang w:val="id"/>
          <w14:ligatures w14:val="none"/>
        </w:rPr>
      </w:pPr>
      <w:r w:rsidRPr="00AB6A50">
        <w:rPr>
          <w:rFonts w:eastAsia="Times New Roman" w:cs="Times New Roman"/>
          <w:i/>
          <w:kern w:val="0"/>
          <w:lang w:val="en-US"/>
          <w14:ligatures w14:val="none"/>
        </w:rPr>
        <w:t>Capital Adequacy Ratio</w:t>
      </w:r>
      <w:r w:rsidRPr="00AB6A50">
        <w:rPr>
          <w:rFonts w:eastAsia="Times New Roman" w:cs="Times New Roman"/>
          <w:i/>
          <w:kern w:val="0"/>
          <w:lang w:val="id"/>
          <w14:ligatures w14:val="none"/>
        </w:rPr>
        <w:t xml:space="preserve"> </w:t>
      </w:r>
      <w:r w:rsidRPr="00AB6A50">
        <w:rPr>
          <w:rFonts w:eastAsia="Times New Roman" w:cs="Times New Roman"/>
          <w:kern w:val="0"/>
          <w:lang w:val="id"/>
          <w14:ligatures w14:val="none"/>
        </w:rPr>
        <w:t xml:space="preserve">berpengaruh </w:t>
      </w:r>
      <w:r w:rsidRPr="00AB6A50">
        <w:rPr>
          <w:rFonts w:eastAsia="Times New Roman" w:cs="Times New Roman"/>
          <w:kern w:val="0"/>
          <w:lang w:val="en-US"/>
          <w14:ligatures w14:val="none"/>
        </w:rPr>
        <w:t>positif</w:t>
      </w:r>
      <w:r w:rsidRPr="00AB6A50">
        <w:rPr>
          <w:rFonts w:eastAsia="Times New Roman" w:cs="Times New Roman"/>
          <w:kern w:val="0"/>
          <w:lang w:val="id"/>
          <w14:ligatures w14:val="none"/>
        </w:rPr>
        <w:t xml:space="preserve"> signifikan terhadap pada</w:t>
      </w:r>
      <w:r w:rsidRPr="00AB6A50">
        <w:rPr>
          <w:rFonts w:eastAsia="Times New Roman" w:cs="Times New Roman"/>
          <w:spacing w:val="-1"/>
          <w:kern w:val="0"/>
          <w:lang w:val="id"/>
          <w14:ligatures w14:val="none"/>
        </w:rPr>
        <w:t xml:space="preserve"> </w:t>
      </w:r>
      <w:r w:rsidRPr="00AB6A50">
        <w:rPr>
          <w:rFonts w:eastAsia="Times New Roman" w:cs="Times New Roman"/>
          <w:i/>
          <w:iCs/>
          <w:kern w:val="0"/>
          <w:lang w:val="en-US"/>
          <w14:ligatures w14:val="none"/>
        </w:rPr>
        <w:t>Return on Assets</w:t>
      </w:r>
      <w:r w:rsidRPr="00AB6A50">
        <w:rPr>
          <w:rFonts w:eastAsia="Times New Roman" w:cs="Times New Roman"/>
          <w:kern w:val="0"/>
          <w:lang w:val="id"/>
          <w14:ligatures w14:val="none"/>
        </w:rPr>
        <w:t xml:space="preserve"> perusahaan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perbankan</w:t>
      </w:r>
      <w:r w:rsidRPr="00AB6A50">
        <w:rPr>
          <w:rFonts w:eastAsia="Times New Roman" w:cs="Times New Roman"/>
          <w:spacing w:val="-1"/>
          <w:kern w:val="0"/>
          <w:lang w:val="id"/>
          <w14:ligatures w14:val="none"/>
        </w:rPr>
        <w:t xml:space="preserve"> </w:t>
      </w:r>
      <w:r w:rsidRPr="00AB6A50">
        <w:rPr>
          <w:rFonts w:eastAsia="Times New Roman" w:cs="Times New Roman"/>
          <w:spacing w:val="-1"/>
          <w:kern w:val="0"/>
          <w:lang w:val="en-US"/>
          <w14:ligatures w14:val="none"/>
        </w:rPr>
        <w:t xml:space="preserve">Syariah </w:t>
      </w:r>
      <w:r w:rsidRPr="00AB6A50">
        <w:rPr>
          <w:rFonts w:eastAsia="Times New Roman" w:cs="Times New Roman"/>
          <w:kern w:val="0"/>
          <w:lang w:val="id"/>
          <w14:ligatures w14:val="none"/>
        </w:rPr>
        <w:t>yang</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terdaftar</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 xml:space="preserve">di </w:t>
      </w:r>
      <w:r w:rsidRPr="00AB6A50">
        <w:rPr>
          <w:rFonts w:eastAsia="Times New Roman" w:cs="Times New Roman"/>
          <w:kern w:val="0"/>
          <w:lang w:val="en-US"/>
          <w14:ligatures w14:val="none"/>
        </w:rPr>
        <w:t>OJK</w:t>
      </w:r>
      <w:r w:rsidRPr="00AB6A50">
        <w:rPr>
          <w:rFonts w:eastAsia="Times New Roman" w:cs="Times New Roman"/>
          <w:kern w:val="0"/>
          <w:lang w:val="id"/>
          <w14:ligatures w14:val="none"/>
        </w:rPr>
        <w:t>,</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 xml:space="preserve">sehingga hipotesis </w:t>
      </w:r>
      <w:r w:rsidRPr="00AB6A50">
        <w:rPr>
          <w:rFonts w:eastAsia="Times New Roman" w:cs="Times New Roman"/>
          <w:kern w:val="0"/>
          <w:lang w:val="en-US"/>
          <w14:ligatures w14:val="none"/>
        </w:rPr>
        <w:t>ketiga</w:t>
      </w:r>
      <w:r w:rsidRPr="00AB6A50">
        <w:rPr>
          <w:rFonts w:eastAsia="Times New Roman" w:cs="Times New Roman"/>
          <w:kern w:val="0"/>
          <w:lang w:val="id"/>
          <w14:ligatures w14:val="none"/>
        </w:rPr>
        <w:t xml:space="preserve"> (H</w:t>
      </w:r>
      <w:r w:rsidRPr="00AB6A50">
        <w:rPr>
          <w:rFonts w:eastAsia="Times New Roman" w:cs="Times New Roman"/>
          <w:kern w:val="0"/>
          <w:lang w:val="en-US"/>
          <w14:ligatures w14:val="none"/>
        </w:rPr>
        <w:t>3</w:t>
      </w:r>
      <w:r w:rsidRPr="00AB6A50">
        <w:rPr>
          <w:rFonts w:eastAsia="Times New Roman" w:cs="Times New Roman"/>
          <w:kern w:val="0"/>
          <w:lang w:val="id"/>
          <w14:ligatures w14:val="none"/>
        </w:rPr>
        <w:t>)</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dinyatakan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diterima,</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Hal ini menunjukkan</w:t>
      </w:r>
      <w:r w:rsidRPr="00AB6A50">
        <w:rPr>
          <w:rFonts w:eastAsia="Times New Roman" w:cs="Times New Roman"/>
          <w:spacing w:val="-1"/>
          <w:kern w:val="0"/>
          <w:lang w:val="id"/>
          <w14:ligatures w14:val="none"/>
        </w:rPr>
        <w:t xml:space="preserve"> </w:t>
      </w:r>
      <w:r w:rsidRPr="00AB6A50">
        <w:rPr>
          <w:rFonts w:eastAsia="Times New Roman" w:cs="Times New Roman"/>
          <w:kern w:val="0"/>
          <w:lang w:val="id"/>
          <w14:ligatures w14:val="none"/>
        </w:rPr>
        <w:t>bahwa</w:t>
      </w:r>
      <w:r w:rsidRPr="00AB6A50">
        <w:rPr>
          <w:rFonts w:eastAsia="Times New Roman" w:cs="Times New Roman"/>
          <w:kern w:val="0"/>
          <w:lang w:val="en-US"/>
          <w14:ligatures w14:val="none"/>
        </w:rPr>
        <w:t xml:space="preserve"> </w:t>
      </w:r>
      <w:bookmarkStart w:id="224" w:name="_Hlk224302021"/>
      <w:r w:rsidRPr="00AB6A50">
        <w:rPr>
          <w:rFonts w:eastAsia="Times New Roman" w:cs="Times New Roman"/>
          <w:bCs/>
          <w:spacing w:val="-2"/>
          <w:kern w:val="0"/>
          <w:szCs w:val="24"/>
          <w14:ligatures w14:val="none"/>
        </w:rPr>
        <w:t>semakin tinggi kecukupan modal bank syariah, semakin baik kemampuan bank dalam menghasilkan laba</w:t>
      </w:r>
      <w:bookmarkEnd w:id="224"/>
      <w:r w:rsidRPr="00AB6A50">
        <w:rPr>
          <w:rFonts w:eastAsia="Times New Roman" w:cs="Times New Roman"/>
          <w:bCs/>
          <w:spacing w:val="-2"/>
          <w:kern w:val="0"/>
          <w:szCs w:val="24"/>
          <w14:ligatures w14:val="none"/>
        </w:rPr>
        <w:t xml:space="preserve">. </w:t>
      </w:r>
      <w:r w:rsidRPr="00AB6A50">
        <w:rPr>
          <w:rFonts w:eastAsia="Times New Roman" w:cs="Times New Roman"/>
          <w:kern w:val="0"/>
          <w:lang w:val="id"/>
          <w14:ligatures w14:val="none"/>
        </w:rPr>
        <w:t xml:space="preserve">sehingga </w:t>
      </w:r>
      <w:r w:rsidRPr="00AB6A50">
        <w:rPr>
          <w:rFonts w:eastAsia="Times New Roman" w:cs="Times New Roman"/>
          <w:i/>
          <w:kern w:val="0"/>
          <w:lang w:val="id"/>
          <w14:ligatures w14:val="none"/>
        </w:rPr>
        <w:t xml:space="preserve">stakeholder </w:t>
      </w:r>
      <w:r w:rsidRPr="00AB6A50">
        <w:rPr>
          <w:rFonts w:eastAsia="Times New Roman" w:cs="Times New Roman"/>
          <w:kern w:val="0"/>
          <w:lang w:val="id"/>
          <w14:ligatures w14:val="none"/>
        </w:rPr>
        <w:t>memandang bank</w:t>
      </w:r>
      <w:r w:rsidRPr="00AB6A50">
        <w:rPr>
          <w:rFonts w:eastAsia="Times New Roman" w:cs="Times New Roman"/>
          <w:kern w:val="0"/>
          <w:lang w:val="en-US"/>
          <w14:ligatures w14:val="none"/>
        </w:rPr>
        <w:t xml:space="preserve"> syariah</w:t>
      </w:r>
      <w:r w:rsidRPr="00AB6A50">
        <w:rPr>
          <w:rFonts w:eastAsia="Times New Roman" w:cs="Times New Roman"/>
          <w:kern w:val="0"/>
          <w:lang w:val="id"/>
          <w14:ligatures w14:val="none"/>
        </w:rPr>
        <w:t xml:space="preserve"> mampu mengelola</w:t>
      </w:r>
      <w:r w:rsidRPr="00AB6A50">
        <w:rPr>
          <w:rFonts w:eastAsia="Times New Roman" w:cs="Times New Roman"/>
          <w:kern w:val="0"/>
          <w:lang w:val="en-US"/>
          <w14:ligatures w14:val="none"/>
        </w:rPr>
        <w:t xml:space="preserve"> </w:t>
      </w:r>
      <w:r w:rsidRPr="00AB6A50">
        <w:rPr>
          <w:rFonts w:eastAsia="Times New Roman" w:cs="Times New Roman"/>
          <w:bCs/>
          <w:spacing w:val="-2"/>
          <w:kern w:val="0"/>
          <w:szCs w:val="24"/>
          <w14:ligatures w14:val="none"/>
        </w:rPr>
        <w:t>keuangan secara efektif dan mengurangi potensi kerugian.</w:t>
      </w:r>
    </w:p>
    <w:p w14:paraId="5ED6BA62" w14:textId="77777777" w:rsidR="00C015A2" w:rsidRPr="00C015A2" w:rsidRDefault="00C015A2" w:rsidP="00AB6A50">
      <w:pPr>
        <w:keepNext/>
        <w:keepLines/>
        <w:numPr>
          <w:ilvl w:val="1"/>
          <w:numId w:val="26"/>
        </w:numPr>
        <w:spacing w:before="40" w:after="0" w:line="259" w:lineRule="auto"/>
        <w:ind w:left="567" w:hanging="567"/>
        <w:jc w:val="left"/>
        <w:outlineLvl w:val="1"/>
        <w:rPr>
          <w:rFonts w:eastAsia="Times New Roman" w:cs="Times New Roman"/>
          <w:b/>
          <w:bCs/>
          <w:kern w:val="0"/>
          <w:szCs w:val="24"/>
          <w:lang w:val="id"/>
          <w14:ligatures w14:val="none"/>
        </w:rPr>
      </w:pPr>
      <w:bookmarkStart w:id="225" w:name="_Toc225775187"/>
      <w:r w:rsidRPr="00C015A2">
        <w:rPr>
          <w:rFonts w:eastAsia="Times New Roman" w:cs="Times New Roman"/>
          <w:b/>
          <w:bCs/>
          <w:kern w:val="0"/>
          <w:szCs w:val="24"/>
          <w:lang w:val="id"/>
          <w14:ligatures w14:val="none"/>
        </w:rPr>
        <w:t>Saran</w:t>
      </w:r>
      <w:bookmarkEnd w:id="225"/>
    </w:p>
    <w:p w14:paraId="6EB93DAE" w14:textId="03706EB5" w:rsidR="00C015A2" w:rsidRPr="00C015A2" w:rsidRDefault="00C015A2" w:rsidP="00AB6A50">
      <w:pPr>
        <w:widowControl w:val="0"/>
        <w:tabs>
          <w:tab w:val="left" w:pos="1468"/>
        </w:tabs>
        <w:autoSpaceDE w:val="0"/>
        <w:autoSpaceDN w:val="0"/>
        <w:spacing w:before="160" w:after="0" w:line="480" w:lineRule="auto"/>
        <w:ind w:right="284" w:firstLine="567"/>
        <w:rPr>
          <w:rFonts w:eastAsia="Times New Roman" w:cs="Times New Roman"/>
          <w:kern w:val="0"/>
          <w:szCs w:val="24"/>
          <w:lang w:val="id"/>
          <w14:ligatures w14:val="none"/>
        </w:rPr>
      </w:pPr>
      <w:r w:rsidRPr="00C015A2">
        <w:rPr>
          <w:rFonts w:eastAsia="Times New Roman" w:cs="Times New Roman"/>
          <w:kern w:val="0"/>
          <w:szCs w:val="24"/>
          <w:lang w:val="id"/>
          <w14:ligatures w14:val="none"/>
        </w:rPr>
        <w:t>Berdasarkan penelitian yang telah dilakukan, terdapat beberapa saran yang dapat dipertimbangkan:</w:t>
      </w:r>
    </w:p>
    <w:p w14:paraId="5380349F" w14:textId="77777777" w:rsidR="00C015A2" w:rsidRPr="00AB6A50" w:rsidRDefault="00C015A2" w:rsidP="00AB6A50">
      <w:pPr>
        <w:pStyle w:val="ListParagraph"/>
        <w:widowControl w:val="0"/>
        <w:numPr>
          <w:ilvl w:val="0"/>
          <w:numId w:val="30"/>
        </w:numPr>
        <w:tabs>
          <w:tab w:val="left" w:pos="1468"/>
        </w:tabs>
        <w:autoSpaceDE w:val="0"/>
        <w:autoSpaceDN w:val="0"/>
        <w:spacing w:before="160" w:after="0" w:line="480" w:lineRule="auto"/>
        <w:ind w:right="284"/>
        <w:rPr>
          <w:rFonts w:eastAsia="Times New Roman" w:cs="Times New Roman"/>
          <w:kern w:val="0"/>
          <w:szCs w:val="24"/>
          <w:lang w:val="en-US"/>
          <w14:ligatures w14:val="none"/>
        </w:rPr>
      </w:pPr>
      <w:r w:rsidRPr="00AB6A50">
        <w:rPr>
          <w:rFonts w:eastAsia="Times New Roman" w:cs="Times New Roman"/>
          <w:kern w:val="0"/>
          <w:szCs w:val="24"/>
          <w14:ligatures w14:val="none"/>
        </w:rPr>
        <w:t xml:space="preserve">Peneliti selanjutnya disarankan untuk mengkaji secara lebih mendalam aspek biaya penyusunan </w:t>
      </w:r>
      <w:r w:rsidRPr="00AB6A50">
        <w:rPr>
          <w:rFonts w:eastAsia="Times New Roman" w:cs="Times New Roman"/>
          <w:i/>
          <w:iCs/>
          <w:kern w:val="0"/>
          <w:szCs w:val="24"/>
          <w14:ligatures w14:val="none"/>
        </w:rPr>
        <w:t>Sustainability Report</w:t>
      </w:r>
      <w:r w:rsidRPr="00AB6A50">
        <w:rPr>
          <w:rFonts w:eastAsia="Times New Roman" w:cs="Times New Roman"/>
          <w:kern w:val="0"/>
          <w:szCs w:val="24"/>
          <w14:ligatures w14:val="none"/>
        </w:rPr>
        <w:t xml:space="preserve"> agar dapat dianalisis keseimbangan antara beban biaya yang dikeluarkan dengan manfaat yang diperoleh perusahaan atas pelaksanaan regulasi yang ada.</w:t>
      </w:r>
    </w:p>
    <w:p w14:paraId="786F8DB4" w14:textId="77777777" w:rsidR="00C015A2" w:rsidRPr="00AB6A50" w:rsidRDefault="00C015A2" w:rsidP="00AB6A50">
      <w:pPr>
        <w:pStyle w:val="ListParagraph"/>
        <w:widowControl w:val="0"/>
        <w:numPr>
          <w:ilvl w:val="0"/>
          <w:numId w:val="30"/>
        </w:numPr>
        <w:tabs>
          <w:tab w:val="left" w:pos="1468"/>
        </w:tabs>
        <w:autoSpaceDE w:val="0"/>
        <w:autoSpaceDN w:val="0"/>
        <w:spacing w:before="160" w:after="0" w:line="480" w:lineRule="auto"/>
        <w:ind w:right="284"/>
        <w:rPr>
          <w:rFonts w:eastAsia="Times New Roman" w:cs="Times New Roman"/>
          <w:kern w:val="0"/>
          <w:szCs w:val="24"/>
          <w:lang w:val="en-US"/>
          <w14:ligatures w14:val="none"/>
        </w:rPr>
      </w:pPr>
      <w:bookmarkStart w:id="226" w:name="_Hlk223129060"/>
      <w:r w:rsidRPr="00AB6A50">
        <w:rPr>
          <w:rFonts w:eastAsia="Times New Roman" w:cs="Times New Roman"/>
          <w:kern w:val="0"/>
          <w:lang w:val="id"/>
          <w14:ligatures w14:val="none"/>
        </w:rPr>
        <w:t>Perbankan disarankan</w:t>
      </w:r>
      <w:r w:rsidRPr="00AB6A50">
        <w:rPr>
          <w:rFonts w:eastAsia="Times New Roman" w:cs="Times New Roman"/>
          <w:kern w:val="0"/>
          <w:lang w:val="en-US"/>
          <w14:ligatures w14:val="none"/>
        </w:rPr>
        <w:t xml:space="preserve"> </w:t>
      </w:r>
      <w:bookmarkEnd w:id="226"/>
      <w:r w:rsidRPr="00AB6A50">
        <w:rPr>
          <w:rFonts w:eastAsia="Times New Roman" w:cs="Times New Roman"/>
          <w:kern w:val="0"/>
          <w14:ligatures w14:val="none"/>
        </w:rPr>
        <w:t>mempertimbangkan adanya regulasi baru terkait ruang lingkup peran Dewan Pengawas Syariah agar dapat berpartisipasi lebih aktif dalam pengambilan keputusan strategis pengelolaan bank syariah.</w:t>
      </w:r>
    </w:p>
    <w:p w14:paraId="6A9C1957" w14:textId="62B2133F" w:rsidR="00C015A2" w:rsidRPr="00AB6A50" w:rsidRDefault="00C015A2" w:rsidP="00AB6A50">
      <w:pPr>
        <w:pStyle w:val="ListParagraph"/>
        <w:widowControl w:val="0"/>
        <w:numPr>
          <w:ilvl w:val="0"/>
          <w:numId w:val="30"/>
        </w:numPr>
        <w:tabs>
          <w:tab w:val="left" w:pos="1468"/>
        </w:tabs>
        <w:autoSpaceDE w:val="0"/>
        <w:autoSpaceDN w:val="0"/>
        <w:spacing w:after="0" w:line="480" w:lineRule="auto"/>
        <w:ind w:right="279"/>
        <w:rPr>
          <w:rFonts w:cs="Times New Roman"/>
          <w:kern w:val="0"/>
          <w14:ligatures w14:val="none"/>
        </w:rPr>
      </w:pPr>
      <w:r w:rsidRPr="00AB6A50">
        <w:rPr>
          <w:rFonts w:eastAsia="Times New Roman" w:cs="Times New Roman"/>
          <w:kern w:val="0"/>
          <w:lang w:val="id"/>
          <w14:ligatures w14:val="none"/>
        </w:rPr>
        <w:t>Perbankan disarankan</w:t>
      </w:r>
      <w:r w:rsidRPr="00AB6A50">
        <w:rPr>
          <w:rFonts w:eastAsia="Times New Roman" w:cs="Times New Roman"/>
          <w:kern w:val="0"/>
          <w:lang w:val="en-US"/>
          <w14:ligatures w14:val="none"/>
        </w:rPr>
        <w:t xml:space="preserve"> </w:t>
      </w:r>
      <w:r w:rsidRPr="00AB6A50">
        <w:rPr>
          <w:rFonts w:cs="Times New Roman"/>
          <w:kern w:val="0"/>
          <w14:ligatures w14:val="none"/>
        </w:rPr>
        <w:t xml:space="preserve">memprioritaskan Penguatan </w:t>
      </w:r>
      <w:r w:rsidRPr="00AB6A50">
        <w:rPr>
          <w:rFonts w:cs="Times New Roman"/>
          <w:i/>
          <w:iCs/>
          <w:kern w:val="0"/>
          <w14:ligatures w14:val="none"/>
        </w:rPr>
        <w:t xml:space="preserve">Capital Adequacy Ratio </w:t>
      </w:r>
      <w:r w:rsidRPr="00AB6A50">
        <w:rPr>
          <w:rFonts w:cs="Times New Roman"/>
          <w:kern w:val="0"/>
          <w14:ligatures w14:val="none"/>
        </w:rPr>
        <w:t>agar bank memiliki</w:t>
      </w:r>
      <w:r w:rsidRPr="00AB6A50">
        <w:rPr>
          <w:rFonts w:cs="Times New Roman"/>
          <w:spacing w:val="-15"/>
          <w:kern w:val="0"/>
          <w14:ligatures w14:val="none"/>
        </w:rPr>
        <w:t xml:space="preserve"> </w:t>
      </w:r>
      <w:r w:rsidRPr="00AB6A50">
        <w:rPr>
          <w:rFonts w:cs="Times New Roman"/>
          <w:kern w:val="0"/>
          <w14:ligatures w14:val="none"/>
        </w:rPr>
        <w:t>ruang</w:t>
      </w:r>
      <w:r w:rsidRPr="00AB6A50">
        <w:rPr>
          <w:rFonts w:cs="Times New Roman"/>
          <w:spacing w:val="-15"/>
          <w:kern w:val="0"/>
          <w14:ligatures w14:val="none"/>
        </w:rPr>
        <w:t xml:space="preserve"> </w:t>
      </w:r>
      <w:r w:rsidRPr="00AB6A50">
        <w:rPr>
          <w:rFonts w:cs="Times New Roman"/>
          <w:kern w:val="0"/>
          <w14:ligatures w14:val="none"/>
        </w:rPr>
        <w:t>yang</w:t>
      </w:r>
      <w:r w:rsidRPr="00AB6A50">
        <w:rPr>
          <w:rFonts w:cs="Times New Roman"/>
          <w:spacing w:val="-15"/>
          <w:kern w:val="0"/>
          <w14:ligatures w14:val="none"/>
        </w:rPr>
        <w:t xml:space="preserve"> </w:t>
      </w:r>
      <w:r w:rsidRPr="00AB6A50">
        <w:rPr>
          <w:rFonts w:cs="Times New Roman"/>
          <w:kern w:val="0"/>
          <w14:ligatures w14:val="none"/>
        </w:rPr>
        <w:t>memadai</w:t>
      </w:r>
      <w:r w:rsidRPr="00AB6A50">
        <w:rPr>
          <w:rFonts w:cs="Times New Roman"/>
          <w:spacing w:val="-15"/>
          <w:kern w:val="0"/>
          <w14:ligatures w14:val="none"/>
        </w:rPr>
        <w:t xml:space="preserve"> </w:t>
      </w:r>
      <w:r w:rsidRPr="00AB6A50">
        <w:rPr>
          <w:rFonts w:cs="Times New Roman"/>
          <w:kern w:val="0"/>
          <w14:ligatures w14:val="none"/>
        </w:rPr>
        <w:t>untuk</w:t>
      </w:r>
      <w:r w:rsidRPr="00AB6A50">
        <w:rPr>
          <w:rFonts w:cs="Times New Roman"/>
          <w:spacing w:val="-15"/>
          <w:kern w:val="0"/>
          <w14:ligatures w14:val="none"/>
        </w:rPr>
        <w:t xml:space="preserve"> </w:t>
      </w:r>
      <w:r w:rsidRPr="00AB6A50">
        <w:rPr>
          <w:rFonts w:cs="Times New Roman"/>
          <w:kern w:val="0"/>
          <w14:ligatures w14:val="none"/>
        </w:rPr>
        <w:t>menyerap</w:t>
      </w:r>
      <w:r w:rsidRPr="00AB6A50">
        <w:rPr>
          <w:rFonts w:cs="Times New Roman"/>
          <w:spacing w:val="-15"/>
          <w:kern w:val="0"/>
          <w14:ligatures w14:val="none"/>
        </w:rPr>
        <w:t xml:space="preserve"> </w:t>
      </w:r>
      <w:r w:rsidRPr="00AB6A50">
        <w:rPr>
          <w:rFonts w:cs="Times New Roman"/>
          <w:kern w:val="0"/>
          <w14:ligatures w14:val="none"/>
        </w:rPr>
        <w:t>risiko,</w:t>
      </w:r>
      <w:r w:rsidRPr="00AB6A50">
        <w:rPr>
          <w:rFonts w:cs="Times New Roman"/>
          <w:spacing w:val="-15"/>
          <w:kern w:val="0"/>
          <w14:ligatures w14:val="none"/>
        </w:rPr>
        <w:t xml:space="preserve"> </w:t>
      </w:r>
      <w:r w:rsidRPr="00AB6A50">
        <w:rPr>
          <w:rFonts w:cs="Times New Roman"/>
          <w:kern w:val="0"/>
          <w14:ligatures w14:val="none"/>
        </w:rPr>
        <w:t xml:space="preserve">menghasilkan laba, serta menjaga kepercayaan </w:t>
      </w:r>
      <w:r w:rsidRPr="00AB6A50">
        <w:rPr>
          <w:rFonts w:cs="Times New Roman"/>
          <w:i/>
          <w:kern w:val="0"/>
          <w14:ligatures w14:val="none"/>
        </w:rPr>
        <w:t xml:space="preserve">stakeholder </w:t>
      </w:r>
      <w:r w:rsidRPr="00AB6A50">
        <w:rPr>
          <w:rFonts w:cs="Times New Roman"/>
          <w:kern w:val="0"/>
          <w14:ligatures w14:val="none"/>
        </w:rPr>
        <w:t>terhadap kinerja keuangan dan keberlanjutan operasional bank.</w:t>
      </w:r>
    </w:p>
    <w:p w14:paraId="01850EA1" w14:textId="77777777" w:rsidR="00C015A2" w:rsidRPr="00AB6A50" w:rsidRDefault="00C015A2" w:rsidP="00AB6A50">
      <w:pPr>
        <w:pStyle w:val="ListParagraph"/>
        <w:widowControl w:val="0"/>
        <w:numPr>
          <w:ilvl w:val="0"/>
          <w:numId w:val="30"/>
        </w:numPr>
        <w:tabs>
          <w:tab w:val="left" w:pos="1468"/>
        </w:tabs>
        <w:autoSpaceDE w:val="0"/>
        <w:autoSpaceDN w:val="0"/>
        <w:spacing w:before="1" w:after="0" w:line="480" w:lineRule="auto"/>
        <w:ind w:right="280"/>
        <w:rPr>
          <w:rFonts w:cs="Times New Roman"/>
          <w:kern w:val="0"/>
          <w14:ligatures w14:val="none"/>
        </w:rPr>
      </w:pPr>
      <w:r w:rsidRPr="00AB6A50">
        <w:rPr>
          <w:rFonts w:cs="Times New Roman"/>
          <w:kern w:val="0"/>
          <w14:ligatures w14:val="none"/>
        </w:rPr>
        <w:t>Peneliti</w:t>
      </w:r>
      <w:r w:rsidRPr="00AB6A50">
        <w:rPr>
          <w:rFonts w:cs="Times New Roman"/>
          <w:spacing w:val="-9"/>
          <w:kern w:val="0"/>
          <w14:ligatures w14:val="none"/>
        </w:rPr>
        <w:t xml:space="preserve"> </w:t>
      </w:r>
      <w:r w:rsidRPr="00AB6A50">
        <w:rPr>
          <w:rFonts w:cs="Times New Roman"/>
          <w:kern w:val="0"/>
          <w14:ligatures w14:val="none"/>
        </w:rPr>
        <w:t>selanjutnya</w:t>
      </w:r>
      <w:r w:rsidRPr="00AB6A50">
        <w:rPr>
          <w:rFonts w:cs="Times New Roman"/>
          <w:spacing w:val="-9"/>
          <w:kern w:val="0"/>
          <w14:ligatures w14:val="none"/>
        </w:rPr>
        <w:t xml:space="preserve"> </w:t>
      </w:r>
      <w:r w:rsidRPr="00AB6A50">
        <w:rPr>
          <w:rFonts w:cs="Times New Roman"/>
          <w:kern w:val="0"/>
          <w14:ligatures w14:val="none"/>
        </w:rPr>
        <w:t>disarankan</w:t>
      </w:r>
      <w:r w:rsidRPr="00AB6A50">
        <w:rPr>
          <w:rFonts w:cs="Times New Roman"/>
          <w:spacing w:val="-8"/>
          <w:kern w:val="0"/>
          <w14:ligatures w14:val="none"/>
        </w:rPr>
        <w:t xml:space="preserve"> </w:t>
      </w:r>
      <w:r w:rsidRPr="00AB6A50">
        <w:rPr>
          <w:rFonts w:cs="Times New Roman"/>
          <w:kern w:val="0"/>
          <w14:ligatures w14:val="none"/>
        </w:rPr>
        <w:t>untuk</w:t>
      </w:r>
      <w:r w:rsidRPr="00AB6A50">
        <w:rPr>
          <w:rFonts w:cs="Times New Roman"/>
          <w:spacing w:val="-8"/>
          <w:kern w:val="0"/>
          <w14:ligatures w14:val="none"/>
        </w:rPr>
        <w:t xml:space="preserve"> </w:t>
      </w:r>
      <w:r w:rsidRPr="00AB6A50">
        <w:rPr>
          <w:rFonts w:cs="Times New Roman"/>
          <w:kern w:val="0"/>
          <w14:ligatures w14:val="none"/>
        </w:rPr>
        <w:t>mengeksplorasi</w:t>
      </w:r>
      <w:r w:rsidRPr="00AB6A50">
        <w:rPr>
          <w:rFonts w:cs="Times New Roman"/>
          <w:spacing w:val="-8"/>
          <w:kern w:val="0"/>
          <w14:ligatures w14:val="none"/>
        </w:rPr>
        <w:t xml:space="preserve"> </w:t>
      </w:r>
      <w:r w:rsidRPr="00AB6A50">
        <w:rPr>
          <w:rFonts w:cs="Times New Roman"/>
          <w:kern w:val="0"/>
          <w14:ligatures w14:val="none"/>
        </w:rPr>
        <w:t>variabel</w:t>
      </w:r>
      <w:r w:rsidRPr="00AB6A50">
        <w:rPr>
          <w:rFonts w:cs="Times New Roman"/>
          <w:spacing w:val="-8"/>
          <w:kern w:val="0"/>
          <w14:ligatures w14:val="none"/>
        </w:rPr>
        <w:t xml:space="preserve"> </w:t>
      </w:r>
      <w:r w:rsidRPr="00AB6A50">
        <w:rPr>
          <w:rFonts w:cs="Times New Roman"/>
          <w:kern w:val="0"/>
          <w14:ligatures w14:val="none"/>
        </w:rPr>
        <w:t>lain</w:t>
      </w:r>
      <w:r w:rsidRPr="00AB6A50">
        <w:rPr>
          <w:rFonts w:cs="Times New Roman"/>
          <w:spacing w:val="-9"/>
          <w:kern w:val="0"/>
          <w14:ligatures w14:val="none"/>
        </w:rPr>
        <w:t xml:space="preserve"> </w:t>
      </w:r>
      <w:r w:rsidRPr="00AB6A50">
        <w:rPr>
          <w:rFonts w:cs="Times New Roman"/>
          <w:kern w:val="0"/>
          <w14:ligatures w14:val="none"/>
        </w:rPr>
        <w:t>di</w:t>
      </w:r>
      <w:r w:rsidRPr="00AB6A50">
        <w:rPr>
          <w:rFonts w:cs="Times New Roman"/>
          <w:spacing w:val="-8"/>
          <w:kern w:val="0"/>
          <w14:ligatures w14:val="none"/>
        </w:rPr>
        <w:t xml:space="preserve"> </w:t>
      </w:r>
      <w:r w:rsidRPr="00AB6A50">
        <w:rPr>
          <w:rFonts w:cs="Times New Roman"/>
          <w:kern w:val="0"/>
          <w14:ligatures w14:val="none"/>
        </w:rPr>
        <w:t xml:space="preserve">luar penelitian ini, memperluas periode observasi atau menggunakan objek lain yang lebih relevan, dan dapat menggunakan metode analisis yang </w:t>
      </w:r>
      <w:r w:rsidRPr="00AB6A50">
        <w:rPr>
          <w:rFonts w:cs="Times New Roman"/>
          <w:spacing w:val="-2"/>
          <w:kern w:val="0"/>
          <w14:ligatures w14:val="none"/>
        </w:rPr>
        <w:t>berbeda.</w:t>
      </w:r>
    </w:p>
    <w:p w14:paraId="04868CD2" w14:textId="38D5012C" w:rsidR="006D66BC" w:rsidRDefault="006D66BC" w:rsidP="00AB6A50">
      <w:pPr>
        <w:rPr>
          <w:lang w:val="id-ID"/>
        </w:rPr>
      </w:pPr>
    </w:p>
    <w:p w14:paraId="5E9AC741" w14:textId="2F95793E" w:rsidR="006D66BC" w:rsidRDefault="006D66BC" w:rsidP="00AB6A50">
      <w:pPr>
        <w:rPr>
          <w:lang w:val="id-ID"/>
        </w:rPr>
      </w:pPr>
    </w:p>
    <w:p w14:paraId="145915B2" w14:textId="79C7087A" w:rsidR="006D66BC" w:rsidRDefault="006D66BC" w:rsidP="00AB6A50">
      <w:pPr>
        <w:rPr>
          <w:lang w:val="id-ID"/>
        </w:rPr>
      </w:pPr>
    </w:p>
    <w:p w14:paraId="639D358A" w14:textId="161FAF96" w:rsidR="006D66BC" w:rsidRDefault="006D66BC" w:rsidP="00AB6A50">
      <w:pPr>
        <w:rPr>
          <w:lang w:val="id-ID"/>
        </w:rPr>
      </w:pPr>
    </w:p>
    <w:p w14:paraId="589FD439" w14:textId="5C12448E" w:rsidR="006D66BC" w:rsidRDefault="006D66BC" w:rsidP="00AB6A50">
      <w:pPr>
        <w:rPr>
          <w:lang w:val="id-ID"/>
        </w:rPr>
      </w:pPr>
    </w:p>
    <w:p w14:paraId="43DCD700" w14:textId="7A5422FC" w:rsidR="006D66BC" w:rsidRDefault="006D66BC" w:rsidP="00AB6A50">
      <w:pPr>
        <w:rPr>
          <w:lang w:val="id-ID"/>
        </w:rPr>
      </w:pPr>
    </w:p>
    <w:p w14:paraId="08CF1270" w14:textId="64B381BB" w:rsidR="006D66BC" w:rsidRDefault="006D66BC" w:rsidP="00AB6A50">
      <w:pPr>
        <w:rPr>
          <w:lang w:val="id-ID"/>
        </w:rPr>
      </w:pPr>
    </w:p>
    <w:p w14:paraId="5584CFBA" w14:textId="56DCDEC4" w:rsidR="006D66BC" w:rsidRDefault="006D66BC" w:rsidP="00AB6A50">
      <w:pPr>
        <w:rPr>
          <w:lang w:val="id-ID"/>
        </w:rPr>
      </w:pPr>
    </w:p>
    <w:p w14:paraId="725AEEB3" w14:textId="1B958911" w:rsidR="006D66BC" w:rsidRDefault="006D66BC" w:rsidP="00AB6A50">
      <w:pPr>
        <w:rPr>
          <w:lang w:val="id-ID"/>
        </w:rPr>
      </w:pPr>
    </w:p>
    <w:p w14:paraId="46E48574" w14:textId="77777777" w:rsidR="00C015A2" w:rsidRPr="00897945" w:rsidRDefault="00C015A2" w:rsidP="00AB6A50">
      <w:pPr>
        <w:rPr>
          <w:noProof/>
          <w:lang w:val="id-ID"/>
        </w:rPr>
      </w:pPr>
    </w:p>
    <w:p w14:paraId="6E0E296F" w14:textId="30587253" w:rsidR="00AB6A50" w:rsidRDefault="00AB6A50" w:rsidP="00AB6A50">
      <w:pPr>
        <w:rPr>
          <w:lang w:val="id-ID"/>
        </w:rPr>
      </w:pPr>
    </w:p>
    <w:p w14:paraId="4C269C50" w14:textId="004791D1" w:rsidR="00AB6A50" w:rsidRDefault="00AB6A50" w:rsidP="00AB6A50">
      <w:pPr>
        <w:rPr>
          <w:lang w:val="id-ID"/>
        </w:rPr>
      </w:pPr>
    </w:p>
    <w:p w14:paraId="54B1AFDA" w14:textId="41F06FE3" w:rsidR="00AB6A50" w:rsidRDefault="00AB6A50" w:rsidP="00AB6A50">
      <w:pPr>
        <w:rPr>
          <w:lang w:val="id-ID"/>
        </w:rPr>
      </w:pPr>
    </w:p>
    <w:p w14:paraId="40013666" w14:textId="30476FEA" w:rsidR="00AB6A50" w:rsidRDefault="00AB6A50" w:rsidP="00AB6A50">
      <w:pPr>
        <w:rPr>
          <w:lang w:val="id-ID"/>
        </w:rPr>
      </w:pPr>
    </w:p>
    <w:p w14:paraId="3F9D2678" w14:textId="77777777" w:rsidR="00AB6A50" w:rsidRPr="00AB6A50" w:rsidRDefault="00AB6A50" w:rsidP="00AB6A50">
      <w:pPr>
        <w:rPr>
          <w:lang w:val="id-ID"/>
        </w:rPr>
      </w:pPr>
    </w:p>
    <w:p w14:paraId="35B1DD02" w14:textId="77777777" w:rsidR="00AA2597" w:rsidRDefault="00AA2597" w:rsidP="00AA2597">
      <w:pPr>
        <w:rPr>
          <w:lang w:val="id-ID"/>
        </w:rPr>
      </w:pPr>
      <w:bookmarkStart w:id="227" w:name="_Toc225775188"/>
    </w:p>
    <w:p w14:paraId="33691C79" w14:textId="263761DB" w:rsidR="00221ABC" w:rsidRDefault="00347FA2" w:rsidP="00347FA2">
      <w:pPr>
        <w:pStyle w:val="Heading1"/>
        <w:numPr>
          <w:ilvl w:val="0"/>
          <w:numId w:val="0"/>
        </w:numPr>
        <w:rPr>
          <w:lang w:val="id-ID"/>
        </w:rPr>
      </w:pPr>
      <w:r>
        <w:rPr>
          <w:lang w:val="id-ID"/>
        </w:rPr>
        <w:t>DAFTAR PUSTAKA</w:t>
      </w:r>
      <w:bookmarkEnd w:id="227"/>
    </w:p>
    <w:p w14:paraId="569827B0" w14:textId="77777777" w:rsidR="00AA2597" w:rsidRDefault="00AA2597" w:rsidP="00124919">
      <w:pPr>
        <w:spacing w:line="240" w:lineRule="auto"/>
        <w:ind w:left="482" w:hanging="482"/>
        <w:rPr>
          <w:noProof/>
          <w:szCs w:val="24"/>
        </w:rPr>
      </w:pPr>
      <w:bookmarkStart w:id="228" w:name="_Hlk220320756"/>
      <w:bookmarkStart w:id="229" w:name="_Hlk219984371"/>
    </w:p>
    <w:p w14:paraId="13088167" w14:textId="22B6B706" w:rsidR="00F15DD2" w:rsidRPr="00453F36" w:rsidRDefault="00F15DD2" w:rsidP="00124919">
      <w:pPr>
        <w:spacing w:line="240" w:lineRule="auto"/>
        <w:ind w:left="482" w:hanging="482"/>
        <w:rPr>
          <w:noProof/>
          <w:szCs w:val="24"/>
        </w:rPr>
      </w:pPr>
      <w:r w:rsidRPr="00453F36">
        <w:rPr>
          <w:noProof/>
          <w:szCs w:val="24"/>
        </w:rPr>
        <w:t xml:space="preserve">Arikunto, S. (2013). </w:t>
      </w:r>
      <w:r w:rsidRPr="00453F36">
        <w:rPr>
          <w:i/>
          <w:iCs/>
          <w:noProof/>
          <w:szCs w:val="24"/>
        </w:rPr>
        <w:t>Prosedur penelitian: Suatu pendekatan praktik</w:t>
      </w:r>
      <w:r w:rsidRPr="00453F36">
        <w:rPr>
          <w:noProof/>
          <w:szCs w:val="24"/>
        </w:rPr>
        <w:t xml:space="preserve"> (Edisi revisi). Rineka Cipta.</w:t>
      </w:r>
    </w:p>
    <w:p w14:paraId="30DABA94" w14:textId="7DA190C6" w:rsidR="009C76A2" w:rsidRPr="00453F36" w:rsidRDefault="009C76A2" w:rsidP="00124919">
      <w:pPr>
        <w:spacing w:line="240" w:lineRule="auto"/>
        <w:ind w:left="482" w:hanging="482"/>
        <w:rPr>
          <w:noProof/>
          <w:szCs w:val="24"/>
        </w:rPr>
      </w:pPr>
      <w:r w:rsidRPr="00453F36">
        <w:rPr>
          <w:noProof/>
          <w:szCs w:val="24"/>
        </w:rPr>
        <w:t>Alexander, Thian. 2022. Analisis Laporan Keuangan. Edisi 1. ed. Aldia. Yogyakarta:Andi.</w:t>
      </w:r>
    </w:p>
    <w:p w14:paraId="3A3BFFBB" w14:textId="0FE1BD3E" w:rsidR="009C76A2" w:rsidRPr="00453F36" w:rsidRDefault="009C76A2" w:rsidP="00124919">
      <w:pPr>
        <w:spacing w:line="240" w:lineRule="auto"/>
        <w:ind w:left="482" w:hanging="482"/>
        <w:rPr>
          <w:noProof/>
          <w:szCs w:val="24"/>
        </w:rPr>
      </w:pPr>
      <w:r w:rsidRPr="00453F36">
        <w:rPr>
          <w:noProof/>
          <w:szCs w:val="24"/>
        </w:rPr>
        <w:t>Abubakar, H. R. I. (2021). </w:t>
      </w:r>
      <w:r w:rsidRPr="00453F36">
        <w:rPr>
          <w:i/>
          <w:iCs/>
          <w:noProof/>
          <w:szCs w:val="24"/>
        </w:rPr>
        <w:t>Pengantar metodologi penelitian</w:t>
      </w:r>
      <w:r w:rsidRPr="00453F36">
        <w:rPr>
          <w:noProof/>
          <w:szCs w:val="24"/>
        </w:rPr>
        <w:t>. SUKA-Press UIN Sunan Kalijaga.</w:t>
      </w:r>
    </w:p>
    <w:p w14:paraId="7E127FA6" w14:textId="1FDED1AF" w:rsidR="00E5137B" w:rsidRPr="00453F36" w:rsidRDefault="00E5137B" w:rsidP="00124919">
      <w:pPr>
        <w:spacing w:line="240" w:lineRule="auto"/>
        <w:ind w:left="482" w:hanging="482"/>
        <w:rPr>
          <w:noProof/>
          <w:szCs w:val="24"/>
        </w:rPr>
      </w:pPr>
      <w:r w:rsidRPr="00453F36">
        <w:rPr>
          <w:noProof/>
          <w:szCs w:val="24"/>
        </w:rPr>
        <w:t>Ayu, D. P., &amp; Suarjaya, A. A. G. (2017). </w:t>
      </w:r>
      <w:r w:rsidRPr="00453F36">
        <w:rPr>
          <w:i/>
          <w:iCs/>
          <w:noProof/>
          <w:szCs w:val="24"/>
        </w:rPr>
        <w:t>Pengaruh profitabilitas terhadap nilai perusahaan dengan corporate social responsibility sebagai variabel mediasi pada perusahaan pertambangan</w:t>
      </w:r>
      <w:r w:rsidRPr="00453F36">
        <w:rPr>
          <w:noProof/>
          <w:szCs w:val="24"/>
        </w:rPr>
        <w:t> (Doctoral dissertation, Udayana University).</w:t>
      </w:r>
    </w:p>
    <w:p w14:paraId="4C08E2E5" w14:textId="35B0BC7D" w:rsidR="00BF379C" w:rsidRPr="00453F36" w:rsidRDefault="00BF379C" w:rsidP="00124919">
      <w:pPr>
        <w:spacing w:line="240" w:lineRule="auto"/>
        <w:ind w:left="482" w:hanging="482"/>
        <w:rPr>
          <w:noProof/>
          <w:szCs w:val="24"/>
        </w:rPr>
      </w:pPr>
      <w:r w:rsidRPr="00453F36">
        <w:rPr>
          <w:noProof/>
          <w:szCs w:val="24"/>
        </w:rPr>
        <w:t>Arini, A. (2026). Pengaruh Islamic Corporate Governance dan Sustainability Report sebagai Penentu Nilai Bank Umum Syariah. </w:t>
      </w:r>
      <w:r w:rsidRPr="00453F36">
        <w:rPr>
          <w:i/>
          <w:iCs/>
          <w:noProof/>
          <w:szCs w:val="24"/>
        </w:rPr>
        <w:t>Jurnal Akutansi Manajemen Ekonomi Kewirausahaan (JAMEK)</w:t>
      </w:r>
      <w:r w:rsidRPr="00453F36">
        <w:rPr>
          <w:noProof/>
          <w:szCs w:val="24"/>
        </w:rPr>
        <w:t>, </w:t>
      </w:r>
      <w:r w:rsidRPr="00453F36">
        <w:rPr>
          <w:i/>
          <w:iCs/>
          <w:noProof/>
          <w:szCs w:val="24"/>
        </w:rPr>
        <w:t>6</w:t>
      </w:r>
      <w:r w:rsidRPr="00453F36">
        <w:rPr>
          <w:noProof/>
          <w:szCs w:val="24"/>
        </w:rPr>
        <w:t>(1), 196-203.</w:t>
      </w:r>
    </w:p>
    <w:p w14:paraId="208D3DAF" w14:textId="1757814F" w:rsidR="00EF1A34" w:rsidRPr="00F5346A" w:rsidRDefault="00EF1A34" w:rsidP="00124919">
      <w:pPr>
        <w:spacing w:line="240" w:lineRule="auto"/>
        <w:ind w:left="482" w:hanging="482"/>
        <w:rPr>
          <w:noProof/>
          <w:szCs w:val="24"/>
        </w:rPr>
      </w:pPr>
      <w:r w:rsidRPr="00F5346A">
        <w:rPr>
          <w:noProof/>
          <w:szCs w:val="24"/>
        </w:rPr>
        <w:t xml:space="preserve">Astuti, R. P. (2023). </w:t>
      </w:r>
      <w:bookmarkEnd w:id="228"/>
      <w:r w:rsidRPr="00F5346A">
        <w:rPr>
          <w:noProof/>
          <w:szCs w:val="24"/>
        </w:rPr>
        <w:t>Pengaruh ROA</w:t>
      </w:r>
      <w:r w:rsidRPr="00F5346A">
        <w:rPr>
          <w:i/>
          <w:iCs/>
          <w:noProof/>
          <w:szCs w:val="24"/>
        </w:rPr>
        <w:t xml:space="preserve">, </w:t>
      </w:r>
      <w:r w:rsidRPr="00F5346A">
        <w:rPr>
          <w:noProof/>
          <w:szCs w:val="24"/>
        </w:rPr>
        <w:t>CAR</w:t>
      </w:r>
      <w:r w:rsidRPr="00F5346A">
        <w:rPr>
          <w:i/>
          <w:iCs/>
          <w:noProof/>
          <w:szCs w:val="24"/>
        </w:rPr>
        <w:t xml:space="preserve">, </w:t>
      </w:r>
      <w:r w:rsidRPr="00F5346A">
        <w:rPr>
          <w:noProof/>
          <w:szCs w:val="24"/>
        </w:rPr>
        <w:t xml:space="preserve">DPK Dan NPF Terhadap </w:t>
      </w:r>
      <w:r w:rsidRPr="00F5346A">
        <w:rPr>
          <w:i/>
          <w:iCs/>
          <w:noProof/>
          <w:szCs w:val="24"/>
        </w:rPr>
        <w:t xml:space="preserve">Market Share </w:t>
      </w:r>
      <w:r w:rsidRPr="00F5346A">
        <w:rPr>
          <w:noProof/>
          <w:szCs w:val="24"/>
        </w:rPr>
        <w:t>Perbankan Syariah</w:t>
      </w:r>
      <w:r w:rsidRPr="00F5346A">
        <w:rPr>
          <w:i/>
          <w:iCs/>
          <w:noProof/>
          <w:szCs w:val="24"/>
        </w:rPr>
        <w:t>. Jurnal ilmiah ekonomi islam, 9</w:t>
      </w:r>
      <w:r w:rsidRPr="00F5346A">
        <w:rPr>
          <w:noProof/>
          <w:szCs w:val="24"/>
        </w:rPr>
        <w:t>(03), 3471-3481</w:t>
      </w:r>
    </w:p>
    <w:p w14:paraId="4FB5968A" w14:textId="5F2FCB1D" w:rsidR="00044B17" w:rsidRDefault="00044B17" w:rsidP="00124919">
      <w:pPr>
        <w:spacing w:line="240" w:lineRule="auto"/>
        <w:ind w:left="482" w:hanging="482"/>
        <w:rPr>
          <w:noProof/>
          <w:szCs w:val="24"/>
        </w:rPr>
      </w:pPr>
      <w:r w:rsidRPr="00453F36">
        <w:rPr>
          <w:noProof/>
          <w:szCs w:val="24"/>
        </w:rPr>
        <w:t xml:space="preserve">Adirestuty, F., Al Adawiyah, R., Ratnasari, R. T., Chazanah, I. N., &amp; Irsyad, S. M. (2024). </w:t>
      </w:r>
      <w:r w:rsidRPr="00453F36">
        <w:rPr>
          <w:i/>
          <w:iCs/>
          <w:noProof/>
          <w:szCs w:val="24"/>
        </w:rPr>
        <w:t>Sustainable finance in the Islamic world: A comparative study of ESG reporting in Indonesia, Malaysia, and Brunei Darussalam</w:t>
      </w:r>
      <w:r w:rsidRPr="00453F36">
        <w:rPr>
          <w:noProof/>
          <w:szCs w:val="24"/>
        </w:rPr>
        <w:t xml:space="preserve">. </w:t>
      </w:r>
      <w:r w:rsidRPr="00453F36">
        <w:rPr>
          <w:i/>
          <w:iCs/>
          <w:noProof/>
          <w:szCs w:val="24"/>
        </w:rPr>
        <w:t>al-Uqud : Journal of Islamic Economics, 9</w:t>
      </w:r>
      <w:r w:rsidRPr="00453F36">
        <w:rPr>
          <w:noProof/>
          <w:szCs w:val="24"/>
        </w:rPr>
        <w:t>(1), 18–32</w:t>
      </w:r>
    </w:p>
    <w:p w14:paraId="47900228" w14:textId="204F7757" w:rsidR="001E6BBC" w:rsidRDefault="001E6BBC" w:rsidP="00124919">
      <w:pPr>
        <w:spacing w:line="240" w:lineRule="auto"/>
        <w:ind w:left="482" w:hanging="482"/>
        <w:rPr>
          <w:noProof/>
          <w:szCs w:val="24"/>
        </w:rPr>
      </w:pPr>
      <w:r w:rsidRPr="001E6BBC">
        <w:rPr>
          <w:noProof/>
          <w:szCs w:val="24"/>
        </w:rPr>
        <w:t>Auliya, Z. F. A., Fakhruddin, I., Fitriati, A., &amp; Pandansari, T. (2025). Pengungkapan Kepatuhan Syariah: Masa Jabatan Direksi dan Karakteristik Dewan Pengawas Syariah. </w:t>
      </w:r>
      <w:r w:rsidRPr="001E6BBC">
        <w:rPr>
          <w:i/>
          <w:iCs/>
          <w:noProof/>
          <w:szCs w:val="24"/>
        </w:rPr>
        <w:t>Jurnal Akuntansi Keuangan dan Bisnis</w:t>
      </w:r>
      <w:r w:rsidRPr="001E6BBC">
        <w:rPr>
          <w:noProof/>
          <w:szCs w:val="24"/>
        </w:rPr>
        <w:t>, </w:t>
      </w:r>
      <w:r w:rsidRPr="001E6BBC">
        <w:rPr>
          <w:i/>
          <w:iCs/>
          <w:noProof/>
          <w:szCs w:val="24"/>
        </w:rPr>
        <w:t>18</w:t>
      </w:r>
      <w:r w:rsidRPr="001E6BBC">
        <w:rPr>
          <w:noProof/>
          <w:szCs w:val="24"/>
        </w:rPr>
        <w:t>(1), 111-120.</w:t>
      </w:r>
    </w:p>
    <w:p w14:paraId="23A21023" w14:textId="6D24080D" w:rsidR="00A33522" w:rsidRPr="00453F36" w:rsidRDefault="00A33522" w:rsidP="00124919">
      <w:pPr>
        <w:spacing w:line="240" w:lineRule="auto"/>
        <w:ind w:left="482" w:hanging="482"/>
        <w:rPr>
          <w:noProof/>
          <w:szCs w:val="24"/>
        </w:rPr>
      </w:pPr>
      <w:r w:rsidRPr="00A33522">
        <w:rPr>
          <w:noProof/>
          <w:szCs w:val="24"/>
        </w:rPr>
        <w:t>Armayanti, Y. (2024). Pengaruh Dewan Pengawas Syariah, Ukuran Dewan Direksi dan Komite Audit Kinerja Perbankan Syariah. </w:t>
      </w:r>
      <w:r w:rsidRPr="00A33522">
        <w:rPr>
          <w:i/>
          <w:iCs/>
          <w:noProof/>
          <w:szCs w:val="24"/>
        </w:rPr>
        <w:t>Qonun Iqtishad EL Madani Journal</w:t>
      </w:r>
      <w:r w:rsidRPr="00A33522">
        <w:rPr>
          <w:noProof/>
          <w:szCs w:val="24"/>
        </w:rPr>
        <w:t>, </w:t>
      </w:r>
      <w:r w:rsidRPr="00A33522">
        <w:rPr>
          <w:i/>
          <w:iCs/>
          <w:noProof/>
          <w:szCs w:val="24"/>
        </w:rPr>
        <w:t>4</w:t>
      </w:r>
      <w:r w:rsidRPr="00A33522">
        <w:rPr>
          <w:noProof/>
          <w:szCs w:val="24"/>
        </w:rPr>
        <w:t>(1), 15-20.</w:t>
      </w:r>
    </w:p>
    <w:p w14:paraId="5C86D3C1" w14:textId="73CAC64F" w:rsidR="00D3427A" w:rsidRPr="00453F36" w:rsidRDefault="00D3427A" w:rsidP="00124919">
      <w:pPr>
        <w:spacing w:line="240" w:lineRule="auto"/>
        <w:ind w:left="482" w:hanging="482"/>
        <w:rPr>
          <w:noProof/>
          <w:szCs w:val="24"/>
        </w:rPr>
      </w:pPr>
      <w:r w:rsidRPr="00453F36">
        <w:rPr>
          <w:noProof/>
          <w:szCs w:val="24"/>
        </w:rPr>
        <w:t xml:space="preserve">Bukhori, M. R., &amp; Sopian, D. (2017). Pengaruh Pengungkapan Sustainability Report Terhadap Kinerja Keuangan. </w:t>
      </w:r>
      <w:r w:rsidRPr="00453F36">
        <w:rPr>
          <w:i/>
          <w:iCs/>
          <w:noProof/>
          <w:szCs w:val="24"/>
        </w:rPr>
        <w:t>SIKAP, Vol 2 (No.1), hal 35 – 48 p-ISSN:2541-1691 Sistem Informasi, Keuangan, Auditing dan Perpajakan</w:t>
      </w:r>
      <w:r w:rsidRPr="00453F36">
        <w:rPr>
          <w:noProof/>
          <w:szCs w:val="24"/>
        </w:rPr>
        <w:t>, 12.</w:t>
      </w:r>
    </w:p>
    <w:p w14:paraId="4526AC53" w14:textId="4C885165" w:rsidR="004A253A" w:rsidRDefault="004A253A" w:rsidP="00124919">
      <w:pPr>
        <w:spacing w:line="240" w:lineRule="auto"/>
        <w:ind w:left="482" w:hanging="482"/>
        <w:rPr>
          <w:noProof/>
          <w:szCs w:val="24"/>
        </w:rPr>
      </w:pPr>
      <w:r w:rsidRPr="00453F36">
        <w:rPr>
          <w:noProof/>
          <w:szCs w:val="24"/>
        </w:rPr>
        <w:t>Bank</w:t>
      </w:r>
      <w:r w:rsidR="00F62E02" w:rsidRPr="00453F36">
        <w:rPr>
          <w:noProof/>
          <w:szCs w:val="24"/>
        </w:rPr>
        <w:t xml:space="preserve"> </w:t>
      </w:r>
      <w:r w:rsidRPr="00453F36">
        <w:rPr>
          <w:noProof/>
          <w:szCs w:val="24"/>
        </w:rPr>
        <w:t>Indonesia. (2011). Surat Edaran Bank Indonesia</w:t>
      </w:r>
      <w:r w:rsidRPr="00453F36">
        <w:rPr>
          <w:noProof/>
          <w:szCs w:val="24"/>
        </w:rPr>
        <w:br/>
        <w:t>Nomor 13/30/DPNP Perihal Pedoman Perhitungan Rasio Keuangan</w:t>
      </w:r>
    </w:p>
    <w:p w14:paraId="24A7632A" w14:textId="6D7E4E2C" w:rsidR="008F4543" w:rsidRPr="00453F36" w:rsidRDefault="008F4543" w:rsidP="00124919">
      <w:pPr>
        <w:spacing w:line="240" w:lineRule="auto"/>
        <w:ind w:left="482" w:hanging="482"/>
        <w:rPr>
          <w:noProof/>
          <w:szCs w:val="24"/>
        </w:rPr>
      </w:pPr>
      <w:r w:rsidRPr="008F4543">
        <w:rPr>
          <w:noProof/>
          <w:szCs w:val="24"/>
        </w:rPr>
        <w:t>Christina, Ariesa, Y., Cia, G., Aruan, N. S., &amp; Fahlevi, M. (2025). Pengaruh CAR, DER, dan DAR terhadap ROA pada Perusahaan Perbankan yang Terdaftar di BEI Periode 2019–2023. </w:t>
      </w:r>
      <w:r w:rsidRPr="008F4543">
        <w:rPr>
          <w:i/>
          <w:iCs/>
          <w:noProof/>
          <w:szCs w:val="24"/>
        </w:rPr>
        <w:t>Jurnal Manajemen Stratejik Dan Simulasi Bisnis</w:t>
      </w:r>
      <w:r w:rsidRPr="008F4543">
        <w:rPr>
          <w:noProof/>
          <w:szCs w:val="24"/>
        </w:rPr>
        <w:t>, </w:t>
      </w:r>
      <w:r w:rsidRPr="008F4543">
        <w:rPr>
          <w:i/>
          <w:iCs/>
          <w:noProof/>
          <w:szCs w:val="24"/>
        </w:rPr>
        <w:t>6</w:t>
      </w:r>
      <w:r w:rsidRPr="008F4543">
        <w:rPr>
          <w:noProof/>
          <w:szCs w:val="24"/>
        </w:rPr>
        <w:t>(1), 15–29. https://doi.org/10.25077/mssb.6.1.15-29.2025</w:t>
      </w:r>
    </w:p>
    <w:p w14:paraId="47EA73D8" w14:textId="3E70D291" w:rsidR="00212733" w:rsidRPr="00453F36" w:rsidRDefault="00B16767" w:rsidP="00212733">
      <w:pPr>
        <w:spacing w:line="240" w:lineRule="auto"/>
        <w:ind w:left="482" w:hanging="482"/>
        <w:rPr>
          <w:noProof/>
          <w:szCs w:val="24"/>
        </w:rPr>
      </w:pPr>
      <w:r w:rsidRPr="00453F36">
        <w:rPr>
          <w:noProof/>
          <w:szCs w:val="24"/>
        </w:rPr>
        <w:t>Diana, N., Syafi’i, I., &amp; Maulidiyah, N. N. (2024). Good Corporate Governance Toward Financial Performance Of Islamic Bank In Indonesia. </w:t>
      </w:r>
      <w:r w:rsidRPr="00453F36">
        <w:rPr>
          <w:i/>
          <w:iCs/>
          <w:noProof/>
          <w:szCs w:val="24"/>
        </w:rPr>
        <w:t>JPS (Jurnal Perbankan Syariah)</w:t>
      </w:r>
      <w:r w:rsidRPr="00453F36">
        <w:rPr>
          <w:noProof/>
          <w:szCs w:val="24"/>
        </w:rPr>
        <w:t>, </w:t>
      </w:r>
      <w:r w:rsidRPr="00453F36">
        <w:rPr>
          <w:i/>
          <w:iCs/>
          <w:noProof/>
          <w:szCs w:val="24"/>
        </w:rPr>
        <w:t>5</w:t>
      </w:r>
      <w:r w:rsidRPr="00453F36">
        <w:rPr>
          <w:noProof/>
          <w:szCs w:val="24"/>
        </w:rPr>
        <w:t>(1), 173-190</w:t>
      </w:r>
    </w:p>
    <w:p w14:paraId="094ACABD" w14:textId="6FB26BA7" w:rsidR="001D4B7A" w:rsidRPr="00453F36" w:rsidRDefault="001D4B7A" w:rsidP="00212733">
      <w:pPr>
        <w:spacing w:line="240" w:lineRule="auto"/>
        <w:ind w:left="482" w:hanging="482"/>
        <w:rPr>
          <w:noProof/>
          <w:szCs w:val="24"/>
        </w:rPr>
      </w:pPr>
      <w:r w:rsidRPr="00453F36">
        <w:rPr>
          <w:noProof/>
          <w:szCs w:val="24"/>
        </w:rPr>
        <w:t>Digdowiseiso, K. (2017). Metodologi penelitian ekonomi dan bisnis.</w:t>
      </w:r>
    </w:p>
    <w:p w14:paraId="1C27AA05" w14:textId="30F3AA41" w:rsidR="009E2613" w:rsidRPr="00453F36" w:rsidRDefault="009E2613" w:rsidP="00124919">
      <w:pPr>
        <w:spacing w:line="240" w:lineRule="auto"/>
        <w:ind w:left="482" w:hanging="482"/>
        <w:rPr>
          <w:noProof/>
          <w:szCs w:val="24"/>
        </w:rPr>
      </w:pPr>
      <w:r w:rsidRPr="00453F36">
        <w:rPr>
          <w:noProof/>
          <w:szCs w:val="24"/>
        </w:rPr>
        <w:t>Darmawan, M., Hafizi, M., &amp; Geovani, A. (2024). Pengaruh good corporate governance terhadap kinerja keuangan bank syariah di Indonesia. </w:t>
      </w:r>
      <w:r w:rsidRPr="00453F36">
        <w:rPr>
          <w:i/>
          <w:iCs/>
          <w:noProof/>
          <w:szCs w:val="24"/>
        </w:rPr>
        <w:t>Jurnal Cendekia Keuangan, 3</w:t>
      </w:r>
      <w:r w:rsidRPr="00453F36">
        <w:rPr>
          <w:noProof/>
          <w:szCs w:val="24"/>
        </w:rPr>
        <w:t>(1), 47-59. doi:10.32503/jck.v3i1.4967</w:t>
      </w:r>
    </w:p>
    <w:p w14:paraId="0ED75509" w14:textId="32A560A8" w:rsidR="0030051A" w:rsidRPr="00453F36" w:rsidRDefault="0030051A" w:rsidP="00124919">
      <w:pPr>
        <w:spacing w:line="240" w:lineRule="auto"/>
        <w:ind w:left="482" w:hanging="482"/>
        <w:rPr>
          <w:noProof/>
          <w:szCs w:val="24"/>
        </w:rPr>
      </w:pPr>
      <w:r w:rsidRPr="00453F36">
        <w:rPr>
          <w:noProof/>
          <w:szCs w:val="24"/>
        </w:rPr>
        <w:t xml:space="preserve">Fauziah, A. H., &amp; Hasyim, F. (2025). </w:t>
      </w:r>
      <w:r w:rsidRPr="00453F36">
        <w:rPr>
          <w:i/>
          <w:iCs/>
          <w:noProof/>
          <w:szCs w:val="24"/>
        </w:rPr>
        <w:t>The influence of financial performance on profitability at Islamic commercial banks in Indonesia</w:t>
      </w:r>
      <w:r w:rsidRPr="00453F36">
        <w:rPr>
          <w:noProof/>
          <w:szCs w:val="24"/>
        </w:rPr>
        <w:t>. Jurnal Tabarru’: Islamic Banking and Finance.</w:t>
      </w:r>
    </w:p>
    <w:p w14:paraId="72DA04D7" w14:textId="6A43D239" w:rsidR="006454CC" w:rsidRPr="00453F36" w:rsidRDefault="006454CC" w:rsidP="00124919">
      <w:pPr>
        <w:spacing w:line="240" w:lineRule="auto"/>
        <w:ind w:left="482" w:hanging="482"/>
        <w:rPr>
          <w:i/>
          <w:noProof/>
          <w:szCs w:val="24"/>
          <w:lang w:val="id"/>
        </w:rPr>
      </w:pPr>
      <w:r w:rsidRPr="00453F36">
        <w:rPr>
          <w:noProof/>
          <w:szCs w:val="24"/>
          <w:lang w:val="id"/>
        </w:rPr>
        <w:t xml:space="preserve">Finishtya, F. C. (2019). </w:t>
      </w:r>
      <w:r w:rsidRPr="00453F36">
        <w:rPr>
          <w:i/>
          <w:noProof/>
          <w:szCs w:val="24"/>
          <w:lang w:val="id"/>
        </w:rPr>
        <w:t>The Role Of Cash Flow Of Operational, Profitability, And Financial Leverage In Predicting Financial Distress On Manufacturing</w:t>
      </w:r>
      <w:r w:rsidRPr="00453F36">
        <w:rPr>
          <w:i/>
          <w:noProof/>
          <w:szCs w:val="24"/>
          <w:lang w:val="en-US"/>
        </w:rPr>
        <w:t xml:space="preserve"> </w:t>
      </w:r>
      <w:r w:rsidRPr="00453F36">
        <w:rPr>
          <w:i/>
          <w:noProof/>
          <w:szCs w:val="24"/>
          <w:lang w:val="id"/>
        </w:rPr>
        <w:t>Company In Indonesia. JURNAL APLIKASI MANAJEMEN, 17(1), 110–117.</w:t>
      </w:r>
    </w:p>
    <w:p w14:paraId="17A91443" w14:textId="19961B85" w:rsidR="00E75A41" w:rsidRPr="00453F36" w:rsidRDefault="00E75A41" w:rsidP="00124919">
      <w:pPr>
        <w:spacing w:line="240" w:lineRule="auto"/>
        <w:ind w:left="482" w:hanging="482"/>
        <w:rPr>
          <w:rFonts w:eastAsia="Times New Roman" w:cs="Times New Roman"/>
          <w:kern w:val="0"/>
          <w:szCs w:val="24"/>
          <w14:ligatures w14:val="none"/>
        </w:rPr>
      </w:pPr>
      <w:r w:rsidRPr="00453F36">
        <w:rPr>
          <w:rFonts w:eastAsia="Times New Roman" w:cs="Times New Roman"/>
          <w:kern w:val="0"/>
          <w:szCs w:val="24"/>
          <w14:ligatures w14:val="none"/>
        </w:rPr>
        <w:t xml:space="preserve">Freeman, R. E., Harrison, J. S., &amp; </w:t>
      </w:r>
      <w:r w:rsidRPr="00453F36">
        <w:rPr>
          <w:rFonts w:eastAsia="Times New Roman" w:cs="Times New Roman"/>
          <w:noProof/>
          <w:kern w:val="0"/>
          <w:szCs w:val="24"/>
          <w:lang w:val="id-ID"/>
          <w14:ligatures w14:val="none"/>
        </w:rPr>
        <w:t>Zyglidopoulos,</w:t>
      </w:r>
      <w:r w:rsidRPr="00453F36">
        <w:rPr>
          <w:rFonts w:eastAsia="Times New Roman" w:cs="Times New Roman"/>
          <w:kern w:val="0"/>
          <w:szCs w:val="24"/>
          <w14:ligatures w14:val="none"/>
        </w:rPr>
        <w:t xml:space="preserve"> S. (2018). </w:t>
      </w:r>
      <w:r w:rsidRPr="00453F36">
        <w:rPr>
          <w:rFonts w:eastAsia="Times New Roman" w:cs="Times New Roman"/>
          <w:i/>
          <w:iCs/>
          <w:kern w:val="0"/>
          <w:szCs w:val="24"/>
          <w14:ligatures w14:val="none"/>
        </w:rPr>
        <w:t>Stakeholder theory: Concepts and strategies</w:t>
      </w:r>
      <w:r w:rsidRPr="00453F36">
        <w:rPr>
          <w:rFonts w:eastAsia="Times New Roman" w:cs="Times New Roman"/>
          <w:kern w:val="0"/>
          <w:szCs w:val="24"/>
          <w14:ligatures w14:val="none"/>
        </w:rPr>
        <w:t>. Cambridge University Press.</w:t>
      </w:r>
    </w:p>
    <w:p w14:paraId="2EAA845A" w14:textId="326E8310" w:rsidR="00E75A41" w:rsidRPr="00453F36" w:rsidRDefault="00E75A41" w:rsidP="00124919">
      <w:pPr>
        <w:spacing w:line="240" w:lineRule="auto"/>
        <w:ind w:left="482" w:hanging="482"/>
        <w:rPr>
          <w:rFonts w:eastAsia="Times New Roman" w:cs="Times New Roman"/>
          <w:kern w:val="0"/>
          <w:szCs w:val="24"/>
          <w14:ligatures w14:val="none"/>
        </w:rPr>
      </w:pPr>
      <w:r w:rsidRPr="00453F36">
        <w:rPr>
          <w:rFonts w:eastAsia="Times New Roman" w:cs="Times New Roman"/>
          <w:kern w:val="0"/>
          <w:szCs w:val="24"/>
          <w14:ligatures w14:val="none"/>
        </w:rPr>
        <w:t>Freeman, R. E. (2010). </w:t>
      </w:r>
      <w:r w:rsidRPr="00453F36">
        <w:rPr>
          <w:rFonts w:eastAsia="Times New Roman" w:cs="Times New Roman"/>
          <w:i/>
          <w:iCs/>
          <w:kern w:val="0"/>
          <w:szCs w:val="24"/>
          <w14:ligatures w14:val="none"/>
        </w:rPr>
        <w:t>Strategic management: A stakeholder approach</w:t>
      </w:r>
      <w:r w:rsidRPr="00453F36">
        <w:rPr>
          <w:rFonts w:eastAsia="Times New Roman" w:cs="Times New Roman"/>
          <w:kern w:val="0"/>
          <w:szCs w:val="24"/>
          <w14:ligatures w14:val="none"/>
        </w:rPr>
        <w:t>. Cambridge university press.</w:t>
      </w:r>
    </w:p>
    <w:p w14:paraId="54A6CA5D" w14:textId="752694E5" w:rsidR="00744189" w:rsidRPr="00453F36" w:rsidRDefault="00744189" w:rsidP="00124919">
      <w:pPr>
        <w:spacing w:line="240" w:lineRule="auto"/>
        <w:ind w:left="482" w:hanging="482"/>
        <w:rPr>
          <w:rFonts w:eastAsia="Times New Roman" w:cs="Times New Roman"/>
          <w:kern w:val="0"/>
          <w:szCs w:val="24"/>
          <w14:ligatures w14:val="none"/>
        </w:rPr>
      </w:pPr>
      <w:r w:rsidRPr="00453F36">
        <w:rPr>
          <w:rFonts w:eastAsia="Times New Roman" w:cs="Times New Roman"/>
          <w:noProof/>
          <w:kern w:val="0"/>
          <w:szCs w:val="24"/>
          <w:lang w:val="id-ID"/>
          <w14:ligatures w14:val="none"/>
        </w:rPr>
        <w:t>Febriyanti, E., &amp; Wijayanti</w:t>
      </w:r>
      <w:r w:rsidRPr="00453F36">
        <w:rPr>
          <w:rFonts w:eastAsia="Times New Roman" w:cs="Times New Roman"/>
          <w:kern w:val="0"/>
          <w:szCs w:val="24"/>
          <w14:ligatures w14:val="none"/>
        </w:rPr>
        <w:t>, R. (2025). Characteristics of the Sharia Supervisory Board, Board of Commissioners and Board of Directors on the Profitability of Islamic Banking in Indonesia. </w:t>
      </w:r>
      <w:r w:rsidRPr="00453F36">
        <w:rPr>
          <w:rFonts w:eastAsia="Times New Roman" w:cs="Times New Roman"/>
          <w:i/>
          <w:iCs/>
          <w:kern w:val="0"/>
          <w:szCs w:val="24"/>
          <w14:ligatures w14:val="none"/>
        </w:rPr>
        <w:t>Review on Islamic Accounting</w:t>
      </w:r>
      <w:r w:rsidRPr="00453F36">
        <w:rPr>
          <w:rFonts w:eastAsia="Times New Roman" w:cs="Times New Roman"/>
          <w:kern w:val="0"/>
          <w:szCs w:val="24"/>
          <w14:ligatures w14:val="none"/>
        </w:rPr>
        <w:t>, </w:t>
      </w:r>
      <w:r w:rsidRPr="00453F36">
        <w:rPr>
          <w:rFonts w:eastAsia="Times New Roman" w:cs="Times New Roman"/>
          <w:i/>
          <w:iCs/>
          <w:kern w:val="0"/>
          <w:szCs w:val="24"/>
          <w14:ligatures w14:val="none"/>
        </w:rPr>
        <w:t>4</w:t>
      </w:r>
      <w:r w:rsidRPr="00453F36">
        <w:rPr>
          <w:rFonts w:eastAsia="Times New Roman" w:cs="Times New Roman"/>
          <w:kern w:val="0"/>
          <w:szCs w:val="24"/>
          <w14:ligatures w14:val="none"/>
        </w:rPr>
        <w:t>(2).</w:t>
      </w:r>
    </w:p>
    <w:p w14:paraId="642B0296" w14:textId="637636D0" w:rsidR="00EC34BC" w:rsidRPr="00453F36" w:rsidRDefault="00EC34BC" w:rsidP="00124919">
      <w:pPr>
        <w:spacing w:line="240" w:lineRule="auto"/>
        <w:ind w:left="482" w:hanging="482"/>
        <w:rPr>
          <w:rFonts w:eastAsia="Times New Roman" w:cs="Times New Roman"/>
          <w:kern w:val="0"/>
          <w:szCs w:val="24"/>
          <w14:ligatures w14:val="none"/>
        </w:rPr>
      </w:pPr>
      <w:r w:rsidRPr="00453F36">
        <w:rPr>
          <w:rFonts w:eastAsia="Times New Roman" w:cs="Times New Roman"/>
          <w:kern w:val="0"/>
          <w:szCs w:val="24"/>
          <w14:ligatures w14:val="none"/>
        </w:rPr>
        <w:t xml:space="preserve">Ghozali, I. (2016). </w:t>
      </w:r>
      <w:r w:rsidRPr="00453F36">
        <w:rPr>
          <w:rFonts w:eastAsia="Times New Roman" w:cs="Times New Roman"/>
          <w:i/>
          <w:iCs/>
          <w:kern w:val="0"/>
          <w:szCs w:val="24"/>
          <w14:ligatures w14:val="none"/>
        </w:rPr>
        <w:t>Aplikasi Analisis Multivariate dengan Program IBM SPSS</w:t>
      </w:r>
      <w:r w:rsidRPr="00453F36">
        <w:rPr>
          <w:rFonts w:eastAsia="Times New Roman" w:cs="Times New Roman"/>
          <w:kern w:val="0"/>
          <w:szCs w:val="24"/>
          <w14:ligatures w14:val="none"/>
        </w:rPr>
        <w:t>. Semarang: Badan Penerbit Universitas Diponegoro.</w:t>
      </w:r>
    </w:p>
    <w:p w14:paraId="071977AE" w14:textId="3F65EFFF" w:rsidR="00F15DD2" w:rsidRPr="00453F36" w:rsidRDefault="00F15DD2" w:rsidP="00F15DD2">
      <w:pPr>
        <w:spacing w:line="240" w:lineRule="auto"/>
        <w:ind w:left="482" w:hanging="482"/>
        <w:rPr>
          <w:rFonts w:eastAsia="Times New Roman" w:cs="Times New Roman"/>
          <w:kern w:val="0"/>
          <w:szCs w:val="24"/>
          <w:lang w:val="id"/>
          <w14:ligatures w14:val="none"/>
        </w:rPr>
      </w:pPr>
      <w:r w:rsidRPr="00453F36">
        <w:rPr>
          <w:rFonts w:eastAsia="Times New Roman" w:cs="Times New Roman"/>
          <w:kern w:val="0"/>
          <w:szCs w:val="24"/>
          <w:lang w:val="id"/>
          <w14:ligatures w14:val="none"/>
        </w:rPr>
        <w:t xml:space="preserve">Ghozali, I. (2018). </w:t>
      </w:r>
      <w:r w:rsidRPr="00453F36">
        <w:rPr>
          <w:rFonts w:eastAsia="Times New Roman" w:cs="Times New Roman"/>
          <w:i/>
          <w:kern w:val="0"/>
          <w:szCs w:val="24"/>
          <w:lang w:val="id"/>
          <w14:ligatures w14:val="none"/>
        </w:rPr>
        <w:t>Aplikasi Analisis Multivariate dengan Program IBM SPSS 25 (9th ed.)</w:t>
      </w:r>
      <w:r w:rsidRPr="00453F36">
        <w:rPr>
          <w:rFonts w:eastAsia="Times New Roman" w:cs="Times New Roman"/>
          <w:kern w:val="0"/>
          <w:szCs w:val="24"/>
          <w:lang w:val="id"/>
          <w14:ligatures w14:val="none"/>
        </w:rPr>
        <w:t>.</w:t>
      </w:r>
    </w:p>
    <w:p w14:paraId="44B4EB91" w14:textId="02ED9AB6" w:rsidR="001D4B7A" w:rsidRPr="00453F36" w:rsidRDefault="001D4B7A" w:rsidP="001D4B7A">
      <w:pPr>
        <w:spacing w:line="240" w:lineRule="auto"/>
        <w:ind w:left="482" w:hanging="482"/>
        <w:rPr>
          <w:rFonts w:eastAsia="Times New Roman" w:cs="Times New Roman"/>
          <w:kern w:val="0"/>
          <w:szCs w:val="24"/>
          <w:lang w:val="id"/>
          <w14:ligatures w14:val="none"/>
        </w:rPr>
      </w:pPr>
      <w:r w:rsidRPr="00453F36">
        <w:rPr>
          <w:rFonts w:eastAsia="Times New Roman" w:cs="Times New Roman"/>
          <w:kern w:val="0"/>
          <w:szCs w:val="24"/>
          <w:lang w:val="id"/>
          <w14:ligatures w14:val="none"/>
        </w:rPr>
        <w:t>Ghozali, I. (20</w:t>
      </w:r>
      <w:r w:rsidRPr="00453F36">
        <w:rPr>
          <w:rFonts w:eastAsia="Times New Roman" w:cs="Times New Roman"/>
          <w:kern w:val="0"/>
          <w:szCs w:val="24"/>
          <w:lang w:val="en-US"/>
          <w14:ligatures w14:val="none"/>
        </w:rPr>
        <w:t>21</w:t>
      </w:r>
      <w:r w:rsidRPr="00453F36">
        <w:rPr>
          <w:rFonts w:eastAsia="Times New Roman" w:cs="Times New Roman"/>
          <w:kern w:val="0"/>
          <w:szCs w:val="24"/>
          <w:lang w:val="id"/>
          <w14:ligatures w14:val="none"/>
        </w:rPr>
        <w:t xml:space="preserve">). </w:t>
      </w:r>
      <w:r w:rsidRPr="00453F36">
        <w:rPr>
          <w:rFonts w:eastAsia="Times New Roman" w:cs="Times New Roman"/>
          <w:i/>
          <w:kern w:val="0"/>
          <w:szCs w:val="24"/>
          <w:lang w:val="id"/>
          <w14:ligatures w14:val="none"/>
        </w:rPr>
        <w:t>Aplikasi Analisis Multivariate dengan Program IBM SPSS 2</w:t>
      </w:r>
      <w:r w:rsidRPr="00453F36">
        <w:rPr>
          <w:rFonts w:eastAsia="Times New Roman" w:cs="Times New Roman"/>
          <w:i/>
          <w:kern w:val="0"/>
          <w:szCs w:val="24"/>
          <w:lang w:val="en-US"/>
          <w14:ligatures w14:val="none"/>
        </w:rPr>
        <w:t>6</w:t>
      </w:r>
      <w:r w:rsidRPr="00453F36">
        <w:rPr>
          <w:rFonts w:eastAsia="Times New Roman" w:cs="Times New Roman"/>
          <w:i/>
          <w:kern w:val="0"/>
          <w:szCs w:val="24"/>
          <w:lang w:val="id"/>
          <w14:ligatures w14:val="none"/>
        </w:rPr>
        <w:t xml:space="preserve"> (</w:t>
      </w:r>
      <w:r w:rsidRPr="00453F36">
        <w:rPr>
          <w:rFonts w:eastAsia="Times New Roman" w:cs="Times New Roman"/>
          <w:i/>
          <w:kern w:val="0"/>
          <w:szCs w:val="24"/>
          <w:lang w:val="en-US"/>
          <w14:ligatures w14:val="none"/>
        </w:rPr>
        <w:t>10</w:t>
      </w:r>
      <w:r w:rsidRPr="00453F36">
        <w:rPr>
          <w:rFonts w:eastAsia="Times New Roman" w:cs="Times New Roman"/>
          <w:i/>
          <w:kern w:val="0"/>
          <w:szCs w:val="24"/>
          <w:lang w:val="id"/>
          <w14:ligatures w14:val="none"/>
        </w:rPr>
        <w:t>th ed.)</w:t>
      </w:r>
      <w:r w:rsidRPr="00453F36">
        <w:rPr>
          <w:rFonts w:eastAsia="Times New Roman" w:cs="Times New Roman"/>
          <w:kern w:val="0"/>
          <w:szCs w:val="24"/>
          <w:lang w:val="id"/>
          <w14:ligatures w14:val="none"/>
        </w:rPr>
        <w:t>.</w:t>
      </w:r>
    </w:p>
    <w:p w14:paraId="148DFF02" w14:textId="6BAA4C27" w:rsidR="0030051A" w:rsidRPr="00453F36" w:rsidRDefault="0030051A" w:rsidP="00F15DD2">
      <w:pPr>
        <w:spacing w:line="240" w:lineRule="auto"/>
        <w:ind w:left="482" w:hanging="482"/>
        <w:rPr>
          <w:rFonts w:eastAsia="Times New Roman" w:cs="Times New Roman"/>
          <w:kern w:val="0"/>
          <w:szCs w:val="24"/>
          <w:lang w:val="id"/>
          <w14:ligatures w14:val="none"/>
        </w:rPr>
      </w:pPr>
      <w:r w:rsidRPr="00453F36">
        <w:rPr>
          <w:rFonts w:eastAsia="Times New Roman" w:cs="Times New Roman"/>
          <w:kern w:val="0"/>
          <w:szCs w:val="24"/>
          <w14:ligatures w14:val="none"/>
        </w:rPr>
        <w:t>Husna, N., Afif, Y. K., &amp; Febriyanni, R. (2026). Pengaruh Pembiayaan Mudharabah dan Murabahah Terhadap Return On Asset pada Bank Umum Syariah di Indonesia Periode 2021-2024. </w:t>
      </w:r>
      <w:r w:rsidRPr="00453F36">
        <w:rPr>
          <w:rFonts w:eastAsia="Times New Roman" w:cs="Times New Roman"/>
          <w:i/>
          <w:iCs/>
          <w:kern w:val="0"/>
          <w:szCs w:val="24"/>
          <w14:ligatures w14:val="none"/>
        </w:rPr>
        <w:t>Jurnal Ekonomi dan Keuangan Syariah</w:t>
      </w:r>
      <w:r w:rsidRPr="00453F36">
        <w:rPr>
          <w:rFonts w:eastAsia="Times New Roman" w:cs="Times New Roman"/>
          <w:kern w:val="0"/>
          <w:szCs w:val="24"/>
          <w14:ligatures w14:val="none"/>
        </w:rPr>
        <w:t>, </w:t>
      </w:r>
      <w:r w:rsidRPr="00453F36">
        <w:rPr>
          <w:rFonts w:eastAsia="Times New Roman" w:cs="Times New Roman"/>
          <w:i/>
          <w:iCs/>
          <w:kern w:val="0"/>
          <w:szCs w:val="24"/>
          <w14:ligatures w14:val="none"/>
        </w:rPr>
        <w:t>5</w:t>
      </w:r>
      <w:r w:rsidRPr="00453F36">
        <w:rPr>
          <w:rFonts w:eastAsia="Times New Roman" w:cs="Times New Roman"/>
          <w:kern w:val="0"/>
          <w:szCs w:val="24"/>
          <w14:ligatures w14:val="none"/>
        </w:rPr>
        <w:t>(1), 19-38.</w:t>
      </w:r>
    </w:p>
    <w:p w14:paraId="1D3F95A5" w14:textId="5DE1BB9E" w:rsidR="00A5250F" w:rsidRPr="00453F36" w:rsidRDefault="00A5250F" w:rsidP="00124919">
      <w:pPr>
        <w:spacing w:line="240" w:lineRule="auto"/>
        <w:ind w:left="482" w:hanging="482"/>
        <w:rPr>
          <w:rFonts w:eastAsia="Times New Roman" w:cs="Times New Roman"/>
          <w:kern w:val="0"/>
          <w:szCs w:val="24"/>
          <w:lang w:val="id"/>
          <w14:ligatures w14:val="none"/>
        </w:rPr>
      </w:pPr>
      <w:r w:rsidRPr="00453F36">
        <w:rPr>
          <w:rFonts w:eastAsia="Times New Roman" w:cs="Times New Roman"/>
          <w:kern w:val="0"/>
          <w:szCs w:val="24"/>
          <w:lang w:val="id"/>
          <w14:ligatures w14:val="none"/>
        </w:rPr>
        <w:t xml:space="preserve">Jensen, M., &amp; Meckling, W. (1976). Theory of the firm: Managerial behavior, agency costs, and ownership structure. </w:t>
      </w:r>
      <w:r w:rsidRPr="00453F36">
        <w:rPr>
          <w:rFonts w:eastAsia="Times New Roman" w:cs="Times New Roman"/>
          <w:i/>
          <w:kern w:val="0"/>
          <w:szCs w:val="24"/>
          <w:lang w:val="id"/>
          <w14:ligatures w14:val="none"/>
        </w:rPr>
        <w:t>The Economic Nature of the Firm: A Reader</w:t>
      </w:r>
      <w:r w:rsidRPr="00453F36">
        <w:rPr>
          <w:rFonts w:eastAsia="Times New Roman" w:cs="Times New Roman"/>
          <w:kern w:val="0"/>
          <w:szCs w:val="24"/>
          <w:lang w:val="id"/>
          <w14:ligatures w14:val="none"/>
        </w:rPr>
        <w:t xml:space="preserve">, </w:t>
      </w:r>
      <w:r w:rsidRPr="00453F36">
        <w:rPr>
          <w:rFonts w:eastAsia="Times New Roman" w:cs="Times New Roman"/>
          <w:i/>
          <w:kern w:val="0"/>
          <w:szCs w:val="24"/>
          <w:lang w:val="id"/>
          <w14:ligatures w14:val="none"/>
        </w:rPr>
        <w:t>Third Edition</w:t>
      </w:r>
      <w:r w:rsidRPr="00453F36">
        <w:rPr>
          <w:rFonts w:eastAsia="Times New Roman" w:cs="Times New Roman"/>
          <w:kern w:val="0"/>
          <w:szCs w:val="24"/>
          <w:lang w:val="id"/>
          <w14:ligatures w14:val="none"/>
        </w:rPr>
        <w:t>, 283–303.</w:t>
      </w:r>
    </w:p>
    <w:p w14:paraId="109508DC" w14:textId="3D10A701" w:rsidR="00124919" w:rsidRPr="00F5346A" w:rsidRDefault="00124919" w:rsidP="00124919">
      <w:pPr>
        <w:spacing w:line="240" w:lineRule="auto"/>
        <w:ind w:left="482" w:hanging="482"/>
        <w:rPr>
          <w:rFonts w:eastAsia="Times New Roman" w:cs="Times New Roman"/>
          <w:noProof/>
          <w:kern w:val="0"/>
          <w:szCs w:val="24"/>
          <w:lang w:val="id-ID"/>
          <w14:ligatures w14:val="none"/>
        </w:rPr>
      </w:pPr>
      <w:r w:rsidRPr="00F5346A">
        <w:rPr>
          <w:rFonts w:eastAsia="Times New Roman" w:cs="Times New Roman"/>
          <w:noProof/>
          <w:kern w:val="0"/>
          <w:szCs w:val="24"/>
          <w14:ligatures w14:val="none"/>
        </w:rPr>
        <w:t>Khairi, M. R. (2024). The Effect of Return on Equity, Capital Adequacy Ratio and Financing to Deposit Ratio on Return on Assets of PT. Bank Muamalat Tbk. </w:t>
      </w:r>
      <w:r w:rsidRPr="00F5346A">
        <w:rPr>
          <w:rFonts w:eastAsia="Times New Roman" w:cs="Times New Roman"/>
          <w:i/>
          <w:iCs/>
          <w:noProof/>
          <w:kern w:val="0"/>
          <w:szCs w:val="24"/>
          <w14:ligatures w14:val="none"/>
        </w:rPr>
        <w:t>Ilomata International Journal of Management</w:t>
      </w:r>
      <w:r w:rsidRPr="00F5346A">
        <w:rPr>
          <w:rFonts w:eastAsia="Times New Roman" w:cs="Times New Roman"/>
          <w:noProof/>
          <w:kern w:val="0"/>
          <w:szCs w:val="24"/>
          <w14:ligatures w14:val="none"/>
        </w:rPr>
        <w:t>, </w:t>
      </w:r>
      <w:r w:rsidRPr="00F5346A">
        <w:rPr>
          <w:rFonts w:eastAsia="Times New Roman" w:cs="Times New Roman"/>
          <w:i/>
          <w:iCs/>
          <w:noProof/>
          <w:kern w:val="0"/>
          <w:szCs w:val="24"/>
          <w14:ligatures w14:val="none"/>
        </w:rPr>
        <w:t>5</w:t>
      </w:r>
      <w:r w:rsidRPr="00F5346A">
        <w:rPr>
          <w:rFonts w:eastAsia="Times New Roman" w:cs="Times New Roman"/>
          <w:noProof/>
          <w:kern w:val="0"/>
          <w:szCs w:val="24"/>
          <w14:ligatures w14:val="none"/>
        </w:rPr>
        <w:t>(4).</w:t>
      </w:r>
    </w:p>
    <w:p w14:paraId="54F43527" w14:textId="2A592BA8" w:rsidR="00762700" w:rsidRPr="00453F36" w:rsidRDefault="00762700" w:rsidP="00124919">
      <w:pPr>
        <w:spacing w:line="240" w:lineRule="auto"/>
        <w:ind w:left="482" w:hanging="482"/>
        <w:rPr>
          <w:rFonts w:eastAsia="Times New Roman" w:cs="Times New Roman"/>
          <w:noProof/>
          <w:kern w:val="0"/>
          <w:szCs w:val="24"/>
          <w:lang w:val="en-US"/>
          <w14:ligatures w14:val="none"/>
        </w:rPr>
      </w:pPr>
      <w:r w:rsidRPr="00453F36">
        <w:rPr>
          <w:rFonts w:eastAsia="Times New Roman" w:cs="Times New Roman"/>
          <w:noProof/>
          <w:kern w:val="0"/>
          <w:szCs w:val="24"/>
          <w:lang w:val="id-ID"/>
          <w14:ligatures w14:val="none"/>
        </w:rPr>
        <w:t xml:space="preserve">Kushariyadi, D., &amp; Alim, M. N. (2008). Analisa pengaruh capital adequacy ratio (CAR) terhadap distribusi bagi hasil pada perbankan syariah. </w:t>
      </w:r>
      <w:r w:rsidRPr="00453F36">
        <w:rPr>
          <w:rFonts w:eastAsia="Times New Roman" w:cs="Times New Roman"/>
          <w:i/>
          <w:iCs/>
          <w:noProof/>
          <w:kern w:val="0"/>
          <w:szCs w:val="24"/>
          <w:lang w:val="id-ID"/>
          <w14:ligatures w14:val="none"/>
        </w:rPr>
        <w:t>Jurnal Infestasi, 4</w:t>
      </w:r>
      <w:r w:rsidRPr="00453F36">
        <w:rPr>
          <w:rFonts w:eastAsia="Times New Roman" w:cs="Times New Roman"/>
          <w:noProof/>
          <w:kern w:val="0"/>
          <w:szCs w:val="24"/>
          <w:lang w:val="id-ID"/>
          <w14:ligatures w14:val="none"/>
        </w:rPr>
        <w:t>(2), 167–180.</w:t>
      </w:r>
      <w:r w:rsidR="00AB6A50" w:rsidRPr="00453F36">
        <w:rPr>
          <w:rFonts w:eastAsia="Times New Roman" w:cs="Times New Roman"/>
          <w:noProof/>
          <w:kern w:val="0"/>
          <w:szCs w:val="24"/>
          <w:lang w:val="en-US"/>
          <w14:ligatures w14:val="none"/>
        </w:rPr>
        <w:t xml:space="preserve"> </w:t>
      </w:r>
    </w:p>
    <w:p w14:paraId="39EC84AE" w14:textId="1CEA56CD" w:rsidR="00212733" w:rsidRPr="00453F36" w:rsidRDefault="00212733" w:rsidP="00124919">
      <w:pPr>
        <w:spacing w:line="240" w:lineRule="auto"/>
        <w:ind w:left="482" w:hanging="482"/>
        <w:rPr>
          <w:rFonts w:eastAsia="Times New Roman" w:cs="Times New Roman"/>
          <w:noProof/>
          <w:kern w:val="0"/>
          <w:szCs w:val="24"/>
          <w:lang w:val="en-US"/>
          <w14:ligatures w14:val="none"/>
        </w:rPr>
      </w:pPr>
      <w:r w:rsidRPr="00453F36">
        <w:rPr>
          <w:rFonts w:eastAsia="Times New Roman" w:cs="Times New Roman"/>
          <w:noProof/>
          <w:kern w:val="0"/>
          <w:szCs w:val="24"/>
          <w14:ligatures w14:val="none"/>
        </w:rPr>
        <w:t>Khamisah, N., Nani, D. A., &amp; Ashsifa, I. (2020). Pengaruh Non Performing Loan (NPL), BOPO dan Ukuran Perusahaan Terhadap Return On Assets (ROA) Perusahaan Perbankan yang Terdaftar di Bursa Efek Indonesia (BEI). </w:t>
      </w:r>
      <w:r w:rsidRPr="00453F36">
        <w:rPr>
          <w:rFonts w:eastAsia="Times New Roman" w:cs="Times New Roman"/>
          <w:i/>
          <w:iCs/>
          <w:noProof/>
          <w:kern w:val="0"/>
          <w:szCs w:val="24"/>
          <w14:ligatures w14:val="none"/>
        </w:rPr>
        <w:t>TECHNOBIZ: International Journal of Business</w:t>
      </w:r>
      <w:r w:rsidRPr="00453F36">
        <w:rPr>
          <w:rFonts w:eastAsia="Times New Roman" w:cs="Times New Roman"/>
          <w:noProof/>
          <w:kern w:val="0"/>
          <w:szCs w:val="24"/>
          <w14:ligatures w14:val="none"/>
        </w:rPr>
        <w:t>, </w:t>
      </w:r>
      <w:r w:rsidRPr="00453F36">
        <w:rPr>
          <w:rFonts w:eastAsia="Times New Roman" w:cs="Times New Roman"/>
          <w:i/>
          <w:iCs/>
          <w:noProof/>
          <w:kern w:val="0"/>
          <w:szCs w:val="24"/>
          <w14:ligatures w14:val="none"/>
        </w:rPr>
        <w:t>3</w:t>
      </w:r>
      <w:r w:rsidRPr="00453F36">
        <w:rPr>
          <w:rFonts w:eastAsia="Times New Roman" w:cs="Times New Roman"/>
          <w:noProof/>
          <w:kern w:val="0"/>
          <w:szCs w:val="24"/>
          <w14:ligatures w14:val="none"/>
        </w:rPr>
        <w:t>(2), 18.</w:t>
      </w:r>
    </w:p>
    <w:p w14:paraId="4B694406" w14:textId="3D9FD883" w:rsidR="00AB6A50" w:rsidRPr="00453F36" w:rsidRDefault="00AB6A50" w:rsidP="00AB6A50">
      <w:pPr>
        <w:spacing w:line="240" w:lineRule="auto"/>
        <w:ind w:left="482" w:hanging="482"/>
        <w:rPr>
          <w:rFonts w:eastAsia="Times New Roman" w:cs="Times New Roman"/>
          <w:noProof/>
          <w:kern w:val="0"/>
          <w:szCs w:val="24"/>
          <w:lang w:val="id-ID"/>
          <w14:ligatures w14:val="none"/>
        </w:rPr>
      </w:pPr>
      <w:r w:rsidRPr="00453F36">
        <w:rPr>
          <w:rFonts w:eastAsia="Times New Roman" w:cs="Times New Roman"/>
          <w:noProof/>
          <w:kern w:val="0"/>
          <w:szCs w:val="24"/>
          <w14:ligatures w14:val="none"/>
        </w:rPr>
        <w:t>Kustiawati, E., &amp; Abdurohim, A. (2025). Pengaruh Loan to Deposit Ratio (LDR), Capital Adequacy Ratio (CAR), dan Non-Performing Loan (NPL) terhadap Return on Assets (ROA) dengan Ukuran Bank Sebagai Variabel Moderasi pada Bank Perkreditan Rakyat (BPR) di Jawa Barat Periode 2019-2023. </w:t>
      </w:r>
      <w:r w:rsidRPr="00453F36">
        <w:rPr>
          <w:rFonts w:eastAsia="Times New Roman" w:cs="Times New Roman"/>
          <w:i/>
          <w:iCs/>
          <w:noProof/>
          <w:kern w:val="0"/>
          <w:szCs w:val="24"/>
          <w14:ligatures w14:val="none"/>
        </w:rPr>
        <w:t>JIIP-Jurnal Ilmiah Ilmu Pendidikan</w:t>
      </w:r>
      <w:r w:rsidRPr="00453F36">
        <w:rPr>
          <w:rFonts w:eastAsia="Times New Roman" w:cs="Times New Roman"/>
          <w:noProof/>
          <w:kern w:val="0"/>
          <w:szCs w:val="24"/>
          <w14:ligatures w14:val="none"/>
        </w:rPr>
        <w:t>, </w:t>
      </w:r>
      <w:r w:rsidRPr="00453F36">
        <w:rPr>
          <w:rFonts w:eastAsia="Times New Roman" w:cs="Times New Roman"/>
          <w:i/>
          <w:iCs/>
          <w:noProof/>
          <w:kern w:val="0"/>
          <w:szCs w:val="24"/>
          <w14:ligatures w14:val="none"/>
        </w:rPr>
        <w:t>8</w:t>
      </w:r>
      <w:r w:rsidRPr="00453F36">
        <w:rPr>
          <w:rFonts w:eastAsia="Times New Roman" w:cs="Times New Roman"/>
          <w:noProof/>
          <w:kern w:val="0"/>
          <w:szCs w:val="24"/>
          <w14:ligatures w14:val="none"/>
        </w:rPr>
        <w:t>(3), 2645-2656.</w:t>
      </w:r>
    </w:p>
    <w:p w14:paraId="6ADF2A54" w14:textId="07643ACC" w:rsidR="00E47324" w:rsidRPr="00453F36" w:rsidRDefault="00E47324" w:rsidP="00124919">
      <w:pPr>
        <w:spacing w:line="240" w:lineRule="auto"/>
        <w:ind w:left="482" w:hanging="482"/>
        <w:rPr>
          <w:rFonts w:eastAsia="Times New Roman" w:cs="Times New Roman"/>
          <w:noProof/>
          <w:kern w:val="0"/>
          <w:szCs w:val="24"/>
          <w14:ligatures w14:val="none"/>
        </w:rPr>
      </w:pPr>
      <w:r w:rsidRPr="00453F36">
        <w:rPr>
          <w:rFonts w:eastAsia="Times New Roman" w:cs="Times New Roman"/>
          <w:noProof/>
          <w:kern w:val="0"/>
          <w:szCs w:val="24"/>
          <w14:ligatures w14:val="none"/>
        </w:rPr>
        <w:t xml:space="preserve">Kasmir. (2021). </w:t>
      </w:r>
      <w:r w:rsidRPr="00453F36">
        <w:rPr>
          <w:rFonts w:eastAsia="Times New Roman" w:cs="Times New Roman"/>
          <w:i/>
          <w:iCs/>
          <w:noProof/>
          <w:kern w:val="0"/>
          <w:szCs w:val="24"/>
          <w14:ligatures w14:val="none"/>
        </w:rPr>
        <w:t>Analisis laporan keuangan</w:t>
      </w:r>
      <w:r w:rsidRPr="00453F36">
        <w:rPr>
          <w:rFonts w:eastAsia="Times New Roman" w:cs="Times New Roman"/>
          <w:noProof/>
          <w:kern w:val="0"/>
          <w:szCs w:val="24"/>
          <w14:ligatures w14:val="none"/>
        </w:rPr>
        <w:t xml:space="preserve"> (Edisi revisi). Rajawali Pers.</w:t>
      </w:r>
    </w:p>
    <w:p w14:paraId="7EE0E689" w14:textId="5364BEBC" w:rsidR="007A7E18" w:rsidRPr="00453F36" w:rsidRDefault="007A7E18" w:rsidP="00124919">
      <w:pPr>
        <w:spacing w:line="240" w:lineRule="auto"/>
        <w:ind w:left="482" w:hanging="482"/>
        <w:rPr>
          <w:rFonts w:eastAsia="Times New Roman" w:cs="Times New Roman"/>
          <w:noProof/>
          <w:kern w:val="0"/>
          <w:szCs w:val="24"/>
          <w14:ligatures w14:val="none"/>
        </w:rPr>
      </w:pPr>
      <w:r w:rsidRPr="00453F36">
        <w:rPr>
          <w:rFonts w:eastAsia="Times New Roman" w:cs="Times New Roman"/>
          <w:noProof/>
          <w:kern w:val="0"/>
          <w:szCs w:val="24"/>
          <w14:ligatures w14:val="none"/>
        </w:rPr>
        <w:t>Kuncoro, Mudrajad. (2004). Metode Kuantitatif. Yogyakarta: AMP YKPN</w:t>
      </w:r>
    </w:p>
    <w:p w14:paraId="4BFA4F1A" w14:textId="79C7BE6A" w:rsidR="00A5250F" w:rsidRPr="00453F36" w:rsidRDefault="00A5250F" w:rsidP="00124919">
      <w:pPr>
        <w:spacing w:line="240" w:lineRule="auto"/>
        <w:ind w:left="482" w:hanging="482"/>
        <w:rPr>
          <w:rFonts w:eastAsia="Times New Roman" w:cs="Times New Roman"/>
          <w:noProof/>
          <w:kern w:val="0"/>
          <w:szCs w:val="24"/>
          <w14:ligatures w14:val="none"/>
        </w:rPr>
      </w:pPr>
      <w:r w:rsidRPr="00453F36">
        <w:rPr>
          <w:rFonts w:eastAsia="Times New Roman" w:cs="Times New Roman"/>
          <w:noProof/>
          <w:kern w:val="0"/>
          <w:szCs w:val="24"/>
          <w14:ligatures w14:val="none"/>
        </w:rPr>
        <w:t>Kuncoro, D. A., &amp; Haryati, T. (2025). Impact of Green Banking, Sustainability Report, and Enterprise Risk Management on Financial Performance. </w:t>
      </w:r>
      <w:r w:rsidRPr="00453F36">
        <w:rPr>
          <w:rFonts w:eastAsia="Times New Roman" w:cs="Times New Roman"/>
          <w:i/>
          <w:iCs/>
          <w:noProof/>
          <w:kern w:val="0"/>
          <w:szCs w:val="24"/>
          <w14:ligatures w14:val="none"/>
        </w:rPr>
        <w:t>BIMA Journal (Business, Management, &amp; Accounting Journal)</w:t>
      </w:r>
      <w:r w:rsidRPr="00453F36">
        <w:rPr>
          <w:rFonts w:eastAsia="Times New Roman" w:cs="Times New Roman"/>
          <w:noProof/>
          <w:kern w:val="0"/>
          <w:szCs w:val="24"/>
          <w14:ligatures w14:val="none"/>
        </w:rPr>
        <w:t>, </w:t>
      </w:r>
      <w:r w:rsidRPr="00453F36">
        <w:rPr>
          <w:rFonts w:eastAsia="Times New Roman" w:cs="Times New Roman"/>
          <w:i/>
          <w:iCs/>
          <w:noProof/>
          <w:kern w:val="0"/>
          <w:szCs w:val="24"/>
          <w14:ligatures w14:val="none"/>
        </w:rPr>
        <w:t>6</w:t>
      </w:r>
      <w:r w:rsidRPr="00453F36">
        <w:rPr>
          <w:rFonts w:eastAsia="Times New Roman" w:cs="Times New Roman"/>
          <w:noProof/>
          <w:kern w:val="0"/>
          <w:szCs w:val="24"/>
          <w14:ligatures w14:val="none"/>
        </w:rPr>
        <w:t>(2), 1189-1197.</w:t>
      </w:r>
      <w:r w:rsidR="00A23D05" w:rsidRPr="00453F36">
        <w:rPr>
          <w:rFonts w:eastAsia="Times New Roman" w:cs="Times New Roman"/>
          <w:noProof/>
          <w:kern w:val="0"/>
          <w:szCs w:val="24"/>
          <w14:ligatures w14:val="none"/>
        </w:rPr>
        <w:t xml:space="preserve"> </w:t>
      </w:r>
    </w:p>
    <w:p w14:paraId="4019059C" w14:textId="52DABE33" w:rsidR="00A23D05" w:rsidRDefault="00A23D05" w:rsidP="00A23D05">
      <w:pPr>
        <w:spacing w:line="240" w:lineRule="auto"/>
        <w:ind w:left="482" w:hanging="482"/>
        <w:rPr>
          <w:rFonts w:eastAsia="Times New Roman" w:cs="Times New Roman"/>
          <w:noProof/>
          <w:kern w:val="0"/>
          <w:szCs w:val="24"/>
          <w:lang w:val="id-ID"/>
          <w14:ligatures w14:val="none"/>
        </w:rPr>
      </w:pPr>
      <w:r w:rsidRPr="00453F36">
        <w:rPr>
          <w:rFonts w:eastAsia="Times New Roman" w:cs="Times New Roman"/>
          <w:noProof/>
          <w:kern w:val="0"/>
          <w:szCs w:val="24"/>
          <w:lang w:val="id-ID"/>
          <w14:ligatures w14:val="none"/>
        </w:rPr>
        <w:t>Khoirudin, A. (2013). Corporate Governance Dan</w:t>
      </w:r>
      <w:r w:rsidRPr="00453F36">
        <w:rPr>
          <w:rFonts w:eastAsia="Times New Roman" w:cs="Times New Roman"/>
          <w:noProof/>
          <w:kern w:val="0"/>
          <w:szCs w:val="24"/>
          <w:lang w:val="en-US"/>
          <w14:ligatures w14:val="none"/>
        </w:rPr>
        <w:t xml:space="preserve"> </w:t>
      </w:r>
      <w:r w:rsidRPr="00453F36">
        <w:rPr>
          <w:rFonts w:eastAsia="Times New Roman" w:cs="Times New Roman"/>
          <w:noProof/>
          <w:kern w:val="0"/>
          <w:szCs w:val="24"/>
          <w:lang w:val="id-ID"/>
          <w14:ligatures w14:val="none"/>
        </w:rPr>
        <w:t>Pengungkapan Islamic Social Reporting Pada</w:t>
      </w:r>
      <w:r w:rsidRPr="00453F36">
        <w:rPr>
          <w:rFonts w:eastAsia="Times New Roman" w:cs="Times New Roman"/>
          <w:noProof/>
          <w:kern w:val="0"/>
          <w:szCs w:val="24"/>
          <w:lang w:val="en-US"/>
          <w14:ligatures w14:val="none"/>
        </w:rPr>
        <w:t xml:space="preserve"> </w:t>
      </w:r>
      <w:r w:rsidRPr="00453F36">
        <w:rPr>
          <w:rFonts w:eastAsia="Times New Roman" w:cs="Times New Roman"/>
          <w:noProof/>
          <w:kern w:val="0"/>
          <w:szCs w:val="24"/>
          <w:lang w:val="id-ID"/>
          <w14:ligatures w14:val="none"/>
        </w:rPr>
        <w:t>Perbankan Syariah di Indonesia. Accounting</w:t>
      </w:r>
      <w:r w:rsidRPr="00453F36">
        <w:rPr>
          <w:rFonts w:eastAsia="Times New Roman" w:cs="Times New Roman"/>
          <w:noProof/>
          <w:kern w:val="0"/>
          <w:szCs w:val="24"/>
          <w:lang w:val="en-US"/>
          <w14:ligatures w14:val="none"/>
        </w:rPr>
        <w:t xml:space="preserve"> </w:t>
      </w:r>
      <w:r w:rsidRPr="00453F36">
        <w:rPr>
          <w:rFonts w:eastAsia="Times New Roman" w:cs="Times New Roman"/>
          <w:noProof/>
          <w:kern w:val="0"/>
          <w:szCs w:val="24"/>
          <w:lang w:val="id-ID"/>
          <w14:ligatures w14:val="none"/>
        </w:rPr>
        <w:t>Analysis Journal, 2, 227–232.</w:t>
      </w:r>
    </w:p>
    <w:p w14:paraId="2CBF9740" w14:textId="6F8D35DA" w:rsidR="00517EDA" w:rsidRPr="00453F36" w:rsidRDefault="00517EDA" w:rsidP="00A23D05">
      <w:pPr>
        <w:spacing w:line="240" w:lineRule="auto"/>
        <w:ind w:left="482" w:hanging="482"/>
        <w:rPr>
          <w:rFonts w:eastAsia="Times New Roman" w:cs="Times New Roman"/>
          <w:noProof/>
          <w:kern w:val="0"/>
          <w:szCs w:val="24"/>
          <w:lang w:val="id-ID"/>
          <w14:ligatures w14:val="none"/>
        </w:rPr>
      </w:pPr>
      <w:r w:rsidRPr="00517EDA">
        <w:rPr>
          <w:rFonts w:eastAsia="Times New Roman" w:cs="Times New Roman"/>
          <w:noProof/>
          <w:kern w:val="0"/>
          <w:szCs w:val="24"/>
          <w14:ligatures w14:val="none"/>
        </w:rPr>
        <w:t>Kasih, A. T., &amp; Priyastiwi, P. (2025). Pengaruh Green Accounting dan Sustainability Report Terhadap Return on Assets dengan Mediasi Investasi Lingkungan. </w:t>
      </w:r>
      <w:r w:rsidRPr="00517EDA">
        <w:rPr>
          <w:rFonts w:eastAsia="Times New Roman" w:cs="Times New Roman"/>
          <w:i/>
          <w:iCs/>
          <w:noProof/>
          <w:kern w:val="0"/>
          <w:szCs w:val="24"/>
          <w14:ligatures w14:val="none"/>
        </w:rPr>
        <w:t>Juara: Jurnal Riset Akuntansi</w:t>
      </w:r>
      <w:r w:rsidRPr="00517EDA">
        <w:rPr>
          <w:rFonts w:eastAsia="Times New Roman" w:cs="Times New Roman"/>
          <w:noProof/>
          <w:kern w:val="0"/>
          <w:szCs w:val="24"/>
          <w14:ligatures w14:val="none"/>
        </w:rPr>
        <w:t>, </w:t>
      </w:r>
      <w:r w:rsidRPr="00517EDA">
        <w:rPr>
          <w:rFonts w:eastAsia="Times New Roman" w:cs="Times New Roman"/>
          <w:i/>
          <w:iCs/>
          <w:noProof/>
          <w:kern w:val="0"/>
          <w:szCs w:val="24"/>
          <w14:ligatures w14:val="none"/>
        </w:rPr>
        <w:t>15</w:t>
      </w:r>
      <w:r w:rsidRPr="00517EDA">
        <w:rPr>
          <w:rFonts w:eastAsia="Times New Roman" w:cs="Times New Roman"/>
          <w:noProof/>
          <w:kern w:val="0"/>
          <w:szCs w:val="24"/>
          <w14:ligatures w14:val="none"/>
        </w:rPr>
        <w:t>(1), 33-51.</w:t>
      </w:r>
    </w:p>
    <w:p w14:paraId="74EDCBAE" w14:textId="1FEE212D" w:rsidR="006454CC" w:rsidRPr="00453F36" w:rsidRDefault="006454CC" w:rsidP="00124919">
      <w:pPr>
        <w:spacing w:line="240" w:lineRule="auto"/>
        <w:ind w:left="482" w:hanging="482"/>
        <w:rPr>
          <w:noProof/>
          <w:szCs w:val="24"/>
          <w:lang w:val="id"/>
        </w:rPr>
      </w:pPr>
      <w:r w:rsidRPr="00453F36">
        <w:rPr>
          <w:noProof/>
          <w:szCs w:val="24"/>
          <w:lang w:val="id"/>
        </w:rPr>
        <w:t xml:space="preserve">Lesmono, B., &amp; Siregar, S. (2021). Studi Literatur Tentang Agency Theory. </w:t>
      </w:r>
      <w:r w:rsidRPr="00453F36">
        <w:rPr>
          <w:i/>
          <w:noProof/>
          <w:szCs w:val="24"/>
          <w:lang w:val="id"/>
        </w:rPr>
        <w:t>Ekonomi, Keuangan, Investasi Dan Syariah (EKUITAS)</w:t>
      </w:r>
      <w:r w:rsidRPr="00453F36">
        <w:rPr>
          <w:noProof/>
          <w:szCs w:val="24"/>
          <w:lang w:val="id"/>
        </w:rPr>
        <w:t xml:space="preserve">, </w:t>
      </w:r>
      <w:r w:rsidRPr="00453F36">
        <w:rPr>
          <w:i/>
          <w:noProof/>
          <w:szCs w:val="24"/>
          <w:lang w:val="id"/>
        </w:rPr>
        <w:t>3</w:t>
      </w:r>
      <w:r w:rsidRPr="00453F36">
        <w:rPr>
          <w:noProof/>
          <w:szCs w:val="24"/>
          <w:lang w:val="id"/>
        </w:rPr>
        <w:t xml:space="preserve">(2), 203–210. </w:t>
      </w:r>
    </w:p>
    <w:p w14:paraId="0D7B818F" w14:textId="19969926" w:rsidR="001D1C55" w:rsidRPr="00453F36" w:rsidRDefault="001D1C55" w:rsidP="00124919">
      <w:pPr>
        <w:spacing w:line="240" w:lineRule="auto"/>
        <w:ind w:left="482" w:hanging="482"/>
        <w:rPr>
          <w:noProof/>
          <w:szCs w:val="24"/>
          <w:lang w:val="id"/>
        </w:rPr>
      </w:pPr>
      <w:r w:rsidRPr="00453F36">
        <w:rPr>
          <w:noProof/>
          <w:szCs w:val="24"/>
        </w:rPr>
        <w:t>Lastanti, H. S., &amp; Salim, N. (2018). Pengaruh pengungkapan corporate social responsibility, good corporate governance, dan kinerja keuangan terhadap nilai perusahaan. </w:t>
      </w:r>
      <w:r w:rsidRPr="00453F36">
        <w:rPr>
          <w:i/>
          <w:iCs/>
          <w:noProof/>
          <w:szCs w:val="24"/>
        </w:rPr>
        <w:t>Jurnal Akuntansi Trisakti</w:t>
      </w:r>
      <w:r w:rsidRPr="00453F36">
        <w:rPr>
          <w:noProof/>
          <w:szCs w:val="24"/>
        </w:rPr>
        <w:t>, </w:t>
      </w:r>
      <w:r w:rsidRPr="00453F36">
        <w:rPr>
          <w:i/>
          <w:iCs/>
          <w:noProof/>
          <w:szCs w:val="24"/>
        </w:rPr>
        <w:t>5</w:t>
      </w:r>
      <w:r w:rsidRPr="00453F36">
        <w:rPr>
          <w:noProof/>
          <w:szCs w:val="24"/>
        </w:rPr>
        <w:t>(1), 27-40.</w:t>
      </w:r>
    </w:p>
    <w:p w14:paraId="2B7E9310" w14:textId="75FE93EC" w:rsidR="00717C41" w:rsidRPr="00453F36" w:rsidRDefault="00717C41" w:rsidP="00124919">
      <w:pPr>
        <w:spacing w:line="240" w:lineRule="auto"/>
        <w:ind w:left="482" w:hanging="482"/>
        <w:rPr>
          <w:noProof/>
          <w:szCs w:val="24"/>
        </w:rPr>
      </w:pPr>
      <w:r w:rsidRPr="00453F36">
        <w:rPr>
          <w:noProof/>
          <w:szCs w:val="24"/>
        </w:rPr>
        <w:t>Muliyanti, S., Agusti, R., &amp; Azhari, A. (2023). Pengaruh Good Corporate Governance, Capital Adequacy Ratio, Non Performing Financing, Kualitas Aktiva Produktif, dan Dana Pihak Ketiga Terhadap Kinerja Keuangan Perbankan Syariah. </w:t>
      </w:r>
      <w:r w:rsidRPr="00453F36">
        <w:rPr>
          <w:i/>
          <w:iCs/>
          <w:noProof/>
          <w:szCs w:val="24"/>
        </w:rPr>
        <w:t>Jurnal Karya Ilmiah Multidisiplin (JURKIM)</w:t>
      </w:r>
      <w:r w:rsidRPr="00453F36">
        <w:rPr>
          <w:noProof/>
          <w:szCs w:val="24"/>
        </w:rPr>
        <w:t>, </w:t>
      </w:r>
      <w:r w:rsidRPr="00453F36">
        <w:rPr>
          <w:i/>
          <w:iCs/>
          <w:noProof/>
          <w:szCs w:val="24"/>
        </w:rPr>
        <w:t>3</w:t>
      </w:r>
      <w:r w:rsidRPr="00453F36">
        <w:rPr>
          <w:noProof/>
          <w:szCs w:val="24"/>
        </w:rPr>
        <w:t>(1), 38-48.</w:t>
      </w:r>
    </w:p>
    <w:p w14:paraId="06C61916" w14:textId="42AC049C" w:rsidR="00B16767" w:rsidRPr="00453F36" w:rsidRDefault="00B72A49" w:rsidP="00124919">
      <w:pPr>
        <w:spacing w:line="240" w:lineRule="auto"/>
        <w:ind w:left="482" w:hanging="482"/>
        <w:rPr>
          <w:noProof/>
          <w:szCs w:val="24"/>
        </w:rPr>
      </w:pPr>
      <w:bookmarkStart w:id="230" w:name="_Hlk220318747"/>
      <w:bookmarkEnd w:id="229"/>
      <w:r w:rsidRPr="00453F36">
        <w:rPr>
          <w:noProof/>
          <w:szCs w:val="24"/>
        </w:rPr>
        <w:t xml:space="preserve">Novianti, S. (2023). </w:t>
      </w:r>
      <w:bookmarkEnd w:id="230"/>
      <w:r w:rsidRPr="00453F36">
        <w:rPr>
          <w:noProof/>
          <w:szCs w:val="24"/>
        </w:rPr>
        <w:t>Kinerja keuangan bank umum syariah pada perbankan syariah di Indonesia setelah masa pandemi Covid-19. </w:t>
      </w:r>
      <w:r w:rsidRPr="00453F36">
        <w:rPr>
          <w:i/>
          <w:iCs/>
          <w:noProof/>
          <w:szCs w:val="24"/>
        </w:rPr>
        <w:t>Jurnal Ilmiah Ekonomi Dan Bisnis</w:t>
      </w:r>
      <w:r w:rsidRPr="00453F36">
        <w:rPr>
          <w:noProof/>
          <w:szCs w:val="24"/>
        </w:rPr>
        <w:t>, </w:t>
      </w:r>
      <w:r w:rsidRPr="00453F36">
        <w:rPr>
          <w:i/>
          <w:iCs/>
          <w:noProof/>
          <w:szCs w:val="24"/>
        </w:rPr>
        <w:t>20</w:t>
      </w:r>
      <w:r w:rsidRPr="00453F36">
        <w:rPr>
          <w:noProof/>
          <w:szCs w:val="24"/>
        </w:rPr>
        <w:t>(2), 230-237.</w:t>
      </w:r>
    </w:p>
    <w:p w14:paraId="30415A0F" w14:textId="36E3E53D" w:rsidR="00762AEF" w:rsidRPr="00453F36" w:rsidRDefault="00762AEF" w:rsidP="00124919">
      <w:pPr>
        <w:spacing w:line="240" w:lineRule="auto"/>
        <w:ind w:left="482" w:hanging="482"/>
        <w:rPr>
          <w:noProof/>
          <w:szCs w:val="24"/>
        </w:rPr>
      </w:pPr>
      <w:r w:rsidRPr="00453F36">
        <w:rPr>
          <w:noProof/>
          <w:szCs w:val="24"/>
        </w:rPr>
        <w:t>Nurani, S., &amp; Maharani, N. K. (2025). The Impact of Sustainability Reports and Good Corporate Governance on Company Value Mediated by Financial Performance. </w:t>
      </w:r>
      <w:r w:rsidRPr="00453F36">
        <w:rPr>
          <w:i/>
          <w:iCs/>
          <w:noProof/>
          <w:szCs w:val="24"/>
        </w:rPr>
        <w:t>Journal Research of Social Science, Economics &amp; Management</w:t>
      </w:r>
      <w:r w:rsidRPr="00453F36">
        <w:rPr>
          <w:noProof/>
          <w:szCs w:val="24"/>
        </w:rPr>
        <w:t>, </w:t>
      </w:r>
      <w:r w:rsidRPr="00453F36">
        <w:rPr>
          <w:i/>
          <w:iCs/>
          <w:noProof/>
          <w:szCs w:val="24"/>
        </w:rPr>
        <w:t>5</w:t>
      </w:r>
      <w:r w:rsidRPr="00453F36">
        <w:rPr>
          <w:noProof/>
          <w:szCs w:val="24"/>
        </w:rPr>
        <w:t>(2).</w:t>
      </w:r>
    </w:p>
    <w:p w14:paraId="5FDE275B" w14:textId="76E2FD49" w:rsidR="009C76A2" w:rsidRDefault="009C76A2" w:rsidP="00124919">
      <w:pPr>
        <w:spacing w:line="240" w:lineRule="auto"/>
        <w:ind w:left="482" w:hanging="482"/>
        <w:rPr>
          <w:noProof/>
          <w:szCs w:val="24"/>
        </w:rPr>
      </w:pPr>
      <w:r w:rsidRPr="00453F36">
        <w:rPr>
          <w:noProof/>
          <w:szCs w:val="24"/>
        </w:rPr>
        <w:t>Nalom Siagian, M. M., &amp; Silviani, I. (2023). </w:t>
      </w:r>
      <w:r w:rsidRPr="00453F36">
        <w:rPr>
          <w:i/>
          <w:iCs/>
          <w:noProof/>
          <w:szCs w:val="24"/>
        </w:rPr>
        <w:t>Metodologi Kuantitatif</w:t>
      </w:r>
      <w:r w:rsidRPr="00453F36">
        <w:rPr>
          <w:noProof/>
          <w:szCs w:val="24"/>
        </w:rPr>
        <w:t>. SCOPINDO MEDIA PUSATAKA.</w:t>
      </w:r>
    </w:p>
    <w:p w14:paraId="7D1BDC44" w14:textId="5EA32508" w:rsidR="00DA79D1" w:rsidRPr="00453F36" w:rsidRDefault="00DA79D1" w:rsidP="00124919">
      <w:pPr>
        <w:spacing w:line="240" w:lineRule="auto"/>
        <w:ind w:left="482" w:hanging="482"/>
        <w:rPr>
          <w:noProof/>
          <w:szCs w:val="24"/>
        </w:rPr>
      </w:pPr>
      <w:r w:rsidRPr="00DA79D1">
        <w:rPr>
          <w:noProof/>
          <w:szCs w:val="24"/>
        </w:rPr>
        <w:t>Nuryadi, et. al. 2017. Dasar-Dasar Statistik Penelitian. Yogyakarta: Sibuku Media</w:t>
      </w:r>
    </w:p>
    <w:p w14:paraId="5E3A4294" w14:textId="1EB38794" w:rsidR="00107E11" w:rsidRDefault="00107E11" w:rsidP="00124919">
      <w:pPr>
        <w:spacing w:line="240" w:lineRule="auto"/>
        <w:ind w:left="482" w:hanging="482"/>
        <w:rPr>
          <w:noProof/>
          <w:szCs w:val="24"/>
          <w:lang w:val="id-ID"/>
        </w:rPr>
      </w:pPr>
      <w:r w:rsidRPr="00453F36">
        <w:rPr>
          <w:noProof/>
          <w:szCs w:val="24"/>
          <w:lang w:val="id-ID"/>
        </w:rPr>
        <w:t xml:space="preserve">Otoritas Jasa Keuangan. (2021). </w:t>
      </w:r>
      <w:bookmarkStart w:id="231" w:name="_Hlk220593985"/>
      <w:r w:rsidRPr="00453F36">
        <w:rPr>
          <w:i/>
          <w:iCs/>
          <w:noProof/>
          <w:szCs w:val="24"/>
          <w:lang w:val="id-ID"/>
        </w:rPr>
        <w:t>Surat Edaran Otoritas Jasa Keuangan Nomor 16/SEOJK.04/2021</w:t>
      </w:r>
      <w:bookmarkEnd w:id="231"/>
      <w:r w:rsidRPr="00453F36">
        <w:rPr>
          <w:i/>
          <w:iCs/>
          <w:noProof/>
          <w:szCs w:val="24"/>
          <w:lang w:val="id-ID"/>
        </w:rPr>
        <w:t xml:space="preserve"> tentang bentuk dan isi laporan tahunan emiten atau perusahaan publik</w:t>
      </w:r>
      <w:r w:rsidRPr="00453F36">
        <w:rPr>
          <w:noProof/>
          <w:szCs w:val="24"/>
          <w:lang w:val="id-ID"/>
        </w:rPr>
        <w:t>. Otoritas Jasa Keuangan.</w:t>
      </w:r>
    </w:p>
    <w:p w14:paraId="6864F455" w14:textId="66C8A1FE" w:rsidR="00DA79D1" w:rsidRPr="00453F36" w:rsidRDefault="00DA79D1" w:rsidP="00124919">
      <w:pPr>
        <w:spacing w:line="240" w:lineRule="auto"/>
        <w:ind w:left="482" w:hanging="482"/>
        <w:rPr>
          <w:noProof/>
          <w:szCs w:val="24"/>
          <w:lang w:val="id-ID"/>
        </w:rPr>
      </w:pPr>
      <w:r w:rsidRPr="00DA79D1">
        <w:rPr>
          <w:noProof/>
          <w:szCs w:val="24"/>
        </w:rPr>
        <w:t xml:space="preserve">Otoritas Jasa Keuangan. (2016). </w:t>
      </w:r>
      <w:r w:rsidRPr="00DA79D1">
        <w:rPr>
          <w:i/>
          <w:iCs/>
          <w:noProof/>
          <w:szCs w:val="24"/>
        </w:rPr>
        <w:t>Peraturan Otoritas Jasa Keuangan Nomor 11/POJK.03/2016 tentang kewajiban penyediaan modal minimum bank umum</w:t>
      </w:r>
      <w:r w:rsidRPr="00DA79D1">
        <w:rPr>
          <w:noProof/>
          <w:szCs w:val="24"/>
        </w:rPr>
        <w:t>. Otoritas Jasa Keuangan.</w:t>
      </w:r>
    </w:p>
    <w:p w14:paraId="0D77C91B" w14:textId="43887AC1" w:rsidR="00E223F7" w:rsidRDefault="00E223F7" w:rsidP="00E223F7">
      <w:pPr>
        <w:spacing w:line="240" w:lineRule="auto"/>
        <w:ind w:left="482" w:hanging="482"/>
        <w:rPr>
          <w:noProof/>
          <w:szCs w:val="24"/>
          <w:lang w:val="id-ID"/>
        </w:rPr>
      </w:pPr>
      <w:r w:rsidRPr="00453F36">
        <w:rPr>
          <w:noProof/>
          <w:szCs w:val="24"/>
          <w:lang w:val="id-ID"/>
        </w:rPr>
        <w:t>Otoritas Jasa Keuangan. (202</w:t>
      </w:r>
      <w:r w:rsidRPr="00453F36">
        <w:rPr>
          <w:noProof/>
          <w:szCs w:val="24"/>
          <w:lang w:val="en-US"/>
        </w:rPr>
        <w:t>5</w:t>
      </w:r>
      <w:r w:rsidRPr="00453F36">
        <w:rPr>
          <w:noProof/>
          <w:szCs w:val="24"/>
          <w:lang w:val="id-ID"/>
        </w:rPr>
        <w:t>).</w:t>
      </w:r>
      <w:r w:rsidRPr="00453F36">
        <w:rPr>
          <w:i/>
          <w:iCs/>
        </w:rPr>
        <w:t xml:space="preserve"> </w:t>
      </w:r>
      <w:r w:rsidRPr="00453F36">
        <w:rPr>
          <w:i/>
          <w:iCs/>
          <w:noProof/>
          <w:szCs w:val="24"/>
        </w:rPr>
        <w:t>Statistik perbankan syariah: Februari 2025</w:t>
      </w:r>
      <w:r w:rsidRPr="00453F36">
        <w:rPr>
          <w:noProof/>
          <w:szCs w:val="24"/>
        </w:rPr>
        <w:t>.</w:t>
      </w:r>
      <w:r w:rsidRPr="00453F36">
        <w:rPr>
          <w:noProof/>
          <w:szCs w:val="24"/>
          <w:lang w:val="id-ID"/>
        </w:rPr>
        <w:t xml:space="preserve"> Otoritas Jasa Keuangan.</w:t>
      </w:r>
    </w:p>
    <w:p w14:paraId="65DA2656" w14:textId="4A82F507" w:rsidR="00A33522" w:rsidRPr="00453F36" w:rsidRDefault="00D6782A" w:rsidP="00E223F7">
      <w:pPr>
        <w:spacing w:line="240" w:lineRule="auto"/>
        <w:ind w:left="482" w:hanging="482"/>
        <w:rPr>
          <w:noProof/>
          <w:szCs w:val="24"/>
          <w:lang w:val="id-ID"/>
        </w:rPr>
      </w:pPr>
      <w:r w:rsidRPr="00D6782A">
        <w:rPr>
          <w:noProof/>
          <w:szCs w:val="24"/>
        </w:rPr>
        <w:t xml:space="preserve">Otoritas Jasa Keuangan. (2024). </w:t>
      </w:r>
      <w:r w:rsidRPr="00D6782A">
        <w:rPr>
          <w:i/>
          <w:iCs/>
          <w:noProof/>
          <w:szCs w:val="24"/>
        </w:rPr>
        <w:t>Peraturan Otoritas Jasa Keuangan Republik Indonesia Nomor 2 Tahun 2024 tentang Penerapan Tata Kelola Syariah bagi Bank Umum Syariah dan Unit Usaha Syariah</w:t>
      </w:r>
      <w:r w:rsidRPr="00D6782A">
        <w:rPr>
          <w:noProof/>
          <w:szCs w:val="24"/>
        </w:rPr>
        <w:t>.</w:t>
      </w:r>
    </w:p>
    <w:p w14:paraId="59532E02" w14:textId="1369B94F" w:rsidR="00B72A49" w:rsidRPr="00453F36" w:rsidRDefault="00B72A49" w:rsidP="00124919">
      <w:pPr>
        <w:spacing w:line="240" w:lineRule="auto"/>
        <w:ind w:left="482" w:hanging="482"/>
        <w:rPr>
          <w:noProof/>
          <w:szCs w:val="24"/>
        </w:rPr>
      </w:pPr>
      <w:r w:rsidRPr="00453F36">
        <w:rPr>
          <w:noProof/>
          <w:szCs w:val="24"/>
        </w:rPr>
        <w:t>Pratiwi, A., Zakiyyatul Laila, K., &amp; Anondo, D. (2022). Pengaruh Pengungkapan Sustainability Report Terhadap Kinerja Keuangan Perusahaan Perbankan di Indonesia. </w:t>
      </w:r>
      <w:r w:rsidRPr="00453F36">
        <w:rPr>
          <w:i/>
          <w:iCs/>
          <w:noProof/>
          <w:szCs w:val="24"/>
        </w:rPr>
        <w:t>Jurnal Akuntansi Terapan Dan Bisnis</w:t>
      </w:r>
      <w:r w:rsidRPr="00453F36">
        <w:rPr>
          <w:noProof/>
          <w:szCs w:val="24"/>
        </w:rPr>
        <w:t>, </w:t>
      </w:r>
      <w:r w:rsidRPr="00453F36">
        <w:rPr>
          <w:i/>
          <w:iCs/>
          <w:noProof/>
          <w:szCs w:val="24"/>
        </w:rPr>
        <w:t>2</w:t>
      </w:r>
      <w:r w:rsidRPr="00453F36">
        <w:rPr>
          <w:noProof/>
          <w:szCs w:val="24"/>
        </w:rPr>
        <w:t>(1), 60–71.</w:t>
      </w:r>
    </w:p>
    <w:p w14:paraId="59F6D162" w14:textId="3137A444" w:rsidR="006454CC" w:rsidRPr="00453F36" w:rsidRDefault="006454CC" w:rsidP="00124919">
      <w:pPr>
        <w:spacing w:line="240" w:lineRule="auto"/>
        <w:ind w:left="482" w:hanging="482"/>
        <w:rPr>
          <w:noProof/>
          <w:szCs w:val="24"/>
          <w:lang w:val="id"/>
        </w:rPr>
      </w:pPr>
      <w:r w:rsidRPr="00453F36">
        <w:rPr>
          <w:noProof/>
          <w:szCs w:val="24"/>
          <w:lang w:val="id"/>
        </w:rPr>
        <w:t xml:space="preserve">Putri, G. A., &amp; Rahmini, A. N. (2021). </w:t>
      </w:r>
      <w:r w:rsidRPr="00453F36">
        <w:rPr>
          <w:i/>
          <w:noProof/>
          <w:szCs w:val="24"/>
          <w:lang w:val="id"/>
        </w:rPr>
        <w:t xml:space="preserve">Monograf Pengaruh Leverage terhadap Manajemen Laba dengan Corporate Governance pada Perusahaan Pertambangan </w:t>
      </w:r>
      <w:r w:rsidRPr="00453F36">
        <w:rPr>
          <w:noProof/>
          <w:szCs w:val="24"/>
          <w:lang w:val="id"/>
        </w:rPr>
        <w:t>(Andriyanto, Ed.). Penerbit Lakeisha.</w:t>
      </w:r>
    </w:p>
    <w:p w14:paraId="3EA58781" w14:textId="19B51217" w:rsidR="00A853A3" w:rsidRPr="00453F36" w:rsidRDefault="00A853A3" w:rsidP="00124919">
      <w:pPr>
        <w:spacing w:line="240" w:lineRule="auto"/>
        <w:ind w:left="482" w:hanging="482"/>
        <w:rPr>
          <w:noProof/>
          <w:szCs w:val="24"/>
        </w:rPr>
      </w:pPr>
      <w:r w:rsidRPr="00453F36">
        <w:rPr>
          <w:noProof/>
          <w:szCs w:val="24"/>
        </w:rPr>
        <w:t>Putra, R. R. P. R. S., &amp; Arsjah, R. J. (2025). The Role of Sustainability Reports in Building Stakeholder Trust: A Case Study of Bank Artha Graha Internasional. </w:t>
      </w:r>
      <w:r w:rsidRPr="00453F36">
        <w:rPr>
          <w:i/>
          <w:iCs/>
          <w:noProof/>
          <w:szCs w:val="24"/>
        </w:rPr>
        <w:t>Journal of Research in Social Science and Humanities</w:t>
      </w:r>
      <w:r w:rsidRPr="00453F36">
        <w:rPr>
          <w:noProof/>
          <w:szCs w:val="24"/>
        </w:rPr>
        <w:t>, </w:t>
      </w:r>
      <w:r w:rsidRPr="00453F36">
        <w:rPr>
          <w:i/>
          <w:iCs/>
          <w:noProof/>
          <w:szCs w:val="24"/>
        </w:rPr>
        <w:t>5</w:t>
      </w:r>
      <w:r w:rsidRPr="00453F36">
        <w:rPr>
          <w:noProof/>
          <w:szCs w:val="24"/>
        </w:rPr>
        <w:t>(2).</w:t>
      </w:r>
    </w:p>
    <w:p w14:paraId="5283C6E9" w14:textId="40A2ADE1" w:rsidR="0030051A" w:rsidRPr="00453F36" w:rsidRDefault="0030051A" w:rsidP="00124919">
      <w:pPr>
        <w:spacing w:line="240" w:lineRule="auto"/>
        <w:ind w:left="482" w:hanging="482"/>
        <w:rPr>
          <w:noProof/>
          <w:szCs w:val="24"/>
        </w:rPr>
      </w:pPr>
      <w:r w:rsidRPr="00453F36">
        <w:rPr>
          <w:noProof/>
          <w:szCs w:val="24"/>
        </w:rPr>
        <w:t xml:space="preserve">Rahmadania, S. A. N. (2021). </w:t>
      </w:r>
      <w:r w:rsidRPr="00453F36">
        <w:rPr>
          <w:i/>
          <w:iCs/>
          <w:noProof/>
          <w:szCs w:val="24"/>
        </w:rPr>
        <w:t>Kinerja return on asset (ROA) bank umum syariah dan faktor yang mempengaruhinya</w:t>
      </w:r>
      <w:r w:rsidRPr="00453F36">
        <w:rPr>
          <w:noProof/>
          <w:szCs w:val="24"/>
        </w:rPr>
        <w:t>. JABI: Jurnal Akuntansi Berkelanjutan Indonesia</w:t>
      </w:r>
    </w:p>
    <w:p w14:paraId="3BF572D2" w14:textId="6171FD46" w:rsidR="0072359B" w:rsidRPr="00453F36" w:rsidRDefault="0072359B" w:rsidP="00124919">
      <w:pPr>
        <w:spacing w:line="240" w:lineRule="auto"/>
        <w:ind w:left="482" w:hanging="482"/>
        <w:rPr>
          <w:noProof/>
          <w:szCs w:val="24"/>
          <w:lang w:val="id"/>
        </w:rPr>
      </w:pPr>
      <w:r w:rsidRPr="00453F36">
        <w:rPr>
          <w:noProof/>
          <w:szCs w:val="24"/>
        </w:rPr>
        <w:t xml:space="preserve">Rachmawan, M. D., &amp; Umaimah. (2023). Pengaruh corporate social responsibility dan capital intensity terhadap penghindaran pajak (Studi empiris pada perusahaan sektor pertambangan yang terdaftar di Bursa Efek Indonesia tahun 2019–2020). </w:t>
      </w:r>
      <w:r w:rsidRPr="00453F36">
        <w:rPr>
          <w:i/>
          <w:iCs/>
          <w:noProof/>
          <w:szCs w:val="24"/>
        </w:rPr>
        <w:t>Jurnal Ekonomi Bisnis dan Manajemen</w:t>
      </w:r>
      <w:r w:rsidRPr="00453F36">
        <w:rPr>
          <w:noProof/>
          <w:szCs w:val="24"/>
        </w:rPr>
        <w:t>, 1(4), 232–248.</w:t>
      </w:r>
    </w:p>
    <w:p w14:paraId="5A56E825" w14:textId="6FEAA463" w:rsidR="00F27A39" w:rsidRPr="00453F36" w:rsidRDefault="00F27A39" w:rsidP="00124919">
      <w:pPr>
        <w:spacing w:line="240" w:lineRule="auto"/>
        <w:ind w:left="482" w:hanging="482"/>
        <w:rPr>
          <w:noProof/>
          <w:szCs w:val="24"/>
        </w:rPr>
      </w:pPr>
      <w:r w:rsidRPr="00453F36">
        <w:rPr>
          <w:noProof/>
          <w:szCs w:val="24"/>
        </w:rPr>
        <w:t>Rachman, A., Sunardi, S., Rahmawati, E., Jannah, L., &amp; Billah, S. (2023). Signifikansi peran Dewan Pengawas Syariah dalam menjamin kepatuhan syariah pada bank syariah di Indonesia. Madani Syari’ah, 6(2), 134–146.</w:t>
      </w:r>
    </w:p>
    <w:p w14:paraId="17B15ABC" w14:textId="7039BF53" w:rsidR="00183A87" w:rsidRPr="00453F36" w:rsidRDefault="00183A87" w:rsidP="00124919">
      <w:pPr>
        <w:spacing w:line="240" w:lineRule="auto"/>
        <w:ind w:left="482" w:hanging="482"/>
        <w:rPr>
          <w:noProof/>
          <w:szCs w:val="24"/>
          <w:lang w:val="id-ID"/>
        </w:rPr>
      </w:pPr>
      <w:r w:rsidRPr="00453F36">
        <w:rPr>
          <w:noProof/>
          <w:szCs w:val="24"/>
        </w:rPr>
        <w:t xml:space="preserve">Rasnawati, R., Abdullah, W., &amp; Sumarlin, S. (2025). </w:t>
      </w:r>
      <w:r w:rsidRPr="00453F36">
        <w:rPr>
          <w:i/>
          <w:iCs/>
          <w:noProof/>
          <w:szCs w:val="24"/>
        </w:rPr>
        <w:t>Ethical financing and sustainability practices in Islamic banking institutions: Implications for profitability, reputation, and customer trust.</w:t>
      </w:r>
      <w:r w:rsidRPr="00453F36">
        <w:rPr>
          <w:noProof/>
          <w:szCs w:val="24"/>
        </w:rPr>
        <w:t xml:space="preserve"> </w:t>
      </w:r>
      <w:r w:rsidRPr="00453F36">
        <w:rPr>
          <w:i/>
          <w:iCs/>
          <w:noProof/>
          <w:szCs w:val="24"/>
        </w:rPr>
        <w:t>Invoice: Jurnal Ilmu Akuntansi</w:t>
      </w:r>
    </w:p>
    <w:p w14:paraId="165A5C61" w14:textId="67F90487" w:rsidR="00FC2794" w:rsidRPr="00453F36" w:rsidRDefault="00FC2794" w:rsidP="00124919">
      <w:pPr>
        <w:spacing w:line="240" w:lineRule="auto"/>
        <w:ind w:left="482" w:hanging="482"/>
        <w:rPr>
          <w:noProof/>
          <w:szCs w:val="24"/>
        </w:rPr>
      </w:pPr>
      <w:r w:rsidRPr="00453F36">
        <w:rPr>
          <w:noProof/>
          <w:szCs w:val="24"/>
        </w:rPr>
        <w:t>Robe’nur, K. (2022). Pentingnya Tugas Dan Kualifikasi Dewan Pengawas Syari’ah (DPS) Dalam Mengawasi Kegiatan Keuangan. </w:t>
      </w:r>
      <w:r w:rsidRPr="00453F36">
        <w:rPr>
          <w:i/>
          <w:iCs/>
          <w:noProof/>
          <w:szCs w:val="24"/>
        </w:rPr>
        <w:t>Margin: Jurnal Bisnis Islam Dan Perbankan Syariah</w:t>
      </w:r>
      <w:r w:rsidRPr="00453F36">
        <w:rPr>
          <w:noProof/>
          <w:szCs w:val="24"/>
        </w:rPr>
        <w:t>, </w:t>
      </w:r>
      <w:r w:rsidRPr="00453F36">
        <w:rPr>
          <w:i/>
          <w:iCs/>
          <w:noProof/>
          <w:szCs w:val="24"/>
        </w:rPr>
        <w:t>1</w:t>
      </w:r>
      <w:r w:rsidRPr="00453F36">
        <w:rPr>
          <w:noProof/>
          <w:szCs w:val="24"/>
        </w:rPr>
        <w:t>(1), 44–50</w:t>
      </w:r>
    </w:p>
    <w:p w14:paraId="572F9758" w14:textId="135D9D50" w:rsidR="00A5250F" w:rsidRPr="00453F36" w:rsidRDefault="00A5250F" w:rsidP="00124919">
      <w:pPr>
        <w:spacing w:line="240" w:lineRule="auto"/>
        <w:ind w:left="482" w:hanging="482"/>
        <w:rPr>
          <w:noProof/>
          <w:szCs w:val="24"/>
        </w:rPr>
      </w:pPr>
      <w:r w:rsidRPr="00453F36">
        <w:rPr>
          <w:noProof/>
          <w:szCs w:val="24"/>
        </w:rPr>
        <w:t xml:space="preserve">Ronaldo, R., &amp; Handayani, S. (2023). Pengaruh pengungkapan sustainability report terhadap kinerja keuangan perusahaan. </w:t>
      </w:r>
      <w:r w:rsidRPr="00453F36">
        <w:rPr>
          <w:i/>
          <w:iCs/>
          <w:noProof/>
          <w:szCs w:val="24"/>
        </w:rPr>
        <w:t>Jurnal Akuntansi dan Bisnis, 18</w:t>
      </w:r>
      <w:r w:rsidRPr="00453F36">
        <w:rPr>
          <w:noProof/>
          <w:szCs w:val="24"/>
        </w:rPr>
        <w:t>(2), 145–158.</w:t>
      </w:r>
      <w:r w:rsidR="00AB6A50" w:rsidRPr="00453F36">
        <w:rPr>
          <w:noProof/>
          <w:szCs w:val="24"/>
        </w:rPr>
        <w:t xml:space="preserve"> </w:t>
      </w:r>
    </w:p>
    <w:p w14:paraId="0968D1F8" w14:textId="7606D681" w:rsidR="00AB6A50" w:rsidRPr="00453F36" w:rsidRDefault="00AB6A50" w:rsidP="00AB6A50">
      <w:pPr>
        <w:spacing w:line="240" w:lineRule="auto"/>
        <w:ind w:left="482" w:hanging="482"/>
        <w:rPr>
          <w:noProof/>
          <w:szCs w:val="24"/>
          <w:lang w:val="id-ID"/>
        </w:rPr>
      </w:pPr>
      <w:r w:rsidRPr="00453F36">
        <w:rPr>
          <w:noProof/>
          <w:szCs w:val="24"/>
        </w:rPr>
        <w:t>Rikasari, F., &amp; Hardiyanti, W. (2022). Analisis penerapan tata kelola perusahaan dan audit internal terhadap kinerja keuangan perbankan syariah Indonesia. </w:t>
      </w:r>
      <w:r w:rsidRPr="00453F36">
        <w:rPr>
          <w:i/>
          <w:iCs/>
          <w:noProof/>
          <w:szCs w:val="24"/>
        </w:rPr>
        <w:t>Owner: Riset Dan Jurnal Akuntansi</w:t>
      </w:r>
      <w:r w:rsidRPr="00453F36">
        <w:rPr>
          <w:noProof/>
          <w:szCs w:val="24"/>
        </w:rPr>
        <w:t>, </w:t>
      </w:r>
      <w:r w:rsidRPr="00453F36">
        <w:rPr>
          <w:i/>
          <w:iCs/>
          <w:noProof/>
          <w:szCs w:val="24"/>
        </w:rPr>
        <w:t>6</w:t>
      </w:r>
      <w:r w:rsidRPr="00453F36">
        <w:rPr>
          <w:noProof/>
          <w:szCs w:val="24"/>
        </w:rPr>
        <w:t>(3), 2278-2290.</w:t>
      </w:r>
    </w:p>
    <w:p w14:paraId="3302BD89" w14:textId="0CF3F2E5" w:rsidR="009C76A2" w:rsidRDefault="00107E11" w:rsidP="009C76A2">
      <w:pPr>
        <w:spacing w:line="240" w:lineRule="auto"/>
        <w:ind w:left="482" w:hanging="482"/>
        <w:rPr>
          <w:noProof/>
          <w:szCs w:val="24"/>
          <w:lang w:val="id-ID"/>
        </w:rPr>
      </w:pPr>
      <w:r w:rsidRPr="00453F36">
        <w:rPr>
          <w:noProof/>
          <w:szCs w:val="24"/>
          <w:lang w:val="id-ID"/>
        </w:rPr>
        <w:t xml:space="preserve">Sudiarti, S., Syarvina, W., &amp; Pohan, I. E. P. (2023). Pengaruh dana pihak ketiga dan rasio keuangan terhadap bagi hasil mudharabah dengan return on asset sebagai variabel moderating pada bank umum syariah periode 2017–2021. </w:t>
      </w:r>
      <w:r w:rsidRPr="00453F36">
        <w:rPr>
          <w:i/>
          <w:iCs/>
          <w:noProof/>
          <w:szCs w:val="24"/>
          <w:lang w:val="id-ID"/>
        </w:rPr>
        <w:t>Jurnal Manajemen Akuntansi (JUMSI), 3</w:t>
      </w:r>
      <w:r w:rsidRPr="00453F36">
        <w:rPr>
          <w:noProof/>
          <w:szCs w:val="24"/>
          <w:lang w:val="id-ID"/>
        </w:rPr>
        <w:t>(3), 840–860.</w:t>
      </w:r>
    </w:p>
    <w:p w14:paraId="05B9E36F" w14:textId="4B153502" w:rsidR="005825E9" w:rsidRPr="00453F36" w:rsidRDefault="005825E9" w:rsidP="009C76A2">
      <w:pPr>
        <w:spacing w:line="240" w:lineRule="auto"/>
        <w:ind w:left="482" w:hanging="482"/>
        <w:rPr>
          <w:noProof/>
          <w:szCs w:val="24"/>
          <w:lang w:val="id-ID"/>
        </w:rPr>
      </w:pPr>
      <w:r w:rsidRPr="005825E9">
        <w:rPr>
          <w:noProof/>
          <w:szCs w:val="24"/>
        </w:rPr>
        <w:t xml:space="preserve">Sihombing, P. R., Suryadiningrat, Sunarjo, D. A., &amp; Yuda, Y. P. A. C. (2022). </w:t>
      </w:r>
      <w:r w:rsidRPr="005825E9">
        <w:rPr>
          <w:i/>
          <w:iCs/>
          <w:noProof/>
          <w:szCs w:val="24"/>
        </w:rPr>
        <w:t>Identifikasi data outlier (pencilan) dan kenormalan data pada data univariat serta alternatif penyelesaiannya</w:t>
      </w:r>
      <w:r w:rsidRPr="005825E9">
        <w:rPr>
          <w:noProof/>
          <w:szCs w:val="24"/>
        </w:rPr>
        <w:t>. Jurnal Ekonomi dan Statistik Indonesia, 2(3), 307–316</w:t>
      </w:r>
    </w:p>
    <w:p w14:paraId="25DF37F5" w14:textId="6936B79A" w:rsidR="002D5CD6" w:rsidRPr="00453F36" w:rsidRDefault="002D5CD6" w:rsidP="002D5CD6">
      <w:pPr>
        <w:spacing w:line="240" w:lineRule="auto"/>
        <w:ind w:left="482" w:hanging="482"/>
        <w:rPr>
          <w:noProof/>
          <w:szCs w:val="24"/>
          <w:lang w:val="id"/>
        </w:rPr>
      </w:pPr>
      <w:r w:rsidRPr="00453F36">
        <w:rPr>
          <w:noProof/>
          <w:szCs w:val="24"/>
          <w:lang w:val="id"/>
        </w:rPr>
        <w:t xml:space="preserve">Sofwatillah, Risnita, Jailani, M. S., &amp; Saksitha, D. A. (2024). Teknik Analisis Data Kualitatif dan Kuantitatif dalam Penelitian Ilmiah. </w:t>
      </w:r>
      <w:r w:rsidRPr="00453F36">
        <w:rPr>
          <w:i/>
          <w:noProof/>
          <w:szCs w:val="24"/>
          <w:lang w:val="id"/>
        </w:rPr>
        <w:t>Journal Genta Mulia</w:t>
      </w:r>
      <w:r w:rsidRPr="00453F36">
        <w:rPr>
          <w:noProof/>
          <w:szCs w:val="24"/>
          <w:lang w:val="id"/>
        </w:rPr>
        <w:t xml:space="preserve">, </w:t>
      </w:r>
      <w:r w:rsidRPr="00453F36">
        <w:rPr>
          <w:i/>
          <w:noProof/>
          <w:szCs w:val="24"/>
          <w:lang w:val="id"/>
        </w:rPr>
        <w:t>15</w:t>
      </w:r>
      <w:r w:rsidRPr="00453F36">
        <w:rPr>
          <w:noProof/>
          <w:szCs w:val="24"/>
          <w:lang w:val="id"/>
        </w:rPr>
        <w:t>(2). https://ejournal.stkipbbm.ac.id/index.php/gm</w:t>
      </w:r>
    </w:p>
    <w:p w14:paraId="63DA0321" w14:textId="2E6D535E" w:rsidR="00873566" w:rsidRPr="00453F36" w:rsidRDefault="00873566" w:rsidP="00124919">
      <w:pPr>
        <w:spacing w:line="240" w:lineRule="auto"/>
        <w:ind w:left="482" w:hanging="482"/>
        <w:rPr>
          <w:noProof/>
          <w:szCs w:val="24"/>
          <w:lang w:val="id-ID"/>
        </w:rPr>
      </w:pPr>
      <w:r w:rsidRPr="00453F36">
        <w:rPr>
          <w:noProof/>
          <w:szCs w:val="24"/>
        </w:rPr>
        <w:t xml:space="preserve">Suharisma, N., Harahap, K., Triadiarti, Y., Jumiadi, A. W., &amp; Setiana, E. (2025). </w:t>
      </w:r>
      <w:r w:rsidRPr="00453F36">
        <w:rPr>
          <w:i/>
          <w:iCs/>
          <w:noProof/>
          <w:szCs w:val="24"/>
        </w:rPr>
        <w:t>Pengaruh CAR, umur perusahaan, BOPO, dan risiko kredit terhadap profitabilitas pada perusahaan perbankan yang terdaftar di BEI tahun 2022–2024</w:t>
      </w:r>
      <w:r w:rsidRPr="00453F36">
        <w:rPr>
          <w:noProof/>
          <w:szCs w:val="24"/>
        </w:rPr>
        <w:t>. Jurnal Ekonomi Revolusioner, 8(12), 9–22.</w:t>
      </w:r>
    </w:p>
    <w:p w14:paraId="5B942052" w14:textId="3FDE419F" w:rsidR="00A5250F" w:rsidRPr="00453F36" w:rsidRDefault="00717C41" w:rsidP="00124919">
      <w:pPr>
        <w:spacing w:line="240" w:lineRule="auto"/>
        <w:ind w:left="482" w:hanging="482"/>
        <w:rPr>
          <w:noProof/>
          <w:szCs w:val="24"/>
          <w:lang w:val="id-ID"/>
        </w:rPr>
      </w:pPr>
      <w:r w:rsidRPr="00453F36">
        <w:rPr>
          <w:noProof/>
          <w:szCs w:val="24"/>
        </w:rPr>
        <w:t>Samosir, D. A., &amp; Parinduri, A. Z. (2026). Analysis of the Impact of Sustainability Report Disclosure on the Company's Financial Performance. </w:t>
      </w:r>
      <w:r w:rsidRPr="00453F36">
        <w:rPr>
          <w:i/>
          <w:iCs/>
          <w:noProof/>
          <w:szCs w:val="24"/>
        </w:rPr>
        <w:t>Jurnal MANDIRI: Ilmu Pengetahuan, Seni, dan Teknologi</w:t>
      </w:r>
      <w:r w:rsidRPr="00453F36">
        <w:rPr>
          <w:noProof/>
          <w:szCs w:val="24"/>
        </w:rPr>
        <w:t>, </w:t>
      </w:r>
      <w:r w:rsidRPr="00453F36">
        <w:rPr>
          <w:i/>
          <w:iCs/>
          <w:noProof/>
          <w:szCs w:val="24"/>
        </w:rPr>
        <w:t>9</w:t>
      </w:r>
      <w:r w:rsidRPr="00453F36">
        <w:rPr>
          <w:noProof/>
          <w:szCs w:val="24"/>
        </w:rPr>
        <w:t>(2), 1-22.</w:t>
      </w:r>
    </w:p>
    <w:p w14:paraId="1561BFFC" w14:textId="1C76C237" w:rsidR="004A65D3" w:rsidRPr="00453F36" w:rsidRDefault="004A65D3" w:rsidP="00124919">
      <w:pPr>
        <w:spacing w:line="240" w:lineRule="auto"/>
        <w:ind w:left="482" w:hanging="482"/>
        <w:rPr>
          <w:szCs w:val="24"/>
          <w:lang w:val="id-ID"/>
        </w:rPr>
      </w:pPr>
      <w:r w:rsidRPr="00453F36">
        <w:rPr>
          <w:szCs w:val="24"/>
          <w:lang w:val="id-ID"/>
        </w:rPr>
        <w:t>Sulistyorini, E., Sarasmitha, C., June, C. G. T., &amp; Jauhari, B. (2024). Financial performance: A study of CAR and FDR impact on ROA in Indonesian Islamic banks. Business Management Research, 3(1).</w:t>
      </w:r>
    </w:p>
    <w:p w14:paraId="620EE051" w14:textId="619CBFA2" w:rsidR="004A65D3" w:rsidRPr="00453F36" w:rsidRDefault="004A65D3" w:rsidP="00124919">
      <w:pPr>
        <w:spacing w:line="240" w:lineRule="auto"/>
        <w:ind w:left="482" w:hanging="482"/>
        <w:rPr>
          <w:szCs w:val="24"/>
          <w:lang w:val="id-ID"/>
        </w:rPr>
      </w:pPr>
      <w:r w:rsidRPr="00453F36">
        <w:rPr>
          <w:szCs w:val="24"/>
          <w:lang w:val="id-ID"/>
        </w:rPr>
        <w:t>Sapitri, N. A., &amp; Irawan, B. K. (2023). Impact of the capital adequacy ratio (CAR) and mudharabah on the return on asset (ROA) on sharia general banks registered in the financial services authority (OJK). Journal of Waqf and Islamic Economic Philanthropy, 1(1).</w:t>
      </w:r>
    </w:p>
    <w:p w14:paraId="55708B7B" w14:textId="13C8E2EE" w:rsidR="00781308" w:rsidRPr="00453F36" w:rsidRDefault="00781308" w:rsidP="00124919">
      <w:pPr>
        <w:spacing w:line="240" w:lineRule="auto"/>
        <w:ind w:left="482" w:hanging="482"/>
        <w:rPr>
          <w:noProof/>
          <w:szCs w:val="24"/>
          <w:lang w:val="id-ID"/>
        </w:rPr>
      </w:pPr>
      <w:r w:rsidRPr="00453F36">
        <w:rPr>
          <w:noProof/>
          <w:szCs w:val="24"/>
          <w:lang w:val="id-ID"/>
        </w:rPr>
        <w:t>Salim, S., Lioe, J., Harianto, S., &amp; Adelina, Y. E. (2022). The impact of corporate governance quality on principal-agent and principal-principal conflict in Indonesia. </w:t>
      </w:r>
      <w:r w:rsidRPr="00453F36">
        <w:rPr>
          <w:i/>
          <w:iCs/>
          <w:noProof/>
          <w:szCs w:val="24"/>
          <w:lang w:val="id-ID"/>
        </w:rPr>
        <w:t>Jurnal Akuntansi Dan Keuangan</w:t>
      </w:r>
      <w:r w:rsidRPr="00453F36">
        <w:rPr>
          <w:noProof/>
          <w:szCs w:val="24"/>
          <w:lang w:val="id-ID"/>
        </w:rPr>
        <w:t>, </w:t>
      </w:r>
      <w:r w:rsidRPr="00453F36">
        <w:rPr>
          <w:i/>
          <w:iCs/>
          <w:noProof/>
          <w:szCs w:val="24"/>
          <w:lang w:val="id-ID"/>
        </w:rPr>
        <w:t>24</w:t>
      </w:r>
      <w:r w:rsidRPr="00453F36">
        <w:rPr>
          <w:noProof/>
          <w:szCs w:val="24"/>
          <w:lang w:val="id-ID"/>
        </w:rPr>
        <w:t>(2), 91-105.</w:t>
      </w:r>
    </w:p>
    <w:p w14:paraId="1CB67B29" w14:textId="002BAC3E" w:rsidR="005D1CE7" w:rsidRPr="00453F36" w:rsidRDefault="005D1CE7" w:rsidP="00124919">
      <w:pPr>
        <w:spacing w:line="240" w:lineRule="auto"/>
        <w:ind w:left="482" w:hanging="482"/>
        <w:rPr>
          <w:noProof/>
          <w:szCs w:val="24"/>
        </w:rPr>
      </w:pPr>
      <w:r w:rsidRPr="00453F36">
        <w:rPr>
          <w:noProof/>
          <w:szCs w:val="24"/>
        </w:rPr>
        <w:t xml:space="preserve">Simamora, M. R., &amp; Andayani, W. (2025). </w:t>
      </w:r>
      <w:r w:rsidRPr="00453F36">
        <w:rPr>
          <w:i/>
          <w:iCs/>
          <w:noProof/>
          <w:szCs w:val="24"/>
        </w:rPr>
        <w:t>The effect of sustainability report disclosure on profitability in banking companies listed on the Indonesia Stock Exchange</w:t>
      </w:r>
      <w:r w:rsidRPr="00453F36">
        <w:rPr>
          <w:noProof/>
          <w:szCs w:val="24"/>
        </w:rPr>
        <w:t xml:space="preserve">. </w:t>
      </w:r>
      <w:r w:rsidRPr="00453F36">
        <w:rPr>
          <w:i/>
          <w:iCs/>
          <w:noProof/>
          <w:szCs w:val="24"/>
        </w:rPr>
        <w:t>Reviu Akuntansi, Keuangan, dan Sistem Informasi, 4</w:t>
      </w:r>
      <w:r w:rsidRPr="00453F36">
        <w:rPr>
          <w:noProof/>
          <w:szCs w:val="24"/>
        </w:rPr>
        <w:t>(1), Article 473.</w:t>
      </w:r>
    </w:p>
    <w:p w14:paraId="267B6D90" w14:textId="1087FBCD" w:rsidR="00973EAB" w:rsidRDefault="00973EAB" w:rsidP="00973EAB">
      <w:pPr>
        <w:spacing w:line="240" w:lineRule="auto"/>
        <w:ind w:left="482" w:hanging="482"/>
        <w:rPr>
          <w:noProof/>
          <w:szCs w:val="24"/>
          <w:lang w:val="id"/>
        </w:rPr>
      </w:pPr>
      <w:bookmarkStart w:id="232" w:name="_Hlk224594029"/>
      <w:r w:rsidRPr="00453F36">
        <w:rPr>
          <w:noProof/>
          <w:szCs w:val="24"/>
          <w:lang w:val="id"/>
        </w:rPr>
        <w:t xml:space="preserve">Sugiyono. (2022). </w:t>
      </w:r>
      <w:bookmarkEnd w:id="232"/>
      <w:r w:rsidRPr="00453F36">
        <w:rPr>
          <w:i/>
          <w:noProof/>
          <w:szCs w:val="24"/>
          <w:lang w:val="id"/>
        </w:rPr>
        <w:t>Metode Penelitian Kuantitatif</w:t>
      </w:r>
      <w:r w:rsidRPr="00453F36">
        <w:rPr>
          <w:noProof/>
          <w:szCs w:val="24"/>
          <w:lang w:val="id"/>
        </w:rPr>
        <w:t>. Bandung: Alfabeta.</w:t>
      </w:r>
    </w:p>
    <w:p w14:paraId="4BD3940E" w14:textId="7C583A3F" w:rsidR="00DA79D1" w:rsidRDefault="00DA79D1" w:rsidP="00973EAB">
      <w:pPr>
        <w:spacing w:line="240" w:lineRule="auto"/>
        <w:ind w:left="482" w:hanging="482"/>
        <w:rPr>
          <w:noProof/>
          <w:szCs w:val="24"/>
          <w:lang w:val="id"/>
        </w:rPr>
      </w:pPr>
      <w:r w:rsidRPr="00DA79D1">
        <w:rPr>
          <w:noProof/>
          <w:szCs w:val="24"/>
          <w:lang w:val="id"/>
        </w:rPr>
        <w:t>Sahir, S. H. (2022). Metodologi Penelitian. Penerbit KBM Indonesia.</w:t>
      </w:r>
    </w:p>
    <w:p w14:paraId="5FBF71DB" w14:textId="68F6BEF9" w:rsidR="00517EDA" w:rsidRDefault="00517EDA" w:rsidP="00973EAB">
      <w:pPr>
        <w:spacing w:line="240" w:lineRule="auto"/>
        <w:ind w:left="482" w:hanging="482"/>
        <w:rPr>
          <w:noProof/>
          <w:szCs w:val="24"/>
        </w:rPr>
      </w:pPr>
      <w:r w:rsidRPr="00517EDA">
        <w:rPr>
          <w:noProof/>
          <w:szCs w:val="24"/>
        </w:rPr>
        <w:t>Subakti, A., &amp; Rofiqoh, I. (2025). Pengaruh Pengungkapan Sustainability Report terhadap Kinerja Keuangan dengan Kepemilikan Manajerial sebagai Variabel Moderasi. </w:t>
      </w:r>
      <w:r w:rsidRPr="00517EDA">
        <w:rPr>
          <w:i/>
          <w:iCs/>
          <w:noProof/>
          <w:szCs w:val="24"/>
        </w:rPr>
        <w:t>Jurnal Ilmiah Akuntansi Dan Finansial Indonesia</w:t>
      </w:r>
      <w:r w:rsidRPr="00517EDA">
        <w:rPr>
          <w:noProof/>
          <w:szCs w:val="24"/>
        </w:rPr>
        <w:t>, </w:t>
      </w:r>
      <w:r w:rsidRPr="00517EDA">
        <w:rPr>
          <w:i/>
          <w:iCs/>
          <w:noProof/>
          <w:szCs w:val="24"/>
        </w:rPr>
        <w:t>8</w:t>
      </w:r>
      <w:r w:rsidRPr="00517EDA">
        <w:rPr>
          <w:noProof/>
          <w:szCs w:val="24"/>
        </w:rPr>
        <w:t>(2), 1-11.</w:t>
      </w:r>
    </w:p>
    <w:p w14:paraId="5D0936BD" w14:textId="109045EF" w:rsidR="00A33522" w:rsidRPr="00453F36" w:rsidRDefault="00A33522" w:rsidP="00973EAB">
      <w:pPr>
        <w:spacing w:line="240" w:lineRule="auto"/>
        <w:ind w:left="482" w:hanging="482"/>
        <w:rPr>
          <w:noProof/>
          <w:szCs w:val="24"/>
          <w:lang w:val="id"/>
        </w:rPr>
      </w:pPr>
      <w:r w:rsidRPr="00A33522">
        <w:rPr>
          <w:noProof/>
          <w:szCs w:val="24"/>
        </w:rPr>
        <w:t>Satria, M. F. P., &amp; Kurniawati, L. (2025). Pengaruh Good Corporate Governance Terhadap Kinerja Keuangan (ROA) Pada Bank Umum Syariah di Indonesia Periode 2020-2024. </w:t>
      </w:r>
      <w:r w:rsidRPr="00A33522">
        <w:rPr>
          <w:i/>
          <w:iCs/>
          <w:noProof/>
          <w:szCs w:val="24"/>
        </w:rPr>
        <w:t>Indonesian Journal of Digital Business</w:t>
      </w:r>
      <w:r w:rsidRPr="00A33522">
        <w:rPr>
          <w:noProof/>
          <w:szCs w:val="24"/>
        </w:rPr>
        <w:t>, </w:t>
      </w:r>
      <w:r w:rsidRPr="00A33522">
        <w:rPr>
          <w:i/>
          <w:iCs/>
          <w:noProof/>
          <w:szCs w:val="24"/>
        </w:rPr>
        <w:t>5</w:t>
      </w:r>
      <w:r w:rsidRPr="00A33522">
        <w:rPr>
          <w:noProof/>
          <w:szCs w:val="24"/>
        </w:rPr>
        <w:t>(4), 1671-1685.</w:t>
      </w:r>
    </w:p>
    <w:p w14:paraId="26567639" w14:textId="1B297EBB" w:rsidR="00F27A39" w:rsidRPr="00453F36" w:rsidRDefault="00F27A39" w:rsidP="00124919">
      <w:pPr>
        <w:spacing w:line="240" w:lineRule="auto"/>
        <w:ind w:left="482" w:hanging="482"/>
        <w:rPr>
          <w:noProof/>
          <w:szCs w:val="24"/>
          <w:lang w:val="id-ID"/>
        </w:rPr>
      </w:pPr>
      <w:r w:rsidRPr="00453F36">
        <w:rPr>
          <w:noProof/>
          <w:szCs w:val="24"/>
          <w:lang w:val="id-ID"/>
        </w:rPr>
        <w:t xml:space="preserve">Widiyanto, A., &amp; Selasi, D. (2024). </w:t>
      </w:r>
      <w:r w:rsidRPr="00453F36">
        <w:rPr>
          <w:i/>
          <w:iCs/>
          <w:noProof/>
          <w:szCs w:val="24"/>
          <w:lang w:val="id-ID"/>
        </w:rPr>
        <w:t>Peran strategis Dewan Pengawas Syariah dalam mewujudkan keuangan syariah berbasis etika</w:t>
      </w:r>
      <w:r w:rsidRPr="00453F36">
        <w:rPr>
          <w:noProof/>
          <w:szCs w:val="24"/>
          <w:lang w:val="id-ID"/>
        </w:rPr>
        <w:t xml:space="preserve">. Jurnal Bisnis, Ekonomi Syariah, dan Pajak (JBEP), </w:t>
      </w:r>
      <w:r w:rsidRPr="00453F36">
        <w:rPr>
          <w:i/>
          <w:iCs/>
          <w:noProof/>
          <w:szCs w:val="24"/>
          <w:lang w:val="id-ID"/>
        </w:rPr>
        <w:t>1</w:t>
      </w:r>
      <w:r w:rsidRPr="00453F36">
        <w:rPr>
          <w:noProof/>
          <w:szCs w:val="24"/>
          <w:lang w:val="id-ID"/>
        </w:rPr>
        <w:t xml:space="preserve">(4), 73–80. </w:t>
      </w:r>
    </w:p>
    <w:p w14:paraId="21EF8448" w14:textId="2E66846F" w:rsidR="00FC2794" w:rsidRPr="00453F36" w:rsidRDefault="00FC2794" w:rsidP="00124919">
      <w:pPr>
        <w:spacing w:line="240" w:lineRule="auto"/>
        <w:ind w:left="482" w:hanging="482"/>
        <w:rPr>
          <w:noProof/>
          <w:szCs w:val="24"/>
          <w:lang w:val="id-ID"/>
        </w:rPr>
      </w:pPr>
      <w:r w:rsidRPr="00453F36">
        <w:rPr>
          <w:noProof/>
          <w:szCs w:val="24"/>
          <w:lang w:val="id-ID"/>
        </w:rPr>
        <w:t xml:space="preserve">Wijayanti, R., &amp; Setiawan, D. (2022). Social Reporting by Islamic Banks: The Role of Sharia Supervisory Board and the Effect on Firm Performance. Sustainability, 14(17), 10965. </w:t>
      </w:r>
    </w:p>
    <w:p w14:paraId="2DF35BDC" w14:textId="320412AB" w:rsidR="00D3427A" w:rsidRPr="00453F36" w:rsidRDefault="00D3427A" w:rsidP="00124919">
      <w:pPr>
        <w:spacing w:line="240" w:lineRule="auto"/>
        <w:ind w:left="482" w:hanging="482"/>
        <w:rPr>
          <w:noProof/>
          <w:szCs w:val="24"/>
          <w:lang w:val="id-ID"/>
        </w:rPr>
      </w:pPr>
      <w:r w:rsidRPr="00453F36">
        <w:rPr>
          <w:noProof/>
          <w:szCs w:val="24"/>
        </w:rPr>
        <w:t>Wijaya, A., &amp; Novianto, R. A. (2024). Analisis Hubungan Kepatuhan Laporan Keberlanjutan terhadap Peraturan OJK dengan Kinerja Perusahaan. </w:t>
      </w:r>
      <w:r w:rsidRPr="00453F36">
        <w:rPr>
          <w:i/>
          <w:iCs/>
          <w:noProof/>
          <w:szCs w:val="24"/>
        </w:rPr>
        <w:t>Owner: Riset dan Jurnal Akuntansi</w:t>
      </w:r>
      <w:r w:rsidRPr="00453F36">
        <w:rPr>
          <w:noProof/>
          <w:szCs w:val="24"/>
        </w:rPr>
        <w:t>, </w:t>
      </w:r>
      <w:r w:rsidRPr="00453F36">
        <w:rPr>
          <w:i/>
          <w:iCs/>
          <w:noProof/>
          <w:szCs w:val="24"/>
        </w:rPr>
        <w:t>8</w:t>
      </w:r>
      <w:r w:rsidRPr="00453F36">
        <w:rPr>
          <w:noProof/>
          <w:szCs w:val="24"/>
        </w:rPr>
        <w:t>(4), 4955-4865.</w:t>
      </w:r>
    </w:p>
    <w:p w14:paraId="615A70F9" w14:textId="534A0846" w:rsidR="00260F05" w:rsidRPr="00453F36" w:rsidRDefault="00260F05" w:rsidP="00124919">
      <w:pPr>
        <w:spacing w:line="240" w:lineRule="auto"/>
        <w:ind w:left="482" w:hanging="482"/>
        <w:rPr>
          <w:noProof/>
          <w:szCs w:val="24"/>
        </w:rPr>
      </w:pPr>
      <w:r w:rsidRPr="00453F36">
        <w:rPr>
          <w:noProof/>
          <w:szCs w:val="24"/>
        </w:rPr>
        <w:t xml:space="preserve">Widyawati, L. (2023, August). </w:t>
      </w:r>
      <w:r w:rsidR="00B71A32" w:rsidRPr="00453F36">
        <w:rPr>
          <w:noProof/>
          <w:szCs w:val="24"/>
        </w:rPr>
        <w:t xml:space="preserve">Sustainability Reporting And Bank Performance Evidence From Asean-5 Countries. </w:t>
      </w:r>
      <w:r w:rsidRPr="00453F36">
        <w:rPr>
          <w:noProof/>
          <w:szCs w:val="24"/>
        </w:rPr>
        <w:t>In </w:t>
      </w:r>
      <w:r w:rsidRPr="00453F36">
        <w:rPr>
          <w:i/>
          <w:iCs/>
          <w:noProof/>
          <w:szCs w:val="24"/>
        </w:rPr>
        <w:t>Proceeding of International Conference on Innovations in Social Sciences Education and Engineering</w:t>
      </w:r>
      <w:r w:rsidRPr="00453F36">
        <w:rPr>
          <w:noProof/>
          <w:szCs w:val="24"/>
        </w:rPr>
        <w:t> (Vol. 3, pp. 075-075).</w:t>
      </w:r>
    </w:p>
    <w:p w14:paraId="0C973545" w14:textId="02A8135A" w:rsidR="00124919" w:rsidRDefault="00124919" w:rsidP="00124919">
      <w:pPr>
        <w:spacing w:line="240" w:lineRule="auto"/>
        <w:ind w:left="482" w:hanging="482"/>
        <w:rPr>
          <w:noProof/>
          <w:szCs w:val="24"/>
        </w:rPr>
      </w:pPr>
      <w:r w:rsidRPr="00453F36">
        <w:rPr>
          <w:noProof/>
          <w:szCs w:val="24"/>
        </w:rPr>
        <w:t xml:space="preserve">Wahyudi, P. D., Yuniarta, G. A., &amp; Musmini, L. S. (2025). </w:t>
      </w:r>
      <w:r w:rsidR="00AB6A50" w:rsidRPr="00453F36">
        <w:rPr>
          <w:noProof/>
          <w:szCs w:val="24"/>
        </w:rPr>
        <w:t xml:space="preserve">The Effect Of Good Corporate Governance And Corporate Social Responsibility On Financial Performance Of Banking Companies Listed On The Idx In The Period 2021 – 2024. </w:t>
      </w:r>
      <w:r w:rsidR="00AB6A50" w:rsidRPr="00453F36">
        <w:rPr>
          <w:i/>
          <w:iCs/>
          <w:noProof/>
          <w:szCs w:val="24"/>
        </w:rPr>
        <w:t xml:space="preserve">Proceeding Of Teams: </w:t>
      </w:r>
      <w:r w:rsidRPr="00453F36">
        <w:rPr>
          <w:i/>
          <w:iCs/>
          <w:noProof/>
          <w:szCs w:val="24"/>
        </w:rPr>
        <w:t>The International Conference on Tourism, Economic, Accounting, Management and Social Science</w:t>
      </w:r>
      <w:r w:rsidRPr="00453F36">
        <w:rPr>
          <w:noProof/>
          <w:szCs w:val="24"/>
        </w:rPr>
        <w:t>, </w:t>
      </w:r>
      <w:r w:rsidRPr="00453F36">
        <w:rPr>
          <w:i/>
          <w:iCs/>
          <w:noProof/>
          <w:szCs w:val="24"/>
        </w:rPr>
        <w:t>10</w:t>
      </w:r>
      <w:r w:rsidRPr="00453F36">
        <w:rPr>
          <w:noProof/>
          <w:szCs w:val="24"/>
        </w:rPr>
        <w:t>, 618–632</w:t>
      </w:r>
    </w:p>
    <w:p w14:paraId="04FB1BAC" w14:textId="5AC7F3D9" w:rsidR="005825E9" w:rsidRDefault="005825E9" w:rsidP="00124919">
      <w:pPr>
        <w:spacing w:line="240" w:lineRule="auto"/>
        <w:ind w:left="482" w:hanging="482"/>
        <w:rPr>
          <w:noProof/>
          <w:szCs w:val="24"/>
        </w:rPr>
      </w:pPr>
      <w:r w:rsidRPr="005825E9">
        <w:rPr>
          <w:noProof/>
          <w:szCs w:val="24"/>
        </w:rPr>
        <w:t xml:space="preserve">Wahyuni, M. (2020). </w:t>
      </w:r>
      <w:r w:rsidRPr="005825E9">
        <w:rPr>
          <w:i/>
          <w:iCs/>
          <w:noProof/>
          <w:szCs w:val="24"/>
        </w:rPr>
        <w:t>Statistik deskriptif untuk penelitian olah data manual dan SPSS versi 25</w:t>
      </w:r>
      <w:r w:rsidRPr="005825E9">
        <w:rPr>
          <w:noProof/>
          <w:szCs w:val="24"/>
        </w:rPr>
        <w:t>. Bintang Pustaka Madani.</w:t>
      </w:r>
    </w:p>
    <w:p w14:paraId="43E2AD3D" w14:textId="6A1CDC18" w:rsidR="0062253A" w:rsidRDefault="0062253A" w:rsidP="00124919">
      <w:pPr>
        <w:spacing w:line="240" w:lineRule="auto"/>
        <w:ind w:left="482" w:hanging="482"/>
        <w:rPr>
          <w:noProof/>
          <w:szCs w:val="24"/>
        </w:rPr>
      </w:pPr>
    </w:p>
    <w:p w14:paraId="703463E0" w14:textId="24E87C71" w:rsidR="0062253A" w:rsidRDefault="0062253A" w:rsidP="00124919">
      <w:pPr>
        <w:spacing w:line="240" w:lineRule="auto"/>
        <w:ind w:left="482" w:hanging="482"/>
        <w:rPr>
          <w:noProof/>
          <w:szCs w:val="24"/>
        </w:rPr>
      </w:pPr>
    </w:p>
    <w:p w14:paraId="05FABC78" w14:textId="7F1CEAA8" w:rsidR="0062253A" w:rsidRPr="0062253A" w:rsidRDefault="0062253A" w:rsidP="00124919">
      <w:pPr>
        <w:spacing w:line="240" w:lineRule="auto"/>
        <w:ind w:left="482" w:hanging="482"/>
        <w:rPr>
          <w:b/>
          <w:bCs/>
          <w:noProof/>
          <w:szCs w:val="24"/>
        </w:rPr>
      </w:pPr>
    </w:p>
    <w:p w14:paraId="257C7E7E" w14:textId="77777777" w:rsidR="00C2057A" w:rsidRDefault="00C2057A" w:rsidP="00C2057A">
      <w:pPr>
        <w:pStyle w:val="BodyText"/>
        <w:rPr>
          <w:rFonts w:eastAsia="Calibri"/>
        </w:rPr>
      </w:pPr>
      <w:bookmarkStart w:id="233" w:name="_Toc220576091"/>
    </w:p>
    <w:p w14:paraId="0016508E" w14:textId="77777777" w:rsidR="00C2057A" w:rsidRDefault="00C2057A" w:rsidP="00C2057A">
      <w:pPr>
        <w:pStyle w:val="BodyText"/>
        <w:rPr>
          <w:rFonts w:eastAsia="Calibri"/>
        </w:rPr>
      </w:pPr>
    </w:p>
    <w:p w14:paraId="3B77DF69" w14:textId="77777777" w:rsidR="00C2057A" w:rsidRDefault="00C2057A" w:rsidP="00C2057A">
      <w:pPr>
        <w:pStyle w:val="BodyText"/>
        <w:rPr>
          <w:rFonts w:eastAsia="Calibri"/>
        </w:rPr>
      </w:pPr>
    </w:p>
    <w:p w14:paraId="430F5D41" w14:textId="141012E5" w:rsidR="00C2057A" w:rsidRDefault="00C2057A" w:rsidP="00C2057A">
      <w:pPr>
        <w:pStyle w:val="BodyText"/>
        <w:rPr>
          <w:rFonts w:eastAsia="Calibri"/>
        </w:rPr>
      </w:pPr>
    </w:p>
    <w:p w14:paraId="47B1872D" w14:textId="009B94BB" w:rsidR="00C2057A" w:rsidRDefault="00C2057A" w:rsidP="00C2057A">
      <w:pPr>
        <w:pStyle w:val="BodyText"/>
        <w:rPr>
          <w:rFonts w:eastAsia="Calibri"/>
        </w:rPr>
      </w:pPr>
    </w:p>
    <w:p w14:paraId="6BA57311" w14:textId="453C48AA" w:rsidR="00C2057A" w:rsidRDefault="00C2057A" w:rsidP="00C2057A">
      <w:pPr>
        <w:pStyle w:val="BodyText"/>
        <w:rPr>
          <w:rFonts w:eastAsia="Calibri"/>
        </w:rPr>
      </w:pPr>
    </w:p>
    <w:p w14:paraId="34BC7FF2" w14:textId="193B1045" w:rsidR="00C2057A" w:rsidRDefault="00C2057A" w:rsidP="00C2057A">
      <w:pPr>
        <w:pStyle w:val="BodyText"/>
        <w:rPr>
          <w:rFonts w:eastAsia="Calibri"/>
        </w:rPr>
      </w:pPr>
    </w:p>
    <w:p w14:paraId="09EBEAF4" w14:textId="3AA15BD9" w:rsidR="00DA79D1" w:rsidRDefault="00DA79D1" w:rsidP="00C2057A">
      <w:pPr>
        <w:pStyle w:val="BodyText"/>
        <w:rPr>
          <w:rFonts w:eastAsia="Calibri"/>
        </w:rPr>
      </w:pPr>
    </w:p>
    <w:p w14:paraId="5B4D5910" w14:textId="415EB4B9" w:rsidR="00DA79D1" w:rsidRDefault="00DA79D1" w:rsidP="00C2057A">
      <w:pPr>
        <w:pStyle w:val="BodyText"/>
        <w:rPr>
          <w:rFonts w:eastAsia="Calibri"/>
        </w:rPr>
      </w:pPr>
    </w:p>
    <w:p w14:paraId="6947E4FC" w14:textId="06289834" w:rsidR="00DA79D1" w:rsidRDefault="00DA79D1" w:rsidP="00C2057A">
      <w:pPr>
        <w:pStyle w:val="BodyText"/>
        <w:rPr>
          <w:rFonts w:eastAsia="Calibri"/>
        </w:rPr>
      </w:pPr>
    </w:p>
    <w:p w14:paraId="5E63B1A5" w14:textId="31A2EDF8" w:rsidR="00DA79D1" w:rsidRDefault="00DA79D1" w:rsidP="00C2057A">
      <w:pPr>
        <w:pStyle w:val="BodyText"/>
        <w:rPr>
          <w:rFonts w:eastAsia="Calibri"/>
        </w:rPr>
      </w:pPr>
    </w:p>
    <w:p w14:paraId="52901391" w14:textId="7C4B7EA9" w:rsidR="00DA79D1" w:rsidRDefault="00DA79D1" w:rsidP="00C2057A">
      <w:pPr>
        <w:pStyle w:val="BodyText"/>
        <w:rPr>
          <w:rFonts w:eastAsia="Calibri"/>
        </w:rPr>
      </w:pPr>
    </w:p>
    <w:p w14:paraId="77470331" w14:textId="7A525AEB" w:rsidR="00DA79D1" w:rsidRDefault="00DA79D1" w:rsidP="00C2057A">
      <w:pPr>
        <w:pStyle w:val="BodyText"/>
        <w:rPr>
          <w:rFonts w:eastAsia="Calibri"/>
        </w:rPr>
      </w:pPr>
    </w:p>
    <w:p w14:paraId="4476EDC5" w14:textId="218C76E9" w:rsidR="00DA79D1" w:rsidRDefault="00DA79D1" w:rsidP="00C2057A">
      <w:pPr>
        <w:pStyle w:val="BodyText"/>
        <w:rPr>
          <w:rFonts w:eastAsia="Calibri"/>
        </w:rPr>
      </w:pPr>
    </w:p>
    <w:p w14:paraId="24BA820B" w14:textId="221B98B8" w:rsidR="00DA79D1" w:rsidRDefault="00DA79D1" w:rsidP="00C2057A">
      <w:pPr>
        <w:pStyle w:val="BodyText"/>
        <w:rPr>
          <w:rFonts w:eastAsia="Calibri"/>
        </w:rPr>
      </w:pPr>
    </w:p>
    <w:p w14:paraId="17BE9194" w14:textId="04E3A03A" w:rsidR="00DA79D1" w:rsidRDefault="00DA79D1" w:rsidP="00C2057A">
      <w:pPr>
        <w:pStyle w:val="BodyText"/>
        <w:rPr>
          <w:rFonts w:eastAsia="Calibri"/>
        </w:rPr>
      </w:pPr>
    </w:p>
    <w:p w14:paraId="2B869329" w14:textId="64C84750" w:rsidR="00DA79D1" w:rsidRDefault="00DA79D1" w:rsidP="00C2057A">
      <w:pPr>
        <w:pStyle w:val="BodyText"/>
        <w:rPr>
          <w:rFonts w:eastAsia="Calibri"/>
        </w:rPr>
      </w:pPr>
    </w:p>
    <w:p w14:paraId="7264A379" w14:textId="19E049E0" w:rsidR="00DA79D1" w:rsidRDefault="00DA79D1" w:rsidP="00C2057A">
      <w:pPr>
        <w:pStyle w:val="BodyText"/>
        <w:rPr>
          <w:rFonts w:eastAsia="Calibri"/>
        </w:rPr>
      </w:pPr>
    </w:p>
    <w:p w14:paraId="4C7EE606" w14:textId="3B4B513E" w:rsidR="00DA79D1" w:rsidRDefault="00DA79D1" w:rsidP="00C2057A">
      <w:pPr>
        <w:pStyle w:val="BodyText"/>
        <w:rPr>
          <w:rFonts w:eastAsia="Calibri"/>
        </w:rPr>
      </w:pPr>
    </w:p>
    <w:p w14:paraId="537881ED" w14:textId="511D4919" w:rsidR="00DA79D1" w:rsidRDefault="00DA79D1" w:rsidP="00C2057A">
      <w:pPr>
        <w:pStyle w:val="BodyText"/>
        <w:rPr>
          <w:rFonts w:eastAsia="Calibri"/>
        </w:rPr>
      </w:pPr>
    </w:p>
    <w:p w14:paraId="6B8A226A" w14:textId="2D5730A6" w:rsidR="00DA79D1" w:rsidRDefault="00DA79D1" w:rsidP="00C2057A">
      <w:pPr>
        <w:pStyle w:val="BodyText"/>
        <w:rPr>
          <w:rFonts w:eastAsia="Calibri"/>
        </w:rPr>
      </w:pPr>
    </w:p>
    <w:p w14:paraId="04F218C4" w14:textId="56ACBD1E" w:rsidR="00DA79D1" w:rsidRDefault="00DA79D1" w:rsidP="00C2057A">
      <w:pPr>
        <w:pStyle w:val="BodyText"/>
        <w:rPr>
          <w:rFonts w:eastAsia="Calibri"/>
        </w:rPr>
      </w:pPr>
    </w:p>
    <w:p w14:paraId="3BDFFE4B" w14:textId="1B2B4749" w:rsidR="00DA79D1" w:rsidRDefault="00DA79D1" w:rsidP="00C2057A">
      <w:pPr>
        <w:pStyle w:val="BodyText"/>
        <w:rPr>
          <w:rFonts w:eastAsia="Calibri"/>
        </w:rPr>
      </w:pPr>
    </w:p>
    <w:p w14:paraId="665A6C4C" w14:textId="35F982F7" w:rsidR="00DA79D1" w:rsidRDefault="00DA79D1" w:rsidP="00C2057A">
      <w:pPr>
        <w:pStyle w:val="BodyText"/>
        <w:rPr>
          <w:rFonts w:eastAsia="Calibri"/>
        </w:rPr>
      </w:pPr>
    </w:p>
    <w:p w14:paraId="40221206" w14:textId="761A5747" w:rsidR="00DA79D1" w:rsidRDefault="00DA79D1" w:rsidP="00C2057A">
      <w:pPr>
        <w:pStyle w:val="BodyText"/>
        <w:rPr>
          <w:rFonts w:eastAsia="Calibri"/>
        </w:rPr>
      </w:pPr>
    </w:p>
    <w:p w14:paraId="24E53DE8" w14:textId="750A1D90" w:rsidR="00C2057A" w:rsidRDefault="00C2057A" w:rsidP="00C2057A">
      <w:pPr>
        <w:pStyle w:val="BodyText"/>
        <w:rPr>
          <w:rFonts w:eastAsia="Calibri"/>
        </w:rPr>
      </w:pPr>
    </w:p>
    <w:p w14:paraId="201D20F7" w14:textId="77777777" w:rsidR="00D861B7" w:rsidRDefault="00D861B7" w:rsidP="00C2057A">
      <w:pPr>
        <w:pStyle w:val="BodyText"/>
        <w:rPr>
          <w:rFonts w:eastAsia="Calibri"/>
        </w:rPr>
      </w:pPr>
    </w:p>
    <w:p w14:paraId="415715CB" w14:textId="77777777" w:rsidR="00C2057A" w:rsidRDefault="00C2057A" w:rsidP="00C2057A">
      <w:pPr>
        <w:pStyle w:val="BodyText"/>
        <w:rPr>
          <w:rFonts w:eastAsia="Calibri"/>
        </w:rPr>
      </w:pPr>
    </w:p>
    <w:p w14:paraId="7B7EB01A" w14:textId="00C28FB2" w:rsidR="00C2057A" w:rsidRPr="00C2057A" w:rsidRDefault="00C2057A" w:rsidP="00C2057A">
      <w:pPr>
        <w:spacing w:after="200" w:line="480" w:lineRule="auto"/>
        <w:jc w:val="center"/>
        <w:outlineLvl w:val="0"/>
        <w:rPr>
          <w:rFonts w:eastAsia="Calibri" w:cs="Times New Roman"/>
          <w:b/>
          <w:bCs/>
          <w:kern w:val="0"/>
          <w:sz w:val="56"/>
          <w:szCs w:val="56"/>
          <w:lang w:val="en-US"/>
          <w14:ligatures w14:val="none"/>
        </w:rPr>
      </w:pPr>
      <w:bookmarkStart w:id="234" w:name="_Toc225775189"/>
      <w:r w:rsidRPr="00C2057A">
        <w:rPr>
          <w:rFonts w:eastAsia="Calibri" w:cs="Times New Roman"/>
          <w:b/>
          <w:bCs/>
          <w:kern w:val="0"/>
          <w:sz w:val="56"/>
          <w:szCs w:val="56"/>
          <w:lang w:val="en-US"/>
          <w14:ligatures w14:val="none"/>
        </w:rPr>
        <w:t>LAMPIRAN</w:t>
      </w:r>
      <w:bookmarkEnd w:id="233"/>
      <w:bookmarkEnd w:id="234"/>
    </w:p>
    <w:p w14:paraId="0912F3BA" w14:textId="371CDE8B" w:rsidR="00C2057A" w:rsidRDefault="00C2057A" w:rsidP="00C2057A">
      <w:pPr>
        <w:pStyle w:val="BodyText"/>
      </w:pPr>
    </w:p>
    <w:p w14:paraId="1C1EFA12" w14:textId="6B6C3B76" w:rsidR="00C2057A" w:rsidRDefault="00C2057A" w:rsidP="00C2057A">
      <w:pPr>
        <w:pStyle w:val="BodyText"/>
      </w:pPr>
    </w:p>
    <w:p w14:paraId="3231FD2D" w14:textId="2B18BFFB" w:rsidR="00C2057A" w:rsidRDefault="00C2057A" w:rsidP="00C2057A">
      <w:pPr>
        <w:rPr>
          <w:lang w:val="en-US"/>
        </w:rPr>
      </w:pPr>
    </w:p>
    <w:p w14:paraId="6F89CB56" w14:textId="144A8334" w:rsidR="00C2057A" w:rsidRDefault="00C2057A" w:rsidP="00C2057A">
      <w:pPr>
        <w:rPr>
          <w:lang w:val="en-US"/>
        </w:rPr>
      </w:pPr>
    </w:p>
    <w:p w14:paraId="0998172B" w14:textId="2ABD85B8" w:rsidR="00C2057A" w:rsidRDefault="00C2057A" w:rsidP="00C2057A">
      <w:pPr>
        <w:rPr>
          <w:lang w:val="en-US"/>
        </w:rPr>
      </w:pPr>
    </w:p>
    <w:p w14:paraId="43BFA70E" w14:textId="2A789B4E" w:rsidR="00C2057A" w:rsidRDefault="00C2057A" w:rsidP="00C2057A">
      <w:pPr>
        <w:rPr>
          <w:lang w:val="en-US"/>
        </w:rPr>
      </w:pPr>
    </w:p>
    <w:p w14:paraId="6FEAC34B" w14:textId="1C530AC9" w:rsidR="00C2057A" w:rsidRDefault="00C2057A" w:rsidP="00C2057A">
      <w:pPr>
        <w:rPr>
          <w:lang w:val="en-US"/>
        </w:rPr>
      </w:pPr>
    </w:p>
    <w:p w14:paraId="38D18248" w14:textId="587FE603" w:rsidR="00C2057A" w:rsidRDefault="00C2057A" w:rsidP="00C2057A">
      <w:pPr>
        <w:rPr>
          <w:lang w:val="en-US"/>
        </w:rPr>
      </w:pPr>
    </w:p>
    <w:p w14:paraId="3DA7E379" w14:textId="6CCE5F63" w:rsidR="00C2057A" w:rsidRDefault="00C2057A" w:rsidP="00C2057A">
      <w:pPr>
        <w:rPr>
          <w:lang w:val="en-US"/>
        </w:rPr>
      </w:pPr>
    </w:p>
    <w:p w14:paraId="442E4F47" w14:textId="3FA42970" w:rsidR="00C2057A" w:rsidRDefault="00C2057A" w:rsidP="00C2057A">
      <w:pPr>
        <w:rPr>
          <w:lang w:val="en-US"/>
        </w:rPr>
      </w:pPr>
    </w:p>
    <w:p w14:paraId="6F78C612" w14:textId="44EBE90F" w:rsidR="00C2057A" w:rsidRDefault="00C2057A" w:rsidP="00C2057A">
      <w:pPr>
        <w:rPr>
          <w:lang w:val="en-US"/>
        </w:rPr>
      </w:pPr>
    </w:p>
    <w:p w14:paraId="2958B5E6" w14:textId="4B46FD0A" w:rsidR="00C2057A" w:rsidRDefault="00C2057A" w:rsidP="00C2057A">
      <w:pPr>
        <w:rPr>
          <w:lang w:val="en-US"/>
        </w:rPr>
      </w:pPr>
    </w:p>
    <w:p w14:paraId="7D664338" w14:textId="77777777" w:rsidR="00C2057A" w:rsidRPr="00C2057A" w:rsidRDefault="00C2057A" w:rsidP="00C2057A">
      <w:pPr>
        <w:rPr>
          <w:lang w:val="en-US"/>
        </w:rPr>
      </w:pPr>
    </w:p>
    <w:tbl>
      <w:tblPr>
        <w:tblStyle w:val="TableGrid"/>
        <w:tblpPr w:leftFromText="180" w:rightFromText="180" w:vertAnchor="text" w:horzAnchor="margin" w:tblpY="282"/>
        <w:tblW w:w="0" w:type="auto"/>
        <w:tblLook w:val="04A0" w:firstRow="1" w:lastRow="0" w:firstColumn="1" w:lastColumn="0" w:noHBand="0" w:noVBand="1"/>
      </w:tblPr>
      <w:tblGrid>
        <w:gridCol w:w="562"/>
        <w:gridCol w:w="7230"/>
      </w:tblGrid>
      <w:tr w:rsidR="00E202E6" w14:paraId="620148C7" w14:textId="77777777" w:rsidTr="00E202E6">
        <w:tc>
          <w:tcPr>
            <w:tcW w:w="7792" w:type="dxa"/>
            <w:gridSpan w:val="2"/>
            <w:tcBorders>
              <w:top w:val="nil"/>
              <w:left w:val="nil"/>
              <w:bottom w:val="single" w:sz="4" w:space="0" w:color="auto"/>
              <w:right w:val="nil"/>
            </w:tcBorders>
          </w:tcPr>
          <w:p w14:paraId="41F7FF13" w14:textId="6CEEE75D" w:rsidR="00E202E6" w:rsidRPr="0062253A" w:rsidRDefault="00E202E6" w:rsidP="00E202E6">
            <w:pPr>
              <w:spacing w:line="240" w:lineRule="auto"/>
              <w:ind w:hanging="113"/>
              <w:jc w:val="left"/>
              <w:rPr>
                <w:b/>
                <w:bCs/>
                <w:szCs w:val="24"/>
              </w:rPr>
            </w:pPr>
            <w:r w:rsidRPr="0062253A">
              <w:rPr>
                <w:b/>
                <w:bCs/>
                <w:szCs w:val="24"/>
                <w:lang w:val="en-US"/>
              </w:rPr>
              <w:t xml:space="preserve">Lampiran 1. </w:t>
            </w:r>
            <w:bookmarkStart w:id="235" w:name="_Hlk225773393"/>
            <w:r w:rsidRPr="0062253A">
              <w:rPr>
                <w:b/>
                <w:bCs/>
                <w:szCs w:val="24"/>
                <w:lang w:val="en-US"/>
              </w:rPr>
              <w:t>Indeks SEOJK16</w:t>
            </w:r>
            <w:bookmarkEnd w:id="235"/>
          </w:p>
        </w:tc>
      </w:tr>
      <w:tr w:rsidR="0062253A" w14:paraId="011F5205" w14:textId="77777777" w:rsidTr="00E202E6">
        <w:tc>
          <w:tcPr>
            <w:tcW w:w="562" w:type="dxa"/>
            <w:tcBorders>
              <w:top w:val="single" w:sz="4" w:space="0" w:color="auto"/>
            </w:tcBorders>
          </w:tcPr>
          <w:p w14:paraId="30E646CA" w14:textId="5C580151" w:rsidR="0062253A" w:rsidRDefault="0062253A" w:rsidP="00E135F0">
            <w:pPr>
              <w:rPr>
                <w:b/>
                <w:bCs/>
                <w:szCs w:val="24"/>
                <w:lang w:val="en-US"/>
              </w:rPr>
            </w:pPr>
            <w:r>
              <w:rPr>
                <w:b/>
                <w:bCs/>
                <w:szCs w:val="24"/>
                <w:lang w:val="en-US"/>
              </w:rPr>
              <w:t>No</w:t>
            </w:r>
          </w:p>
        </w:tc>
        <w:tc>
          <w:tcPr>
            <w:tcW w:w="7230" w:type="dxa"/>
            <w:tcBorders>
              <w:top w:val="single" w:sz="4" w:space="0" w:color="auto"/>
            </w:tcBorders>
          </w:tcPr>
          <w:p w14:paraId="0D368F2C" w14:textId="28FDFB88" w:rsidR="0062253A" w:rsidRDefault="0062253A" w:rsidP="00E135F0">
            <w:pPr>
              <w:rPr>
                <w:b/>
                <w:bCs/>
                <w:szCs w:val="24"/>
                <w:lang w:val="en-US"/>
              </w:rPr>
            </w:pPr>
            <w:r w:rsidRPr="0062253A">
              <w:rPr>
                <w:b/>
                <w:bCs/>
                <w:szCs w:val="24"/>
              </w:rPr>
              <w:t>Indesk SEOJK</w:t>
            </w:r>
            <w:r>
              <w:rPr>
                <w:b/>
                <w:bCs/>
                <w:szCs w:val="24"/>
              </w:rPr>
              <w:t>16</w:t>
            </w:r>
          </w:p>
        </w:tc>
      </w:tr>
      <w:tr w:rsidR="0062253A" w14:paraId="13CD77E5" w14:textId="77777777" w:rsidTr="00A15B4C">
        <w:tc>
          <w:tcPr>
            <w:tcW w:w="562" w:type="dxa"/>
          </w:tcPr>
          <w:p w14:paraId="6944A89E" w14:textId="72F448CA" w:rsidR="0062253A" w:rsidRPr="00A15B4C" w:rsidRDefault="0062253A" w:rsidP="00E135F0">
            <w:pPr>
              <w:rPr>
                <w:rFonts w:cs="Times New Roman"/>
                <w:szCs w:val="24"/>
                <w:lang w:val="en-US"/>
              </w:rPr>
            </w:pPr>
            <w:r w:rsidRPr="00A15B4C">
              <w:rPr>
                <w:rFonts w:cs="Times New Roman"/>
                <w:szCs w:val="24"/>
                <w:lang w:val="en-US"/>
              </w:rPr>
              <w:t>1</w:t>
            </w:r>
            <w:r w:rsidR="00A15B4C" w:rsidRPr="00A15B4C">
              <w:rPr>
                <w:rFonts w:cs="Times New Roman"/>
                <w:szCs w:val="24"/>
                <w:lang w:val="en-US"/>
              </w:rPr>
              <w:t>.</w:t>
            </w:r>
          </w:p>
        </w:tc>
        <w:tc>
          <w:tcPr>
            <w:tcW w:w="7230" w:type="dxa"/>
          </w:tcPr>
          <w:p w14:paraId="0A05990F" w14:textId="0AD5F4D4" w:rsidR="0062253A" w:rsidRPr="00A15B4C" w:rsidRDefault="0062253A" w:rsidP="00E135F0">
            <w:pPr>
              <w:rPr>
                <w:rFonts w:cs="Times New Roman"/>
                <w:szCs w:val="24"/>
              </w:rPr>
            </w:pPr>
            <w:r w:rsidRPr="00A15B4C">
              <w:rPr>
                <w:rFonts w:cs="Times New Roman"/>
                <w:szCs w:val="24"/>
              </w:rPr>
              <w:t xml:space="preserve">A.1. Penjelasan Strategi Keberlanjutan     </w:t>
            </w:r>
          </w:p>
        </w:tc>
      </w:tr>
      <w:tr w:rsidR="0062253A" w14:paraId="2D14A92E" w14:textId="77777777" w:rsidTr="00A15B4C">
        <w:tc>
          <w:tcPr>
            <w:tcW w:w="562" w:type="dxa"/>
          </w:tcPr>
          <w:p w14:paraId="2DEDFFD7" w14:textId="20996C8A" w:rsidR="0062253A" w:rsidRPr="00A15B4C" w:rsidRDefault="0062253A" w:rsidP="00E135F0">
            <w:pPr>
              <w:rPr>
                <w:rFonts w:cs="Times New Roman"/>
                <w:szCs w:val="24"/>
                <w:lang w:val="en-US"/>
              </w:rPr>
            </w:pPr>
            <w:r w:rsidRPr="00A15B4C">
              <w:rPr>
                <w:rFonts w:cs="Times New Roman"/>
                <w:szCs w:val="24"/>
                <w:lang w:val="en-US"/>
              </w:rPr>
              <w:t>2</w:t>
            </w:r>
            <w:r w:rsidR="00A15B4C" w:rsidRPr="00A15B4C">
              <w:rPr>
                <w:rFonts w:cs="Times New Roman"/>
                <w:szCs w:val="24"/>
                <w:lang w:val="en-US"/>
              </w:rPr>
              <w:t>.</w:t>
            </w:r>
          </w:p>
        </w:tc>
        <w:tc>
          <w:tcPr>
            <w:tcW w:w="7230" w:type="dxa"/>
          </w:tcPr>
          <w:p w14:paraId="1E7C9960" w14:textId="626F47A7" w:rsidR="0062253A" w:rsidRPr="00A15B4C" w:rsidRDefault="0062253A" w:rsidP="00E135F0">
            <w:pPr>
              <w:rPr>
                <w:rFonts w:cs="Times New Roman"/>
                <w:szCs w:val="24"/>
              </w:rPr>
            </w:pPr>
            <w:r w:rsidRPr="00A15B4C">
              <w:rPr>
                <w:rFonts w:cs="Times New Roman"/>
                <w:szCs w:val="24"/>
              </w:rPr>
              <w:t>B.1.  Aspek Ekonomi</w:t>
            </w:r>
          </w:p>
        </w:tc>
      </w:tr>
      <w:tr w:rsidR="0062253A" w14:paraId="64EB1B30" w14:textId="77777777" w:rsidTr="00A15B4C">
        <w:tc>
          <w:tcPr>
            <w:tcW w:w="562" w:type="dxa"/>
          </w:tcPr>
          <w:p w14:paraId="70FBCE7A" w14:textId="38E5A70D" w:rsidR="0062253A" w:rsidRPr="00A15B4C" w:rsidRDefault="0062253A" w:rsidP="00E135F0">
            <w:pPr>
              <w:rPr>
                <w:rFonts w:cs="Times New Roman"/>
                <w:szCs w:val="24"/>
                <w:lang w:val="en-US"/>
              </w:rPr>
            </w:pPr>
            <w:r w:rsidRPr="00A15B4C">
              <w:rPr>
                <w:rFonts w:cs="Times New Roman"/>
                <w:szCs w:val="24"/>
                <w:lang w:val="en-US"/>
              </w:rPr>
              <w:t>3</w:t>
            </w:r>
            <w:r w:rsidR="00A15B4C" w:rsidRPr="00A15B4C">
              <w:rPr>
                <w:rFonts w:cs="Times New Roman"/>
                <w:szCs w:val="24"/>
                <w:lang w:val="en-US"/>
              </w:rPr>
              <w:t>.</w:t>
            </w:r>
          </w:p>
        </w:tc>
        <w:tc>
          <w:tcPr>
            <w:tcW w:w="7230" w:type="dxa"/>
          </w:tcPr>
          <w:p w14:paraId="072D037A" w14:textId="0A316827" w:rsidR="0062253A" w:rsidRPr="00A15B4C" w:rsidRDefault="00A15B4C" w:rsidP="00E135F0">
            <w:pPr>
              <w:spacing w:line="259" w:lineRule="auto"/>
              <w:rPr>
                <w:rFonts w:cs="Times New Roman"/>
                <w:kern w:val="0"/>
                <w:szCs w:val="24"/>
                <w14:ligatures w14:val="none"/>
              </w:rPr>
            </w:pPr>
            <w:r w:rsidRPr="00A15B4C">
              <w:rPr>
                <w:rFonts w:cs="Times New Roman"/>
                <w:kern w:val="0"/>
                <w:szCs w:val="24"/>
                <w14:ligatures w14:val="none"/>
              </w:rPr>
              <w:t>B.2.  Aspek Lingkungan Hidup</w:t>
            </w:r>
          </w:p>
        </w:tc>
      </w:tr>
      <w:tr w:rsidR="0062253A" w14:paraId="2C2F7176" w14:textId="77777777" w:rsidTr="00A15B4C">
        <w:tc>
          <w:tcPr>
            <w:tcW w:w="562" w:type="dxa"/>
          </w:tcPr>
          <w:p w14:paraId="74FB104B" w14:textId="5D466B0C" w:rsidR="0062253A" w:rsidRPr="00A15B4C" w:rsidRDefault="00A15B4C" w:rsidP="00E135F0">
            <w:pPr>
              <w:rPr>
                <w:rFonts w:cs="Times New Roman"/>
                <w:szCs w:val="24"/>
                <w:lang w:val="en-US"/>
              </w:rPr>
            </w:pPr>
            <w:r w:rsidRPr="00A15B4C">
              <w:rPr>
                <w:rFonts w:cs="Times New Roman"/>
                <w:szCs w:val="24"/>
                <w:lang w:val="en-US"/>
              </w:rPr>
              <w:t>4.</w:t>
            </w:r>
          </w:p>
        </w:tc>
        <w:tc>
          <w:tcPr>
            <w:tcW w:w="7230" w:type="dxa"/>
          </w:tcPr>
          <w:p w14:paraId="5EACF492" w14:textId="24C609E1" w:rsidR="0062253A" w:rsidRPr="00A15B4C" w:rsidRDefault="00A15B4C" w:rsidP="00E135F0">
            <w:pPr>
              <w:rPr>
                <w:rFonts w:cs="Times New Roman"/>
                <w:szCs w:val="24"/>
              </w:rPr>
            </w:pPr>
            <w:r w:rsidRPr="00A15B4C">
              <w:rPr>
                <w:rFonts w:cs="Times New Roman"/>
                <w:szCs w:val="24"/>
              </w:rPr>
              <w:t xml:space="preserve">B.3.  Aspek Sosial    </w:t>
            </w:r>
          </w:p>
        </w:tc>
      </w:tr>
      <w:tr w:rsidR="0062253A" w14:paraId="4FE2EF1B" w14:textId="77777777" w:rsidTr="00A15B4C">
        <w:tc>
          <w:tcPr>
            <w:tcW w:w="562" w:type="dxa"/>
          </w:tcPr>
          <w:p w14:paraId="269A9048" w14:textId="71859694" w:rsidR="0062253A" w:rsidRPr="00A15B4C" w:rsidRDefault="00A15B4C" w:rsidP="00E135F0">
            <w:pPr>
              <w:rPr>
                <w:rFonts w:cs="Times New Roman"/>
                <w:szCs w:val="24"/>
                <w:lang w:val="en-US"/>
              </w:rPr>
            </w:pPr>
            <w:r w:rsidRPr="00A15B4C">
              <w:rPr>
                <w:rFonts w:cs="Times New Roman"/>
                <w:szCs w:val="24"/>
                <w:lang w:val="en-US"/>
              </w:rPr>
              <w:t>5.</w:t>
            </w:r>
          </w:p>
        </w:tc>
        <w:tc>
          <w:tcPr>
            <w:tcW w:w="7230" w:type="dxa"/>
          </w:tcPr>
          <w:p w14:paraId="129DEEE8" w14:textId="589361CB" w:rsidR="0062253A" w:rsidRPr="00A15B4C" w:rsidRDefault="00A15B4C" w:rsidP="00E135F0">
            <w:pPr>
              <w:spacing w:line="259" w:lineRule="auto"/>
              <w:rPr>
                <w:rFonts w:cs="Times New Roman"/>
                <w:kern w:val="0"/>
                <w:szCs w:val="24"/>
                <w14:ligatures w14:val="none"/>
              </w:rPr>
            </w:pPr>
            <w:r w:rsidRPr="00A15B4C">
              <w:rPr>
                <w:rFonts w:cs="Times New Roman"/>
                <w:kern w:val="0"/>
                <w:szCs w:val="24"/>
                <w14:ligatures w14:val="none"/>
              </w:rPr>
              <w:t xml:space="preserve">C.1.  Visi, Misi, dan Nilai Keberlanjutan  </w:t>
            </w:r>
          </w:p>
        </w:tc>
      </w:tr>
      <w:tr w:rsidR="0062253A" w14:paraId="6C193DFF" w14:textId="77777777" w:rsidTr="00A15B4C">
        <w:tc>
          <w:tcPr>
            <w:tcW w:w="562" w:type="dxa"/>
          </w:tcPr>
          <w:p w14:paraId="799F1409" w14:textId="2CEEA932" w:rsidR="0062253A" w:rsidRPr="00A15B4C" w:rsidRDefault="00A15B4C" w:rsidP="00E135F0">
            <w:pPr>
              <w:rPr>
                <w:rFonts w:cs="Times New Roman"/>
                <w:szCs w:val="24"/>
                <w:lang w:val="en-US"/>
              </w:rPr>
            </w:pPr>
            <w:r w:rsidRPr="00A15B4C">
              <w:rPr>
                <w:rFonts w:cs="Times New Roman"/>
                <w:szCs w:val="24"/>
                <w:lang w:val="en-US"/>
              </w:rPr>
              <w:t>6.</w:t>
            </w:r>
          </w:p>
        </w:tc>
        <w:tc>
          <w:tcPr>
            <w:tcW w:w="7230" w:type="dxa"/>
          </w:tcPr>
          <w:p w14:paraId="66D09CB8" w14:textId="64C9D0EA" w:rsidR="0062253A" w:rsidRPr="00A15B4C" w:rsidRDefault="00A15B4C" w:rsidP="00E135F0">
            <w:pPr>
              <w:rPr>
                <w:rFonts w:cs="Times New Roman"/>
                <w:szCs w:val="24"/>
              </w:rPr>
            </w:pPr>
            <w:r w:rsidRPr="00A15B4C">
              <w:rPr>
                <w:rFonts w:cs="Times New Roman"/>
                <w:szCs w:val="24"/>
              </w:rPr>
              <w:t>C.2.  Alamat Perusahaan</w:t>
            </w:r>
          </w:p>
        </w:tc>
      </w:tr>
      <w:tr w:rsidR="0062253A" w14:paraId="6B987A6C" w14:textId="77777777" w:rsidTr="00A15B4C">
        <w:tc>
          <w:tcPr>
            <w:tcW w:w="562" w:type="dxa"/>
          </w:tcPr>
          <w:p w14:paraId="04A47400" w14:textId="5ADDBFB3" w:rsidR="0062253A" w:rsidRPr="00A15B4C" w:rsidRDefault="00A15B4C" w:rsidP="00E135F0">
            <w:pPr>
              <w:rPr>
                <w:rFonts w:cs="Times New Roman"/>
                <w:szCs w:val="24"/>
                <w:lang w:val="en-US"/>
              </w:rPr>
            </w:pPr>
            <w:r w:rsidRPr="00A15B4C">
              <w:rPr>
                <w:rFonts w:cs="Times New Roman"/>
                <w:szCs w:val="24"/>
                <w:lang w:val="en-US"/>
              </w:rPr>
              <w:t>7.</w:t>
            </w:r>
          </w:p>
        </w:tc>
        <w:tc>
          <w:tcPr>
            <w:tcW w:w="7230" w:type="dxa"/>
          </w:tcPr>
          <w:p w14:paraId="3402D454" w14:textId="4A23FBF5" w:rsidR="0062253A" w:rsidRPr="00A15B4C" w:rsidRDefault="00A15B4C" w:rsidP="00E135F0">
            <w:pPr>
              <w:rPr>
                <w:rFonts w:cs="Times New Roman"/>
                <w:szCs w:val="24"/>
              </w:rPr>
            </w:pPr>
            <w:r w:rsidRPr="00A15B4C">
              <w:rPr>
                <w:rFonts w:cs="Times New Roman"/>
                <w:szCs w:val="24"/>
              </w:rPr>
              <w:t>C.3.  Skala Usaha</w:t>
            </w:r>
          </w:p>
        </w:tc>
      </w:tr>
      <w:tr w:rsidR="0062253A" w14:paraId="0B73FCE1" w14:textId="77777777" w:rsidTr="00A15B4C">
        <w:tc>
          <w:tcPr>
            <w:tcW w:w="562" w:type="dxa"/>
          </w:tcPr>
          <w:p w14:paraId="4137D9AC" w14:textId="08101C62" w:rsidR="0062253A" w:rsidRPr="00A15B4C" w:rsidRDefault="00A15B4C" w:rsidP="00E135F0">
            <w:pPr>
              <w:rPr>
                <w:rFonts w:cs="Times New Roman"/>
                <w:szCs w:val="24"/>
                <w:lang w:val="en-US"/>
              </w:rPr>
            </w:pPr>
            <w:r w:rsidRPr="00A15B4C">
              <w:rPr>
                <w:rFonts w:cs="Times New Roman"/>
                <w:szCs w:val="24"/>
                <w:lang w:val="en-US"/>
              </w:rPr>
              <w:t>8.</w:t>
            </w:r>
          </w:p>
        </w:tc>
        <w:tc>
          <w:tcPr>
            <w:tcW w:w="7230" w:type="dxa"/>
          </w:tcPr>
          <w:p w14:paraId="16A678C6" w14:textId="108BD380" w:rsidR="0062253A" w:rsidRPr="00A15B4C" w:rsidRDefault="00A15B4C" w:rsidP="00E135F0">
            <w:pPr>
              <w:spacing w:line="259" w:lineRule="auto"/>
              <w:rPr>
                <w:rFonts w:cs="Times New Roman"/>
                <w:kern w:val="0"/>
                <w:szCs w:val="24"/>
                <w14:ligatures w14:val="none"/>
              </w:rPr>
            </w:pPr>
            <w:r w:rsidRPr="00A15B4C">
              <w:rPr>
                <w:rFonts w:cs="Times New Roman"/>
                <w:kern w:val="0"/>
                <w:szCs w:val="24"/>
                <w14:ligatures w14:val="none"/>
              </w:rPr>
              <w:t xml:space="preserve">C.4.  Produk, Layanan, dan Kegiatan Usaha yang Dijalankan  </w:t>
            </w:r>
          </w:p>
        </w:tc>
      </w:tr>
      <w:tr w:rsidR="0062253A" w14:paraId="33CE5F3E" w14:textId="77777777" w:rsidTr="00A15B4C">
        <w:tc>
          <w:tcPr>
            <w:tcW w:w="562" w:type="dxa"/>
          </w:tcPr>
          <w:p w14:paraId="64352F95" w14:textId="6D1D93B8" w:rsidR="0062253A" w:rsidRPr="00A15B4C" w:rsidRDefault="00A15B4C" w:rsidP="00E135F0">
            <w:pPr>
              <w:rPr>
                <w:rFonts w:cs="Times New Roman"/>
                <w:szCs w:val="24"/>
                <w:lang w:val="en-US"/>
              </w:rPr>
            </w:pPr>
            <w:r w:rsidRPr="00A15B4C">
              <w:rPr>
                <w:rFonts w:cs="Times New Roman"/>
                <w:szCs w:val="24"/>
                <w:lang w:val="en-US"/>
              </w:rPr>
              <w:t>9.</w:t>
            </w:r>
          </w:p>
        </w:tc>
        <w:tc>
          <w:tcPr>
            <w:tcW w:w="7230" w:type="dxa"/>
          </w:tcPr>
          <w:p w14:paraId="676F4C48" w14:textId="41ABA5E2" w:rsidR="0062253A" w:rsidRPr="00A15B4C" w:rsidRDefault="00A15B4C" w:rsidP="00E135F0">
            <w:pPr>
              <w:rPr>
                <w:rFonts w:cs="Times New Roman"/>
                <w:szCs w:val="24"/>
              </w:rPr>
            </w:pPr>
            <w:r w:rsidRPr="00A15B4C">
              <w:rPr>
                <w:rFonts w:cs="Times New Roman"/>
                <w:szCs w:val="24"/>
              </w:rPr>
              <w:t xml:space="preserve">C.5.  Keanggotaan pada Asosiasi  </w:t>
            </w:r>
          </w:p>
        </w:tc>
      </w:tr>
      <w:tr w:rsidR="0062253A" w14:paraId="77317410" w14:textId="77777777" w:rsidTr="00A15B4C">
        <w:tc>
          <w:tcPr>
            <w:tcW w:w="562" w:type="dxa"/>
          </w:tcPr>
          <w:p w14:paraId="0DAF5823" w14:textId="75204B43" w:rsidR="0062253A" w:rsidRPr="00A15B4C" w:rsidRDefault="00A15B4C" w:rsidP="00E135F0">
            <w:pPr>
              <w:rPr>
                <w:rFonts w:cs="Times New Roman"/>
                <w:szCs w:val="24"/>
                <w:lang w:val="en-US"/>
              </w:rPr>
            </w:pPr>
            <w:r w:rsidRPr="00A15B4C">
              <w:rPr>
                <w:rFonts w:cs="Times New Roman"/>
                <w:szCs w:val="24"/>
                <w:lang w:val="en-US"/>
              </w:rPr>
              <w:t>10.</w:t>
            </w:r>
          </w:p>
        </w:tc>
        <w:tc>
          <w:tcPr>
            <w:tcW w:w="7230" w:type="dxa"/>
          </w:tcPr>
          <w:p w14:paraId="1AD4F7C1" w14:textId="0B2993D5" w:rsidR="0062253A" w:rsidRPr="00A15B4C" w:rsidRDefault="00A15B4C" w:rsidP="00E135F0">
            <w:pPr>
              <w:spacing w:line="259" w:lineRule="auto"/>
              <w:rPr>
                <w:rFonts w:cs="Times New Roman"/>
                <w:kern w:val="0"/>
                <w:szCs w:val="24"/>
                <w14:ligatures w14:val="none"/>
              </w:rPr>
            </w:pPr>
            <w:r w:rsidRPr="00A15B4C">
              <w:rPr>
                <w:rFonts w:cs="Times New Roman"/>
                <w:kern w:val="0"/>
                <w:szCs w:val="24"/>
                <w14:ligatures w14:val="none"/>
              </w:rPr>
              <w:t>C.6.</w:t>
            </w:r>
            <w:r>
              <w:rPr>
                <w:rFonts w:cs="Times New Roman"/>
                <w:kern w:val="0"/>
                <w:szCs w:val="24"/>
                <w14:ligatures w14:val="none"/>
              </w:rPr>
              <w:t xml:space="preserve"> </w:t>
            </w:r>
            <w:r w:rsidRPr="00A15B4C">
              <w:rPr>
                <w:rFonts w:cs="Times New Roman"/>
                <w:kern w:val="0"/>
                <w:szCs w:val="24"/>
                <w14:ligatures w14:val="none"/>
              </w:rPr>
              <w:t>Perubahan Emiten dan Perusahaan Publik yang Bersifat  Signifikan</w:t>
            </w:r>
          </w:p>
        </w:tc>
      </w:tr>
      <w:tr w:rsidR="0062253A" w14:paraId="0C9F3365" w14:textId="77777777" w:rsidTr="00A15B4C">
        <w:tc>
          <w:tcPr>
            <w:tcW w:w="562" w:type="dxa"/>
          </w:tcPr>
          <w:p w14:paraId="58BF3D3B" w14:textId="6A0F9424" w:rsidR="0062253A" w:rsidRPr="00A15B4C" w:rsidRDefault="00A15B4C" w:rsidP="00E135F0">
            <w:pPr>
              <w:rPr>
                <w:rFonts w:cs="Times New Roman"/>
                <w:szCs w:val="24"/>
                <w:lang w:val="en-US"/>
              </w:rPr>
            </w:pPr>
            <w:r w:rsidRPr="00A15B4C">
              <w:rPr>
                <w:rFonts w:cs="Times New Roman"/>
                <w:szCs w:val="24"/>
                <w:lang w:val="en-US"/>
              </w:rPr>
              <w:t>11.</w:t>
            </w:r>
          </w:p>
        </w:tc>
        <w:tc>
          <w:tcPr>
            <w:tcW w:w="7230" w:type="dxa"/>
          </w:tcPr>
          <w:p w14:paraId="3B9CE237" w14:textId="0F456A19" w:rsidR="0062253A" w:rsidRPr="00A15B4C" w:rsidRDefault="00A15B4C" w:rsidP="00E135F0">
            <w:pPr>
              <w:rPr>
                <w:rFonts w:cs="Times New Roman"/>
                <w:szCs w:val="24"/>
              </w:rPr>
            </w:pPr>
            <w:r w:rsidRPr="00A15B4C">
              <w:rPr>
                <w:rFonts w:cs="Times New Roman"/>
                <w:szCs w:val="24"/>
              </w:rPr>
              <w:t>D.1.  Penjelasan Direksi</w:t>
            </w:r>
          </w:p>
        </w:tc>
      </w:tr>
      <w:tr w:rsidR="0062253A" w14:paraId="1472C975" w14:textId="77777777" w:rsidTr="00A15B4C">
        <w:tc>
          <w:tcPr>
            <w:tcW w:w="562" w:type="dxa"/>
          </w:tcPr>
          <w:p w14:paraId="218DD8F6" w14:textId="74D50E2C" w:rsidR="0062253A" w:rsidRPr="00A15B4C" w:rsidRDefault="00A15B4C" w:rsidP="00E135F0">
            <w:pPr>
              <w:rPr>
                <w:rFonts w:cs="Times New Roman"/>
                <w:szCs w:val="24"/>
                <w:lang w:val="en-US"/>
              </w:rPr>
            </w:pPr>
            <w:r w:rsidRPr="00A15B4C">
              <w:rPr>
                <w:rFonts w:cs="Times New Roman"/>
                <w:szCs w:val="24"/>
                <w:lang w:val="en-US"/>
              </w:rPr>
              <w:t>12.</w:t>
            </w:r>
          </w:p>
        </w:tc>
        <w:tc>
          <w:tcPr>
            <w:tcW w:w="7230" w:type="dxa"/>
          </w:tcPr>
          <w:p w14:paraId="59C923E4" w14:textId="05FD8E55" w:rsidR="0062253A" w:rsidRPr="00A15B4C" w:rsidRDefault="00A15B4C" w:rsidP="00E135F0">
            <w:pPr>
              <w:spacing w:line="259" w:lineRule="auto"/>
              <w:rPr>
                <w:rFonts w:cs="Times New Roman"/>
                <w:kern w:val="0"/>
                <w:szCs w:val="24"/>
                <w14:ligatures w14:val="none"/>
              </w:rPr>
            </w:pPr>
            <w:r w:rsidRPr="00A15B4C">
              <w:rPr>
                <w:rFonts w:cs="Times New Roman"/>
                <w:kern w:val="0"/>
                <w:szCs w:val="24"/>
                <w14:ligatures w14:val="none"/>
              </w:rPr>
              <w:t xml:space="preserve">E.1.  Penanggung Jawab Penerapan Keuangan Berkelanjutan  </w:t>
            </w:r>
          </w:p>
        </w:tc>
      </w:tr>
      <w:tr w:rsidR="0062253A" w14:paraId="101F5D2D" w14:textId="77777777" w:rsidTr="00A15B4C">
        <w:tc>
          <w:tcPr>
            <w:tcW w:w="562" w:type="dxa"/>
          </w:tcPr>
          <w:p w14:paraId="6FD3233F" w14:textId="12494DE2" w:rsidR="0062253A" w:rsidRPr="00A15B4C" w:rsidRDefault="00A15B4C" w:rsidP="00E135F0">
            <w:pPr>
              <w:rPr>
                <w:rFonts w:cs="Times New Roman"/>
                <w:szCs w:val="24"/>
                <w:lang w:val="en-US"/>
              </w:rPr>
            </w:pPr>
            <w:r>
              <w:rPr>
                <w:rFonts w:cs="Times New Roman"/>
                <w:szCs w:val="24"/>
                <w:lang w:val="en-US"/>
              </w:rPr>
              <w:t>13.</w:t>
            </w:r>
          </w:p>
        </w:tc>
        <w:tc>
          <w:tcPr>
            <w:tcW w:w="7230" w:type="dxa"/>
          </w:tcPr>
          <w:p w14:paraId="11FC1E34" w14:textId="199B69F7" w:rsidR="0062253A" w:rsidRPr="00A15B4C" w:rsidRDefault="00A15B4C" w:rsidP="00E135F0">
            <w:pPr>
              <w:rPr>
                <w:rFonts w:cs="Times New Roman"/>
                <w:szCs w:val="24"/>
              </w:rPr>
            </w:pPr>
            <w:r w:rsidRPr="00A15B4C">
              <w:rPr>
                <w:rFonts w:cs="Times New Roman"/>
                <w:szCs w:val="24"/>
              </w:rPr>
              <w:t xml:space="preserve">E.2.  Pengembangan   Kompetensi Terkait Keuangan  Berkelanjutan   </w:t>
            </w:r>
          </w:p>
        </w:tc>
      </w:tr>
      <w:tr w:rsidR="0062253A" w14:paraId="47ABD102" w14:textId="77777777" w:rsidTr="00A15B4C">
        <w:tc>
          <w:tcPr>
            <w:tcW w:w="562" w:type="dxa"/>
          </w:tcPr>
          <w:p w14:paraId="120F8DF9" w14:textId="0A9F382A" w:rsidR="0062253A" w:rsidRPr="00A15B4C" w:rsidRDefault="00A15B4C" w:rsidP="00E135F0">
            <w:pPr>
              <w:rPr>
                <w:szCs w:val="24"/>
                <w:lang w:val="en-US"/>
              </w:rPr>
            </w:pPr>
            <w:r w:rsidRPr="00A15B4C">
              <w:rPr>
                <w:szCs w:val="24"/>
                <w:lang w:val="en-US"/>
              </w:rPr>
              <w:t>14.</w:t>
            </w:r>
          </w:p>
        </w:tc>
        <w:tc>
          <w:tcPr>
            <w:tcW w:w="7230" w:type="dxa"/>
          </w:tcPr>
          <w:p w14:paraId="79C64E03" w14:textId="24DBF581" w:rsidR="0062253A" w:rsidRPr="0062253A" w:rsidRDefault="00A15B4C" w:rsidP="00E135F0">
            <w:pPr>
              <w:rPr>
                <w:b/>
                <w:bCs/>
                <w:szCs w:val="24"/>
              </w:rPr>
            </w:pPr>
            <w:r>
              <w:t xml:space="preserve">E.3. Penilaian Risiko  Atas Penerapan Keuangan  Berkelanjutan  </w:t>
            </w:r>
          </w:p>
        </w:tc>
      </w:tr>
      <w:tr w:rsidR="0062253A" w14:paraId="699BDD68" w14:textId="77777777" w:rsidTr="00A15B4C">
        <w:tc>
          <w:tcPr>
            <w:tcW w:w="562" w:type="dxa"/>
          </w:tcPr>
          <w:p w14:paraId="0EDCDABC" w14:textId="038EC81D" w:rsidR="0062253A" w:rsidRPr="00A15B4C" w:rsidRDefault="00A15B4C" w:rsidP="00E135F0">
            <w:pPr>
              <w:rPr>
                <w:szCs w:val="24"/>
                <w:lang w:val="en-US"/>
              </w:rPr>
            </w:pPr>
            <w:r>
              <w:rPr>
                <w:szCs w:val="24"/>
                <w:lang w:val="en-US"/>
              </w:rPr>
              <w:t>15.</w:t>
            </w:r>
          </w:p>
        </w:tc>
        <w:tc>
          <w:tcPr>
            <w:tcW w:w="7230" w:type="dxa"/>
          </w:tcPr>
          <w:p w14:paraId="49C0196A" w14:textId="5BD07E8C" w:rsidR="0062253A" w:rsidRPr="00A15B4C" w:rsidRDefault="00A15B4C" w:rsidP="00E135F0">
            <w:pPr>
              <w:rPr>
                <w:szCs w:val="24"/>
              </w:rPr>
            </w:pPr>
            <w:r w:rsidRPr="00A15B4C">
              <w:rPr>
                <w:szCs w:val="24"/>
              </w:rPr>
              <w:t xml:space="preserve">E.4.  Hubungan Dengan Pemangku Kepentingan  </w:t>
            </w:r>
          </w:p>
        </w:tc>
      </w:tr>
      <w:tr w:rsidR="0062253A" w14:paraId="7C283455" w14:textId="77777777" w:rsidTr="00A15B4C">
        <w:tc>
          <w:tcPr>
            <w:tcW w:w="562" w:type="dxa"/>
          </w:tcPr>
          <w:p w14:paraId="6D1F4AFB" w14:textId="74B48204" w:rsidR="0062253A" w:rsidRPr="00A15B4C" w:rsidRDefault="00A15B4C" w:rsidP="00E135F0">
            <w:pPr>
              <w:rPr>
                <w:szCs w:val="24"/>
                <w:lang w:val="en-US"/>
              </w:rPr>
            </w:pPr>
            <w:r w:rsidRPr="00A15B4C">
              <w:rPr>
                <w:szCs w:val="24"/>
                <w:lang w:val="en-US"/>
              </w:rPr>
              <w:t>16.</w:t>
            </w:r>
          </w:p>
        </w:tc>
        <w:tc>
          <w:tcPr>
            <w:tcW w:w="7230" w:type="dxa"/>
          </w:tcPr>
          <w:p w14:paraId="648C79C4" w14:textId="23645F13" w:rsidR="0062253A" w:rsidRPr="00A15B4C" w:rsidRDefault="00A15B4C" w:rsidP="00E135F0">
            <w:pPr>
              <w:rPr>
                <w:szCs w:val="24"/>
              </w:rPr>
            </w:pPr>
            <w:r w:rsidRPr="00A15B4C">
              <w:rPr>
                <w:szCs w:val="24"/>
              </w:rPr>
              <w:t>E.5. Permasalahan Terhadap Penerapan Keuangan  Berkelanjutan</w:t>
            </w:r>
          </w:p>
        </w:tc>
      </w:tr>
      <w:tr w:rsidR="0062253A" w14:paraId="2EFF3DBC" w14:textId="77777777" w:rsidTr="00A15B4C">
        <w:tc>
          <w:tcPr>
            <w:tcW w:w="562" w:type="dxa"/>
          </w:tcPr>
          <w:p w14:paraId="330FCA97" w14:textId="721D483E" w:rsidR="0062253A" w:rsidRPr="00A15B4C" w:rsidRDefault="00A15B4C" w:rsidP="00E135F0">
            <w:pPr>
              <w:rPr>
                <w:szCs w:val="24"/>
                <w:lang w:val="en-US"/>
              </w:rPr>
            </w:pPr>
            <w:r w:rsidRPr="00A15B4C">
              <w:rPr>
                <w:szCs w:val="24"/>
                <w:lang w:val="en-US"/>
              </w:rPr>
              <w:t>17.</w:t>
            </w:r>
          </w:p>
        </w:tc>
        <w:tc>
          <w:tcPr>
            <w:tcW w:w="7230" w:type="dxa"/>
          </w:tcPr>
          <w:p w14:paraId="7FDBD174" w14:textId="05D9ED2E" w:rsidR="0062253A" w:rsidRPr="00A15B4C" w:rsidRDefault="00A15B4C" w:rsidP="00E135F0">
            <w:pPr>
              <w:rPr>
                <w:szCs w:val="24"/>
              </w:rPr>
            </w:pPr>
            <w:r w:rsidRPr="00A15B4C">
              <w:t xml:space="preserve">F.1.  Kegiatan Membangun Budaya Keberlanjutan   </w:t>
            </w:r>
          </w:p>
        </w:tc>
      </w:tr>
      <w:tr w:rsidR="0062253A" w14:paraId="2DED9E76" w14:textId="77777777" w:rsidTr="00A15B4C">
        <w:tc>
          <w:tcPr>
            <w:tcW w:w="562" w:type="dxa"/>
          </w:tcPr>
          <w:p w14:paraId="35A0E8AB" w14:textId="2C406570" w:rsidR="0062253A" w:rsidRPr="00A15B4C" w:rsidRDefault="00A15B4C" w:rsidP="00E135F0">
            <w:pPr>
              <w:rPr>
                <w:szCs w:val="24"/>
                <w:lang w:val="en-US"/>
              </w:rPr>
            </w:pPr>
            <w:r w:rsidRPr="00A15B4C">
              <w:rPr>
                <w:szCs w:val="24"/>
                <w:lang w:val="en-US"/>
              </w:rPr>
              <w:t>18.</w:t>
            </w:r>
          </w:p>
        </w:tc>
        <w:tc>
          <w:tcPr>
            <w:tcW w:w="7230" w:type="dxa"/>
          </w:tcPr>
          <w:p w14:paraId="790AC9D3" w14:textId="0F550AEA" w:rsidR="0062253A" w:rsidRPr="00A15B4C" w:rsidRDefault="00A15B4C" w:rsidP="00E135F0">
            <w:pPr>
              <w:rPr>
                <w:szCs w:val="24"/>
              </w:rPr>
            </w:pPr>
            <w:r w:rsidRPr="00A15B4C">
              <w:t>F.2.</w:t>
            </w:r>
            <w:r w:rsidR="008F00E0">
              <w:t xml:space="preserve"> </w:t>
            </w:r>
            <w:r w:rsidRPr="00A15B4C">
              <w:t>Perbandingan Target dan Kinerja Produksi, Portofolio, Target Pembiayaan, atau Investasi, Pendapatan dan Laba Rugi</w:t>
            </w:r>
          </w:p>
        </w:tc>
      </w:tr>
      <w:tr w:rsidR="0062253A" w14:paraId="0A6980DC" w14:textId="77777777" w:rsidTr="00A15B4C">
        <w:tc>
          <w:tcPr>
            <w:tcW w:w="562" w:type="dxa"/>
          </w:tcPr>
          <w:p w14:paraId="3625622B" w14:textId="4CC1951B" w:rsidR="0062253A" w:rsidRPr="00A15B4C" w:rsidRDefault="00A15B4C" w:rsidP="00E135F0">
            <w:pPr>
              <w:rPr>
                <w:szCs w:val="24"/>
                <w:lang w:val="en-US"/>
              </w:rPr>
            </w:pPr>
            <w:r w:rsidRPr="00A15B4C">
              <w:rPr>
                <w:szCs w:val="24"/>
                <w:lang w:val="en-US"/>
              </w:rPr>
              <w:t>19.</w:t>
            </w:r>
          </w:p>
        </w:tc>
        <w:tc>
          <w:tcPr>
            <w:tcW w:w="7230" w:type="dxa"/>
          </w:tcPr>
          <w:p w14:paraId="5333EF20" w14:textId="691F4283" w:rsidR="0062253A" w:rsidRPr="00A15B4C" w:rsidRDefault="00A15B4C" w:rsidP="00E135F0">
            <w:pPr>
              <w:rPr>
                <w:szCs w:val="24"/>
              </w:rPr>
            </w:pPr>
            <w:r w:rsidRPr="00A15B4C">
              <w:t>F.3. Perbandingan Target dan Kinerja Portofolio, Target Pembiayaan, atau Investasi pada Instrumen Keuangan atau Proyek    yang    Sejalan    dengan    Keuangan Berkelanjutan</w:t>
            </w:r>
          </w:p>
        </w:tc>
      </w:tr>
      <w:tr w:rsidR="0062253A" w14:paraId="3A1724B2" w14:textId="77777777" w:rsidTr="00A15B4C">
        <w:tc>
          <w:tcPr>
            <w:tcW w:w="562" w:type="dxa"/>
          </w:tcPr>
          <w:p w14:paraId="3FD1A4A2" w14:textId="7288A94E" w:rsidR="0062253A" w:rsidRPr="00A15B4C" w:rsidRDefault="00A15B4C" w:rsidP="00E135F0">
            <w:pPr>
              <w:rPr>
                <w:szCs w:val="24"/>
                <w:lang w:val="en-US"/>
              </w:rPr>
            </w:pPr>
            <w:r w:rsidRPr="00A15B4C">
              <w:rPr>
                <w:szCs w:val="24"/>
                <w:lang w:val="en-US"/>
              </w:rPr>
              <w:t>20.</w:t>
            </w:r>
          </w:p>
        </w:tc>
        <w:tc>
          <w:tcPr>
            <w:tcW w:w="7230" w:type="dxa"/>
          </w:tcPr>
          <w:p w14:paraId="68A5C22D" w14:textId="060BCC78" w:rsidR="0062253A" w:rsidRPr="00A15B4C" w:rsidRDefault="00A15B4C" w:rsidP="00E135F0">
            <w:pPr>
              <w:rPr>
                <w:szCs w:val="24"/>
              </w:rPr>
            </w:pPr>
            <w:r w:rsidRPr="00A15B4C">
              <w:t xml:space="preserve">F.4.  Biaya Lingkungan Hidup  </w:t>
            </w:r>
          </w:p>
        </w:tc>
      </w:tr>
      <w:tr w:rsidR="00A15B4C" w14:paraId="64D58E29" w14:textId="77777777" w:rsidTr="00A15B4C">
        <w:tc>
          <w:tcPr>
            <w:tcW w:w="562" w:type="dxa"/>
          </w:tcPr>
          <w:p w14:paraId="0809E174" w14:textId="318FED2F" w:rsidR="00A15B4C" w:rsidRPr="00A15B4C" w:rsidRDefault="00E135F0" w:rsidP="00E135F0">
            <w:pPr>
              <w:rPr>
                <w:szCs w:val="24"/>
                <w:lang w:val="en-US"/>
              </w:rPr>
            </w:pPr>
            <w:r>
              <w:rPr>
                <w:szCs w:val="24"/>
                <w:lang w:val="en-US"/>
              </w:rPr>
              <w:t>21.</w:t>
            </w:r>
          </w:p>
        </w:tc>
        <w:tc>
          <w:tcPr>
            <w:tcW w:w="7230" w:type="dxa"/>
          </w:tcPr>
          <w:p w14:paraId="7E1ACA73" w14:textId="23463C7B" w:rsidR="00A15B4C" w:rsidRPr="00A15B4C" w:rsidRDefault="00A15B4C" w:rsidP="00E135F0">
            <w:r>
              <w:t>F.5.  Penggunaan Material yang Ramah Lingkungan</w:t>
            </w:r>
          </w:p>
        </w:tc>
      </w:tr>
      <w:tr w:rsidR="00A15B4C" w14:paraId="482CFABA" w14:textId="77777777" w:rsidTr="00A15B4C">
        <w:tc>
          <w:tcPr>
            <w:tcW w:w="562" w:type="dxa"/>
          </w:tcPr>
          <w:p w14:paraId="568930C4" w14:textId="386805C7" w:rsidR="00A15B4C" w:rsidRPr="00A15B4C" w:rsidRDefault="008F00E0" w:rsidP="00E135F0">
            <w:pPr>
              <w:rPr>
                <w:szCs w:val="24"/>
                <w:lang w:val="en-US"/>
              </w:rPr>
            </w:pPr>
            <w:r>
              <w:rPr>
                <w:szCs w:val="24"/>
                <w:lang w:val="en-US"/>
              </w:rPr>
              <w:t>22.</w:t>
            </w:r>
          </w:p>
        </w:tc>
        <w:tc>
          <w:tcPr>
            <w:tcW w:w="7230" w:type="dxa"/>
          </w:tcPr>
          <w:p w14:paraId="6820AA2A" w14:textId="52B1FA9A" w:rsidR="00A15B4C" w:rsidRPr="00A15B4C" w:rsidRDefault="008F00E0" w:rsidP="00E135F0">
            <w:r>
              <w:t xml:space="preserve">F.6.  Jumlah dan Intensitas Energi yang Digunakan  </w:t>
            </w:r>
          </w:p>
        </w:tc>
      </w:tr>
      <w:tr w:rsidR="00A15B4C" w14:paraId="2F0568B9" w14:textId="77777777" w:rsidTr="00A15B4C">
        <w:tc>
          <w:tcPr>
            <w:tcW w:w="562" w:type="dxa"/>
          </w:tcPr>
          <w:p w14:paraId="594E5C37" w14:textId="15F42812" w:rsidR="00A15B4C" w:rsidRPr="00A15B4C" w:rsidRDefault="008F00E0" w:rsidP="00E135F0">
            <w:pPr>
              <w:rPr>
                <w:szCs w:val="24"/>
                <w:lang w:val="en-US"/>
              </w:rPr>
            </w:pPr>
            <w:r>
              <w:rPr>
                <w:szCs w:val="24"/>
                <w:lang w:val="en-US"/>
              </w:rPr>
              <w:t>23.</w:t>
            </w:r>
          </w:p>
        </w:tc>
        <w:tc>
          <w:tcPr>
            <w:tcW w:w="7230" w:type="dxa"/>
          </w:tcPr>
          <w:p w14:paraId="2E347F53" w14:textId="1D985B11" w:rsidR="00A15B4C" w:rsidRPr="00A15B4C" w:rsidRDefault="008F00E0" w:rsidP="00E135F0">
            <w:r>
              <w:t xml:space="preserve">F.7. Upaya dan Pencapaian Efisiensi Energi dan Penggunaan Energi Terbarukan   </w:t>
            </w:r>
          </w:p>
        </w:tc>
      </w:tr>
      <w:tr w:rsidR="00A15B4C" w14:paraId="554E5E6E" w14:textId="77777777" w:rsidTr="00A15B4C">
        <w:tc>
          <w:tcPr>
            <w:tcW w:w="562" w:type="dxa"/>
          </w:tcPr>
          <w:p w14:paraId="7FCAF100" w14:textId="32F4CEAE" w:rsidR="00A15B4C" w:rsidRPr="00A15B4C" w:rsidRDefault="00403E75" w:rsidP="00E135F0">
            <w:pPr>
              <w:rPr>
                <w:szCs w:val="24"/>
                <w:lang w:val="en-US"/>
              </w:rPr>
            </w:pPr>
            <w:r>
              <w:rPr>
                <w:szCs w:val="24"/>
                <w:lang w:val="en-US"/>
              </w:rPr>
              <w:t>24.</w:t>
            </w:r>
          </w:p>
        </w:tc>
        <w:tc>
          <w:tcPr>
            <w:tcW w:w="7230" w:type="dxa"/>
          </w:tcPr>
          <w:p w14:paraId="278C881C" w14:textId="38772E4A" w:rsidR="00A15B4C" w:rsidRPr="00A15B4C" w:rsidRDefault="008F00E0" w:rsidP="00E135F0">
            <w:r>
              <w:t xml:space="preserve">F.8.   Penggunaan Air     </w:t>
            </w:r>
          </w:p>
        </w:tc>
      </w:tr>
      <w:tr w:rsidR="00A15B4C" w14:paraId="1E2E4ABB" w14:textId="77777777" w:rsidTr="00A15B4C">
        <w:tc>
          <w:tcPr>
            <w:tcW w:w="562" w:type="dxa"/>
          </w:tcPr>
          <w:p w14:paraId="57F69D43" w14:textId="6919CDA7" w:rsidR="00A15B4C" w:rsidRPr="008F00E0" w:rsidRDefault="00403E75" w:rsidP="00E135F0">
            <w:pPr>
              <w:rPr>
                <w:rFonts w:cs="Times New Roman"/>
                <w:szCs w:val="24"/>
                <w:lang w:val="en-US"/>
              </w:rPr>
            </w:pPr>
            <w:r>
              <w:rPr>
                <w:rFonts w:cs="Times New Roman"/>
                <w:szCs w:val="24"/>
                <w:lang w:val="en-US"/>
              </w:rPr>
              <w:t>25.</w:t>
            </w:r>
          </w:p>
        </w:tc>
        <w:tc>
          <w:tcPr>
            <w:tcW w:w="7230" w:type="dxa"/>
          </w:tcPr>
          <w:p w14:paraId="2AFBEFE1" w14:textId="11AEA9F7" w:rsidR="00A15B4C" w:rsidRPr="008F00E0" w:rsidRDefault="008F00E0" w:rsidP="008F00E0">
            <w:pPr>
              <w:spacing w:line="259" w:lineRule="auto"/>
              <w:jc w:val="left"/>
              <w:rPr>
                <w:rFonts w:cs="Times New Roman"/>
                <w:kern w:val="0"/>
                <w:szCs w:val="24"/>
                <w14:ligatures w14:val="none"/>
              </w:rPr>
            </w:pPr>
            <w:r w:rsidRPr="008F00E0">
              <w:rPr>
                <w:rFonts w:cs="Times New Roman"/>
                <w:kern w:val="0"/>
                <w:szCs w:val="24"/>
                <w14:ligatures w14:val="none"/>
              </w:rPr>
              <w:t xml:space="preserve">F.9. Dampak  dari  Wilayah  Operasional  yang  Dekat  atau Berada di     Daerah     Konservasi     atau     Memiliki Keanekaragaman Hayati </w:t>
            </w:r>
          </w:p>
        </w:tc>
      </w:tr>
      <w:tr w:rsidR="00A15B4C" w14:paraId="3EF3974C" w14:textId="77777777" w:rsidTr="00A15B4C">
        <w:tc>
          <w:tcPr>
            <w:tcW w:w="562" w:type="dxa"/>
          </w:tcPr>
          <w:p w14:paraId="0FCCBC8A" w14:textId="35344CBF" w:rsidR="00A15B4C" w:rsidRPr="00A15B4C" w:rsidRDefault="00403E75" w:rsidP="00E135F0">
            <w:pPr>
              <w:rPr>
                <w:szCs w:val="24"/>
                <w:lang w:val="en-US"/>
              </w:rPr>
            </w:pPr>
            <w:r>
              <w:rPr>
                <w:szCs w:val="24"/>
                <w:lang w:val="en-US"/>
              </w:rPr>
              <w:t>26.</w:t>
            </w:r>
          </w:p>
        </w:tc>
        <w:tc>
          <w:tcPr>
            <w:tcW w:w="7230" w:type="dxa"/>
          </w:tcPr>
          <w:p w14:paraId="3C69B939" w14:textId="68ED7551" w:rsidR="00A15B4C" w:rsidRPr="00A15B4C" w:rsidRDefault="008F00E0" w:rsidP="00E135F0">
            <w:r>
              <w:t xml:space="preserve">F.10. Usaha Konservasi Keanekaragaman Hayati      </w:t>
            </w:r>
          </w:p>
        </w:tc>
      </w:tr>
      <w:tr w:rsidR="00A15B4C" w14:paraId="76D5D429" w14:textId="77777777" w:rsidTr="00A15B4C">
        <w:tc>
          <w:tcPr>
            <w:tcW w:w="562" w:type="dxa"/>
          </w:tcPr>
          <w:p w14:paraId="1C573541" w14:textId="75439E59" w:rsidR="00A15B4C" w:rsidRPr="00A15B4C" w:rsidRDefault="00403E75" w:rsidP="00E135F0">
            <w:pPr>
              <w:rPr>
                <w:szCs w:val="24"/>
                <w:lang w:val="en-US"/>
              </w:rPr>
            </w:pPr>
            <w:r>
              <w:rPr>
                <w:szCs w:val="24"/>
                <w:lang w:val="en-US"/>
              </w:rPr>
              <w:t>27.</w:t>
            </w:r>
          </w:p>
        </w:tc>
        <w:tc>
          <w:tcPr>
            <w:tcW w:w="7230" w:type="dxa"/>
          </w:tcPr>
          <w:p w14:paraId="58A2C113" w14:textId="3E453B70" w:rsidR="00A15B4C" w:rsidRPr="00A15B4C" w:rsidRDefault="008F00E0" w:rsidP="00E135F0">
            <w:r>
              <w:t xml:space="preserve">F.11. Jumlah    dan    Intensitas    Emisi    yang    Dihasilkan  Berdasarkan Jenisnya  </w:t>
            </w:r>
          </w:p>
        </w:tc>
      </w:tr>
      <w:tr w:rsidR="00A15B4C" w14:paraId="09DE8B97" w14:textId="77777777" w:rsidTr="00A15B4C">
        <w:tc>
          <w:tcPr>
            <w:tcW w:w="562" w:type="dxa"/>
          </w:tcPr>
          <w:p w14:paraId="16DA1626" w14:textId="2E3E8515" w:rsidR="00A15B4C" w:rsidRPr="00A15B4C" w:rsidRDefault="00403E75" w:rsidP="00E135F0">
            <w:pPr>
              <w:rPr>
                <w:szCs w:val="24"/>
                <w:lang w:val="en-US"/>
              </w:rPr>
            </w:pPr>
            <w:r>
              <w:rPr>
                <w:szCs w:val="24"/>
                <w:lang w:val="en-US"/>
              </w:rPr>
              <w:t>28.</w:t>
            </w:r>
          </w:p>
        </w:tc>
        <w:tc>
          <w:tcPr>
            <w:tcW w:w="7230" w:type="dxa"/>
          </w:tcPr>
          <w:p w14:paraId="4790677A" w14:textId="43A343C8" w:rsidR="00A15B4C" w:rsidRPr="00A15B4C" w:rsidRDefault="008F00E0" w:rsidP="00E135F0">
            <w:r>
              <w:t>F.12. Upaya   dan   Pencapaian   Pengurangan   Emisi   yang Dilakukan</w:t>
            </w:r>
          </w:p>
        </w:tc>
      </w:tr>
      <w:tr w:rsidR="00A15B4C" w14:paraId="5A8C22CC" w14:textId="77777777" w:rsidTr="00A15B4C">
        <w:tc>
          <w:tcPr>
            <w:tcW w:w="562" w:type="dxa"/>
          </w:tcPr>
          <w:p w14:paraId="65567124" w14:textId="2265303E" w:rsidR="00A15B4C" w:rsidRPr="00A15B4C" w:rsidRDefault="00403E75" w:rsidP="00E135F0">
            <w:pPr>
              <w:rPr>
                <w:szCs w:val="24"/>
                <w:lang w:val="en-US"/>
              </w:rPr>
            </w:pPr>
            <w:r>
              <w:rPr>
                <w:szCs w:val="24"/>
                <w:lang w:val="en-US"/>
              </w:rPr>
              <w:t>29.</w:t>
            </w:r>
          </w:p>
        </w:tc>
        <w:tc>
          <w:tcPr>
            <w:tcW w:w="7230" w:type="dxa"/>
          </w:tcPr>
          <w:p w14:paraId="403F617F" w14:textId="3C838AE5" w:rsidR="00A15B4C" w:rsidRPr="00A15B4C" w:rsidRDefault="008F00E0" w:rsidP="00E135F0">
            <w:r>
              <w:t xml:space="preserve">F.13. Jumlah    Limbah    dan    Efluen    yang    Dihasilkan  Berdasarkan Jenis  </w:t>
            </w:r>
          </w:p>
        </w:tc>
      </w:tr>
      <w:tr w:rsidR="00A15B4C" w14:paraId="0C1F8ED5" w14:textId="77777777" w:rsidTr="00A15B4C">
        <w:tc>
          <w:tcPr>
            <w:tcW w:w="562" w:type="dxa"/>
          </w:tcPr>
          <w:p w14:paraId="7B5F20D2" w14:textId="11E8E183" w:rsidR="00A15B4C" w:rsidRPr="00A15B4C" w:rsidRDefault="00403E75" w:rsidP="00E135F0">
            <w:pPr>
              <w:rPr>
                <w:szCs w:val="24"/>
                <w:lang w:val="en-US"/>
              </w:rPr>
            </w:pPr>
            <w:r>
              <w:rPr>
                <w:szCs w:val="24"/>
                <w:lang w:val="en-US"/>
              </w:rPr>
              <w:t>30.</w:t>
            </w:r>
          </w:p>
        </w:tc>
        <w:tc>
          <w:tcPr>
            <w:tcW w:w="7230" w:type="dxa"/>
          </w:tcPr>
          <w:p w14:paraId="0B7B169F" w14:textId="38FAE01A" w:rsidR="00A15B4C" w:rsidRPr="008F00E0" w:rsidRDefault="008F00E0" w:rsidP="008F00E0">
            <w:pPr>
              <w:spacing w:line="259" w:lineRule="auto"/>
              <w:jc w:val="left"/>
              <w:rPr>
                <w:rFonts w:cs="Times New Roman"/>
                <w:kern w:val="0"/>
                <w:szCs w:val="24"/>
                <w14:ligatures w14:val="none"/>
              </w:rPr>
            </w:pPr>
            <w:r w:rsidRPr="008F00E0">
              <w:rPr>
                <w:rFonts w:cs="Times New Roman"/>
                <w:kern w:val="0"/>
                <w:szCs w:val="24"/>
                <w14:ligatures w14:val="none"/>
              </w:rPr>
              <w:t xml:space="preserve">F.14. Mekanisme Pengelolaan Limbah dan Efluen  </w:t>
            </w:r>
          </w:p>
        </w:tc>
      </w:tr>
      <w:tr w:rsidR="00A15B4C" w14:paraId="7BFA8E80" w14:textId="77777777" w:rsidTr="00A15B4C">
        <w:tc>
          <w:tcPr>
            <w:tcW w:w="562" w:type="dxa"/>
          </w:tcPr>
          <w:p w14:paraId="065197C0" w14:textId="5ACE6D4C" w:rsidR="00A15B4C" w:rsidRPr="00A15B4C" w:rsidRDefault="00403E75" w:rsidP="00E135F0">
            <w:pPr>
              <w:rPr>
                <w:szCs w:val="24"/>
                <w:lang w:val="en-US"/>
              </w:rPr>
            </w:pPr>
            <w:r>
              <w:rPr>
                <w:szCs w:val="24"/>
                <w:lang w:val="en-US"/>
              </w:rPr>
              <w:t>31.</w:t>
            </w:r>
          </w:p>
        </w:tc>
        <w:tc>
          <w:tcPr>
            <w:tcW w:w="7230" w:type="dxa"/>
          </w:tcPr>
          <w:p w14:paraId="03374FBC" w14:textId="3EB1BCC2" w:rsidR="00A15B4C" w:rsidRPr="008F00E0" w:rsidRDefault="008F00E0" w:rsidP="008F00E0">
            <w:pPr>
              <w:spacing w:line="259" w:lineRule="auto"/>
              <w:jc w:val="left"/>
              <w:rPr>
                <w:rFonts w:cs="Times New Roman"/>
                <w:kern w:val="0"/>
                <w:szCs w:val="24"/>
                <w14:ligatures w14:val="none"/>
              </w:rPr>
            </w:pPr>
            <w:r w:rsidRPr="008F00E0">
              <w:rPr>
                <w:rFonts w:cs="Times New Roman"/>
                <w:kern w:val="0"/>
                <w:szCs w:val="24"/>
                <w14:ligatures w14:val="none"/>
              </w:rPr>
              <w:t xml:space="preserve">F.15. Tumpahan yang Terjadi (jika ada)  </w:t>
            </w:r>
          </w:p>
        </w:tc>
      </w:tr>
      <w:tr w:rsidR="00A15B4C" w14:paraId="067846A3" w14:textId="77777777" w:rsidTr="00A15B4C">
        <w:tc>
          <w:tcPr>
            <w:tcW w:w="562" w:type="dxa"/>
          </w:tcPr>
          <w:p w14:paraId="0D636636" w14:textId="57483385" w:rsidR="00A15B4C" w:rsidRPr="00A15B4C" w:rsidRDefault="00403E75" w:rsidP="00E135F0">
            <w:pPr>
              <w:rPr>
                <w:szCs w:val="24"/>
                <w:lang w:val="en-US"/>
              </w:rPr>
            </w:pPr>
            <w:r>
              <w:rPr>
                <w:szCs w:val="24"/>
                <w:lang w:val="en-US"/>
              </w:rPr>
              <w:t>32.</w:t>
            </w:r>
          </w:p>
        </w:tc>
        <w:tc>
          <w:tcPr>
            <w:tcW w:w="7230" w:type="dxa"/>
          </w:tcPr>
          <w:p w14:paraId="3954D4E6" w14:textId="4C33895B" w:rsidR="00A15B4C" w:rsidRPr="00A15B4C" w:rsidRDefault="008F00E0" w:rsidP="00E135F0">
            <w:r>
              <w:t xml:space="preserve">F.16. Jumlah dan Materi Pengaduan Lingkungan Hidup yang  Diterima dan Diselesaikan.   </w:t>
            </w:r>
          </w:p>
        </w:tc>
      </w:tr>
      <w:tr w:rsidR="00A15B4C" w14:paraId="326DB2F1" w14:textId="77777777" w:rsidTr="00A15B4C">
        <w:tc>
          <w:tcPr>
            <w:tcW w:w="562" w:type="dxa"/>
          </w:tcPr>
          <w:p w14:paraId="0DC316A2" w14:textId="07786AF6" w:rsidR="00A15B4C" w:rsidRPr="00A15B4C" w:rsidRDefault="00403E75" w:rsidP="00E135F0">
            <w:pPr>
              <w:rPr>
                <w:szCs w:val="24"/>
                <w:lang w:val="en-US"/>
              </w:rPr>
            </w:pPr>
            <w:r>
              <w:rPr>
                <w:szCs w:val="24"/>
                <w:lang w:val="en-US"/>
              </w:rPr>
              <w:t>33.</w:t>
            </w:r>
          </w:p>
        </w:tc>
        <w:tc>
          <w:tcPr>
            <w:tcW w:w="7230" w:type="dxa"/>
          </w:tcPr>
          <w:p w14:paraId="1047ED77" w14:textId="466E8126" w:rsidR="00A15B4C" w:rsidRPr="00A15B4C" w:rsidRDefault="00F025C3" w:rsidP="00E135F0">
            <w:r>
              <w:t>F.17. Komitmen  untuk  Memberikan  Layanan  atas  Produk dan/atau Jasa yang Setara kepada Konsumen</w:t>
            </w:r>
          </w:p>
        </w:tc>
      </w:tr>
      <w:tr w:rsidR="00A15B4C" w14:paraId="7981B20D" w14:textId="77777777" w:rsidTr="00A15B4C">
        <w:tc>
          <w:tcPr>
            <w:tcW w:w="562" w:type="dxa"/>
          </w:tcPr>
          <w:p w14:paraId="3365DAC6" w14:textId="7BB3D9C7" w:rsidR="00A15B4C" w:rsidRPr="00A15B4C" w:rsidRDefault="00403E75" w:rsidP="00E135F0">
            <w:pPr>
              <w:rPr>
                <w:szCs w:val="24"/>
                <w:lang w:val="en-US"/>
              </w:rPr>
            </w:pPr>
            <w:r>
              <w:rPr>
                <w:szCs w:val="24"/>
                <w:lang w:val="en-US"/>
              </w:rPr>
              <w:t>34.</w:t>
            </w:r>
          </w:p>
        </w:tc>
        <w:tc>
          <w:tcPr>
            <w:tcW w:w="7230" w:type="dxa"/>
          </w:tcPr>
          <w:p w14:paraId="6586A556" w14:textId="24E0E5AD" w:rsidR="00A15B4C" w:rsidRPr="00A15B4C" w:rsidRDefault="00F025C3" w:rsidP="00E135F0">
            <w:r>
              <w:t xml:space="preserve">F.18. Kesetaraan Kesempatan Bekerja  </w:t>
            </w:r>
          </w:p>
        </w:tc>
      </w:tr>
      <w:tr w:rsidR="00A15B4C" w14:paraId="2C461E95" w14:textId="77777777" w:rsidTr="00A15B4C">
        <w:tc>
          <w:tcPr>
            <w:tcW w:w="562" w:type="dxa"/>
          </w:tcPr>
          <w:p w14:paraId="2BD484B4" w14:textId="7984E418" w:rsidR="00A15B4C" w:rsidRPr="00A15B4C" w:rsidRDefault="00403E75" w:rsidP="00E135F0">
            <w:pPr>
              <w:rPr>
                <w:szCs w:val="24"/>
                <w:lang w:val="en-US"/>
              </w:rPr>
            </w:pPr>
            <w:r>
              <w:rPr>
                <w:szCs w:val="24"/>
                <w:lang w:val="en-US"/>
              </w:rPr>
              <w:t>35.</w:t>
            </w:r>
          </w:p>
        </w:tc>
        <w:tc>
          <w:tcPr>
            <w:tcW w:w="7230" w:type="dxa"/>
          </w:tcPr>
          <w:p w14:paraId="12F3C12A" w14:textId="6FBD5297" w:rsidR="00A15B4C" w:rsidRPr="00A15B4C" w:rsidRDefault="00F025C3" w:rsidP="00E135F0">
            <w:r>
              <w:t xml:space="preserve">F.19. Tenaga Kerja Anak dan Tenaga Kerja Paksa  </w:t>
            </w:r>
          </w:p>
        </w:tc>
      </w:tr>
      <w:tr w:rsidR="00A15B4C" w14:paraId="2B97A07F" w14:textId="77777777" w:rsidTr="00A15B4C">
        <w:tc>
          <w:tcPr>
            <w:tcW w:w="562" w:type="dxa"/>
          </w:tcPr>
          <w:p w14:paraId="227E8DFB" w14:textId="6BE8F8A3" w:rsidR="00A15B4C" w:rsidRPr="00A15B4C" w:rsidRDefault="00403E75" w:rsidP="00E135F0">
            <w:pPr>
              <w:rPr>
                <w:szCs w:val="24"/>
                <w:lang w:val="en-US"/>
              </w:rPr>
            </w:pPr>
            <w:r>
              <w:rPr>
                <w:szCs w:val="24"/>
                <w:lang w:val="en-US"/>
              </w:rPr>
              <w:t>36.</w:t>
            </w:r>
          </w:p>
        </w:tc>
        <w:tc>
          <w:tcPr>
            <w:tcW w:w="7230" w:type="dxa"/>
          </w:tcPr>
          <w:p w14:paraId="6C198F34" w14:textId="7D87C38A" w:rsidR="00A15B4C" w:rsidRPr="00A15B4C" w:rsidRDefault="00F025C3" w:rsidP="00E135F0">
            <w:r>
              <w:t xml:space="preserve">F.20. Upah Minimum Regional  </w:t>
            </w:r>
          </w:p>
        </w:tc>
      </w:tr>
      <w:tr w:rsidR="00A15B4C" w14:paraId="1B84291D" w14:textId="77777777" w:rsidTr="00A15B4C">
        <w:tc>
          <w:tcPr>
            <w:tcW w:w="562" w:type="dxa"/>
          </w:tcPr>
          <w:p w14:paraId="73AEF220" w14:textId="00B85DB4" w:rsidR="00A15B4C" w:rsidRPr="00A15B4C" w:rsidRDefault="00E202E6" w:rsidP="00E135F0">
            <w:pPr>
              <w:rPr>
                <w:szCs w:val="24"/>
                <w:lang w:val="en-US"/>
              </w:rPr>
            </w:pPr>
            <w:r>
              <w:rPr>
                <w:szCs w:val="24"/>
                <w:lang w:val="en-US"/>
              </w:rPr>
              <w:t>37.</w:t>
            </w:r>
          </w:p>
        </w:tc>
        <w:tc>
          <w:tcPr>
            <w:tcW w:w="7230" w:type="dxa"/>
          </w:tcPr>
          <w:p w14:paraId="198B9948" w14:textId="0BCA5506" w:rsidR="00A15B4C" w:rsidRPr="00A15B4C" w:rsidRDefault="00E202E6" w:rsidP="00E135F0">
            <w:r w:rsidRPr="007212CA">
              <w:rPr>
                <w:rFonts w:cs="Times New Roman"/>
                <w:szCs w:val="24"/>
              </w:rPr>
              <w:t xml:space="preserve">F.21. Lingkungan Bekerja yang Layak dan Aman  </w:t>
            </w:r>
          </w:p>
        </w:tc>
      </w:tr>
      <w:tr w:rsidR="00A15B4C" w14:paraId="784294E9" w14:textId="77777777" w:rsidTr="00A15B4C">
        <w:tc>
          <w:tcPr>
            <w:tcW w:w="562" w:type="dxa"/>
          </w:tcPr>
          <w:p w14:paraId="5F442598" w14:textId="2ED6EB6C" w:rsidR="00A15B4C" w:rsidRPr="00A15B4C" w:rsidRDefault="00E202E6" w:rsidP="00E135F0">
            <w:pPr>
              <w:rPr>
                <w:szCs w:val="24"/>
                <w:lang w:val="en-US"/>
              </w:rPr>
            </w:pPr>
            <w:r>
              <w:rPr>
                <w:szCs w:val="24"/>
                <w:lang w:val="en-US"/>
              </w:rPr>
              <w:t>38.</w:t>
            </w:r>
          </w:p>
        </w:tc>
        <w:tc>
          <w:tcPr>
            <w:tcW w:w="7230" w:type="dxa"/>
          </w:tcPr>
          <w:p w14:paraId="546315A7" w14:textId="374737E9" w:rsidR="00A15B4C" w:rsidRPr="00A15B4C" w:rsidRDefault="00E202E6" w:rsidP="00E135F0">
            <w:r w:rsidRPr="007212CA">
              <w:rPr>
                <w:rFonts w:cs="Times New Roman"/>
                <w:szCs w:val="24"/>
              </w:rPr>
              <w:t xml:space="preserve">F.22. Pelatihan dan Pengembangan Kemampuan Pegawai  </w:t>
            </w:r>
          </w:p>
        </w:tc>
      </w:tr>
      <w:tr w:rsidR="00A15B4C" w14:paraId="55275353" w14:textId="77777777" w:rsidTr="00A15B4C">
        <w:tc>
          <w:tcPr>
            <w:tcW w:w="562" w:type="dxa"/>
          </w:tcPr>
          <w:p w14:paraId="51055787" w14:textId="05C61C58" w:rsidR="00A15B4C" w:rsidRPr="00A15B4C" w:rsidRDefault="00E202E6" w:rsidP="00E135F0">
            <w:pPr>
              <w:rPr>
                <w:szCs w:val="24"/>
                <w:lang w:val="en-US"/>
              </w:rPr>
            </w:pPr>
            <w:r>
              <w:rPr>
                <w:szCs w:val="24"/>
                <w:lang w:val="en-US"/>
              </w:rPr>
              <w:t>39.</w:t>
            </w:r>
          </w:p>
        </w:tc>
        <w:tc>
          <w:tcPr>
            <w:tcW w:w="7230" w:type="dxa"/>
          </w:tcPr>
          <w:p w14:paraId="54FBA64A" w14:textId="107C885E" w:rsidR="00A15B4C" w:rsidRPr="00A15B4C" w:rsidRDefault="00E202E6" w:rsidP="00E135F0">
            <w:r w:rsidRPr="007212CA">
              <w:rPr>
                <w:rFonts w:cs="Times New Roman"/>
                <w:szCs w:val="24"/>
              </w:rPr>
              <w:t xml:space="preserve">F.23.  Dampak Operasi Terhadap Masyarakat Sekitar  </w:t>
            </w:r>
          </w:p>
        </w:tc>
      </w:tr>
      <w:tr w:rsidR="00A15B4C" w14:paraId="6558C18B" w14:textId="77777777" w:rsidTr="00A15B4C">
        <w:tc>
          <w:tcPr>
            <w:tcW w:w="562" w:type="dxa"/>
          </w:tcPr>
          <w:p w14:paraId="126724FA" w14:textId="18F2F226" w:rsidR="00A15B4C" w:rsidRPr="00A15B4C" w:rsidRDefault="00E202E6" w:rsidP="00E135F0">
            <w:pPr>
              <w:rPr>
                <w:szCs w:val="24"/>
                <w:lang w:val="en-US"/>
              </w:rPr>
            </w:pPr>
            <w:r>
              <w:rPr>
                <w:szCs w:val="24"/>
                <w:lang w:val="en-US"/>
              </w:rPr>
              <w:t>40.</w:t>
            </w:r>
          </w:p>
        </w:tc>
        <w:tc>
          <w:tcPr>
            <w:tcW w:w="7230" w:type="dxa"/>
          </w:tcPr>
          <w:p w14:paraId="1A024D36" w14:textId="0E2B093E" w:rsidR="00A15B4C" w:rsidRPr="00A15B4C" w:rsidRDefault="00E202E6" w:rsidP="00E135F0">
            <w:r w:rsidRPr="007212CA">
              <w:rPr>
                <w:rFonts w:cs="Times New Roman"/>
                <w:szCs w:val="24"/>
              </w:rPr>
              <w:t xml:space="preserve">F.24.  Pengaduan Masyarakat  </w:t>
            </w:r>
          </w:p>
        </w:tc>
      </w:tr>
      <w:tr w:rsidR="00E202E6" w14:paraId="0AC0CEEB" w14:textId="77777777" w:rsidTr="00A15B4C">
        <w:tc>
          <w:tcPr>
            <w:tcW w:w="562" w:type="dxa"/>
          </w:tcPr>
          <w:p w14:paraId="33577BF7" w14:textId="7F35BEA1" w:rsidR="00E202E6" w:rsidRDefault="00E202E6" w:rsidP="00E135F0">
            <w:pPr>
              <w:rPr>
                <w:szCs w:val="24"/>
                <w:lang w:val="en-US"/>
              </w:rPr>
            </w:pPr>
            <w:r>
              <w:rPr>
                <w:szCs w:val="24"/>
                <w:lang w:val="en-US"/>
              </w:rPr>
              <w:t>41.</w:t>
            </w:r>
          </w:p>
        </w:tc>
        <w:tc>
          <w:tcPr>
            <w:tcW w:w="7230" w:type="dxa"/>
          </w:tcPr>
          <w:p w14:paraId="3E3B79EA" w14:textId="02DC520D" w:rsidR="00E202E6" w:rsidRPr="00E202E6" w:rsidRDefault="00E202E6" w:rsidP="00E202E6">
            <w:pPr>
              <w:spacing w:line="259" w:lineRule="auto"/>
              <w:rPr>
                <w:rFonts w:cs="Times New Roman"/>
                <w:kern w:val="0"/>
                <w:szCs w:val="24"/>
                <w14:ligatures w14:val="none"/>
              </w:rPr>
            </w:pPr>
            <w:r w:rsidRPr="00E202E6">
              <w:rPr>
                <w:rFonts w:cs="Times New Roman"/>
                <w:kern w:val="0"/>
                <w:szCs w:val="24"/>
                <w14:ligatures w14:val="none"/>
              </w:rPr>
              <w:t xml:space="preserve">F.25.  Kegiatan Tanggung Jawab Sosial Lingkungan (TJSL) </w:t>
            </w:r>
          </w:p>
        </w:tc>
      </w:tr>
      <w:tr w:rsidR="00E202E6" w14:paraId="4A857C1E" w14:textId="77777777" w:rsidTr="00A15B4C">
        <w:tc>
          <w:tcPr>
            <w:tcW w:w="562" w:type="dxa"/>
          </w:tcPr>
          <w:p w14:paraId="7D4F5503" w14:textId="4DD3176A" w:rsidR="00E202E6" w:rsidRDefault="00E202E6" w:rsidP="00E135F0">
            <w:pPr>
              <w:rPr>
                <w:szCs w:val="24"/>
                <w:lang w:val="en-US"/>
              </w:rPr>
            </w:pPr>
            <w:r>
              <w:rPr>
                <w:szCs w:val="24"/>
                <w:lang w:val="en-US"/>
              </w:rPr>
              <w:t>42.</w:t>
            </w:r>
          </w:p>
        </w:tc>
        <w:tc>
          <w:tcPr>
            <w:tcW w:w="7230" w:type="dxa"/>
          </w:tcPr>
          <w:p w14:paraId="677D3C76" w14:textId="2C170149" w:rsidR="00E202E6" w:rsidRPr="007212CA" w:rsidRDefault="00E202E6" w:rsidP="00E135F0">
            <w:pPr>
              <w:rPr>
                <w:rFonts w:cs="Times New Roman"/>
                <w:szCs w:val="24"/>
              </w:rPr>
            </w:pPr>
            <w:r w:rsidRPr="007212CA">
              <w:rPr>
                <w:rFonts w:cs="Times New Roman"/>
                <w:szCs w:val="24"/>
              </w:rPr>
              <w:t xml:space="preserve">F.26 Inovasi dan Pengembangan Produk/Jasa Keuangan Berkelanjutan  </w:t>
            </w:r>
          </w:p>
        </w:tc>
      </w:tr>
      <w:tr w:rsidR="00E202E6" w14:paraId="7D6A2F3F" w14:textId="77777777" w:rsidTr="00A15B4C">
        <w:tc>
          <w:tcPr>
            <w:tcW w:w="562" w:type="dxa"/>
          </w:tcPr>
          <w:p w14:paraId="08F115DE" w14:textId="7F994099" w:rsidR="00E202E6" w:rsidRDefault="00E202E6" w:rsidP="00E135F0">
            <w:pPr>
              <w:rPr>
                <w:szCs w:val="24"/>
                <w:lang w:val="en-US"/>
              </w:rPr>
            </w:pPr>
            <w:r>
              <w:rPr>
                <w:szCs w:val="24"/>
                <w:lang w:val="en-US"/>
              </w:rPr>
              <w:t>43.</w:t>
            </w:r>
          </w:p>
        </w:tc>
        <w:tc>
          <w:tcPr>
            <w:tcW w:w="7230" w:type="dxa"/>
          </w:tcPr>
          <w:p w14:paraId="23E0AD6F" w14:textId="0999287C" w:rsidR="00E202E6" w:rsidRPr="007212CA" w:rsidRDefault="00E202E6" w:rsidP="00E135F0">
            <w:pPr>
              <w:rPr>
                <w:rFonts w:cs="Times New Roman"/>
                <w:szCs w:val="24"/>
              </w:rPr>
            </w:pPr>
            <w:r w:rsidRPr="007212CA">
              <w:rPr>
                <w:rFonts w:cs="Times New Roman"/>
                <w:szCs w:val="24"/>
              </w:rPr>
              <w:t xml:space="preserve">F.27. Produk/Jasa yang Sudah Dievaluasi Keamanannya bagi Pelanggan  </w:t>
            </w:r>
          </w:p>
        </w:tc>
      </w:tr>
      <w:tr w:rsidR="00E202E6" w14:paraId="7009D01E" w14:textId="77777777" w:rsidTr="00A15B4C">
        <w:tc>
          <w:tcPr>
            <w:tcW w:w="562" w:type="dxa"/>
          </w:tcPr>
          <w:p w14:paraId="00912EE6" w14:textId="3068109C" w:rsidR="00E202E6" w:rsidRDefault="00E202E6" w:rsidP="00E135F0">
            <w:pPr>
              <w:rPr>
                <w:szCs w:val="24"/>
                <w:lang w:val="en-US"/>
              </w:rPr>
            </w:pPr>
            <w:r>
              <w:rPr>
                <w:szCs w:val="24"/>
                <w:lang w:val="en-US"/>
              </w:rPr>
              <w:t>44.</w:t>
            </w:r>
          </w:p>
        </w:tc>
        <w:tc>
          <w:tcPr>
            <w:tcW w:w="7230" w:type="dxa"/>
          </w:tcPr>
          <w:p w14:paraId="5CC0EB25" w14:textId="1392E0C7" w:rsidR="00E202E6" w:rsidRPr="007212CA" w:rsidRDefault="00E202E6" w:rsidP="00E135F0">
            <w:pPr>
              <w:rPr>
                <w:rFonts w:cs="Times New Roman"/>
                <w:szCs w:val="24"/>
              </w:rPr>
            </w:pPr>
            <w:r w:rsidRPr="007212CA">
              <w:rPr>
                <w:rFonts w:cs="Times New Roman"/>
                <w:szCs w:val="24"/>
              </w:rPr>
              <w:t xml:space="preserve">F.28. Dampak Produk/Jasa  </w:t>
            </w:r>
          </w:p>
        </w:tc>
      </w:tr>
      <w:tr w:rsidR="00E202E6" w14:paraId="1C05DE8A" w14:textId="77777777" w:rsidTr="00A15B4C">
        <w:tc>
          <w:tcPr>
            <w:tcW w:w="562" w:type="dxa"/>
          </w:tcPr>
          <w:p w14:paraId="403FFA30" w14:textId="68323C93" w:rsidR="00E202E6" w:rsidRDefault="00E202E6" w:rsidP="00E135F0">
            <w:pPr>
              <w:rPr>
                <w:szCs w:val="24"/>
                <w:lang w:val="en-US"/>
              </w:rPr>
            </w:pPr>
            <w:r>
              <w:rPr>
                <w:szCs w:val="24"/>
                <w:lang w:val="en-US"/>
              </w:rPr>
              <w:t>45.</w:t>
            </w:r>
          </w:p>
        </w:tc>
        <w:tc>
          <w:tcPr>
            <w:tcW w:w="7230" w:type="dxa"/>
          </w:tcPr>
          <w:p w14:paraId="716DCAB1" w14:textId="0AF9ABBD" w:rsidR="00E202E6" w:rsidRPr="007212CA" w:rsidRDefault="00E202E6" w:rsidP="00E135F0">
            <w:pPr>
              <w:rPr>
                <w:rFonts w:cs="Times New Roman"/>
                <w:szCs w:val="24"/>
              </w:rPr>
            </w:pPr>
            <w:r w:rsidRPr="007212CA">
              <w:rPr>
                <w:rFonts w:cs="Times New Roman"/>
                <w:szCs w:val="24"/>
              </w:rPr>
              <w:t xml:space="preserve">F.29. Jumlah Produk yang Ditarik Kembali  </w:t>
            </w:r>
          </w:p>
        </w:tc>
      </w:tr>
      <w:tr w:rsidR="00E202E6" w14:paraId="5E61DC9C" w14:textId="77777777" w:rsidTr="00A15B4C">
        <w:tc>
          <w:tcPr>
            <w:tcW w:w="562" w:type="dxa"/>
          </w:tcPr>
          <w:p w14:paraId="5429B6EF" w14:textId="773FD2B9" w:rsidR="00E202E6" w:rsidRDefault="00E202E6" w:rsidP="00E135F0">
            <w:pPr>
              <w:rPr>
                <w:szCs w:val="24"/>
                <w:lang w:val="en-US"/>
              </w:rPr>
            </w:pPr>
            <w:r>
              <w:rPr>
                <w:szCs w:val="24"/>
                <w:lang w:val="en-US"/>
              </w:rPr>
              <w:t>46.</w:t>
            </w:r>
          </w:p>
        </w:tc>
        <w:tc>
          <w:tcPr>
            <w:tcW w:w="7230" w:type="dxa"/>
          </w:tcPr>
          <w:p w14:paraId="5F5BC357" w14:textId="76F40E4E" w:rsidR="00E202E6" w:rsidRPr="007212CA" w:rsidRDefault="00E202E6" w:rsidP="00E135F0">
            <w:pPr>
              <w:rPr>
                <w:rFonts w:cs="Times New Roman"/>
                <w:szCs w:val="24"/>
              </w:rPr>
            </w:pPr>
            <w:r w:rsidRPr="007212CA">
              <w:rPr>
                <w:rFonts w:cs="Times New Roman"/>
                <w:szCs w:val="24"/>
              </w:rPr>
              <w:t>F.30. Survei Kepuasan Pelanggan Terhadap Produk dan/atau</w:t>
            </w:r>
            <w:r>
              <w:rPr>
                <w:rFonts w:cs="Times New Roman"/>
                <w:szCs w:val="24"/>
              </w:rPr>
              <w:t xml:space="preserve"> </w:t>
            </w:r>
            <w:r w:rsidRPr="007212CA">
              <w:rPr>
                <w:rFonts w:cs="Times New Roman"/>
                <w:szCs w:val="24"/>
              </w:rPr>
              <w:t xml:space="preserve">Jasa Keuangan Berkelanjutan  </w:t>
            </w:r>
          </w:p>
        </w:tc>
      </w:tr>
      <w:tr w:rsidR="00E202E6" w14:paraId="12AADFC6" w14:textId="77777777" w:rsidTr="00A15B4C">
        <w:tc>
          <w:tcPr>
            <w:tcW w:w="562" w:type="dxa"/>
          </w:tcPr>
          <w:p w14:paraId="6BA3CC5C" w14:textId="7FD9E4FF" w:rsidR="00E202E6" w:rsidRDefault="00E202E6" w:rsidP="00E135F0">
            <w:pPr>
              <w:rPr>
                <w:szCs w:val="24"/>
                <w:lang w:val="en-US"/>
              </w:rPr>
            </w:pPr>
            <w:r>
              <w:rPr>
                <w:szCs w:val="24"/>
                <w:lang w:val="en-US"/>
              </w:rPr>
              <w:t>47.</w:t>
            </w:r>
          </w:p>
        </w:tc>
        <w:tc>
          <w:tcPr>
            <w:tcW w:w="7230" w:type="dxa"/>
          </w:tcPr>
          <w:p w14:paraId="05E3E3E8" w14:textId="6576F945" w:rsidR="00E202E6" w:rsidRPr="007212CA" w:rsidRDefault="00E202E6" w:rsidP="00E135F0">
            <w:pPr>
              <w:rPr>
                <w:rFonts w:cs="Times New Roman"/>
                <w:szCs w:val="24"/>
              </w:rPr>
            </w:pPr>
            <w:r w:rsidRPr="007212CA">
              <w:rPr>
                <w:rFonts w:cs="Times New Roman"/>
                <w:szCs w:val="24"/>
              </w:rPr>
              <w:t>G.1.  Verifikasi Tertulis dari Pihak Independen (jika ada)</w:t>
            </w:r>
          </w:p>
        </w:tc>
      </w:tr>
      <w:tr w:rsidR="00E202E6" w14:paraId="26E93152" w14:textId="77777777" w:rsidTr="00A15B4C">
        <w:tc>
          <w:tcPr>
            <w:tcW w:w="562" w:type="dxa"/>
          </w:tcPr>
          <w:p w14:paraId="0C52CCD7" w14:textId="3D9FFE5D" w:rsidR="00E202E6" w:rsidRDefault="00E202E6" w:rsidP="00E135F0">
            <w:pPr>
              <w:rPr>
                <w:szCs w:val="24"/>
                <w:lang w:val="en-US"/>
              </w:rPr>
            </w:pPr>
            <w:r>
              <w:rPr>
                <w:szCs w:val="24"/>
                <w:lang w:val="en-US"/>
              </w:rPr>
              <w:t>48.</w:t>
            </w:r>
          </w:p>
        </w:tc>
        <w:tc>
          <w:tcPr>
            <w:tcW w:w="7230" w:type="dxa"/>
          </w:tcPr>
          <w:p w14:paraId="5F890748" w14:textId="19DDEF2F" w:rsidR="00E202E6" w:rsidRPr="007212CA" w:rsidRDefault="00E202E6" w:rsidP="00E135F0">
            <w:pPr>
              <w:rPr>
                <w:rFonts w:cs="Times New Roman"/>
                <w:szCs w:val="24"/>
              </w:rPr>
            </w:pPr>
            <w:r w:rsidRPr="007212CA">
              <w:rPr>
                <w:rFonts w:cs="Times New Roman"/>
                <w:szCs w:val="24"/>
              </w:rPr>
              <w:t>G.2.  Lembar Umpan Balik</w:t>
            </w:r>
          </w:p>
        </w:tc>
      </w:tr>
      <w:tr w:rsidR="00E202E6" w14:paraId="1676B50D" w14:textId="77777777" w:rsidTr="00A15B4C">
        <w:tc>
          <w:tcPr>
            <w:tcW w:w="562" w:type="dxa"/>
          </w:tcPr>
          <w:p w14:paraId="5BDD14DD" w14:textId="56BE534D" w:rsidR="00E202E6" w:rsidRDefault="00E202E6" w:rsidP="00E135F0">
            <w:pPr>
              <w:rPr>
                <w:szCs w:val="24"/>
                <w:lang w:val="en-US"/>
              </w:rPr>
            </w:pPr>
            <w:r>
              <w:rPr>
                <w:szCs w:val="24"/>
                <w:lang w:val="en-US"/>
              </w:rPr>
              <w:t>49.</w:t>
            </w:r>
          </w:p>
        </w:tc>
        <w:tc>
          <w:tcPr>
            <w:tcW w:w="7230" w:type="dxa"/>
          </w:tcPr>
          <w:p w14:paraId="4B765A65" w14:textId="754748CA" w:rsidR="00E202E6" w:rsidRPr="007212CA" w:rsidRDefault="00E202E6" w:rsidP="00E135F0">
            <w:pPr>
              <w:rPr>
                <w:rFonts w:cs="Times New Roman"/>
                <w:szCs w:val="24"/>
              </w:rPr>
            </w:pPr>
            <w:r w:rsidRPr="007212CA">
              <w:rPr>
                <w:rFonts w:cs="Times New Roman"/>
                <w:szCs w:val="24"/>
              </w:rPr>
              <w:t xml:space="preserve">G.3.  Tanggapan     Terhadap     Umpan     Balik     Laporan  Keberlanjutan Tahun Sebelumnya  </w:t>
            </w:r>
          </w:p>
        </w:tc>
      </w:tr>
      <w:tr w:rsidR="00E202E6" w14:paraId="125E5995" w14:textId="77777777" w:rsidTr="00A15B4C">
        <w:tc>
          <w:tcPr>
            <w:tcW w:w="562" w:type="dxa"/>
          </w:tcPr>
          <w:p w14:paraId="3DD881A0" w14:textId="74FAA819" w:rsidR="00E202E6" w:rsidRDefault="00E202E6" w:rsidP="00E135F0">
            <w:pPr>
              <w:rPr>
                <w:szCs w:val="24"/>
                <w:lang w:val="en-US"/>
              </w:rPr>
            </w:pPr>
            <w:r>
              <w:rPr>
                <w:szCs w:val="24"/>
                <w:lang w:val="en-US"/>
              </w:rPr>
              <w:t>50.</w:t>
            </w:r>
          </w:p>
        </w:tc>
        <w:tc>
          <w:tcPr>
            <w:tcW w:w="7230" w:type="dxa"/>
          </w:tcPr>
          <w:p w14:paraId="35F1A547" w14:textId="13E3E846" w:rsidR="00E202E6" w:rsidRPr="007212CA" w:rsidRDefault="00E202E6" w:rsidP="00E135F0">
            <w:pPr>
              <w:rPr>
                <w:rFonts w:cs="Times New Roman"/>
                <w:szCs w:val="24"/>
              </w:rPr>
            </w:pPr>
            <w:r w:rsidRPr="007212CA">
              <w:rPr>
                <w:rFonts w:cs="Times New Roman"/>
                <w:szCs w:val="24"/>
              </w:rPr>
              <w:t>G.4.  Daftar Pengungkapan Sesuai Peraturan Otoritas Jasa Keuangan Nomor 51/POJK.03/2017 tentang Penerapan Keuangan Berkelanjutan bagi Lembaga Jasa Keuangan, Emiten, dan Perusahaan Publik</w:t>
            </w:r>
          </w:p>
        </w:tc>
      </w:tr>
    </w:tbl>
    <w:p w14:paraId="5E41A7EB" w14:textId="437E556E" w:rsidR="0062253A" w:rsidRDefault="0062253A"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BA6F92" w:rsidRPr="00BA6F92" w14:paraId="1BB19A7E" w14:textId="77777777" w:rsidTr="00BA6F92">
        <w:trPr>
          <w:trHeight w:val="250"/>
        </w:trPr>
        <w:tc>
          <w:tcPr>
            <w:tcW w:w="7792" w:type="dxa"/>
            <w:gridSpan w:val="6"/>
            <w:tcBorders>
              <w:top w:val="nil"/>
              <w:left w:val="nil"/>
              <w:bottom w:val="single" w:sz="4" w:space="0" w:color="auto"/>
              <w:right w:val="nil"/>
            </w:tcBorders>
          </w:tcPr>
          <w:p w14:paraId="13BED9AE" w14:textId="64F4E8D5" w:rsidR="00BA6F92" w:rsidRPr="00BA6F92" w:rsidRDefault="00BA6F92" w:rsidP="00BA6F92">
            <w:pPr>
              <w:spacing w:line="240" w:lineRule="auto"/>
              <w:ind w:left="720" w:hanging="833"/>
              <w:rPr>
                <w:b/>
                <w:bCs/>
                <w:szCs w:val="24"/>
              </w:rPr>
            </w:pPr>
            <w:bookmarkStart w:id="236" w:name="_Hlk224744088"/>
            <w:r w:rsidRPr="00BA6F92">
              <w:rPr>
                <w:b/>
                <w:bCs/>
                <w:szCs w:val="24"/>
              </w:rPr>
              <w:t>Lampiran</w:t>
            </w:r>
            <w:r>
              <w:rPr>
                <w:b/>
                <w:bCs/>
                <w:szCs w:val="24"/>
              </w:rPr>
              <w:t xml:space="preserve"> 2</w:t>
            </w:r>
            <w:r w:rsidRPr="00BA6F92">
              <w:rPr>
                <w:b/>
                <w:bCs/>
                <w:szCs w:val="24"/>
              </w:rPr>
              <w:t xml:space="preserve">. </w:t>
            </w:r>
            <w:bookmarkStart w:id="237" w:name="_Hlk225773459"/>
            <w:r>
              <w:rPr>
                <w:b/>
                <w:bCs/>
                <w:szCs w:val="24"/>
              </w:rPr>
              <w:t>Tabulasi Data SEOJK16 Bank Syariah Indonesia</w:t>
            </w:r>
            <w:bookmarkEnd w:id="237"/>
          </w:p>
        </w:tc>
      </w:tr>
      <w:tr w:rsidR="00BA6F92" w:rsidRPr="00BA6F92" w14:paraId="33A11E08" w14:textId="77777777" w:rsidTr="00BA6F92">
        <w:trPr>
          <w:trHeight w:val="250"/>
        </w:trPr>
        <w:tc>
          <w:tcPr>
            <w:tcW w:w="846" w:type="dxa"/>
            <w:tcBorders>
              <w:top w:val="single" w:sz="4" w:space="0" w:color="auto"/>
            </w:tcBorders>
          </w:tcPr>
          <w:p w14:paraId="046226ED" w14:textId="07228BD5" w:rsidR="00BA6F92" w:rsidRPr="00BA6F92" w:rsidRDefault="00BA6F92" w:rsidP="00BA6F92">
            <w:pPr>
              <w:spacing w:line="240" w:lineRule="auto"/>
              <w:jc w:val="center"/>
              <w:rPr>
                <w:rFonts w:eastAsia="Times New Roman" w:cs="Times New Roman"/>
                <w:color w:val="000000"/>
                <w:szCs w:val="24"/>
                <w:lang w:eastAsia="en-ID"/>
              </w:rPr>
            </w:pPr>
            <w:bookmarkStart w:id="238" w:name="_Toc223010583"/>
            <w:r w:rsidRPr="00BA6F92">
              <w:rPr>
                <w:rFonts w:eastAsia="Times New Roman" w:cs="Times New Roman"/>
                <w:color w:val="000000"/>
                <w:szCs w:val="24"/>
                <w:lang w:eastAsia="en-ID"/>
              </w:rPr>
              <w:t>N</w:t>
            </w:r>
            <w:r>
              <w:rPr>
                <w:rFonts w:eastAsia="Times New Roman" w:cs="Times New Roman"/>
                <w:color w:val="000000"/>
                <w:szCs w:val="24"/>
                <w:lang w:eastAsia="en-ID"/>
              </w:rPr>
              <w:t>o</w:t>
            </w:r>
          </w:p>
        </w:tc>
        <w:tc>
          <w:tcPr>
            <w:tcW w:w="1417" w:type="dxa"/>
            <w:tcBorders>
              <w:top w:val="single" w:sz="4" w:space="0" w:color="auto"/>
            </w:tcBorders>
          </w:tcPr>
          <w:p w14:paraId="3CE864C0" w14:textId="5A03027C" w:rsidR="00BA6F92" w:rsidRPr="00BA6F92" w:rsidRDefault="00BA6F92" w:rsidP="00BA6F92">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Kode</w:t>
            </w:r>
          </w:p>
        </w:tc>
        <w:tc>
          <w:tcPr>
            <w:tcW w:w="1276" w:type="dxa"/>
            <w:tcBorders>
              <w:top w:val="single" w:sz="4" w:space="0" w:color="auto"/>
            </w:tcBorders>
            <w:noWrap/>
            <w:hideMark/>
          </w:tcPr>
          <w:p w14:paraId="447BFF48" w14:textId="05BB18BB" w:rsidR="00BA6F92" w:rsidRPr="00BA6F92" w:rsidRDefault="00BA6F92" w:rsidP="00BA6F92">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1418" w:type="dxa"/>
            <w:tcBorders>
              <w:top w:val="single" w:sz="4" w:space="0" w:color="auto"/>
            </w:tcBorders>
            <w:noWrap/>
            <w:hideMark/>
          </w:tcPr>
          <w:p w14:paraId="63FD34F0" w14:textId="2CE1CF65" w:rsidR="00BA6F92" w:rsidRPr="00BA6F92" w:rsidRDefault="00BA6F92" w:rsidP="00BA6F92">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1417" w:type="dxa"/>
            <w:tcBorders>
              <w:top w:val="single" w:sz="4" w:space="0" w:color="auto"/>
            </w:tcBorders>
            <w:noWrap/>
            <w:hideMark/>
          </w:tcPr>
          <w:p w14:paraId="03E4B57B" w14:textId="79071403" w:rsidR="00BA6F92" w:rsidRPr="00BA6F92" w:rsidRDefault="00BA6F92" w:rsidP="00BA6F92">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1418" w:type="dxa"/>
            <w:tcBorders>
              <w:top w:val="single" w:sz="4" w:space="0" w:color="auto"/>
            </w:tcBorders>
            <w:noWrap/>
            <w:hideMark/>
          </w:tcPr>
          <w:p w14:paraId="7812DE70" w14:textId="025E38C0" w:rsidR="00BA6F92" w:rsidRPr="00BA6F92" w:rsidRDefault="00BA6F92" w:rsidP="00BA6F92">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r>
      <w:tr w:rsidR="0041426D" w:rsidRPr="00BA6F92" w14:paraId="40B2F2BE" w14:textId="77777777" w:rsidTr="00BA6F92">
        <w:trPr>
          <w:trHeight w:val="250"/>
        </w:trPr>
        <w:tc>
          <w:tcPr>
            <w:tcW w:w="846" w:type="dxa"/>
          </w:tcPr>
          <w:p w14:paraId="4709D67F" w14:textId="7777777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24C554F2" w14:textId="4380C202"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5F76ABD0" w14:textId="7446CD9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AA370E" w14:textId="0D8AE9B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B0F14E4" w14:textId="3E2A391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CA12B84" w14:textId="489899B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3AF5BA0D" w14:textId="77777777" w:rsidTr="00BA6F92">
        <w:trPr>
          <w:trHeight w:val="250"/>
        </w:trPr>
        <w:tc>
          <w:tcPr>
            <w:tcW w:w="846" w:type="dxa"/>
          </w:tcPr>
          <w:p w14:paraId="2C173FF0" w14:textId="7777777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7EE38A8F" w14:textId="53E6F218"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12FC96A8" w14:textId="1720BEF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7F2C74E8" w14:textId="4EA92FF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678DEC3A" w14:textId="6A285B3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4AAC6854" w14:textId="72BBE36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0B612C10" w14:textId="77777777" w:rsidTr="00BA6F92">
        <w:trPr>
          <w:trHeight w:val="250"/>
        </w:trPr>
        <w:tc>
          <w:tcPr>
            <w:tcW w:w="846" w:type="dxa"/>
          </w:tcPr>
          <w:p w14:paraId="7FEF6095" w14:textId="7777777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26FBF3B5" w14:textId="0315B2F0"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1D59287F" w14:textId="1DFA6BB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0734710" w14:textId="3E9CF1E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6179E9C2" w14:textId="1D4C15E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1D09931E" w14:textId="51D3845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38511C4" w14:textId="77777777" w:rsidTr="00BA6F92">
        <w:trPr>
          <w:trHeight w:val="250"/>
        </w:trPr>
        <w:tc>
          <w:tcPr>
            <w:tcW w:w="846" w:type="dxa"/>
          </w:tcPr>
          <w:p w14:paraId="2C166128" w14:textId="5008948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7199F599" w14:textId="3418E125"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3A6FE605" w14:textId="55FA968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D815F8" w14:textId="32CC80B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9CFC83A" w14:textId="4E9D10F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34119BD" w14:textId="2DE0AC0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2062423E" w14:textId="77777777" w:rsidTr="00BA6F92">
        <w:trPr>
          <w:trHeight w:val="250"/>
        </w:trPr>
        <w:tc>
          <w:tcPr>
            <w:tcW w:w="846" w:type="dxa"/>
          </w:tcPr>
          <w:p w14:paraId="2DFC6B0F" w14:textId="74369DE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47A3E867" w14:textId="3CECB7E7"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76179BF8" w14:textId="2DB672B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C77029" w14:textId="7770455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8267A22" w14:textId="65624BE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284EC2" w14:textId="502C613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2BF07E75" w14:textId="77777777" w:rsidTr="00BA6F92">
        <w:trPr>
          <w:trHeight w:val="250"/>
        </w:trPr>
        <w:tc>
          <w:tcPr>
            <w:tcW w:w="846" w:type="dxa"/>
          </w:tcPr>
          <w:p w14:paraId="2E334055" w14:textId="6E54ED8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7F37C2EF" w14:textId="0A7122E9"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193E44A9" w14:textId="6C501D3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4DCC85C" w14:textId="6D18702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4FF3768" w14:textId="442EB92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FD5D48" w14:textId="26FD01C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FCF73B1" w14:textId="77777777" w:rsidTr="00BA6F92">
        <w:trPr>
          <w:trHeight w:val="250"/>
        </w:trPr>
        <w:tc>
          <w:tcPr>
            <w:tcW w:w="846" w:type="dxa"/>
          </w:tcPr>
          <w:p w14:paraId="36257BAE" w14:textId="4B2A287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57068EB6" w14:textId="53CCE9B2"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319DC76A" w14:textId="05EBE0C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F80B8C" w14:textId="73C5E1B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2DFABC4" w14:textId="3859613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9CD30A0" w14:textId="48EF04A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354512A" w14:textId="77777777" w:rsidTr="00BA6F92">
        <w:trPr>
          <w:trHeight w:val="250"/>
        </w:trPr>
        <w:tc>
          <w:tcPr>
            <w:tcW w:w="846" w:type="dxa"/>
          </w:tcPr>
          <w:p w14:paraId="2FB791E3" w14:textId="2B5E586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30648F5A" w14:textId="1D8A488A"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1CDC3A07" w14:textId="16F2760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AAD936" w14:textId="604012D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05BCF14" w14:textId="3EDE809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23D94D" w14:textId="7324B6B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5C7FFCB" w14:textId="77777777" w:rsidTr="00BA6F92">
        <w:trPr>
          <w:trHeight w:val="250"/>
        </w:trPr>
        <w:tc>
          <w:tcPr>
            <w:tcW w:w="846" w:type="dxa"/>
          </w:tcPr>
          <w:p w14:paraId="2FD7AC22" w14:textId="5D717F9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7FF36CD7" w14:textId="793BBD85"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38A361CD" w14:textId="1030051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EBCC50" w14:textId="5C31CCA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0A06E8" w14:textId="5EA975B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B7D737" w14:textId="5A67976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A51841E" w14:textId="77777777" w:rsidTr="00BA6F92">
        <w:trPr>
          <w:trHeight w:val="250"/>
        </w:trPr>
        <w:tc>
          <w:tcPr>
            <w:tcW w:w="846" w:type="dxa"/>
          </w:tcPr>
          <w:p w14:paraId="09582601" w14:textId="03F2445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15B69E2D" w14:textId="2E26086B"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19DEE577" w14:textId="59E7AAB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15B3CA" w14:textId="22CF84E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69F10A5" w14:textId="0EFEBAD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4E4FA1" w14:textId="3EFF3A7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C5788BA" w14:textId="77777777" w:rsidTr="00BA6F92">
        <w:trPr>
          <w:trHeight w:val="250"/>
        </w:trPr>
        <w:tc>
          <w:tcPr>
            <w:tcW w:w="846" w:type="dxa"/>
          </w:tcPr>
          <w:p w14:paraId="0172CD98" w14:textId="6DFE6AB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2C45F173" w14:textId="3FBC8548"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124C8938" w14:textId="7FCEB73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38F06A" w14:textId="1536DE4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C6BE425" w14:textId="504F9A8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1C222A" w14:textId="3F5FB22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01192B53" w14:textId="77777777" w:rsidTr="00BA6F92">
        <w:trPr>
          <w:trHeight w:val="250"/>
        </w:trPr>
        <w:tc>
          <w:tcPr>
            <w:tcW w:w="846" w:type="dxa"/>
          </w:tcPr>
          <w:p w14:paraId="5AAA4976" w14:textId="4BC2C6E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51D119EB" w14:textId="31F7C216"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5DDC3558" w14:textId="364639D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F75D2A" w14:textId="369B448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3BDF930" w14:textId="0E41D22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0D739D" w14:textId="7958A59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687B930B" w14:textId="77777777" w:rsidTr="00BA6F92">
        <w:trPr>
          <w:trHeight w:val="250"/>
        </w:trPr>
        <w:tc>
          <w:tcPr>
            <w:tcW w:w="846" w:type="dxa"/>
          </w:tcPr>
          <w:p w14:paraId="53CD307B" w14:textId="68F0E87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01C9C018" w14:textId="6119380F"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33DB114A" w14:textId="018556C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33230B" w14:textId="39340AA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2D441B4" w14:textId="4411F78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E94EA9" w14:textId="012657E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F7DE160" w14:textId="77777777" w:rsidTr="00BA6F92">
        <w:trPr>
          <w:trHeight w:val="250"/>
        </w:trPr>
        <w:tc>
          <w:tcPr>
            <w:tcW w:w="846" w:type="dxa"/>
          </w:tcPr>
          <w:p w14:paraId="217CFC1B" w14:textId="3B66523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52E05480" w14:textId="4F24D8D7"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0316914A" w14:textId="0CB2F40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D06EBF" w14:textId="4174821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E3544F8" w14:textId="5951146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A3B5B0" w14:textId="04F703C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6A1450CF" w14:textId="77777777" w:rsidTr="00BA6F92">
        <w:trPr>
          <w:trHeight w:val="250"/>
        </w:trPr>
        <w:tc>
          <w:tcPr>
            <w:tcW w:w="846" w:type="dxa"/>
          </w:tcPr>
          <w:p w14:paraId="1C672BCD" w14:textId="1E2C291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3D08161D" w14:textId="7F6B90E9"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7A452AAD" w14:textId="157AF2D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832E60" w14:textId="35F1C5A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96F8B6" w14:textId="3EFC9B8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D01DCF" w14:textId="4760DBC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FE161CD" w14:textId="77777777" w:rsidTr="00BA6F92">
        <w:trPr>
          <w:trHeight w:val="250"/>
        </w:trPr>
        <w:tc>
          <w:tcPr>
            <w:tcW w:w="846" w:type="dxa"/>
          </w:tcPr>
          <w:p w14:paraId="1A550679" w14:textId="36D8664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4AE60C20" w14:textId="7E2D0403"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766BFBFE" w14:textId="4596BE7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7AF2D58" w14:textId="47A6F5A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66B5C5E" w14:textId="06CA702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C33BFE" w14:textId="711DACE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7BC47F8" w14:textId="77777777" w:rsidTr="00BA6F92">
        <w:trPr>
          <w:trHeight w:val="250"/>
        </w:trPr>
        <w:tc>
          <w:tcPr>
            <w:tcW w:w="846" w:type="dxa"/>
          </w:tcPr>
          <w:p w14:paraId="36FAA72B" w14:textId="73764E6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48EC005A" w14:textId="15E2E04F"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20D64D78" w14:textId="1359EF9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866C717" w14:textId="03F57D8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9F096AB" w14:textId="23F0DD1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D10BBE" w14:textId="30861B3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9959A4E" w14:textId="77777777" w:rsidTr="00BA6F92">
        <w:trPr>
          <w:trHeight w:val="250"/>
        </w:trPr>
        <w:tc>
          <w:tcPr>
            <w:tcW w:w="846" w:type="dxa"/>
          </w:tcPr>
          <w:p w14:paraId="6826BD55" w14:textId="5D1EC58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313A5560" w14:textId="3547EA98"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25EA0224" w14:textId="179FFCC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60F6BF" w14:textId="00745C4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BE6C4CC" w14:textId="202B0D8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187D8E" w14:textId="70B9E71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528A4C7" w14:textId="77777777" w:rsidTr="00BA6F92">
        <w:trPr>
          <w:trHeight w:val="250"/>
        </w:trPr>
        <w:tc>
          <w:tcPr>
            <w:tcW w:w="846" w:type="dxa"/>
          </w:tcPr>
          <w:p w14:paraId="56677678" w14:textId="15A6621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5A38C2A4" w14:textId="3751B3E1" w:rsidR="0041426D" w:rsidRPr="000138D6" w:rsidRDefault="0041426D" w:rsidP="0041426D">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4E9000BE" w14:textId="1E673E9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7959D6" w14:textId="2CA79FA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B780DEF" w14:textId="22006A2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7BB3D39" w14:textId="542DEE0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28C3EC6F" w14:textId="77777777" w:rsidTr="00BA6F92">
        <w:trPr>
          <w:trHeight w:val="250"/>
        </w:trPr>
        <w:tc>
          <w:tcPr>
            <w:tcW w:w="846" w:type="dxa"/>
          </w:tcPr>
          <w:p w14:paraId="30ED640E" w14:textId="39F23EE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1E242ECD" w14:textId="5275DBB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6D242D69" w14:textId="6DA4437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FEF052A" w14:textId="06BBA40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FA5E504" w14:textId="7611732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A4F8C3E" w14:textId="3F49847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6B9DBDF0" w14:textId="77777777" w:rsidTr="00BA6F92">
        <w:trPr>
          <w:trHeight w:val="250"/>
        </w:trPr>
        <w:tc>
          <w:tcPr>
            <w:tcW w:w="846" w:type="dxa"/>
          </w:tcPr>
          <w:p w14:paraId="2684E5A4" w14:textId="44A157B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536A9400" w14:textId="69485EC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3ABCB285" w14:textId="0627486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4196F15" w14:textId="03A98BF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EC75F82" w14:textId="1B09060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A7C0D7" w14:textId="09E8458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F06BB2D" w14:textId="77777777" w:rsidTr="00BA6F92">
        <w:trPr>
          <w:trHeight w:val="250"/>
        </w:trPr>
        <w:tc>
          <w:tcPr>
            <w:tcW w:w="846" w:type="dxa"/>
          </w:tcPr>
          <w:p w14:paraId="1BB8FCB3" w14:textId="49FE682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22C311E8" w14:textId="072DD33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3092B192" w14:textId="2FEB93E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B3020A" w14:textId="1BD51A6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C61DE80" w14:textId="570D279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A1960F" w14:textId="0F964C3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207BB959" w14:textId="77777777" w:rsidTr="00BA6F92">
        <w:trPr>
          <w:trHeight w:val="250"/>
        </w:trPr>
        <w:tc>
          <w:tcPr>
            <w:tcW w:w="846" w:type="dxa"/>
          </w:tcPr>
          <w:p w14:paraId="18F4CB28" w14:textId="43768C8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02228458" w14:textId="2A0932A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013BCA09" w14:textId="5BD2A4A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C2793C" w14:textId="3C93FAB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8B1EBF3" w14:textId="0C10798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B5AB5C" w14:textId="153D6B6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A9E7DAE" w14:textId="77777777" w:rsidTr="00BA6F92">
        <w:trPr>
          <w:trHeight w:val="250"/>
        </w:trPr>
        <w:tc>
          <w:tcPr>
            <w:tcW w:w="846" w:type="dxa"/>
          </w:tcPr>
          <w:p w14:paraId="2D40680E" w14:textId="7EEF0A2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1AE4A6B2" w14:textId="4C74AED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50DBCAB0" w14:textId="4207638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AFB9B7B" w14:textId="24C0938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188737B" w14:textId="18DBB8B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AC31F8F" w14:textId="1A90AC0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9C1B1BB" w14:textId="77777777" w:rsidTr="00BA6F92">
        <w:trPr>
          <w:trHeight w:val="250"/>
        </w:trPr>
        <w:tc>
          <w:tcPr>
            <w:tcW w:w="846" w:type="dxa"/>
          </w:tcPr>
          <w:p w14:paraId="650EB06E" w14:textId="727A24B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7F9366D7" w14:textId="3C85D6A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54DD421C" w14:textId="241B623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3E1DB0" w14:textId="6EE5E8E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505C9E5" w14:textId="088271C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A1F31AE" w14:textId="77A6A2E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521BB52" w14:textId="77777777" w:rsidTr="00BA6F92">
        <w:trPr>
          <w:trHeight w:val="250"/>
        </w:trPr>
        <w:tc>
          <w:tcPr>
            <w:tcW w:w="846" w:type="dxa"/>
          </w:tcPr>
          <w:p w14:paraId="78C3DB78" w14:textId="4CB2B03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0CC78B06" w14:textId="041E765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5E2D258B" w14:textId="1C8787B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062077" w14:textId="6D89EB0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71815F9" w14:textId="05A508D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0FD9C2" w14:textId="7660274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DEB26DA" w14:textId="77777777" w:rsidTr="00BA6F92">
        <w:trPr>
          <w:trHeight w:val="250"/>
        </w:trPr>
        <w:tc>
          <w:tcPr>
            <w:tcW w:w="846" w:type="dxa"/>
          </w:tcPr>
          <w:p w14:paraId="1CFCBE05" w14:textId="359961D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27129431" w14:textId="3E298F7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0ECBF57E" w14:textId="75A17E3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95A682" w14:textId="4782487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21AADC" w14:textId="6F81FAA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A48767" w14:textId="57E0A19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DD1CA91" w14:textId="77777777" w:rsidTr="00BA6F92">
        <w:trPr>
          <w:trHeight w:val="250"/>
        </w:trPr>
        <w:tc>
          <w:tcPr>
            <w:tcW w:w="846" w:type="dxa"/>
          </w:tcPr>
          <w:p w14:paraId="72DAE9A1" w14:textId="3E48035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5341C1B8" w14:textId="5534555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1CB18FFB" w14:textId="57D34F8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2ED4562" w14:textId="6B48E1D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38B9918" w14:textId="2EB6CAB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7CF50D" w14:textId="4489F13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645A032" w14:textId="77777777" w:rsidTr="00BA6F92">
        <w:trPr>
          <w:trHeight w:val="250"/>
        </w:trPr>
        <w:tc>
          <w:tcPr>
            <w:tcW w:w="846" w:type="dxa"/>
          </w:tcPr>
          <w:p w14:paraId="1668DF30" w14:textId="10701B6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5046F447" w14:textId="7889F3D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4D161857" w14:textId="5D51D2D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B0A58F" w14:textId="12C83E8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ACC44A1" w14:textId="4481001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719A9F" w14:textId="6DB07E0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20BB0D7" w14:textId="77777777" w:rsidTr="00BA6F92">
        <w:trPr>
          <w:trHeight w:val="250"/>
        </w:trPr>
        <w:tc>
          <w:tcPr>
            <w:tcW w:w="846" w:type="dxa"/>
          </w:tcPr>
          <w:p w14:paraId="6A30B83C" w14:textId="4DCCD57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6A18C2F7" w14:textId="610DA24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52FC7085" w14:textId="682120D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7582A5" w14:textId="4C51029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21D618" w14:textId="062EA61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1F54F9" w14:textId="0414FDC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38BBA4D4" w14:textId="77777777" w:rsidTr="00BA6F92">
        <w:trPr>
          <w:trHeight w:val="250"/>
        </w:trPr>
        <w:tc>
          <w:tcPr>
            <w:tcW w:w="846" w:type="dxa"/>
          </w:tcPr>
          <w:p w14:paraId="19C3E507" w14:textId="3E51880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0B36075A" w14:textId="3B77378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32C4B7F3" w14:textId="600C654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D1BE38" w14:textId="15FBF21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7B351F" w14:textId="15A66DC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DB1CABD" w14:textId="674FA41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B0C9127" w14:textId="77777777" w:rsidTr="00BA6F92">
        <w:trPr>
          <w:trHeight w:val="250"/>
        </w:trPr>
        <w:tc>
          <w:tcPr>
            <w:tcW w:w="846" w:type="dxa"/>
          </w:tcPr>
          <w:p w14:paraId="028BA8FF" w14:textId="3E550F0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42DEE2AD" w14:textId="78A5729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7BAAEED9" w14:textId="599EF8F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799F02B" w14:textId="13FDF6A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79F8CD9" w14:textId="1E9E7D3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EB1189" w14:textId="0597CA3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2535D8D1" w14:textId="77777777" w:rsidTr="00BA6F92">
        <w:trPr>
          <w:trHeight w:val="250"/>
        </w:trPr>
        <w:tc>
          <w:tcPr>
            <w:tcW w:w="846" w:type="dxa"/>
          </w:tcPr>
          <w:p w14:paraId="140EFB97" w14:textId="562E9EE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1DD699AA" w14:textId="2037517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4CD1BF03" w14:textId="1588DBF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99AF08" w14:textId="4CC7BBE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3DC90B0" w14:textId="12909F1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A76E0E" w14:textId="046B99E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6B6011DD" w14:textId="77777777" w:rsidTr="00BA6F92">
        <w:trPr>
          <w:trHeight w:val="250"/>
        </w:trPr>
        <w:tc>
          <w:tcPr>
            <w:tcW w:w="846" w:type="dxa"/>
          </w:tcPr>
          <w:p w14:paraId="0F82B46D" w14:textId="54C68BA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245074DE" w14:textId="15E3FD9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3DA03620" w14:textId="3D1F2CF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493C6C" w14:textId="497FF75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29FCA10" w14:textId="76F2BE5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177E96" w14:textId="71E485E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4491577" w14:textId="77777777" w:rsidTr="00BA6F92">
        <w:trPr>
          <w:trHeight w:val="250"/>
        </w:trPr>
        <w:tc>
          <w:tcPr>
            <w:tcW w:w="846" w:type="dxa"/>
          </w:tcPr>
          <w:p w14:paraId="2598EFAC" w14:textId="42667D0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772F54C0" w14:textId="5B36E86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6DD33D96" w14:textId="2C3C2F6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EE9CCD" w14:textId="27F0454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02414E" w14:textId="29C3B8C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904F90" w14:textId="43DD662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02064AAC" w14:textId="77777777" w:rsidTr="00BA6F92">
        <w:trPr>
          <w:trHeight w:val="250"/>
        </w:trPr>
        <w:tc>
          <w:tcPr>
            <w:tcW w:w="846" w:type="dxa"/>
          </w:tcPr>
          <w:p w14:paraId="2D92E6C5" w14:textId="6650897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77ABE3D0" w14:textId="15900E7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184F9102" w14:textId="380BC69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7AC9AD" w14:textId="2A931A5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497C46B" w14:textId="49F2432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571D28" w14:textId="254BF6B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07271485" w14:textId="77777777" w:rsidTr="00BA6F92">
        <w:trPr>
          <w:trHeight w:val="250"/>
        </w:trPr>
        <w:tc>
          <w:tcPr>
            <w:tcW w:w="846" w:type="dxa"/>
          </w:tcPr>
          <w:p w14:paraId="7E5715C7" w14:textId="08B1789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6DEB68B4" w14:textId="307ABF2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7B1CB381" w14:textId="5488C08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1F4E48" w14:textId="45BB746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70AE1B8" w14:textId="0177D6E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7822735" w14:textId="48DF591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772B79D" w14:textId="77777777" w:rsidTr="00BA6F92">
        <w:trPr>
          <w:trHeight w:val="250"/>
        </w:trPr>
        <w:tc>
          <w:tcPr>
            <w:tcW w:w="846" w:type="dxa"/>
          </w:tcPr>
          <w:p w14:paraId="1F30AB59" w14:textId="46F4DA9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92A29A2" w14:textId="4173711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518BFD73" w14:textId="624CC2F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86F734" w14:textId="4E51BE6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EC631E0" w14:textId="2E80744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7429C1" w14:textId="4FC0F4F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332D6090" w14:textId="77777777" w:rsidTr="00BA6F92">
        <w:trPr>
          <w:trHeight w:val="250"/>
        </w:trPr>
        <w:tc>
          <w:tcPr>
            <w:tcW w:w="846" w:type="dxa"/>
          </w:tcPr>
          <w:p w14:paraId="0472A794" w14:textId="3EBECF3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3D939B74" w14:textId="6194D5D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62BF7DF1" w14:textId="69C00F2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74F675B" w14:textId="28833EB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3D01F8" w14:textId="2A4BB2B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818738" w14:textId="79DB29F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D8FFA20" w14:textId="77777777" w:rsidTr="00BA6F92">
        <w:trPr>
          <w:trHeight w:val="250"/>
        </w:trPr>
        <w:tc>
          <w:tcPr>
            <w:tcW w:w="846" w:type="dxa"/>
          </w:tcPr>
          <w:p w14:paraId="282DDE2A" w14:textId="4A41D49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02B0B6A5" w14:textId="764B4FB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505B930F" w14:textId="675A521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258C5A" w14:textId="51A0C3F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F864ABD" w14:textId="77DDE78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EDF9AC" w14:textId="0B37260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4AE57E1" w14:textId="77777777" w:rsidTr="00BA6F92">
        <w:trPr>
          <w:trHeight w:val="250"/>
        </w:trPr>
        <w:tc>
          <w:tcPr>
            <w:tcW w:w="846" w:type="dxa"/>
          </w:tcPr>
          <w:p w14:paraId="429F3713" w14:textId="465BA06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7110A6C5" w14:textId="7C51C09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26DACFB9" w14:textId="0001432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5FC54C" w14:textId="04B9E44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20CD52" w14:textId="53452B4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71C564" w14:textId="30051E5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6359A154" w14:textId="77777777" w:rsidTr="00BA6F92">
        <w:trPr>
          <w:trHeight w:val="250"/>
        </w:trPr>
        <w:tc>
          <w:tcPr>
            <w:tcW w:w="846" w:type="dxa"/>
          </w:tcPr>
          <w:p w14:paraId="46171C9F" w14:textId="7E3AB4B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7FB1CFB5" w14:textId="075DEB4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637A4BB0" w14:textId="07C2E56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5B67F5E" w14:textId="62EFC32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413096" w14:textId="089F515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F1B27F" w14:textId="4B84376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34797B68" w14:textId="77777777" w:rsidTr="00BA6F92">
        <w:trPr>
          <w:trHeight w:val="250"/>
        </w:trPr>
        <w:tc>
          <w:tcPr>
            <w:tcW w:w="846" w:type="dxa"/>
          </w:tcPr>
          <w:p w14:paraId="2B539E12" w14:textId="268EE27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41E3DC46" w14:textId="1C8CC3E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5D864B0F" w14:textId="190EA7D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3FA724B" w14:textId="5EACF1C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9FF53AE" w14:textId="15DFF5E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3A090A" w14:textId="3955854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04185A28" w14:textId="77777777" w:rsidTr="00BA6F92">
        <w:trPr>
          <w:trHeight w:val="250"/>
        </w:trPr>
        <w:tc>
          <w:tcPr>
            <w:tcW w:w="846" w:type="dxa"/>
          </w:tcPr>
          <w:p w14:paraId="14A96452" w14:textId="7EA9F8A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417A6D23" w14:textId="674D5E9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10B9BF45" w14:textId="2CCEF45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EB6E97" w14:textId="16CF9DC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2FE7D5C" w14:textId="387C3933"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81BF87C" w14:textId="599EF1C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20B407CC" w14:textId="77777777" w:rsidTr="00BA6F92">
        <w:trPr>
          <w:trHeight w:val="250"/>
        </w:trPr>
        <w:tc>
          <w:tcPr>
            <w:tcW w:w="846" w:type="dxa"/>
          </w:tcPr>
          <w:p w14:paraId="0287E7CF" w14:textId="08FD067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32D4A5C6" w14:textId="0C19ABD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22E871E7" w14:textId="4228EFB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6674A6" w14:textId="0C87E28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795D3F4" w14:textId="1268942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F114B4" w14:textId="7060762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46CF8F85" w14:textId="77777777" w:rsidTr="00BA6F92">
        <w:trPr>
          <w:trHeight w:val="250"/>
        </w:trPr>
        <w:tc>
          <w:tcPr>
            <w:tcW w:w="846" w:type="dxa"/>
          </w:tcPr>
          <w:p w14:paraId="340A9C5D" w14:textId="5BDECF5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161D758D" w14:textId="73DD1E4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03336CEE" w14:textId="0B1509A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E69D9B" w14:textId="4B9DB12B"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8393787" w14:textId="20E7D42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13F5F6" w14:textId="2D4D9CE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DB2A558" w14:textId="77777777" w:rsidTr="00BA6F92">
        <w:trPr>
          <w:trHeight w:val="250"/>
        </w:trPr>
        <w:tc>
          <w:tcPr>
            <w:tcW w:w="846" w:type="dxa"/>
          </w:tcPr>
          <w:p w14:paraId="2412DB83" w14:textId="583DDBA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027BE98A" w14:textId="6992224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66BB0868" w14:textId="0C5C7A9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03E5D3E" w14:textId="29A8628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38BEDBC" w14:textId="3516D3D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A2C39D0" w14:textId="448A708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754FCFBC" w14:textId="77777777" w:rsidTr="00BA6F92">
        <w:trPr>
          <w:trHeight w:val="250"/>
        </w:trPr>
        <w:tc>
          <w:tcPr>
            <w:tcW w:w="846" w:type="dxa"/>
          </w:tcPr>
          <w:p w14:paraId="7F6A7176" w14:textId="7CB98642"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318FAA03" w14:textId="03BED50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6F7A0F87" w14:textId="2BF83A8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8B29119" w14:textId="2965A86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5754B04" w14:textId="4455942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CBB79C" w14:textId="24931AA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1F157715" w14:textId="77777777" w:rsidTr="00BA6F92">
        <w:trPr>
          <w:trHeight w:val="250"/>
        </w:trPr>
        <w:tc>
          <w:tcPr>
            <w:tcW w:w="846" w:type="dxa"/>
          </w:tcPr>
          <w:p w14:paraId="31E6EC4D" w14:textId="34372A1A"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03040E22" w14:textId="0D9DF7C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4D9EDEC1" w14:textId="6CEAFF4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2D478FE" w14:textId="64F6305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C3281D1" w14:textId="66D8CA48"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8AAE4BA" w14:textId="4676973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30C25564" w14:textId="77777777" w:rsidTr="00BA6F92">
        <w:trPr>
          <w:trHeight w:val="250"/>
        </w:trPr>
        <w:tc>
          <w:tcPr>
            <w:tcW w:w="846" w:type="dxa"/>
          </w:tcPr>
          <w:p w14:paraId="20DF4CD4" w14:textId="7A7A6EF7"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31931BE9" w14:textId="44FB3480"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73A28AA4" w14:textId="0E50084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DAD9CFB" w14:textId="24BBEE0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6C1622" w14:textId="7E1956D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59A0518" w14:textId="4AEF011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1426D" w:rsidRPr="00BA6F92" w14:paraId="5BA7F34A" w14:textId="77777777" w:rsidTr="004E1566">
        <w:trPr>
          <w:trHeight w:val="250"/>
        </w:trPr>
        <w:tc>
          <w:tcPr>
            <w:tcW w:w="2263" w:type="dxa"/>
            <w:gridSpan w:val="2"/>
          </w:tcPr>
          <w:p w14:paraId="0FF2462F" w14:textId="4DAC43FD"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5C7B22BC" w14:textId="3FA30E7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8" w:type="dxa"/>
            <w:noWrap/>
          </w:tcPr>
          <w:p w14:paraId="7AF05FD5" w14:textId="528D1A0F"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729970E7" w14:textId="1E12E364"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038D37F2" w14:textId="55AA2FA5"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41426D" w:rsidRPr="00BA6F92" w14:paraId="488A80D2" w14:textId="77777777" w:rsidTr="004E1566">
        <w:trPr>
          <w:trHeight w:val="250"/>
        </w:trPr>
        <w:tc>
          <w:tcPr>
            <w:tcW w:w="2263" w:type="dxa"/>
            <w:gridSpan w:val="2"/>
          </w:tcPr>
          <w:p w14:paraId="329A36D4" w14:textId="1A69B2BE"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61363B21" w14:textId="486E708C"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c>
          <w:tcPr>
            <w:tcW w:w="1418" w:type="dxa"/>
            <w:noWrap/>
          </w:tcPr>
          <w:p w14:paraId="78875234" w14:textId="19C7E5A1"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7A698056" w14:textId="5F5CE286"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3C6D4F5D" w14:textId="096B14A9" w:rsidR="0041426D" w:rsidRPr="000138D6" w:rsidRDefault="0041426D" w:rsidP="0041426D">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36"/>
      <w:bookmarkEnd w:id="238"/>
    </w:tbl>
    <w:p w14:paraId="6062076B" w14:textId="77777777" w:rsidR="00BA6F92" w:rsidRPr="00BA6F92" w:rsidRDefault="00BA6F92" w:rsidP="004E1566">
      <w:pPr>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4E1566" w:rsidRPr="00BA6F92" w14:paraId="1BFCAF3B" w14:textId="77777777" w:rsidTr="004E1566">
        <w:trPr>
          <w:trHeight w:val="250"/>
        </w:trPr>
        <w:tc>
          <w:tcPr>
            <w:tcW w:w="7792" w:type="dxa"/>
            <w:gridSpan w:val="6"/>
            <w:tcBorders>
              <w:top w:val="nil"/>
              <w:left w:val="nil"/>
              <w:bottom w:val="single" w:sz="4" w:space="0" w:color="auto"/>
              <w:right w:val="nil"/>
            </w:tcBorders>
          </w:tcPr>
          <w:p w14:paraId="18309CD1" w14:textId="2086CC6A" w:rsidR="004E1566" w:rsidRPr="00BA6F92" w:rsidRDefault="004E1566" w:rsidP="004E1566">
            <w:pPr>
              <w:spacing w:line="240" w:lineRule="auto"/>
              <w:ind w:left="720" w:hanging="833"/>
              <w:rPr>
                <w:b/>
                <w:bCs/>
                <w:szCs w:val="24"/>
              </w:rPr>
            </w:pPr>
            <w:r w:rsidRPr="00BA6F92">
              <w:rPr>
                <w:b/>
                <w:bCs/>
                <w:szCs w:val="24"/>
              </w:rPr>
              <w:t>Lampiran</w:t>
            </w:r>
            <w:r>
              <w:rPr>
                <w:b/>
                <w:bCs/>
                <w:szCs w:val="24"/>
              </w:rPr>
              <w:t xml:space="preserve"> 3</w:t>
            </w:r>
            <w:r w:rsidRPr="00BA6F92">
              <w:rPr>
                <w:b/>
                <w:bCs/>
                <w:szCs w:val="24"/>
              </w:rPr>
              <w:t xml:space="preserve">. </w:t>
            </w:r>
            <w:bookmarkStart w:id="239" w:name="_Hlk225773507"/>
            <w:r>
              <w:rPr>
                <w:b/>
                <w:bCs/>
                <w:szCs w:val="24"/>
              </w:rPr>
              <w:t xml:space="preserve">Tabulasi Data SEOJK16 </w:t>
            </w:r>
            <w:r w:rsidRPr="004E1566">
              <w:rPr>
                <w:b/>
                <w:bCs/>
                <w:szCs w:val="24"/>
                <w:lang w:val="id-ID"/>
              </w:rPr>
              <w:t>BTP</w:t>
            </w:r>
            <w:r w:rsidR="003027CC">
              <w:rPr>
                <w:b/>
                <w:bCs/>
                <w:szCs w:val="24"/>
              </w:rPr>
              <w:t>N</w:t>
            </w:r>
            <w:r w:rsidRPr="004E1566">
              <w:rPr>
                <w:b/>
                <w:bCs/>
                <w:szCs w:val="24"/>
                <w:lang w:val="id-ID"/>
              </w:rPr>
              <w:t xml:space="preserve"> Syariah</w:t>
            </w:r>
            <w:bookmarkEnd w:id="239"/>
          </w:p>
        </w:tc>
      </w:tr>
      <w:tr w:rsidR="004E1566" w:rsidRPr="00BA6F92" w14:paraId="2EB2A0BD" w14:textId="77777777" w:rsidTr="004E1566">
        <w:trPr>
          <w:trHeight w:val="250"/>
        </w:trPr>
        <w:tc>
          <w:tcPr>
            <w:tcW w:w="846" w:type="dxa"/>
            <w:tcBorders>
              <w:top w:val="single" w:sz="4" w:space="0" w:color="auto"/>
            </w:tcBorders>
          </w:tcPr>
          <w:p w14:paraId="47DB31D7"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3F13E2EB"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78F514BA"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6D292F16"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60004139"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04D306A5"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2B1FCB" w:rsidRPr="00BA6F92" w14:paraId="79B237EC" w14:textId="77777777" w:rsidTr="004E1566">
        <w:trPr>
          <w:trHeight w:val="250"/>
        </w:trPr>
        <w:tc>
          <w:tcPr>
            <w:tcW w:w="846" w:type="dxa"/>
          </w:tcPr>
          <w:p w14:paraId="15CD405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7E2AF11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50711B16" w14:textId="424D732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28F954" w14:textId="01553FF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4F1D94B" w14:textId="1844C7B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29DA8D" w14:textId="3977026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35BD047A" w14:textId="77777777" w:rsidTr="004E1566">
        <w:trPr>
          <w:trHeight w:val="250"/>
        </w:trPr>
        <w:tc>
          <w:tcPr>
            <w:tcW w:w="846" w:type="dxa"/>
          </w:tcPr>
          <w:p w14:paraId="45185DB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52D0B8A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2C48EA30" w14:textId="5202AF3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44CEF29" w14:textId="37DC7B3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167FA275" w14:textId="2EB97B6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39881C93" w14:textId="56ED186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585E5D7D" w14:textId="77777777" w:rsidTr="004E1566">
        <w:trPr>
          <w:trHeight w:val="250"/>
        </w:trPr>
        <w:tc>
          <w:tcPr>
            <w:tcW w:w="846" w:type="dxa"/>
          </w:tcPr>
          <w:p w14:paraId="2F61845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4B1E535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65704616" w14:textId="7DF96C3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1F3DA225" w14:textId="14F5EEE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1A822B5A" w14:textId="7B81277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EC5E13B" w14:textId="357DF7F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6905441D" w14:textId="77777777" w:rsidTr="004E1566">
        <w:trPr>
          <w:trHeight w:val="250"/>
        </w:trPr>
        <w:tc>
          <w:tcPr>
            <w:tcW w:w="846" w:type="dxa"/>
          </w:tcPr>
          <w:p w14:paraId="37356212"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1600285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1F17E58D" w14:textId="53BAECE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2CE0D30" w14:textId="1A81CF7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5DCE8C4" w14:textId="12E8718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DA8AA2" w14:textId="53601D4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5E0F92C3" w14:textId="77777777" w:rsidTr="004E1566">
        <w:trPr>
          <w:trHeight w:val="250"/>
        </w:trPr>
        <w:tc>
          <w:tcPr>
            <w:tcW w:w="846" w:type="dxa"/>
          </w:tcPr>
          <w:p w14:paraId="0A12EF8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137B72C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01EEC4EA" w14:textId="7D086CE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04F437" w14:textId="0D23918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19A618" w14:textId="0E3BB18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805B579" w14:textId="7C6C19E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046FFC90" w14:textId="77777777" w:rsidTr="004E1566">
        <w:trPr>
          <w:trHeight w:val="250"/>
        </w:trPr>
        <w:tc>
          <w:tcPr>
            <w:tcW w:w="846" w:type="dxa"/>
          </w:tcPr>
          <w:p w14:paraId="167E185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7E78586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69E389D5" w14:textId="14EE47D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2B8F50" w14:textId="0C1CEA8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725CF38" w14:textId="4F511E3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08B8B69" w14:textId="4ABAEE6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8827269" w14:textId="77777777" w:rsidTr="004E1566">
        <w:trPr>
          <w:trHeight w:val="250"/>
        </w:trPr>
        <w:tc>
          <w:tcPr>
            <w:tcW w:w="846" w:type="dxa"/>
          </w:tcPr>
          <w:p w14:paraId="5738C36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37AC45E0"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67017099" w14:textId="0C9474F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498FB3" w14:textId="2BAB477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A1A9201" w14:textId="7C1945F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60113E" w14:textId="07C846E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753D701F" w14:textId="77777777" w:rsidTr="004E1566">
        <w:trPr>
          <w:trHeight w:val="250"/>
        </w:trPr>
        <w:tc>
          <w:tcPr>
            <w:tcW w:w="846" w:type="dxa"/>
          </w:tcPr>
          <w:p w14:paraId="5F6BD56C"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46E781A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3A66A3D6" w14:textId="3E98DB0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A8285B" w14:textId="227A7A8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420D5D7" w14:textId="51B9C8B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AB88E71" w14:textId="3DFE49F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3C9D1850" w14:textId="77777777" w:rsidTr="004E1566">
        <w:trPr>
          <w:trHeight w:val="250"/>
        </w:trPr>
        <w:tc>
          <w:tcPr>
            <w:tcW w:w="846" w:type="dxa"/>
          </w:tcPr>
          <w:p w14:paraId="510344C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057184B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6EFE44B0" w14:textId="58FB212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9E01B6" w14:textId="7BB605C8"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B45AA3" w14:textId="6594B21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D060FE9" w14:textId="51E9AC6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7E1CD5EF" w14:textId="77777777" w:rsidTr="004E1566">
        <w:trPr>
          <w:trHeight w:val="250"/>
        </w:trPr>
        <w:tc>
          <w:tcPr>
            <w:tcW w:w="846" w:type="dxa"/>
          </w:tcPr>
          <w:p w14:paraId="71BA978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1E5396B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07C9DCC0" w14:textId="0BADBF9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26654C" w14:textId="15DF1528"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A09139C" w14:textId="5945AEA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942434D" w14:textId="5EA799D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2F9739C5" w14:textId="77777777" w:rsidTr="004E1566">
        <w:trPr>
          <w:trHeight w:val="250"/>
        </w:trPr>
        <w:tc>
          <w:tcPr>
            <w:tcW w:w="846" w:type="dxa"/>
          </w:tcPr>
          <w:p w14:paraId="3348207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7113668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105214D4" w14:textId="3D05358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F5C82E" w14:textId="4264D47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B0D6B45" w14:textId="4D1277B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CD918BE" w14:textId="0A9834C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389ABE6C" w14:textId="77777777" w:rsidTr="004E1566">
        <w:trPr>
          <w:trHeight w:val="250"/>
        </w:trPr>
        <w:tc>
          <w:tcPr>
            <w:tcW w:w="846" w:type="dxa"/>
          </w:tcPr>
          <w:p w14:paraId="57900113"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4A860CD2"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13A6A2BE" w14:textId="160466E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ABE0D50" w14:textId="34E2753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811C267" w14:textId="0ADC5BC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5BCB81" w14:textId="5673361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785CFEB1" w14:textId="77777777" w:rsidTr="004E1566">
        <w:trPr>
          <w:trHeight w:val="250"/>
        </w:trPr>
        <w:tc>
          <w:tcPr>
            <w:tcW w:w="846" w:type="dxa"/>
          </w:tcPr>
          <w:p w14:paraId="238815A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36B41232"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352AD02C" w14:textId="09B4472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80F0D1" w14:textId="00ED829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BA34AAE" w14:textId="593B9D9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274DD5D" w14:textId="33C12B1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6AA10763" w14:textId="77777777" w:rsidTr="004E1566">
        <w:trPr>
          <w:trHeight w:val="250"/>
        </w:trPr>
        <w:tc>
          <w:tcPr>
            <w:tcW w:w="846" w:type="dxa"/>
          </w:tcPr>
          <w:p w14:paraId="22A3B833"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7DDE459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532042CA" w14:textId="6355144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AF1B53" w14:textId="5B73F75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3B7EDC2" w14:textId="7DEA3F0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290491" w14:textId="29F1F10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ADB7A63" w14:textId="77777777" w:rsidTr="004E1566">
        <w:trPr>
          <w:trHeight w:val="250"/>
        </w:trPr>
        <w:tc>
          <w:tcPr>
            <w:tcW w:w="846" w:type="dxa"/>
          </w:tcPr>
          <w:p w14:paraId="3EA5639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69E97C2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3D4CD323" w14:textId="24908648"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4CBFEE" w14:textId="29743B5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66BDB9C" w14:textId="7CA9E9C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D4DAD2" w14:textId="7E9C7BC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7742631B" w14:textId="77777777" w:rsidTr="004E1566">
        <w:trPr>
          <w:trHeight w:val="250"/>
        </w:trPr>
        <w:tc>
          <w:tcPr>
            <w:tcW w:w="846" w:type="dxa"/>
          </w:tcPr>
          <w:p w14:paraId="60F30879"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6698E1F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1222DDE3" w14:textId="546E775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A716AB" w14:textId="0E97C42F"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B1D89B8" w14:textId="681FB41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392B64" w14:textId="6AAA9A4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3BB08772" w14:textId="77777777" w:rsidTr="004E1566">
        <w:trPr>
          <w:trHeight w:val="250"/>
        </w:trPr>
        <w:tc>
          <w:tcPr>
            <w:tcW w:w="846" w:type="dxa"/>
          </w:tcPr>
          <w:p w14:paraId="48E1037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7B4E9B0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119F7C72" w14:textId="5170A84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E75EDC4" w14:textId="1A59742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D2F558F" w14:textId="7A007CC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BF25B98" w14:textId="7F7A77C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FB3FAAF" w14:textId="77777777" w:rsidTr="004E1566">
        <w:trPr>
          <w:trHeight w:val="250"/>
        </w:trPr>
        <w:tc>
          <w:tcPr>
            <w:tcW w:w="846" w:type="dxa"/>
          </w:tcPr>
          <w:p w14:paraId="7E49073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52A6AAE9"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5EF79611" w14:textId="40EE65AF"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44F9D1" w14:textId="1CC57B9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030B97F" w14:textId="1FEFE1E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848E632" w14:textId="0D0AC00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DA2E6EB" w14:textId="77777777" w:rsidTr="004E1566">
        <w:trPr>
          <w:trHeight w:val="250"/>
        </w:trPr>
        <w:tc>
          <w:tcPr>
            <w:tcW w:w="846" w:type="dxa"/>
          </w:tcPr>
          <w:p w14:paraId="46A4F0BA"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40B3F1A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524A6497" w14:textId="1DD5F18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01D54B" w14:textId="6E32628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06048F4" w14:textId="1CB8D2B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8DBA702" w14:textId="0BEA854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97E5F12" w14:textId="77777777" w:rsidTr="004E1566">
        <w:trPr>
          <w:trHeight w:val="250"/>
        </w:trPr>
        <w:tc>
          <w:tcPr>
            <w:tcW w:w="846" w:type="dxa"/>
          </w:tcPr>
          <w:p w14:paraId="7D81B47C"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73F6078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408CE55F" w14:textId="75B0CB4F"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48410E" w14:textId="4F20B4C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6F4A43C" w14:textId="0F3EFA6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24D45DF" w14:textId="56B4BB6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3D0FCE3C" w14:textId="77777777" w:rsidTr="004E1566">
        <w:trPr>
          <w:trHeight w:val="250"/>
        </w:trPr>
        <w:tc>
          <w:tcPr>
            <w:tcW w:w="846" w:type="dxa"/>
          </w:tcPr>
          <w:p w14:paraId="2011EE1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6AE8875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759C9594" w14:textId="0268ED0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23368B" w14:textId="4AE334E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F03C00" w14:textId="1C1F01E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3AAD1B" w14:textId="2E1D8E2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0C12F4ED" w14:textId="77777777" w:rsidTr="004E1566">
        <w:trPr>
          <w:trHeight w:val="250"/>
        </w:trPr>
        <w:tc>
          <w:tcPr>
            <w:tcW w:w="846" w:type="dxa"/>
          </w:tcPr>
          <w:p w14:paraId="22679D1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7C01D47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6D40CF0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A52BAF8" w14:textId="705252E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2DBB94E" w14:textId="2F71519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608674" w14:textId="43FA63D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704E256" w14:textId="77777777" w:rsidTr="004E1566">
        <w:trPr>
          <w:trHeight w:val="250"/>
        </w:trPr>
        <w:tc>
          <w:tcPr>
            <w:tcW w:w="846" w:type="dxa"/>
          </w:tcPr>
          <w:p w14:paraId="4E4AD7FA"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284C6E49"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172F9F8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90853BE" w14:textId="24E0D61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8154FF" w14:textId="6EC489C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A6A496" w14:textId="24CA16E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055CA9AF" w14:textId="77777777" w:rsidTr="004E1566">
        <w:trPr>
          <w:trHeight w:val="250"/>
        </w:trPr>
        <w:tc>
          <w:tcPr>
            <w:tcW w:w="846" w:type="dxa"/>
          </w:tcPr>
          <w:p w14:paraId="216BE0E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429FA15C"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00FE1D0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FACE193" w14:textId="4D7BF94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6568F2F" w14:textId="05A9053F"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BFC7B2" w14:textId="6DDCFAF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4F0DC14" w14:textId="77777777" w:rsidTr="004E1566">
        <w:trPr>
          <w:trHeight w:val="250"/>
        </w:trPr>
        <w:tc>
          <w:tcPr>
            <w:tcW w:w="846" w:type="dxa"/>
          </w:tcPr>
          <w:p w14:paraId="4EE6484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736F6F4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150C975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F15AB9C" w14:textId="015BB25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D654775" w14:textId="333107F2"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173076E" w14:textId="2C1AE4A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9B65312" w14:textId="77777777" w:rsidTr="004E1566">
        <w:trPr>
          <w:trHeight w:val="250"/>
        </w:trPr>
        <w:tc>
          <w:tcPr>
            <w:tcW w:w="846" w:type="dxa"/>
          </w:tcPr>
          <w:p w14:paraId="6737D24A"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638B57B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73B10AD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9F950D0" w14:textId="6BA912E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C9E27B0" w14:textId="62C7E7F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A654288" w14:textId="3E8E18D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08C8C260" w14:textId="77777777" w:rsidTr="004E1566">
        <w:trPr>
          <w:trHeight w:val="250"/>
        </w:trPr>
        <w:tc>
          <w:tcPr>
            <w:tcW w:w="846" w:type="dxa"/>
          </w:tcPr>
          <w:p w14:paraId="029D902A"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71B05EB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162D986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E3D5C32" w14:textId="68AF5A9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306D8C2" w14:textId="7C3DDBC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B66835" w14:textId="415822A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55956129" w14:textId="77777777" w:rsidTr="004E1566">
        <w:trPr>
          <w:trHeight w:val="250"/>
        </w:trPr>
        <w:tc>
          <w:tcPr>
            <w:tcW w:w="846" w:type="dxa"/>
          </w:tcPr>
          <w:p w14:paraId="18D59FF0"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5665837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0F715EC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B4E8789" w14:textId="332DEC2F"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EB25AED" w14:textId="02D7CA8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570CDC" w14:textId="76F9511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23E23CCF" w14:textId="77777777" w:rsidTr="004E1566">
        <w:trPr>
          <w:trHeight w:val="250"/>
        </w:trPr>
        <w:tc>
          <w:tcPr>
            <w:tcW w:w="846" w:type="dxa"/>
          </w:tcPr>
          <w:p w14:paraId="5EBD4ADE"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1EEE12D9"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2E55CD66"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CB58F3B"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4C44A7B8"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0E31D28" w14:textId="48115FAA"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64CE628C" w14:textId="77777777" w:rsidTr="004E1566">
        <w:trPr>
          <w:trHeight w:val="250"/>
        </w:trPr>
        <w:tc>
          <w:tcPr>
            <w:tcW w:w="846" w:type="dxa"/>
          </w:tcPr>
          <w:p w14:paraId="39438A4C"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6F1D5452"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5338B3B1"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152685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11799FAF"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1EFBA65" w14:textId="737E8DDC"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0CD4FADF" w14:textId="77777777" w:rsidTr="004E1566">
        <w:trPr>
          <w:trHeight w:val="250"/>
        </w:trPr>
        <w:tc>
          <w:tcPr>
            <w:tcW w:w="846" w:type="dxa"/>
          </w:tcPr>
          <w:p w14:paraId="5CA774FE"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1F4026D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7B1ED58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8F28A8F"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3BBA8D28"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EC5FF02" w14:textId="1E383CB8"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7C77ACDA" w14:textId="77777777" w:rsidTr="004E1566">
        <w:trPr>
          <w:trHeight w:val="250"/>
        </w:trPr>
        <w:tc>
          <w:tcPr>
            <w:tcW w:w="846" w:type="dxa"/>
          </w:tcPr>
          <w:p w14:paraId="61A8FC53"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2AE4E8A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2ABE02B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67C1614" w14:textId="31C7C7C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167DC0C" w14:textId="7BAD8D3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871AFF2" w14:textId="79A5168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A6AA220" w14:textId="77777777" w:rsidTr="004E1566">
        <w:trPr>
          <w:trHeight w:val="250"/>
        </w:trPr>
        <w:tc>
          <w:tcPr>
            <w:tcW w:w="846" w:type="dxa"/>
          </w:tcPr>
          <w:p w14:paraId="162F3483"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2BFE4F3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5632EC9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AAA57DB" w14:textId="017B53E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3F95CF3" w14:textId="6F8B75A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6FC1CD" w14:textId="1BC240C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E035C80" w14:textId="77777777" w:rsidTr="004E1566">
        <w:trPr>
          <w:trHeight w:val="250"/>
        </w:trPr>
        <w:tc>
          <w:tcPr>
            <w:tcW w:w="846" w:type="dxa"/>
          </w:tcPr>
          <w:p w14:paraId="07DA7880"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634D75EE"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2DB2047A"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1628E12" w14:textId="3702D65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CF10288" w14:textId="4CCE514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FB0BE0" w14:textId="1DD6BC0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D8ECE9A" w14:textId="77777777" w:rsidTr="004E1566">
        <w:trPr>
          <w:trHeight w:val="250"/>
        </w:trPr>
        <w:tc>
          <w:tcPr>
            <w:tcW w:w="846" w:type="dxa"/>
          </w:tcPr>
          <w:p w14:paraId="7200895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19A0DB12"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4B00F1B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E45F1D0" w14:textId="301B891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C5AADD3" w14:textId="17F90FA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CB5BD5" w14:textId="5B30497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708D34C4" w14:textId="77777777" w:rsidTr="004E1566">
        <w:trPr>
          <w:trHeight w:val="250"/>
        </w:trPr>
        <w:tc>
          <w:tcPr>
            <w:tcW w:w="846" w:type="dxa"/>
          </w:tcPr>
          <w:p w14:paraId="0A98A3B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1CCD7F0C"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128FA17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B32FFBE" w14:textId="4360C71A"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E89F2DD" w14:textId="793E655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36F621" w14:textId="6463545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C798100" w14:textId="77777777" w:rsidTr="004E1566">
        <w:trPr>
          <w:trHeight w:val="250"/>
        </w:trPr>
        <w:tc>
          <w:tcPr>
            <w:tcW w:w="846" w:type="dxa"/>
          </w:tcPr>
          <w:p w14:paraId="742E28E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29E32C50"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0B27B42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D382E9E" w14:textId="3CB9A35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F611813" w14:textId="029621E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AE55EFB" w14:textId="45542FA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0E191F08" w14:textId="77777777" w:rsidTr="004E1566">
        <w:trPr>
          <w:trHeight w:val="250"/>
        </w:trPr>
        <w:tc>
          <w:tcPr>
            <w:tcW w:w="846" w:type="dxa"/>
          </w:tcPr>
          <w:p w14:paraId="7C56B13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4D9917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49AED0F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2932676" w14:textId="3F5BD608"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2376670" w14:textId="17CA47C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61D444" w14:textId="31808310"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E14B642" w14:textId="77777777" w:rsidTr="004E1566">
        <w:trPr>
          <w:trHeight w:val="250"/>
        </w:trPr>
        <w:tc>
          <w:tcPr>
            <w:tcW w:w="846" w:type="dxa"/>
          </w:tcPr>
          <w:p w14:paraId="74C81FB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3C7596F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062D090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8BF103B" w14:textId="391F6A5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4DE68FF" w14:textId="420E1B7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36ED602" w14:textId="2E1ABCA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01D839D4" w14:textId="77777777" w:rsidTr="004E1566">
        <w:trPr>
          <w:trHeight w:val="250"/>
        </w:trPr>
        <w:tc>
          <w:tcPr>
            <w:tcW w:w="846" w:type="dxa"/>
          </w:tcPr>
          <w:p w14:paraId="0BA0F046"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382E6F4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68705D1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9B1560A" w14:textId="684104D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33E8710" w14:textId="0E29258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D04AF3" w14:textId="6EDD8AE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1794FD3D" w14:textId="77777777" w:rsidTr="004E1566">
        <w:trPr>
          <w:trHeight w:val="250"/>
        </w:trPr>
        <w:tc>
          <w:tcPr>
            <w:tcW w:w="846" w:type="dxa"/>
          </w:tcPr>
          <w:p w14:paraId="5F2F1CB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2D6D296B"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4FDABA4C"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529D9F1" w14:textId="777CE0AB"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19AAE59" w14:textId="7CEBD12E"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61F3DDD" w14:textId="3B248358"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5C49A34B" w14:textId="77777777" w:rsidTr="004E1566">
        <w:trPr>
          <w:trHeight w:val="250"/>
        </w:trPr>
        <w:tc>
          <w:tcPr>
            <w:tcW w:w="846" w:type="dxa"/>
          </w:tcPr>
          <w:p w14:paraId="49C3C3B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76394984"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0EC64E4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8B5E769" w14:textId="52D229F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7B9D62" w14:textId="7F96B3B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2518435" w14:textId="733C0CA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4D89F81B" w14:textId="77777777" w:rsidTr="004E1566">
        <w:trPr>
          <w:trHeight w:val="250"/>
        </w:trPr>
        <w:tc>
          <w:tcPr>
            <w:tcW w:w="846" w:type="dxa"/>
          </w:tcPr>
          <w:p w14:paraId="100A5D60"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78ACD94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1A187BD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853DB78" w14:textId="4E886041"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1767CF" w14:textId="644C56A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0F6222E" w14:textId="5D06EEBD"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3B8C047B" w14:textId="77777777" w:rsidTr="004E1566">
        <w:trPr>
          <w:trHeight w:val="250"/>
        </w:trPr>
        <w:tc>
          <w:tcPr>
            <w:tcW w:w="846" w:type="dxa"/>
          </w:tcPr>
          <w:p w14:paraId="410002E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387BD1ED"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0131368F"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806CE09" w14:textId="45430838"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81B110E" w14:textId="46ED0C1C"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16A0699" w14:textId="51A3E493"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5E7668CF" w14:textId="77777777" w:rsidTr="004E1566">
        <w:trPr>
          <w:trHeight w:val="250"/>
        </w:trPr>
        <w:tc>
          <w:tcPr>
            <w:tcW w:w="846" w:type="dxa"/>
          </w:tcPr>
          <w:p w14:paraId="0594C7EA"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37C61EB2"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46945F77"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51F390A" w14:textId="6CB72B3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9DC022F" w14:textId="1DF2AD69"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84C9ED6" w14:textId="597499D5"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2B1FCB" w:rsidRPr="00BA6F92" w14:paraId="2FEE1729" w14:textId="77777777" w:rsidTr="004E1566">
        <w:trPr>
          <w:trHeight w:val="250"/>
        </w:trPr>
        <w:tc>
          <w:tcPr>
            <w:tcW w:w="846" w:type="dxa"/>
          </w:tcPr>
          <w:p w14:paraId="7F9FAAB5"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2B64D5F8"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56715A71" w14:textId="77777777"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5A7889A" w14:textId="33080FC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73056D6" w14:textId="703B0AA4"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800FE2" w14:textId="19375B16" w:rsidR="002B1FCB"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710FBE79" w14:textId="77777777" w:rsidTr="004E1566">
        <w:trPr>
          <w:trHeight w:val="250"/>
        </w:trPr>
        <w:tc>
          <w:tcPr>
            <w:tcW w:w="846" w:type="dxa"/>
          </w:tcPr>
          <w:p w14:paraId="5BFB535D"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53B9FDF6"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2150A4C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DCE3B0A"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5BBBB2D1"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AC7E101" w14:textId="60D812F8"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1C54E72A" w14:textId="77777777" w:rsidTr="004E1566">
        <w:trPr>
          <w:trHeight w:val="250"/>
        </w:trPr>
        <w:tc>
          <w:tcPr>
            <w:tcW w:w="846" w:type="dxa"/>
          </w:tcPr>
          <w:p w14:paraId="040B235E"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3A5886EB"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713CC0EE"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2C26951" w14:textId="1A29F34E" w:rsidR="00A46339" w:rsidRPr="000138D6" w:rsidRDefault="002B1FCB"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74F0FD5" w14:textId="5028A85C" w:rsidR="00A46339" w:rsidRPr="000138D6" w:rsidRDefault="002B1FCB"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1F3C30" w14:textId="6858BD7E"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38801D43" w14:textId="77777777" w:rsidTr="004E1566">
        <w:trPr>
          <w:trHeight w:val="250"/>
        </w:trPr>
        <w:tc>
          <w:tcPr>
            <w:tcW w:w="846" w:type="dxa"/>
          </w:tcPr>
          <w:p w14:paraId="0034F520"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0AAC8F51"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1902BCDE"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9145979"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3CB9307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7851B96" w14:textId="20046850"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46339" w:rsidRPr="00BA6F92" w14:paraId="1230E7E3" w14:textId="77777777" w:rsidTr="004E1566">
        <w:trPr>
          <w:trHeight w:val="250"/>
        </w:trPr>
        <w:tc>
          <w:tcPr>
            <w:tcW w:w="846" w:type="dxa"/>
          </w:tcPr>
          <w:p w14:paraId="25EF700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6DA98A7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1C31F3D7" w14:textId="77777777"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3643547" w14:textId="5118361B" w:rsidR="00A46339" w:rsidRPr="000138D6" w:rsidRDefault="002B1FCB"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65CCB24" w14:textId="55093DC5" w:rsidR="00A46339" w:rsidRPr="000138D6" w:rsidRDefault="002B1FCB"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EA28ED" w14:textId="1B658190" w:rsidR="00A46339" w:rsidRPr="000138D6" w:rsidRDefault="00A46339" w:rsidP="00A4633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E1566" w:rsidRPr="00BA6F92" w14:paraId="668A10A4" w14:textId="77777777" w:rsidTr="004E1566">
        <w:trPr>
          <w:trHeight w:val="250"/>
        </w:trPr>
        <w:tc>
          <w:tcPr>
            <w:tcW w:w="2263" w:type="dxa"/>
            <w:gridSpan w:val="2"/>
          </w:tcPr>
          <w:p w14:paraId="793CB67E"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29320778" w14:textId="44867CD7" w:rsidR="004E1566" w:rsidRPr="000138D6" w:rsidRDefault="002B1FCB"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8" w:type="dxa"/>
            <w:noWrap/>
          </w:tcPr>
          <w:p w14:paraId="7F555EA2" w14:textId="4760F1E6" w:rsidR="004E1566" w:rsidRPr="000138D6" w:rsidRDefault="002B1FCB"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noWrap/>
          </w:tcPr>
          <w:p w14:paraId="091C571B" w14:textId="1C54526D" w:rsidR="004E1566" w:rsidRPr="000138D6" w:rsidRDefault="002B1FCB"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8" w:type="dxa"/>
            <w:noWrap/>
          </w:tcPr>
          <w:p w14:paraId="1F4649CD" w14:textId="4209492C" w:rsidR="004E1566" w:rsidRPr="000138D6" w:rsidRDefault="00A46339"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4E1566" w:rsidRPr="00BA6F92" w14:paraId="7499814F" w14:textId="77777777" w:rsidTr="004E1566">
        <w:trPr>
          <w:trHeight w:val="250"/>
        </w:trPr>
        <w:tc>
          <w:tcPr>
            <w:tcW w:w="2263" w:type="dxa"/>
            <w:gridSpan w:val="2"/>
          </w:tcPr>
          <w:p w14:paraId="59AD553E" w14:textId="77777777" w:rsidR="004E1566" w:rsidRPr="000138D6" w:rsidRDefault="004E1566"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69AC1A6A" w14:textId="44E66DD9" w:rsidR="004E1566" w:rsidRPr="000138D6" w:rsidRDefault="002B1FCB" w:rsidP="002B1FCB">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8" w:type="dxa"/>
            <w:noWrap/>
          </w:tcPr>
          <w:p w14:paraId="0A7E4E1F" w14:textId="6FA9DFD9" w:rsidR="004E1566" w:rsidRPr="000138D6" w:rsidRDefault="002B1FCB"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90</w:t>
            </w:r>
          </w:p>
        </w:tc>
        <w:tc>
          <w:tcPr>
            <w:tcW w:w="1417" w:type="dxa"/>
            <w:noWrap/>
          </w:tcPr>
          <w:p w14:paraId="2A87A72C" w14:textId="332A9516" w:rsidR="004E1566" w:rsidRPr="000138D6" w:rsidRDefault="002B1FCB"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90</w:t>
            </w:r>
          </w:p>
        </w:tc>
        <w:tc>
          <w:tcPr>
            <w:tcW w:w="1418" w:type="dxa"/>
            <w:noWrap/>
          </w:tcPr>
          <w:p w14:paraId="31250765" w14:textId="7FBD7915" w:rsidR="004E1566" w:rsidRPr="000138D6" w:rsidRDefault="002B1FCB" w:rsidP="004E1566">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tbl>
    <w:p w14:paraId="60A03334" w14:textId="78F84155" w:rsidR="00BA6F92" w:rsidRDefault="00BA6F92"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3027CC" w:rsidRPr="00BA6F92" w14:paraId="78FF2B60" w14:textId="77777777" w:rsidTr="00C51FAA">
        <w:trPr>
          <w:trHeight w:val="250"/>
        </w:trPr>
        <w:tc>
          <w:tcPr>
            <w:tcW w:w="7792" w:type="dxa"/>
            <w:gridSpan w:val="6"/>
            <w:tcBorders>
              <w:top w:val="nil"/>
              <w:left w:val="nil"/>
              <w:bottom w:val="single" w:sz="4" w:space="0" w:color="auto"/>
              <w:right w:val="nil"/>
            </w:tcBorders>
          </w:tcPr>
          <w:p w14:paraId="5D289594" w14:textId="38DD4E45" w:rsidR="003027CC" w:rsidRPr="00BA6F92" w:rsidRDefault="003027CC" w:rsidP="00C51FAA">
            <w:pPr>
              <w:spacing w:line="240" w:lineRule="auto"/>
              <w:ind w:left="720" w:hanging="833"/>
              <w:rPr>
                <w:b/>
                <w:bCs/>
                <w:szCs w:val="24"/>
              </w:rPr>
            </w:pPr>
            <w:bookmarkStart w:id="240" w:name="_Hlk224744569"/>
            <w:r w:rsidRPr="00BA6F92">
              <w:rPr>
                <w:b/>
                <w:bCs/>
                <w:szCs w:val="24"/>
              </w:rPr>
              <w:t>Lampiran</w:t>
            </w:r>
            <w:r>
              <w:rPr>
                <w:b/>
                <w:bCs/>
                <w:szCs w:val="24"/>
              </w:rPr>
              <w:t xml:space="preserve"> 4</w:t>
            </w:r>
            <w:r w:rsidRPr="00BA6F92">
              <w:rPr>
                <w:b/>
                <w:bCs/>
                <w:szCs w:val="24"/>
              </w:rPr>
              <w:t xml:space="preserve">. </w:t>
            </w:r>
            <w:bookmarkStart w:id="241" w:name="_Hlk225773558"/>
            <w:r>
              <w:rPr>
                <w:b/>
                <w:bCs/>
                <w:szCs w:val="24"/>
              </w:rPr>
              <w:t xml:space="preserve">Tabulasi Data SEOJK16 Bank Aladin Syariah </w:t>
            </w:r>
            <w:bookmarkEnd w:id="241"/>
          </w:p>
        </w:tc>
      </w:tr>
      <w:tr w:rsidR="003027CC" w:rsidRPr="00BA6F92" w14:paraId="507DBFC1" w14:textId="77777777" w:rsidTr="00C51FAA">
        <w:trPr>
          <w:trHeight w:val="250"/>
        </w:trPr>
        <w:tc>
          <w:tcPr>
            <w:tcW w:w="846" w:type="dxa"/>
            <w:tcBorders>
              <w:top w:val="single" w:sz="4" w:space="0" w:color="auto"/>
            </w:tcBorders>
          </w:tcPr>
          <w:p w14:paraId="702FEF31"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79F82B99"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40AD9613"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5E633CBA"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201DA601"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2C764690"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4363E0" w:rsidRPr="00BA6F92" w14:paraId="720831BD" w14:textId="77777777" w:rsidTr="00C51FAA">
        <w:trPr>
          <w:trHeight w:val="250"/>
        </w:trPr>
        <w:tc>
          <w:tcPr>
            <w:tcW w:w="846" w:type="dxa"/>
          </w:tcPr>
          <w:p w14:paraId="033226D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36096DE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22CB4385" w14:textId="6003C62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E9F9B0" w14:textId="70B1F09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D1CD3DE" w14:textId="7817ABF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F8BA19" w14:textId="5E83B78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2D341AC" w14:textId="77777777" w:rsidTr="00C51FAA">
        <w:trPr>
          <w:trHeight w:val="250"/>
        </w:trPr>
        <w:tc>
          <w:tcPr>
            <w:tcW w:w="846" w:type="dxa"/>
          </w:tcPr>
          <w:p w14:paraId="3F6905A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3B0A204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0E85D489" w14:textId="2B721E5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3F3745D7" w14:textId="4931403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467F1A2E" w14:textId="1B0A592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151C1EB8" w14:textId="5C99784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3C9E420" w14:textId="77777777" w:rsidTr="00C51FAA">
        <w:trPr>
          <w:trHeight w:val="250"/>
        </w:trPr>
        <w:tc>
          <w:tcPr>
            <w:tcW w:w="846" w:type="dxa"/>
          </w:tcPr>
          <w:p w14:paraId="2D8B529B"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54ECC62B"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1A7B52DD" w14:textId="633CCA2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826A9B4" w14:textId="7C68D16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4E490175" w14:textId="6952AD2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61C9BFA4" w14:textId="17BADB5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3669F1F6" w14:textId="77777777" w:rsidTr="00C51FAA">
        <w:trPr>
          <w:trHeight w:val="250"/>
        </w:trPr>
        <w:tc>
          <w:tcPr>
            <w:tcW w:w="846" w:type="dxa"/>
          </w:tcPr>
          <w:p w14:paraId="43416888"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3F53F921"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13894B05" w14:textId="196DAF7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50FC51A" w14:textId="55150A2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093876" w14:textId="7593196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C7BB52" w14:textId="18229CD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F30E124" w14:textId="77777777" w:rsidTr="00C51FAA">
        <w:trPr>
          <w:trHeight w:val="250"/>
        </w:trPr>
        <w:tc>
          <w:tcPr>
            <w:tcW w:w="846" w:type="dxa"/>
          </w:tcPr>
          <w:p w14:paraId="1974348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1A10B1F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0D87C858" w14:textId="23A0C33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1D7E42" w14:textId="2D6B5BB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F817CD8" w14:textId="6CECFBE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9F66A1" w14:textId="26B2B2A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3F818184" w14:textId="77777777" w:rsidTr="00C51FAA">
        <w:trPr>
          <w:trHeight w:val="250"/>
        </w:trPr>
        <w:tc>
          <w:tcPr>
            <w:tcW w:w="846" w:type="dxa"/>
          </w:tcPr>
          <w:p w14:paraId="2139F3D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474BC60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40F82B32" w14:textId="4F2425F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9DE94B" w14:textId="70345AA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40BAAB4" w14:textId="37D985E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A087AC" w14:textId="09383C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2A37E98F" w14:textId="77777777" w:rsidTr="00C51FAA">
        <w:trPr>
          <w:trHeight w:val="250"/>
        </w:trPr>
        <w:tc>
          <w:tcPr>
            <w:tcW w:w="846" w:type="dxa"/>
          </w:tcPr>
          <w:p w14:paraId="665268F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0292890E"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4AA09B14" w14:textId="517AFF0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6A2291" w14:textId="42CCEE6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8BCC60E" w14:textId="2A41C46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06D577" w14:textId="58C2AD1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14C444C" w14:textId="77777777" w:rsidTr="00C51FAA">
        <w:trPr>
          <w:trHeight w:val="250"/>
        </w:trPr>
        <w:tc>
          <w:tcPr>
            <w:tcW w:w="846" w:type="dxa"/>
          </w:tcPr>
          <w:p w14:paraId="3E07D6A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4DC3D93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6D7093BA" w14:textId="0025823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2E03FBC" w14:textId="4CF9E60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FF9B7D5" w14:textId="4C2C111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0E4A7B" w14:textId="7C254A5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C5F6205" w14:textId="77777777" w:rsidTr="00C51FAA">
        <w:trPr>
          <w:trHeight w:val="250"/>
        </w:trPr>
        <w:tc>
          <w:tcPr>
            <w:tcW w:w="846" w:type="dxa"/>
          </w:tcPr>
          <w:p w14:paraId="25E4FBDE"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5C9F2879"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60E085F8" w14:textId="6D489A3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805708" w14:textId="072D525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697A2DF" w14:textId="416275E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504477" w14:textId="26B2B2E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554AE569" w14:textId="77777777" w:rsidTr="00C51FAA">
        <w:trPr>
          <w:trHeight w:val="250"/>
        </w:trPr>
        <w:tc>
          <w:tcPr>
            <w:tcW w:w="846" w:type="dxa"/>
          </w:tcPr>
          <w:p w14:paraId="02403D07"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7571D589"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2B19D81E" w14:textId="67A981B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84BE4F" w14:textId="0AA86D0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4859426" w14:textId="044686E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91392A" w14:textId="77758B3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623A7B7" w14:textId="77777777" w:rsidTr="00C51FAA">
        <w:trPr>
          <w:trHeight w:val="250"/>
        </w:trPr>
        <w:tc>
          <w:tcPr>
            <w:tcW w:w="846" w:type="dxa"/>
          </w:tcPr>
          <w:p w14:paraId="354FCF3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51CDB4FE"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5BA554B4" w14:textId="230E3FD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AF74D3" w14:textId="13F8260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621B106" w14:textId="4E78B90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90FC16" w14:textId="7BA4B1D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4469E77" w14:textId="77777777" w:rsidTr="00C51FAA">
        <w:trPr>
          <w:trHeight w:val="250"/>
        </w:trPr>
        <w:tc>
          <w:tcPr>
            <w:tcW w:w="846" w:type="dxa"/>
          </w:tcPr>
          <w:p w14:paraId="60E5FB82"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71EE96D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691ED162" w14:textId="40D845B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539DDA" w14:textId="5E88CE2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DB9AB2" w14:textId="69AF5A6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CA8B16" w14:textId="4995784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6F31539D" w14:textId="77777777" w:rsidTr="00C51FAA">
        <w:trPr>
          <w:trHeight w:val="250"/>
        </w:trPr>
        <w:tc>
          <w:tcPr>
            <w:tcW w:w="846" w:type="dxa"/>
          </w:tcPr>
          <w:p w14:paraId="7439FC0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6F871067"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2B8D3A87" w14:textId="7BA289B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0B114D" w14:textId="27808FD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7A3A306" w14:textId="1690231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B1CDCE" w14:textId="6FBF7FB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DF0E4AB" w14:textId="77777777" w:rsidTr="00C51FAA">
        <w:trPr>
          <w:trHeight w:val="250"/>
        </w:trPr>
        <w:tc>
          <w:tcPr>
            <w:tcW w:w="846" w:type="dxa"/>
          </w:tcPr>
          <w:p w14:paraId="5261B0E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08CDA741"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549627B4" w14:textId="6AD63DB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F7DFBFC" w14:textId="30A0A93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F38B2FC" w14:textId="0CB137F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D374F7A" w14:textId="53B1EFB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5DCFA429" w14:textId="77777777" w:rsidTr="00C51FAA">
        <w:trPr>
          <w:trHeight w:val="250"/>
        </w:trPr>
        <w:tc>
          <w:tcPr>
            <w:tcW w:w="846" w:type="dxa"/>
          </w:tcPr>
          <w:p w14:paraId="2D815CF2"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56D78E2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26761B28" w14:textId="663A1E0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BFC99F6" w14:textId="690EA15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4AB3055" w14:textId="1385D81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6A0F08" w14:textId="64F37E7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A3CD01A" w14:textId="77777777" w:rsidTr="00C51FAA">
        <w:trPr>
          <w:trHeight w:val="250"/>
        </w:trPr>
        <w:tc>
          <w:tcPr>
            <w:tcW w:w="846" w:type="dxa"/>
          </w:tcPr>
          <w:p w14:paraId="01D99549"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1340C39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369B9EC5" w14:textId="3F5E7A0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26B72C" w14:textId="6618011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4DD106" w14:textId="0EB5654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58BC4E" w14:textId="797A5EF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39672AAB" w14:textId="77777777" w:rsidTr="00C51FAA">
        <w:trPr>
          <w:trHeight w:val="250"/>
        </w:trPr>
        <w:tc>
          <w:tcPr>
            <w:tcW w:w="846" w:type="dxa"/>
          </w:tcPr>
          <w:p w14:paraId="0A087880"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02036E2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58A511ED" w14:textId="7FE905B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AD8971" w14:textId="2785BE0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F7E8473" w14:textId="3343FAC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AC05CC" w14:textId="6AE4BF4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4C6592D" w14:textId="77777777" w:rsidTr="00C51FAA">
        <w:trPr>
          <w:trHeight w:val="250"/>
        </w:trPr>
        <w:tc>
          <w:tcPr>
            <w:tcW w:w="846" w:type="dxa"/>
          </w:tcPr>
          <w:p w14:paraId="45DCA781"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3D12E158"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185BD2E0" w14:textId="163FBDD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5B5900D" w14:textId="773DADE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16410CC" w14:textId="50F866A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6E5464A" w14:textId="6DE77AA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6EAF7729" w14:textId="77777777" w:rsidTr="00C51FAA">
        <w:trPr>
          <w:trHeight w:val="250"/>
        </w:trPr>
        <w:tc>
          <w:tcPr>
            <w:tcW w:w="846" w:type="dxa"/>
          </w:tcPr>
          <w:p w14:paraId="0857FA7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322FE538"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72796E35" w14:textId="24D87DC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85D16E" w14:textId="6EA3749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3C02B46" w14:textId="4F2CF99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48ECC1" w14:textId="64CA047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3BDC5FBE" w14:textId="77777777" w:rsidTr="00C51FAA">
        <w:trPr>
          <w:trHeight w:val="250"/>
        </w:trPr>
        <w:tc>
          <w:tcPr>
            <w:tcW w:w="846" w:type="dxa"/>
          </w:tcPr>
          <w:p w14:paraId="5C7B51E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0203295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4E5607E8" w14:textId="7E9884A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7A418C" w14:textId="70132B9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E3188C7" w14:textId="725F411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5909DE" w14:textId="6AF0BA6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60282381" w14:textId="77777777" w:rsidTr="00C51FAA">
        <w:trPr>
          <w:trHeight w:val="250"/>
        </w:trPr>
        <w:tc>
          <w:tcPr>
            <w:tcW w:w="846" w:type="dxa"/>
          </w:tcPr>
          <w:p w14:paraId="1051CA8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2CD4447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66542AE7" w14:textId="6FB2800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FEC24C" w14:textId="5E21C5C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970CA67" w14:textId="2846609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11C7BB" w14:textId="10B1B87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DCA944F" w14:textId="77777777" w:rsidTr="00C51FAA">
        <w:trPr>
          <w:trHeight w:val="250"/>
        </w:trPr>
        <w:tc>
          <w:tcPr>
            <w:tcW w:w="846" w:type="dxa"/>
          </w:tcPr>
          <w:p w14:paraId="7EE6EC2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7BFE30F0"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61A85DCC" w14:textId="6E00448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2349A2" w14:textId="2DAB21C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BCC7C41" w14:textId="0666C60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C7B07C" w14:textId="1FFFFC2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3C923B7" w14:textId="77777777" w:rsidTr="00C51FAA">
        <w:trPr>
          <w:trHeight w:val="250"/>
        </w:trPr>
        <w:tc>
          <w:tcPr>
            <w:tcW w:w="846" w:type="dxa"/>
          </w:tcPr>
          <w:p w14:paraId="6FA87FE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2E409026"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7DE6CEC1" w14:textId="384765A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A96B0DC" w14:textId="341BD0F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20BAD62" w14:textId="474D229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074AB0" w14:textId="3341AF0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69817FC" w14:textId="77777777" w:rsidTr="00C51FAA">
        <w:trPr>
          <w:trHeight w:val="250"/>
        </w:trPr>
        <w:tc>
          <w:tcPr>
            <w:tcW w:w="846" w:type="dxa"/>
          </w:tcPr>
          <w:p w14:paraId="066C254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7DDE1F87"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4D6C73FB"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4AA3A6D" w14:textId="0E56056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1904410" w14:textId="6DA6C42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8FD2D5" w14:textId="663574B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345BD00" w14:textId="77777777" w:rsidTr="00C51FAA">
        <w:trPr>
          <w:trHeight w:val="250"/>
        </w:trPr>
        <w:tc>
          <w:tcPr>
            <w:tcW w:w="846" w:type="dxa"/>
          </w:tcPr>
          <w:p w14:paraId="53DCF9E2"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5F6B3D0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3011EF6B" w14:textId="6936411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B1AB197" w14:textId="36C73FD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A1BBFE8" w14:textId="2E0F3CA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59DD6C9" w14:textId="32B2806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071B7527" w14:textId="77777777" w:rsidTr="00C51FAA">
        <w:trPr>
          <w:trHeight w:val="250"/>
        </w:trPr>
        <w:tc>
          <w:tcPr>
            <w:tcW w:w="846" w:type="dxa"/>
          </w:tcPr>
          <w:p w14:paraId="55709CF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5C4376A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232B5E87" w14:textId="69A602C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1D61890" w14:textId="4829582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D793D02" w14:textId="18D69E8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263065" w14:textId="1B4FC87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29B8BAB8" w14:textId="77777777" w:rsidTr="00C51FAA">
        <w:trPr>
          <w:trHeight w:val="250"/>
        </w:trPr>
        <w:tc>
          <w:tcPr>
            <w:tcW w:w="846" w:type="dxa"/>
          </w:tcPr>
          <w:p w14:paraId="436A003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5496BD1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35E0A193" w14:textId="029E501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A3612B" w14:textId="1DD4868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D35D26" w14:textId="5AB6E79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A9734A" w14:textId="04A30A2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EBC5B81" w14:textId="77777777" w:rsidTr="00C51FAA">
        <w:trPr>
          <w:trHeight w:val="250"/>
        </w:trPr>
        <w:tc>
          <w:tcPr>
            <w:tcW w:w="846" w:type="dxa"/>
          </w:tcPr>
          <w:p w14:paraId="2EE000B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6287EDC1"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13B8E254" w14:textId="22C34DC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CF627E" w14:textId="57CC30E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D025B88" w14:textId="7168372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7E4F7D" w14:textId="57E6D2E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5CD0B6CC" w14:textId="77777777" w:rsidTr="00C51FAA">
        <w:trPr>
          <w:trHeight w:val="250"/>
        </w:trPr>
        <w:tc>
          <w:tcPr>
            <w:tcW w:w="846" w:type="dxa"/>
          </w:tcPr>
          <w:p w14:paraId="1B0F4FB0"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3570D51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44AC08D5" w14:textId="1F38F55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DBAAAC" w14:textId="6CA1715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2F536B" w14:textId="2E4F91A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69FD590" w14:textId="16CC061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6E97AC98" w14:textId="77777777" w:rsidTr="00C51FAA">
        <w:trPr>
          <w:trHeight w:val="250"/>
        </w:trPr>
        <w:tc>
          <w:tcPr>
            <w:tcW w:w="846" w:type="dxa"/>
          </w:tcPr>
          <w:p w14:paraId="4E01A6D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306B8F08"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295AED77" w14:textId="41A1064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54B39E" w14:textId="2CA44B7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7B6F84" w14:textId="3F6924D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7200DB" w14:textId="640D83F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050D0B5C" w14:textId="77777777" w:rsidTr="00C51FAA">
        <w:trPr>
          <w:trHeight w:val="250"/>
        </w:trPr>
        <w:tc>
          <w:tcPr>
            <w:tcW w:w="846" w:type="dxa"/>
          </w:tcPr>
          <w:p w14:paraId="4BC537A8"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67F50C5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3EE80794" w14:textId="3244E60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7790A8" w14:textId="43F0EB7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3F55959" w14:textId="6516E6B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71566A" w14:textId="0BA221C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51AFB8C" w14:textId="77777777" w:rsidTr="00C51FAA">
        <w:trPr>
          <w:trHeight w:val="250"/>
        </w:trPr>
        <w:tc>
          <w:tcPr>
            <w:tcW w:w="846" w:type="dxa"/>
          </w:tcPr>
          <w:p w14:paraId="60797CA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2FAFB6E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0309C55F" w14:textId="775F471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E5791F" w14:textId="6EED1E3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664692B" w14:textId="0471906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234500" w14:textId="4E374B1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411BC1A" w14:textId="77777777" w:rsidTr="00C51FAA">
        <w:trPr>
          <w:trHeight w:val="250"/>
        </w:trPr>
        <w:tc>
          <w:tcPr>
            <w:tcW w:w="846" w:type="dxa"/>
          </w:tcPr>
          <w:p w14:paraId="37310EF0"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7016E84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39DAA704" w14:textId="1803253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462497" w14:textId="48F513B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1F66A0E" w14:textId="5266CDC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4F7394" w14:textId="2B36A81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35FA957D" w14:textId="77777777" w:rsidTr="00C51FAA">
        <w:trPr>
          <w:trHeight w:val="250"/>
        </w:trPr>
        <w:tc>
          <w:tcPr>
            <w:tcW w:w="846" w:type="dxa"/>
          </w:tcPr>
          <w:p w14:paraId="0769E1E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040D089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030EFA8C" w14:textId="49B5598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AE8C19" w14:textId="7652B23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341809C" w14:textId="41FD917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EFD63C" w14:textId="757A160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20C66EE" w14:textId="77777777" w:rsidTr="00C51FAA">
        <w:trPr>
          <w:trHeight w:val="250"/>
        </w:trPr>
        <w:tc>
          <w:tcPr>
            <w:tcW w:w="846" w:type="dxa"/>
          </w:tcPr>
          <w:p w14:paraId="6945A02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2F1D8D1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1BB9DF61" w14:textId="6FC58ED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BB5F09" w14:textId="76B7298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339AB18" w14:textId="321D00B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6594DB" w14:textId="6AD8489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291A0322" w14:textId="77777777" w:rsidTr="00C51FAA">
        <w:trPr>
          <w:trHeight w:val="250"/>
        </w:trPr>
        <w:tc>
          <w:tcPr>
            <w:tcW w:w="846" w:type="dxa"/>
          </w:tcPr>
          <w:p w14:paraId="60D59C57"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7DDB946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6BD8918C" w14:textId="2F1E92C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54A42A" w14:textId="6114B4C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02AC649" w14:textId="2AF39BE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05AF11" w14:textId="7092D9A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82E075A" w14:textId="77777777" w:rsidTr="00C51FAA">
        <w:trPr>
          <w:trHeight w:val="250"/>
        </w:trPr>
        <w:tc>
          <w:tcPr>
            <w:tcW w:w="846" w:type="dxa"/>
          </w:tcPr>
          <w:p w14:paraId="65F6EEA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4D2EDC41"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19C4840E" w14:textId="52BBF04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0AC9C8" w14:textId="79DB51A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EBB613" w14:textId="505867C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B4EE7D" w14:textId="3C89DBF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2365DFE0" w14:textId="77777777" w:rsidTr="00C51FAA">
        <w:trPr>
          <w:trHeight w:val="250"/>
        </w:trPr>
        <w:tc>
          <w:tcPr>
            <w:tcW w:w="846" w:type="dxa"/>
          </w:tcPr>
          <w:p w14:paraId="18DCEEA6"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6EBC1FF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4222E90C" w14:textId="3EB161A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5352B1" w14:textId="27405CF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7982845" w14:textId="5E54FAB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4D9BFC" w14:textId="3E43CA3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A85505E" w14:textId="77777777" w:rsidTr="00C51FAA">
        <w:trPr>
          <w:trHeight w:val="250"/>
        </w:trPr>
        <w:tc>
          <w:tcPr>
            <w:tcW w:w="846" w:type="dxa"/>
          </w:tcPr>
          <w:p w14:paraId="164A593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3D4E29D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7AA8DFAB" w14:textId="2A292F29"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B99A1E6" w14:textId="5671FD8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FE4DB49" w14:textId="4BFD733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BD341E" w14:textId="224B9FE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0C84D23" w14:textId="77777777" w:rsidTr="00C51FAA">
        <w:trPr>
          <w:trHeight w:val="250"/>
        </w:trPr>
        <w:tc>
          <w:tcPr>
            <w:tcW w:w="846" w:type="dxa"/>
          </w:tcPr>
          <w:p w14:paraId="77690E72"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145C25A0"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2E1C287E" w14:textId="515CBE0D"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4A3A8D" w14:textId="46324DB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FB4DF5A" w14:textId="7D9D59D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8E97F5F" w14:textId="149429CF"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09DADE53" w14:textId="77777777" w:rsidTr="00C51FAA">
        <w:trPr>
          <w:trHeight w:val="250"/>
        </w:trPr>
        <w:tc>
          <w:tcPr>
            <w:tcW w:w="846" w:type="dxa"/>
          </w:tcPr>
          <w:p w14:paraId="6F43E139"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1A2439AD"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7AC55FF6" w14:textId="404BB42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0FF5077" w14:textId="0F6B87D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DBE8E84" w14:textId="6845E5B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26E3B03" w14:textId="1922A553"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92495F1" w14:textId="77777777" w:rsidTr="00C51FAA">
        <w:trPr>
          <w:trHeight w:val="250"/>
        </w:trPr>
        <w:tc>
          <w:tcPr>
            <w:tcW w:w="846" w:type="dxa"/>
          </w:tcPr>
          <w:p w14:paraId="2C8FCFE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24286C4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3DCF781A" w14:textId="0A3B13E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3F44C7" w14:textId="5ED5A82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3E5D23" w14:textId="2D6DDDB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87CF32" w14:textId="1A6BCB6E"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9458257" w14:textId="77777777" w:rsidTr="00C51FAA">
        <w:trPr>
          <w:trHeight w:val="250"/>
        </w:trPr>
        <w:tc>
          <w:tcPr>
            <w:tcW w:w="846" w:type="dxa"/>
          </w:tcPr>
          <w:p w14:paraId="1B992428"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5D0CD1B2"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4FD57839" w14:textId="35C6256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720563" w14:textId="19CE7FE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458945" w14:textId="1920614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B001E5" w14:textId="129D6B9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64F777E8" w14:textId="77777777" w:rsidTr="00C51FAA">
        <w:trPr>
          <w:trHeight w:val="250"/>
        </w:trPr>
        <w:tc>
          <w:tcPr>
            <w:tcW w:w="846" w:type="dxa"/>
          </w:tcPr>
          <w:p w14:paraId="1AA5F669"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6BEAD376"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2ABF5459" w14:textId="477B609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13A530" w14:textId="7EE596E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1B4E785" w14:textId="7CF4D862"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22C54A" w14:textId="4ED3FB4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7C06BA8" w14:textId="77777777" w:rsidTr="00C51FAA">
        <w:trPr>
          <w:trHeight w:val="250"/>
        </w:trPr>
        <w:tc>
          <w:tcPr>
            <w:tcW w:w="846" w:type="dxa"/>
          </w:tcPr>
          <w:p w14:paraId="04BFD8D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4EEDCC7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13C941A7" w14:textId="140A0C21"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AE87065" w14:textId="3374F04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22CAC88" w14:textId="159F75F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E3AF13" w14:textId="2B959E3B"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474C133D" w14:textId="77777777" w:rsidTr="00C51FAA">
        <w:trPr>
          <w:trHeight w:val="250"/>
        </w:trPr>
        <w:tc>
          <w:tcPr>
            <w:tcW w:w="846" w:type="dxa"/>
          </w:tcPr>
          <w:p w14:paraId="4BEEDA5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253AC19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5A21F8CD" w14:textId="2940C9D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52B1BA" w14:textId="0F578B1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37923EE" w14:textId="621D732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6448DC" w14:textId="3A4F4AC0"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60D6EB25" w14:textId="77777777" w:rsidTr="00C51FAA">
        <w:trPr>
          <w:trHeight w:val="250"/>
        </w:trPr>
        <w:tc>
          <w:tcPr>
            <w:tcW w:w="846" w:type="dxa"/>
          </w:tcPr>
          <w:p w14:paraId="4C8AD38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04E240CF"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76DCF959" w14:textId="6B30D19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56B55C" w14:textId="0F12872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7783ECD" w14:textId="47A99D2C"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0DF0AC" w14:textId="2C04CEF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7D5973D6" w14:textId="77777777" w:rsidTr="00C51FAA">
        <w:trPr>
          <w:trHeight w:val="250"/>
        </w:trPr>
        <w:tc>
          <w:tcPr>
            <w:tcW w:w="846" w:type="dxa"/>
          </w:tcPr>
          <w:p w14:paraId="3007E39A"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39B359C5"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3087B7B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19F45C3" w14:textId="706A0AB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6442DB8" w14:textId="7248F725"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9ACA8D" w14:textId="20319A4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3E0242FA" w14:textId="77777777" w:rsidTr="00C51FAA">
        <w:trPr>
          <w:trHeight w:val="250"/>
        </w:trPr>
        <w:tc>
          <w:tcPr>
            <w:tcW w:w="846" w:type="dxa"/>
          </w:tcPr>
          <w:p w14:paraId="6BBDD93E"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6D440D2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66B91463"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55012F9" w14:textId="6651F54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BF4C1B5" w14:textId="100A0914"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B82223" w14:textId="3A864F88"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4363E0" w:rsidRPr="00BA6F92" w14:paraId="13DD25A0" w14:textId="77777777" w:rsidTr="00C51FAA">
        <w:trPr>
          <w:trHeight w:val="250"/>
        </w:trPr>
        <w:tc>
          <w:tcPr>
            <w:tcW w:w="846" w:type="dxa"/>
          </w:tcPr>
          <w:p w14:paraId="77D03560"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099CABCC"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5A7777C4" w14:textId="7777777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43A7F0F" w14:textId="1C320E67"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32928A8" w14:textId="7E306A46"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099671" w14:textId="7386437A" w:rsidR="004363E0"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027CC" w:rsidRPr="00BA6F92" w14:paraId="7281CFCD" w14:textId="77777777" w:rsidTr="00C51FAA">
        <w:trPr>
          <w:trHeight w:val="250"/>
        </w:trPr>
        <w:tc>
          <w:tcPr>
            <w:tcW w:w="2263" w:type="dxa"/>
            <w:gridSpan w:val="2"/>
          </w:tcPr>
          <w:p w14:paraId="25F923EC"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61E3E26F" w14:textId="6872AE8D"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8" w:type="dxa"/>
            <w:noWrap/>
          </w:tcPr>
          <w:p w14:paraId="7E72A406" w14:textId="68102BE1"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0F0B6302" w14:textId="21DE6E8B"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42E1FBB3" w14:textId="56A28D4F"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3027CC" w:rsidRPr="00BA6F92" w14:paraId="215C2FA2" w14:textId="77777777" w:rsidTr="00C51FAA">
        <w:trPr>
          <w:trHeight w:val="250"/>
        </w:trPr>
        <w:tc>
          <w:tcPr>
            <w:tcW w:w="2263" w:type="dxa"/>
            <w:gridSpan w:val="2"/>
          </w:tcPr>
          <w:p w14:paraId="790DDA23"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23767BDC" w14:textId="00D95C9A" w:rsidR="003027CC" w:rsidRPr="000138D6" w:rsidRDefault="004363E0" w:rsidP="004363E0">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c>
          <w:tcPr>
            <w:tcW w:w="1418" w:type="dxa"/>
            <w:noWrap/>
          </w:tcPr>
          <w:p w14:paraId="137A663D" w14:textId="3A9D81E7"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59B0F84B" w14:textId="291E3B14"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75322FAE" w14:textId="700F785C" w:rsidR="003027CC" w:rsidRPr="000138D6" w:rsidRDefault="004363E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40"/>
    </w:tbl>
    <w:p w14:paraId="66EF5C2D" w14:textId="6AB07541" w:rsidR="003027CC" w:rsidRDefault="003027CC"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3027CC" w:rsidRPr="00BA6F92" w14:paraId="065CBA5F" w14:textId="77777777" w:rsidTr="00C51FAA">
        <w:trPr>
          <w:trHeight w:val="250"/>
        </w:trPr>
        <w:tc>
          <w:tcPr>
            <w:tcW w:w="7792" w:type="dxa"/>
            <w:gridSpan w:val="6"/>
            <w:tcBorders>
              <w:top w:val="nil"/>
              <w:left w:val="nil"/>
              <w:bottom w:val="single" w:sz="4" w:space="0" w:color="auto"/>
              <w:right w:val="nil"/>
            </w:tcBorders>
          </w:tcPr>
          <w:p w14:paraId="5E51E21F" w14:textId="0249592F" w:rsidR="003027CC" w:rsidRPr="00BA6F92" w:rsidRDefault="003027CC" w:rsidP="00C51FAA">
            <w:pPr>
              <w:spacing w:line="240" w:lineRule="auto"/>
              <w:ind w:left="720" w:hanging="833"/>
              <w:rPr>
                <w:b/>
                <w:bCs/>
                <w:szCs w:val="24"/>
              </w:rPr>
            </w:pPr>
            <w:bookmarkStart w:id="242" w:name="_Hlk224744609"/>
            <w:r w:rsidRPr="00BA6F92">
              <w:rPr>
                <w:b/>
                <w:bCs/>
                <w:szCs w:val="24"/>
              </w:rPr>
              <w:t>Lampiran</w:t>
            </w:r>
            <w:r>
              <w:rPr>
                <w:b/>
                <w:bCs/>
                <w:szCs w:val="24"/>
              </w:rPr>
              <w:t xml:space="preserve"> 5</w:t>
            </w:r>
            <w:r w:rsidRPr="00BA6F92">
              <w:rPr>
                <w:b/>
                <w:bCs/>
                <w:szCs w:val="24"/>
              </w:rPr>
              <w:t xml:space="preserve">. </w:t>
            </w:r>
            <w:bookmarkStart w:id="243" w:name="_Hlk225773601"/>
            <w:r>
              <w:rPr>
                <w:b/>
                <w:bCs/>
                <w:szCs w:val="24"/>
              </w:rPr>
              <w:t xml:space="preserve">Tabulasi Data SEOJK16 Bank Aceh Syariah </w:t>
            </w:r>
            <w:bookmarkEnd w:id="243"/>
          </w:p>
        </w:tc>
      </w:tr>
      <w:tr w:rsidR="003027CC" w:rsidRPr="00BA6F92" w14:paraId="473E1670" w14:textId="77777777" w:rsidTr="00C51FAA">
        <w:trPr>
          <w:trHeight w:val="250"/>
        </w:trPr>
        <w:tc>
          <w:tcPr>
            <w:tcW w:w="846" w:type="dxa"/>
            <w:tcBorders>
              <w:top w:val="single" w:sz="4" w:space="0" w:color="auto"/>
            </w:tcBorders>
          </w:tcPr>
          <w:p w14:paraId="2E6692B3"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30169BBE"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6E61A322"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32BC4AC2"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7C8CD49B"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41C5403C"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C51FAA" w:rsidRPr="00BA6F92" w14:paraId="16D89C03" w14:textId="77777777" w:rsidTr="00C51FAA">
        <w:trPr>
          <w:trHeight w:val="250"/>
        </w:trPr>
        <w:tc>
          <w:tcPr>
            <w:tcW w:w="846" w:type="dxa"/>
          </w:tcPr>
          <w:p w14:paraId="33EF9BF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0A3ED49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276F068B" w14:textId="6FB2F0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95AB9DE" w14:textId="13B5AB7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8995C67" w14:textId="6DDF224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7AC4B2" w14:textId="2DEE264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ED95D49" w14:textId="77777777" w:rsidTr="00C51FAA">
        <w:trPr>
          <w:trHeight w:val="250"/>
        </w:trPr>
        <w:tc>
          <w:tcPr>
            <w:tcW w:w="846" w:type="dxa"/>
          </w:tcPr>
          <w:p w14:paraId="0EE5CD2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20FCDFA9"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201D2599" w14:textId="62E8DB2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193811D6" w14:textId="28F5F79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1710FB83" w14:textId="3AD24B0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18D8FFC" w14:textId="0A4253B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6B66ECB" w14:textId="77777777" w:rsidTr="00C51FAA">
        <w:trPr>
          <w:trHeight w:val="250"/>
        </w:trPr>
        <w:tc>
          <w:tcPr>
            <w:tcW w:w="846" w:type="dxa"/>
          </w:tcPr>
          <w:p w14:paraId="63DC8FD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1F86F3A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173EF770" w14:textId="5CC1C9C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65A73104" w14:textId="3C461F8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5A106288" w14:textId="0DCC79D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41A0F3D1" w14:textId="0C9D31A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00134690" w14:textId="77777777" w:rsidTr="00C51FAA">
        <w:trPr>
          <w:trHeight w:val="250"/>
        </w:trPr>
        <w:tc>
          <w:tcPr>
            <w:tcW w:w="846" w:type="dxa"/>
          </w:tcPr>
          <w:p w14:paraId="2FC541B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3D77708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2A25FEAF" w14:textId="5A30FEF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A84629" w14:textId="3FDC00F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8984A6A" w14:textId="4605FB3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6BB533" w14:textId="7B33910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6BED2F42" w14:textId="77777777" w:rsidTr="00C51FAA">
        <w:trPr>
          <w:trHeight w:val="250"/>
        </w:trPr>
        <w:tc>
          <w:tcPr>
            <w:tcW w:w="846" w:type="dxa"/>
          </w:tcPr>
          <w:p w14:paraId="7E86BE6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1243693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3F27099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7A8A832" w14:textId="6B6690C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497009" w14:textId="44BB21D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5BFC5C" w14:textId="167275D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34740B7" w14:textId="77777777" w:rsidTr="00C51FAA">
        <w:trPr>
          <w:trHeight w:val="250"/>
        </w:trPr>
        <w:tc>
          <w:tcPr>
            <w:tcW w:w="846" w:type="dxa"/>
          </w:tcPr>
          <w:p w14:paraId="053AEF0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40F01FA1"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56FA3FA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968AD2D" w14:textId="770C7A1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FC88A71" w14:textId="59B054B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B73C486" w14:textId="1F6A96F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F05745F" w14:textId="77777777" w:rsidTr="00C51FAA">
        <w:trPr>
          <w:trHeight w:val="250"/>
        </w:trPr>
        <w:tc>
          <w:tcPr>
            <w:tcW w:w="846" w:type="dxa"/>
          </w:tcPr>
          <w:p w14:paraId="6F8A860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304449F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46D6E5D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D3C6A22" w14:textId="2863BEC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1C06BF3" w14:textId="63ACCD1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FA1BB2" w14:textId="23379E5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081E23AE" w14:textId="77777777" w:rsidTr="00C51FAA">
        <w:trPr>
          <w:trHeight w:val="250"/>
        </w:trPr>
        <w:tc>
          <w:tcPr>
            <w:tcW w:w="846" w:type="dxa"/>
          </w:tcPr>
          <w:p w14:paraId="6F4E524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2AB6571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3038C2B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C937FEA" w14:textId="61A69C2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19EF0C7" w14:textId="3F57A96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87C1AF" w14:textId="0826265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328AA795" w14:textId="77777777" w:rsidTr="00C51FAA">
        <w:trPr>
          <w:trHeight w:val="250"/>
        </w:trPr>
        <w:tc>
          <w:tcPr>
            <w:tcW w:w="846" w:type="dxa"/>
          </w:tcPr>
          <w:p w14:paraId="074B7A2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759A80A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4347BB3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1E576A9" w14:textId="286B130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B05F0C9" w14:textId="4AA24D9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F31C1F" w14:textId="4A69600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393C7D27" w14:textId="77777777" w:rsidTr="00C51FAA">
        <w:trPr>
          <w:trHeight w:val="250"/>
        </w:trPr>
        <w:tc>
          <w:tcPr>
            <w:tcW w:w="846" w:type="dxa"/>
          </w:tcPr>
          <w:p w14:paraId="0C4BBC3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507FA56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4BFA299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719EA95" w14:textId="03EF72CD"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8492B7A" w14:textId="0B51336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159686" w14:textId="7647F17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87A143E" w14:textId="77777777" w:rsidTr="00C51FAA">
        <w:trPr>
          <w:trHeight w:val="250"/>
        </w:trPr>
        <w:tc>
          <w:tcPr>
            <w:tcW w:w="846" w:type="dxa"/>
          </w:tcPr>
          <w:p w14:paraId="609A1F4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13AEC60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32EFCF3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4ED2E33" w14:textId="574E851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A121D5E" w14:textId="12ADDD2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FD5385" w14:textId="3338202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239E0CD" w14:textId="77777777" w:rsidTr="00C51FAA">
        <w:trPr>
          <w:trHeight w:val="250"/>
        </w:trPr>
        <w:tc>
          <w:tcPr>
            <w:tcW w:w="846" w:type="dxa"/>
          </w:tcPr>
          <w:p w14:paraId="5E67835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44265AE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0E7A0F89" w14:textId="6535D9B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B2B669" w14:textId="2537849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20CCA77" w14:textId="220900B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BFF580" w14:textId="36665F7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7BF45B24" w14:textId="77777777" w:rsidTr="00C51FAA">
        <w:trPr>
          <w:trHeight w:val="250"/>
        </w:trPr>
        <w:tc>
          <w:tcPr>
            <w:tcW w:w="846" w:type="dxa"/>
          </w:tcPr>
          <w:p w14:paraId="1172063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5E66565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170AE49B" w14:textId="2A6038A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F0CD1A" w14:textId="51D9E3B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BF91A2B" w14:textId="5F55668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6D8E2E" w14:textId="02558D2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928E07A" w14:textId="77777777" w:rsidTr="00C51FAA">
        <w:trPr>
          <w:trHeight w:val="250"/>
        </w:trPr>
        <w:tc>
          <w:tcPr>
            <w:tcW w:w="846" w:type="dxa"/>
          </w:tcPr>
          <w:p w14:paraId="68596B9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49814EE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00BCE5F7" w14:textId="53D5117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CED360" w14:textId="0D87796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E8FEEE1" w14:textId="46706AB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CC0D59" w14:textId="0D6574D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692586EF" w14:textId="77777777" w:rsidTr="00C51FAA">
        <w:trPr>
          <w:trHeight w:val="250"/>
        </w:trPr>
        <w:tc>
          <w:tcPr>
            <w:tcW w:w="846" w:type="dxa"/>
          </w:tcPr>
          <w:p w14:paraId="10389DA9"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6705211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4AD3D1F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B29C8D1" w14:textId="7AD6054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D09D197" w14:textId="2D37950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BA7BA1" w14:textId="0AF0649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57941DF" w14:textId="77777777" w:rsidTr="00C51FAA">
        <w:trPr>
          <w:trHeight w:val="250"/>
        </w:trPr>
        <w:tc>
          <w:tcPr>
            <w:tcW w:w="846" w:type="dxa"/>
          </w:tcPr>
          <w:p w14:paraId="5FB6688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73D5A802"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669B5D2B" w14:textId="483EC0D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5231FB" w14:textId="2759827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9545195" w14:textId="3DC15B3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CAB472" w14:textId="119B31F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60E05A94" w14:textId="77777777" w:rsidTr="00C51FAA">
        <w:trPr>
          <w:trHeight w:val="250"/>
        </w:trPr>
        <w:tc>
          <w:tcPr>
            <w:tcW w:w="846" w:type="dxa"/>
          </w:tcPr>
          <w:p w14:paraId="37E0D44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473CF14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0800F4D5" w14:textId="3D8BFB9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7BD4029" w14:textId="148B880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25321E3" w14:textId="5E12C1B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47D5C2" w14:textId="42D5E96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49FFCFB0" w14:textId="77777777" w:rsidTr="00C51FAA">
        <w:trPr>
          <w:trHeight w:val="250"/>
        </w:trPr>
        <w:tc>
          <w:tcPr>
            <w:tcW w:w="846" w:type="dxa"/>
          </w:tcPr>
          <w:p w14:paraId="19FFB73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0224451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447C7A12" w14:textId="1FAD89F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63ED23" w14:textId="2C505E5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28D5E6F" w14:textId="40A42EF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6CB8F1" w14:textId="5AFFE0D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45CB97AC" w14:textId="77777777" w:rsidTr="00C51FAA">
        <w:trPr>
          <w:trHeight w:val="250"/>
        </w:trPr>
        <w:tc>
          <w:tcPr>
            <w:tcW w:w="846" w:type="dxa"/>
          </w:tcPr>
          <w:p w14:paraId="75CF807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3480DDF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4ECFA970" w14:textId="1662790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A418B0" w14:textId="0A1F557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53DA1A" w14:textId="255D653D"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E2D9D6" w14:textId="05AA9B3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0ABEC519" w14:textId="77777777" w:rsidTr="00C51FAA">
        <w:trPr>
          <w:trHeight w:val="250"/>
        </w:trPr>
        <w:tc>
          <w:tcPr>
            <w:tcW w:w="846" w:type="dxa"/>
          </w:tcPr>
          <w:p w14:paraId="2E866C6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75F9EA8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0FA857CE" w14:textId="6010B53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3D2405" w14:textId="0A6039F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9BB7C5" w14:textId="5910F6C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E5E63F" w14:textId="707F36D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756E60CF" w14:textId="77777777" w:rsidTr="00C51FAA">
        <w:trPr>
          <w:trHeight w:val="250"/>
        </w:trPr>
        <w:tc>
          <w:tcPr>
            <w:tcW w:w="846" w:type="dxa"/>
          </w:tcPr>
          <w:p w14:paraId="539C0B2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2463A99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1E6CB21C" w14:textId="3AC8DA0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F9A9DF" w14:textId="773CC97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6F6B7B6" w14:textId="4D31CA3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1F2A9F2" w14:textId="61831A9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43CD04BE" w14:textId="77777777" w:rsidTr="00C51FAA">
        <w:trPr>
          <w:trHeight w:val="250"/>
        </w:trPr>
        <w:tc>
          <w:tcPr>
            <w:tcW w:w="846" w:type="dxa"/>
          </w:tcPr>
          <w:p w14:paraId="2684D25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5087530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72888562" w14:textId="4154458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A7204FF" w14:textId="1382FA7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336A958" w14:textId="2482611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0B4E70" w14:textId="540F9E1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71CFC35D" w14:textId="77777777" w:rsidTr="00C51FAA">
        <w:trPr>
          <w:trHeight w:val="250"/>
        </w:trPr>
        <w:tc>
          <w:tcPr>
            <w:tcW w:w="846" w:type="dxa"/>
          </w:tcPr>
          <w:p w14:paraId="2B3BC6A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2F403E59"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4EA49BB9" w14:textId="09BFD50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BF6D550" w14:textId="67EE52F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620E04" w14:textId="3981F72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C092E2" w14:textId="29AE76B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38E48D9F" w14:textId="77777777" w:rsidTr="00C51FAA">
        <w:trPr>
          <w:trHeight w:val="250"/>
        </w:trPr>
        <w:tc>
          <w:tcPr>
            <w:tcW w:w="846" w:type="dxa"/>
          </w:tcPr>
          <w:p w14:paraId="4A86A9C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2B2B9C1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4310210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CD0015A" w14:textId="251408E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2D0C48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E10E31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C51FAA" w:rsidRPr="00BA6F92" w14:paraId="5199A2EC" w14:textId="77777777" w:rsidTr="00C51FAA">
        <w:trPr>
          <w:trHeight w:val="250"/>
        </w:trPr>
        <w:tc>
          <w:tcPr>
            <w:tcW w:w="846" w:type="dxa"/>
          </w:tcPr>
          <w:p w14:paraId="3319E34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0331F95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2F361A9A" w14:textId="6E077A5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9A743B0" w14:textId="3AB3167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0DC9B31" w14:textId="3ADEAB3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A3A81FE" w14:textId="5DAB3F2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49BB9F15" w14:textId="77777777" w:rsidTr="00C51FAA">
        <w:trPr>
          <w:trHeight w:val="250"/>
        </w:trPr>
        <w:tc>
          <w:tcPr>
            <w:tcW w:w="846" w:type="dxa"/>
          </w:tcPr>
          <w:p w14:paraId="0E0C13A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005B827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51A8753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6A63126" w14:textId="3D6AC1C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B8696D" w14:textId="2AC1D9F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B166A4" w14:textId="2AAC8AED"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62199BD" w14:textId="77777777" w:rsidTr="00C51FAA">
        <w:trPr>
          <w:trHeight w:val="250"/>
        </w:trPr>
        <w:tc>
          <w:tcPr>
            <w:tcW w:w="846" w:type="dxa"/>
          </w:tcPr>
          <w:p w14:paraId="3DD2CC0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5AEB36B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0C9EC71A" w14:textId="73B473F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48E1E6" w14:textId="6FA417F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10F09E7" w14:textId="5D921DF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8FB9220" w14:textId="0152BE3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354A8F4E" w14:textId="77777777" w:rsidTr="00C51FAA">
        <w:trPr>
          <w:trHeight w:val="250"/>
        </w:trPr>
        <w:tc>
          <w:tcPr>
            <w:tcW w:w="846" w:type="dxa"/>
          </w:tcPr>
          <w:p w14:paraId="7213AAD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778F043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44A20F65" w14:textId="3D8A161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83565F1" w14:textId="319DCEE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39496A2" w14:textId="50AD90C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6394A7" w14:textId="0260BE8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A7FA0D5" w14:textId="77777777" w:rsidTr="00C51FAA">
        <w:trPr>
          <w:trHeight w:val="250"/>
        </w:trPr>
        <w:tc>
          <w:tcPr>
            <w:tcW w:w="846" w:type="dxa"/>
          </w:tcPr>
          <w:p w14:paraId="0868658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280AA1E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3AF158C2" w14:textId="63EEDC1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E6D567" w14:textId="38ED8B7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D95C2D5" w14:textId="3E764A9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604D3C" w14:textId="3D3755B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19DE7A35" w14:textId="77777777" w:rsidTr="00C51FAA">
        <w:trPr>
          <w:trHeight w:val="250"/>
        </w:trPr>
        <w:tc>
          <w:tcPr>
            <w:tcW w:w="846" w:type="dxa"/>
          </w:tcPr>
          <w:p w14:paraId="6D49E16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4658CD9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57D4C57E" w14:textId="544EE20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8A95B3A" w14:textId="534EB29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41D7B7D" w14:textId="334EFC6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1745D2" w14:textId="2834385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42218A81" w14:textId="77777777" w:rsidTr="00C51FAA">
        <w:trPr>
          <w:trHeight w:val="250"/>
        </w:trPr>
        <w:tc>
          <w:tcPr>
            <w:tcW w:w="846" w:type="dxa"/>
          </w:tcPr>
          <w:p w14:paraId="070312D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1BF6251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4CFA71B2" w14:textId="63BA921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EE8A14A" w14:textId="3905245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D8075BC" w14:textId="378D290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31B60B" w14:textId="274C0C4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319AE3E0" w14:textId="77777777" w:rsidTr="00C51FAA">
        <w:trPr>
          <w:trHeight w:val="250"/>
        </w:trPr>
        <w:tc>
          <w:tcPr>
            <w:tcW w:w="846" w:type="dxa"/>
          </w:tcPr>
          <w:p w14:paraId="1BCB4DC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6173C01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309DAC7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BEE3736" w14:textId="60AB2BB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C8CE42" w14:textId="05CF101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9DAA4B" w14:textId="75091B7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7987CB4A" w14:textId="77777777" w:rsidTr="00C51FAA">
        <w:trPr>
          <w:trHeight w:val="250"/>
        </w:trPr>
        <w:tc>
          <w:tcPr>
            <w:tcW w:w="846" w:type="dxa"/>
          </w:tcPr>
          <w:p w14:paraId="1E24E01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07B6AD4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0622301F" w14:textId="3352BD6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89CD8FF" w14:textId="6033924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43D9044" w14:textId="4713A16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D4748B" w14:textId="7655D52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1EF4B5E1" w14:textId="77777777" w:rsidTr="00C51FAA">
        <w:trPr>
          <w:trHeight w:val="250"/>
        </w:trPr>
        <w:tc>
          <w:tcPr>
            <w:tcW w:w="846" w:type="dxa"/>
          </w:tcPr>
          <w:p w14:paraId="698ECB12"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26114EA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01041439" w14:textId="24FBFC6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888C3A" w14:textId="086C4C4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578456B" w14:textId="2DA5EAA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0BEFA1" w14:textId="4BA921E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19D9C0A5" w14:textId="77777777" w:rsidTr="00C51FAA">
        <w:trPr>
          <w:trHeight w:val="250"/>
        </w:trPr>
        <w:tc>
          <w:tcPr>
            <w:tcW w:w="846" w:type="dxa"/>
          </w:tcPr>
          <w:p w14:paraId="2CF229A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6135670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58BF4712" w14:textId="44450F8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166637" w14:textId="278F611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F5C1C4E" w14:textId="2A8FD59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B6AB63" w14:textId="463A924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A0D0BD7" w14:textId="77777777" w:rsidTr="00C51FAA">
        <w:trPr>
          <w:trHeight w:val="250"/>
        </w:trPr>
        <w:tc>
          <w:tcPr>
            <w:tcW w:w="846" w:type="dxa"/>
          </w:tcPr>
          <w:p w14:paraId="51C03EF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573BD548"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2D71FF4D" w14:textId="1A6D456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5C0624" w14:textId="1C2BD46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A644C66" w14:textId="389F71B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D3BD2B" w14:textId="3EAEC746"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6FC6187" w14:textId="77777777" w:rsidTr="00C51FAA">
        <w:trPr>
          <w:trHeight w:val="250"/>
        </w:trPr>
        <w:tc>
          <w:tcPr>
            <w:tcW w:w="846" w:type="dxa"/>
          </w:tcPr>
          <w:p w14:paraId="518BFC3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0256A96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51ADF12B" w14:textId="1A4399A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09D82A" w14:textId="550573B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B69010" w14:textId="4D42387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C17041" w14:textId="23395BE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3FB70F31" w14:textId="77777777" w:rsidTr="00C51FAA">
        <w:trPr>
          <w:trHeight w:val="250"/>
        </w:trPr>
        <w:tc>
          <w:tcPr>
            <w:tcW w:w="846" w:type="dxa"/>
          </w:tcPr>
          <w:p w14:paraId="3B3651C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DED3CE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0146476F" w14:textId="058AF36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02F14D1" w14:textId="0C743D1D"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3E3ED7" w14:textId="7679E9E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3FD83D3" w14:textId="2D4D330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91E786B" w14:textId="77777777" w:rsidTr="00C51FAA">
        <w:trPr>
          <w:trHeight w:val="250"/>
        </w:trPr>
        <w:tc>
          <w:tcPr>
            <w:tcW w:w="846" w:type="dxa"/>
          </w:tcPr>
          <w:p w14:paraId="6CCEA6F6"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4EE8153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3883B85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04328F6" w14:textId="11B5986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B8732EC" w14:textId="56AEF2E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B93B23" w14:textId="0266879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8867A7B" w14:textId="77777777" w:rsidTr="00C51FAA">
        <w:trPr>
          <w:trHeight w:val="250"/>
        </w:trPr>
        <w:tc>
          <w:tcPr>
            <w:tcW w:w="846" w:type="dxa"/>
          </w:tcPr>
          <w:p w14:paraId="00FE7E6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3E43437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357F886B"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8A1368D" w14:textId="6DE17F7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BB6BC94" w14:textId="601AA63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6D4F43" w14:textId="1B2EF61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517A60D5" w14:textId="77777777" w:rsidTr="00C51FAA">
        <w:trPr>
          <w:trHeight w:val="250"/>
        </w:trPr>
        <w:tc>
          <w:tcPr>
            <w:tcW w:w="846" w:type="dxa"/>
          </w:tcPr>
          <w:p w14:paraId="3A15A2E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6B17C9D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0AA821D8" w14:textId="4009A06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270700" w14:textId="7E649A53"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744794B" w14:textId="78701BA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EE1A79" w14:textId="4CB5B50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9454772" w14:textId="77777777" w:rsidTr="00C51FAA">
        <w:trPr>
          <w:trHeight w:val="250"/>
        </w:trPr>
        <w:tc>
          <w:tcPr>
            <w:tcW w:w="846" w:type="dxa"/>
          </w:tcPr>
          <w:p w14:paraId="5EE1B32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13A2CEF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67EA8D81"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C437B69" w14:textId="2495789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3E2340D" w14:textId="2E1D4628"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F3A673" w14:textId="629C93B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04592049" w14:textId="77777777" w:rsidTr="00C51FAA">
        <w:trPr>
          <w:trHeight w:val="250"/>
        </w:trPr>
        <w:tc>
          <w:tcPr>
            <w:tcW w:w="846" w:type="dxa"/>
          </w:tcPr>
          <w:p w14:paraId="61D2A6B2"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6951E309"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057FD17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392E1F3" w14:textId="2C1B6C04"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F2F176" w14:textId="48404119"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725E899" w14:textId="41EC2E0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2BC7C0F7" w14:textId="77777777" w:rsidTr="00C51FAA">
        <w:trPr>
          <w:trHeight w:val="250"/>
        </w:trPr>
        <w:tc>
          <w:tcPr>
            <w:tcW w:w="846" w:type="dxa"/>
          </w:tcPr>
          <w:p w14:paraId="6A3836C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099B761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2C0D6655" w14:textId="0E034840"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1BA3E5" w14:textId="60DAF2B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46B59F0" w14:textId="109EEBC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662C8C" w14:textId="07DC6DFD"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013EB98A" w14:textId="77777777" w:rsidTr="00C51FAA">
        <w:trPr>
          <w:trHeight w:val="250"/>
        </w:trPr>
        <w:tc>
          <w:tcPr>
            <w:tcW w:w="846" w:type="dxa"/>
          </w:tcPr>
          <w:p w14:paraId="29428FD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7995B36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7F0F5C83" w14:textId="692F3641"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5D0A80" w14:textId="486A85B5"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B687C30" w14:textId="5CD3F082"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70ECF1" w14:textId="3AFB49C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61268F7C" w14:textId="77777777" w:rsidTr="00C51FAA">
        <w:trPr>
          <w:trHeight w:val="250"/>
        </w:trPr>
        <w:tc>
          <w:tcPr>
            <w:tcW w:w="846" w:type="dxa"/>
          </w:tcPr>
          <w:p w14:paraId="5E608A6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38AA256D"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726A98A4" w14:textId="0933633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6EC7CE" w14:textId="1FF4579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AF43054" w14:textId="2EE6991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4EF0885" w14:textId="16FE9D0C"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67C67636" w14:textId="77777777" w:rsidTr="00C51FAA">
        <w:trPr>
          <w:trHeight w:val="250"/>
        </w:trPr>
        <w:tc>
          <w:tcPr>
            <w:tcW w:w="846" w:type="dxa"/>
          </w:tcPr>
          <w:p w14:paraId="1F5B789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132E0BF4"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688D53F9"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0DB6A7A" w14:textId="2F87E38E"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C9076D4" w14:textId="41F2BEFF"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2B78CF" w14:textId="4464A5A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C51FAA" w:rsidRPr="00BA6F92" w14:paraId="01479913" w14:textId="77777777" w:rsidTr="00C51FAA">
        <w:trPr>
          <w:trHeight w:val="250"/>
        </w:trPr>
        <w:tc>
          <w:tcPr>
            <w:tcW w:w="846" w:type="dxa"/>
          </w:tcPr>
          <w:p w14:paraId="43B1EDBA"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1BF9D8E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5B03EC9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09742CE" w14:textId="08C85E3D"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5EAA14C"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53A868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C51FAA" w:rsidRPr="00BA6F92" w14:paraId="5896F7E4" w14:textId="77777777" w:rsidTr="00C51FAA">
        <w:trPr>
          <w:trHeight w:val="250"/>
        </w:trPr>
        <w:tc>
          <w:tcPr>
            <w:tcW w:w="846" w:type="dxa"/>
          </w:tcPr>
          <w:p w14:paraId="32C831F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45309B5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74C3D45E"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7B7236B" w14:textId="2573DF5A"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D690B7"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D7ABC4F"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C51FAA" w:rsidRPr="00BA6F92" w14:paraId="6775997E" w14:textId="77777777" w:rsidTr="00C51FAA">
        <w:trPr>
          <w:trHeight w:val="250"/>
        </w:trPr>
        <w:tc>
          <w:tcPr>
            <w:tcW w:w="846" w:type="dxa"/>
          </w:tcPr>
          <w:p w14:paraId="32B0D3D3"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44BB1201"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57AE8DB9"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E7FD87C" w14:textId="307E352B"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A0E490"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C6D4825" w14:textId="77777777" w:rsidR="00C51FAA"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3027CC" w:rsidRPr="00BA6F92" w14:paraId="6DB6AD73" w14:textId="77777777" w:rsidTr="00C51FAA">
        <w:trPr>
          <w:trHeight w:val="250"/>
        </w:trPr>
        <w:tc>
          <w:tcPr>
            <w:tcW w:w="2263" w:type="dxa"/>
            <w:gridSpan w:val="2"/>
          </w:tcPr>
          <w:p w14:paraId="258E5FC0"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61FC0E95" w14:textId="275C8272"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8" w:type="dxa"/>
            <w:noWrap/>
          </w:tcPr>
          <w:p w14:paraId="1DC84F0F" w14:textId="1708B8BC"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288DBFA1" w14:textId="521F8A06"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8" w:type="dxa"/>
            <w:noWrap/>
          </w:tcPr>
          <w:p w14:paraId="60FD3A69" w14:textId="30CB92FD"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r>
      <w:tr w:rsidR="003027CC" w:rsidRPr="00BA6F92" w14:paraId="009DD281" w14:textId="77777777" w:rsidTr="00C51FAA">
        <w:trPr>
          <w:trHeight w:val="250"/>
        </w:trPr>
        <w:tc>
          <w:tcPr>
            <w:tcW w:w="2263" w:type="dxa"/>
            <w:gridSpan w:val="2"/>
          </w:tcPr>
          <w:p w14:paraId="142916C8"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075BAFD5" w14:textId="13272CAD"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60</w:t>
            </w:r>
          </w:p>
        </w:tc>
        <w:tc>
          <w:tcPr>
            <w:tcW w:w="1418" w:type="dxa"/>
            <w:noWrap/>
          </w:tcPr>
          <w:p w14:paraId="63752231" w14:textId="2CFD0E98"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1FADAB43" w14:textId="356AD1E2"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c>
          <w:tcPr>
            <w:tcW w:w="1418" w:type="dxa"/>
            <w:noWrap/>
          </w:tcPr>
          <w:p w14:paraId="648FEDAC" w14:textId="0D2F1BCE" w:rsidR="003027CC" w:rsidRPr="000138D6" w:rsidRDefault="00C51FAA"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r>
      <w:bookmarkEnd w:id="242"/>
    </w:tbl>
    <w:p w14:paraId="0E8F3A8C" w14:textId="4C532778" w:rsidR="003027CC" w:rsidRDefault="003027CC"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3027CC" w:rsidRPr="00BA6F92" w14:paraId="5137F1DF" w14:textId="77777777" w:rsidTr="00C51FAA">
        <w:trPr>
          <w:trHeight w:val="250"/>
        </w:trPr>
        <w:tc>
          <w:tcPr>
            <w:tcW w:w="7792" w:type="dxa"/>
            <w:gridSpan w:val="6"/>
            <w:tcBorders>
              <w:top w:val="nil"/>
              <w:left w:val="nil"/>
              <w:bottom w:val="single" w:sz="4" w:space="0" w:color="auto"/>
              <w:right w:val="nil"/>
            </w:tcBorders>
          </w:tcPr>
          <w:p w14:paraId="02A6B9F1" w14:textId="6EADA667" w:rsidR="003027CC" w:rsidRPr="00BA6F92" w:rsidRDefault="003027CC" w:rsidP="00C51FAA">
            <w:pPr>
              <w:spacing w:line="240" w:lineRule="auto"/>
              <w:ind w:left="720" w:hanging="833"/>
              <w:rPr>
                <w:b/>
                <w:bCs/>
                <w:szCs w:val="24"/>
              </w:rPr>
            </w:pPr>
            <w:bookmarkStart w:id="244" w:name="_Hlk224744715"/>
            <w:r w:rsidRPr="00BA6F92">
              <w:rPr>
                <w:b/>
                <w:bCs/>
                <w:szCs w:val="24"/>
              </w:rPr>
              <w:t>Lampiran</w:t>
            </w:r>
            <w:r>
              <w:rPr>
                <w:b/>
                <w:bCs/>
                <w:szCs w:val="24"/>
              </w:rPr>
              <w:t xml:space="preserve"> 6</w:t>
            </w:r>
            <w:r w:rsidRPr="00BA6F92">
              <w:rPr>
                <w:b/>
                <w:bCs/>
                <w:szCs w:val="24"/>
              </w:rPr>
              <w:t xml:space="preserve">. </w:t>
            </w:r>
            <w:bookmarkStart w:id="245" w:name="_Hlk225773713"/>
            <w:r>
              <w:rPr>
                <w:b/>
                <w:bCs/>
                <w:szCs w:val="24"/>
              </w:rPr>
              <w:t xml:space="preserve">Tabulasi Data SEOJK16 Bank Riau Kepri Syariah </w:t>
            </w:r>
            <w:bookmarkEnd w:id="245"/>
          </w:p>
        </w:tc>
      </w:tr>
      <w:tr w:rsidR="003027CC" w:rsidRPr="00BA6F92" w14:paraId="630E5D04" w14:textId="77777777" w:rsidTr="00C51FAA">
        <w:trPr>
          <w:trHeight w:val="250"/>
        </w:trPr>
        <w:tc>
          <w:tcPr>
            <w:tcW w:w="846" w:type="dxa"/>
            <w:tcBorders>
              <w:top w:val="single" w:sz="4" w:space="0" w:color="auto"/>
            </w:tcBorders>
          </w:tcPr>
          <w:p w14:paraId="6A46CF01"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398045C9"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0902037E"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2D4CB996"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73788DE6"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72E8ABA9"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EC40F5" w:rsidRPr="00BA6F92" w14:paraId="466F0168" w14:textId="77777777" w:rsidTr="00C51FAA">
        <w:trPr>
          <w:trHeight w:val="250"/>
        </w:trPr>
        <w:tc>
          <w:tcPr>
            <w:tcW w:w="846" w:type="dxa"/>
          </w:tcPr>
          <w:p w14:paraId="39134E93"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34BA3B5D"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67843015" w14:textId="39B7CB1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35728A" w14:textId="4D2FCDA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E77FAF6" w14:textId="76EB51A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E39F9C" w14:textId="0361ABB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5CF58627" w14:textId="77777777" w:rsidTr="00C51FAA">
        <w:trPr>
          <w:trHeight w:val="250"/>
        </w:trPr>
        <w:tc>
          <w:tcPr>
            <w:tcW w:w="846" w:type="dxa"/>
          </w:tcPr>
          <w:p w14:paraId="2B95D58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2E2DD20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2EDFD1B4" w14:textId="47E188A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5B7CBAD5" w14:textId="553BCAD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5B18726A" w14:textId="2B5CDFA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53EA4212" w14:textId="5B9F8D9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1A296BCD" w14:textId="77777777" w:rsidTr="00C51FAA">
        <w:trPr>
          <w:trHeight w:val="250"/>
        </w:trPr>
        <w:tc>
          <w:tcPr>
            <w:tcW w:w="846" w:type="dxa"/>
          </w:tcPr>
          <w:p w14:paraId="5228694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735C6E5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3C02B2E3" w14:textId="0D26649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4E9584DB" w14:textId="6388399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5916AFF5" w14:textId="3B70A59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56692125" w14:textId="1504B17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D703E8C" w14:textId="77777777" w:rsidTr="00C51FAA">
        <w:trPr>
          <w:trHeight w:val="250"/>
        </w:trPr>
        <w:tc>
          <w:tcPr>
            <w:tcW w:w="846" w:type="dxa"/>
          </w:tcPr>
          <w:p w14:paraId="4219456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5E886785"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31F830C2" w14:textId="65FBD86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735B58" w14:textId="76BB392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98402C7" w14:textId="32BE68E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86B74E4" w14:textId="2718BBD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0711860F" w14:textId="77777777" w:rsidTr="00C51FAA">
        <w:trPr>
          <w:trHeight w:val="250"/>
        </w:trPr>
        <w:tc>
          <w:tcPr>
            <w:tcW w:w="846" w:type="dxa"/>
          </w:tcPr>
          <w:p w14:paraId="461C5408"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47D08236"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25201A26" w14:textId="73FA38F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97F70C" w14:textId="47CA7B7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ED7FFE" w14:textId="7174DA5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541E0D" w14:textId="0F0C8D6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121F06E6" w14:textId="77777777" w:rsidTr="00C51FAA">
        <w:trPr>
          <w:trHeight w:val="250"/>
        </w:trPr>
        <w:tc>
          <w:tcPr>
            <w:tcW w:w="846" w:type="dxa"/>
          </w:tcPr>
          <w:p w14:paraId="46509CC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1D9C5CE3"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12A41FF9" w14:textId="5740145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6B4D14" w14:textId="7FBF5FE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878C5E4" w14:textId="5F805AF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4C9C90" w14:textId="45D4CB9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6752C25E" w14:textId="77777777" w:rsidTr="00C51FAA">
        <w:trPr>
          <w:trHeight w:val="250"/>
        </w:trPr>
        <w:tc>
          <w:tcPr>
            <w:tcW w:w="846" w:type="dxa"/>
          </w:tcPr>
          <w:p w14:paraId="4B585D14"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17F79299"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0FBFB241" w14:textId="760EB89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2623B5" w14:textId="040B55E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A34A427" w14:textId="596EB49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8A5E5C" w14:textId="7D5B2C7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4CA15F8C" w14:textId="77777777" w:rsidTr="00C51FAA">
        <w:trPr>
          <w:trHeight w:val="250"/>
        </w:trPr>
        <w:tc>
          <w:tcPr>
            <w:tcW w:w="846" w:type="dxa"/>
          </w:tcPr>
          <w:p w14:paraId="6CF76CE8"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6B19FB89"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5ED3AF54" w14:textId="231D29B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9FA0D64" w14:textId="5230460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8E0BA68" w14:textId="7B9CB15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05BCBAC" w14:textId="7D94DCE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4546A2FC" w14:textId="77777777" w:rsidTr="00C51FAA">
        <w:trPr>
          <w:trHeight w:val="250"/>
        </w:trPr>
        <w:tc>
          <w:tcPr>
            <w:tcW w:w="846" w:type="dxa"/>
          </w:tcPr>
          <w:p w14:paraId="65DB646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2CA8E9B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671AE0D4" w14:textId="39BAD7F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D300C92" w14:textId="6FD0C74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75EF191" w14:textId="010EB2E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6607D0" w14:textId="1177658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38F953C9" w14:textId="77777777" w:rsidTr="00C51FAA">
        <w:trPr>
          <w:trHeight w:val="250"/>
        </w:trPr>
        <w:tc>
          <w:tcPr>
            <w:tcW w:w="846" w:type="dxa"/>
          </w:tcPr>
          <w:p w14:paraId="41E77104"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66E78DA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5C3137E6" w14:textId="69B0698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73A474C" w14:textId="0621971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1CE1928" w14:textId="6713430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AA7F89D" w14:textId="72E4FA9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F64DAD9" w14:textId="77777777" w:rsidTr="00C51FAA">
        <w:trPr>
          <w:trHeight w:val="250"/>
        </w:trPr>
        <w:tc>
          <w:tcPr>
            <w:tcW w:w="846" w:type="dxa"/>
          </w:tcPr>
          <w:p w14:paraId="50101B10"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14EB14E0"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198C839C" w14:textId="75B2B9E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EA1ADEC" w14:textId="17F6047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B99FDB1" w14:textId="37EEE7D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A649AA" w14:textId="1CD8D67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33D46916" w14:textId="77777777" w:rsidTr="00C51FAA">
        <w:trPr>
          <w:trHeight w:val="250"/>
        </w:trPr>
        <w:tc>
          <w:tcPr>
            <w:tcW w:w="846" w:type="dxa"/>
          </w:tcPr>
          <w:p w14:paraId="4B2C7360"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0352FAB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216964AC" w14:textId="5D47526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47EFAE" w14:textId="1CDD19E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9C2C4D8" w14:textId="2A0A0DA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067C1F" w14:textId="4FC4E4B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DAD9C9A" w14:textId="77777777" w:rsidTr="00C51FAA">
        <w:trPr>
          <w:trHeight w:val="250"/>
        </w:trPr>
        <w:tc>
          <w:tcPr>
            <w:tcW w:w="846" w:type="dxa"/>
          </w:tcPr>
          <w:p w14:paraId="76D030D4"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2BEE2BE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6B180720" w14:textId="4DC1D60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D64346" w14:textId="27FF6FB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DDF9698" w14:textId="3AD03D2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A1079B" w14:textId="155B8DA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64D9B560" w14:textId="77777777" w:rsidTr="00C51FAA">
        <w:trPr>
          <w:trHeight w:val="250"/>
        </w:trPr>
        <w:tc>
          <w:tcPr>
            <w:tcW w:w="846" w:type="dxa"/>
          </w:tcPr>
          <w:p w14:paraId="785D8AD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37A57F6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63166085" w14:textId="0216C56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81CC0B" w14:textId="594AF45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A7DBA41" w14:textId="3E8EC4B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45F3DFB" w14:textId="05DAF57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54EBFB42" w14:textId="77777777" w:rsidTr="00C51FAA">
        <w:trPr>
          <w:trHeight w:val="250"/>
        </w:trPr>
        <w:tc>
          <w:tcPr>
            <w:tcW w:w="846" w:type="dxa"/>
          </w:tcPr>
          <w:p w14:paraId="0F1012F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76B5826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2C595582" w14:textId="32073F4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A3221D5" w14:textId="3D9B97A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48DEC3" w14:textId="42A5C3C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96DEBE" w14:textId="7A82147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474388B7" w14:textId="77777777" w:rsidTr="00C51FAA">
        <w:trPr>
          <w:trHeight w:val="250"/>
        </w:trPr>
        <w:tc>
          <w:tcPr>
            <w:tcW w:w="846" w:type="dxa"/>
          </w:tcPr>
          <w:p w14:paraId="7C1303D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008657E6"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3CE6C67B" w14:textId="2787FA0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C5931CD" w14:textId="25C34F5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D877F8" w14:textId="0D01B93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F7F072F" w14:textId="23D07C6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74728754" w14:textId="77777777" w:rsidTr="00C51FAA">
        <w:trPr>
          <w:trHeight w:val="250"/>
        </w:trPr>
        <w:tc>
          <w:tcPr>
            <w:tcW w:w="846" w:type="dxa"/>
          </w:tcPr>
          <w:p w14:paraId="04E0AB0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3A0DD72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4003C211" w14:textId="593B3DC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B38EA47" w14:textId="3EC5173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1809969" w14:textId="2E4D502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8A0F1C" w14:textId="5DA347A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6B9E7DF7" w14:textId="77777777" w:rsidTr="00C51FAA">
        <w:trPr>
          <w:trHeight w:val="250"/>
        </w:trPr>
        <w:tc>
          <w:tcPr>
            <w:tcW w:w="846" w:type="dxa"/>
          </w:tcPr>
          <w:p w14:paraId="68BE84D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6FFC3374"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394EDE2E" w14:textId="4B81BAD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1AE5A10" w14:textId="6302B23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8C1D900" w14:textId="6E70BF3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FAEAFE2" w14:textId="2EA70BC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7BEC5F9A" w14:textId="77777777" w:rsidTr="00C51FAA">
        <w:trPr>
          <w:trHeight w:val="250"/>
        </w:trPr>
        <w:tc>
          <w:tcPr>
            <w:tcW w:w="846" w:type="dxa"/>
          </w:tcPr>
          <w:p w14:paraId="3A53592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2A9000B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71783442" w14:textId="18DA715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79C8A1" w14:textId="79A2103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A129DAE" w14:textId="32A1AE8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380A35" w14:textId="0F60002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66377476" w14:textId="77777777" w:rsidTr="00C51FAA">
        <w:trPr>
          <w:trHeight w:val="250"/>
        </w:trPr>
        <w:tc>
          <w:tcPr>
            <w:tcW w:w="846" w:type="dxa"/>
          </w:tcPr>
          <w:p w14:paraId="361C9AA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0266788D"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302B7850" w14:textId="041E9B6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B36CA9" w14:textId="4F983C0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45C407A" w14:textId="5102813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223AD3" w14:textId="3AD1C28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7C687F7F" w14:textId="77777777" w:rsidTr="00C51FAA">
        <w:trPr>
          <w:trHeight w:val="250"/>
        </w:trPr>
        <w:tc>
          <w:tcPr>
            <w:tcW w:w="846" w:type="dxa"/>
          </w:tcPr>
          <w:p w14:paraId="787BBB7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3DD3B3F3"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7DAB4485" w14:textId="075AD12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E709AF4" w14:textId="30D2900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0F54734" w14:textId="4D981BB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B95115" w14:textId="2BB99BE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3587ADB8" w14:textId="77777777" w:rsidTr="00C51FAA">
        <w:trPr>
          <w:trHeight w:val="250"/>
        </w:trPr>
        <w:tc>
          <w:tcPr>
            <w:tcW w:w="846" w:type="dxa"/>
          </w:tcPr>
          <w:p w14:paraId="4FF0286B"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4B4B5F52"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2594AD73" w14:textId="73CB9BD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3CED464" w14:textId="36B8D8C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0B6E256" w14:textId="48D254A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15C732" w14:textId="5B4C17B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309F737E" w14:textId="77777777" w:rsidTr="00C51FAA">
        <w:trPr>
          <w:trHeight w:val="250"/>
        </w:trPr>
        <w:tc>
          <w:tcPr>
            <w:tcW w:w="846" w:type="dxa"/>
          </w:tcPr>
          <w:p w14:paraId="31203C8B"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3CBF6C06"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169FFF9E" w14:textId="20C04B1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1E1749" w14:textId="3E53239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6FF88E" w14:textId="453A0BE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9F196E" w14:textId="7176E1E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027CC" w:rsidRPr="00BA6F92" w14:paraId="4E37458B" w14:textId="77777777" w:rsidTr="00C51FAA">
        <w:trPr>
          <w:trHeight w:val="250"/>
        </w:trPr>
        <w:tc>
          <w:tcPr>
            <w:tcW w:w="846" w:type="dxa"/>
          </w:tcPr>
          <w:p w14:paraId="701E7D24"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5CB3BC25"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7645D132"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F7771BC"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54531BD4"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35F6876"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EC40F5" w:rsidRPr="00BA6F92" w14:paraId="7DC201B5" w14:textId="77777777" w:rsidTr="00C51FAA">
        <w:trPr>
          <w:trHeight w:val="250"/>
        </w:trPr>
        <w:tc>
          <w:tcPr>
            <w:tcW w:w="846" w:type="dxa"/>
          </w:tcPr>
          <w:p w14:paraId="3973B4B2"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26E7EA48"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2A1388ED" w14:textId="55A53A2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78AB7D" w14:textId="73A634F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257A784" w14:textId="2680FFA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C222E8" w14:textId="2A518D3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13D75EC2" w14:textId="77777777" w:rsidTr="00C51FAA">
        <w:trPr>
          <w:trHeight w:val="250"/>
        </w:trPr>
        <w:tc>
          <w:tcPr>
            <w:tcW w:w="846" w:type="dxa"/>
          </w:tcPr>
          <w:p w14:paraId="16C87E62"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24A5325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708A25E6" w14:textId="60E8F91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DCDC04" w14:textId="2E6A0CF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9F18235" w14:textId="3A8097C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1D15BA" w14:textId="5DD2482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768E2C8E" w14:textId="77777777" w:rsidTr="00C51FAA">
        <w:trPr>
          <w:trHeight w:val="250"/>
        </w:trPr>
        <w:tc>
          <w:tcPr>
            <w:tcW w:w="846" w:type="dxa"/>
          </w:tcPr>
          <w:p w14:paraId="485AF85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64F50BF9"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27D9336A" w14:textId="158745C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9628D2" w14:textId="0AAD699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5A8ECC9" w14:textId="02287EB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90B576" w14:textId="36585A1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0D6F9413" w14:textId="77777777" w:rsidTr="00C51FAA">
        <w:trPr>
          <w:trHeight w:val="250"/>
        </w:trPr>
        <w:tc>
          <w:tcPr>
            <w:tcW w:w="846" w:type="dxa"/>
          </w:tcPr>
          <w:p w14:paraId="475048B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6E03259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09C61522" w14:textId="7C07706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2575D2" w14:textId="195541F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B25C32C" w14:textId="1616028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2BD2634" w14:textId="447D646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33BE2AE" w14:textId="77777777" w:rsidTr="00C51FAA">
        <w:trPr>
          <w:trHeight w:val="250"/>
        </w:trPr>
        <w:tc>
          <w:tcPr>
            <w:tcW w:w="846" w:type="dxa"/>
          </w:tcPr>
          <w:p w14:paraId="0C90680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1AF4C20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3AC4FB7C" w14:textId="3E5D2DB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1F09592" w14:textId="2C30A0F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5A6CD7D" w14:textId="192B38C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B26313E" w14:textId="33D5B1A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58D65392" w14:textId="77777777" w:rsidTr="00C51FAA">
        <w:trPr>
          <w:trHeight w:val="250"/>
        </w:trPr>
        <w:tc>
          <w:tcPr>
            <w:tcW w:w="846" w:type="dxa"/>
          </w:tcPr>
          <w:p w14:paraId="4B73E7C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3890A553"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202332AD" w14:textId="6F6AB2B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15BE24E" w14:textId="04E17D7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D057A71" w14:textId="62FA069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370C0F" w14:textId="1A0283A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4D7214F8" w14:textId="77777777" w:rsidTr="00C51FAA">
        <w:trPr>
          <w:trHeight w:val="250"/>
        </w:trPr>
        <w:tc>
          <w:tcPr>
            <w:tcW w:w="846" w:type="dxa"/>
          </w:tcPr>
          <w:p w14:paraId="3150E3C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073E232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75D85ACC" w14:textId="7667290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8204211" w14:textId="1307CD4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89346B0" w14:textId="02B55CE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0BB6D7" w14:textId="0D92A08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1E0E9DF1" w14:textId="77777777" w:rsidTr="00C51FAA">
        <w:trPr>
          <w:trHeight w:val="250"/>
        </w:trPr>
        <w:tc>
          <w:tcPr>
            <w:tcW w:w="846" w:type="dxa"/>
          </w:tcPr>
          <w:p w14:paraId="2C9B5725"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5E6AF33E"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48027255" w14:textId="43C4A84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E8F46F" w14:textId="1C6B693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3F5F9BA" w14:textId="25BB75E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E7A1F46" w14:textId="037C319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603E394C" w14:textId="77777777" w:rsidTr="00C51FAA">
        <w:trPr>
          <w:trHeight w:val="250"/>
        </w:trPr>
        <w:tc>
          <w:tcPr>
            <w:tcW w:w="846" w:type="dxa"/>
          </w:tcPr>
          <w:p w14:paraId="31CDF46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4525E2B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597680E2" w14:textId="14C67CB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3B3D1D" w14:textId="5D6BF60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A4414D" w14:textId="3831384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69F08E" w14:textId="5D934B2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A3C6700" w14:textId="77777777" w:rsidTr="00C51FAA">
        <w:trPr>
          <w:trHeight w:val="250"/>
        </w:trPr>
        <w:tc>
          <w:tcPr>
            <w:tcW w:w="846" w:type="dxa"/>
          </w:tcPr>
          <w:p w14:paraId="4E28FDE9"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15A1C3A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79DC196F" w14:textId="6519B84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C8BEDF" w14:textId="0AAD8B0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F4F3B1E" w14:textId="0B1E76C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D9BBA07" w14:textId="70FB8D9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56D7955C" w14:textId="77777777" w:rsidTr="00C51FAA">
        <w:trPr>
          <w:trHeight w:val="250"/>
        </w:trPr>
        <w:tc>
          <w:tcPr>
            <w:tcW w:w="846" w:type="dxa"/>
          </w:tcPr>
          <w:p w14:paraId="6A483746"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6F7D752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3B057679" w14:textId="15227B1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9ED719" w14:textId="3E2056B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7AEBD6F" w14:textId="0F3A620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A645FC" w14:textId="086377D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D1CCC5C" w14:textId="77777777" w:rsidTr="00C51FAA">
        <w:trPr>
          <w:trHeight w:val="250"/>
        </w:trPr>
        <w:tc>
          <w:tcPr>
            <w:tcW w:w="846" w:type="dxa"/>
          </w:tcPr>
          <w:p w14:paraId="2789C8D5"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6BEA681F"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1AA957D0" w14:textId="17C2B55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9A856D" w14:textId="3DDE961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BFD8FA5" w14:textId="112E3BC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7CA042" w14:textId="6B4B4FE1"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05FD7B79" w14:textId="77777777" w:rsidTr="00C51FAA">
        <w:trPr>
          <w:trHeight w:val="250"/>
        </w:trPr>
        <w:tc>
          <w:tcPr>
            <w:tcW w:w="846" w:type="dxa"/>
          </w:tcPr>
          <w:p w14:paraId="44D8AABB"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471AA272"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63D6D970" w14:textId="30B2111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60785A" w14:textId="14B9D27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3F5E64B" w14:textId="0B53606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909DAB" w14:textId="2FC513F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2064947" w14:textId="77777777" w:rsidTr="00C51FAA">
        <w:trPr>
          <w:trHeight w:val="250"/>
        </w:trPr>
        <w:tc>
          <w:tcPr>
            <w:tcW w:w="846" w:type="dxa"/>
          </w:tcPr>
          <w:p w14:paraId="687675F8"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398A0F5"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3163A621" w14:textId="5153169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E912A2" w14:textId="4DF2FA0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67CB81A" w14:textId="21DE2B4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AFA2D3" w14:textId="05150DD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7461BE32" w14:textId="77777777" w:rsidTr="00C51FAA">
        <w:trPr>
          <w:trHeight w:val="250"/>
        </w:trPr>
        <w:tc>
          <w:tcPr>
            <w:tcW w:w="846" w:type="dxa"/>
          </w:tcPr>
          <w:p w14:paraId="6635ED5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3DDF774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40EEBF1F" w14:textId="7F8BBF1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226DF2E" w14:textId="7668861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4CB629" w14:textId="12A92E7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F5238D" w14:textId="7E9CBE8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23D22643" w14:textId="77777777" w:rsidTr="00C51FAA">
        <w:trPr>
          <w:trHeight w:val="250"/>
        </w:trPr>
        <w:tc>
          <w:tcPr>
            <w:tcW w:w="846" w:type="dxa"/>
          </w:tcPr>
          <w:p w14:paraId="64CA8C88"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497E2DB9"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08ACF6C4" w14:textId="136A09C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836789" w14:textId="21B044F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227E4A9" w14:textId="5849B05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7C04D5" w14:textId="73B90B1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12A591BC" w14:textId="77777777" w:rsidTr="00C51FAA">
        <w:trPr>
          <w:trHeight w:val="250"/>
        </w:trPr>
        <w:tc>
          <w:tcPr>
            <w:tcW w:w="846" w:type="dxa"/>
          </w:tcPr>
          <w:p w14:paraId="5012ABBC"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77532B80"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4CB8D665" w14:textId="07C7D32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05B522" w14:textId="2925044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802CE63" w14:textId="443EC3A9"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B4A188" w14:textId="06F04EA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0D0B6079" w14:textId="77777777" w:rsidTr="00C51FAA">
        <w:trPr>
          <w:trHeight w:val="250"/>
        </w:trPr>
        <w:tc>
          <w:tcPr>
            <w:tcW w:w="846" w:type="dxa"/>
          </w:tcPr>
          <w:p w14:paraId="74D49D0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1B991D8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5C0F04AF" w14:textId="5215D2F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338757" w14:textId="024D1AA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EDBDF50" w14:textId="09C6902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412B735" w14:textId="403ED5A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7B23BA54" w14:textId="77777777" w:rsidTr="00C51FAA">
        <w:trPr>
          <w:trHeight w:val="250"/>
        </w:trPr>
        <w:tc>
          <w:tcPr>
            <w:tcW w:w="846" w:type="dxa"/>
          </w:tcPr>
          <w:p w14:paraId="0880AAF2"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4B2AC71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43250B55" w14:textId="334DA1FD"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F30A261" w14:textId="06EF0A82"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7D24FAA" w14:textId="5E327CE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A46D9F1" w14:textId="7FC8F0F3"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5497460C" w14:textId="77777777" w:rsidTr="00C51FAA">
        <w:trPr>
          <w:trHeight w:val="250"/>
        </w:trPr>
        <w:tc>
          <w:tcPr>
            <w:tcW w:w="846" w:type="dxa"/>
          </w:tcPr>
          <w:p w14:paraId="24B0292B"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15282BD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4125B88F" w14:textId="395D59F4"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26124D" w14:textId="1D338CC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298F155" w14:textId="441F53B8"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6F3028" w14:textId="109AC8C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4C94CDC9" w14:textId="77777777" w:rsidTr="00C51FAA">
        <w:trPr>
          <w:trHeight w:val="250"/>
        </w:trPr>
        <w:tc>
          <w:tcPr>
            <w:tcW w:w="846" w:type="dxa"/>
          </w:tcPr>
          <w:p w14:paraId="4A671A31"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7064AFDA"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61BB272B" w14:textId="2BE8D93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DA88E4" w14:textId="42FD035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1C27EB9" w14:textId="0507D7DE"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846EA0" w14:textId="0039AAFF"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0B176AC0" w14:textId="77777777" w:rsidTr="00C51FAA">
        <w:trPr>
          <w:trHeight w:val="250"/>
        </w:trPr>
        <w:tc>
          <w:tcPr>
            <w:tcW w:w="846" w:type="dxa"/>
          </w:tcPr>
          <w:p w14:paraId="03A773D0"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4A12933B"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45A71FC4" w14:textId="57591EBC"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7A7A2B" w14:textId="67898D7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ADA6E6" w14:textId="73E4CAE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E8B93E" w14:textId="1FBE959A"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1122EB33" w14:textId="77777777" w:rsidTr="00C51FAA">
        <w:trPr>
          <w:trHeight w:val="250"/>
        </w:trPr>
        <w:tc>
          <w:tcPr>
            <w:tcW w:w="846" w:type="dxa"/>
          </w:tcPr>
          <w:p w14:paraId="1C66F875"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35565687" w14:textId="77777777"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4C425175" w14:textId="52D362B0"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73BDC3C" w14:textId="0B622D95"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E7C9E66" w14:textId="02DBC88B"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DD57629" w14:textId="1321DF36" w:rsidR="00EC40F5"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027CC" w:rsidRPr="00BA6F92" w14:paraId="14BBAAFD" w14:textId="77777777" w:rsidTr="00C51FAA">
        <w:trPr>
          <w:trHeight w:val="250"/>
        </w:trPr>
        <w:tc>
          <w:tcPr>
            <w:tcW w:w="846" w:type="dxa"/>
          </w:tcPr>
          <w:p w14:paraId="03A5B103"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06847D63"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23CAE268"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95C8666"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2D9CCFFF"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3E4346A"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3027CC" w:rsidRPr="00BA6F92" w14:paraId="5BA34AB9" w14:textId="77777777" w:rsidTr="00C51FAA">
        <w:trPr>
          <w:trHeight w:val="250"/>
        </w:trPr>
        <w:tc>
          <w:tcPr>
            <w:tcW w:w="846" w:type="dxa"/>
          </w:tcPr>
          <w:p w14:paraId="7E9B75B6"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2CFFC419"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6B12CC05"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B29CCF5"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1DA8B7A3"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C999984"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3027CC" w:rsidRPr="00BA6F92" w14:paraId="1E1ABEC3" w14:textId="77777777" w:rsidTr="00C51FAA">
        <w:trPr>
          <w:trHeight w:val="250"/>
        </w:trPr>
        <w:tc>
          <w:tcPr>
            <w:tcW w:w="846" w:type="dxa"/>
          </w:tcPr>
          <w:p w14:paraId="22767918"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3610580C"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2C0EA565"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8EBCFC9"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198F1F6C"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2B53E10"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3027CC" w:rsidRPr="00BA6F92" w14:paraId="23C6F3C8" w14:textId="77777777" w:rsidTr="00C51FAA">
        <w:trPr>
          <w:trHeight w:val="250"/>
        </w:trPr>
        <w:tc>
          <w:tcPr>
            <w:tcW w:w="2263" w:type="dxa"/>
            <w:gridSpan w:val="2"/>
          </w:tcPr>
          <w:p w14:paraId="0314F53E"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5610FA0E" w14:textId="5232D671"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8" w:type="dxa"/>
            <w:noWrap/>
          </w:tcPr>
          <w:p w14:paraId="6455BD35" w14:textId="48C46F74"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noWrap/>
          </w:tcPr>
          <w:p w14:paraId="48488E18" w14:textId="6C8274D1"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8" w:type="dxa"/>
            <w:noWrap/>
          </w:tcPr>
          <w:p w14:paraId="22800184" w14:textId="1A7FF7B9"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r>
      <w:tr w:rsidR="003027CC" w:rsidRPr="00BA6F92" w14:paraId="4FD3835D" w14:textId="77777777" w:rsidTr="00C51FAA">
        <w:trPr>
          <w:trHeight w:val="250"/>
        </w:trPr>
        <w:tc>
          <w:tcPr>
            <w:tcW w:w="2263" w:type="dxa"/>
            <w:gridSpan w:val="2"/>
          </w:tcPr>
          <w:p w14:paraId="2282F66E" w14:textId="77777777" w:rsidR="003027CC" w:rsidRPr="000138D6" w:rsidRDefault="003027CC"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1534AB56" w14:textId="1BC9B3D0" w:rsidR="003027CC" w:rsidRPr="000138D6" w:rsidRDefault="00EC40F5" w:rsidP="00EC40F5">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c>
          <w:tcPr>
            <w:tcW w:w="1418" w:type="dxa"/>
            <w:noWrap/>
          </w:tcPr>
          <w:p w14:paraId="209DBFC3" w14:textId="0C2D79AB"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c>
          <w:tcPr>
            <w:tcW w:w="1417" w:type="dxa"/>
            <w:noWrap/>
          </w:tcPr>
          <w:p w14:paraId="5ED2542F" w14:textId="12D7F6D5"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c>
          <w:tcPr>
            <w:tcW w:w="1418" w:type="dxa"/>
            <w:noWrap/>
          </w:tcPr>
          <w:p w14:paraId="45F47FB1" w14:textId="6201F857" w:rsidR="003027CC" w:rsidRPr="000138D6" w:rsidRDefault="00EC40F5"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r>
      <w:bookmarkEnd w:id="244"/>
    </w:tbl>
    <w:p w14:paraId="2D1E0DC6" w14:textId="52C6367C" w:rsidR="003027CC" w:rsidRDefault="003027CC"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5C3ED0" w:rsidRPr="00BA6F92" w14:paraId="4353365F" w14:textId="77777777" w:rsidTr="00C51FAA">
        <w:trPr>
          <w:trHeight w:val="250"/>
        </w:trPr>
        <w:tc>
          <w:tcPr>
            <w:tcW w:w="7792" w:type="dxa"/>
            <w:gridSpan w:val="6"/>
            <w:tcBorders>
              <w:top w:val="nil"/>
              <w:left w:val="nil"/>
              <w:bottom w:val="single" w:sz="4" w:space="0" w:color="auto"/>
              <w:right w:val="nil"/>
            </w:tcBorders>
          </w:tcPr>
          <w:p w14:paraId="7DB27C30" w14:textId="44EAB1B0" w:rsidR="005C3ED0" w:rsidRPr="00BA6F92" w:rsidRDefault="005C3ED0" w:rsidP="00C51FAA">
            <w:pPr>
              <w:spacing w:line="240" w:lineRule="auto"/>
              <w:ind w:left="720" w:hanging="833"/>
              <w:rPr>
                <w:b/>
                <w:bCs/>
                <w:szCs w:val="24"/>
              </w:rPr>
            </w:pPr>
            <w:bookmarkStart w:id="246" w:name="_Hlk224744775"/>
            <w:r w:rsidRPr="00BA6F92">
              <w:rPr>
                <w:b/>
                <w:bCs/>
                <w:szCs w:val="24"/>
              </w:rPr>
              <w:t>Lampiran</w:t>
            </w:r>
            <w:r>
              <w:rPr>
                <w:b/>
                <w:bCs/>
                <w:szCs w:val="24"/>
              </w:rPr>
              <w:t xml:space="preserve"> 7</w:t>
            </w:r>
            <w:r w:rsidRPr="00BA6F92">
              <w:rPr>
                <w:b/>
                <w:bCs/>
                <w:szCs w:val="24"/>
              </w:rPr>
              <w:t xml:space="preserve">. </w:t>
            </w:r>
            <w:bookmarkStart w:id="247" w:name="_Hlk225773747"/>
            <w:r>
              <w:rPr>
                <w:b/>
                <w:bCs/>
                <w:szCs w:val="24"/>
              </w:rPr>
              <w:t xml:space="preserve">Tabulasi Data SEOJK16 Bank Jabar Banten Syariah </w:t>
            </w:r>
            <w:bookmarkEnd w:id="247"/>
          </w:p>
        </w:tc>
      </w:tr>
      <w:tr w:rsidR="005C3ED0" w:rsidRPr="00BA6F92" w14:paraId="2B05B293" w14:textId="77777777" w:rsidTr="00C51FAA">
        <w:trPr>
          <w:trHeight w:val="250"/>
        </w:trPr>
        <w:tc>
          <w:tcPr>
            <w:tcW w:w="846" w:type="dxa"/>
            <w:tcBorders>
              <w:top w:val="single" w:sz="4" w:space="0" w:color="auto"/>
            </w:tcBorders>
          </w:tcPr>
          <w:p w14:paraId="6A59BAF1"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0F65A6FD"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49C3FFEA"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7F3DA333"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7AAACAA5"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052D042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3833A9" w:rsidRPr="00BA6F92" w14:paraId="59F61D4F" w14:textId="77777777" w:rsidTr="00C51FAA">
        <w:trPr>
          <w:trHeight w:val="250"/>
        </w:trPr>
        <w:tc>
          <w:tcPr>
            <w:tcW w:w="846" w:type="dxa"/>
          </w:tcPr>
          <w:p w14:paraId="14A079C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6B6CD95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49DA460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5BD6491" w14:textId="454D917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DC7E956" w14:textId="4184BED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4F8033" w14:textId="5CE238D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9E7065B" w14:textId="77777777" w:rsidTr="00C51FAA">
        <w:trPr>
          <w:trHeight w:val="250"/>
        </w:trPr>
        <w:tc>
          <w:tcPr>
            <w:tcW w:w="846" w:type="dxa"/>
          </w:tcPr>
          <w:p w14:paraId="51CF586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1A7F7F8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284C072E" w14:textId="69A0504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7BC3ED7" w14:textId="026505A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5BC36A63" w14:textId="3B0E89C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72D53F37" w14:textId="3CFBDC8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7385798" w14:textId="77777777" w:rsidTr="00C51FAA">
        <w:trPr>
          <w:trHeight w:val="250"/>
        </w:trPr>
        <w:tc>
          <w:tcPr>
            <w:tcW w:w="846" w:type="dxa"/>
          </w:tcPr>
          <w:p w14:paraId="2EEBC81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266918D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28EBBAB1" w14:textId="6772854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7665DB0F" w14:textId="328CF29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3C91C895" w14:textId="192B81C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3FC8D8F7" w14:textId="3DAE4BC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3CEACD82" w14:textId="77777777" w:rsidTr="00C51FAA">
        <w:trPr>
          <w:trHeight w:val="250"/>
        </w:trPr>
        <w:tc>
          <w:tcPr>
            <w:tcW w:w="846" w:type="dxa"/>
          </w:tcPr>
          <w:p w14:paraId="6785303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7B97B18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05836CEE" w14:textId="1FC4A0B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F69FEF" w14:textId="0F26458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625384" w14:textId="6A32EC1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2AB190" w14:textId="58EBD2B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1730EC3" w14:textId="77777777" w:rsidTr="00C51FAA">
        <w:trPr>
          <w:trHeight w:val="250"/>
        </w:trPr>
        <w:tc>
          <w:tcPr>
            <w:tcW w:w="846" w:type="dxa"/>
          </w:tcPr>
          <w:p w14:paraId="16DAD92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64C9A0B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26271D0B"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591E7F1" w14:textId="6FF15B8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97BE431" w14:textId="453A998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EDE4E5" w14:textId="3010CFB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47696DF9" w14:textId="77777777" w:rsidTr="00C51FAA">
        <w:trPr>
          <w:trHeight w:val="250"/>
        </w:trPr>
        <w:tc>
          <w:tcPr>
            <w:tcW w:w="846" w:type="dxa"/>
          </w:tcPr>
          <w:p w14:paraId="660A4C7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34256F2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1B258B1A"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A5621D1" w14:textId="4DF6244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5BF956" w14:textId="51E685A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4792ABD" w14:textId="61A6A2C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1420371" w14:textId="77777777" w:rsidTr="00C51FAA">
        <w:trPr>
          <w:trHeight w:val="250"/>
        </w:trPr>
        <w:tc>
          <w:tcPr>
            <w:tcW w:w="846" w:type="dxa"/>
          </w:tcPr>
          <w:p w14:paraId="32ACD71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2BC3EA2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15FA32A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A77219E" w14:textId="5330043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7516D2A" w14:textId="3FE1D73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D591AA" w14:textId="0E8CEF0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45D1C08" w14:textId="77777777" w:rsidTr="00C51FAA">
        <w:trPr>
          <w:trHeight w:val="250"/>
        </w:trPr>
        <w:tc>
          <w:tcPr>
            <w:tcW w:w="846" w:type="dxa"/>
          </w:tcPr>
          <w:p w14:paraId="0C8AFA5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4AB2B1D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445DAE4B"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8F452A1" w14:textId="5C9A593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012CD18" w14:textId="78C11A4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C52ED0E" w14:textId="47670D4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5DC34084" w14:textId="77777777" w:rsidTr="00C51FAA">
        <w:trPr>
          <w:trHeight w:val="250"/>
        </w:trPr>
        <w:tc>
          <w:tcPr>
            <w:tcW w:w="846" w:type="dxa"/>
          </w:tcPr>
          <w:p w14:paraId="330958F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08A6D18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02C0DAB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B92B069" w14:textId="2FAC75A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5868C82" w14:textId="466CA36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5C911F9" w14:textId="5E5DA66C"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2497205" w14:textId="77777777" w:rsidTr="00C51FAA">
        <w:trPr>
          <w:trHeight w:val="250"/>
        </w:trPr>
        <w:tc>
          <w:tcPr>
            <w:tcW w:w="846" w:type="dxa"/>
          </w:tcPr>
          <w:p w14:paraId="268EF79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55BD74C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60361271"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56E6793" w14:textId="06C80DF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78822CE" w14:textId="4326DD8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AC1FB6" w14:textId="58DF076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7A0EEC4" w14:textId="77777777" w:rsidTr="00C51FAA">
        <w:trPr>
          <w:trHeight w:val="250"/>
        </w:trPr>
        <w:tc>
          <w:tcPr>
            <w:tcW w:w="846" w:type="dxa"/>
          </w:tcPr>
          <w:p w14:paraId="56A7E8A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0296444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59C5A22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DEA3D30" w14:textId="3E4B970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E3A1973" w14:textId="3B73308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EF47C3" w14:textId="3590642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BC77B0A" w14:textId="77777777" w:rsidTr="00C51FAA">
        <w:trPr>
          <w:trHeight w:val="250"/>
        </w:trPr>
        <w:tc>
          <w:tcPr>
            <w:tcW w:w="846" w:type="dxa"/>
          </w:tcPr>
          <w:p w14:paraId="43F4906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18545F91"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77E2EE3A" w14:textId="4F531F8C"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DA1BE2" w14:textId="7D02C3C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56C8DD5" w14:textId="3CD638D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08A1154" w14:textId="2912FB7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3153CC17" w14:textId="77777777" w:rsidTr="00C51FAA">
        <w:trPr>
          <w:trHeight w:val="250"/>
        </w:trPr>
        <w:tc>
          <w:tcPr>
            <w:tcW w:w="846" w:type="dxa"/>
          </w:tcPr>
          <w:p w14:paraId="4EC7F8F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68A6D66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637BE982" w14:textId="43C237A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BA13FE" w14:textId="6876B05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49DC31A" w14:textId="027D5D8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528F65" w14:textId="700AFC4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8C74AF0" w14:textId="77777777" w:rsidTr="00C51FAA">
        <w:trPr>
          <w:trHeight w:val="250"/>
        </w:trPr>
        <w:tc>
          <w:tcPr>
            <w:tcW w:w="846" w:type="dxa"/>
          </w:tcPr>
          <w:p w14:paraId="76C9633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26F16060"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150AF95A" w14:textId="605BF6A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10CA731" w14:textId="51070DE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D76F72A" w14:textId="3816107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F4E379" w14:textId="6224707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458B7D32" w14:textId="77777777" w:rsidTr="00C51FAA">
        <w:trPr>
          <w:trHeight w:val="250"/>
        </w:trPr>
        <w:tc>
          <w:tcPr>
            <w:tcW w:w="846" w:type="dxa"/>
          </w:tcPr>
          <w:p w14:paraId="0092929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120E3D3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474F2DB7" w14:textId="449D8DE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999671" w14:textId="1504FA2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62D3DD2" w14:textId="41CF8B1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A99A26" w14:textId="6D2C41B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7495968" w14:textId="77777777" w:rsidTr="00C51FAA">
        <w:trPr>
          <w:trHeight w:val="250"/>
        </w:trPr>
        <w:tc>
          <w:tcPr>
            <w:tcW w:w="846" w:type="dxa"/>
          </w:tcPr>
          <w:p w14:paraId="134EB56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4D91891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6344B69B" w14:textId="03143D5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1E3930" w14:textId="5506CC8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84E152" w14:textId="0182C89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C4DC6F" w14:textId="6E3839E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679D5717" w14:textId="77777777" w:rsidTr="00C51FAA">
        <w:trPr>
          <w:trHeight w:val="250"/>
        </w:trPr>
        <w:tc>
          <w:tcPr>
            <w:tcW w:w="846" w:type="dxa"/>
          </w:tcPr>
          <w:p w14:paraId="73F79E6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7D84DB6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6CE15C79" w14:textId="0FA4744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A5835F" w14:textId="4762777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4AD9F44" w14:textId="3906760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C3BFAE" w14:textId="14EAFE1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0CD403F" w14:textId="77777777" w:rsidTr="00C51FAA">
        <w:trPr>
          <w:trHeight w:val="250"/>
        </w:trPr>
        <w:tc>
          <w:tcPr>
            <w:tcW w:w="846" w:type="dxa"/>
          </w:tcPr>
          <w:p w14:paraId="1A23083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4CFFE1C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0F8666EB" w14:textId="4A55A39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26F8FF" w14:textId="2DCF394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C2B2E3F" w14:textId="34F44F5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99F809" w14:textId="4F9E7A2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B1408DB" w14:textId="77777777" w:rsidTr="00C51FAA">
        <w:trPr>
          <w:trHeight w:val="250"/>
        </w:trPr>
        <w:tc>
          <w:tcPr>
            <w:tcW w:w="846" w:type="dxa"/>
          </w:tcPr>
          <w:p w14:paraId="2D26759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377A37B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66B825BE" w14:textId="762C959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8CE80E" w14:textId="5721878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5AF287E" w14:textId="538CB8C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BB14796" w14:textId="26DEFCA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9635573" w14:textId="77777777" w:rsidTr="00C51FAA">
        <w:trPr>
          <w:trHeight w:val="250"/>
        </w:trPr>
        <w:tc>
          <w:tcPr>
            <w:tcW w:w="846" w:type="dxa"/>
          </w:tcPr>
          <w:p w14:paraId="6AA4785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42A9D06A"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07AD436F" w14:textId="1D927A8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00B365" w14:textId="717D08A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EEEFAC4" w14:textId="78E0DB6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16F935" w14:textId="164F6C1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4523A55" w14:textId="77777777" w:rsidTr="00C51FAA">
        <w:trPr>
          <w:trHeight w:val="250"/>
        </w:trPr>
        <w:tc>
          <w:tcPr>
            <w:tcW w:w="846" w:type="dxa"/>
          </w:tcPr>
          <w:p w14:paraId="12D1E58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195F7A8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7EED85DB" w14:textId="28EF75C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9350E74" w14:textId="1006EE3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3786790" w14:textId="62E48EC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29B6AF" w14:textId="6A33749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53752F4" w14:textId="77777777" w:rsidTr="00C51FAA">
        <w:trPr>
          <w:trHeight w:val="250"/>
        </w:trPr>
        <w:tc>
          <w:tcPr>
            <w:tcW w:w="846" w:type="dxa"/>
          </w:tcPr>
          <w:p w14:paraId="619491CA"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1BA9D41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5D3A4ACC" w14:textId="73B2870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546926" w14:textId="29C4BC0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152A601" w14:textId="7BA14DF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AB74DFA" w14:textId="3ACE76E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6928BC7" w14:textId="77777777" w:rsidTr="00C51FAA">
        <w:trPr>
          <w:trHeight w:val="250"/>
        </w:trPr>
        <w:tc>
          <w:tcPr>
            <w:tcW w:w="846" w:type="dxa"/>
          </w:tcPr>
          <w:p w14:paraId="56761A0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0BD1720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7D0F8D0A" w14:textId="598857F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8A2C26D" w14:textId="70B4D67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709AAEF" w14:textId="7FAE983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EF7CC6" w14:textId="1D6C995C"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7D24D9C" w14:textId="77777777" w:rsidTr="00C51FAA">
        <w:trPr>
          <w:trHeight w:val="250"/>
        </w:trPr>
        <w:tc>
          <w:tcPr>
            <w:tcW w:w="846" w:type="dxa"/>
          </w:tcPr>
          <w:p w14:paraId="5F090E9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79815A4B"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7271EC3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7804603" w14:textId="4883623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F0AABF2" w14:textId="202E4CD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7327FF" w14:textId="50F9700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3A5B2BE1" w14:textId="77777777" w:rsidTr="00C51FAA">
        <w:trPr>
          <w:trHeight w:val="250"/>
        </w:trPr>
        <w:tc>
          <w:tcPr>
            <w:tcW w:w="846" w:type="dxa"/>
          </w:tcPr>
          <w:p w14:paraId="49F829B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50646B3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3771860E" w14:textId="0735775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308A99" w14:textId="509104C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641DC4E" w14:textId="2AE30BD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AD9C8A" w14:textId="3E5E4ED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B5E13E0" w14:textId="77777777" w:rsidTr="00C51FAA">
        <w:trPr>
          <w:trHeight w:val="250"/>
        </w:trPr>
        <w:tc>
          <w:tcPr>
            <w:tcW w:w="846" w:type="dxa"/>
          </w:tcPr>
          <w:p w14:paraId="56AF371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1AE18430"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5898F190" w14:textId="129FC51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781021" w14:textId="22D2860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F0FB4A1" w14:textId="418F073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915B07" w14:textId="5F05FA7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6EDA3B5C" w14:textId="77777777" w:rsidTr="00C51FAA">
        <w:trPr>
          <w:trHeight w:val="250"/>
        </w:trPr>
        <w:tc>
          <w:tcPr>
            <w:tcW w:w="846" w:type="dxa"/>
          </w:tcPr>
          <w:p w14:paraId="632D6DC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60D9AA2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1960CCB2" w14:textId="065C741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199832F" w14:textId="125036EC"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4A7697" w14:textId="4AAEDF2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8B47ADC" w14:textId="6EFC0B9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40E5317" w14:textId="77777777" w:rsidTr="00C51FAA">
        <w:trPr>
          <w:trHeight w:val="250"/>
        </w:trPr>
        <w:tc>
          <w:tcPr>
            <w:tcW w:w="846" w:type="dxa"/>
          </w:tcPr>
          <w:p w14:paraId="452438C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19A2E39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1902D627" w14:textId="34754AB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DE6106" w14:textId="02E930C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A3CE844" w14:textId="6D97720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A73E50" w14:textId="1C93F8E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743986E" w14:textId="77777777" w:rsidTr="00C51FAA">
        <w:trPr>
          <w:trHeight w:val="250"/>
        </w:trPr>
        <w:tc>
          <w:tcPr>
            <w:tcW w:w="846" w:type="dxa"/>
          </w:tcPr>
          <w:p w14:paraId="34964C8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0502D99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5961798C" w14:textId="7D17B65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80E2F4" w14:textId="069019F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A8F5E1D" w14:textId="52AFEB0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1A7693" w14:textId="1544C4B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C63B9BB" w14:textId="77777777" w:rsidTr="00C51FAA">
        <w:trPr>
          <w:trHeight w:val="250"/>
        </w:trPr>
        <w:tc>
          <w:tcPr>
            <w:tcW w:w="846" w:type="dxa"/>
          </w:tcPr>
          <w:p w14:paraId="673B822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70FE3730"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63981EC7" w14:textId="753DE26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E19953" w14:textId="15E582D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2C3E79C" w14:textId="7B1665F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991913" w14:textId="233E569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414FE15F" w14:textId="77777777" w:rsidTr="00C51FAA">
        <w:trPr>
          <w:trHeight w:val="250"/>
        </w:trPr>
        <w:tc>
          <w:tcPr>
            <w:tcW w:w="846" w:type="dxa"/>
          </w:tcPr>
          <w:p w14:paraId="08D90DE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09F64D81"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4907FC65" w14:textId="1C68A3F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6A80D0" w14:textId="53E8B10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ADC8866" w14:textId="7615AB6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698CEA" w14:textId="11B10EB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4D0592FC" w14:textId="77777777" w:rsidTr="00C51FAA">
        <w:trPr>
          <w:trHeight w:val="250"/>
        </w:trPr>
        <w:tc>
          <w:tcPr>
            <w:tcW w:w="846" w:type="dxa"/>
          </w:tcPr>
          <w:p w14:paraId="3085D6B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198B4F8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10778D9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580C57B" w14:textId="19C0037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24ECC7" w14:textId="665DA91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9C7A1D" w14:textId="0AF54EA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C2E784B" w14:textId="77777777" w:rsidTr="00C51FAA">
        <w:trPr>
          <w:trHeight w:val="250"/>
        </w:trPr>
        <w:tc>
          <w:tcPr>
            <w:tcW w:w="846" w:type="dxa"/>
          </w:tcPr>
          <w:p w14:paraId="69E4AF5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052704E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44F4E904" w14:textId="00E7A70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9C0E08" w14:textId="2E5E3A0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7D2F8A3" w14:textId="6C593E4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9953BE" w14:textId="1917B69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FDE805B" w14:textId="77777777" w:rsidTr="00C51FAA">
        <w:trPr>
          <w:trHeight w:val="250"/>
        </w:trPr>
        <w:tc>
          <w:tcPr>
            <w:tcW w:w="846" w:type="dxa"/>
          </w:tcPr>
          <w:p w14:paraId="3DC987AC"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7766B4B0"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3A2EB0A9" w14:textId="63C9FDD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3C0C73" w14:textId="1A59350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6B67571" w14:textId="3A4C269C"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C42579" w14:textId="33CD7F4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3BD5B13" w14:textId="77777777" w:rsidTr="00C51FAA">
        <w:trPr>
          <w:trHeight w:val="250"/>
        </w:trPr>
        <w:tc>
          <w:tcPr>
            <w:tcW w:w="846" w:type="dxa"/>
          </w:tcPr>
          <w:p w14:paraId="05EEDE0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37C88A8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23768082" w14:textId="19D8C34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2CC88E" w14:textId="3358DFA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516B473" w14:textId="2CFD1AF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15507C" w14:textId="10E494B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47DEC1C9" w14:textId="77777777" w:rsidTr="00C51FAA">
        <w:trPr>
          <w:trHeight w:val="250"/>
        </w:trPr>
        <w:tc>
          <w:tcPr>
            <w:tcW w:w="846" w:type="dxa"/>
          </w:tcPr>
          <w:p w14:paraId="125B99F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5F2E0C5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049D4D1E" w14:textId="61CDF02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1A418A5" w14:textId="5E1819C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F5233E1" w14:textId="5CFDFC7B"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F9D1294" w14:textId="6630A28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D29C9FD" w14:textId="77777777" w:rsidTr="00C51FAA">
        <w:trPr>
          <w:trHeight w:val="250"/>
        </w:trPr>
        <w:tc>
          <w:tcPr>
            <w:tcW w:w="846" w:type="dxa"/>
          </w:tcPr>
          <w:p w14:paraId="47BD05F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399B060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0B4271CB" w14:textId="0967B03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141DEA" w14:textId="17D2F63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1CC5115" w14:textId="255A023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4F5982" w14:textId="12A6A96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36C210A" w14:textId="77777777" w:rsidTr="00C51FAA">
        <w:trPr>
          <w:trHeight w:val="250"/>
        </w:trPr>
        <w:tc>
          <w:tcPr>
            <w:tcW w:w="846" w:type="dxa"/>
          </w:tcPr>
          <w:p w14:paraId="1736A8C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6F4D6A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19DB4C50" w14:textId="7C6C533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D0B60C6" w14:textId="3BE122E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88C38E4" w14:textId="486ACEF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6F35B5" w14:textId="48AE177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86AD001" w14:textId="77777777" w:rsidTr="00C51FAA">
        <w:trPr>
          <w:trHeight w:val="250"/>
        </w:trPr>
        <w:tc>
          <w:tcPr>
            <w:tcW w:w="846" w:type="dxa"/>
          </w:tcPr>
          <w:p w14:paraId="163C76F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28ADB99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2BB52B4C"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04AD5DA" w14:textId="0583F5F2"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1FB04D5" w14:textId="7260942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F523CB" w14:textId="3A4ED42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0A3A4678" w14:textId="77777777" w:rsidTr="00C51FAA">
        <w:trPr>
          <w:trHeight w:val="250"/>
        </w:trPr>
        <w:tc>
          <w:tcPr>
            <w:tcW w:w="846" w:type="dxa"/>
          </w:tcPr>
          <w:p w14:paraId="24BA851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22917FB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42DCF1E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1384E9C" w14:textId="4D25995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82C728A" w14:textId="5119848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32F6FE" w14:textId="4862319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3C105D8" w14:textId="77777777" w:rsidTr="00C51FAA">
        <w:trPr>
          <w:trHeight w:val="250"/>
        </w:trPr>
        <w:tc>
          <w:tcPr>
            <w:tcW w:w="846" w:type="dxa"/>
          </w:tcPr>
          <w:p w14:paraId="78AE150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496A7B0C"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14FF67C9" w14:textId="667B7DF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3D3721" w14:textId="3258E96D"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878ADCD" w14:textId="0530DBE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8B06FE3" w14:textId="2CBD18F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D490938" w14:textId="77777777" w:rsidTr="00C51FAA">
        <w:trPr>
          <w:trHeight w:val="250"/>
        </w:trPr>
        <w:tc>
          <w:tcPr>
            <w:tcW w:w="846" w:type="dxa"/>
          </w:tcPr>
          <w:p w14:paraId="4F0A1A0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5194F0AE"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59E22C42" w14:textId="23DF443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4C8D324" w14:textId="4A6EF66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758ECE3" w14:textId="356D2FE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848E03" w14:textId="5AF1C66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283C68A3" w14:textId="77777777" w:rsidTr="00C51FAA">
        <w:trPr>
          <w:trHeight w:val="250"/>
        </w:trPr>
        <w:tc>
          <w:tcPr>
            <w:tcW w:w="846" w:type="dxa"/>
          </w:tcPr>
          <w:p w14:paraId="15F3740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37B7CDD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2161B1D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BF13A8F" w14:textId="1F019C1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0606088" w14:textId="2F9D1D23"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C642069" w14:textId="382CE95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4602BF40" w14:textId="77777777" w:rsidTr="00C51FAA">
        <w:trPr>
          <w:trHeight w:val="250"/>
        </w:trPr>
        <w:tc>
          <w:tcPr>
            <w:tcW w:w="846" w:type="dxa"/>
          </w:tcPr>
          <w:p w14:paraId="3086FED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45EC79B1"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1C055C7C" w14:textId="6A7C58C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B9CB14" w14:textId="2F094418"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6B0836D" w14:textId="22AAE60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AEB92D" w14:textId="50B97E5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3ABA0604" w14:textId="77777777" w:rsidTr="00C51FAA">
        <w:trPr>
          <w:trHeight w:val="250"/>
        </w:trPr>
        <w:tc>
          <w:tcPr>
            <w:tcW w:w="846" w:type="dxa"/>
          </w:tcPr>
          <w:p w14:paraId="726FD429"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472B27E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5DA677E6" w14:textId="13180E1A"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52881F" w14:textId="631786E5"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73CF7BC" w14:textId="09521AA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8F8C568" w14:textId="1F435EB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744BEDFC" w14:textId="77777777" w:rsidTr="00C51FAA">
        <w:trPr>
          <w:trHeight w:val="250"/>
        </w:trPr>
        <w:tc>
          <w:tcPr>
            <w:tcW w:w="846" w:type="dxa"/>
          </w:tcPr>
          <w:p w14:paraId="0D859C20"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59C334D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30CF054E" w14:textId="1AD4F05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0B5C14" w14:textId="2348FEF0"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BD81D77" w14:textId="53D4EAE1"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EF52E5" w14:textId="54903D5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107404B" w14:textId="77777777" w:rsidTr="00C51FAA">
        <w:trPr>
          <w:trHeight w:val="250"/>
        </w:trPr>
        <w:tc>
          <w:tcPr>
            <w:tcW w:w="846" w:type="dxa"/>
          </w:tcPr>
          <w:p w14:paraId="1FF5D1B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347BF66F"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12A9D1B3"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7DE7D8C" w14:textId="53D64286"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D831C34" w14:textId="7ECED76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DDE782" w14:textId="5C6D492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08F6EAB" w14:textId="77777777" w:rsidTr="00C51FAA">
        <w:trPr>
          <w:trHeight w:val="250"/>
        </w:trPr>
        <w:tc>
          <w:tcPr>
            <w:tcW w:w="846" w:type="dxa"/>
          </w:tcPr>
          <w:p w14:paraId="5E3A3D75"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7B54A4E4"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7946B48A"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888F9C3" w14:textId="1D86982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E26969" w14:textId="065B151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F2A421" w14:textId="7ECC230C"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5B79F4B9" w14:textId="77777777" w:rsidTr="00C51FAA">
        <w:trPr>
          <w:trHeight w:val="250"/>
        </w:trPr>
        <w:tc>
          <w:tcPr>
            <w:tcW w:w="846" w:type="dxa"/>
          </w:tcPr>
          <w:p w14:paraId="69954027"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1DCB148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12E02CC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D22BA0A" w14:textId="168E9939"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847F31D" w14:textId="3D81000F"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46856F" w14:textId="002B9C9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8E90E25" w14:textId="77777777" w:rsidTr="00C51FAA">
        <w:trPr>
          <w:trHeight w:val="250"/>
        </w:trPr>
        <w:tc>
          <w:tcPr>
            <w:tcW w:w="846" w:type="dxa"/>
          </w:tcPr>
          <w:p w14:paraId="70AE51B8"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6A81EAFD"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1520E286"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99EF6C3" w14:textId="40C1978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26D66A3" w14:textId="33C406DE"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076636" w14:textId="184225B4"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5C3ED0" w:rsidRPr="00BA6F92" w14:paraId="19CF28F3" w14:textId="77777777" w:rsidTr="00C51FAA">
        <w:trPr>
          <w:trHeight w:val="250"/>
        </w:trPr>
        <w:tc>
          <w:tcPr>
            <w:tcW w:w="2263" w:type="dxa"/>
            <w:gridSpan w:val="2"/>
          </w:tcPr>
          <w:p w14:paraId="3FD063D4"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3892934F" w14:textId="0D591744"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8" w:type="dxa"/>
            <w:noWrap/>
          </w:tcPr>
          <w:p w14:paraId="6A2A08A0" w14:textId="5A25CAE3"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6999D48A" w14:textId="53F7C0F9"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4D7B99FC" w14:textId="0596AE7E"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5C3ED0" w:rsidRPr="00BA6F92" w14:paraId="0737D075" w14:textId="77777777" w:rsidTr="00C51FAA">
        <w:trPr>
          <w:trHeight w:val="250"/>
        </w:trPr>
        <w:tc>
          <w:tcPr>
            <w:tcW w:w="2263" w:type="dxa"/>
            <w:gridSpan w:val="2"/>
          </w:tcPr>
          <w:p w14:paraId="3B62A1EF"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51EB1561" w14:textId="4047AF1C" w:rsidR="005C3ED0"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60</w:t>
            </w:r>
          </w:p>
        </w:tc>
        <w:tc>
          <w:tcPr>
            <w:tcW w:w="1418" w:type="dxa"/>
            <w:noWrap/>
          </w:tcPr>
          <w:p w14:paraId="42A015FC" w14:textId="02E35FD7"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12784608" w14:textId="0A4D5D99"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2B236072" w14:textId="235E50B7" w:rsidR="005C3ED0" w:rsidRPr="000138D6" w:rsidRDefault="003833A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46"/>
    </w:tbl>
    <w:p w14:paraId="19250566" w14:textId="7C801CE5" w:rsidR="005C3ED0" w:rsidRDefault="005C3ED0"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5C3ED0" w:rsidRPr="00BA6F92" w14:paraId="0D0B9168" w14:textId="77777777" w:rsidTr="00C51FAA">
        <w:trPr>
          <w:trHeight w:val="250"/>
        </w:trPr>
        <w:tc>
          <w:tcPr>
            <w:tcW w:w="7792" w:type="dxa"/>
            <w:gridSpan w:val="6"/>
            <w:tcBorders>
              <w:top w:val="nil"/>
              <w:left w:val="nil"/>
              <w:bottom w:val="single" w:sz="4" w:space="0" w:color="auto"/>
              <w:right w:val="nil"/>
            </w:tcBorders>
          </w:tcPr>
          <w:p w14:paraId="40B8CFE0" w14:textId="4C68923F" w:rsidR="005C3ED0" w:rsidRPr="00BA6F92" w:rsidRDefault="005C3ED0" w:rsidP="00C51FAA">
            <w:pPr>
              <w:spacing w:line="240" w:lineRule="auto"/>
              <w:ind w:left="720" w:hanging="833"/>
              <w:rPr>
                <w:b/>
                <w:bCs/>
                <w:szCs w:val="24"/>
              </w:rPr>
            </w:pPr>
            <w:bookmarkStart w:id="248" w:name="_Hlk224744825"/>
            <w:r w:rsidRPr="00BA6F92">
              <w:rPr>
                <w:b/>
                <w:bCs/>
                <w:szCs w:val="24"/>
              </w:rPr>
              <w:t>Lampiran</w:t>
            </w:r>
            <w:r>
              <w:rPr>
                <w:b/>
                <w:bCs/>
                <w:szCs w:val="24"/>
              </w:rPr>
              <w:t xml:space="preserve"> 8</w:t>
            </w:r>
            <w:r w:rsidRPr="00BA6F92">
              <w:rPr>
                <w:b/>
                <w:bCs/>
                <w:szCs w:val="24"/>
              </w:rPr>
              <w:t xml:space="preserve">. </w:t>
            </w:r>
            <w:bookmarkStart w:id="249" w:name="_Hlk225773866"/>
            <w:r>
              <w:rPr>
                <w:b/>
                <w:bCs/>
                <w:szCs w:val="24"/>
              </w:rPr>
              <w:t>Tabulasi Data SEOJK16</w:t>
            </w:r>
            <w:r w:rsidR="00EC40F5">
              <w:rPr>
                <w:b/>
                <w:bCs/>
                <w:szCs w:val="24"/>
              </w:rPr>
              <w:t xml:space="preserve"> </w:t>
            </w:r>
            <w:r w:rsidR="00687B16">
              <w:rPr>
                <w:b/>
                <w:bCs/>
                <w:szCs w:val="24"/>
              </w:rPr>
              <w:t xml:space="preserve">Bank </w:t>
            </w:r>
            <w:r w:rsidR="00EC40F5">
              <w:rPr>
                <w:b/>
                <w:bCs/>
                <w:szCs w:val="24"/>
              </w:rPr>
              <w:t>NTB</w:t>
            </w:r>
            <w:r>
              <w:rPr>
                <w:b/>
                <w:bCs/>
                <w:szCs w:val="24"/>
              </w:rPr>
              <w:t xml:space="preserve"> Syariah </w:t>
            </w:r>
            <w:bookmarkEnd w:id="249"/>
          </w:p>
        </w:tc>
      </w:tr>
      <w:tr w:rsidR="005C3ED0" w:rsidRPr="00BA6F92" w14:paraId="48BE9F11" w14:textId="77777777" w:rsidTr="00C51FAA">
        <w:trPr>
          <w:trHeight w:val="250"/>
        </w:trPr>
        <w:tc>
          <w:tcPr>
            <w:tcW w:w="846" w:type="dxa"/>
            <w:tcBorders>
              <w:top w:val="single" w:sz="4" w:space="0" w:color="auto"/>
            </w:tcBorders>
          </w:tcPr>
          <w:p w14:paraId="0FD5EBC5"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1CC2A5C2"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725DB800"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1068BE81"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1D6120E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3238D135"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0541C1" w:rsidRPr="00BA6F92" w14:paraId="21F1130F" w14:textId="77777777" w:rsidTr="00C51FAA">
        <w:trPr>
          <w:trHeight w:val="250"/>
        </w:trPr>
        <w:tc>
          <w:tcPr>
            <w:tcW w:w="846" w:type="dxa"/>
          </w:tcPr>
          <w:p w14:paraId="53E92D9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3386A83D"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4FF0F058" w14:textId="79AE37A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41450B" w14:textId="0288906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802B87A" w14:textId="512B523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B6BCF00" w14:textId="4A2479E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2FB7752C" w14:textId="77777777" w:rsidTr="00C51FAA">
        <w:trPr>
          <w:trHeight w:val="250"/>
        </w:trPr>
        <w:tc>
          <w:tcPr>
            <w:tcW w:w="846" w:type="dxa"/>
          </w:tcPr>
          <w:p w14:paraId="3874FB32"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7AD5715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696A4868" w14:textId="47368B2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2D68BF55" w14:textId="6732255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2680FBE5" w14:textId="6914908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3D4C35C4" w14:textId="71FEA0A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1C2BAD4F" w14:textId="77777777" w:rsidTr="00C51FAA">
        <w:trPr>
          <w:trHeight w:val="250"/>
        </w:trPr>
        <w:tc>
          <w:tcPr>
            <w:tcW w:w="846" w:type="dxa"/>
          </w:tcPr>
          <w:p w14:paraId="2C16F213"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07519B9F"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60CBD8A2" w14:textId="427E413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742AFB3" w14:textId="7E751A7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245B0846" w14:textId="60D5FAE0"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53591947" w14:textId="07DA6A6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2ED6155D" w14:textId="77777777" w:rsidTr="00C51FAA">
        <w:trPr>
          <w:trHeight w:val="250"/>
        </w:trPr>
        <w:tc>
          <w:tcPr>
            <w:tcW w:w="846" w:type="dxa"/>
          </w:tcPr>
          <w:p w14:paraId="52A4747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0A15892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773B30F2" w14:textId="62E0BF0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D1B252" w14:textId="5A6F349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BB2B7BF" w14:textId="66479A1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4010EC" w14:textId="1C421B4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3DFDD34" w14:textId="77777777" w:rsidTr="00C51FAA">
        <w:trPr>
          <w:trHeight w:val="250"/>
        </w:trPr>
        <w:tc>
          <w:tcPr>
            <w:tcW w:w="846" w:type="dxa"/>
          </w:tcPr>
          <w:p w14:paraId="65FE4C47"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67C1222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7748DEC7" w14:textId="234BD0D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976E9B" w14:textId="28AE55B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7B02F4" w14:textId="562CF37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2D31E5" w14:textId="1100A0D0"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538F02F6" w14:textId="77777777" w:rsidTr="00C51FAA">
        <w:trPr>
          <w:trHeight w:val="250"/>
        </w:trPr>
        <w:tc>
          <w:tcPr>
            <w:tcW w:w="846" w:type="dxa"/>
          </w:tcPr>
          <w:p w14:paraId="6E360AE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2A4C1E4D"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45332B3E" w14:textId="0A04546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0EB700" w14:textId="7669601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A8F4DCB" w14:textId="0A1424F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A859F0" w14:textId="2DD2878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3988BEDC" w14:textId="77777777" w:rsidTr="00C51FAA">
        <w:trPr>
          <w:trHeight w:val="250"/>
        </w:trPr>
        <w:tc>
          <w:tcPr>
            <w:tcW w:w="846" w:type="dxa"/>
          </w:tcPr>
          <w:p w14:paraId="307168BE"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09CBFE8B"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71F0D2D7" w14:textId="59F2127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ED572B9" w14:textId="4EDEDF6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D9EFD59" w14:textId="742ABDC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76A0683" w14:textId="59EC0AD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6A06F597" w14:textId="77777777" w:rsidTr="00C51FAA">
        <w:trPr>
          <w:trHeight w:val="250"/>
        </w:trPr>
        <w:tc>
          <w:tcPr>
            <w:tcW w:w="846" w:type="dxa"/>
          </w:tcPr>
          <w:p w14:paraId="4E0ECDB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28F6F6D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25687EA2" w14:textId="698EF15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CECF3D" w14:textId="6DD380F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F12E73" w14:textId="00AE174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8FE312" w14:textId="2A2C54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CCFD940" w14:textId="77777777" w:rsidTr="00C51FAA">
        <w:trPr>
          <w:trHeight w:val="250"/>
        </w:trPr>
        <w:tc>
          <w:tcPr>
            <w:tcW w:w="846" w:type="dxa"/>
          </w:tcPr>
          <w:p w14:paraId="280889B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6A97B52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590D6F2F" w14:textId="177EAF5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6F4BFE" w14:textId="392F140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FC33B06" w14:textId="4BD212D0"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BC1073" w14:textId="04E757E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32593F6" w14:textId="77777777" w:rsidTr="00C51FAA">
        <w:trPr>
          <w:trHeight w:val="250"/>
        </w:trPr>
        <w:tc>
          <w:tcPr>
            <w:tcW w:w="846" w:type="dxa"/>
          </w:tcPr>
          <w:p w14:paraId="4CCE6569"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25153C0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3AAD561A" w14:textId="4D30E92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6CCF0B3" w14:textId="715FE6D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F3AC0EC" w14:textId="0E087B8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07D28F" w14:textId="7B28AE1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F90859A" w14:textId="77777777" w:rsidTr="00C51FAA">
        <w:trPr>
          <w:trHeight w:val="250"/>
        </w:trPr>
        <w:tc>
          <w:tcPr>
            <w:tcW w:w="846" w:type="dxa"/>
          </w:tcPr>
          <w:p w14:paraId="13AA204F"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00A6254F"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00F1FA6E" w14:textId="74711EE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210050" w14:textId="3849AFD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315E4CD" w14:textId="68276ED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F74EA2" w14:textId="51A6F31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5CA6C868" w14:textId="77777777" w:rsidTr="00C51FAA">
        <w:trPr>
          <w:trHeight w:val="250"/>
        </w:trPr>
        <w:tc>
          <w:tcPr>
            <w:tcW w:w="846" w:type="dxa"/>
          </w:tcPr>
          <w:p w14:paraId="76623C3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31ADBB17"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70EF2D68" w14:textId="40380B0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2ADD6A2" w14:textId="3BB1E32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20FD567" w14:textId="4469802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7A8E03" w14:textId="7C0D46B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56DD8D91" w14:textId="77777777" w:rsidTr="00C51FAA">
        <w:trPr>
          <w:trHeight w:val="250"/>
        </w:trPr>
        <w:tc>
          <w:tcPr>
            <w:tcW w:w="846" w:type="dxa"/>
          </w:tcPr>
          <w:p w14:paraId="05631AE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460C7ABE"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67CDAEE7" w14:textId="0975AA2B"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8BBB2A0" w14:textId="24275AC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3C094BE" w14:textId="57DD403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171715" w14:textId="4E722C2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2FDB0EF6" w14:textId="77777777" w:rsidTr="00C51FAA">
        <w:trPr>
          <w:trHeight w:val="250"/>
        </w:trPr>
        <w:tc>
          <w:tcPr>
            <w:tcW w:w="846" w:type="dxa"/>
          </w:tcPr>
          <w:p w14:paraId="0C8CE72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148C266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5FA9D41F" w14:textId="6D5B79B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3B8487" w14:textId="61CEB9E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357EBA9" w14:textId="453A96C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EF88A36" w14:textId="1B98E03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364187DE" w14:textId="77777777" w:rsidTr="00C51FAA">
        <w:trPr>
          <w:trHeight w:val="250"/>
        </w:trPr>
        <w:tc>
          <w:tcPr>
            <w:tcW w:w="846" w:type="dxa"/>
          </w:tcPr>
          <w:p w14:paraId="01D9C8F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1AFE634D"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2C3438B9" w14:textId="45FFC37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70E114" w14:textId="1944209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777AE3C" w14:textId="5CF38EA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563F1D7" w14:textId="46D9640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982D8F0" w14:textId="77777777" w:rsidTr="00C51FAA">
        <w:trPr>
          <w:trHeight w:val="250"/>
        </w:trPr>
        <w:tc>
          <w:tcPr>
            <w:tcW w:w="846" w:type="dxa"/>
          </w:tcPr>
          <w:p w14:paraId="0B06236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05899C9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0B47E7E1" w14:textId="73B565D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97529E" w14:textId="1CED64C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84953DD" w14:textId="50EBD0A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22FE4F" w14:textId="346BFCD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11F96F16" w14:textId="77777777" w:rsidTr="00C51FAA">
        <w:trPr>
          <w:trHeight w:val="250"/>
        </w:trPr>
        <w:tc>
          <w:tcPr>
            <w:tcW w:w="846" w:type="dxa"/>
          </w:tcPr>
          <w:p w14:paraId="2BC970E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69FC9E7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1B58FC13" w14:textId="73857DD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CB3680" w14:textId="7D67891B"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1F69EEB" w14:textId="7663A0E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3B9615" w14:textId="2E4DAC2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95DCF03" w14:textId="77777777" w:rsidTr="00C51FAA">
        <w:trPr>
          <w:trHeight w:val="250"/>
        </w:trPr>
        <w:tc>
          <w:tcPr>
            <w:tcW w:w="846" w:type="dxa"/>
          </w:tcPr>
          <w:p w14:paraId="29274F19"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64123D1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2ABE4804" w14:textId="1F4AFE9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DD7ED1" w14:textId="1581B15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C570F10" w14:textId="132CE9A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2E9AB50" w14:textId="2C3643F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9ECBC10" w14:textId="77777777" w:rsidTr="00C51FAA">
        <w:trPr>
          <w:trHeight w:val="250"/>
        </w:trPr>
        <w:tc>
          <w:tcPr>
            <w:tcW w:w="846" w:type="dxa"/>
          </w:tcPr>
          <w:p w14:paraId="1EDB93B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68BE7D1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6ED0C7BF" w14:textId="2100636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A8BCAAB" w14:textId="5E7B535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FEAEBB2" w14:textId="4ADFC2F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60E2E2" w14:textId="286FBC1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2C59E9F" w14:textId="77777777" w:rsidTr="00C51FAA">
        <w:trPr>
          <w:trHeight w:val="250"/>
        </w:trPr>
        <w:tc>
          <w:tcPr>
            <w:tcW w:w="846" w:type="dxa"/>
          </w:tcPr>
          <w:p w14:paraId="19F781FD"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4742880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5E692219" w14:textId="451CAE6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4E03B6" w14:textId="11A68BC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5F0FC71" w14:textId="11DC6D9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112BAF" w14:textId="3F40DC3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051D4823" w14:textId="77777777" w:rsidTr="00C51FAA">
        <w:trPr>
          <w:trHeight w:val="250"/>
        </w:trPr>
        <w:tc>
          <w:tcPr>
            <w:tcW w:w="846" w:type="dxa"/>
          </w:tcPr>
          <w:p w14:paraId="22632457"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5075E3D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55B183F8" w14:textId="11F3231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20A008" w14:textId="5393B37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A80BB3" w14:textId="748028E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D5C617" w14:textId="4D7FAEE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6390EF5F" w14:textId="77777777" w:rsidTr="00C51FAA">
        <w:trPr>
          <w:trHeight w:val="250"/>
        </w:trPr>
        <w:tc>
          <w:tcPr>
            <w:tcW w:w="846" w:type="dxa"/>
          </w:tcPr>
          <w:p w14:paraId="4F6509C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723517CB"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79DEB44A" w14:textId="6E30B80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B76A4C" w14:textId="6C4242D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A75E9B5" w14:textId="08E2C4D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93A796" w14:textId="6BACB18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1A61C9F6" w14:textId="77777777" w:rsidTr="00C51FAA">
        <w:trPr>
          <w:trHeight w:val="250"/>
        </w:trPr>
        <w:tc>
          <w:tcPr>
            <w:tcW w:w="846" w:type="dxa"/>
          </w:tcPr>
          <w:p w14:paraId="4A3BED19"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7803ACE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400CE512" w14:textId="221C86A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9BCC492" w14:textId="543AB03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CDF77E" w14:textId="58D1111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9C908A" w14:textId="0C8539F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3EA96B36" w14:textId="77777777" w:rsidTr="00C51FAA">
        <w:trPr>
          <w:trHeight w:val="250"/>
        </w:trPr>
        <w:tc>
          <w:tcPr>
            <w:tcW w:w="846" w:type="dxa"/>
          </w:tcPr>
          <w:p w14:paraId="348DB55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3B719AD3"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104D658D"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43D7DF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4616E30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71012AD" w14:textId="27B77BB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0C7BFAC8" w14:textId="77777777" w:rsidTr="00C51FAA">
        <w:trPr>
          <w:trHeight w:val="250"/>
        </w:trPr>
        <w:tc>
          <w:tcPr>
            <w:tcW w:w="846" w:type="dxa"/>
          </w:tcPr>
          <w:p w14:paraId="0482D3E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2A08243A"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1562A0B6" w14:textId="4CB18E5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3BC1F37" w14:textId="58DEFC5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3064430" w14:textId="70C67A5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72E305" w14:textId="476E14C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15F2395" w14:textId="77777777" w:rsidTr="00C51FAA">
        <w:trPr>
          <w:trHeight w:val="250"/>
        </w:trPr>
        <w:tc>
          <w:tcPr>
            <w:tcW w:w="846" w:type="dxa"/>
          </w:tcPr>
          <w:p w14:paraId="0B507479"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2890F7B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5C7B6FFC" w14:textId="7DB74ED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840751" w14:textId="660FD47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2197011" w14:textId="6B12A39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4ECF425" w14:textId="056B90E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24826F5F" w14:textId="77777777" w:rsidTr="00C51FAA">
        <w:trPr>
          <w:trHeight w:val="250"/>
        </w:trPr>
        <w:tc>
          <w:tcPr>
            <w:tcW w:w="846" w:type="dxa"/>
          </w:tcPr>
          <w:p w14:paraId="79E4D39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5A95EDC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44CF751C" w14:textId="141514D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5CC8524" w14:textId="6CB0F69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21CAB57" w14:textId="55B9CC2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E60CB5" w14:textId="0FEA7D8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0061E278" w14:textId="77777777" w:rsidTr="00C51FAA">
        <w:trPr>
          <w:trHeight w:val="250"/>
        </w:trPr>
        <w:tc>
          <w:tcPr>
            <w:tcW w:w="846" w:type="dxa"/>
          </w:tcPr>
          <w:p w14:paraId="3AF74D67"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3C61439B"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7A6B6D51" w14:textId="66BB2C6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4DBEBB" w14:textId="391099F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9ABA9D" w14:textId="13B0835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F5F918" w14:textId="648CAEC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F64E536" w14:textId="77777777" w:rsidTr="00C51FAA">
        <w:trPr>
          <w:trHeight w:val="250"/>
        </w:trPr>
        <w:tc>
          <w:tcPr>
            <w:tcW w:w="846" w:type="dxa"/>
          </w:tcPr>
          <w:p w14:paraId="4639B36A"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2EA4CE97"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039639FF" w14:textId="3AC8A4F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3B9586" w14:textId="409FB4D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9E3FDC3" w14:textId="3A8B7F2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8AF1A3" w14:textId="6B143CE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1ED42AE" w14:textId="77777777" w:rsidTr="00C51FAA">
        <w:trPr>
          <w:trHeight w:val="250"/>
        </w:trPr>
        <w:tc>
          <w:tcPr>
            <w:tcW w:w="846" w:type="dxa"/>
          </w:tcPr>
          <w:p w14:paraId="6CBA312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3DFC1AD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0B9E0E76" w14:textId="17E184F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99D775E" w14:textId="187EE33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8F93B53" w14:textId="72D736F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65A163" w14:textId="72355D1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6E62FA9" w14:textId="77777777" w:rsidTr="00C51FAA">
        <w:trPr>
          <w:trHeight w:val="250"/>
        </w:trPr>
        <w:tc>
          <w:tcPr>
            <w:tcW w:w="846" w:type="dxa"/>
          </w:tcPr>
          <w:p w14:paraId="362406BF"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1F2398D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33AB4693" w14:textId="1CD4E840"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BF4068" w14:textId="487F835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016A8CD" w14:textId="4B2D664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56A433" w14:textId="7F02C89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B72E853" w14:textId="77777777" w:rsidTr="00C51FAA">
        <w:trPr>
          <w:trHeight w:val="250"/>
        </w:trPr>
        <w:tc>
          <w:tcPr>
            <w:tcW w:w="846" w:type="dxa"/>
          </w:tcPr>
          <w:p w14:paraId="77BF5F4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03B61A02"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7C1066A9" w14:textId="2C22B61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3F5A7B" w14:textId="47C7B35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57EE88A" w14:textId="7F88655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0ABD764" w14:textId="603F3FD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62108601" w14:textId="77777777" w:rsidTr="00C51FAA">
        <w:trPr>
          <w:trHeight w:val="250"/>
        </w:trPr>
        <w:tc>
          <w:tcPr>
            <w:tcW w:w="846" w:type="dxa"/>
          </w:tcPr>
          <w:p w14:paraId="12479F8E"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60C0D789"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61199183" w14:textId="4E61F15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F03A43" w14:textId="085C7DC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6F7F6DB" w14:textId="0F35610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C5F338" w14:textId="1F592FA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5691096A" w14:textId="77777777" w:rsidTr="00C51FAA">
        <w:trPr>
          <w:trHeight w:val="250"/>
        </w:trPr>
        <w:tc>
          <w:tcPr>
            <w:tcW w:w="846" w:type="dxa"/>
          </w:tcPr>
          <w:p w14:paraId="2EF1CC53"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0D385E9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4690FFC0" w14:textId="7990D77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B03421" w14:textId="78D40BD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9CCA57C" w14:textId="36BB64D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AF57B89" w14:textId="4A49C8A5"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5C15D595" w14:textId="77777777" w:rsidTr="00C51FAA">
        <w:trPr>
          <w:trHeight w:val="250"/>
        </w:trPr>
        <w:tc>
          <w:tcPr>
            <w:tcW w:w="846" w:type="dxa"/>
          </w:tcPr>
          <w:p w14:paraId="15230EC3"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7CFA0DDA"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1FF25B2F" w14:textId="42ECA1AA"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A0DEA3" w14:textId="3245DED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989CE68" w14:textId="78E618D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C058A7" w14:textId="124A218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927B612" w14:textId="77777777" w:rsidTr="00C51FAA">
        <w:trPr>
          <w:trHeight w:val="250"/>
        </w:trPr>
        <w:tc>
          <w:tcPr>
            <w:tcW w:w="846" w:type="dxa"/>
          </w:tcPr>
          <w:p w14:paraId="4CAFA9F1"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0A17633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3E45CE3B" w14:textId="0406C66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058F71" w14:textId="06B9172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B5CAC01" w14:textId="684D54F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3F86EB" w14:textId="1BC34BD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19BC1E4B" w14:textId="77777777" w:rsidTr="00C51FAA">
        <w:trPr>
          <w:trHeight w:val="250"/>
        </w:trPr>
        <w:tc>
          <w:tcPr>
            <w:tcW w:w="846" w:type="dxa"/>
          </w:tcPr>
          <w:p w14:paraId="13809C12"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47F0159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6079EEEA" w14:textId="0BF1C24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CF80C4" w14:textId="76DE3BB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38BBF69" w14:textId="7E32A0A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33B01AD" w14:textId="76D143F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0F9C874" w14:textId="77777777" w:rsidTr="00C51FAA">
        <w:trPr>
          <w:trHeight w:val="250"/>
        </w:trPr>
        <w:tc>
          <w:tcPr>
            <w:tcW w:w="846" w:type="dxa"/>
          </w:tcPr>
          <w:p w14:paraId="60E2F1EB"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7D67B9EE"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0F54DF71" w14:textId="21A4A66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0CAED1" w14:textId="0007567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9B6DAD" w14:textId="1D5BE01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8CB7950" w14:textId="0D0B16B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184F87C9" w14:textId="77777777" w:rsidTr="00C51FAA">
        <w:trPr>
          <w:trHeight w:val="250"/>
        </w:trPr>
        <w:tc>
          <w:tcPr>
            <w:tcW w:w="846" w:type="dxa"/>
          </w:tcPr>
          <w:p w14:paraId="398BF48A"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4931294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7E0945C8" w14:textId="711497B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C70450" w14:textId="40FF23A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1FD583E" w14:textId="6611210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2EFA93" w14:textId="6C2AA6B2"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6E463C2A" w14:textId="77777777" w:rsidTr="00C51FAA">
        <w:trPr>
          <w:trHeight w:val="250"/>
        </w:trPr>
        <w:tc>
          <w:tcPr>
            <w:tcW w:w="846" w:type="dxa"/>
          </w:tcPr>
          <w:p w14:paraId="3E18EE3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5D7725F8"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3EF87635" w14:textId="21FC0E4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CDBA44C" w14:textId="0319479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13AD7AA" w14:textId="51987010"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9708FB6" w14:textId="1EB9F8F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4431DD45" w14:textId="77777777" w:rsidTr="00C51FAA">
        <w:trPr>
          <w:trHeight w:val="250"/>
        </w:trPr>
        <w:tc>
          <w:tcPr>
            <w:tcW w:w="846" w:type="dxa"/>
          </w:tcPr>
          <w:p w14:paraId="177F0BA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7FEDB00B"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5C879BAB" w14:textId="30CA28AD"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6BCAC2" w14:textId="377F604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74E53F0" w14:textId="5D4FF80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F6E166" w14:textId="3FB4E1D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327A91E2" w14:textId="77777777" w:rsidTr="00C51FAA">
        <w:trPr>
          <w:trHeight w:val="250"/>
        </w:trPr>
        <w:tc>
          <w:tcPr>
            <w:tcW w:w="846" w:type="dxa"/>
          </w:tcPr>
          <w:p w14:paraId="48028A64"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2483EE81"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74618BF9" w14:textId="1BAC981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43C9BD" w14:textId="24BA769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C9F4249" w14:textId="4125ADFE"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4BEB034" w14:textId="49779FD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6C56D48E" w14:textId="77777777" w:rsidTr="00C51FAA">
        <w:trPr>
          <w:trHeight w:val="250"/>
        </w:trPr>
        <w:tc>
          <w:tcPr>
            <w:tcW w:w="846" w:type="dxa"/>
          </w:tcPr>
          <w:p w14:paraId="233B6086"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37F2AADB"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7391538B" w14:textId="7D43CE1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3F0058" w14:textId="73ADDE0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FD0BC1" w14:textId="3CCA32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B8D882" w14:textId="67F481D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2AC350ED" w14:textId="77777777" w:rsidTr="00C51FAA">
        <w:trPr>
          <w:trHeight w:val="250"/>
        </w:trPr>
        <w:tc>
          <w:tcPr>
            <w:tcW w:w="846" w:type="dxa"/>
          </w:tcPr>
          <w:p w14:paraId="5A2549EA"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63917970"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5EEC98F3" w14:textId="6C9F3CF4"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B48542" w14:textId="40312719"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690CCA" w14:textId="52789D9B"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1C9D16" w14:textId="6A9D0F90"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7DEC9859" w14:textId="77777777" w:rsidTr="00C51FAA">
        <w:trPr>
          <w:trHeight w:val="250"/>
        </w:trPr>
        <w:tc>
          <w:tcPr>
            <w:tcW w:w="846" w:type="dxa"/>
          </w:tcPr>
          <w:p w14:paraId="2204585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1BBE871C"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7751EDCC" w14:textId="7303463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1CA6E5" w14:textId="2EBA16F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3B555D" w14:textId="4570E20F"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46B723" w14:textId="6EC21606"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0541C1" w:rsidRPr="00BA6F92" w14:paraId="1039B251" w14:textId="77777777" w:rsidTr="00C51FAA">
        <w:trPr>
          <w:trHeight w:val="250"/>
        </w:trPr>
        <w:tc>
          <w:tcPr>
            <w:tcW w:w="846" w:type="dxa"/>
          </w:tcPr>
          <w:p w14:paraId="789D77FA"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4C10B685" w14:textId="77777777"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3836DA2B" w14:textId="37128023"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5C72E6" w14:textId="58265541"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4B09BC7" w14:textId="2660FF98"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54D9F0" w14:textId="2A0FD3CC" w:rsidR="000541C1"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833A9" w:rsidRPr="00BA6F92" w14:paraId="1FB82643" w14:textId="77777777" w:rsidTr="00C51FAA">
        <w:trPr>
          <w:trHeight w:val="250"/>
        </w:trPr>
        <w:tc>
          <w:tcPr>
            <w:tcW w:w="846" w:type="dxa"/>
          </w:tcPr>
          <w:p w14:paraId="107A9702"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49FFE970"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79AB52FD" w14:textId="214C4FEA" w:rsidR="003833A9" w:rsidRPr="000138D6" w:rsidRDefault="0041019C" w:rsidP="003833A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418" w:type="dxa"/>
            <w:noWrap/>
          </w:tcPr>
          <w:p w14:paraId="3C9BA3EE" w14:textId="03D387EA" w:rsidR="003833A9" w:rsidRPr="000138D6" w:rsidRDefault="0041019C" w:rsidP="003833A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417" w:type="dxa"/>
            <w:noWrap/>
          </w:tcPr>
          <w:p w14:paraId="39ECAA38" w14:textId="77267BA8" w:rsidR="003833A9" w:rsidRPr="000138D6" w:rsidRDefault="0041019C" w:rsidP="003833A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418" w:type="dxa"/>
            <w:noWrap/>
          </w:tcPr>
          <w:p w14:paraId="474AE821" w14:textId="77777777" w:rsidR="003833A9" w:rsidRPr="000138D6" w:rsidRDefault="003833A9" w:rsidP="003833A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5C3ED0" w:rsidRPr="00BA6F92" w14:paraId="47D93C40" w14:textId="77777777" w:rsidTr="00C51FAA">
        <w:trPr>
          <w:trHeight w:val="250"/>
        </w:trPr>
        <w:tc>
          <w:tcPr>
            <w:tcW w:w="846" w:type="dxa"/>
          </w:tcPr>
          <w:p w14:paraId="76A09DDF"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0AD5636F"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375450B2"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8A89F6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37F8B525"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B4A2E26"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5C3ED0" w:rsidRPr="00BA6F92" w14:paraId="73BCAFD9" w14:textId="77777777" w:rsidTr="00C51FAA">
        <w:trPr>
          <w:trHeight w:val="250"/>
        </w:trPr>
        <w:tc>
          <w:tcPr>
            <w:tcW w:w="846" w:type="dxa"/>
          </w:tcPr>
          <w:p w14:paraId="73E931E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542D204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623CDD4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540296B5"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025C7F64"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318FC671"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5C3ED0" w:rsidRPr="00BA6F92" w14:paraId="5241C7F5" w14:textId="77777777" w:rsidTr="00C51FAA">
        <w:trPr>
          <w:trHeight w:val="250"/>
        </w:trPr>
        <w:tc>
          <w:tcPr>
            <w:tcW w:w="846" w:type="dxa"/>
          </w:tcPr>
          <w:p w14:paraId="28B2FDA9"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75BA1089"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7E19574B"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2D36DE72"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7" w:type="dxa"/>
            <w:noWrap/>
          </w:tcPr>
          <w:p w14:paraId="2D007B2E"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06825D4B"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r>
      <w:tr w:rsidR="005C3ED0" w:rsidRPr="00BA6F92" w14:paraId="3A37CC50" w14:textId="77777777" w:rsidTr="00C51FAA">
        <w:trPr>
          <w:trHeight w:val="250"/>
        </w:trPr>
        <w:tc>
          <w:tcPr>
            <w:tcW w:w="2263" w:type="dxa"/>
            <w:gridSpan w:val="2"/>
          </w:tcPr>
          <w:p w14:paraId="40A0E74F"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77D68B5A" w14:textId="37034820"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r w:rsidR="002240F8">
              <w:rPr>
                <w:rFonts w:eastAsia="Times New Roman" w:cs="Times New Roman"/>
                <w:color w:val="000000"/>
                <w:szCs w:val="24"/>
                <w:lang w:eastAsia="en-ID"/>
              </w:rPr>
              <w:t>6</w:t>
            </w:r>
          </w:p>
        </w:tc>
        <w:tc>
          <w:tcPr>
            <w:tcW w:w="1418" w:type="dxa"/>
            <w:noWrap/>
          </w:tcPr>
          <w:p w14:paraId="7CACEABC" w14:textId="61574737"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r w:rsidR="002240F8">
              <w:rPr>
                <w:rFonts w:eastAsia="Times New Roman" w:cs="Times New Roman"/>
                <w:color w:val="000000"/>
                <w:szCs w:val="24"/>
                <w:lang w:eastAsia="en-ID"/>
              </w:rPr>
              <w:t>6</w:t>
            </w:r>
          </w:p>
        </w:tc>
        <w:tc>
          <w:tcPr>
            <w:tcW w:w="1417" w:type="dxa"/>
            <w:noWrap/>
          </w:tcPr>
          <w:p w14:paraId="10B635FF" w14:textId="6CE5F948"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r w:rsidR="002240F8">
              <w:rPr>
                <w:rFonts w:eastAsia="Times New Roman" w:cs="Times New Roman"/>
                <w:color w:val="000000"/>
                <w:szCs w:val="24"/>
                <w:lang w:eastAsia="en-ID"/>
              </w:rPr>
              <w:t>6</w:t>
            </w:r>
          </w:p>
        </w:tc>
        <w:tc>
          <w:tcPr>
            <w:tcW w:w="1418" w:type="dxa"/>
            <w:noWrap/>
          </w:tcPr>
          <w:p w14:paraId="39422951" w14:textId="4F9D02D3"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r>
      <w:tr w:rsidR="005C3ED0" w:rsidRPr="00BA6F92" w14:paraId="21B373A2" w14:textId="77777777" w:rsidTr="00C51FAA">
        <w:trPr>
          <w:trHeight w:val="250"/>
        </w:trPr>
        <w:tc>
          <w:tcPr>
            <w:tcW w:w="2263" w:type="dxa"/>
            <w:gridSpan w:val="2"/>
          </w:tcPr>
          <w:p w14:paraId="09A5E245"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3BE6364D" w14:textId="64C40378" w:rsidR="005C3ED0" w:rsidRPr="000138D6" w:rsidRDefault="000541C1"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r w:rsidR="0041019C">
              <w:rPr>
                <w:rFonts w:eastAsia="Times New Roman" w:cs="Times New Roman"/>
                <w:color w:val="000000"/>
                <w:szCs w:val="24"/>
                <w:lang w:eastAsia="en-ID"/>
              </w:rPr>
              <w:t>2</w:t>
            </w:r>
          </w:p>
        </w:tc>
        <w:tc>
          <w:tcPr>
            <w:tcW w:w="1418" w:type="dxa"/>
            <w:noWrap/>
          </w:tcPr>
          <w:p w14:paraId="09BDFB85" w14:textId="240F02FD"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r w:rsidR="0041019C">
              <w:rPr>
                <w:rFonts w:eastAsia="Times New Roman" w:cs="Times New Roman"/>
                <w:color w:val="000000"/>
                <w:szCs w:val="24"/>
                <w:lang w:eastAsia="en-ID"/>
              </w:rPr>
              <w:t>2</w:t>
            </w:r>
          </w:p>
        </w:tc>
        <w:tc>
          <w:tcPr>
            <w:tcW w:w="1417" w:type="dxa"/>
            <w:noWrap/>
          </w:tcPr>
          <w:p w14:paraId="5866E519" w14:textId="5B5A7621"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r w:rsidR="0041019C">
              <w:rPr>
                <w:rFonts w:eastAsia="Times New Roman" w:cs="Times New Roman"/>
                <w:color w:val="000000"/>
                <w:szCs w:val="24"/>
                <w:lang w:eastAsia="en-ID"/>
              </w:rPr>
              <w:t>2</w:t>
            </w:r>
          </w:p>
        </w:tc>
        <w:tc>
          <w:tcPr>
            <w:tcW w:w="1418" w:type="dxa"/>
            <w:noWrap/>
          </w:tcPr>
          <w:p w14:paraId="7E6FCA5E" w14:textId="021F37B0" w:rsidR="005C3ED0" w:rsidRPr="000138D6" w:rsidRDefault="000541C1"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92</w:t>
            </w:r>
          </w:p>
        </w:tc>
      </w:tr>
      <w:bookmarkEnd w:id="248"/>
    </w:tbl>
    <w:p w14:paraId="59E18316" w14:textId="015DD5D1" w:rsidR="005C3ED0" w:rsidRDefault="005C3ED0"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5C3ED0" w:rsidRPr="00BA6F92" w14:paraId="4E0801E8" w14:textId="77777777" w:rsidTr="00C51FAA">
        <w:trPr>
          <w:trHeight w:val="250"/>
        </w:trPr>
        <w:tc>
          <w:tcPr>
            <w:tcW w:w="7792" w:type="dxa"/>
            <w:gridSpan w:val="6"/>
            <w:tcBorders>
              <w:top w:val="nil"/>
              <w:left w:val="nil"/>
              <w:bottom w:val="single" w:sz="4" w:space="0" w:color="auto"/>
              <w:right w:val="nil"/>
            </w:tcBorders>
          </w:tcPr>
          <w:p w14:paraId="65717E52" w14:textId="51AA6821" w:rsidR="005C3ED0" w:rsidRPr="00BA6F92" w:rsidRDefault="005C3ED0" w:rsidP="00C51FAA">
            <w:pPr>
              <w:spacing w:line="240" w:lineRule="auto"/>
              <w:ind w:left="720" w:hanging="833"/>
              <w:rPr>
                <w:b/>
                <w:bCs/>
                <w:szCs w:val="24"/>
              </w:rPr>
            </w:pPr>
            <w:bookmarkStart w:id="250" w:name="_Hlk224744860"/>
            <w:r w:rsidRPr="00BA6F92">
              <w:rPr>
                <w:b/>
                <w:bCs/>
                <w:szCs w:val="24"/>
              </w:rPr>
              <w:t>Lampiran</w:t>
            </w:r>
            <w:r>
              <w:rPr>
                <w:b/>
                <w:bCs/>
                <w:szCs w:val="24"/>
              </w:rPr>
              <w:t xml:space="preserve"> 9</w:t>
            </w:r>
            <w:r w:rsidRPr="00BA6F92">
              <w:rPr>
                <w:b/>
                <w:bCs/>
                <w:szCs w:val="24"/>
              </w:rPr>
              <w:t xml:space="preserve">. </w:t>
            </w:r>
            <w:bookmarkStart w:id="251" w:name="_Hlk225773912"/>
            <w:r>
              <w:rPr>
                <w:b/>
                <w:bCs/>
                <w:szCs w:val="24"/>
              </w:rPr>
              <w:t xml:space="preserve">Tabulasi Data SEOJK16 </w:t>
            </w:r>
            <w:r w:rsidR="00EC40F5">
              <w:rPr>
                <w:b/>
                <w:bCs/>
                <w:szCs w:val="24"/>
              </w:rPr>
              <w:t>KB Bukopin</w:t>
            </w:r>
            <w:r>
              <w:rPr>
                <w:b/>
                <w:bCs/>
                <w:szCs w:val="24"/>
              </w:rPr>
              <w:t xml:space="preserve"> Syariah </w:t>
            </w:r>
            <w:bookmarkEnd w:id="251"/>
          </w:p>
        </w:tc>
      </w:tr>
      <w:tr w:rsidR="005C3ED0" w:rsidRPr="00BA6F92" w14:paraId="4B05E1B3" w14:textId="77777777" w:rsidTr="00C51FAA">
        <w:trPr>
          <w:trHeight w:val="250"/>
        </w:trPr>
        <w:tc>
          <w:tcPr>
            <w:tcW w:w="846" w:type="dxa"/>
            <w:tcBorders>
              <w:top w:val="single" w:sz="4" w:space="0" w:color="auto"/>
            </w:tcBorders>
          </w:tcPr>
          <w:p w14:paraId="243DED43"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76C3DDDB"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53231571"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03FA65B3"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381C28BE"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2B53DB04"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F45479" w:rsidRPr="00BA6F92" w14:paraId="7C4CFD35" w14:textId="77777777" w:rsidTr="00C51FAA">
        <w:trPr>
          <w:trHeight w:val="250"/>
        </w:trPr>
        <w:tc>
          <w:tcPr>
            <w:tcW w:w="846" w:type="dxa"/>
          </w:tcPr>
          <w:p w14:paraId="3BB0612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788CCA5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4C3A96DC" w14:textId="4381FD7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BA657D" w14:textId="35ADE0C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FD45802" w14:textId="1892E3C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411846" w14:textId="354B1F9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21D3182" w14:textId="77777777" w:rsidTr="00C51FAA">
        <w:trPr>
          <w:trHeight w:val="250"/>
        </w:trPr>
        <w:tc>
          <w:tcPr>
            <w:tcW w:w="846" w:type="dxa"/>
          </w:tcPr>
          <w:p w14:paraId="309ADAE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3FCCCB7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2EA6CEF4" w14:textId="4CC8FDC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505E32FE" w14:textId="766EDE7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48D717A2" w14:textId="07B59F9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7EB28820" w14:textId="1C07887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06DE92D" w14:textId="77777777" w:rsidTr="00C51FAA">
        <w:trPr>
          <w:trHeight w:val="250"/>
        </w:trPr>
        <w:tc>
          <w:tcPr>
            <w:tcW w:w="846" w:type="dxa"/>
          </w:tcPr>
          <w:p w14:paraId="550101B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22AAEFB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12BB2875" w14:textId="4C7BEC3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310BD657" w14:textId="65CEE66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2E2A862C" w14:textId="6B77B56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306A1329" w14:textId="1CCEA36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3AA1C4A" w14:textId="77777777" w:rsidTr="00C51FAA">
        <w:trPr>
          <w:trHeight w:val="250"/>
        </w:trPr>
        <w:tc>
          <w:tcPr>
            <w:tcW w:w="846" w:type="dxa"/>
          </w:tcPr>
          <w:p w14:paraId="4397690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22A4C07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2578019A" w14:textId="2C756E4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E23429" w14:textId="57DF8BB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BF7B9C0" w14:textId="14E2BAC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9DBEB6" w14:textId="1917A55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59C0569" w14:textId="77777777" w:rsidTr="00C51FAA">
        <w:trPr>
          <w:trHeight w:val="250"/>
        </w:trPr>
        <w:tc>
          <w:tcPr>
            <w:tcW w:w="846" w:type="dxa"/>
          </w:tcPr>
          <w:p w14:paraId="600C2A5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4DC1DF6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21A4D71A" w14:textId="041BEE9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DCC202" w14:textId="5946340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0B9E17" w14:textId="67D0A40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BCD09E" w14:textId="38D104D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C6FC51F" w14:textId="77777777" w:rsidTr="00C51FAA">
        <w:trPr>
          <w:trHeight w:val="250"/>
        </w:trPr>
        <w:tc>
          <w:tcPr>
            <w:tcW w:w="846" w:type="dxa"/>
          </w:tcPr>
          <w:p w14:paraId="4D882F9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7C9762C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56B5C788" w14:textId="269F64C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B498D5" w14:textId="40DE9AE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57D07D" w14:textId="745C9B9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E60C3A" w14:textId="76E06C3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042615A" w14:textId="77777777" w:rsidTr="00C51FAA">
        <w:trPr>
          <w:trHeight w:val="250"/>
        </w:trPr>
        <w:tc>
          <w:tcPr>
            <w:tcW w:w="846" w:type="dxa"/>
          </w:tcPr>
          <w:p w14:paraId="06E9E4A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55F5522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3F5C7AB4" w14:textId="5A0E2E1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DC2681" w14:textId="3B05730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DBDF7E8" w14:textId="0432AD8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DC5F57" w14:textId="412D0AD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7D5D410" w14:textId="77777777" w:rsidTr="00C51FAA">
        <w:trPr>
          <w:trHeight w:val="250"/>
        </w:trPr>
        <w:tc>
          <w:tcPr>
            <w:tcW w:w="846" w:type="dxa"/>
          </w:tcPr>
          <w:p w14:paraId="4D9D7DE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2DF305D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5F32FE09" w14:textId="4DF4D8D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489AAD" w14:textId="1ACA836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662BEE7" w14:textId="0CC39EC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429EE0" w14:textId="07D9018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8167936" w14:textId="77777777" w:rsidTr="00C51FAA">
        <w:trPr>
          <w:trHeight w:val="250"/>
        </w:trPr>
        <w:tc>
          <w:tcPr>
            <w:tcW w:w="846" w:type="dxa"/>
          </w:tcPr>
          <w:p w14:paraId="513537B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01A823E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2A763162" w14:textId="789ED65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5135A0" w14:textId="1B03654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D8302DF" w14:textId="13D87AF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11E8A3" w14:textId="6D74B31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ACBD5CB" w14:textId="77777777" w:rsidTr="00C51FAA">
        <w:trPr>
          <w:trHeight w:val="250"/>
        </w:trPr>
        <w:tc>
          <w:tcPr>
            <w:tcW w:w="846" w:type="dxa"/>
          </w:tcPr>
          <w:p w14:paraId="2134F37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076CA1C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6D8713B3" w14:textId="4C58A6D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20BB402" w14:textId="1C80971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605A5D7" w14:textId="6AF0B07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1B7FF59" w14:textId="31A8473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05DFB3B" w14:textId="77777777" w:rsidTr="00C51FAA">
        <w:trPr>
          <w:trHeight w:val="250"/>
        </w:trPr>
        <w:tc>
          <w:tcPr>
            <w:tcW w:w="846" w:type="dxa"/>
          </w:tcPr>
          <w:p w14:paraId="28D5AC2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283950A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39D8926D" w14:textId="711229E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76456D" w14:textId="6D8FDCC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8523AAC" w14:textId="252C2E3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A18451" w14:textId="1EF9430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43DCAE8" w14:textId="77777777" w:rsidTr="00C51FAA">
        <w:trPr>
          <w:trHeight w:val="250"/>
        </w:trPr>
        <w:tc>
          <w:tcPr>
            <w:tcW w:w="846" w:type="dxa"/>
          </w:tcPr>
          <w:p w14:paraId="207BDE2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4B0732B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6E31BCE5" w14:textId="588EDFC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28874B" w14:textId="1F5D102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EDB0383" w14:textId="2E6AD69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22AC6E" w14:textId="67B4ACB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89E814D" w14:textId="77777777" w:rsidTr="00C51FAA">
        <w:trPr>
          <w:trHeight w:val="250"/>
        </w:trPr>
        <w:tc>
          <w:tcPr>
            <w:tcW w:w="846" w:type="dxa"/>
          </w:tcPr>
          <w:p w14:paraId="619E030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05E791E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1FD4A9F4" w14:textId="42B6E71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88AC1D" w14:textId="17827D3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23FB065" w14:textId="0DEB4FC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5F070E" w14:textId="394EA9D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50E0A63" w14:textId="77777777" w:rsidTr="00C51FAA">
        <w:trPr>
          <w:trHeight w:val="250"/>
        </w:trPr>
        <w:tc>
          <w:tcPr>
            <w:tcW w:w="846" w:type="dxa"/>
          </w:tcPr>
          <w:p w14:paraId="13D318F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2471020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1E67F25B" w14:textId="754FE46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C953CB" w14:textId="3A23D3C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AA05835" w14:textId="056B70C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64AB57" w14:textId="6713737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49B927E" w14:textId="77777777" w:rsidTr="00C51FAA">
        <w:trPr>
          <w:trHeight w:val="250"/>
        </w:trPr>
        <w:tc>
          <w:tcPr>
            <w:tcW w:w="846" w:type="dxa"/>
          </w:tcPr>
          <w:p w14:paraId="66B1536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3BD87AC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7AEB8D51" w14:textId="7EDC191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9958E2" w14:textId="5A51B3D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AF3A4B3" w14:textId="482F595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00255A0" w14:textId="195B8DB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C3022A3" w14:textId="77777777" w:rsidTr="00C51FAA">
        <w:trPr>
          <w:trHeight w:val="250"/>
        </w:trPr>
        <w:tc>
          <w:tcPr>
            <w:tcW w:w="846" w:type="dxa"/>
          </w:tcPr>
          <w:p w14:paraId="0F4FF4E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0972C60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1324471A" w14:textId="49651CF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C85F46" w14:textId="05A79B2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EFBEE6D" w14:textId="2E4AD28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F697F4" w14:textId="2F0397C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85DBC41" w14:textId="77777777" w:rsidTr="00C51FAA">
        <w:trPr>
          <w:trHeight w:val="250"/>
        </w:trPr>
        <w:tc>
          <w:tcPr>
            <w:tcW w:w="846" w:type="dxa"/>
          </w:tcPr>
          <w:p w14:paraId="1DADAD7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2AE5924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442A00B7" w14:textId="74AB314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A6A5289" w14:textId="2843823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BED1461" w14:textId="21198B1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133B96F" w14:textId="06A6893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75BA478" w14:textId="77777777" w:rsidTr="00C51FAA">
        <w:trPr>
          <w:trHeight w:val="250"/>
        </w:trPr>
        <w:tc>
          <w:tcPr>
            <w:tcW w:w="846" w:type="dxa"/>
          </w:tcPr>
          <w:p w14:paraId="4F0BD6C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143BE0A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5826DF6E" w14:textId="5870720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565A99" w14:textId="1814FDD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DE7F0B" w14:textId="09CCF49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BC8C36" w14:textId="5DB18FA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DE0A611" w14:textId="77777777" w:rsidTr="00C51FAA">
        <w:trPr>
          <w:trHeight w:val="250"/>
        </w:trPr>
        <w:tc>
          <w:tcPr>
            <w:tcW w:w="846" w:type="dxa"/>
          </w:tcPr>
          <w:p w14:paraId="41C179E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366EFC8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5ADB47F9" w14:textId="047A11D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64EF61" w14:textId="3C35E9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0402080" w14:textId="19F6848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2B942F" w14:textId="521B421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13C6753" w14:textId="77777777" w:rsidTr="00C51FAA">
        <w:trPr>
          <w:trHeight w:val="250"/>
        </w:trPr>
        <w:tc>
          <w:tcPr>
            <w:tcW w:w="846" w:type="dxa"/>
          </w:tcPr>
          <w:p w14:paraId="6E4FAF9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021036C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4311708A" w14:textId="07535EA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174397" w14:textId="19089C3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A88C017" w14:textId="4E888FD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B3DE9BA" w14:textId="1CB120E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21C0513" w14:textId="77777777" w:rsidTr="00C51FAA">
        <w:trPr>
          <w:trHeight w:val="250"/>
        </w:trPr>
        <w:tc>
          <w:tcPr>
            <w:tcW w:w="846" w:type="dxa"/>
          </w:tcPr>
          <w:p w14:paraId="1554C46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70006B4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5B2163C7" w14:textId="0CFF2A3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AFDBE68" w14:textId="694AE3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37E71F2" w14:textId="50A3517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4E64CC6" w14:textId="5E9A464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7B7082B" w14:textId="77777777" w:rsidTr="00C51FAA">
        <w:trPr>
          <w:trHeight w:val="250"/>
        </w:trPr>
        <w:tc>
          <w:tcPr>
            <w:tcW w:w="846" w:type="dxa"/>
          </w:tcPr>
          <w:p w14:paraId="57FB65C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627C156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4D4ECECA" w14:textId="685B6AA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5FED34" w14:textId="58C2AD7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21BCB37" w14:textId="7BD1339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4FE954" w14:textId="3CD259F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145207B" w14:textId="77777777" w:rsidTr="00C51FAA">
        <w:trPr>
          <w:trHeight w:val="250"/>
        </w:trPr>
        <w:tc>
          <w:tcPr>
            <w:tcW w:w="846" w:type="dxa"/>
          </w:tcPr>
          <w:p w14:paraId="33C12C7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14D4B39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3EF99AB1" w14:textId="2D6F88F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8B04A0D" w14:textId="1A89C34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E158EB7" w14:textId="702BF12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10F2F3" w14:textId="7AE4BE5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DB347DE" w14:textId="77777777" w:rsidTr="00C51FAA">
        <w:trPr>
          <w:trHeight w:val="250"/>
        </w:trPr>
        <w:tc>
          <w:tcPr>
            <w:tcW w:w="846" w:type="dxa"/>
          </w:tcPr>
          <w:p w14:paraId="13FBDE1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4084A05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3B078D49" w14:textId="6E47541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BC3EA09" w14:textId="795C458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5F61DCF" w14:textId="73F11C0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E24D11" w14:textId="7B41D1E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00D7B7E" w14:textId="77777777" w:rsidTr="00C51FAA">
        <w:trPr>
          <w:trHeight w:val="250"/>
        </w:trPr>
        <w:tc>
          <w:tcPr>
            <w:tcW w:w="846" w:type="dxa"/>
          </w:tcPr>
          <w:p w14:paraId="31D8B61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61CE4AC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42186806" w14:textId="412E1AE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D5B87F2" w14:textId="1F4C36E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B7B199D" w14:textId="123B01D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929FE9" w14:textId="7F1068D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14BA1D1" w14:textId="77777777" w:rsidTr="00C51FAA">
        <w:trPr>
          <w:trHeight w:val="250"/>
        </w:trPr>
        <w:tc>
          <w:tcPr>
            <w:tcW w:w="846" w:type="dxa"/>
          </w:tcPr>
          <w:p w14:paraId="0047866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52FC4AB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33CBA095" w14:textId="079AEA0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DC4248" w14:textId="52BF363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DE788F2" w14:textId="20E9069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7D55A7" w14:textId="33F3D01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1F77099" w14:textId="77777777" w:rsidTr="00C51FAA">
        <w:trPr>
          <w:trHeight w:val="250"/>
        </w:trPr>
        <w:tc>
          <w:tcPr>
            <w:tcW w:w="846" w:type="dxa"/>
          </w:tcPr>
          <w:p w14:paraId="1D8B809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0BD17E3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7EE30D5E" w14:textId="4D14155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784BABE" w14:textId="0555306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FD04EE" w14:textId="24349D7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AB30C9B" w14:textId="007B75B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0D6FF6E" w14:textId="77777777" w:rsidTr="00C51FAA">
        <w:trPr>
          <w:trHeight w:val="250"/>
        </w:trPr>
        <w:tc>
          <w:tcPr>
            <w:tcW w:w="846" w:type="dxa"/>
          </w:tcPr>
          <w:p w14:paraId="7CA772B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3EE8240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6ABBFDA2" w14:textId="39AE6A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FE13CE" w14:textId="6527C48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64AAB83" w14:textId="4168BF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A2AD17" w14:textId="2E8642C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4344E44" w14:textId="77777777" w:rsidTr="00C51FAA">
        <w:trPr>
          <w:trHeight w:val="250"/>
        </w:trPr>
        <w:tc>
          <w:tcPr>
            <w:tcW w:w="846" w:type="dxa"/>
          </w:tcPr>
          <w:p w14:paraId="1312020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34E4323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31681F62" w14:textId="28CD5A1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88C88C" w14:textId="0B9DE50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4826372" w14:textId="259E2D9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2DFC49" w14:textId="327C30C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844B341" w14:textId="77777777" w:rsidTr="00C51FAA">
        <w:trPr>
          <w:trHeight w:val="250"/>
        </w:trPr>
        <w:tc>
          <w:tcPr>
            <w:tcW w:w="846" w:type="dxa"/>
          </w:tcPr>
          <w:p w14:paraId="45AB671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5B9D9AE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484CF580" w14:textId="14FF239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72F7F5" w14:textId="556050E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49F3E49" w14:textId="3B749C6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25268D" w14:textId="7119B20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5D62560" w14:textId="77777777" w:rsidTr="00C51FAA">
        <w:trPr>
          <w:trHeight w:val="250"/>
        </w:trPr>
        <w:tc>
          <w:tcPr>
            <w:tcW w:w="846" w:type="dxa"/>
          </w:tcPr>
          <w:p w14:paraId="7E9DC21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052CDC5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250D5DDB" w14:textId="591B810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D65E26" w14:textId="51F6346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6E68524" w14:textId="73244C9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8E656F" w14:textId="1A93D8B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D1397DA" w14:textId="77777777" w:rsidTr="00C51FAA">
        <w:trPr>
          <w:trHeight w:val="250"/>
        </w:trPr>
        <w:tc>
          <w:tcPr>
            <w:tcW w:w="846" w:type="dxa"/>
          </w:tcPr>
          <w:p w14:paraId="0364836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4211003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21425856" w14:textId="624692A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43959D" w14:textId="1DFB037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0CF6E9F" w14:textId="26A22FB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0D38149" w14:textId="74004F6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6A9D209" w14:textId="77777777" w:rsidTr="00C51FAA">
        <w:trPr>
          <w:trHeight w:val="250"/>
        </w:trPr>
        <w:tc>
          <w:tcPr>
            <w:tcW w:w="846" w:type="dxa"/>
          </w:tcPr>
          <w:p w14:paraId="33B54C5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4D3F7CE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17A87494" w14:textId="7253EB3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8D1B7F" w14:textId="460F87C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464A6CA" w14:textId="1B7DD30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5F4A15" w14:textId="753A9B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FD68E17" w14:textId="77777777" w:rsidTr="00C51FAA">
        <w:trPr>
          <w:trHeight w:val="250"/>
        </w:trPr>
        <w:tc>
          <w:tcPr>
            <w:tcW w:w="846" w:type="dxa"/>
          </w:tcPr>
          <w:p w14:paraId="0BEB64E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608AF69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4E23D92C" w14:textId="27B5169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4F5BA7" w14:textId="2CE92AD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F7BFA60" w14:textId="6C66DA8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240ED26" w14:textId="2A9FA81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16C4817" w14:textId="77777777" w:rsidTr="00C51FAA">
        <w:trPr>
          <w:trHeight w:val="250"/>
        </w:trPr>
        <w:tc>
          <w:tcPr>
            <w:tcW w:w="846" w:type="dxa"/>
          </w:tcPr>
          <w:p w14:paraId="5515E68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443A225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05440DCB" w14:textId="586C675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D1E257" w14:textId="6B4398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4E4E2EB" w14:textId="7FCA02A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E23DDF" w14:textId="0E1A40C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E735D22" w14:textId="77777777" w:rsidTr="00C51FAA">
        <w:trPr>
          <w:trHeight w:val="250"/>
        </w:trPr>
        <w:tc>
          <w:tcPr>
            <w:tcW w:w="846" w:type="dxa"/>
          </w:tcPr>
          <w:p w14:paraId="3216570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1E16462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578DD62A" w14:textId="1288ABD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75DEDD9" w14:textId="7F11675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7A853B" w14:textId="6A3B7D8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561BC0" w14:textId="5DEBB0A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1C475B5" w14:textId="77777777" w:rsidTr="00C51FAA">
        <w:trPr>
          <w:trHeight w:val="250"/>
        </w:trPr>
        <w:tc>
          <w:tcPr>
            <w:tcW w:w="846" w:type="dxa"/>
          </w:tcPr>
          <w:p w14:paraId="1AC8A6A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1EAE7BE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26D45D4F" w14:textId="3BBC085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0C5400" w14:textId="672AF01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FFF5599" w14:textId="05548A0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183A101" w14:textId="3F43DB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E5E782C" w14:textId="77777777" w:rsidTr="00C51FAA">
        <w:trPr>
          <w:trHeight w:val="250"/>
        </w:trPr>
        <w:tc>
          <w:tcPr>
            <w:tcW w:w="846" w:type="dxa"/>
          </w:tcPr>
          <w:p w14:paraId="18E4927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13D4E1C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68E6B914" w14:textId="7ED8228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572508" w14:textId="3FC7046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8348BE9" w14:textId="360082F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2E8219D" w14:textId="7222542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7D3A575" w14:textId="77777777" w:rsidTr="00C51FAA">
        <w:trPr>
          <w:trHeight w:val="250"/>
        </w:trPr>
        <w:tc>
          <w:tcPr>
            <w:tcW w:w="846" w:type="dxa"/>
          </w:tcPr>
          <w:p w14:paraId="09351EA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55E5D17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6CA0E804" w14:textId="5D0A6C9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F1C6FA" w14:textId="253E151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D6B69D2" w14:textId="13F88DD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C760A6" w14:textId="3C0FA10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09C3CD4" w14:textId="77777777" w:rsidTr="00C51FAA">
        <w:trPr>
          <w:trHeight w:val="250"/>
        </w:trPr>
        <w:tc>
          <w:tcPr>
            <w:tcW w:w="846" w:type="dxa"/>
          </w:tcPr>
          <w:p w14:paraId="1D7F5B9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39E95A6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483E74F1" w14:textId="0A8DE4D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F1912A0" w14:textId="0881ACE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FEC4C22" w14:textId="01B3D21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317D2F" w14:textId="4FB3A0A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648C192" w14:textId="77777777" w:rsidTr="00C51FAA">
        <w:trPr>
          <w:trHeight w:val="250"/>
        </w:trPr>
        <w:tc>
          <w:tcPr>
            <w:tcW w:w="846" w:type="dxa"/>
          </w:tcPr>
          <w:p w14:paraId="14D6792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02F32C8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460022F1" w14:textId="2D1AAD7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49409D" w14:textId="3872FA2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B406EF9" w14:textId="71E3124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1EE192D" w14:textId="505E5F5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3FFED6D" w14:textId="77777777" w:rsidTr="00C51FAA">
        <w:trPr>
          <w:trHeight w:val="250"/>
        </w:trPr>
        <w:tc>
          <w:tcPr>
            <w:tcW w:w="846" w:type="dxa"/>
          </w:tcPr>
          <w:p w14:paraId="3036B8E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3E6179D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3C8B54B1" w14:textId="4A545DC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3CD741" w14:textId="1EEF0E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11AA0FE" w14:textId="1BBE070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9F1BF2" w14:textId="6A65F1C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50E1C6B" w14:textId="77777777" w:rsidTr="00C51FAA">
        <w:trPr>
          <w:trHeight w:val="250"/>
        </w:trPr>
        <w:tc>
          <w:tcPr>
            <w:tcW w:w="846" w:type="dxa"/>
          </w:tcPr>
          <w:p w14:paraId="1C4458A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0508A66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37E57532" w14:textId="5DD9DC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CDD195" w14:textId="4EB9091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AEE39D8" w14:textId="3B42EB3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2DB88E" w14:textId="1EDDAA7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35039BF" w14:textId="77777777" w:rsidTr="00C51FAA">
        <w:trPr>
          <w:trHeight w:val="250"/>
        </w:trPr>
        <w:tc>
          <w:tcPr>
            <w:tcW w:w="846" w:type="dxa"/>
          </w:tcPr>
          <w:p w14:paraId="2965000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22BEC72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0BEA6535" w14:textId="48A530F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A394D6A" w14:textId="72BDF55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35BA6F6" w14:textId="5CA44A4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E2101D6" w14:textId="1BD520A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5ED3539" w14:textId="77777777" w:rsidTr="00C51FAA">
        <w:trPr>
          <w:trHeight w:val="250"/>
        </w:trPr>
        <w:tc>
          <w:tcPr>
            <w:tcW w:w="846" w:type="dxa"/>
          </w:tcPr>
          <w:p w14:paraId="77C4276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3B28A48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213C0671" w14:textId="1DDACA6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CFD028" w14:textId="141724A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D713D5D" w14:textId="25A90E6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4BE06B" w14:textId="02DA70E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7F73A41" w14:textId="77777777" w:rsidTr="00C51FAA">
        <w:trPr>
          <w:trHeight w:val="250"/>
        </w:trPr>
        <w:tc>
          <w:tcPr>
            <w:tcW w:w="846" w:type="dxa"/>
          </w:tcPr>
          <w:p w14:paraId="381FA91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31A5D77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424754A8" w14:textId="606F524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8790DD" w14:textId="6DC2CD4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CD5456" w14:textId="1620D7C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295037" w14:textId="0A7A597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DA52ADE" w14:textId="77777777" w:rsidTr="00C51FAA">
        <w:trPr>
          <w:trHeight w:val="250"/>
        </w:trPr>
        <w:tc>
          <w:tcPr>
            <w:tcW w:w="846" w:type="dxa"/>
          </w:tcPr>
          <w:p w14:paraId="3282953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56A37BB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58CE8E79" w14:textId="13C2B00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3C941F" w14:textId="3C9C1FD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A0B2CC6" w14:textId="6A97EEF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9C174A8" w14:textId="03CF6FA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EA4DFE2" w14:textId="77777777" w:rsidTr="00C51FAA">
        <w:trPr>
          <w:trHeight w:val="250"/>
        </w:trPr>
        <w:tc>
          <w:tcPr>
            <w:tcW w:w="846" w:type="dxa"/>
          </w:tcPr>
          <w:p w14:paraId="746A7EA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348AD91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4DB809C5" w14:textId="02F20B3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5BBB69" w14:textId="0AF3EBF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23173C0" w14:textId="3F2507F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3266F7" w14:textId="7CDF361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2B20348" w14:textId="77777777" w:rsidTr="00C51FAA">
        <w:trPr>
          <w:trHeight w:val="250"/>
        </w:trPr>
        <w:tc>
          <w:tcPr>
            <w:tcW w:w="846" w:type="dxa"/>
          </w:tcPr>
          <w:p w14:paraId="662DA5E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0041C59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764505D1" w14:textId="3A6C002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FD2155" w14:textId="5D45C3F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F48C3A" w14:textId="24EA3A0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B45872" w14:textId="62A7EEF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525BFC3" w14:textId="77777777" w:rsidTr="00C51FAA">
        <w:trPr>
          <w:trHeight w:val="250"/>
        </w:trPr>
        <w:tc>
          <w:tcPr>
            <w:tcW w:w="846" w:type="dxa"/>
          </w:tcPr>
          <w:p w14:paraId="023489E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349BCF0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5861CAB4" w14:textId="2745154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AAA300F" w14:textId="28DD2BB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E029308" w14:textId="3F8CAF6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CF5CBE" w14:textId="4874C99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5C3ED0" w:rsidRPr="00BA6F92" w14:paraId="11603DAF" w14:textId="77777777" w:rsidTr="00C51FAA">
        <w:trPr>
          <w:trHeight w:val="250"/>
        </w:trPr>
        <w:tc>
          <w:tcPr>
            <w:tcW w:w="2263" w:type="dxa"/>
            <w:gridSpan w:val="2"/>
          </w:tcPr>
          <w:p w14:paraId="043A7469"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51908815" w14:textId="31484EDE"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30C1605A" w14:textId="18DACF25"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059A248E" w14:textId="27CEDD16"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0579167C" w14:textId="2ED58453"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5C3ED0" w:rsidRPr="00BA6F92" w14:paraId="24210CE4" w14:textId="77777777" w:rsidTr="00C51FAA">
        <w:trPr>
          <w:trHeight w:val="250"/>
        </w:trPr>
        <w:tc>
          <w:tcPr>
            <w:tcW w:w="2263" w:type="dxa"/>
            <w:gridSpan w:val="2"/>
          </w:tcPr>
          <w:p w14:paraId="342B239D"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76020AFC" w14:textId="6DC7220B" w:rsidR="005C3ED0"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476C544A" w14:textId="7D3ED5A6"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21EA86B5" w14:textId="2C2A543D"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3D3E8FD7" w14:textId="3369994D"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50"/>
    </w:tbl>
    <w:p w14:paraId="07E0541F" w14:textId="3712EF55" w:rsidR="005C3ED0" w:rsidRDefault="005C3ED0"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5C3ED0" w:rsidRPr="00BA6F92" w14:paraId="38DDFBDD" w14:textId="77777777" w:rsidTr="00C51FAA">
        <w:trPr>
          <w:trHeight w:val="250"/>
        </w:trPr>
        <w:tc>
          <w:tcPr>
            <w:tcW w:w="7792" w:type="dxa"/>
            <w:gridSpan w:val="6"/>
            <w:tcBorders>
              <w:top w:val="nil"/>
              <w:left w:val="nil"/>
              <w:bottom w:val="single" w:sz="4" w:space="0" w:color="auto"/>
              <w:right w:val="nil"/>
            </w:tcBorders>
          </w:tcPr>
          <w:p w14:paraId="6307AF53" w14:textId="78199A21" w:rsidR="005C3ED0" w:rsidRPr="00BA6F92" w:rsidRDefault="005C3ED0" w:rsidP="00C51FAA">
            <w:pPr>
              <w:spacing w:line="240" w:lineRule="auto"/>
              <w:ind w:left="720" w:hanging="833"/>
              <w:rPr>
                <w:b/>
                <w:bCs/>
                <w:szCs w:val="24"/>
              </w:rPr>
            </w:pPr>
            <w:bookmarkStart w:id="252" w:name="_Hlk224744891"/>
            <w:r w:rsidRPr="00BA6F92">
              <w:rPr>
                <w:b/>
                <w:bCs/>
                <w:szCs w:val="24"/>
              </w:rPr>
              <w:t>Lampiran</w:t>
            </w:r>
            <w:r>
              <w:rPr>
                <w:b/>
                <w:bCs/>
                <w:szCs w:val="24"/>
              </w:rPr>
              <w:t xml:space="preserve"> 10</w:t>
            </w:r>
            <w:r w:rsidRPr="00BA6F92">
              <w:rPr>
                <w:b/>
                <w:bCs/>
                <w:szCs w:val="24"/>
              </w:rPr>
              <w:t xml:space="preserve">. </w:t>
            </w:r>
            <w:bookmarkStart w:id="253" w:name="_Hlk225773959"/>
            <w:r>
              <w:rPr>
                <w:b/>
                <w:bCs/>
                <w:szCs w:val="24"/>
              </w:rPr>
              <w:t xml:space="preserve">Tabulasi Data SEOJK16 </w:t>
            </w:r>
            <w:r w:rsidR="00EC40F5">
              <w:rPr>
                <w:b/>
                <w:bCs/>
                <w:szCs w:val="24"/>
              </w:rPr>
              <w:t>Bank Mega</w:t>
            </w:r>
            <w:r>
              <w:rPr>
                <w:b/>
                <w:bCs/>
                <w:szCs w:val="24"/>
              </w:rPr>
              <w:t xml:space="preserve"> Syariah </w:t>
            </w:r>
            <w:bookmarkEnd w:id="253"/>
          </w:p>
        </w:tc>
      </w:tr>
      <w:tr w:rsidR="005C3ED0" w:rsidRPr="00BA6F92" w14:paraId="7595BC4C" w14:textId="77777777" w:rsidTr="00C51FAA">
        <w:trPr>
          <w:trHeight w:val="250"/>
        </w:trPr>
        <w:tc>
          <w:tcPr>
            <w:tcW w:w="846" w:type="dxa"/>
            <w:tcBorders>
              <w:top w:val="single" w:sz="4" w:space="0" w:color="auto"/>
            </w:tcBorders>
          </w:tcPr>
          <w:p w14:paraId="371418AA"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19030142"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2354101A"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6AFA8817"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2843C19C"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4A673CD6"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F45479" w:rsidRPr="00BA6F92" w14:paraId="1BA108B1" w14:textId="77777777" w:rsidTr="00C51FAA">
        <w:trPr>
          <w:trHeight w:val="250"/>
        </w:trPr>
        <w:tc>
          <w:tcPr>
            <w:tcW w:w="846" w:type="dxa"/>
          </w:tcPr>
          <w:p w14:paraId="0C65B8A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3569C10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351FD628" w14:textId="6A6181A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1678C7B" w14:textId="4CFB0BA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C851D42" w14:textId="027E76F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C026E6" w14:textId="1C4DDE6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ECA3FFD" w14:textId="77777777" w:rsidTr="00C51FAA">
        <w:trPr>
          <w:trHeight w:val="250"/>
        </w:trPr>
        <w:tc>
          <w:tcPr>
            <w:tcW w:w="846" w:type="dxa"/>
          </w:tcPr>
          <w:p w14:paraId="0BD73E8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5B876F4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75C5D322" w14:textId="5A5B057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4141AA59" w14:textId="3BEC284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0F3100DC" w14:textId="246FB90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65FABA4E" w14:textId="293B24F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1FB4157" w14:textId="77777777" w:rsidTr="00C51FAA">
        <w:trPr>
          <w:trHeight w:val="250"/>
        </w:trPr>
        <w:tc>
          <w:tcPr>
            <w:tcW w:w="846" w:type="dxa"/>
          </w:tcPr>
          <w:p w14:paraId="1005BE3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475E9CF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13B7B168" w14:textId="6FD348E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91D8CD2" w14:textId="360AE37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4DB003F1" w14:textId="763B55B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74942278" w14:textId="4F29EDF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7E0866D" w14:textId="77777777" w:rsidTr="00C51FAA">
        <w:trPr>
          <w:trHeight w:val="250"/>
        </w:trPr>
        <w:tc>
          <w:tcPr>
            <w:tcW w:w="846" w:type="dxa"/>
          </w:tcPr>
          <w:p w14:paraId="4F06883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48A559B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0A6F74E3" w14:textId="76BBEF6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E3CCCD" w14:textId="7669F79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E34D858" w14:textId="5BB7EDB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C5C9C2E" w14:textId="63C1039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9967586" w14:textId="77777777" w:rsidTr="00C51FAA">
        <w:trPr>
          <w:trHeight w:val="250"/>
        </w:trPr>
        <w:tc>
          <w:tcPr>
            <w:tcW w:w="846" w:type="dxa"/>
          </w:tcPr>
          <w:p w14:paraId="4B91C4D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323A0DC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782F6DAC" w14:textId="0AD75A8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E8F4C48" w14:textId="6182A97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A6E361A" w14:textId="6F0562A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11E7C62" w14:textId="58F4FE0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4D28D6F" w14:textId="77777777" w:rsidTr="00C51FAA">
        <w:trPr>
          <w:trHeight w:val="250"/>
        </w:trPr>
        <w:tc>
          <w:tcPr>
            <w:tcW w:w="846" w:type="dxa"/>
          </w:tcPr>
          <w:p w14:paraId="0C2758D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5C871A2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4603F86E" w14:textId="230F6B9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15E63C3" w14:textId="7CE442D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D25F47A" w14:textId="487A456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420AE7B" w14:textId="4AB1B38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C98D467" w14:textId="77777777" w:rsidTr="00C51FAA">
        <w:trPr>
          <w:trHeight w:val="250"/>
        </w:trPr>
        <w:tc>
          <w:tcPr>
            <w:tcW w:w="846" w:type="dxa"/>
          </w:tcPr>
          <w:p w14:paraId="3C88B2C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633EE21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7E739058" w14:textId="73F7074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758EEF" w14:textId="6099DC1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2F9302D" w14:textId="5FB448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BA27E3" w14:textId="3F7365D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34FCA3F" w14:textId="77777777" w:rsidTr="00C51FAA">
        <w:trPr>
          <w:trHeight w:val="250"/>
        </w:trPr>
        <w:tc>
          <w:tcPr>
            <w:tcW w:w="846" w:type="dxa"/>
          </w:tcPr>
          <w:p w14:paraId="6E19624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5EDD6A4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6F442B0B" w14:textId="6F1C791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3436BD" w14:textId="12EEAFD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F24C04F" w14:textId="6EA3A9F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FF273C3" w14:textId="7A7AB9C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20C9486" w14:textId="77777777" w:rsidTr="00C51FAA">
        <w:trPr>
          <w:trHeight w:val="250"/>
        </w:trPr>
        <w:tc>
          <w:tcPr>
            <w:tcW w:w="846" w:type="dxa"/>
          </w:tcPr>
          <w:p w14:paraId="170E948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2564B70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23CDE23B" w14:textId="59C04E0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6CB9BE" w14:textId="28DCD44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21E6C5D" w14:textId="33687B4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300A6B" w14:textId="1D15CF9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3B90765" w14:textId="77777777" w:rsidTr="00C51FAA">
        <w:trPr>
          <w:trHeight w:val="250"/>
        </w:trPr>
        <w:tc>
          <w:tcPr>
            <w:tcW w:w="846" w:type="dxa"/>
          </w:tcPr>
          <w:p w14:paraId="37AA908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257664B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4A0234F1" w14:textId="2A5C970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1B5DC70" w14:textId="6174451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D69B30" w14:textId="14D91C2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0C6CDB" w14:textId="71AAA00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9D2913F" w14:textId="77777777" w:rsidTr="00C51FAA">
        <w:trPr>
          <w:trHeight w:val="250"/>
        </w:trPr>
        <w:tc>
          <w:tcPr>
            <w:tcW w:w="846" w:type="dxa"/>
          </w:tcPr>
          <w:p w14:paraId="5C5D6EA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076AE90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2B7A0AF5" w14:textId="316BF0C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4031DF1" w14:textId="555D5BE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6A05E3A" w14:textId="6A1566D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14B88F9" w14:textId="4402C1F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46D5449" w14:textId="77777777" w:rsidTr="00C51FAA">
        <w:trPr>
          <w:trHeight w:val="250"/>
        </w:trPr>
        <w:tc>
          <w:tcPr>
            <w:tcW w:w="846" w:type="dxa"/>
          </w:tcPr>
          <w:p w14:paraId="7E1B011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6D05BC1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100D1453" w14:textId="429E265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D16B86" w14:textId="58BF750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D16D66F" w14:textId="09B96C2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2D4999" w14:textId="5B9BA7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550F62C" w14:textId="77777777" w:rsidTr="00C51FAA">
        <w:trPr>
          <w:trHeight w:val="250"/>
        </w:trPr>
        <w:tc>
          <w:tcPr>
            <w:tcW w:w="846" w:type="dxa"/>
          </w:tcPr>
          <w:p w14:paraId="21476F5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4C86B84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6757DEDE" w14:textId="22C4EB2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10DE682" w14:textId="3849546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D50C65D" w14:textId="6BD6518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D6E662" w14:textId="0EF165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7FC645F" w14:textId="77777777" w:rsidTr="00C51FAA">
        <w:trPr>
          <w:trHeight w:val="250"/>
        </w:trPr>
        <w:tc>
          <w:tcPr>
            <w:tcW w:w="846" w:type="dxa"/>
          </w:tcPr>
          <w:p w14:paraId="7E00D52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00FDBA2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20DADEDB" w14:textId="3DFFC1A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A440FE" w14:textId="4FF1602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35E0F8D" w14:textId="4C8409C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A876A0E" w14:textId="1670CC3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8B29FD8" w14:textId="77777777" w:rsidTr="00C51FAA">
        <w:trPr>
          <w:trHeight w:val="250"/>
        </w:trPr>
        <w:tc>
          <w:tcPr>
            <w:tcW w:w="846" w:type="dxa"/>
          </w:tcPr>
          <w:p w14:paraId="78A3365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2868EA1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5BEA6F6B" w14:textId="6EDF320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C132A3" w14:textId="770BE2B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DC07E17" w14:textId="458A613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B22141" w14:textId="0CBBFDE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53A8FE5" w14:textId="77777777" w:rsidTr="00C51FAA">
        <w:trPr>
          <w:trHeight w:val="250"/>
        </w:trPr>
        <w:tc>
          <w:tcPr>
            <w:tcW w:w="846" w:type="dxa"/>
          </w:tcPr>
          <w:p w14:paraId="47AAE43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02027F3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34D6CA94" w14:textId="7F3DE6E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265DB2" w14:textId="5BB26CC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DE53C8B" w14:textId="411C33D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509A42" w14:textId="2B3740E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40D2EAE" w14:textId="77777777" w:rsidTr="00C51FAA">
        <w:trPr>
          <w:trHeight w:val="250"/>
        </w:trPr>
        <w:tc>
          <w:tcPr>
            <w:tcW w:w="846" w:type="dxa"/>
          </w:tcPr>
          <w:p w14:paraId="72AF2DB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4578AF8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41F37C61" w14:textId="5001684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4F76C02" w14:textId="5D10CE0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2F7493E" w14:textId="5F94BAF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C19210" w14:textId="170793A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D3694C9" w14:textId="77777777" w:rsidTr="00C51FAA">
        <w:trPr>
          <w:trHeight w:val="250"/>
        </w:trPr>
        <w:tc>
          <w:tcPr>
            <w:tcW w:w="846" w:type="dxa"/>
          </w:tcPr>
          <w:p w14:paraId="28C48BE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1737C35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514E5ADD" w14:textId="5F6688D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00C433" w14:textId="4E5CFC9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673B24B" w14:textId="17FCEA2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8BB1F3" w14:textId="7B805A7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998B302" w14:textId="77777777" w:rsidTr="00C51FAA">
        <w:trPr>
          <w:trHeight w:val="250"/>
        </w:trPr>
        <w:tc>
          <w:tcPr>
            <w:tcW w:w="846" w:type="dxa"/>
          </w:tcPr>
          <w:p w14:paraId="61F6D73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55ABE82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3EF5BAFE" w14:textId="202956B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4137D29" w14:textId="1B520DB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AB57466" w14:textId="78A5D3D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3F331E" w14:textId="50F215E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87797D2" w14:textId="77777777" w:rsidTr="00C51FAA">
        <w:trPr>
          <w:trHeight w:val="250"/>
        </w:trPr>
        <w:tc>
          <w:tcPr>
            <w:tcW w:w="846" w:type="dxa"/>
          </w:tcPr>
          <w:p w14:paraId="6218148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50D8D08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28C5393E" w14:textId="4477E45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131C3B6" w14:textId="008FFF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D2DDBD5" w14:textId="3411CC3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57557E" w14:textId="72958D7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B4A1594" w14:textId="77777777" w:rsidTr="00C51FAA">
        <w:trPr>
          <w:trHeight w:val="250"/>
        </w:trPr>
        <w:tc>
          <w:tcPr>
            <w:tcW w:w="846" w:type="dxa"/>
          </w:tcPr>
          <w:p w14:paraId="6F080CF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22E6F42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1130E5C5" w14:textId="5011CA7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BEB5E22" w14:textId="6E40833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F86EE3B" w14:textId="30F931D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6E29E5" w14:textId="422817C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71C5285" w14:textId="77777777" w:rsidTr="00C51FAA">
        <w:trPr>
          <w:trHeight w:val="250"/>
        </w:trPr>
        <w:tc>
          <w:tcPr>
            <w:tcW w:w="846" w:type="dxa"/>
          </w:tcPr>
          <w:p w14:paraId="542A8B0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7F23A71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15CCFAC4" w14:textId="248E5FF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BCDEAF" w14:textId="0978359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FB7C33B" w14:textId="074F07A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C97863" w14:textId="1C238E6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E570259" w14:textId="77777777" w:rsidTr="00C51FAA">
        <w:trPr>
          <w:trHeight w:val="250"/>
        </w:trPr>
        <w:tc>
          <w:tcPr>
            <w:tcW w:w="846" w:type="dxa"/>
          </w:tcPr>
          <w:p w14:paraId="2496890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3E1329F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003E5FA0" w14:textId="78E44AA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E71DA4" w14:textId="12177A6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691658" w14:textId="508BBB8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E8ACFE9" w14:textId="09909D2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B52B06D" w14:textId="77777777" w:rsidTr="00C51FAA">
        <w:trPr>
          <w:trHeight w:val="250"/>
        </w:trPr>
        <w:tc>
          <w:tcPr>
            <w:tcW w:w="846" w:type="dxa"/>
          </w:tcPr>
          <w:p w14:paraId="2B01EEF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0439636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28A65E6D" w14:textId="3807857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813B71" w14:textId="0B37198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D2083D" w14:textId="5C6E3D4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92C9C1" w14:textId="34F3E45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D47A10C" w14:textId="77777777" w:rsidTr="00C51FAA">
        <w:trPr>
          <w:trHeight w:val="250"/>
        </w:trPr>
        <w:tc>
          <w:tcPr>
            <w:tcW w:w="846" w:type="dxa"/>
          </w:tcPr>
          <w:p w14:paraId="5E47321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6C599D2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44EEEA96" w14:textId="39589B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AA5B6E" w14:textId="0213729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E8243C2" w14:textId="7129FAE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6E372D" w14:textId="1DAA000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C8DEA82" w14:textId="77777777" w:rsidTr="00C51FAA">
        <w:trPr>
          <w:trHeight w:val="250"/>
        </w:trPr>
        <w:tc>
          <w:tcPr>
            <w:tcW w:w="846" w:type="dxa"/>
          </w:tcPr>
          <w:p w14:paraId="3FFA322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7C64136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264970EC" w14:textId="1708BC3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A7DD630" w14:textId="2F84F0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88EE213" w14:textId="04DEB58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83EFA9" w14:textId="4742834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C7F7308" w14:textId="77777777" w:rsidTr="00C51FAA">
        <w:trPr>
          <w:trHeight w:val="250"/>
        </w:trPr>
        <w:tc>
          <w:tcPr>
            <w:tcW w:w="846" w:type="dxa"/>
          </w:tcPr>
          <w:p w14:paraId="3B6A34F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747F13B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4A2341F8" w14:textId="7088616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A6AAD3" w14:textId="05DC9CF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F4316D" w14:textId="3C70ECE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18F519" w14:textId="24295A0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52728F4" w14:textId="77777777" w:rsidTr="00C51FAA">
        <w:trPr>
          <w:trHeight w:val="250"/>
        </w:trPr>
        <w:tc>
          <w:tcPr>
            <w:tcW w:w="846" w:type="dxa"/>
          </w:tcPr>
          <w:p w14:paraId="706CE78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1CFAF5F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62BBE3EB" w14:textId="388A3B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D23959F" w14:textId="186604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92FDA24" w14:textId="6C4DFE4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D067B3" w14:textId="6C0B25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88D6764" w14:textId="77777777" w:rsidTr="00C51FAA">
        <w:trPr>
          <w:trHeight w:val="250"/>
        </w:trPr>
        <w:tc>
          <w:tcPr>
            <w:tcW w:w="846" w:type="dxa"/>
          </w:tcPr>
          <w:p w14:paraId="4A5AD3E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19805F2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6CCDFB0E" w14:textId="28DD7AA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253D46" w14:textId="6570C86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AC8390" w14:textId="1F96707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40230D" w14:textId="7878C66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21F6D34" w14:textId="77777777" w:rsidTr="00C51FAA">
        <w:trPr>
          <w:trHeight w:val="250"/>
        </w:trPr>
        <w:tc>
          <w:tcPr>
            <w:tcW w:w="846" w:type="dxa"/>
          </w:tcPr>
          <w:p w14:paraId="53C42D9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2816A20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0753812D" w14:textId="22143D7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8F5485" w14:textId="314C8CC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AAA3C7E" w14:textId="620B135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DFA73B" w14:textId="4E416C6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453C4A6" w14:textId="77777777" w:rsidTr="00C51FAA">
        <w:trPr>
          <w:trHeight w:val="250"/>
        </w:trPr>
        <w:tc>
          <w:tcPr>
            <w:tcW w:w="846" w:type="dxa"/>
          </w:tcPr>
          <w:p w14:paraId="3AAD5DF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27FA091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3E3AD08E" w14:textId="58DA2E9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5FA954" w14:textId="1E6AC09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DF0023C" w14:textId="257F291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92A869" w14:textId="59C851A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33A338D" w14:textId="77777777" w:rsidTr="00C51FAA">
        <w:trPr>
          <w:trHeight w:val="250"/>
        </w:trPr>
        <w:tc>
          <w:tcPr>
            <w:tcW w:w="846" w:type="dxa"/>
          </w:tcPr>
          <w:p w14:paraId="5CABDB8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4812F33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1A08440B" w14:textId="7D30110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271809" w14:textId="35A1E9A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8D1FA65" w14:textId="2694543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A7FC877" w14:textId="7C75FCB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530127A" w14:textId="77777777" w:rsidTr="00C51FAA">
        <w:trPr>
          <w:trHeight w:val="250"/>
        </w:trPr>
        <w:tc>
          <w:tcPr>
            <w:tcW w:w="846" w:type="dxa"/>
          </w:tcPr>
          <w:p w14:paraId="4AD89C8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72F923D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5AE07ED7" w14:textId="0CAC5E7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16EDDA3" w14:textId="11873D8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539A6C2" w14:textId="7017773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BF33B9" w14:textId="58130CA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A6977F4" w14:textId="77777777" w:rsidTr="00C51FAA">
        <w:trPr>
          <w:trHeight w:val="250"/>
        </w:trPr>
        <w:tc>
          <w:tcPr>
            <w:tcW w:w="846" w:type="dxa"/>
          </w:tcPr>
          <w:p w14:paraId="5041BD1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0500156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6F425939" w14:textId="4A74B74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65D81D" w14:textId="0BF8D0C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120CCD7" w14:textId="4A8E53B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5F3B0F" w14:textId="5FD420C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FE690A4" w14:textId="77777777" w:rsidTr="00C51FAA">
        <w:trPr>
          <w:trHeight w:val="250"/>
        </w:trPr>
        <w:tc>
          <w:tcPr>
            <w:tcW w:w="846" w:type="dxa"/>
          </w:tcPr>
          <w:p w14:paraId="1B2BACC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758F04C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0AB868D9" w14:textId="2F720DB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9AF2D2" w14:textId="1997F86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6623FA6" w14:textId="5DC83DA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230A996" w14:textId="7217859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B58CD48" w14:textId="77777777" w:rsidTr="00C51FAA">
        <w:trPr>
          <w:trHeight w:val="250"/>
        </w:trPr>
        <w:tc>
          <w:tcPr>
            <w:tcW w:w="846" w:type="dxa"/>
          </w:tcPr>
          <w:p w14:paraId="7B47E9C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10E0370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04AD041C" w14:textId="42BB6C5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C83487C" w14:textId="0198B6B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380C497" w14:textId="287C67E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E02C554" w14:textId="4C8637A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BE63985" w14:textId="77777777" w:rsidTr="00C51FAA">
        <w:trPr>
          <w:trHeight w:val="250"/>
        </w:trPr>
        <w:tc>
          <w:tcPr>
            <w:tcW w:w="846" w:type="dxa"/>
          </w:tcPr>
          <w:p w14:paraId="38C80B9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6D72524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55CC9D74" w14:textId="502D62F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C1559E" w14:textId="232B51E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FE4626" w14:textId="59AB6C3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D5D8AD" w14:textId="6A0B633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A7ED9EF" w14:textId="77777777" w:rsidTr="00C51FAA">
        <w:trPr>
          <w:trHeight w:val="250"/>
        </w:trPr>
        <w:tc>
          <w:tcPr>
            <w:tcW w:w="846" w:type="dxa"/>
          </w:tcPr>
          <w:p w14:paraId="1A39608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6392A9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7A24570B" w14:textId="005E76B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2C3FEC" w14:textId="3393660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F9D358C" w14:textId="3375D4E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D1C1C85" w14:textId="4799018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6DCC215" w14:textId="77777777" w:rsidTr="00C51FAA">
        <w:trPr>
          <w:trHeight w:val="250"/>
        </w:trPr>
        <w:tc>
          <w:tcPr>
            <w:tcW w:w="846" w:type="dxa"/>
          </w:tcPr>
          <w:p w14:paraId="3F7B617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7B57028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5409996A" w14:textId="1C579BB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4F485C" w14:textId="443BFC1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97A485" w14:textId="1BAE89E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78F7DE0" w14:textId="3402260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5391787" w14:textId="77777777" w:rsidTr="00C51FAA">
        <w:trPr>
          <w:trHeight w:val="250"/>
        </w:trPr>
        <w:tc>
          <w:tcPr>
            <w:tcW w:w="846" w:type="dxa"/>
          </w:tcPr>
          <w:p w14:paraId="1E0E72F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2B5CAD8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1D79879B" w14:textId="2AC8D8A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A54194D" w14:textId="2722918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75B9090" w14:textId="4826271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EC5CC3D" w14:textId="3B53752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9A01BF1" w14:textId="77777777" w:rsidTr="00C51FAA">
        <w:trPr>
          <w:trHeight w:val="250"/>
        </w:trPr>
        <w:tc>
          <w:tcPr>
            <w:tcW w:w="846" w:type="dxa"/>
          </w:tcPr>
          <w:p w14:paraId="3A4867F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06C8507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4DC466E9" w14:textId="3700286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ACC586" w14:textId="4DEE662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9226718" w14:textId="2A4B5EC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7D9CD26" w14:textId="2265522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39A503D" w14:textId="77777777" w:rsidTr="00C51FAA">
        <w:trPr>
          <w:trHeight w:val="250"/>
        </w:trPr>
        <w:tc>
          <w:tcPr>
            <w:tcW w:w="846" w:type="dxa"/>
          </w:tcPr>
          <w:p w14:paraId="0E5CF78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1F91673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28325D89" w14:textId="2D2D83F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3B2A76" w14:textId="282F6F3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BD8B49B" w14:textId="324F8CA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955994" w14:textId="0693D9A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79326CE" w14:textId="77777777" w:rsidTr="00C51FAA">
        <w:trPr>
          <w:trHeight w:val="250"/>
        </w:trPr>
        <w:tc>
          <w:tcPr>
            <w:tcW w:w="846" w:type="dxa"/>
          </w:tcPr>
          <w:p w14:paraId="32052D5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0BA8719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581B712B" w14:textId="352CF7E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D1765C" w14:textId="06CA0FA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1B664F1" w14:textId="51FD0E4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4B29E6" w14:textId="5A9EECF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9960E6E" w14:textId="77777777" w:rsidTr="00C51FAA">
        <w:trPr>
          <w:trHeight w:val="250"/>
        </w:trPr>
        <w:tc>
          <w:tcPr>
            <w:tcW w:w="846" w:type="dxa"/>
          </w:tcPr>
          <w:p w14:paraId="1344AD4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4CB7C9E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41CA0966" w14:textId="6D6622B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D75D66" w14:textId="58B388E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7271FF9" w14:textId="7C4B538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024822" w14:textId="6BB0912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E38657F" w14:textId="77777777" w:rsidTr="00C51FAA">
        <w:trPr>
          <w:trHeight w:val="250"/>
        </w:trPr>
        <w:tc>
          <w:tcPr>
            <w:tcW w:w="846" w:type="dxa"/>
          </w:tcPr>
          <w:p w14:paraId="7CB44FC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2C65598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4727D6B9" w14:textId="166D4BF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6552C5" w14:textId="578B993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025280E" w14:textId="5E651D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C7E8EC8" w14:textId="65F7585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7EFDB9A" w14:textId="77777777" w:rsidTr="00C51FAA">
        <w:trPr>
          <w:trHeight w:val="250"/>
        </w:trPr>
        <w:tc>
          <w:tcPr>
            <w:tcW w:w="846" w:type="dxa"/>
          </w:tcPr>
          <w:p w14:paraId="549AA6F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4C04D01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6FB0B5B5" w14:textId="35680FF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37E467" w14:textId="6BAEFE6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04222CE" w14:textId="0568296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3DF515" w14:textId="3523301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A0A0F4E" w14:textId="77777777" w:rsidTr="00C51FAA">
        <w:trPr>
          <w:trHeight w:val="250"/>
        </w:trPr>
        <w:tc>
          <w:tcPr>
            <w:tcW w:w="846" w:type="dxa"/>
          </w:tcPr>
          <w:p w14:paraId="47C88CE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73D2010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5A7E99EC" w14:textId="643F9CA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5E3E30D" w14:textId="759AC1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28A4E47" w14:textId="5CD9F55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EE9CA7E" w14:textId="439F4FA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EB609F9" w14:textId="77777777" w:rsidTr="00C51FAA">
        <w:trPr>
          <w:trHeight w:val="250"/>
        </w:trPr>
        <w:tc>
          <w:tcPr>
            <w:tcW w:w="846" w:type="dxa"/>
          </w:tcPr>
          <w:p w14:paraId="3EF9DA6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123CB50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3DF9A0F0" w14:textId="2D5BE28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C9FF766" w14:textId="0F3E275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FE2C03A" w14:textId="0AFA1F5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8F51F14" w14:textId="1ECC55F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D3B593B" w14:textId="77777777" w:rsidTr="00C51FAA">
        <w:trPr>
          <w:trHeight w:val="250"/>
        </w:trPr>
        <w:tc>
          <w:tcPr>
            <w:tcW w:w="846" w:type="dxa"/>
          </w:tcPr>
          <w:p w14:paraId="68A968C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4625738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25CE0F0F" w14:textId="0A58B83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D248671" w14:textId="4B9909C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D468EA5" w14:textId="0AFF477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DB1182" w14:textId="001CE1F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215F4B6" w14:textId="77777777" w:rsidTr="00C51FAA">
        <w:trPr>
          <w:trHeight w:val="250"/>
        </w:trPr>
        <w:tc>
          <w:tcPr>
            <w:tcW w:w="846" w:type="dxa"/>
          </w:tcPr>
          <w:p w14:paraId="08DAFE5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545BCAC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60804F6C" w14:textId="4F854ED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73D57A" w14:textId="664D6AC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7D16ABC" w14:textId="6A1050A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7F877B9" w14:textId="2AAF668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5C3ED0" w:rsidRPr="00BA6F92" w14:paraId="286C1A82" w14:textId="77777777" w:rsidTr="00C51FAA">
        <w:trPr>
          <w:trHeight w:val="250"/>
        </w:trPr>
        <w:tc>
          <w:tcPr>
            <w:tcW w:w="2263" w:type="dxa"/>
            <w:gridSpan w:val="2"/>
          </w:tcPr>
          <w:p w14:paraId="6F59B15F"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5EF67FBF" w14:textId="74ACD4C8"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318FB481" w14:textId="36BFC47C"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710C84D7" w14:textId="6C860C62"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08510CFE" w14:textId="2F97B7DC"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5C3ED0" w:rsidRPr="00BA6F92" w14:paraId="4F41972F" w14:textId="77777777" w:rsidTr="00C51FAA">
        <w:trPr>
          <w:trHeight w:val="250"/>
        </w:trPr>
        <w:tc>
          <w:tcPr>
            <w:tcW w:w="2263" w:type="dxa"/>
            <w:gridSpan w:val="2"/>
          </w:tcPr>
          <w:p w14:paraId="5641A379" w14:textId="77777777" w:rsidR="005C3ED0" w:rsidRPr="000138D6" w:rsidRDefault="005C3ED0"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2F294647" w14:textId="70B0B65A" w:rsidR="005C3ED0"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5D79EC28" w14:textId="09737F4A"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2965969F" w14:textId="70151E35"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39500E4E" w14:textId="76FA1DFB" w:rsidR="005C3ED0"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52"/>
    </w:tbl>
    <w:p w14:paraId="6C7470D5" w14:textId="051655AC" w:rsidR="005C3ED0" w:rsidRDefault="005C3ED0"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3A3708" w:rsidRPr="00BA6F92" w14:paraId="329E9305" w14:textId="77777777" w:rsidTr="00C51FAA">
        <w:trPr>
          <w:trHeight w:val="250"/>
        </w:trPr>
        <w:tc>
          <w:tcPr>
            <w:tcW w:w="7792" w:type="dxa"/>
            <w:gridSpan w:val="6"/>
            <w:tcBorders>
              <w:top w:val="nil"/>
              <w:left w:val="nil"/>
              <w:bottom w:val="single" w:sz="4" w:space="0" w:color="auto"/>
              <w:right w:val="nil"/>
            </w:tcBorders>
          </w:tcPr>
          <w:p w14:paraId="2182D127" w14:textId="635A4341" w:rsidR="003A3708" w:rsidRPr="00BA6F92" w:rsidRDefault="003A3708" w:rsidP="00C51FAA">
            <w:pPr>
              <w:spacing w:line="240" w:lineRule="auto"/>
              <w:ind w:left="720" w:hanging="833"/>
              <w:rPr>
                <w:b/>
                <w:bCs/>
                <w:szCs w:val="24"/>
              </w:rPr>
            </w:pPr>
            <w:bookmarkStart w:id="254" w:name="_Hlk224769019"/>
            <w:r w:rsidRPr="00BA6F92">
              <w:rPr>
                <w:b/>
                <w:bCs/>
                <w:szCs w:val="24"/>
              </w:rPr>
              <w:t>Lampiran</w:t>
            </w:r>
            <w:r>
              <w:rPr>
                <w:b/>
                <w:bCs/>
                <w:szCs w:val="24"/>
              </w:rPr>
              <w:t xml:space="preserve"> 11</w:t>
            </w:r>
            <w:r w:rsidRPr="00BA6F92">
              <w:rPr>
                <w:b/>
                <w:bCs/>
                <w:szCs w:val="24"/>
              </w:rPr>
              <w:t xml:space="preserve">. </w:t>
            </w:r>
            <w:bookmarkStart w:id="255" w:name="_Hlk225774053"/>
            <w:r>
              <w:rPr>
                <w:b/>
                <w:bCs/>
                <w:szCs w:val="24"/>
              </w:rPr>
              <w:t xml:space="preserve">Tabulasi Data SEOJK16 Bank </w:t>
            </w:r>
            <w:r w:rsidR="00EC40F5">
              <w:rPr>
                <w:b/>
                <w:bCs/>
                <w:szCs w:val="24"/>
              </w:rPr>
              <w:t>BCA Syariah</w:t>
            </w:r>
            <w:r>
              <w:rPr>
                <w:b/>
                <w:bCs/>
                <w:szCs w:val="24"/>
              </w:rPr>
              <w:t xml:space="preserve"> </w:t>
            </w:r>
            <w:bookmarkEnd w:id="255"/>
          </w:p>
        </w:tc>
      </w:tr>
      <w:tr w:rsidR="003A3708" w:rsidRPr="00BA6F92" w14:paraId="5D38C2DF" w14:textId="77777777" w:rsidTr="00C51FAA">
        <w:trPr>
          <w:trHeight w:val="250"/>
        </w:trPr>
        <w:tc>
          <w:tcPr>
            <w:tcW w:w="846" w:type="dxa"/>
            <w:tcBorders>
              <w:top w:val="single" w:sz="4" w:space="0" w:color="auto"/>
            </w:tcBorders>
          </w:tcPr>
          <w:p w14:paraId="087AF618"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703FB0EF"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5673C632"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3287524B"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0C6CD0D4"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459416BA"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F45479" w:rsidRPr="00BA6F92" w14:paraId="6211D91F" w14:textId="77777777" w:rsidTr="00C51FAA">
        <w:trPr>
          <w:trHeight w:val="250"/>
        </w:trPr>
        <w:tc>
          <w:tcPr>
            <w:tcW w:w="846" w:type="dxa"/>
          </w:tcPr>
          <w:p w14:paraId="6598D50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33315C9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07B9C7AE" w14:textId="0F3C21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D2E01E0" w14:textId="1C181F6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90AD9E5" w14:textId="7ED63C6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561934" w14:textId="22F4C18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8DD2588" w14:textId="77777777" w:rsidTr="00C51FAA">
        <w:trPr>
          <w:trHeight w:val="250"/>
        </w:trPr>
        <w:tc>
          <w:tcPr>
            <w:tcW w:w="846" w:type="dxa"/>
          </w:tcPr>
          <w:p w14:paraId="61C3766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22A2BFE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58A83936" w14:textId="778FF54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48A7ACFA" w14:textId="0168D76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63A3BCEC" w14:textId="17EB7A9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1B939C3A" w14:textId="05D5DA1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752DF5D" w14:textId="77777777" w:rsidTr="00C51FAA">
        <w:trPr>
          <w:trHeight w:val="250"/>
        </w:trPr>
        <w:tc>
          <w:tcPr>
            <w:tcW w:w="846" w:type="dxa"/>
          </w:tcPr>
          <w:p w14:paraId="26F5785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3215B82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0647A71D" w14:textId="5C69E08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5E2B451" w14:textId="716CE3A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652C446A" w14:textId="6A707A6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6E49912A" w14:textId="1BC5BB5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5E7AFFF" w14:textId="77777777" w:rsidTr="00C51FAA">
        <w:trPr>
          <w:trHeight w:val="250"/>
        </w:trPr>
        <w:tc>
          <w:tcPr>
            <w:tcW w:w="846" w:type="dxa"/>
          </w:tcPr>
          <w:p w14:paraId="614FA3D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474E2E2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1D4D51FB" w14:textId="15B8E3A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A4ECC6C" w14:textId="496B488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051496" w14:textId="5367A48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F3B806" w14:textId="38515F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0F15836" w14:textId="77777777" w:rsidTr="00C51FAA">
        <w:trPr>
          <w:trHeight w:val="250"/>
        </w:trPr>
        <w:tc>
          <w:tcPr>
            <w:tcW w:w="846" w:type="dxa"/>
          </w:tcPr>
          <w:p w14:paraId="6457A01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10A5F6D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49FA5C95" w14:textId="744DC46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BEA3DC" w14:textId="02912C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0A0FFB2" w14:textId="2F087FC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7E2228" w14:textId="5B62BA7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4B0BE84" w14:textId="77777777" w:rsidTr="00C51FAA">
        <w:trPr>
          <w:trHeight w:val="250"/>
        </w:trPr>
        <w:tc>
          <w:tcPr>
            <w:tcW w:w="846" w:type="dxa"/>
          </w:tcPr>
          <w:p w14:paraId="35D1D6E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4E2D1F3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3414A5DB" w14:textId="01096BD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2B809A" w14:textId="491D814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AF156B4" w14:textId="1C47E1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983187" w14:textId="4E0D45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0409F3D" w14:textId="77777777" w:rsidTr="00C51FAA">
        <w:trPr>
          <w:trHeight w:val="250"/>
        </w:trPr>
        <w:tc>
          <w:tcPr>
            <w:tcW w:w="846" w:type="dxa"/>
          </w:tcPr>
          <w:p w14:paraId="4B89A9D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7B4484E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0EAC5550" w14:textId="6C149D7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451900B" w14:textId="3C15F87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0FAF64" w14:textId="536A52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C86E6A" w14:textId="06AA81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F2B0652" w14:textId="77777777" w:rsidTr="00C51FAA">
        <w:trPr>
          <w:trHeight w:val="250"/>
        </w:trPr>
        <w:tc>
          <w:tcPr>
            <w:tcW w:w="846" w:type="dxa"/>
          </w:tcPr>
          <w:p w14:paraId="5A29D2F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118FCFA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551D5BA2" w14:textId="2B63C7C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2513143" w14:textId="680C90D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FDBC841" w14:textId="477D9EF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D9E5B8E" w14:textId="59A65A7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81F1996" w14:textId="77777777" w:rsidTr="00C51FAA">
        <w:trPr>
          <w:trHeight w:val="250"/>
        </w:trPr>
        <w:tc>
          <w:tcPr>
            <w:tcW w:w="846" w:type="dxa"/>
          </w:tcPr>
          <w:p w14:paraId="009E1FF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4D3C94E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282943C7" w14:textId="7B63C0D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19F0C6" w14:textId="2509A5D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36C0B5" w14:textId="2BC9B3D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78BC55B" w14:textId="4239B85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BF66A5F" w14:textId="77777777" w:rsidTr="00C51FAA">
        <w:trPr>
          <w:trHeight w:val="250"/>
        </w:trPr>
        <w:tc>
          <w:tcPr>
            <w:tcW w:w="846" w:type="dxa"/>
          </w:tcPr>
          <w:p w14:paraId="6C256E2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72FEAB4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2EFD7AC4" w14:textId="78632F5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D5B7F0E" w14:textId="1B9F264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A260B5C" w14:textId="00A6A41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08EA901" w14:textId="5A2E691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0016546" w14:textId="77777777" w:rsidTr="00C51FAA">
        <w:trPr>
          <w:trHeight w:val="250"/>
        </w:trPr>
        <w:tc>
          <w:tcPr>
            <w:tcW w:w="846" w:type="dxa"/>
          </w:tcPr>
          <w:p w14:paraId="675BA4A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41C7F13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2E7E537B" w14:textId="4F7991F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555081" w14:textId="2253F2D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6FE2EE4" w14:textId="3F5B450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59CC5A" w14:textId="4CD739C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DA3047F" w14:textId="77777777" w:rsidTr="00C51FAA">
        <w:trPr>
          <w:trHeight w:val="250"/>
        </w:trPr>
        <w:tc>
          <w:tcPr>
            <w:tcW w:w="846" w:type="dxa"/>
          </w:tcPr>
          <w:p w14:paraId="4096FA5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7B0E68C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72D70C62" w14:textId="20EB04F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03074F" w14:textId="7ACD7DB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23C3757" w14:textId="3719878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B23F60D" w14:textId="08B67CE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EC75376" w14:textId="77777777" w:rsidTr="00C51FAA">
        <w:trPr>
          <w:trHeight w:val="250"/>
        </w:trPr>
        <w:tc>
          <w:tcPr>
            <w:tcW w:w="846" w:type="dxa"/>
          </w:tcPr>
          <w:p w14:paraId="71F069A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2F1327A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0CE4293A" w14:textId="17AD85A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80E5277" w14:textId="71107F6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87E6224" w14:textId="18CBAAB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87E0C9" w14:textId="123D6A5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31A3ECD" w14:textId="77777777" w:rsidTr="00C51FAA">
        <w:trPr>
          <w:trHeight w:val="250"/>
        </w:trPr>
        <w:tc>
          <w:tcPr>
            <w:tcW w:w="846" w:type="dxa"/>
          </w:tcPr>
          <w:p w14:paraId="3FD9CAE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2149F5A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2D61090A" w14:textId="614F2FF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A49F84" w14:textId="528F7D8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C8897D2" w14:textId="128DC1F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351958" w14:textId="3511F00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B0172E2" w14:textId="77777777" w:rsidTr="00C51FAA">
        <w:trPr>
          <w:trHeight w:val="250"/>
        </w:trPr>
        <w:tc>
          <w:tcPr>
            <w:tcW w:w="846" w:type="dxa"/>
          </w:tcPr>
          <w:p w14:paraId="00E825C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64FEEF7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23352802" w14:textId="69A0C63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94CA520" w14:textId="6328C3C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C6792A5" w14:textId="789E0EE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718B7F" w14:textId="5F25A41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89CB889" w14:textId="77777777" w:rsidTr="00C51FAA">
        <w:trPr>
          <w:trHeight w:val="250"/>
        </w:trPr>
        <w:tc>
          <w:tcPr>
            <w:tcW w:w="846" w:type="dxa"/>
          </w:tcPr>
          <w:p w14:paraId="41A1299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5EC51F0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4B4450F2" w14:textId="4FF63C8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E221FE" w14:textId="2E829FC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C3ECB16" w14:textId="545D467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0020594" w14:textId="1484F07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E91838E" w14:textId="77777777" w:rsidTr="00C51FAA">
        <w:trPr>
          <w:trHeight w:val="250"/>
        </w:trPr>
        <w:tc>
          <w:tcPr>
            <w:tcW w:w="846" w:type="dxa"/>
          </w:tcPr>
          <w:p w14:paraId="6F603B5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59D1045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42A177EB" w14:textId="4533DE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82502E" w14:textId="668D402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D4ADE6F" w14:textId="02DAF53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442D7A" w14:textId="4066F18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593050C" w14:textId="77777777" w:rsidTr="00C51FAA">
        <w:trPr>
          <w:trHeight w:val="250"/>
        </w:trPr>
        <w:tc>
          <w:tcPr>
            <w:tcW w:w="846" w:type="dxa"/>
          </w:tcPr>
          <w:p w14:paraId="7F70972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1D63B8B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15B12C27" w14:textId="0B92063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8F7A371" w14:textId="7299D47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F4606A2" w14:textId="5663C3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7953DD" w14:textId="5F52F78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D1A0F9B" w14:textId="77777777" w:rsidTr="00C51FAA">
        <w:trPr>
          <w:trHeight w:val="250"/>
        </w:trPr>
        <w:tc>
          <w:tcPr>
            <w:tcW w:w="846" w:type="dxa"/>
          </w:tcPr>
          <w:p w14:paraId="24358D4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357AAB3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3E069067" w14:textId="69C8B1D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DEA732" w14:textId="536817C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4C0F299" w14:textId="15B00D5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9278B5C" w14:textId="51BB1E3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4754BD6" w14:textId="77777777" w:rsidTr="00C51FAA">
        <w:trPr>
          <w:trHeight w:val="250"/>
        </w:trPr>
        <w:tc>
          <w:tcPr>
            <w:tcW w:w="846" w:type="dxa"/>
          </w:tcPr>
          <w:p w14:paraId="0BD5763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1724EBB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7E733C6B" w14:textId="1C9CE03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E1C185" w14:textId="3F113ED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0C9CD7A" w14:textId="2457A57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8DCAA12" w14:textId="2DA20F3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C2A930E" w14:textId="77777777" w:rsidTr="00C51FAA">
        <w:trPr>
          <w:trHeight w:val="250"/>
        </w:trPr>
        <w:tc>
          <w:tcPr>
            <w:tcW w:w="846" w:type="dxa"/>
          </w:tcPr>
          <w:p w14:paraId="22EAF54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2AD1A3C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4783E49A" w14:textId="4E68CFB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E5B858" w14:textId="1B57950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DDDDFC" w14:textId="5C941B6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99FA78" w14:textId="43E5A30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AE096FF" w14:textId="77777777" w:rsidTr="00C51FAA">
        <w:trPr>
          <w:trHeight w:val="250"/>
        </w:trPr>
        <w:tc>
          <w:tcPr>
            <w:tcW w:w="846" w:type="dxa"/>
          </w:tcPr>
          <w:p w14:paraId="7858422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6CEF73C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393901B1" w14:textId="39914F1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02B4E5" w14:textId="51BF5F5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1E2ADFB" w14:textId="6998B9B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039222B" w14:textId="6BC0B40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4020ED5" w14:textId="77777777" w:rsidTr="00C51FAA">
        <w:trPr>
          <w:trHeight w:val="250"/>
        </w:trPr>
        <w:tc>
          <w:tcPr>
            <w:tcW w:w="846" w:type="dxa"/>
          </w:tcPr>
          <w:p w14:paraId="450DAA8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3852BFB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59910FA4" w14:textId="72D2B69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D11E9B6" w14:textId="0E07592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33FAA82" w14:textId="485A234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C7D0A54" w14:textId="5D6C18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DB154B1" w14:textId="77777777" w:rsidTr="00C51FAA">
        <w:trPr>
          <w:trHeight w:val="250"/>
        </w:trPr>
        <w:tc>
          <w:tcPr>
            <w:tcW w:w="846" w:type="dxa"/>
          </w:tcPr>
          <w:p w14:paraId="1DFFE4D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7CF9B47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128CF5D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44C05DB9" w14:textId="1A51441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2D85E85" w14:textId="11FBCBA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1AEE5C3" w14:textId="1367C12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DD09601" w14:textId="77777777" w:rsidTr="00C51FAA">
        <w:trPr>
          <w:trHeight w:val="250"/>
        </w:trPr>
        <w:tc>
          <w:tcPr>
            <w:tcW w:w="846" w:type="dxa"/>
          </w:tcPr>
          <w:p w14:paraId="670ABE8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223C0BA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74989C06" w14:textId="79F3CD8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A68A84" w14:textId="1967EFB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1CB901" w14:textId="11467DC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DF2270A" w14:textId="0DAA20B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9D5327E" w14:textId="77777777" w:rsidTr="00C51FAA">
        <w:trPr>
          <w:trHeight w:val="250"/>
        </w:trPr>
        <w:tc>
          <w:tcPr>
            <w:tcW w:w="846" w:type="dxa"/>
          </w:tcPr>
          <w:p w14:paraId="5617897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60008F2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1081134E" w14:textId="7FB94F2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CE5108" w14:textId="4F9F5E6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0077481" w14:textId="436FC58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0D2F1D" w14:textId="281240C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629E1C5" w14:textId="77777777" w:rsidTr="00C51FAA">
        <w:trPr>
          <w:trHeight w:val="250"/>
        </w:trPr>
        <w:tc>
          <w:tcPr>
            <w:tcW w:w="846" w:type="dxa"/>
          </w:tcPr>
          <w:p w14:paraId="12FEF3C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59DAD14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3A9AEB7B" w14:textId="687F1E1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4895FD" w14:textId="6D3FCA4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FAEEF9D" w14:textId="501BAF4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52B38AC" w14:textId="1A39C8C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214D75C" w14:textId="77777777" w:rsidTr="00C51FAA">
        <w:trPr>
          <w:trHeight w:val="250"/>
        </w:trPr>
        <w:tc>
          <w:tcPr>
            <w:tcW w:w="846" w:type="dxa"/>
          </w:tcPr>
          <w:p w14:paraId="6FC720C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45404BF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4EAEA030" w14:textId="37BD392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443565" w14:textId="16396EF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FC12301" w14:textId="3988F24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68C9DC" w14:textId="5565E9A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8E95FC9" w14:textId="77777777" w:rsidTr="00C51FAA">
        <w:trPr>
          <w:trHeight w:val="250"/>
        </w:trPr>
        <w:tc>
          <w:tcPr>
            <w:tcW w:w="846" w:type="dxa"/>
          </w:tcPr>
          <w:p w14:paraId="5496C77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376F721B"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49794708" w14:textId="5D62374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CA6D3D9" w14:textId="3919EE8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71A12C9" w14:textId="6C2B39B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4F7285" w14:textId="3509A1F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98DCD12" w14:textId="77777777" w:rsidTr="00C51FAA">
        <w:trPr>
          <w:trHeight w:val="250"/>
        </w:trPr>
        <w:tc>
          <w:tcPr>
            <w:tcW w:w="846" w:type="dxa"/>
          </w:tcPr>
          <w:p w14:paraId="3C0C8B7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484E5DB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016D41DF" w14:textId="7A0BA9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84B112" w14:textId="676E5D9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889EE10" w14:textId="49BFDFA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E7E97AD" w14:textId="593CFE9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A115BA1" w14:textId="77777777" w:rsidTr="00C51FAA">
        <w:trPr>
          <w:trHeight w:val="250"/>
        </w:trPr>
        <w:tc>
          <w:tcPr>
            <w:tcW w:w="846" w:type="dxa"/>
          </w:tcPr>
          <w:p w14:paraId="300103E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31FEAE7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12791D39" w14:textId="3AC9552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B62DA70" w14:textId="73484D4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A62E683" w14:textId="69D578A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31F1AE" w14:textId="34791B7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950ABEF" w14:textId="77777777" w:rsidTr="00C51FAA">
        <w:trPr>
          <w:trHeight w:val="250"/>
        </w:trPr>
        <w:tc>
          <w:tcPr>
            <w:tcW w:w="846" w:type="dxa"/>
          </w:tcPr>
          <w:p w14:paraId="76F50AE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31B00A7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498E939B" w14:textId="69419D2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DC17E5E" w14:textId="456BE6F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319CCEB" w14:textId="6E56B6D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FD71516" w14:textId="3BEDC98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95327E8" w14:textId="77777777" w:rsidTr="00C51FAA">
        <w:trPr>
          <w:trHeight w:val="250"/>
        </w:trPr>
        <w:tc>
          <w:tcPr>
            <w:tcW w:w="846" w:type="dxa"/>
          </w:tcPr>
          <w:p w14:paraId="36E0D07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69AAE4A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5C130966" w14:textId="5A58A33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15C7E5F" w14:textId="0E75530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468E711" w14:textId="2A0261E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77547E0" w14:textId="6C6BDC8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423DD4E" w14:textId="77777777" w:rsidTr="00C51FAA">
        <w:trPr>
          <w:trHeight w:val="250"/>
        </w:trPr>
        <w:tc>
          <w:tcPr>
            <w:tcW w:w="846" w:type="dxa"/>
          </w:tcPr>
          <w:p w14:paraId="762EA65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76B0B7F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748D6C18" w14:textId="3F4EE12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078C2F0" w14:textId="4F5E8FD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3DB5284" w14:textId="09CE10B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F9905B" w14:textId="2FEE45C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4FEF137B" w14:textId="77777777" w:rsidTr="00C51FAA">
        <w:trPr>
          <w:trHeight w:val="250"/>
        </w:trPr>
        <w:tc>
          <w:tcPr>
            <w:tcW w:w="846" w:type="dxa"/>
          </w:tcPr>
          <w:p w14:paraId="7EEDE90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0812914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4B5B5C6E" w14:textId="3059B8B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AF5BE6F" w14:textId="1F4C1D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0974CF8" w14:textId="16FDF27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7072C1" w14:textId="4CD91DD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B16B9A4" w14:textId="77777777" w:rsidTr="00C51FAA">
        <w:trPr>
          <w:trHeight w:val="250"/>
        </w:trPr>
        <w:tc>
          <w:tcPr>
            <w:tcW w:w="846" w:type="dxa"/>
          </w:tcPr>
          <w:p w14:paraId="21CB267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098F2901"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5424BE50" w14:textId="6ABC0BC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A5F0AF" w14:textId="645BE14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90F3973" w14:textId="7E327C2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1BBC60" w14:textId="6C5385F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875F434" w14:textId="77777777" w:rsidTr="00C51FAA">
        <w:trPr>
          <w:trHeight w:val="250"/>
        </w:trPr>
        <w:tc>
          <w:tcPr>
            <w:tcW w:w="846" w:type="dxa"/>
          </w:tcPr>
          <w:p w14:paraId="11DCB1B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5A9A1A2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64EA7394" w14:textId="7E4C50C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60E90F" w14:textId="660217A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DD99454" w14:textId="00B8FEA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1C36FA" w14:textId="6767B2D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684AE494" w14:textId="77777777" w:rsidTr="00C51FAA">
        <w:trPr>
          <w:trHeight w:val="250"/>
        </w:trPr>
        <w:tc>
          <w:tcPr>
            <w:tcW w:w="846" w:type="dxa"/>
          </w:tcPr>
          <w:p w14:paraId="1026518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2911507A"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18491BE9" w14:textId="71F518C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7C066FA" w14:textId="034085A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B3B5A8A" w14:textId="318E292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0D322D" w14:textId="243087D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08FC78F" w14:textId="77777777" w:rsidTr="00C51FAA">
        <w:trPr>
          <w:trHeight w:val="250"/>
        </w:trPr>
        <w:tc>
          <w:tcPr>
            <w:tcW w:w="846" w:type="dxa"/>
          </w:tcPr>
          <w:p w14:paraId="1C2FE1E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73FA101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5B492763" w14:textId="3644C31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78EEBD" w14:textId="601E9FF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A6B801B" w14:textId="337EB94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1E7588" w14:textId="780D831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0DD5F2A" w14:textId="77777777" w:rsidTr="00C51FAA">
        <w:trPr>
          <w:trHeight w:val="250"/>
        </w:trPr>
        <w:tc>
          <w:tcPr>
            <w:tcW w:w="846" w:type="dxa"/>
          </w:tcPr>
          <w:p w14:paraId="36E79B0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6E3352D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41FD6F73" w14:textId="21F2278D"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2A95FED" w14:textId="7E0757E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6D1D613" w14:textId="224D854C"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B0E5B9C" w14:textId="31A9596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EF8D8EE" w14:textId="77777777" w:rsidTr="00C51FAA">
        <w:trPr>
          <w:trHeight w:val="250"/>
        </w:trPr>
        <w:tc>
          <w:tcPr>
            <w:tcW w:w="846" w:type="dxa"/>
          </w:tcPr>
          <w:p w14:paraId="5798B2E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1813862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400D8DC2" w14:textId="041A191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042949" w14:textId="40C532E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1B0BF3F" w14:textId="6DBE69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A592AD" w14:textId="67902E7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F6ED0C6" w14:textId="77777777" w:rsidTr="00C51FAA">
        <w:trPr>
          <w:trHeight w:val="250"/>
        </w:trPr>
        <w:tc>
          <w:tcPr>
            <w:tcW w:w="846" w:type="dxa"/>
          </w:tcPr>
          <w:p w14:paraId="6BA6F36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7ED3D708"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1FED456B" w14:textId="789D790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8CE8EB" w14:textId="6EA40AEB"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4D07169" w14:textId="62E6106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9BB4AA" w14:textId="0DA884D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76632936" w14:textId="77777777" w:rsidTr="00C51FAA">
        <w:trPr>
          <w:trHeight w:val="250"/>
        </w:trPr>
        <w:tc>
          <w:tcPr>
            <w:tcW w:w="846" w:type="dxa"/>
          </w:tcPr>
          <w:p w14:paraId="794C0ED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75E3842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345107C2" w14:textId="21078A1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A37D9D" w14:textId="108F15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216A53C" w14:textId="48AEB5E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9CDC749" w14:textId="2B57E5F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948957C" w14:textId="77777777" w:rsidTr="00C51FAA">
        <w:trPr>
          <w:trHeight w:val="250"/>
        </w:trPr>
        <w:tc>
          <w:tcPr>
            <w:tcW w:w="846" w:type="dxa"/>
          </w:tcPr>
          <w:p w14:paraId="5530F9D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52ECDB3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63A26C00" w14:textId="558A727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9161D7B" w14:textId="4CB2DF51"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075DD97" w14:textId="016B6F6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C29E88" w14:textId="294A3269"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48ACBA6" w14:textId="77777777" w:rsidTr="00C51FAA">
        <w:trPr>
          <w:trHeight w:val="250"/>
        </w:trPr>
        <w:tc>
          <w:tcPr>
            <w:tcW w:w="846" w:type="dxa"/>
          </w:tcPr>
          <w:p w14:paraId="409B73D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26B8B982"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17B16A00" w14:textId="1B41D31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C3C3734" w14:textId="4F43341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D1E7804" w14:textId="371E036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4EF1F27" w14:textId="3320153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042AC6D6" w14:textId="77777777" w:rsidTr="00C51FAA">
        <w:trPr>
          <w:trHeight w:val="250"/>
        </w:trPr>
        <w:tc>
          <w:tcPr>
            <w:tcW w:w="846" w:type="dxa"/>
          </w:tcPr>
          <w:p w14:paraId="4BB366C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3C7B11CC"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5866A4B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4C9BFA4" w14:textId="047D712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AC9FB7F" w14:textId="5679FD6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1C24055" w14:textId="3D291030"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1B5C362C" w14:textId="77777777" w:rsidTr="00C51FAA">
        <w:trPr>
          <w:trHeight w:val="250"/>
        </w:trPr>
        <w:tc>
          <w:tcPr>
            <w:tcW w:w="846" w:type="dxa"/>
          </w:tcPr>
          <w:p w14:paraId="781ABDE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34F54A86"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4138C248" w14:textId="31D5732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9822890" w14:textId="24A255C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15ADF13" w14:textId="5D9078FF"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62CAFAD" w14:textId="2E51A406"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252AAB4B" w14:textId="77777777" w:rsidTr="00C51FAA">
        <w:trPr>
          <w:trHeight w:val="250"/>
        </w:trPr>
        <w:tc>
          <w:tcPr>
            <w:tcW w:w="846" w:type="dxa"/>
          </w:tcPr>
          <w:p w14:paraId="3B9703E9"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2B7DD7E3"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15CFFBEE"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6700927B" w14:textId="6E703A5E"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C005B4B" w14:textId="2DF0F138"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4BB0138" w14:textId="32D539B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34FCA3BB" w14:textId="77777777" w:rsidTr="00C51FAA">
        <w:trPr>
          <w:trHeight w:val="250"/>
        </w:trPr>
        <w:tc>
          <w:tcPr>
            <w:tcW w:w="846" w:type="dxa"/>
          </w:tcPr>
          <w:p w14:paraId="70FA2FF0"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490E0645"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3A13571D"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1301C968" w14:textId="4F6FBE84"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6985467" w14:textId="5CB7CBA2"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CEAC10B" w14:textId="60C5595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F45479" w:rsidRPr="00BA6F92" w14:paraId="51B6F9A0" w14:textId="77777777" w:rsidTr="00C51FAA">
        <w:trPr>
          <w:trHeight w:val="250"/>
        </w:trPr>
        <w:tc>
          <w:tcPr>
            <w:tcW w:w="846" w:type="dxa"/>
          </w:tcPr>
          <w:p w14:paraId="5B220384"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42EDBCD7"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35724E6F" w14:textId="77777777"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0</w:t>
            </w:r>
          </w:p>
        </w:tc>
        <w:tc>
          <w:tcPr>
            <w:tcW w:w="1418" w:type="dxa"/>
            <w:noWrap/>
          </w:tcPr>
          <w:p w14:paraId="7D37D95A" w14:textId="6C869895"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29A5A83" w14:textId="716B231A"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8F4781" w14:textId="6185CC13" w:rsidR="00F45479"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3A3708" w:rsidRPr="00BA6F92" w14:paraId="6F49548F" w14:textId="77777777" w:rsidTr="00C51FAA">
        <w:trPr>
          <w:trHeight w:val="250"/>
        </w:trPr>
        <w:tc>
          <w:tcPr>
            <w:tcW w:w="2263" w:type="dxa"/>
            <w:gridSpan w:val="2"/>
          </w:tcPr>
          <w:p w14:paraId="73936030"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77DE154F" w14:textId="097903F3"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8" w:type="dxa"/>
            <w:noWrap/>
          </w:tcPr>
          <w:p w14:paraId="1DE46BEA" w14:textId="531473A2"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5F0CBF5B" w14:textId="1C2559CB"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0715ED9D" w14:textId="75754873"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3A3708" w:rsidRPr="00BA6F92" w14:paraId="235A3226" w14:textId="77777777" w:rsidTr="00C51FAA">
        <w:trPr>
          <w:trHeight w:val="250"/>
        </w:trPr>
        <w:tc>
          <w:tcPr>
            <w:tcW w:w="2263" w:type="dxa"/>
            <w:gridSpan w:val="2"/>
          </w:tcPr>
          <w:p w14:paraId="6B3DD873" w14:textId="77777777" w:rsidR="003A3708" w:rsidRPr="000138D6" w:rsidRDefault="003A3708"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3EA5A033" w14:textId="4A44A4E3" w:rsidR="003A3708" w:rsidRPr="000138D6" w:rsidRDefault="00F45479" w:rsidP="00F45479">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90</w:t>
            </w:r>
          </w:p>
        </w:tc>
        <w:tc>
          <w:tcPr>
            <w:tcW w:w="1418" w:type="dxa"/>
            <w:noWrap/>
          </w:tcPr>
          <w:p w14:paraId="72FF9812" w14:textId="47E9833D"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5279D8AF" w14:textId="7053C65F"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277A8C04" w14:textId="17464303" w:rsidR="003A3708" w:rsidRPr="000138D6" w:rsidRDefault="00F45479" w:rsidP="00C51FAA">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54"/>
    </w:tbl>
    <w:p w14:paraId="44E14EAC" w14:textId="64FB05D7" w:rsidR="003A3708" w:rsidRDefault="003A3708" w:rsidP="004A65D3">
      <w:pPr>
        <w:ind w:left="720" w:hanging="720"/>
        <w:rPr>
          <w:b/>
          <w:bCs/>
          <w:szCs w:val="24"/>
          <w:lang w:val="en-US"/>
        </w:rPr>
      </w:pPr>
    </w:p>
    <w:tbl>
      <w:tblPr>
        <w:tblStyle w:val="TableGrid1"/>
        <w:tblpPr w:leftFromText="180" w:rightFromText="180" w:vertAnchor="text" w:horzAnchor="margin" w:tblpY="282"/>
        <w:tblW w:w="7792" w:type="dxa"/>
        <w:tblLook w:val="04A0" w:firstRow="1" w:lastRow="0" w:firstColumn="1" w:lastColumn="0" w:noHBand="0" w:noVBand="1"/>
      </w:tblPr>
      <w:tblGrid>
        <w:gridCol w:w="846"/>
        <w:gridCol w:w="1417"/>
        <w:gridCol w:w="1276"/>
        <w:gridCol w:w="1418"/>
        <w:gridCol w:w="1417"/>
        <w:gridCol w:w="1418"/>
      </w:tblGrid>
      <w:tr w:rsidR="00EC40F5" w:rsidRPr="00BA6F92" w14:paraId="5742C02A" w14:textId="77777777" w:rsidTr="000541C1">
        <w:trPr>
          <w:trHeight w:val="250"/>
        </w:trPr>
        <w:tc>
          <w:tcPr>
            <w:tcW w:w="7792" w:type="dxa"/>
            <w:gridSpan w:val="6"/>
            <w:tcBorders>
              <w:top w:val="nil"/>
              <w:left w:val="nil"/>
              <w:bottom w:val="single" w:sz="4" w:space="0" w:color="auto"/>
              <w:right w:val="nil"/>
            </w:tcBorders>
          </w:tcPr>
          <w:p w14:paraId="25555FA3" w14:textId="3191CB53" w:rsidR="00EC40F5" w:rsidRPr="00BA6F92" w:rsidRDefault="00EC40F5" w:rsidP="000541C1">
            <w:pPr>
              <w:spacing w:line="240" w:lineRule="auto"/>
              <w:ind w:left="720" w:hanging="833"/>
              <w:rPr>
                <w:b/>
                <w:bCs/>
                <w:szCs w:val="24"/>
              </w:rPr>
            </w:pPr>
            <w:bookmarkStart w:id="256" w:name="_Hlk224894106"/>
            <w:r w:rsidRPr="00BA6F92">
              <w:rPr>
                <w:b/>
                <w:bCs/>
                <w:szCs w:val="24"/>
              </w:rPr>
              <w:t>Lampiran</w:t>
            </w:r>
            <w:r>
              <w:rPr>
                <w:b/>
                <w:bCs/>
                <w:szCs w:val="24"/>
              </w:rPr>
              <w:t xml:space="preserve"> 1</w:t>
            </w:r>
            <w:r w:rsidR="008B73F3">
              <w:rPr>
                <w:b/>
                <w:bCs/>
                <w:szCs w:val="24"/>
              </w:rPr>
              <w:t>2</w:t>
            </w:r>
            <w:r w:rsidRPr="00BA6F92">
              <w:rPr>
                <w:b/>
                <w:bCs/>
                <w:szCs w:val="24"/>
              </w:rPr>
              <w:t xml:space="preserve">. </w:t>
            </w:r>
            <w:bookmarkStart w:id="257" w:name="_Hlk225774121"/>
            <w:r>
              <w:rPr>
                <w:b/>
                <w:bCs/>
                <w:szCs w:val="24"/>
              </w:rPr>
              <w:t xml:space="preserve">Tabulasi Data SEOJK16 Bank Muamalat </w:t>
            </w:r>
            <w:bookmarkEnd w:id="257"/>
          </w:p>
        </w:tc>
      </w:tr>
      <w:tr w:rsidR="00EC40F5" w:rsidRPr="00BA6F92" w14:paraId="2FB5A873" w14:textId="77777777" w:rsidTr="000541C1">
        <w:trPr>
          <w:trHeight w:val="250"/>
        </w:trPr>
        <w:tc>
          <w:tcPr>
            <w:tcW w:w="846" w:type="dxa"/>
            <w:tcBorders>
              <w:top w:val="single" w:sz="4" w:space="0" w:color="auto"/>
            </w:tcBorders>
          </w:tcPr>
          <w:p w14:paraId="36D2DDD4"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No</w:t>
            </w:r>
          </w:p>
        </w:tc>
        <w:tc>
          <w:tcPr>
            <w:tcW w:w="1417" w:type="dxa"/>
            <w:tcBorders>
              <w:top w:val="single" w:sz="4" w:space="0" w:color="auto"/>
            </w:tcBorders>
          </w:tcPr>
          <w:p w14:paraId="5294EE4C"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Kode</w:t>
            </w:r>
          </w:p>
        </w:tc>
        <w:tc>
          <w:tcPr>
            <w:tcW w:w="1276" w:type="dxa"/>
            <w:tcBorders>
              <w:top w:val="single" w:sz="4" w:space="0" w:color="auto"/>
            </w:tcBorders>
            <w:noWrap/>
            <w:hideMark/>
          </w:tcPr>
          <w:p w14:paraId="3686C31C"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2021</w:t>
            </w:r>
          </w:p>
        </w:tc>
        <w:tc>
          <w:tcPr>
            <w:tcW w:w="1418" w:type="dxa"/>
            <w:tcBorders>
              <w:top w:val="single" w:sz="4" w:space="0" w:color="auto"/>
            </w:tcBorders>
            <w:noWrap/>
            <w:hideMark/>
          </w:tcPr>
          <w:p w14:paraId="6AF7D96B"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2022</w:t>
            </w:r>
          </w:p>
        </w:tc>
        <w:tc>
          <w:tcPr>
            <w:tcW w:w="1417" w:type="dxa"/>
            <w:tcBorders>
              <w:top w:val="single" w:sz="4" w:space="0" w:color="auto"/>
            </w:tcBorders>
            <w:noWrap/>
            <w:hideMark/>
          </w:tcPr>
          <w:p w14:paraId="415CCC51"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2023</w:t>
            </w:r>
          </w:p>
        </w:tc>
        <w:tc>
          <w:tcPr>
            <w:tcW w:w="1418" w:type="dxa"/>
            <w:tcBorders>
              <w:top w:val="single" w:sz="4" w:space="0" w:color="auto"/>
            </w:tcBorders>
            <w:noWrap/>
            <w:hideMark/>
          </w:tcPr>
          <w:p w14:paraId="20170F60"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2024</w:t>
            </w:r>
          </w:p>
        </w:tc>
      </w:tr>
      <w:tr w:rsidR="00A55FE8" w:rsidRPr="00BA6F92" w14:paraId="0EA08AE1" w14:textId="77777777" w:rsidTr="000541C1">
        <w:trPr>
          <w:trHeight w:val="250"/>
        </w:trPr>
        <w:tc>
          <w:tcPr>
            <w:tcW w:w="846" w:type="dxa"/>
          </w:tcPr>
          <w:p w14:paraId="670BFDB2"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tcPr>
          <w:p w14:paraId="52107F2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A.1</w:t>
            </w:r>
          </w:p>
        </w:tc>
        <w:tc>
          <w:tcPr>
            <w:tcW w:w="1276" w:type="dxa"/>
            <w:noWrap/>
          </w:tcPr>
          <w:p w14:paraId="5DEB3E81" w14:textId="29DA2DB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C9C94F" w14:textId="746BB19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C3CAB7F" w14:textId="53DA8AA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8C1222" w14:textId="2E65305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78058160" w14:textId="77777777" w:rsidTr="000541C1">
        <w:trPr>
          <w:trHeight w:val="250"/>
        </w:trPr>
        <w:tc>
          <w:tcPr>
            <w:tcW w:w="846" w:type="dxa"/>
          </w:tcPr>
          <w:p w14:paraId="3FFC9C33"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w:t>
            </w:r>
          </w:p>
        </w:tc>
        <w:tc>
          <w:tcPr>
            <w:tcW w:w="1417" w:type="dxa"/>
          </w:tcPr>
          <w:p w14:paraId="59012EC9"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 xml:space="preserve">B.1 </w:t>
            </w:r>
          </w:p>
        </w:tc>
        <w:tc>
          <w:tcPr>
            <w:tcW w:w="1276" w:type="dxa"/>
            <w:noWrap/>
            <w:hideMark/>
          </w:tcPr>
          <w:p w14:paraId="1D6CC231" w14:textId="6060936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70629E3A" w14:textId="5772D59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125CFB67" w14:textId="6104D7F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14255A4A" w14:textId="3F25368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B4449B5" w14:textId="77777777" w:rsidTr="000541C1">
        <w:trPr>
          <w:trHeight w:val="250"/>
        </w:trPr>
        <w:tc>
          <w:tcPr>
            <w:tcW w:w="846" w:type="dxa"/>
          </w:tcPr>
          <w:p w14:paraId="06413E6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w:t>
            </w:r>
          </w:p>
        </w:tc>
        <w:tc>
          <w:tcPr>
            <w:tcW w:w="1417" w:type="dxa"/>
          </w:tcPr>
          <w:p w14:paraId="1004D3D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B.2</w:t>
            </w:r>
          </w:p>
        </w:tc>
        <w:tc>
          <w:tcPr>
            <w:tcW w:w="1276" w:type="dxa"/>
            <w:noWrap/>
            <w:hideMark/>
          </w:tcPr>
          <w:p w14:paraId="244066DB" w14:textId="4F1D082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55B6A16B" w14:textId="27156F1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hideMark/>
          </w:tcPr>
          <w:p w14:paraId="5A5B791C" w14:textId="28AAD2C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hideMark/>
          </w:tcPr>
          <w:p w14:paraId="02420EF4" w14:textId="5582F1B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479421FC" w14:textId="77777777" w:rsidTr="000541C1">
        <w:trPr>
          <w:trHeight w:val="250"/>
        </w:trPr>
        <w:tc>
          <w:tcPr>
            <w:tcW w:w="846" w:type="dxa"/>
          </w:tcPr>
          <w:p w14:paraId="45CC7EE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w:t>
            </w:r>
          </w:p>
        </w:tc>
        <w:tc>
          <w:tcPr>
            <w:tcW w:w="1417" w:type="dxa"/>
          </w:tcPr>
          <w:p w14:paraId="512CF560"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B.3</w:t>
            </w:r>
          </w:p>
        </w:tc>
        <w:tc>
          <w:tcPr>
            <w:tcW w:w="1276" w:type="dxa"/>
            <w:noWrap/>
          </w:tcPr>
          <w:p w14:paraId="44CE4A14" w14:textId="4A566AD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8FCB1D0" w14:textId="3A66503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13E5C84" w14:textId="6E8F900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7019A1" w14:textId="286C7E8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A0F8D27" w14:textId="77777777" w:rsidTr="000541C1">
        <w:trPr>
          <w:trHeight w:val="250"/>
        </w:trPr>
        <w:tc>
          <w:tcPr>
            <w:tcW w:w="846" w:type="dxa"/>
          </w:tcPr>
          <w:p w14:paraId="18E89AFD"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w:t>
            </w:r>
          </w:p>
        </w:tc>
        <w:tc>
          <w:tcPr>
            <w:tcW w:w="1417" w:type="dxa"/>
          </w:tcPr>
          <w:p w14:paraId="2E8E989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C.1</w:t>
            </w:r>
          </w:p>
        </w:tc>
        <w:tc>
          <w:tcPr>
            <w:tcW w:w="1276" w:type="dxa"/>
            <w:noWrap/>
          </w:tcPr>
          <w:p w14:paraId="2F812ABB" w14:textId="0ABED12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511929" w14:textId="2978D45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73EE97A" w14:textId="5D1D7A2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38FADE9" w14:textId="268823C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D781B58" w14:textId="77777777" w:rsidTr="000541C1">
        <w:trPr>
          <w:trHeight w:val="250"/>
        </w:trPr>
        <w:tc>
          <w:tcPr>
            <w:tcW w:w="846" w:type="dxa"/>
          </w:tcPr>
          <w:p w14:paraId="11A6CBE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6</w:t>
            </w:r>
          </w:p>
        </w:tc>
        <w:tc>
          <w:tcPr>
            <w:tcW w:w="1417" w:type="dxa"/>
          </w:tcPr>
          <w:p w14:paraId="46E99312"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C.2</w:t>
            </w:r>
          </w:p>
        </w:tc>
        <w:tc>
          <w:tcPr>
            <w:tcW w:w="1276" w:type="dxa"/>
            <w:noWrap/>
          </w:tcPr>
          <w:p w14:paraId="09BBE2D3" w14:textId="1F64891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7F95E7F" w14:textId="691F1CC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4AAD734" w14:textId="7E548DA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0E87AF" w14:textId="188821D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4FAD9020" w14:textId="77777777" w:rsidTr="000541C1">
        <w:trPr>
          <w:trHeight w:val="250"/>
        </w:trPr>
        <w:tc>
          <w:tcPr>
            <w:tcW w:w="846" w:type="dxa"/>
          </w:tcPr>
          <w:p w14:paraId="73BDBF7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7</w:t>
            </w:r>
          </w:p>
        </w:tc>
        <w:tc>
          <w:tcPr>
            <w:tcW w:w="1417" w:type="dxa"/>
          </w:tcPr>
          <w:p w14:paraId="5167BA9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C.3</w:t>
            </w:r>
          </w:p>
        </w:tc>
        <w:tc>
          <w:tcPr>
            <w:tcW w:w="1276" w:type="dxa"/>
            <w:noWrap/>
          </w:tcPr>
          <w:p w14:paraId="136DCB5C" w14:textId="00CA0B2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1F4B1B" w14:textId="5835E34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913DFA" w14:textId="5203AF3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035A57" w14:textId="31B68892"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1DF2A838" w14:textId="77777777" w:rsidTr="000541C1">
        <w:trPr>
          <w:trHeight w:val="250"/>
        </w:trPr>
        <w:tc>
          <w:tcPr>
            <w:tcW w:w="846" w:type="dxa"/>
          </w:tcPr>
          <w:p w14:paraId="507EF144"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8</w:t>
            </w:r>
          </w:p>
        </w:tc>
        <w:tc>
          <w:tcPr>
            <w:tcW w:w="1417" w:type="dxa"/>
          </w:tcPr>
          <w:p w14:paraId="30FAAF2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C.4</w:t>
            </w:r>
          </w:p>
        </w:tc>
        <w:tc>
          <w:tcPr>
            <w:tcW w:w="1276" w:type="dxa"/>
            <w:noWrap/>
          </w:tcPr>
          <w:p w14:paraId="1C1DF86F" w14:textId="2605182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4D07392" w14:textId="542DBE8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BEE7931" w14:textId="3C35671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6ABF569" w14:textId="60CAA74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FC5C78E" w14:textId="77777777" w:rsidTr="000541C1">
        <w:trPr>
          <w:trHeight w:val="250"/>
        </w:trPr>
        <w:tc>
          <w:tcPr>
            <w:tcW w:w="846" w:type="dxa"/>
          </w:tcPr>
          <w:p w14:paraId="012C357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9</w:t>
            </w:r>
          </w:p>
        </w:tc>
        <w:tc>
          <w:tcPr>
            <w:tcW w:w="1417" w:type="dxa"/>
          </w:tcPr>
          <w:p w14:paraId="180C4797"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C.5</w:t>
            </w:r>
          </w:p>
        </w:tc>
        <w:tc>
          <w:tcPr>
            <w:tcW w:w="1276" w:type="dxa"/>
            <w:noWrap/>
          </w:tcPr>
          <w:p w14:paraId="2A231D29" w14:textId="63177DF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2280CE" w14:textId="0B3C2D7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6B424EE" w14:textId="3F7B54E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7F9A899" w14:textId="37194BE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54B6C1E" w14:textId="77777777" w:rsidTr="000541C1">
        <w:trPr>
          <w:trHeight w:val="250"/>
        </w:trPr>
        <w:tc>
          <w:tcPr>
            <w:tcW w:w="846" w:type="dxa"/>
          </w:tcPr>
          <w:p w14:paraId="5185617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w:t>
            </w:r>
          </w:p>
        </w:tc>
        <w:tc>
          <w:tcPr>
            <w:tcW w:w="1417" w:type="dxa"/>
          </w:tcPr>
          <w:p w14:paraId="04F9B62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C.6</w:t>
            </w:r>
          </w:p>
        </w:tc>
        <w:tc>
          <w:tcPr>
            <w:tcW w:w="1276" w:type="dxa"/>
            <w:noWrap/>
          </w:tcPr>
          <w:p w14:paraId="7ACDC36A" w14:textId="3E5A0FE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2CEC420" w14:textId="2C218A7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146DAF7" w14:textId="2068316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4AF950" w14:textId="7905A41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C5E254A" w14:textId="77777777" w:rsidTr="000541C1">
        <w:trPr>
          <w:trHeight w:val="250"/>
        </w:trPr>
        <w:tc>
          <w:tcPr>
            <w:tcW w:w="846" w:type="dxa"/>
          </w:tcPr>
          <w:p w14:paraId="197FB6F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11</w:t>
            </w:r>
          </w:p>
        </w:tc>
        <w:tc>
          <w:tcPr>
            <w:tcW w:w="1417" w:type="dxa"/>
          </w:tcPr>
          <w:p w14:paraId="539B8D3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D.1</w:t>
            </w:r>
          </w:p>
        </w:tc>
        <w:tc>
          <w:tcPr>
            <w:tcW w:w="1276" w:type="dxa"/>
            <w:noWrap/>
          </w:tcPr>
          <w:p w14:paraId="1185E64E" w14:textId="010FDBF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8E0F7F4" w14:textId="583FE61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9953FA1" w14:textId="706E4F6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DB6E438" w14:textId="07AA354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D92063C" w14:textId="77777777" w:rsidTr="000541C1">
        <w:trPr>
          <w:trHeight w:val="250"/>
        </w:trPr>
        <w:tc>
          <w:tcPr>
            <w:tcW w:w="846" w:type="dxa"/>
          </w:tcPr>
          <w:p w14:paraId="72C965E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12</w:t>
            </w:r>
          </w:p>
        </w:tc>
        <w:tc>
          <w:tcPr>
            <w:tcW w:w="1417" w:type="dxa"/>
          </w:tcPr>
          <w:p w14:paraId="3357C0B6"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E.1</w:t>
            </w:r>
          </w:p>
        </w:tc>
        <w:tc>
          <w:tcPr>
            <w:tcW w:w="1276" w:type="dxa"/>
            <w:noWrap/>
          </w:tcPr>
          <w:p w14:paraId="4888E5F3" w14:textId="762130B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6EA8154" w14:textId="1ACF29A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D705C7E" w14:textId="6BFDB55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99139B" w14:textId="77EE682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246FFF6" w14:textId="77777777" w:rsidTr="000541C1">
        <w:trPr>
          <w:trHeight w:val="250"/>
        </w:trPr>
        <w:tc>
          <w:tcPr>
            <w:tcW w:w="846" w:type="dxa"/>
          </w:tcPr>
          <w:p w14:paraId="16061F57"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13</w:t>
            </w:r>
          </w:p>
        </w:tc>
        <w:tc>
          <w:tcPr>
            <w:tcW w:w="1417" w:type="dxa"/>
          </w:tcPr>
          <w:p w14:paraId="03ED03A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E.2</w:t>
            </w:r>
          </w:p>
        </w:tc>
        <w:tc>
          <w:tcPr>
            <w:tcW w:w="1276" w:type="dxa"/>
            <w:noWrap/>
          </w:tcPr>
          <w:p w14:paraId="36B2F118" w14:textId="28940FC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9D7F91E" w14:textId="29DB773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D7CADBE" w14:textId="06974BE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22348D" w14:textId="126E50B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82490EC" w14:textId="77777777" w:rsidTr="000541C1">
        <w:trPr>
          <w:trHeight w:val="250"/>
        </w:trPr>
        <w:tc>
          <w:tcPr>
            <w:tcW w:w="846" w:type="dxa"/>
          </w:tcPr>
          <w:p w14:paraId="78D621D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14</w:t>
            </w:r>
          </w:p>
        </w:tc>
        <w:tc>
          <w:tcPr>
            <w:tcW w:w="1417" w:type="dxa"/>
          </w:tcPr>
          <w:p w14:paraId="49DDD62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E.3</w:t>
            </w:r>
          </w:p>
        </w:tc>
        <w:tc>
          <w:tcPr>
            <w:tcW w:w="1276" w:type="dxa"/>
            <w:noWrap/>
          </w:tcPr>
          <w:p w14:paraId="5E6E8AC9" w14:textId="4585807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1CF2652" w14:textId="6EA83F6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2FE07CF" w14:textId="48695AE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67E58E1" w14:textId="16148E8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5645503" w14:textId="77777777" w:rsidTr="000541C1">
        <w:trPr>
          <w:trHeight w:val="250"/>
        </w:trPr>
        <w:tc>
          <w:tcPr>
            <w:tcW w:w="846" w:type="dxa"/>
          </w:tcPr>
          <w:p w14:paraId="1DD877C4"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15</w:t>
            </w:r>
          </w:p>
        </w:tc>
        <w:tc>
          <w:tcPr>
            <w:tcW w:w="1417" w:type="dxa"/>
          </w:tcPr>
          <w:p w14:paraId="14775F5D"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E.4</w:t>
            </w:r>
          </w:p>
        </w:tc>
        <w:tc>
          <w:tcPr>
            <w:tcW w:w="1276" w:type="dxa"/>
            <w:noWrap/>
          </w:tcPr>
          <w:p w14:paraId="42923F5D" w14:textId="30347E7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F959EAF" w14:textId="38E80CC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F59FDA" w14:textId="49AA094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F0246D6" w14:textId="384312E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421211B" w14:textId="77777777" w:rsidTr="000541C1">
        <w:trPr>
          <w:trHeight w:val="250"/>
        </w:trPr>
        <w:tc>
          <w:tcPr>
            <w:tcW w:w="846" w:type="dxa"/>
          </w:tcPr>
          <w:p w14:paraId="151E22B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16</w:t>
            </w:r>
          </w:p>
        </w:tc>
        <w:tc>
          <w:tcPr>
            <w:tcW w:w="1417" w:type="dxa"/>
          </w:tcPr>
          <w:p w14:paraId="4025A88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E.5</w:t>
            </w:r>
          </w:p>
        </w:tc>
        <w:tc>
          <w:tcPr>
            <w:tcW w:w="1276" w:type="dxa"/>
            <w:noWrap/>
          </w:tcPr>
          <w:p w14:paraId="7FBF4723" w14:textId="495F220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81912D5" w14:textId="357A840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4F45ECE" w14:textId="1DED37D2"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DE5CE1E" w14:textId="13253A8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47065E8" w14:textId="77777777" w:rsidTr="000541C1">
        <w:trPr>
          <w:trHeight w:val="250"/>
        </w:trPr>
        <w:tc>
          <w:tcPr>
            <w:tcW w:w="846" w:type="dxa"/>
          </w:tcPr>
          <w:p w14:paraId="05FFB1E0"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17</w:t>
            </w:r>
          </w:p>
        </w:tc>
        <w:tc>
          <w:tcPr>
            <w:tcW w:w="1417" w:type="dxa"/>
          </w:tcPr>
          <w:p w14:paraId="3D57802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F.1</w:t>
            </w:r>
          </w:p>
        </w:tc>
        <w:tc>
          <w:tcPr>
            <w:tcW w:w="1276" w:type="dxa"/>
            <w:noWrap/>
          </w:tcPr>
          <w:p w14:paraId="60DCC863" w14:textId="55A20A7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0064D8" w14:textId="733B3F5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7297501" w14:textId="3364740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7A8C97" w14:textId="43753DE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87FD7DC" w14:textId="77777777" w:rsidTr="000541C1">
        <w:trPr>
          <w:trHeight w:val="250"/>
        </w:trPr>
        <w:tc>
          <w:tcPr>
            <w:tcW w:w="846" w:type="dxa"/>
          </w:tcPr>
          <w:p w14:paraId="5702423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18</w:t>
            </w:r>
          </w:p>
        </w:tc>
        <w:tc>
          <w:tcPr>
            <w:tcW w:w="1417" w:type="dxa"/>
          </w:tcPr>
          <w:p w14:paraId="0CB3C02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F.2</w:t>
            </w:r>
          </w:p>
        </w:tc>
        <w:tc>
          <w:tcPr>
            <w:tcW w:w="1276" w:type="dxa"/>
            <w:noWrap/>
          </w:tcPr>
          <w:p w14:paraId="66E06A04" w14:textId="7771F92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501C54" w14:textId="04CE634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E5BAC89" w14:textId="779C6E7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F704CC" w14:textId="1509887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5C6C95A5" w14:textId="77777777" w:rsidTr="000541C1">
        <w:trPr>
          <w:trHeight w:val="250"/>
        </w:trPr>
        <w:tc>
          <w:tcPr>
            <w:tcW w:w="846" w:type="dxa"/>
          </w:tcPr>
          <w:p w14:paraId="4B88CCE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19</w:t>
            </w:r>
          </w:p>
        </w:tc>
        <w:tc>
          <w:tcPr>
            <w:tcW w:w="1417" w:type="dxa"/>
          </w:tcPr>
          <w:p w14:paraId="5A2A1D79"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cs="Times New Roman"/>
                <w:szCs w:val="24"/>
              </w:rPr>
              <w:t>F.3</w:t>
            </w:r>
          </w:p>
        </w:tc>
        <w:tc>
          <w:tcPr>
            <w:tcW w:w="1276" w:type="dxa"/>
            <w:noWrap/>
          </w:tcPr>
          <w:p w14:paraId="1CB99D73" w14:textId="4C91EEA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DA0D3C" w14:textId="57098BC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33A8313" w14:textId="7604BCA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6C3464C" w14:textId="59C4A00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B03E44F" w14:textId="77777777" w:rsidTr="000541C1">
        <w:trPr>
          <w:trHeight w:val="250"/>
        </w:trPr>
        <w:tc>
          <w:tcPr>
            <w:tcW w:w="846" w:type="dxa"/>
          </w:tcPr>
          <w:p w14:paraId="4CB5B21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20</w:t>
            </w:r>
          </w:p>
        </w:tc>
        <w:tc>
          <w:tcPr>
            <w:tcW w:w="1417" w:type="dxa"/>
          </w:tcPr>
          <w:p w14:paraId="717DB2F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F.4</w:t>
            </w:r>
          </w:p>
        </w:tc>
        <w:tc>
          <w:tcPr>
            <w:tcW w:w="1276" w:type="dxa"/>
            <w:noWrap/>
          </w:tcPr>
          <w:p w14:paraId="7E4841D6" w14:textId="206AA87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12BC48" w14:textId="7C9B472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ACDF4A4" w14:textId="2313FF1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A2F134B" w14:textId="35FED8B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09C71BD" w14:textId="77777777" w:rsidTr="000541C1">
        <w:trPr>
          <w:trHeight w:val="250"/>
        </w:trPr>
        <w:tc>
          <w:tcPr>
            <w:tcW w:w="846" w:type="dxa"/>
          </w:tcPr>
          <w:p w14:paraId="1F5A902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21</w:t>
            </w:r>
          </w:p>
        </w:tc>
        <w:tc>
          <w:tcPr>
            <w:tcW w:w="1417" w:type="dxa"/>
          </w:tcPr>
          <w:p w14:paraId="7058FFC2"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F.5</w:t>
            </w:r>
          </w:p>
        </w:tc>
        <w:tc>
          <w:tcPr>
            <w:tcW w:w="1276" w:type="dxa"/>
            <w:noWrap/>
          </w:tcPr>
          <w:p w14:paraId="21589C48" w14:textId="308485A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7031B9" w14:textId="22A357A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E306F8E" w14:textId="45E565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3348343" w14:textId="0B1473D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5AAAFE46" w14:textId="77777777" w:rsidTr="000541C1">
        <w:trPr>
          <w:trHeight w:val="250"/>
        </w:trPr>
        <w:tc>
          <w:tcPr>
            <w:tcW w:w="846" w:type="dxa"/>
          </w:tcPr>
          <w:p w14:paraId="2CC435A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22</w:t>
            </w:r>
          </w:p>
        </w:tc>
        <w:tc>
          <w:tcPr>
            <w:tcW w:w="1417" w:type="dxa"/>
          </w:tcPr>
          <w:p w14:paraId="7E4C1BC4"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F.6</w:t>
            </w:r>
          </w:p>
        </w:tc>
        <w:tc>
          <w:tcPr>
            <w:tcW w:w="1276" w:type="dxa"/>
            <w:noWrap/>
          </w:tcPr>
          <w:p w14:paraId="48D219F3" w14:textId="2822111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F3A60E9" w14:textId="4E0F48A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DA4981F" w14:textId="1935D73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E6CB00E" w14:textId="3B40D2D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0A3FD4C" w14:textId="77777777" w:rsidTr="000541C1">
        <w:trPr>
          <w:trHeight w:val="250"/>
        </w:trPr>
        <w:tc>
          <w:tcPr>
            <w:tcW w:w="846" w:type="dxa"/>
          </w:tcPr>
          <w:p w14:paraId="6CE9A090"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23</w:t>
            </w:r>
          </w:p>
        </w:tc>
        <w:tc>
          <w:tcPr>
            <w:tcW w:w="1417" w:type="dxa"/>
          </w:tcPr>
          <w:p w14:paraId="59C1AC0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F.7</w:t>
            </w:r>
          </w:p>
        </w:tc>
        <w:tc>
          <w:tcPr>
            <w:tcW w:w="1276" w:type="dxa"/>
            <w:noWrap/>
          </w:tcPr>
          <w:p w14:paraId="75F22C63" w14:textId="55915D5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9DBE9C" w14:textId="11E3052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CA64F32" w14:textId="117B1E2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3919EA" w14:textId="4617399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70993B7" w14:textId="77777777" w:rsidTr="000541C1">
        <w:trPr>
          <w:trHeight w:val="250"/>
        </w:trPr>
        <w:tc>
          <w:tcPr>
            <w:tcW w:w="846" w:type="dxa"/>
          </w:tcPr>
          <w:p w14:paraId="0E393DE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24</w:t>
            </w:r>
          </w:p>
        </w:tc>
        <w:tc>
          <w:tcPr>
            <w:tcW w:w="1417" w:type="dxa"/>
          </w:tcPr>
          <w:p w14:paraId="450892F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F.8</w:t>
            </w:r>
          </w:p>
        </w:tc>
        <w:tc>
          <w:tcPr>
            <w:tcW w:w="1276" w:type="dxa"/>
            <w:noWrap/>
          </w:tcPr>
          <w:p w14:paraId="74FB1BF1" w14:textId="563AFF5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6BE34F" w14:textId="3B13E3B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5FC4A28" w14:textId="2D4FB26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AB5AF0E" w14:textId="4467E14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CD096B3" w14:textId="77777777" w:rsidTr="000541C1">
        <w:trPr>
          <w:trHeight w:val="250"/>
        </w:trPr>
        <w:tc>
          <w:tcPr>
            <w:tcW w:w="846" w:type="dxa"/>
          </w:tcPr>
          <w:p w14:paraId="15748EF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25</w:t>
            </w:r>
          </w:p>
        </w:tc>
        <w:tc>
          <w:tcPr>
            <w:tcW w:w="1417" w:type="dxa"/>
          </w:tcPr>
          <w:p w14:paraId="339DC8D7"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F.9</w:t>
            </w:r>
          </w:p>
        </w:tc>
        <w:tc>
          <w:tcPr>
            <w:tcW w:w="1276" w:type="dxa"/>
            <w:noWrap/>
          </w:tcPr>
          <w:p w14:paraId="472EA68A" w14:textId="5EAFFE1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B7CC14" w14:textId="5D81706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D1D1434" w14:textId="7BF7512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F9CC8CF" w14:textId="571EC0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55FA4054" w14:textId="77777777" w:rsidTr="000541C1">
        <w:trPr>
          <w:trHeight w:val="250"/>
        </w:trPr>
        <w:tc>
          <w:tcPr>
            <w:tcW w:w="846" w:type="dxa"/>
          </w:tcPr>
          <w:p w14:paraId="29322147"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26</w:t>
            </w:r>
          </w:p>
        </w:tc>
        <w:tc>
          <w:tcPr>
            <w:tcW w:w="1417" w:type="dxa"/>
          </w:tcPr>
          <w:p w14:paraId="033368E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F.10</w:t>
            </w:r>
          </w:p>
        </w:tc>
        <w:tc>
          <w:tcPr>
            <w:tcW w:w="1276" w:type="dxa"/>
            <w:noWrap/>
          </w:tcPr>
          <w:p w14:paraId="664B292C" w14:textId="23E83AB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C7767FB" w14:textId="5CB37942"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BDD07B6" w14:textId="4411839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97DB0F4" w14:textId="61F38A9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213A41E" w14:textId="77777777" w:rsidTr="000541C1">
        <w:trPr>
          <w:trHeight w:val="250"/>
        </w:trPr>
        <w:tc>
          <w:tcPr>
            <w:tcW w:w="846" w:type="dxa"/>
          </w:tcPr>
          <w:p w14:paraId="7C82BF7D"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27</w:t>
            </w:r>
          </w:p>
        </w:tc>
        <w:tc>
          <w:tcPr>
            <w:tcW w:w="1417" w:type="dxa"/>
          </w:tcPr>
          <w:p w14:paraId="3EF90A9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F.11</w:t>
            </w:r>
          </w:p>
        </w:tc>
        <w:tc>
          <w:tcPr>
            <w:tcW w:w="1276" w:type="dxa"/>
            <w:noWrap/>
          </w:tcPr>
          <w:p w14:paraId="7318C13C" w14:textId="0405F52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BA0E57" w14:textId="679595B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7C4D6AD" w14:textId="486C7A5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56C9818" w14:textId="6B958CE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E6B34C0" w14:textId="77777777" w:rsidTr="000541C1">
        <w:trPr>
          <w:trHeight w:val="250"/>
        </w:trPr>
        <w:tc>
          <w:tcPr>
            <w:tcW w:w="846" w:type="dxa"/>
          </w:tcPr>
          <w:p w14:paraId="668BCCB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28</w:t>
            </w:r>
          </w:p>
        </w:tc>
        <w:tc>
          <w:tcPr>
            <w:tcW w:w="1417" w:type="dxa"/>
          </w:tcPr>
          <w:p w14:paraId="1C3A778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F.12</w:t>
            </w:r>
          </w:p>
        </w:tc>
        <w:tc>
          <w:tcPr>
            <w:tcW w:w="1276" w:type="dxa"/>
            <w:noWrap/>
          </w:tcPr>
          <w:p w14:paraId="0A0956F5" w14:textId="182730F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59BCB6" w14:textId="762F190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4A96570" w14:textId="1E1FA19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1A552EE" w14:textId="61622B6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458605F2" w14:textId="77777777" w:rsidTr="000541C1">
        <w:trPr>
          <w:trHeight w:val="250"/>
        </w:trPr>
        <w:tc>
          <w:tcPr>
            <w:tcW w:w="846" w:type="dxa"/>
          </w:tcPr>
          <w:p w14:paraId="61D37DB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29</w:t>
            </w:r>
          </w:p>
        </w:tc>
        <w:tc>
          <w:tcPr>
            <w:tcW w:w="1417" w:type="dxa"/>
          </w:tcPr>
          <w:p w14:paraId="098BD39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F.13</w:t>
            </w:r>
          </w:p>
        </w:tc>
        <w:tc>
          <w:tcPr>
            <w:tcW w:w="1276" w:type="dxa"/>
            <w:noWrap/>
          </w:tcPr>
          <w:p w14:paraId="544215F6" w14:textId="005DBEE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65155BD" w14:textId="29E3444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952DF31" w14:textId="7045C29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B494918" w14:textId="1AF1E25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5C60DABE" w14:textId="77777777" w:rsidTr="000541C1">
        <w:trPr>
          <w:trHeight w:val="250"/>
        </w:trPr>
        <w:tc>
          <w:tcPr>
            <w:tcW w:w="846" w:type="dxa"/>
          </w:tcPr>
          <w:p w14:paraId="419EE1D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30</w:t>
            </w:r>
          </w:p>
        </w:tc>
        <w:tc>
          <w:tcPr>
            <w:tcW w:w="1417" w:type="dxa"/>
          </w:tcPr>
          <w:p w14:paraId="074BCA0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F.14</w:t>
            </w:r>
          </w:p>
        </w:tc>
        <w:tc>
          <w:tcPr>
            <w:tcW w:w="1276" w:type="dxa"/>
            <w:noWrap/>
          </w:tcPr>
          <w:p w14:paraId="01925A38" w14:textId="5C8A1FF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69BCA7E" w14:textId="74F7B67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1B42DCD" w14:textId="14CEE50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4DD13C" w14:textId="3865D07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7A2E373" w14:textId="77777777" w:rsidTr="000541C1">
        <w:trPr>
          <w:trHeight w:val="250"/>
        </w:trPr>
        <w:tc>
          <w:tcPr>
            <w:tcW w:w="846" w:type="dxa"/>
          </w:tcPr>
          <w:p w14:paraId="0AB483D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31</w:t>
            </w:r>
          </w:p>
        </w:tc>
        <w:tc>
          <w:tcPr>
            <w:tcW w:w="1417" w:type="dxa"/>
          </w:tcPr>
          <w:p w14:paraId="4A31A5C4"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F.15</w:t>
            </w:r>
          </w:p>
        </w:tc>
        <w:tc>
          <w:tcPr>
            <w:tcW w:w="1276" w:type="dxa"/>
            <w:noWrap/>
          </w:tcPr>
          <w:p w14:paraId="6DB13CEC" w14:textId="2768BB6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7B1914" w14:textId="6095812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47DEB1B" w14:textId="73A3102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DB158A7" w14:textId="3E26ED6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D0CACD8" w14:textId="77777777" w:rsidTr="000541C1">
        <w:trPr>
          <w:trHeight w:val="250"/>
        </w:trPr>
        <w:tc>
          <w:tcPr>
            <w:tcW w:w="846" w:type="dxa"/>
          </w:tcPr>
          <w:p w14:paraId="2EFC720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32</w:t>
            </w:r>
          </w:p>
        </w:tc>
        <w:tc>
          <w:tcPr>
            <w:tcW w:w="1417" w:type="dxa"/>
          </w:tcPr>
          <w:p w14:paraId="25AEE8F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F.16</w:t>
            </w:r>
          </w:p>
        </w:tc>
        <w:tc>
          <w:tcPr>
            <w:tcW w:w="1276" w:type="dxa"/>
            <w:noWrap/>
          </w:tcPr>
          <w:p w14:paraId="422CC3BE" w14:textId="1B7B52F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5E32B4" w14:textId="0DEB0A9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ACC05B3" w14:textId="73E815C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003637E" w14:textId="0EC030C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6E52414" w14:textId="77777777" w:rsidTr="000541C1">
        <w:trPr>
          <w:trHeight w:val="250"/>
        </w:trPr>
        <w:tc>
          <w:tcPr>
            <w:tcW w:w="846" w:type="dxa"/>
          </w:tcPr>
          <w:p w14:paraId="2A4FACAB"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33</w:t>
            </w:r>
          </w:p>
        </w:tc>
        <w:tc>
          <w:tcPr>
            <w:tcW w:w="1417" w:type="dxa"/>
          </w:tcPr>
          <w:p w14:paraId="4D9FD990"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F.17</w:t>
            </w:r>
          </w:p>
        </w:tc>
        <w:tc>
          <w:tcPr>
            <w:tcW w:w="1276" w:type="dxa"/>
            <w:noWrap/>
          </w:tcPr>
          <w:p w14:paraId="086A410F" w14:textId="1A0D5F5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4E8475" w14:textId="0697697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323C7C8F" w14:textId="7F0E85C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5833DC2" w14:textId="1AF0EDA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0DEFDE7" w14:textId="77777777" w:rsidTr="000541C1">
        <w:trPr>
          <w:trHeight w:val="250"/>
        </w:trPr>
        <w:tc>
          <w:tcPr>
            <w:tcW w:w="846" w:type="dxa"/>
          </w:tcPr>
          <w:p w14:paraId="3FA5DC9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34</w:t>
            </w:r>
          </w:p>
        </w:tc>
        <w:tc>
          <w:tcPr>
            <w:tcW w:w="1417" w:type="dxa"/>
          </w:tcPr>
          <w:p w14:paraId="590D92E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F.18</w:t>
            </w:r>
          </w:p>
        </w:tc>
        <w:tc>
          <w:tcPr>
            <w:tcW w:w="1276" w:type="dxa"/>
            <w:noWrap/>
          </w:tcPr>
          <w:p w14:paraId="78CAA620" w14:textId="6E727D8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540886" w14:textId="4202449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FD7A98F" w14:textId="69322FE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F90CB95" w14:textId="0FC1D74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26D26275" w14:textId="77777777" w:rsidTr="000541C1">
        <w:trPr>
          <w:trHeight w:val="250"/>
        </w:trPr>
        <w:tc>
          <w:tcPr>
            <w:tcW w:w="846" w:type="dxa"/>
          </w:tcPr>
          <w:p w14:paraId="25BF5A9D"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35</w:t>
            </w:r>
          </w:p>
        </w:tc>
        <w:tc>
          <w:tcPr>
            <w:tcW w:w="1417" w:type="dxa"/>
          </w:tcPr>
          <w:p w14:paraId="39040EC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F.19</w:t>
            </w:r>
          </w:p>
        </w:tc>
        <w:tc>
          <w:tcPr>
            <w:tcW w:w="1276" w:type="dxa"/>
            <w:noWrap/>
          </w:tcPr>
          <w:p w14:paraId="6BB6D428" w14:textId="120F8ED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F5FEC3" w14:textId="0BB900B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B3B5EF8" w14:textId="2141552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FB75205" w14:textId="78EA922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7993ACA" w14:textId="77777777" w:rsidTr="000541C1">
        <w:trPr>
          <w:trHeight w:val="250"/>
        </w:trPr>
        <w:tc>
          <w:tcPr>
            <w:tcW w:w="846" w:type="dxa"/>
          </w:tcPr>
          <w:p w14:paraId="7017F7C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36</w:t>
            </w:r>
          </w:p>
        </w:tc>
        <w:tc>
          <w:tcPr>
            <w:tcW w:w="1417" w:type="dxa"/>
          </w:tcPr>
          <w:p w14:paraId="62893587"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F.20</w:t>
            </w:r>
          </w:p>
        </w:tc>
        <w:tc>
          <w:tcPr>
            <w:tcW w:w="1276" w:type="dxa"/>
            <w:noWrap/>
          </w:tcPr>
          <w:p w14:paraId="44D76AB6" w14:textId="5ED10FD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725ACD3" w14:textId="1341230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B63D2ED" w14:textId="7BC9147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F9F9162" w14:textId="6F442F4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145BB138" w14:textId="77777777" w:rsidTr="000541C1">
        <w:trPr>
          <w:trHeight w:val="250"/>
        </w:trPr>
        <w:tc>
          <w:tcPr>
            <w:tcW w:w="846" w:type="dxa"/>
          </w:tcPr>
          <w:p w14:paraId="1C711739"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37</w:t>
            </w:r>
          </w:p>
        </w:tc>
        <w:tc>
          <w:tcPr>
            <w:tcW w:w="1417" w:type="dxa"/>
          </w:tcPr>
          <w:p w14:paraId="3994B64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F.21</w:t>
            </w:r>
          </w:p>
        </w:tc>
        <w:tc>
          <w:tcPr>
            <w:tcW w:w="1276" w:type="dxa"/>
            <w:noWrap/>
          </w:tcPr>
          <w:p w14:paraId="1920BF92" w14:textId="23122ED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862035B" w14:textId="75E264A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3278032" w14:textId="07D8B53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D6DB23E" w14:textId="15EC9CC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78B77A70" w14:textId="77777777" w:rsidTr="000541C1">
        <w:trPr>
          <w:trHeight w:val="250"/>
        </w:trPr>
        <w:tc>
          <w:tcPr>
            <w:tcW w:w="846" w:type="dxa"/>
          </w:tcPr>
          <w:p w14:paraId="1CAA80C5"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38</w:t>
            </w:r>
          </w:p>
        </w:tc>
        <w:tc>
          <w:tcPr>
            <w:tcW w:w="1417" w:type="dxa"/>
          </w:tcPr>
          <w:p w14:paraId="541ACDB9"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F.22</w:t>
            </w:r>
          </w:p>
        </w:tc>
        <w:tc>
          <w:tcPr>
            <w:tcW w:w="1276" w:type="dxa"/>
            <w:noWrap/>
          </w:tcPr>
          <w:p w14:paraId="235308FA" w14:textId="6665A9E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38C1F55" w14:textId="0145339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719AE8C7" w14:textId="3188A27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E0FF85" w14:textId="1C96594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857A1D0" w14:textId="77777777" w:rsidTr="000541C1">
        <w:trPr>
          <w:trHeight w:val="250"/>
        </w:trPr>
        <w:tc>
          <w:tcPr>
            <w:tcW w:w="846" w:type="dxa"/>
          </w:tcPr>
          <w:p w14:paraId="31E114D2"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39</w:t>
            </w:r>
          </w:p>
        </w:tc>
        <w:tc>
          <w:tcPr>
            <w:tcW w:w="1417" w:type="dxa"/>
          </w:tcPr>
          <w:p w14:paraId="22E8992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F.23</w:t>
            </w:r>
          </w:p>
        </w:tc>
        <w:tc>
          <w:tcPr>
            <w:tcW w:w="1276" w:type="dxa"/>
            <w:noWrap/>
          </w:tcPr>
          <w:p w14:paraId="50473C7D" w14:textId="3A4E7BF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7E85569" w14:textId="78550D9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7217A5C" w14:textId="2D87A7B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A5FCD67" w14:textId="54593422"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4B91FF1E" w14:textId="77777777" w:rsidTr="000541C1">
        <w:trPr>
          <w:trHeight w:val="250"/>
        </w:trPr>
        <w:tc>
          <w:tcPr>
            <w:tcW w:w="846" w:type="dxa"/>
          </w:tcPr>
          <w:p w14:paraId="14E787A6"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40</w:t>
            </w:r>
          </w:p>
        </w:tc>
        <w:tc>
          <w:tcPr>
            <w:tcW w:w="1417" w:type="dxa"/>
          </w:tcPr>
          <w:p w14:paraId="114BB20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F.24</w:t>
            </w:r>
          </w:p>
        </w:tc>
        <w:tc>
          <w:tcPr>
            <w:tcW w:w="1276" w:type="dxa"/>
            <w:noWrap/>
          </w:tcPr>
          <w:p w14:paraId="1FF9EF18" w14:textId="03AC396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2562DCE" w14:textId="5FA2096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4F28199E" w14:textId="5AE131D6"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06B9DCF" w14:textId="0011D80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FA8A24D" w14:textId="77777777" w:rsidTr="000541C1">
        <w:trPr>
          <w:trHeight w:val="250"/>
        </w:trPr>
        <w:tc>
          <w:tcPr>
            <w:tcW w:w="846" w:type="dxa"/>
          </w:tcPr>
          <w:p w14:paraId="3AF4F179"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41</w:t>
            </w:r>
          </w:p>
        </w:tc>
        <w:tc>
          <w:tcPr>
            <w:tcW w:w="1417" w:type="dxa"/>
          </w:tcPr>
          <w:p w14:paraId="61E0850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F.25</w:t>
            </w:r>
          </w:p>
        </w:tc>
        <w:tc>
          <w:tcPr>
            <w:tcW w:w="1276" w:type="dxa"/>
            <w:noWrap/>
          </w:tcPr>
          <w:p w14:paraId="7D5D123E" w14:textId="3863E5E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691E282" w14:textId="2D52344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5AB9D85" w14:textId="52BA222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3C6E0BE" w14:textId="48498CD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157076F" w14:textId="77777777" w:rsidTr="000541C1">
        <w:trPr>
          <w:trHeight w:val="250"/>
        </w:trPr>
        <w:tc>
          <w:tcPr>
            <w:tcW w:w="846" w:type="dxa"/>
          </w:tcPr>
          <w:p w14:paraId="3367568A"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42</w:t>
            </w:r>
          </w:p>
        </w:tc>
        <w:tc>
          <w:tcPr>
            <w:tcW w:w="1417" w:type="dxa"/>
          </w:tcPr>
          <w:p w14:paraId="1E6FBBA2"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F.26</w:t>
            </w:r>
          </w:p>
        </w:tc>
        <w:tc>
          <w:tcPr>
            <w:tcW w:w="1276" w:type="dxa"/>
            <w:noWrap/>
          </w:tcPr>
          <w:p w14:paraId="3F7E04FA" w14:textId="04FA706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091BD77" w14:textId="292948D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21E657B" w14:textId="4C4449E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328050F" w14:textId="340A9FB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6300A07" w14:textId="77777777" w:rsidTr="000541C1">
        <w:trPr>
          <w:trHeight w:val="250"/>
        </w:trPr>
        <w:tc>
          <w:tcPr>
            <w:tcW w:w="846" w:type="dxa"/>
          </w:tcPr>
          <w:p w14:paraId="62C5183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43</w:t>
            </w:r>
          </w:p>
        </w:tc>
        <w:tc>
          <w:tcPr>
            <w:tcW w:w="1417" w:type="dxa"/>
          </w:tcPr>
          <w:p w14:paraId="3E400A72"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F.27</w:t>
            </w:r>
          </w:p>
        </w:tc>
        <w:tc>
          <w:tcPr>
            <w:tcW w:w="1276" w:type="dxa"/>
            <w:noWrap/>
          </w:tcPr>
          <w:p w14:paraId="39DD7DEC" w14:textId="1B89E18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1349DA8" w14:textId="532BA60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A90DE1E" w14:textId="498330E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02A60590" w14:textId="2DC00D0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7C07DDF8" w14:textId="77777777" w:rsidTr="000541C1">
        <w:trPr>
          <w:trHeight w:val="250"/>
        </w:trPr>
        <w:tc>
          <w:tcPr>
            <w:tcW w:w="846" w:type="dxa"/>
          </w:tcPr>
          <w:p w14:paraId="6BFD8888"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44</w:t>
            </w:r>
          </w:p>
        </w:tc>
        <w:tc>
          <w:tcPr>
            <w:tcW w:w="1417" w:type="dxa"/>
          </w:tcPr>
          <w:p w14:paraId="786BC004"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F.28</w:t>
            </w:r>
          </w:p>
        </w:tc>
        <w:tc>
          <w:tcPr>
            <w:tcW w:w="1276" w:type="dxa"/>
            <w:noWrap/>
          </w:tcPr>
          <w:p w14:paraId="58B247F9" w14:textId="2CFBE99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A7FF24C" w14:textId="52A040B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297F3B75" w14:textId="09E4DA2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118B5EC" w14:textId="545962F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27665C0" w14:textId="77777777" w:rsidTr="000541C1">
        <w:trPr>
          <w:trHeight w:val="250"/>
        </w:trPr>
        <w:tc>
          <w:tcPr>
            <w:tcW w:w="846" w:type="dxa"/>
          </w:tcPr>
          <w:p w14:paraId="54DB7EF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45</w:t>
            </w:r>
          </w:p>
        </w:tc>
        <w:tc>
          <w:tcPr>
            <w:tcW w:w="1417" w:type="dxa"/>
          </w:tcPr>
          <w:p w14:paraId="03A3682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F.29</w:t>
            </w:r>
          </w:p>
        </w:tc>
        <w:tc>
          <w:tcPr>
            <w:tcW w:w="1276" w:type="dxa"/>
            <w:noWrap/>
          </w:tcPr>
          <w:p w14:paraId="2EE0965C" w14:textId="338CF55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78F5259B" w14:textId="6E513DC9"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6FB09182" w14:textId="34B1DB2B"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3CB1F23" w14:textId="43E76B5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6C1CA5E0" w14:textId="77777777" w:rsidTr="000541C1">
        <w:trPr>
          <w:trHeight w:val="250"/>
        </w:trPr>
        <w:tc>
          <w:tcPr>
            <w:tcW w:w="846" w:type="dxa"/>
          </w:tcPr>
          <w:p w14:paraId="132A16A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46</w:t>
            </w:r>
          </w:p>
        </w:tc>
        <w:tc>
          <w:tcPr>
            <w:tcW w:w="1417" w:type="dxa"/>
          </w:tcPr>
          <w:p w14:paraId="50B4867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F.30</w:t>
            </w:r>
          </w:p>
        </w:tc>
        <w:tc>
          <w:tcPr>
            <w:tcW w:w="1276" w:type="dxa"/>
            <w:noWrap/>
          </w:tcPr>
          <w:p w14:paraId="3898A7F4" w14:textId="7464BA2E"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370121B" w14:textId="7B03464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D73872E" w14:textId="60F5B9C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4159C5F" w14:textId="5A796DD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431425B7" w14:textId="77777777" w:rsidTr="000541C1">
        <w:trPr>
          <w:trHeight w:val="250"/>
        </w:trPr>
        <w:tc>
          <w:tcPr>
            <w:tcW w:w="846" w:type="dxa"/>
          </w:tcPr>
          <w:p w14:paraId="22147983"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47</w:t>
            </w:r>
          </w:p>
        </w:tc>
        <w:tc>
          <w:tcPr>
            <w:tcW w:w="1417" w:type="dxa"/>
          </w:tcPr>
          <w:p w14:paraId="0686693D"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G.1</w:t>
            </w:r>
          </w:p>
        </w:tc>
        <w:tc>
          <w:tcPr>
            <w:tcW w:w="1276" w:type="dxa"/>
            <w:noWrap/>
          </w:tcPr>
          <w:p w14:paraId="6D800A0C" w14:textId="68E6A09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640E53BC" w14:textId="165C33C5"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14AF4A5C" w14:textId="6663248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3C476F4" w14:textId="2D7B50D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07AF7F8C" w14:textId="77777777" w:rsidTr="000541C1">
        <w:trPr>
          <w:trHeight w:val="250"/>
        </w:trPr>
        <w:tc>
          <w:tcPr>
            <w:tcW w:w="846" w:type="dxa"/>
          </w:tcPr>
          <w:p w14:paraId="76F7A45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48</w:t>
            </w:r>
          </w:p>
        </w:tc>
        <w:tc>
          <w:tcPr>
            <w:tcW w:w="1417" w:type="dxa"/>
          </w:tcPr>
          <w:p w14:paraId="1569572F"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G.2</w:t>
            </w:r>
          </w:p>
        </w:tc>
        <w:tc>
          <w:tcPr>
            <w:tcW w:w="1276" w:type="dxa"/>
            <w:noWrap/>
          </w:tcPr>
          <w:p w14:paraId="05425FFF" w14:textId="1D48B62F"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5E697CC5" w14:textId="6A7BDC73"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FE4882E" w14:textId="71C7397C"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4D4914CB" w14:textId="3A0CAC9D"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34381462" w14:textId="77777777" w:rsidTr="000541C1">
        <w:trPr>
          <w:trHeight w:val="250"/>
        </w:trPr>
        <w:tc>
          <w:tcPr>
            <w:tcW w:w="846" w:type="dxa"/>
          </w:tcPr>
          <w:p w14:paraId="72BCE27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49</w:t>
            </w:r>
          </w:p>
        </w:tc>
        <w:tc>
          <w:tcPr>
            <w:tcW w:w="1417" w:type="dxa"/>
          </w:tcPr>
          <w:p w14:paraId="5349E44C"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G.3</w:t>
            </w:r>
          </w:p>
        </w:tc>
        <w:tc>
          <w:tcPr>
            <w:tcW w:w="1276" w:type="dxa"/>
            <w:noWrap/>
          </w:tcPr>
          <w:p w14:paraId="54C8206F" w14:textId="57444FE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C912096" w14:textId="2264FC5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069BE14E" w14:textId="1403AF78"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251F1367" w14:textId="1E8EE654"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A55FE8" w:rsidRPr="00BA6F92" w14:paraId="19A9396E" w14:textId="77777777" w:rsidTr="000541C1">
        <w:trPr>
          <w:trHeight w:val="250"/>
        </w:trPr>
        <w:tc>
          <w:tcPr>
            <w:tcW w:w="846" w:type="dxa"/>
          </w:tcPr>
          <w:p w14:paraId="6672D5C1"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tcPr>
          <w:p w14:paraId="5E7F4B5E" w14:textId="7777777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G.4</w:t>
            </w:r>
          </w:p>
        </w:tc>
        <w:tc>
          <w:tcPr>
            <w:tcW w:w="1276" w:type="dxa"/>
            <w:noWrap/>
          </w:tcPr>
          <w:p w14:paraId="547B3176" w14:textId="5CD009E0"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15254D51" w14:textId="367A27A7"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7" w:type="dxa"/>
            <w:noWrap/>
          </w:tcPr>
          <w:p w14:paraId="5313E0E9" w14:textId="05EFD691"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c>
          <w:tcPr>
            <w:tcW w:w="1418" w:type="dxa"/>
            <w:noWrap/>
          </w:tcPr>
          <w:p w14:paraId="3CA8253C" w14:textId="4E16277A" w:rsidR="00A55FE8"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w:t>
            </w:r>
          </w:p>
        </w:tc>
      </w:tr>
      <w:tr w:rsidR="00EC40F5" w:rsidRPr="00BA6F92" w14:paraId="3F9A30CF" w14:textId="77777777" w:rsidTr="000541C1">
        <w:trPr>
          <w:trHeight w:val="250"/>
        </w:trPr>
        <w:tc>
          <w:tcPr>
            <w:tcW w:w="2263" w:type="dxa"/>
            <w:gridSpan w:val="2"/>
          </w:tcPr>
          <w:p w14:paraId="0C0CE125"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Total Pengungkapan</w:t>
            </w:r>
          </w:p>
        </w:tc>
        <w:tc>
          <w:tcPr>
            <w:tcW w:w="1276" w:type="dxa"/>
            <w:noWrap/>
          </w:tcPr>
          <w:p w14:paraId="6525F40C" w14:textId="5883E538"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7C10659E" w14:textId="55E3D59F"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7" w:type="dxa"/>
            <w:noWrap/>
          </w:tcPr>
          <w:p w14:paraId="1C1768DE" w14:textId="79F16879"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c>
          <w:tcPr>
            <w:tcW w:w="1418" w:type="dxa"/>
            <w:noWrap/>
          </w:tcPr>
          <w:p w14:paraId="491ED9E6" w14:textId="254532B2"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50</w:t>
            </w:r>
          </w:p>
        </w:tc>
      </w:tr>
      <w:tr w:rsidR="00EC40F5" w:rsidRPr="00BA6F92" w14:paraId="63D02D94" w14:textId="77777777" w:rsidTr="000541C1">
        <w:trPr>
          <w:trHeight w:val="250"/>
        </w:trPr>
        <w:tc>
          <w:tcPr>
            <w:tcW w:w="2263" w:type="dxa"/>
            <w:gridSpan w:val="2"/>
          </w:tcPr>
          <w:p w14:paraId="194F5064" w14:textId="77777777" w:rsidR="00EC40F5" w:rsidRPr="000138D6" w:rsidRDefault="00EC40F5"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Hasil Perhitungan</w:t>
            </w:r>
          </w:p>
        </w:tc>
        <w:tc>
          <w:tcPr>
            <w:tcW w:w="1276" w:type="dxa"/>
            <w:noWrap/>
          </w:tcPr>
          <w:p w14:paraId="12CBC1FB" w14:textId="0E2DFC5A" w:rsidR="00EC40F5" w:rsidRPr="000138D6" w:rsidRDefault="00A55FE8" w:rsidP="00A55FE8">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2DDD6FC2" w14:textId="318DB02B"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7" w:type="dxa"/>
            <w:noWrap/>
          </w:tcPr>
          <w:p w14:paraId="23153A73" w14:textId="1371FB1E"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c>
          <w:tcPr>
            <w:tcW w:w="1418" w:type="dxa"/>
            <w:noWrap/>
          </w:tcPr>
          <w:p w14:paraId="00700082" w14:textId="5EE6AF2D" w:rsidR="00EC40F5" w:rsidRPr="000138D6" w:rsidRDefault="00A55FE8" w:rsidP="000541C1">
            <w:pPr>
              <w:spacing w:line="240" w:lineRule="auto"/>
              <w:jc w:val="center"/>
              <w:rPr>
                <w:rFonts w:eastAsia="Times New Roman" w:cs="Times New Roman"/>
                <w:color w:val="000000"/>
                <w:szCs w:val="24"/>
                <w:lang w:eastAsia="en-ID"/>
              </w:rPr>
            </w:pPr>
            <w:r w:rsidRPr="000138D6">
              <w:rPr>
                <w:rFonts w:eastAsia="Times New Roman" w:cs="Times New Roman"/>
                <w:color w:val="000000"/>
                <w:szCs w:val="24"/>
                <w:lang w:eastAsia="en-ID"/>
              </w:rPr>
              <w:t>100</w:t>
            </w:r>
          </w:p>
        </w:tc>
      </w:tr>
      <w:bookmarkEnd w:id="256"/>
    </w:tbl>
    <w:p w14:paraId="0D1BF0BC" w14:textId="0310F7AD" w:rsidR="00EC40F5" w:rsidRDefault="00EC40F5" w:rsidP="004A65D3">
      <w:pPr>
        <w:ind w:left="720" w:hanging="720"/>
        <w:rPr>
          <w:b/>
          <w:bCs/>
          <w:szCs w:val="24"/>
          <w:lang w:val="en-US"/>
        </w:rPr>
      </w:pPr>
    </w:p>
    <w:tbl>
      <w:tblPr>
        <w:tblStyle w:val="TableGrid1"/>
        <w:tblpPr w:leftFromText="180" w:rightFromText="180" w:vertAnchor="text" w:horzAnchor="margin" w:tblpY="282"/>
        <w:tblW w:w="7938" w:type="dxa"/>
        <w:tblLook w:val="04A0" w:firstRow="1" w:lastRow="0" w:firstColumn="1" w:lastColumn="0" w:noHBand="0" w:noVBand="1"/>
      </w:tblPr>
      <w:tblGrid>
        <w:gridCol w:w="833"/>
        <w:gridCol w:w="1430"/>
        <w:gridCol w:w="2699"/>
        <w:gridCol w:w="2976"/>
      </w:tblGrid>
      <w:tr w:rsidR="006E57CF" w:rsidRPr="00BA6F92" w14:paraId="24734E9B" w14:textId="77777777" w:rsidTr="00734676">
        <w:trPr>
          <w:trHeight w:val="250"/>
        </w:trPr>
        <w:tc>
          <w:tcPr>
            <w:tcW w:w="7938" w:type="dxa"/>
            <w:gridSpan w:val="4"/>
            <w:tcBorders>
              <w:top w:val="nil"/>
              <w:left w:val="nil"/>
              <w:bottom w:val="nil"/>
              <w:right w:val="nil"/>
            </w:tcBorders>
          </w:tcPr>
          <w:p w14:paraId="00D5C856" w14:textId="18951FC5" w:rsidR="006E57CF" w:rsidRPr="00BA6F92" w:rsidRDefault="006E57CF" w:rsidP="006E57CF">
            <w:pPr>
              <w:spacing w:line="240" w:lineRule="auto"/>
              <w:ind w:left="720" w:hanging="833"/>
              <w:rPr>
                <w:b/>
                <w:bCs/>
                <w:szCs w:val="24"/>
              </w:rPr>
            </w:pPr>
            <w:bookmarkStart w:id="258" w:name="_Hlk225635634"/>
            <w:r w:rsidRPr="00BA6F92">
              <w:rPr>
                <w:b/>
                <w:bCs/>
                <w:szCs w:val="24"/>
              </w:rPr>
              <w:t>Lampiran</w:t>
            </w:r>
            <w:r>
              <w:rPr>
                <w:b/>
                <w:bCs/>
                <w:szCs w:val="24"/>
              </w:rPr>
              <w:t xml:space="preserve"> 1</w:t>
            </w:r>
            <w:r w:rsidR="008B73F3">
              <w:rPr>
                <w:b/>
                <w:bCs/>
                <w:szCs w:val="24"/>
              </w:rPr>
              <w:t>3</w:t>
            </w:r>
            <w:r w:rsidRPr="00BA6F92">
              <w:rPr>
                <w:b/>
                <w:bCs/>
                <w:szCs w:val="24"/>
              </w:rPr>
              <w:t xml:space="preserve">. </w:t>
            </w:r>
            <w:bookmarkStart w:id="259" w:name="_Hlk225774165"/>
            <w:r>
              <w:rPr>
                <w:b/>
                <w:bCs/>
                <w:szCs w:val="24"/>
              </w:rPr>
              <w:t>Jumlah Rapat D</w:t>
            </w:r>
            <w:r w:rsidR="008B73F3">
              <w:rPr>
                <w:b/>
                <w:bCs/>
                <w:szCs w:val="24"/>
              </w:rPr>
              <w:t xml:space="preserve">ewan Pengawas Syariah </w:t>
            </w:r>
            <w:r>
              <w:rPr>
                <w:b/>
                <w:bCs/>
                <w:szCs w:val="24"/>
              </w:rPr>
              <w:t xml:space="preserve"> </w:t>
            </w:r>
            <w:bookmarkEnd w:id="259"/>
          </w:p>
        </w:tc>
      </w:tr>
      <w:tr w:rsidR="006E57CF" w:rsidRPr="00BA6F92" w14:paraId="57FCAF8A" w14:textId="77777777" w:rsidTr="00734676">
        <w:trPr>
          <w:trHeight w:val="250"/>
        </w:trPr>
        <w:tc>
          <w:tcPr>
            <w:tcW w:w="833" w:type="dxa"/>
            <w:tcBorders>
              <w:top w:val="single" w:sz="4" w:space="0" w:color="auto"/>
            </w:tcBorders>
          </w:tcPr>
          <w:p w14:paraId="769B4F19" w14:textId="77777777" w:rsidR="006E57CF" w:rsidRPr="006203AA" w:rsidRDefault="006E57CF" w:rsidP="006E57CF">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No</w:t>
            </w:r>
          </w:p>
        </w:tc>
        <w:tc>
          <w:tcPr>
            <w:tcW w:w="1430" w:type="dxa"/>
            <w:tcBorders>
              <w:top w:val="single" w:sz="4" w:space="0" w:color="auto"/>
            </w:tcBorders>
          </w:tcPr>
          <w:p w14:paraId="3F365FAA" w14:textId="18137B46" w:rsidR="006E57CF" w:rsidRPr="006203AA" w:rsidRDefault="006E57CF" w:rsidP="006E57CF">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 xml:space="preserve">Kode </w:t>
            </w:r>
            <w:r w:rsidR="00F27728">
              <w:rPr>
                <w:rFonts w:eastAsia="Times New Roman" w:cs="Times New Roman"/>
                <w:b/>
                <w:bCs/>
                <w:color w:val="000000"/>
                <w:szCs w:val="24"/>
                <w:lang w:eastAsia="en-ID"/>
              </w:rPr>
              <w:t>Perusahaan</w:t>
            </w:r>
          </w:p>
        </w:tc>
        <w:tc>
          <w:tcPr>
            <w:tcW w:w="2699" w:type="dxa"/>
            <w:tcBorders>
              <w:top w:val="single" w:sz="4" w:space="0" w:color="auto"/>
            </w:tcBorders>
            <w:noWrap/>
            <w:hideMark/>
          </w:tcPr>
          <w:p w14:paraId="2400DC71" w14:textId="5E6828C1" w:rsidR="006E57CF" w:rsidRPr="006203AA" w:rsidRDefault="006E57CF" w:rsidP="006E57CF">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Tahun</w:t>
            </w:r>
          </w:p>
        </w:tc>
        <w:tc>
          <w:tcPr>
            <w:tcW w:w="2976" w:type="dxa"/>
            <w:tcBorders>
              <w:top w:val="single" w:sz="4" w:space="0" w:color="auto"/>
            </w:tcBorders>
            <w:noWrap/>
            <w:hideMark/>
          </w:tcPr>
          <w:p w14:paraId="5015B32A" w14:textId="2BB95A20" w:rsidR="006E57CF" w:rsidRPr="006203AA" w:rsidRDefault="006E57CF" w:rsidP="006E57CF">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 xml:space="preserve">Jumlah </w:t>
            </w:r>
            <w:r w:rsidR="00F63339">
              <w:rPr>
                <w:rFonts w:eastAsia="Times New Roman" w:cs="Times New Roman"/>
                <w:b/>
                <w:bCs/>
                <w:color w:val="000000"/>
                <w:szCs w:val="24"/>
                <w:lang w:eastAsia="en-ID"/>
              </w:rPr>
              <w:t>Rapat</w:t>
            </w:r>
          </w:p>
        </w:tc>
      </w:tr>
      <w:tr w:rsidR="008B73F3" w:rsidRPr="00BA6F92" w14:paraId="44214322" w14:textId="77777777" w:rsidTr="00734676">
        <w:trPr>
          <w:trHeight w:val="250"/>
        </w:trPr>
        <w:tc>
          <w:tcPr>
            <w:tcW w:w="833" w:type="dxa"/>
            <w:vMerge w:val="restart"/>
          </w:tcPr>
          <w:p w14:paraId="564FB1D7" w14:textId="77777777" w:rsidR="008B73F3" w:rsidRDefault="008B73F3" w:rsidP="008B73F3">
            <w:pPr>
              <w:spacing w:line="240" w:lineRule="auto"/>
              <w:jc w:val="center"/>
              <w:rPr>
                <w:rFonts w:eastAsia="Times New Roman" w:cs="Times New Roman"/>
                <w:color w:val="000000"/>
                <w:szCs w:val="24"/>
                <w:lang w:eastAsia="en-ID"/>
              </w:rPr>
            </w:pPr>
          </w:p>
          <w:p w14:paraId="13E71F19" w14:textId="2AC6C576"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430" w:type="dxa"/>
            <w:vMerge w:val="restart"/>
          </w:tcPr>
          <w:p w14:paraId="5067A4DD" w14:textId="77777777" w:rsidR="008B73F3" w:rsidRDefault="008B73F3" w:rsidP="008B73F3">
            <w:pPr>
              <w:spacing w:line="240" w:lineRule="auto"/>
              <w:jc w:val="center"/>
              <w:rPr>
                <w:rFonts w:cs="Times New Roman"/>
                <w:szCs w:val="24"/>
              </w:rPr>
            </w:pPr>
          </w:p>
          <w:p w14:paraId="24A0AD05" w14:textId="780AC655" w:rsidR="008B73F3" w:rsidRPr="00BA6F92" w:rsidRDefault="008B73F3" w:rsidP="008B73F3">
            <w:pPr>
              <w:spacing w:line="240" w:lineRule="auto"/>
              <w:jc w:val="center"/>
              <w:rPr>
                <w:rFonts w:eastAsia="Times New Roman" w:cs="Times New Roman"/>
                <w:color w:val="000000"/>
                <w:szCs w:val="24"/>
                <w:lang w:eastAsia="en-ID"/>
              </w:rPr>
            </w:pPr>
            <w:r>
              <w:rPr>
                <w:rFonts w:cs="Times New Roman"/>
                <w:szCs w:val="24"/>
              </w:rPr>
              <w:t>BRIS</w:t>
            </w:r>
          </w:p>
        </w:tc>
        <w:tc>
          <w:tcPr>
            <w:tcW w:w="2699" w:type="dxa"/>
            <w:noWrap/>
          </w:tcPr>
          <w:p w14:paraId="431A4F5D" w14:textId="5135EF5A"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2976" w:type="dxa"/>
            <w:noWrap/>
          </w:tcPr>
          <w:p w14:paraId="6363859D" w14:textId="42EB92CF" w:rsidR="008B73F3" w:rsidRPr="00BA6F92" w:rsidRDefault="008B73F3" w:rsidP="008B73F3">
            <w:pPr>
              <w:spacing w:line="240" w:lineRule="auto"/>
              <w:jc w:val="center"/>
              <w:rPr>
                <w:rFonts w:eastAsia="Times New Roman" w:cs="Times New Roman"/>
                <w:color w:val="000000"/>
                <w:szCs w:val="24"/>
                <w:lang w:eastAsia="en-ID"/>
              </w:rPr>
            </w:pPr>
            <w:r w:rsidRPr="00FF5EA2">
              <w:t>32</w:t>
            </w:r>
          </w:p>
        </w:tc>
      </w:tr>
      <w:tr w:rsidR="008B73F3" w:rsidRPr="00BA6F92" w14:paraId="19DEAE20" w14:textId="77777777" w:rsidTr="00734676">
        <w:trPr>
          <w:trHeight w:val="250"/>
        </w:trPr>
        <w:tc>
          <w:tcPr>
            <w:tcW w:w="833" w:type="dxa"/>
            <w:vMerge/>
          </w:tcPr>
          <w:p w14:paraId="4B194179" w14:textId="28E11683" w:rsidR="008B73F3" w:rsidRPr="00BA6F92" w:rsidRDefault="008B73F3" w:rsidP="008B73F3">
            <w:pPr>
              <w:spacing w:line="240" w:lineRule="auto"/>
              <w:jc w:val="center"/>
              <w:rPr>
                <w:rFonts w:eastAsia="Times New Roman" w:cs="Times New Roman"/>
                <w:color w:val="000000"/>
                <w:szCs w:val="24"/>
                <w:lang w:eastAsia="en-ID"/>
              </w:rPr>
            </w:pPr>
          </w:p>
        </w:tc>
        <w:tc>
          <w:tcPr>
            <w:tcW w:w="1430" w:type="dxa"/>
            <w:vMerge/>
          </w:tcPr>
          <w:p w14:paraId="22F19BCC" w14:textId="383A39EA"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hideMark/>
          </w:tcPr>
          <w:p w14:paraId="29F2969C" w14:textId="05B3DB7B"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2976" w:type="dxa"/>
            <w:noWrap/>
            <w:hideMark/>
          </w:tcPr>
          <w:p w14:paraId="5A88ACAC" w14:textId="5F008B83" w:rsidR="008B73F3" w:rsidRPr="00BA6F92" w:rsidRDefault="008B73F3" w:rsidP="008B73F3">
            <w:pPr>
              <w:spacing w:line="240" w:lineRule="auto"/>
              <w:jc w:val="center"/>
              <w:rPr>
                <w:rFonts w:eastAsia="Times New Roman" w:cs="Times New Roman"/>
                <w:color w:val="000000"/>
                <w:szCs w:val="24"/>
                <w:lang w:eastAsia="en-ID"/>
              </w:rPr>
            </w:pPr>
            <w:r w:rsidRPr="00FF5EA2">
              <w:t>34</w:t>
            </w:r>
          </w:p>
        </w:tc>
      </w:tr>
      <w:tr w:rsidR="008B73F3" w:rsidRPr="00BA6F92" w14:paraId="46F26299" w14:textId="77777777" w:rsidTr="00734676">
        <w:trPr>
          <w:trHeight w:val="250"/>
        </w:trPr>
        <w:tc>
          <w:tcPr>
            <w:tcW w:w="833" w:type="dxa"/>
            <w:vMerge/>
          </w:tcPr>
          <w:p w14:paraId="0ECABA59" w14:textId="11EF3BA0" w:rsidR="008B73F3" w:rsidRPr="00BA6F92" w:rsidRDefault="008B73F3" w:rsidP="008B73F3">
            <w:pPr>
              <w:spacing w:line="240" w:lineRule="auto"/>
              <w:jc w:val="center"/>
              <w:rPr>
                <w:rFonts w:eastAsia="Times New Roman" w:cs="Times New Roman"/>
                <w:color w:val="000000"/>
                <w:szCs w:val="24"/>
                <w:lang w:eastAsia="en-ID"/>
              </w:rPr>
            </w:pPr>
          </w:p>
        </w:tc>
        <w:tc>
          <w:tcPr>
            <w:tcW w:w="1430" w:type="dxa"/>
            <w:vMerge/>
          </w:tcPr>
          <w:p w14:paraId="125BAF11" w14:textId="7338A16F"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hideMark/>
          </w:tcPr>
          <w:p w14:paraId="6257E4A2" w14:textId="639C816F"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2976" w:type="dxa"/>
            <w:noWrap/>
            <w:hideMark/>
          </w:tcPr>
          <w:p w14:paraId="60EB034D" w14:textId="7EB3378A" w:rsidR="008B73F3" w:rsidRPr="00BA6F92" w:rsidRDefault="008B73F3" w:rsidP="008B73F3">
            <w:pPr>
              <w:spacing w:line="240" w:lineRule="auto"/>
              <w:jc w:val="center"/>
              <w:rPr>
                <w:rFonts w:eastAsia="Times New Roman" w:cs="Times New Roman"/>
                <w:color w:val="000000"/>
                <w:szCs w:val="24"/>
                <w:lang w:eastAsia="en-ID"/>
              </w:rPr>
            </w:pPr>
            <w:r w:rsidRPr="00FF5EA2">
              <w:t>31</w:t>
            </w:r>
          </w:p>
        </w:tc>
      </w:tr>
      <w:tr w:rsidR="008B73F3" w:rsidRPr="00BA6F92" w14:paraId="3DC0E086" w14:textId="77777777" w:rsidTr="00734676">
        <w:trPr>
          <w:trHeight w:val="250"/>
        </w:trPr>
        <w:tc>
          <w:tcPr>
            <w:tcW w:w="833" w:type="dxa"/>
            <w:vMerge/>
          </w:tcPr>
          <w:p w14:paraId="5BBD5728" w14:textId="7A747B51"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09C56FA1" w14:textId="76683645"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76581BA6" w14:textId="7A5D5639"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2976" w:type="dxa"/>
            <w:noWrap/>
          </w:tcPr>
          <w:p w14:paraId="2D2996EF" w14:textId="47AF2EAE" w:rsidR="008B73F3" w:rsidRPr="00BA6F92" w:rsidRDefault="008B73F3" w:rsidP="008B73F3">
            <w:pPr>
              <w:spacing w:line="240" w:lineRule="auto"/>
              <w:jc w:val="center"/>
              <w:rPr>
                <w:rFonts w:eastAsia="Times New Roman" w:cs="Times New Roman"/>
                <w:color w:val="000000"/>
                <w:szCs w:val="24"/>
                <w:lang w:eastAsia="en-ID"/>
              </w:rPr>
            </w:pPr>
            <w:r w:rsidRPr="00FF5EA2">
              <w:t>27</w:t>
            </w:r>
          </w:p>
        </w:tc>
      </w:tr>
      <w:tr w:rsidR="008B73F3" w:rsidRPr="00BA6F92" w14:paraId="01966F9F" w14:textId="77777777" w:rsidTr="00734676">
        <w:trPr>
          <w:trHeight w:val="250"/>
        </w:trPr>
        <w:tc>
          <w:tcPr>
            <w:tcW w:w="833" w:type="dxa"/>
            <w:vMerge w:val="restart"/>
          </w:tcPr>
          <w:p w14:paraId="24200608" w14:textId="77777777" w:rsidR="008B73F3" w:rsidRPr="00FE651B" w:rsidRDefault="008B73F3" w:rsidP="008B73F3">
            <w:pPr>
              <w:spacing w:line="240" w:lineRule="auto"/>
              <w:jc w:val="center"/>
              <w:rPr>
                <w:rFonts w:eastAsia="Times New Roman" w:cs="Times New Roman"/>
                <w:color w:val="000000"/>
                <w:szCs w:val="24"/>
                <w:lang w:eastAsia="en-ID"/>
              </w:rPr>
            </w:pPr>
          </w:p>
          <w:p w14:paraId="2B724501" w14:textId="61C7B671"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2.</w:t>
            </w:r>
          </w:p>
        </w:tc>
        <w:tc>
          <w:tcPr>
            <w:tcW w:w="1430" w:type="dxa"/>
            <w:vMerge w:val="restart"/>
          </w:tcPr>
          <w:p w14:paraId="462A2E82" w14:textId="77777777" w:rsidR="008B73F3" w:rsidRDefault="008B73F3" w:rsidP="008B73F3">
            <w:pPr>
              <w:spacing w:line="240" w:lineRule="auto"/>
              <w:jc w:val="center"/>
              <w:rPr>
                <w:rFonts w:eastAsia="Times New Roman" w:cs="Times New Roman"/>
                <w:color w:val="000000"/>
                <w:szCs w:val="24"/>
                <w:lang w:eastAsia="en-ID"/>
              </w:rPr>
            </w:pPr>
          </w:p>
          <w:p w14:paraId="46207A84" w14:textId="77777777" w:rsidR="008B73F3" w:rsidRDefault="008B73F3" w:rsidP="008B73F3">
            <w:pPr>
              <w:spacing w:line="240" w:lineRule="auto"/>
              <w:jc w:val="center"/>
              <w:rPr>
                <w:rFonts w:cs="Times New Roman"/>
                <w:szCs w:val="24"/>
              </w:rPr>
            </w:pPr>
            <w:r>
              <w:rPr>
                <w:rFonts w:cs="Times New Roman"/>
                <w:szCs w:val="24"/>
              </w:rPr>
              <w:t>BTPS</w:t>
            </w:r>
          </w:p>
          <w:p w14:paraId="59CE0669" w14:textId="670904A6" w:rsidR="008B73F3" w:rsidRPr="00BA6F92" w:rsidRDefault="008B73F3" w:rsidP="008B73F3">
            <w:pPr>
              <w:spacing w:line="240" w:lineRule="auto"/>
              <w:rPr>
                <w:rFonts w:eastAsia="Times New Roman" w:cs="Times New Roman"/>
                <w:color w:val="000000"/>
                <w:szCs w:val="24"/>
                <w:lang w:eastAsia="en-ID"/>
              </w:rPr>
            </w:pPr>
          </w:p>
        </w:tc>
        <w:tc>
          <w:tcPr>
            <w:tcW w:w="2699" w:type="dxa"/>
            <w:noWrap/>
          </w:tcPr>
          <w:p w14:paraId="4FD8DC2F" w14:textId="58799687" w:rsidR="008B73F3" w:rsidRPr="00BA6F92" w:rsidRDefault="008B73F3" w:rsidP="008B73F3">
            <w:pPr>
              <w:spacing w:line="240" w:lineRule="auto"/>
              <w:jc w:val="center"/>
              <w:rPr>
                <w:rFonts w:eastAsia="Times New Roman" w:cs="Times New Roman"/>
                <w:color w:val="000000"/>
                <w:szCs w:val="24"/>
                <w:lang w:eastAsia="en-ID"/>
              </w:rPr>
            </w:pPr>
            <w:r w:rsidRPr="001A3FFF">
              <w:t>2021</w:t>
            </w:r>
          </w:p>
        </w:tc>
        <w:tc>
          <w:tcPr>
            <w:tcW w:w="2976" w:type="dxa"/>
            <w:noWrap/>
          </w:tcPr>
          <w:p w14:paraId="4D83E272" w14:textId="7ECF0709" w:rsidR="008B73F3" w:rsidRPr="00BA6F92" w:rsidRDefault="008B73F3" w:rsidP="008B73F3">
            <w:pPr>
              <w:spacing w:line="240" w:lineRule="auto"/>
              <w:jc w:val="center"/>
              <w:rPr>
                <w:rFonts w:eastAsia="Times New Roman" w:cs="Times New Roman"/>
                <w:color w:val="000000"/>
                <w:szCs w:val="24"/>
                <w:lang w:eastAsia="en-ID"/>
              </w:rPr>
            </w:pPr>
            <w:r w:rsidRPr="00F24A57">
              <w:t>12</w:t>
            </w:r>
          </w:p>
        </w:tc>
      </w:tr>
      <w:tr w:rsidR="008B73F3" w:rsidRPr="00BA6F92" w14:paraId="347205CD" w14:textId="77777777" w:rsidTr="00734676">
        <w:trPr>
          <w:trHeight w:val="250"/>
        </w:trPr>
        <w:tc>
          <w:tcPr>
            <w:tcW w:w="833" w:type="dxa"/>
            <w:vMerge/>
          </w:tcPr>
          <w:p w14:paraId="0344E016" w14:textId="3F94A515" w:rsidR="008B73F3" w:rsidRPr="00FE651B" w:rsidRDefault="008B73F3" w:rsidP="008B73F3">
            <w:pPr>
              <w:spacing w:line="240" w:lineRule="auto"/>
              <w:jc w:val="center"/>
              <w:rPr>
                <w:rFonts w:eastAsia="Times New Roman" w:cs="Times New Roman"/>
                <w:color w:val="000000"/>
                <w:szCs w:val="24"/>
                <w:lang w:eastAsia="en-ID"/>
              </w:rPr>
            </w:pPr>
          </w:p>
        </w:tc>
        <w:tc>
          <w:tcPr>
            <w:tcW w:w="1430" w:type="dxa"/>
            <w:vMerge/>
          </w:tcPr>
          <w:p w14:paraId="04555DC0" w14:textId="29489EC3"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9FA3EBD" w14:textId="0337A719" w:rsidR="008B73F3" w:rsidRPr="00BA6F92" w:rsidRDefault="008B73F3" w:rsidP="008B73F3">
            <w:pPr>
              <w:spacing w:line="240" w:lineRule="auto"/>
              <w:jc w:val="center"/>
              <w:rPr>
                <w:rFonts w:eastAsia="Times New Roman" w:cs="Times New Roman"/>
                <w:color w:val="000000"/>
                <w:szCs w:val="24"/>
                <w:lang w:eastAsia="en-ID"/>
              </w:rPr>
            </w:pPr>
            <w:r w:rsidRPr="001A3FFF">
              <w:t>2022</w:t>
            </w:r>
          </w:p>
        </w:tc>
        <w:tc>
          <w:tcPr>
            <w:tcW w:w="2976" w:type="dxa"/>
            <w:noWrap/>
          </w:tcPr>
          <w:p w14:paraId="7045BBC2" w14:textId="310975E0" w:rsidR="008B73F3" w:rsidRPr="00BA6F92" w:rsidRDefault="008B73F3" w:rsidP="008B73F3">
            <w:pPr>
              <w:spacing w:line="240" w:lineRule="auto"/>
              <w:jc w:val="center"/>
              <w:rPr>
                <w:rFonts w:eastAsia="Times New Roman" w:cs="Times New Roman"/>
                <w:color w:val="000000"/>
                <w:szCs w:val="24"/>
                <w:lang w:eastAsia="en-ID"/>
              </w:rPr>
            </w:pPr>
            <w:r w:rsidRPr="00F24A57">
              <w:t>13</w:t>
            </w:r>
          </w:p>
        </w:tc>
      </w:tr>
      <w:tr w:rsidR="008B73F3" w:rsidRPr="00BA6F92" w14:paraId="3FB648F6" w14:textId="77777777" w:rsidTr="00734676">
        <w:trPr>
          <w:trHeight w:val="250"/>
        </w:trPr>
        <w:tc>
          <w:tcPr>
            <w:tcW w:w="833" w:type="dxa"/>
            <w:vMerge/>
          </w:tcPr>
          <w:p w14:paraId="15556A0F" w14:textId="0CD37F7B" w:rsidR="008B73F3" w:rsidRPr="00FE651B" w:rsidRDefault="008B73F3" w:rsidP="008B73F3">
            <w:pPr>
              <w:spacing w:line="240" w:lineRule="auto"/>
              <w:jc w:val="center"/>
              <w:rPr>
                <w:rFonts w:eastAsia="Times New Roman" w:cs="Times New Roman"/>
                <w:color w:val="000000"/>
                <w:szCs w:val="24"/>
                <w:lang w:eastAsia="en-ID"/>
              </w:rPr>
            </w:pPr>
          </w:p>
        </w:tc>
        <w:tc>
          <w:tcPr>
            <w:tcW w:w="1430" w:type="dxa"/>
            <w:vMerge/>
          </w:tcPr>
          <w:p w14:paraId="08D27A19" w14:textId="4C45B87F"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DA2D0D9" w14:textId="17526522" w:rsidR="008B73F3" w:rsidRPr="00BA6F92" w:rsidRDefault="008B73F3" w:rsidP="008B73F3">
            <w:pPr>
              <w:spacing w:line="240" w:lineRule="auto"/>
              <w:jc w:val="center"/>
              <w:rPr>
                <w:rFonts w:eastAsia="Times New Roman" w:cs="Times New Roman"/>
                <w:color w:val="000000"/>
                <w:szCs w:val="24"/>
                <w:lang w:eastAsia="en-ID"/>
              </w:rPr>
            </w:pPr>
            <w:r w:rsidRPr="001A3FFF">
              <w:t>2023</w:t>
            </w:r>
          </w:p>
        </w:tc>
        <w:tc>
          <w:tcPr>
            <w:tcW w:w="2976" w:type="dxa"/>
            <w:noWrap/>
          </w:tcPr>
          <w:p w14:paraId="3A32DE6A" w14:textId="25FAE7A5" w:rsidR="008B73F3" w:rsidRPr="00BA6F92" w:rsidRDefault="008B73F3" w:rsidP="008B73F3">
            <w:pPr>
              <w:spacing w:line="240" w:lineRule="auto"/>
              <w:jc w:val="center"/>
              <w:rPr>
                <w:rFonts w:eastAsia="Times New Roman" w:cs="Times New Roman"/>
                <w:color w:val="000000"/>
                <w:szCs w:val="24"/>
                <w:lang w:eastAsia="en-ID"/>
              </w:rPr>
            </w:pPr>
            <w:r w:rsidRPr="00F24A57">
              <w:t>12</w:t>
            </w:r>
          </w:p>
        </w:tc>
      </w:tr>
      <w:tr w:rsidR="008B73F3" w:rsidRPr="00BA6F92" w14:paraId="71F46AF0" w14:textId="77777777" w:rsidTr="00734676">
        <w:trPr>
          <w:trHeight w:val="250"/>
        </w:trPr>
        <w:tc>
          <w:tcPr>
            <w:tcW w:w="833" w:type="dxa"/>
            <w:vMerge/>
          </w:tcPr>
          <w:p w14:paraId="4F19CE0C" w14:textId="7C002489" w:rsidR="008B73F3" w:rsidRPr="00FE651B" w:rsidRDefault="008B73F3" w:rsidP="008B73F3">
            <w:pPr>
              <w:spacing w:line="240" w:lineRule="auto"/>
              <w:jc w:val="center"/>
              <w:rPr>
                <w:rFonts w:eastAsia="Times New Roman" w:cs="Times New Roman"/>
                <w:color w:val="000000"/>
                <w:szCs w:val="24"/>
                <w:lang w:eastAsia="en-ID"/>
              </w:rPr>
            </w:pPr>
          </w:p>
        </w:tc>
        <w:tc>
          <w:tcPr>
            <w:tcW w:w="1430" w:type="dxa"/>
            <w:vMerge/>
          </w:tcPr>
          <w:p w14:paraId="2C02838B" w14:textId="7FBFD41F"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777D3586" w14:textId="17FB1931" w:rsidR="008B73F3" w:rsidRPr="00BA6F92" w:rsidRDefault="008B73F3" w:rsidP="008B73F3">
            <w:pPr>
              <w:spacing w:line="240" w:lineRule="auto"/>
              <w:jc w:val="center"/>
              <w:rPr>
                <w:rFonts w:eastAsia="Times New Roman" w:cs="Times New Roman"/>
                <w:color w:val="000000"/>
                <w:szCs w:val="24"/>
                <w:lang w:eastAsia="en-ID"/>
              </w:rPr>
            </w:pPr>
            <w:r w:rsidRPr="001A3FFF">
              <w:t>2024</w:t>
            </w:r>
          </w:p>
        </w:tc>
        <w:tc>
          <w:tcPr>
            <w:tcW w:w="2976" w:type="dxa"/>
            <w:noWrap/>
          </w:tcPr>
          <w:p w14:paraId="197B4134" w14:textId="713686F5" w:rsidR="008B73F3" w:rsidRPr="00BA6F92" w:rsidRDefault="008B73F3" w:rsidP="008B73F3">
            <w:pPr>
              <w:spacing w:line="240" w:lineRule="auto"/>
              <w:jc w:val="center"/>
              <w:rPr>
                <w:rFonts w:eastAsia="Times New Roman" w:cs="Times New Roman"/>
                <w:color w:val="000000"/>
                <w:szCs w:val="24"/>
                <w:lang w:eastAsia="en-ID"/>
              </w:rPr>
            </w:pPr>
            <w:r w:rsidRPr="00F24A57">
              <w:t>12</w:t>
            </w:r>
          </w:p>
        </w:tc>
      </w:tr>
      <w:tr w:rsidR="008B73F3" w:rsidRPr="00BA6F92" w14:paraId="12E9E460" w14:textId="77777777" w:rsidTr="00734676">
        <w:trPr>
          <w:trHeight w:val="250"/>
        </w:trPr>
        <w:tc>
          <w:tcPr>
            <w:tcW w:w="833" w:type="dxa"/>
            <w:vMerge w:val="restart"/>
          </w:tcPr>
          <w:p w14:paraId="1240BBB7" w14:textId="77777777" w:rsidR="008B73F3" w:rsidRPr="00FE651B" w:rsidRDefault="008B73F3" w:rsidP="008B73F3">
            <w:pPr>
              <w:spacing w:line="240" w:lineRule="auto"/>
              <w:jc w:val="center"/>
              <w:rPr>
                <w:rFonts w:eastAsia="Times New Roman" w:cs="Times New Roman"/>
                <w:color w:val="000000"/>
                <w:szCs w:val="24"/>
                <w:lang w:eastAsia="en-ID"/>
              </w:rPr>
            </w:pPr>
          </w:p>
          <w:p w14:paraId="48B778A4" w14:textId="5B471A0D"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3.</w:t>
            </w:r>
          </w:p>
        </w:tc>
        <w:tc>
          <w:tcPr>
            <w:tcW w:w="1430" w:type="dxa"/>
            <w:vMerge w:val="restart"/>
          </w:tcPr>
          <w:p w14:paraId="20FE4D52" w14:textId="77777777" w:rsidR="008B73F3" w:rsidRDefault="008B73F3" w:rsidP="008B73F3">
            <w:pPr>
              <w:spacing w:line="240" w:lineRule="auto"/>
              <w:jc w:val="center"/>
              <w:rPr>
                <w:rFonts w:eastAsia="Times New Roman" w:cs="Times New Roman"/>
                <w:color w:val="000000"/>
                <w:szCs w:val="24"/>
                <w:lang w:eastAsia="en-ID"/>
              </w:rPr>
            </w:pPr>
          </w:p>
          <w:p w14:paraId="419C045E" w14:textId="7592EF96"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BANK</w:t>
            </w:r>
          </w:p>
        </w:tc>
        <w:tc>
          <w:tcPr>
            <w:tcW w:w="2699" w:type="dxa"/>
            <w:noWrap/>
          </w:tcPr>
          <w:p w14:paraId="19606D5B" w14:textId="0F557E94" w:rsidR="008B73F3" w:rsidRPr="00BA6F92" w:rsidRDefault="008B73F3" w:rsidP="008B73F3">
            <w:pPr>
              <w:spacing w:line="240" w:lineRule="auto"/>
              <w:jc w:val="center"/>
              <w:rPr>
                <w:rFonts w:eastAsia="Times New Roman" w:cs="Times New Roman"/>
                <w:color w:val="000000"/>
                <w:szCs w:val="24"/>
                <w:lang w:eastAsia="en-ID"/>
              </w:rPr>
            </w:pPr>
            <w:r w:rsidRPr="000C4BE0">
              <w:t>2021</w:t>
            </w:r>
          </w:p>
        </w:tc>
        <w:tc>
          <w:tcPr>
            <w:tcW w:w="2976" w:type="dxa"/>
            <w:noWrap/>
          </w:tcPr>
          <w:p w14:paraId="2350026B" w14:textId="05843848" w:rsidR="008B73F3" w:rsidRPr="00BA6F92" w:rsidRDefault="008B73F3" w:rsidP="008B73F3">
            <w:pPr>
              <w:spacing w:line="240" w:lineRule="auto"/>
              <w:jc w:val="center"/>
              <w:rPr>
                <w:rFonts w:eastAsia="Times New Roman" w:cs="Times New Roman"/>
                <w:color w:val="000000"/>
                <w:szCs w:val="24"/>
                <w:lang w:eastAsia="en-ID"/>
              </w:rPr>
            </w:pPr>
            <w:r w:rsidRPr="007A1B36">
              <w:t>12</w:t>
            </w:r>
          </w:p>
        </w:tc>
      </w:tr>
      <w:tr w:rsidR="008B73F3" w:rsidRPr="00BA6F92" w14:paraId="77AF32B9" w14:textId="77777777" w:rsidTr="00734676">
        <w:trPr>
          <w:trHeight w:val="250"/>
        </w:trPr>
        <w:tc>
          <w:tcPr>
            <w:tcW w:w="833" w:type="dxa"/>
            <w:vMerge/>
          </w:tcPr>
          <w:p w14:paraId="31EAFD89" w14:textId="031625E8"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1F0D2F43" w14:textId="7B3E25FC"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7DAE38C" w14:textId="50CBEA7C" w:rsidR="008B73F3" w:rsidRPr="00BA6F92" w:rsidRDefault="008B73F3" w:rsidP="008B73F3">
            <w:pPr>
              <w:spacing w:line="240" w:lineRule="auto"/>
              <w:jc w:val="center"/>
              <w:rPr>
                <w:rFonts w:eastAsia="Times New Roman" w:cs="Times New Roman"/>
                <w:color w:val="000000"/>
                <w:szCs w:val="24"/>
                <w:lang w:eastAsia="en-ID"/>
              </w:rPr>
            </w:pPr>
            <w:r w:rsidRPr="000C4BE0">
              <w:t>2022</w:t>
            </w:r>
          </w:p>
        </w:tc>
        <w:tc>
          <w:tcPr>
            <w:tcW w:w="2976" w:type="dxa"/>
            <w:noWrap/>
          </w:tcPr>
          <w:p w14:paraId="03585345" w14:textId="2846E654" w:rsidR="008B73F3" w:rsidRPr="00BA6F92" w:rsidRDefault="008B73F3" w:rsidP="008B73F3">
            <w:pPr>
              <w:spacing w:line="240" w:lineRule="auto"/>
              <w:jc w:val="center"/>
              <w:rPr>
                <w:rFonts w:eastAsia="Times New Roman" w:cs="Times New Roman"/>
                <w:color w:val="000000"/>
                <w:szCs w:val="24"/>
                <w:lang w:eastAsia="en-ID"/>
              </w:rPr>
            </w:pPr>
            <w:r w:rsidRPr="007A1B36">
              <w:t>15</w:t>
            </w:r>
          </w:p>
        </w:tc>
      </w:tr>
      <w:tr w:rsidR="008B73F3" w:rsidRPr="00BA6F92" w14:paraId="112B3D89" w14:textId="77777777" w:rsidTr="00734676">
        <w:trPr>
          <w:trHeight w:val="250"/>
        </w:trPr>
        <w:tc>
          <w:tcPr>
            <w:tcW w:w="833" w:type="dxa"/>
            <w:vMerge/>
          </w:tcPr>
          <w:p w14:paraId="1739D8D9" w14:textId="7AB85BD2"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2140B734" w14:textId="6BC30216"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4AC10C79" w14:textId="32997CD4" w:rsidR="008B73F3" w:rsidRPr="00BA6F92" w:rsidRDefault="008B73F3" w:rsidP="008B73F3">
            <w:pPr>
              <w:spacing w:line="240" w:lineRule="auto"/>
              <w:jc w:val="center"/>
              <w:rPr>
                <w:rFonts w:eastAsia="Times New Roman" w:cs="Times New Roman"/>
                <w:color w:val="000000"/>
                <w:szCs w:val="24"/>
                <w:lang w:eastAsia="en-ID"/>
              </w:rPr>
            </w:pPr>
            <w:r w:rsidRPr="000C4BE0">
              <w:t>2023</w:t>
            </w:r>
          </w:p>
        </w:tc>
        <w:tc>
          <w:tcPr>
            <w:tcW w:w="2976" w:type="dxa"/>
            <w:noWrap/>
          </w:tcPr>
          <w:p w14:paraId="6B085BD7" w14:textId="4945F3B1" w:rsidR="008B73F3" w:rsidRPr="00BA6F92" w:rsidRDefault="008B73F3" w:rsidP="008B73F3">
            <w:pPr>
              <w:spacing w:line="240" w:lineRule="auto"/>
              <w:jc w:val="center"/>
              <w:rPr>
                <w:rFonts w:eastAsia="Times New Roman" w:cs="Times New Roman"/>
                <w:color w:val="000000"/>
                <w:szCs w:val="24"/>
                <w:lang w:eastAsia="en-ID"/>
              </w:rPr>
            </w:pPr>
            <w:r w:rsidRPr="007A1B36">
              <w:t>12</w:t>
            </w:r>
          </w:p>
        </w:tc>
      </w:tr>
      <w:tr w:rsidR="008B73F3" w:rsidRPr="00BA6F92" w14:paraId="685AB7D7" w14:textId="77777777" w:rsidTr="00734676">
        <w:trPr>
          <w:trHeight w:val="250"/>
        </w:trPr>
        <w:tc>
          <w:tcPr>
            <w:tcW w:w="833" w:type="dxa"/>
            <w:vMerge/>
          </w:tcPr>
          <w:p w14:paraId="42E47E2C" w14:textId="7CB70524"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52C929D0" w14:textId="50749953"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A55E383" w14:textId="249B56A3" w:rsidR="008B73F3" w:rsidRPr="00BA6F92" w:rsidRDefault="008B73F3" w:rsidP="008B73F3">
            <w:pPr>
              <w:spacing w:line="240" w:lineRule="auto"/>
              <w:jc w:val="center"/>
              <w:rPr>
                <w:rFonts w:eastAsia="Times New Roman" w:cs="Times New Roman"/>
                <w:color w:val="000000"/>
                <w:szCs w:val="24"/>
                <w:lang w:eastAsia="en-ID"/>
              </w:rPr>
            </w:pPr>
            <w:r w:rsidRPr="000C4BE0">
              <w:t>2024</w:t>
            </w:r>
          </w:p>
        </w:tc>
        <w:tc>
          <w:tcPr>
            <w:tcW w:w="2976" w:type="dxa"/>
            <w:noWrap/>
          </w:tcPr>
          <w:p w14:paraId="1C05CEFE" w14:textId="4857D43E" w:rsidR="008B73F3" w:rsidRPr="00BA6F92" w:rsidRDefault="008B73F3" w:rsidP="008B73F3">
            <w:pPr>
              <w:spacing w:line="240" w:lineRule="auto"/>
              <w:jc w:val="center"/>
              <w:rPr>
                <w:rFonts w:eastAsia="Times New Roman" w:cs="Times New Roman"/>
                <w:color w:val="000000"/>
                <w:szCs w:val="24"/>
                <w:lang w:eastAsia="en-ID"/>
              </w:rPr>
            </w:pPr>
            <w:r w:rsidRPr="007A1B36">
              <w:t>14</w:t>
            </w:r>
          </w:p>
        </w:tc>
      </w:tr>
      <w:tr w:rsidR="008B73F3" w:rsidRPr="00BA6F92" w14:paraId="548F2F67" w14:textId="77777777" w:rsidTr="00734676">
        <w:trPr>
          <w:trHeight w:val="250"/>
        </w:trPr>
        <w:tc>
          <w:tcPr>
            <w:tcW w:w="833" w:type="dxa"/>
            <w:vMerge w:val="restart"/>
          </w:tcPr>
          <w:p w14:paraId="4CC410D0" w14:textId="77777777" w:rsidR="008B73F3" w:rsidRPr="00FE651B" w:rsidRDefault="008B73F3" w:rsidP="008B73F3">
            <w:pPr>
              <w:spacing w:line="240" w:lineRule="auto"/>
              <w:jc w:val="center"/>
              <w:rPr>
                <w:rFonts w:eastAsia="Times New Roman" w:cs="Times New Roman"/>
                <w:color w:val="000000"/>
                <w:szCs w:val="24"/>
                <w:lang w:eastAsia="en-ID"/>
              </w:rPr>
            </w:pPr>
          </w:p>
          <w:p w14:paraId="771615ED" w14:textId="5155344B"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4.</w:t>
            </w:r>
          </w:p>
          <w:p w14:paraId="7B4B8EF7" w14:textId="1F7A2B36" w:rsidR="008B73F3" w:rsidRPr="00FE651B" w:rsidRDefault="008B73F3" w:rsidP="008B73F3">
            <w:pPr>
              <w:spacing w:line="240" w:lineRule="auto"/>
              <w:jc w:val="center"/>
              <w:rPr>
                <w:rFonts w:eastAsia="Times New Roman" w:cs="Times New Roman"/>
                <w:color w:val="000000"/>
                <w:szCs w:val="24"/>
                <w:lang w:eastAsia="en-ID"/>
              </w:rPr>
            </w:pPr>
          </w:p>
        </w:tc>
        <w:tc>
          <w:tcPr>
            <w:tcW w:w="1430" w:type="dxa"/>
            <w:vMerge w:val="restart"/>
          </w:tcPr>
          <w:p w14:paraId="59173B77" w14:textId="77777777" w:rsidR="008B73F3" w:rsidRDefault="008B73F3" w:rsidP="008B73F3">
            <w:pPr>
              <w:spacing w:line="240" w:lineRule="auto"/>
              <w:jc w:val="center"/>
              <w:rPr>
                <w:rFonts w:eastAsia="Times New Roman" w:cs="Times New Roman"/>
                <w:color w:val="000000"/>
                <w:szCs w:val="24"/>
                <w:lang w:eastAsia="en-ID"/>
              </w:rPr>
            </w:pPr>
          </w:p>
          <w:p w14:paraId="1CB89990" w14:textId="3A6F40D7"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BACS</w:t>
            </w:r>
          </w:p>
        </w:tc>
        <w:tc>
          <w:tcPr>
            <w:tcW w:w="2699" w:type="dxa"/>
            <w:noWrap/>
          </w:tcPr>
          <w:p w14:paraId="70E7D84A" w14:textId="0E1C27ED" w:rsidR="008B73F3" w:rsidRPr="00BA6F92" w:rsidRDefault="008B73F3" w:rsidP="008B73F3">
            <w:pPr>
              <w:spacing w:line="240" w:lineRule="auto"/>
              <w:jc w:val="center"/>
              <w:rPr>
                <w:rFonts w:eastAsia="Times New Roman" w:cs="Times New Roman"/>
                <w:color w:val="000000"/>
                <w:szCs w:val="24"/>
                <w:lang w:eastAsia="en-ID"/>
              </w:rPr>
            </w:pPr>
            <w:r w:rsidRPr="00EB01BA">
              <w:t>2021</w:t>
            </w:r>
          </w:p>
        </w:tc>
        <w:tc>
          <w:tcPr>
            <w:tcW w:w="2976" w:type="dxa"/>
            <w:noWrap/>
          </w:tcPr>
          <w:p w14:paraId="09618AD1" w14:textId="652DD97C" w:rsidR="008B73F3" w:rsidRPr="00BA6F92" w:rsidRDefault="008B73F3" w:rsidP="008B73F3">
            <w:pPr>
              <w:spacing w:line="240" w:lineRule="auto"/>
              <w:jc w:val="center"/>
              <w:rPr>
                <w:rFonts w:eastAsia="Times New Roman" w:cs="Times New Roman"/>
                <w:color w:val="000000"/>
                <w:szCs w:val="24"/>
                <w:lang w:eastAsia="en-ID"/>
              </w:rPr>
            </w:pPr>
            <w:r w:rsidRPr="005E7142">
              <w:t>44</w:t>
            </w:r>
          </w:p>
        </w:tc>
      </w:tr>
      <w:tr w:rsidR="008B73F3" w:rsidRPr="00BA6F92" w14:paraId="22F0FE4F" w14:textId="77777777" w:rsidTr="00734676">
        <w:trPr>
          <w:trHeight w:val="250"/>
        </w:trPr>
        <w:tc>
          <w:tcPr>
            <w:tcW w:w="833" w:type="dxa"/>
            <w:vMerge/>
          </w:tcPr>
          <w:p w14:paraId="141A65C7" w14:textId="6213D51E"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53BF3139" w14:textId="5AB4482C"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68D03ECE" w14:textId="1B3D617D" w:rsidR="008B73F3" w:rsidRPr="00BA6F92" w:rsidRDefault="008B73F3" w:rsidP="008B73F3">
            <w:pPr>
              <w:spacing w:line="240" w:lineRule="auto"/>
              <w:jc w:val="center"/>
              <w:rPr>
                <w:rFonts w:eastAsia="Times New Roman" w:cs="Times New Roman"/>
                <w:color w:val="000000"/>
                <w:szCs w:val="24"/>
                <w:lang w:eastAsia="en-ID"/>
              </w:rPr>
            </w:pPr>
            <w:r w:rsidRPr="00EB01BA">
              <w:t>2022</w:t>
            </w:r>
          </w:p>
        </w:tc>
        <w:tc>
          <w:tcPr>
            <w:tcW w:w="2976" w:type="dxa"/>
            <w:noWrap/>
          </w:tcPr>
          <w:p w14:paraId="180662A5" w14:textId="55525CE6" w:rsidR="008B73F3" w:rsidRPr="00BA6F92" w:rsidRDefault="008B73F3" w:rsidP="008B73F3">
            <w:pPr>
              <w:spacing w:line="240" w:lineRule="auto"/>
              <w:jc w:val="center"/>
              <w:rPr>
                <w:rFonts w:eastAsia="Times New Roman" w:cs="Times New Roman"/>
                <w:color w:val="000000"/>
                <w:szCs w:val="24"/>
                <w:lang w:eastAsia="en-ID"/>
              </w:rPr>
            </w:pPr>
            <w:r w:rsidRPr="005E7142">
              <w:t>46</w:t>
            </w:r>
          </w:p>
        </w:tc>
      </w:tr>
      <w:tr w:rsidR="008B73F3" w:rsidRPr="00BA6F92" w14:paraId="09FC69F3" w14:textId="77777777" w:rsidTr="00734676">
        <w:trPr>
          <w:trHeight w:val="250"/>
        </w:trPr>
        <w:tc>
          <w:tcPr>
            <w:tcW w:w="833" w:type="dxa"/>
            <w:vMerge/>
          </w:tcPr>
          <w:p w14:paraId="1258E60F" w14:textId="02CC347B"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777E7A41" w14:textId="61B2BCCA"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4A250147" w14:textId="34E99C0C" w:rsidR="008B73F3" w:rsidRPr="00BA6F92" w:rsidRDefault="008B73F3" w:rsidP="008B73F3">
            <w:pPr>
              <w:spacing w:line="240" w:lineRule="auto"/>
              <w:jc w:val="center"/>
              <w:rPr>
                <w:rFonts w:eastAsia="Times New Roman" w:cs="Times New Roman"/>
                <w:color w:val="000000"/>
                <w:szCs w:val="24"/>
                <w:lang w:eastAsia="en-ID"/>
              </w:rPr>
            </w:pPr>
            <w:r w:rsidRPr="00EB01BA">
              <w:t>2023</w:t>
            </w:r>
          </w:p>
        </w:tc>
        <w:tc>
          <w:tcPr>
            <w:tcW w:w="2976" w:type="dxa"/>
            <w:noWrap/>
          </w:tcPr>
          <w:p w14:paraId="08AEEFC4" w14:textId="7072C2AA" w:rsidR="008B73F3" w:rsidRPr="00BA6F92" w:rsidRDefault="008B73F3" w:rsidP="008B73F3">
            <w:pPr>
              <w:spacing w:line="240" w:lineRule="auto"/>
              <w:jc w:val="center"/>
              <w:rPr>
                <w:rFonts w:eastAsia="Times New Roman" w:cs="Times New Roman"/>
                <w:color w:val="000000"/>
                <w:szCs w:val="24"/>
                <w:lang w:eastAsia="en-ID"/>
              </w:rPr>
            </w:pPr>
            <w:r w:rsidRPr="005E7142">
              <w:t>68</w:t>
            </w:r>
          </w:p>
        </w:tc>
      </w:tr>
      <w:tr w:rsidR="008B73F3" w:rsidRPr="00BA6F92" w14:paraId="5D9A0F41" w14:textId="77777777" w:rsidTr="00734676">
        <w:trPr>
          <w:trHeight w:val="250"/>
        </w:trPr>
        <w:tc>
          <w:tcPr>
            <w:tcW w:w="833" w:type="dxa"/>
            <w:vMerge/>
          </w:tcPr>
          <w:p w14:paraId="33793904" w14:textId="62A803AB"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4C8D1419" w14:textId="4B8E0ADD"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B48E9C5" w14:textId="047CB660" w:rsidR="008B73F3" w:rsidRPr="00BA6F92" w:rsidRDefault="008B73F3" w:rsidP="008B73F3">
            <w:pPr>
              <w:spacing w:line="240" w:lineRule="auto"/>
              <w:jc w:val="center"/>
              <w:rPr>
                <w:rFonts w:eastAsia="Times New Roman" w:cs="Times New Roman"/>
                <w:color w:val="000000"/>
                <w:szCs w:val="24"/>
                <w:lang w:eastAsia="en-ID"/>
              </w:rPr>
            </w:pPr>
            <w:r w:rsidRPr="00EB01BA">
              <w:t>2024</w:t>
            </w:r>
          </w:p>
        </w:tc>
        <w:tc>
          <w:tcPr>
            <w:tcW w:w="2976" w:type="dxa"/>
            <w:noWrap/>
          </w:tcPr>
          <w:p w14:paraId="173D1544" w14:textId="6BF7FE42" w:rsidR="008B73F3" w:rsidRPr="00BA6F92" w:rsidRDefault="008B73F3" w:rsidP="008B73F3">
            <w:pPr>
              <w:spacing w:line="240" w:lineRule="auto"/>
              <w:jc w:val="center"/>
              <w:rPr>
                <w:rFonts w:eastAsia="Times New Roman" w:cs="Times New Roman"/>
                <w:color w:val="000000"/>
                <w:szCs w:val="24"/>
                <w:lang w:eastAsia="en-ID"/>
              </w:rPr>
            </w:pPr>
            <w:r w:rsidRPr="005E7142">
              <w:t>54</w:t>
            </w:r>
          </w:p>
        </w:tc>
      </w:tr>
      <w:tr w:rsidR="008B73F3" w:rsidRPr="00BA6F92" w14:paraId="405DC331" w14:textId="77777777" w:rsidTr="00734676">
        <w:trPr>
          <w:trHeight w:val="250"/>
        </w:trPr>
        <w:tc>
          <w:tcPr>
            <w:tcW w:w="833" w:type="dxa"/>
            <w:vMerge w:val="restart"/>
          </w:tcPr>
          <w:p w14:paraId="11D746E9" w14:textId="77777777" w:rsidR="008B73F3" w:rsidRDefault="008B73F3" w:rsidP="008B73F3">
            <w:pPr>
              <w:spacing w:line="240" w:lineRule="auto"/>
              <w:jc w:val="center"/>
              <w:rPr>
                <w:rFonts w:eastAsia="Times New Roman" w:cs="Times New Roman"/>
                <w:color w:val="000000"/>
                <w:szCs w:val="24"/>
                <w:lang w:eastAsia="en-ID"/>
              </w:rPr>
            </w:pPr>
          </w:p>
          <w:p w14:paraId="7A4809A0" w14:textId="41FC946F"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5.</w:t>
            </w:r>
          </w:p>
        </w:tc>
        <w:tc>
          <w:tcPr>
            <w:tcW w:w="1430" w:type="dxa"/>
            <w:vMerge w:val="restart"/>
          </w:tcPr>
          <w:p w14:paraId="487846A8" w14:textId="77777777" w:rsidR="008B73F3" w:rsidRDefault="008B73F3" w:rsidP="008B73F3">
            <w:pPr>
              <w:spacing w:line="240" w:lineRule="auto"/>
              <w:jc w:val="center"/>
              <w:rPr>
                <w:rFonts w:cs="Times New Roman"/>
                <w:szCs w:val="24"/>
              </w:rPr>
            </w:pPr>
          </w:p>
          <w:p w14:paraId="38A6373C" w14:textId="1CCB90A2" w:rsidR="008B73F3" w:rsidRPr="00BA6F92" w:rsidRDefault="008B73F3" w:rsidP="008B73F3">
            <w:pPr>
              <w:spacing w:line="240" w:lineRule="auto"/>
              <w:jc w:val="center"/>
              <w:rPr>
                <w:rFonts w:eastAsia="Times New Roman" w:cs="Times New Roman"/>
                <w:color w:val="000000"/>
                <w:szCs w:val="24"/>
                <w:lang w:eastAsia="en-ID"/>
              </w:rPr>
            </w:pPr>
            <w:r>
              <w:rPr>
                <w:rFonts w:cs="Times New Roman"/>
                <w:szCs w:val="24"/>
              </w:rPr>
              <w:t>NTBS</w:t>
            </w:r>
          </w:p>
        </w:tc>
        <w:tc>
          <w:tcPr>
            <w:tcW w:w="2699" w:type="dxa"/>
            <w:noWrap/>
          </w:tcPr>
          <w:p w14:paraId="5BA1D93A" w14:textId="4BF945F9" w:rsidR="008B73F3" w:rsidRPr="00BA6F92" w:rsidRDefault="008B73F3" w:rsidP="008B73F3">
            <w:pPr>
              <w:spacing w:line="240" w:lineRule="auto"/>
              <w:jc w:val="center"/>
              <w:rPr>
                <w:rFonts w:eastAsia="Times New Roman" w:cs="Times New Roman"/>
                <w:color w:val="000000"/>
                <w:szCs w:val="24"/>
                <w:lang w:eastAsia="en-ID"/>
              </w:rPr>
            </w:pPr>
            <w:r w:rsidRPr="00854A44">
              <w:t>2021</w:t>
            </w:r>
          </w:p>
        </w:tc>
        <w:tc>
          <w:tcPr>
            <w:tcW w:w="2976" w:type="dxa"/>
            <w:noWrap/>
          </w:tcPr>
          <w:p w14:paraId="6B177D81" w14:textId="24B0C6F1" w:rsidR="008B73F3" w:rsidRPr="00BA6F92" w:rsidRDefault="008B73F3" w:rsidP="008B73F3">
            <w:pPr>
              <w:spacing w:line="240" w:lineRule="auto"/>
              <w:jc w:val="center"/>
              <w:rPr>
                <w:rFonts w:eastAsia="Times New Roman" w:cs="Times New Roman"/>
                <w:color w:val="000000"/>
                <w:szCs w:val="24"/>
                <w:lang w:eastAsia="en-ID"/>
              </w:rPr>
            </w:pPr>
            <w:r w:rsidRPr="007D215E">
              <w:t>53</w:t>
            </w:r>
          </w:p>
        </w:tc>
      </w:tr>
      <w:tr w:rsidR="008B73F3" w:rsidRPr="00BA6F92" w14:paraId="577F5BDF" w14:textId="77777777" w:rsidTr="00734676">
        <w:trPr>
          <w:trHeight w:val="250"/>
        </w:trPr>
        <w:tc>
          <w:tcPr>
            <w:tcW w:w="833" w:type="dxa"/>
            <w:vMerge/>
          </w:tcPr>
          <w:p w14:paraId="6815F382" w14:textId="2845F295"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2D2BB1B9" w14:textId="2C9A2AA2"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04DC47A" w14:textId="1A634B32" w:rsidR="008B73F3" w:rsidRPr="00BA6F92" w:rsidRDefault="008B73F3" w:rsidP="008B73F3">
            <w:pPr>
              <w:spacing w:line="240" w:lineRule="auto"/>
              <w:jc w:val="center"/>
              <w:rPr>
                <w:rFonts w:eastAsia="Times New Roman" w:cs="Times New Roman"/>
                <w:color w:val="000000"/>
                <w:szCs w:val="24"/>
                <w:lang w:eastAsia="en-ID"/>
              </w:rPr>
            </w:pPr>
            <w:r w:rsidRPr="00854A44">
              <w:t>2022</w:t>
            </w:r>
          </w:p>
        </w:tc>
        <w:tc>
          <w:tcPr>
            <w:tcW w:w="2976" w:type="dxa"/>
            <w:noWrap/>
          </w:tcPr>
          <w:p w14:paraId="42772DA0" w14:textId="45C94137" w:rsidR="008B73F3" w:rsidRPr="00BA6F92" w:rsidRDefault="008B73F3" w:rsidP="008B73F3">
            <w:pPr>
              <w:spacing w:line="240" w:lineRule="auto"/>
              <w:jc w:val="center"/>
              <w:rPr>
                <w:rFonts w:eastAsia="Times New Roman" w:cs="Times New Roman"/>
                <w:color w:val="000000"/>
                <w:szCs w:val="24"/>
                <w:lang w:eastAsia="en-ID"/>
              </w:rPr>
            </w:pPr>
            <w:r w:rsidRPr="007D215E">
              <w:t>49</w:t>
            </w:r>
          </w:p>
        </w:tc>
      </w:tr>
      <w:tr w:rsidR="008B73F3" w:rsidRPr="00BA6F92" w14:paraId="3A291747" w14:textId="77777777" w:rsidTr="00734676">
        <w:trPr>
          <w:trHeight w:val="250"/>
        </w:trPr>
        <w:tc>
          <w:tcPr>
            <w:tcW w:w="833" w:type="dxa"/>
            <w:vMerge/>
          </w:tcPr>
          <w:p w14:paraId="4BF46D8D" w14:textId="749EE555"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7B1B9781" w14:textId="391B6BED"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6C903588" w14:textId="6CF08B6B" w:rsidR="008B73F3" w:rsidRPr="00BA6F92" w:rsidRDefault="008B73F3" w:rsidP="008B73F3">
            <w:pPr>
              <w:spacing w:line="240" w:lineRule="auto"/>
              <w:jc w:val="center"/>
              <w:rPr>
                <w:rFonts w:eastAsia="Times New Roman" w:cs="Times New Roman"/>
                <w:color w:val="000000"/>
                <w:szCs w:val="24"/>
                <w:lang w:eastAsia="en-ID"/>
              </w:rPr>
            </w:pPr>
            <w:r w:rsidRPr="00854A44">
              <w:t>2023</w:t>
            </w:r>
          </w:p>
        </w:tc>
        <w:tc>
          <w:tcPr>
            <w:tcW w:w="2976" w:type="dxa"/>
            <w:noWrap/>
          </w:tcPr>
          <w:p w14:paraId="7362A467" w14:textId="722F6EBC" w:rsidR="008B73F3" w:rsidRPr="00BA6F92" w:rsidRDefault="008B73F3" w:rsidP="008B73F3">
            <w:pPr>
              <w:spacing w:line="240" w:lineRule="auto"/>
              <w:jc w:val="center"/>
              <w:rPr>
                <w:rFonts w:eastAsia="Times New Roman" w:cs="Times New Roman"/>
                <w:color w:val="000000"/>
                <w:szCs w:val="24"/>
                <w:lang w:eastAsia="en-ID"/>
              </w:rPr>
            </w:pPr>
            <w:r w:rsidRPr="007D215E">
              <w:t>44</w:t>
            </w:r>
          </w:p>
        </w:tc>
      </w:tr>
      <w:tr w:rsidR="008B73F3" w:rsidRPr="00BA6F92" w14:paraId="40449B8D" w14:textId="77777777" w:rsidTr="00734676">
        <w:trPr>
          <w:trHeight w:val="250"/>
        </w:trPr>
        <w:tc>
          <w:tcPr>
            <w:tcW w:w="833" w:type="dxa"/>
            <w:vMerge/>
          </w:tcPr>
          <w:p w14:paraId="556EBF28" w14:textId="0363CABF"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14A83C7F" w14:textId="6117FA3F"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15259B3F" w14:textId="17711E08" w:rsidR="008B73F3" w:rsidRPr="00BA6F92" w:rsidRDefault="008B73F3" w:rsidP="008B73F3">
            <w:pPr>
              <w:spacing w:line="240" w:lineRule="auto"/>
              <w:jc w:val="center"/>
              <w:rPr>
                <w:rFonts w:eastAsia="Times New Roman" w:cs="Times New Roman"/>
                <w:color w:val="000000"/>
                <w:szCs w:val="24"/>
                <w:lang w:eastAsia="en-ID"/>
              </w:rPr>
            </w:pPr>
            <w:r w:rsidRPr="00854A44">
              <w:t>2024</w:t>
            </w:r>
          </w:p>
        </w:tc>
        <w:tc>
          <w:tcPr>
            <w:tcW w:w="2976" w:type="dxa"/>
            <w:noWrap/>
          </w:tcPr>
          <w:p w14:paraId="5EC181D2" w14:textId="50F3F28F" w:rsidR="008B73F3" w:rsidRPr="00BA6F92" w:rsidRDefault="008B73F3" w:rsidP="008B73F3">
            <w:pPr>
              <w:spacing w:line="240" w:lineRule="auto"/>
              <w:jc w:val="center"/>
              <w:rPr>
                <w:rFonts w:eastAsia="Times New Roman" w:cs="Times New Roman"/>
                <w:color w:val="000000"/>
                <w:szCs w:val="24"/>
                <w:lang w:eastAsia="en-ID"/>
              </w:rPr>
            </w:pPr>
            <w:r w:rsidRPr="007D215E">
              <w:t>61</w:t>
            </w:r>
          </w:p>
        </w:tc>
      </w:tr>
      <w:tr w:rsidR="006E57CF" w:rsidRPr="00BA6F92" w14:paraId="50B44701" w14:textId="77777777" w:rsidTr="00734676">
        <w:trPr>
          <w:trHeight w:val="250"/>
        </w:trPr>
        <w:tc>
          <w:tcPr>
            <w:tcW w:w="833" w:type="dxa"/>
          </w:tcPr>
          <w:p w14:paraId="231046D8" w14:textId="3D5B1D30" w:rsidR="006E57CF" w:rsidRPr="00FE651B" w:rsidRDefault="00FE651B" w:rsidP="006E57CF">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6.</w:t>
            </w:r>
          </w:p>
        </w:tc>
        <w:tc>
          <w:tcPr>
            <w:tcW w:w="1430" w:type="dxa"/>
          </w:tcPr>
          <w:p w14:paraId="427A7F0C" w14:textId="1E9C7C72" w:rsidR="006E57CF" w:rsidRPr="00BA6F92" w:rsidRDefault="00FE651B" w:rsidP="006E57CF">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BRKS</w:t>
            </w:r>
          </w:p>
        </w:tc>
        <w:tc>
          <w:tcPr>
            <w:tcW w:w="2699" w:type="dxa"/>
            <w:noWrap/>
          </w:tcPr>
          <w:p w14:paraId="7068BA23" w14:textId="1D9968C0" w:rsidR="006E57CF" w:rsidRPr="00BA6F92" w:rsidRDefault="006E57CF" w:rsidP="006E57CF">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2976" w:type="dxa"/>
            <w:noWrap/>
          </w:tcPr>
          <w:p w14:paraId="7CB9B531" w14:textId="06E9D4B5" w:rsidR="006E57CF" w:rsidRPr="00BA6F92" w:rsidRDefault="008B73F3" w:rsidP="006E57CF">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34</w:t>
            </w:r>
          </w:p>
        </w:tc>
      </w:tr>
      <w:tr w:rsidR="008B73F3" w:rsidRPr="00BA6F92" w14:paraId="4DC2C726" w14:textId="77777777" w:rsidTr="00734676">
        <w:trPr>
          <w:trHeight w:val="250"/>
        </w:trPr>
        <w:tc>
          <w:tcPr>
            <w:tcW w:w="833" w:type="dxa"/>
            <w:vMerge w:val="restart"/>
          </w:tcPr>
          <w:p w14:paraId="2F14BEFE" w14:textId="4F2E45B5"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val="restart"/>
          </w:tcPr>
          <w:p w14:paraId="49EFD0A4" w14:textId="3D350E0A"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10241087" w14:textId="5AA95AF4"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2976" w:type="dxa"/>
            <w:noWrap/>
          </w:tcPr>
          <w:p w14:paraId="529AC290" w14:textId="561ADD6A" w:rsidR="008B73F3" w:rsidRPr="00BA6F92" w:rsidRDefault="008B73F3" w:rsidP="008B73F3">
            <w:pPr>
              <w:spacing w:line="240" w:lineRule="auto"/>
              <w:jc w:val="center"/>
              <w:rPr>
                <w:rFonts w:eastAsia="Times New Roman" w:cs="Times New Roman"/>
                <w:color w:val="000000"/>
                <w:szCs w:val="24"/>
                <w:lang w:eastAsia="en-ID"/>
              </w:rPr>
            </w:pPr>
            <w:r w:rsidRPr="00F802E7">
              <w:t>11</w:t>
            </w:r>
          </w:p>
        </w:tc>
      </w:tr>
      <w:tr w:rsidR="008B73F3" w:rsidRPr="00BA6F92" w14:paraId="0DE9F52E" w14:textId="77777777" w:rsidTr="00734676">
        <w:trPr>
          <w:trHeight w:val="250"/>
        </w:trPr>
        <w:tc>
          <w:tcPr>
            <w:tcW w:w="833" w:type="dxa"/>
            <w:vMerge/>
          </w:tcPr>
          <w:p w14:paraId="445ECA5B" w14:textId="291537A0"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0385DED4" w14:textId="082F80EB"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41C20F5B" w14:textId="62583CF8"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2976" w:type="dxa"/>
            <w:noWrap/>
          </w:tcPr>
          <w:p w14:paraId="4CD3F392" w14:textId="0A880675" w:rsidR="008B73F3" w:rsidRPr="00BA6F92" w:rsidRDefault="008B73F3" w:rsidP="008B73F3">
            <w:pPr>
              <w:spacing w:line="240" w:lineRule="auto"/>
              <w:jc w:val="center"/>
              <w:rPr>
                <w:rFonts w:eastAsia="Times New Roman" w:cs="Times New Roman"/>
                <w:color w:val="000000"/>
                <w:szCs w:val="24"/>
                <w:lang w:eastAsia="en-ID"/>
              </w:rPr>
            </w:pPr>
            <w:r w:rsidRPr="00F802E7">
              <w:t>15</w:t>
            </w:r>
          </w:p>
        </w:tc>
      </w:tr>
      <w:tr w:rsidR="008B73F3" w:rsidRPr="00BA6F92" w14:paraId="7DCB6551" w14:textId="77777777" w:rsidTr="00734676">
        <w:trPr>
          <w:trHeight w:val="250"/>
        </w:trPr>
        <w:tc>
          <w:tcPr>
            <w:tcW w:w="833" w:type="dxa"/>
            <w:vMerge/>
          </w:tcPr>
          <w:p w14:paraId="636FAC4B" w14:textId="32D7390A"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4E319721" w14:textId="082A2D0A"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F7FBDAE" w14:textId="49C6DA09"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2976" w:type="dxa"/>
            <w:noWrap/>
          </w:tcPr>
          <w:p w14:paraId="429C9D3E" w14:textId="1E164941" w:rsidR="008B73F3" w:rsidRPr="00BA6F92" w:rsidRDefault="008B73F3" w:rsidP="008B73F3">
            <w:pPr>
              <w:spacing w:line="240" w:lineRule="auto"/>
              <w:jc w:val="center"/>
              <w:rPr>
                <w:rFonts w:eastAsia="Times New Roman" w:cs="Times New Roman"/>
                <w:color w:val="000000"/>
                <w:szCs w:val="24"/>
                <w:lang w:eastAsia="en-ID"/>
              </w:rPr>
            </w:pPr>
            <w:r w:rsidRPr="00F802E7">
              <w:t>12</w:t>
            </w:r>
          </w:p>
        </w:tc>
      </w:tr>
      <w:tr w:rsidR="008B73F3" w:rsidRPr="00BA6F92" w14:paraId="3997F83D" w14:textId="77777777" w:rsidTr="00734676">
        <w:trPr>
          <w:trHeight w:val="250"/>
        </w:trPr>
        <w:tc>
          <w:tcPr>
            <w:tcW w:w="833" w:type="dxa"/>
            <w:vMerge w:val="restart"/>
          </w:tcPr>
          <w:p w14:paraId="6CB42F8B" w14:textId="77777777" w:rsidR="008B73F3" w:rsidRDefault="008B73F3" w:rsidP="008B73F3">
            <w:pPr>
              <w:spacing w:line="240" w:lineRule="auto"/>
              <w:jc w:val="center"/>
              <w:rPr>
                <w:rFonts w:eastAsia="Times New Roman" w:cs="Times New Roman"/>
                <w:color w:val="000000"/>
                <w:szCs w:val="24"/>
                <w:lang w:eastAsia="en-ID"/>
              </w:rPr>
            </w:pPr>
          </w:p>
          <w:p w14:paraId="7EFACDBB" w14:textId="33FF8593"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7.</w:t>
            </w:r>
          </w:p>
        </w:tc>
        <w:tc>
          <w:tcPr>
            <w:tcW w:w="1430" w:type="dxa"/>
            <w:vMerge w:val="restart"/>
          </w:tcPr>
          <w:p w14:paraId="68C2E1A3" w14:textId="77777777" w:rsidR="008B73F3" w:rsidRDefault="008B73F3" w:rsidP="008B73F3">
            <w:pPr>
              <w:spacing w:line="240" w:lineRule="auto"/>
              <w:jc w:val="center"/>
              <w:rPr>
                <w:rFonts w:eastAsia="Times New Roman" w:cs="Times New Roman"/>
                <w:color w:val="000000"/>
                <w:szCs w:val="24"/>
                <w:lang w:eastAsia="en-ID"/>
              </w:rPr>
            </w:pPr>
          </w:p>
          <w:p w14:paraId="76B38221" w14:textId="5790CADA"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BJBS</w:t>
            </w:r>
          </w:p>
        </w:tc>
        <w:tc>
          <w:tcPr>
            <w:tcW w:w="2699" w:type="dxa"/>
            <w:noWrap/>
          </w:tcPr>
          <w:p w14:paraId="5F942E49" w14:textId="72B131A8" w:rsidR="008B73F3" w:rsidRPr="00BA6F92" w:rsidRDefault="008B73F3" w:rsidP="008B73F3">
            <w:pPr>
              <w:spacing w:line="240" w:lineRule="auto"/>
              <w:jc w:val="center"/>
              <w:rPr>
                <w:rFonts w:eastAsia="Times New Roman" w:cs="Times New Roman"/>
                <w:color w:val="000000"/>
                <w:szCs w:val="24"/>
                <w:lang w:eastAsia="en-ID"/>
              </w:rPr>
            </w:pPr>
            <w:r w:rsidRPr="006352A3">
              <w:t>2021</w:t>
            </w:r>
          </w:p>
        </w:tc>
        <w:tc>
          <w:tcPr>
            <w:tcW w:w="2976" w:type="dxa"/>
            <w:noWrap/>
          </w:tcPr>
          <w:p w14:paraId="52C0A1ED" w14:textId="4D7FF50C" w:rsidR="008B73F3" w:rsidRPr="00BA6F92" w:rsidRDefault="008B73F3" w:rsidP="008B73F3">
            <w:pPr>
              <w:spacing w:line="240" w:lineRule="auto"/>
              <w:jc w:val="center"/>
              <w:rPr>
                <w:rFonts w:eastAsia="Times New Roman" w:cs="Times New Roman"/>
                <w:color w:val="000000"/>
                <w:szCs w:val="24"/>
                <w:lang w:eastAsia="en-ID"/>
              </w:rPr>
            </w:pPr>
            <w:r w:rsidRPr="00FF0B8A">
              <w:t>16</w:t>
            </w:r>
          </w:p>
        </w:tc>
      </w:tr>
      <w:tr w:rsidR="008B73F3" w:rsidRPr="00BA6F92" w14:paraId="1BEB0753" w14:textId="77777777" w:rsidTr="00734676">
        <w:trPr>
          <w:trHeight w:val="250"/>
        </w:trPr>
        <w:tc>
          <w:tcPr>
            <w:tcW w:w="833" w:type="dxa"/>
            <w:vMerge/>
          </w:tcPr>
          <w:p w14:paraId="161B031F" w14:textId="4559F51D"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25537044" w14:textId="028BBCAD"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D06966E" w14:textId="0B7C54C3" w:rsidR="008B73F3" w:rsidRPr="00BA6F92" w:rsidRDefault="008B73F3" w:rsidP="008B73F3">
            <w:pPr>
              <w:spacing w:line="240" w:lineRule="auto"/>
              <w:jc w:val="center"/>
              <w:rPr>
                <w:rFonts w:eastAsia="Times New Roman" w:cs="Times New Roman"/>
                <w:color w:val="000000"/>
                <w:szCs w:val="24"/>
                <w:lang w:eastAsia="en-ID"/>
              </w:rPr>
            </w:pPr>
            <w:r w:rsidRPr="006352A3">
              <w:t>2022</w:t>
            </w:r>
          </w:p>
        </w:tc>
        <w:tc>
          <w:tcPr>
            <w:tcW w:w="2976" w:type="dxa"/>
            <w:noWrap/>
          </w:tcPr>
          <w:p w14:paraId="50C5B681" w14:textId="3A3D6BDC" w:rsidR="008B73F3" w:rsidRPr="00BA6F92" w:rsidRDefault="008B73F3" w:rsidP="008B73F3">
            <w:pPr>
              <w:spacing w:line="240" w:lineRule="auto"/>
              <w:jc w:val="center"/>
              <w:rPr>
                <w:rFonts w:eastAsia="Times New Roman" w:cs="Times New Roman"/>
                <w:color w:val="000000"/>
                <w:szCs w:val="24"/>
                <w:lang w:eastAsia="en-ID"/>
              </w:rPr>
            </w:pPr>
            <w:r w:rsidRPr="00FF0B8A">
              <w:t>20</w:t>
            </w:r>
          </w:p>
        </w:tc>
      </w:tr>
      <w:tr w:rsidR="008B73F3" w:rsidRPr="00BA6F92" w14:paraId="331DCF85" w14:textId="77777777" w:rsidTr="00734676">
        <w:trPr>
          <w:trHeight w:val="250"/>
        </w:trPr>
        <w:tc>
          <w:tcPr>
            <w:tcW w:w="833" w:type="dxa"/>
            <w:vMerge/>
          </w:tcPr>
          <w:p w14:paraId="2284C2C9" w14:textId="72812B5A"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5A31655F" w14:textId="74A15552"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340ACAE0" w14:textId="2B51585E" w:rsidR="008B73F3" w:rsidRPr="00BA6F92" w:rsidRDefault="008B73F3" w:rsidP="008B73F3">
            <w:pPr>
              <w:spacing w:line="240" w:lineRule="auto"/>
              <w:jc w:val="center"/>
              <w:rPr>
                <w:rFonts w:eastAsia="Times New Roman" w:cs="Times New Roman"/>
                <w:color w:val="000000"/>
                <w:szCs w:val="24"/>
                <w:lang w:eastAsia="en-ID"/>
              </w:rPr>
            </w:pPr>
            <w:r w:rsidRPr="006352A3">
              <w:t>2023</w:t>
            </w:r>
          </w:p>
        </w:tc>
        <w:tc>
          <w:tcPr>
            <w:tcW w:w="2976" w:type="dxa"/>
            <w:noWrap/>
          </w:tcPr>
          <w:p w14:paraId="1D15B34B" w14:textId="3091090E" w:rsidR="008B73F3" w:rsidRPr="00BA6F92" w:rsidRDefault="008B73F3" w:rsidP="008B73F3">
            <w:pPr>
              <w:spacing w:line="240" w:lineRule="auto"/>
              <w:jc w:val="center"/>
              <w:rPr>
                <w:rFonts w:eastAsia="Times New Roman" w:cs="Times New Roman"/>
                <w:color w:val="000000"/>
                <w:szCs w:val="24"/>
                <w:lang w:eastAsia="en-ID"/>
              </w:rPr>
            </w:pPr>
            <w:r w:rsidRPr="00FF0B8A">
              <w:t>35</w:t>
            </w:r>
          </w:p>
        </w:tc>
      </w:tr>
      <w:tr w:rsidR="008B73F3" w:rsidRPr="00BA6F92" w14:paraId="2AA43F24" w14:textId="77777777" w:rsidTr="00734676">
        <w:trPr>
          <w:trHeight w:val="250"/>
        </w:trPr>
        <w:tc>
          <w:tcPr>
            <w:tcW w:w="833" w:type="dxa"/>
            <w:vMerge/>
          </w:tcPr>
          <w:p w14:paraId="19AEE3EE" w14:textId="1B0B7827"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656AE74B" w14:textId="134F571B"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1380D2C" w14:textId="2C4306F9" w:rsidR="008B73F3" w:rsidRPr="00BA6F92" w:rsidRDefault="008B73F3" w:rsidP="008B73F3">
            <w:pPr>
              <w:spacing w:line="240" w:lineRule="auto"/>
              <w:jc w:val="center"/>
              <w:rPr>
                <w:rFonts w:eastAsia="Times New Roman" w:cs="Times New Roman"/>
                <w:color w:val="000000"/>
                <w:szCs w:val="24"/>
                <w:lang w:eastAsia="en-ID"/>
              </w:rPr>
            </w:pPr>
            <w:r w:rsidRPr="006352A3">
              <w:t>2024</w:t>
            </w:r>
          </w:p>
        </w:tc>
        <w:tc>
          <w:tcPr>
            <w:tcW w:w="2976" w:type="dxa"/>
            <w:noWrap/>
          </w:tcPr>
          <w:p w14:paraId="6E5E4485" w14:textId="111B52C9" w:rsidR="008B73F3" w:rsidRPr="00BA6F92" w:rsidRDefault="008B73F3" w:rsidP="008B73F3">
            <w:pPr>
              <w:spacing w:line="240" w:lineRule="auto"/>
              <w:jc w:val="center"/>
              <w:rPr>
                <w:rFonts w:eastAsia="Times New Roman" w:cs="Times New Roman"/>
                <w:color w:val="000000"/>
                <w:szCs w:val="24"/>
                <w:lang w:eastAsia="en-ID"/>
              </w:rPr>
            </w:pPr>
            <w:r w:rsidRPr="00FF0B8A">
              <w:t>49</w:t>
            </w:r>
          </w:p>
        </w:tc>
      </w:tr>
      <w:tr w:rsidR="008B73F3" w:rsidRPr="00BA6F92" w14:paraId="719BFA05" w14:textId="77777777" w:rsidTr="00734676">
        <w:trPr>
          <w:trHeight w:val="250"/>
        </w:trPr>
        <w:tc>
          <w:tcPr>
            <w:tcW w:w="833" w:type="dxa"/>
            <w:vMerge w:val="restart"/>
          </w:tcPr>
          <w:p w14:paraId="7B744F9C" w14:textId="77777777" w:rsidR="008B73F3" w:rsidRDefault="008B73F3" w:rsidP="008B73F3">
            <w:pPr>
              <w:spacing w:line="240" w:lineRule="auto"/>
              <w:jc w:val="center"/>
              <w:rPr>
                <w:rFonts w:eastAsia="Times New Roman" w:cs="Times New Roman"/>
                <w:color w:val="000000"/>
                <w:szCs w:val="24"/>
                <w:lang w:eastAsia="en-ID"/>
              </w:rPr>
            </w:pPr>
          </w:p>
          <w:p w14:paraId="7A17236A" w14:textId="33D4880E"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8.</w:t>
            </w:r>
          </w:p>
        </w:tc>
        <w:tc>
          <w:tcPr>
            <w:tcW w:w="1430" w:type="dxa"/>
            <w:vMerge w:val="restart"/>
          </w:tcPr>
          <w:p w14:paraId="179B748B" w14:textId="77777777" w:rsidR="008B73F3" w:rsidRDefault="008B73F3" w:rsidP="008B73F3">
            <w:pPr>
              <w:spacing w:line="240" w:lineRule="auto"/>
              <w:jc w:val="center"/>
              <w:rPr>
                <w:rFonts w:eastAsia="Times New Roman" w:cs="Times New Roman"/>
                <w:color w:val="000000"/>
                <w:szCs w:val="24"/>
                <w:lang w:eastAsia="en-ID"/>
              </w:rPr>
            </w:pPr>
          </w:p>
          <w:p w14:paraId="64B68374" w14:textId="381EFB4C"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KBBS</w:t>
            </w:r>
          </w:p>
        </w:tc>
        <w:tc>
          <w:tcPr>
            <w:tcW w:w="2699" w:type="dxa"/>
            <w:noWrap/>
          </w:tcPr>
          <w:p w14:paraId="48DDF359" w14:textId="03995B03" w:rsidR="008B73F3" w:rsidRPr="00BA6F92" w:rsidRDefault="008B73F3" w:rsidP="008B73F3">
            <w:pPr>
              <w:spacing w:line="240" w:lineRule="auto"/>
              <w:jc w:val="center"/>
              <w:rPr>
                <w:rFonts w:eastAsia="Times New Roman" w:cs="Times New Roman"/>
                <w:color w:val="000000"/>
                <w:szCs w:val="24"/>
                <w:lang w:eastAsia="en-ID"/>
              </w:rPr>
            </w:pPr>
            <w:r w:rsidRPr="00345BA8">
              <w:t>2021</w:t>
            </w:r>
          </w:p>
        </w:tc>
        <w:tc>
          <w:tcPr>
            <w:tcW w:w="2976" w:type="dxa"/>
            <w:noWrap/>
          </w:tcPr>
          <w:p w14:paraId="05CD80FE" w14:textId="7D550F4E" w:rsidR="008B73F3" w:rsidRPr="00BA6F92" w:rsidRDefault="008B73F3" w:rsidP="008B73F3">
            <w:pPr>
              <w:spacing w:line="240" w:lineRule="auto"/>
              <w:jc w:val="center"/>
              <w:rPr>
                <w:rFonts w:eastAsia="Times New Roman" w:cs="Times New Roman"/>
                <w:color w:val="000000"/>
                <w:szCs w:val="24"/>
                <w:lang w:eastAsia="en-ID"/>
              </w:rPr>
            </w:pPr>
            <w:r w:rsidRPr="004D3DA0">
              <w:t>13</w:t>
            </w:r>
          </w:p>
        </w:tc>
      </w:tr>
      <w:tr w:rsidR="008B73F3" w:rsidRPr="00BA6F92" w14:paraId="1C3B0181" w14:textId="77777777" w:rsidTr="00734676">
        <w:trPr>
          <w:trHeight w:val="250"/>
        </w:trPr>
        <w:tc>
          <w:tcPr>
            <w:tcW w:w="833" w:type="dxa"/>
            <w:vMerge/>
          </w:tcPr>
          <w:p w14:paraId="07D382F6" w14:textId="2B47A0E1"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5853D5A2" w14:textId="7842CAB4"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23377F85" w14:textId="5407E321" w:rsidR="008B73F3" w:rsidRPr="00BA6F92" w:rsidRDefault="008B73F3" w:rsidP="008B73F3">
            <w:pPr>
              <w:spacing w:line="240" w:lineRule="auto"/>
              <w:jc w:val="center"/>
              <w:rPr>
                <w:rFonts w:eastAsia="Times New Roman" w:cs="Times New Roman"/>
                <w:color w:val="000000"/>
                <w:szCs w:val="24"/>
                <w:lang w:eastAsia="en-ID"/>
              </w:rPr>
            </w:pPr>
            <w:r w:rsidRPr="00345BA8">
              <w:t>2022</w:t>
            </w:r>
          </w:p>
        </w:tc>
        <w:tc>
          <w:tcPr>
            <w:tcW w:w="2976" w:type="dxa"/>
            <w:noWrap/>
          </w:tcPr>
          <w:p w14:paraId="2323D8BA" w14:textId="0137E0EB" w:rsidR="008B73F3" w:rsidRPr="00BA6F92" w:rsidRDefault="008B73F3" w:rsidP="008B73F3">
            <w:pPr>
              <w:spacing w:line="240" w:lineRule="auto"/>
              <w:jc w:val="center"/>
              <w:rPr>
                <w:rFonts w:eastAsia="Times New Roman" w:cs="Times New Roman"/>
                <w:color w:val="000000"/>
                <w:szCs w:val="24"/>
                <w:lang w:eastAsia="en-ID"/>
              </w:rPr>
            </w:pPr>
            <w:r w:rsidRPr="004D3DA0">
              <w:t>14</w:t>
            </w:r>
          </w:p>
        </w:tc>
      </w:tr>
      <w:tr w:rsidR="008B73F3" w:rsidRPr="00BA6F92" w14:paraId="6AFE2EBB" w14:textId="77777777" w:rsidTr="00734676">
        <w:trPr>
          <w:trHeight w:val="250"/>
        </w:trPr>
        <w:tc>
          <w:tcPr>
            <w:tcW w:w="833" w:type="dxa"/>
            <w:vMerge/>
          </w:tcPr>
          <w:p w14:paraId="1EB56D95" w14:textId="3D2C053D"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3139BE0D" w14:textId="441F6CA9"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F3CD929" w14:textId="41704F73" w:rsidR="008B73F3" w:rsidRPr="00BA6F92" w:rsidRDefault="008B73F3" w:rsidP="008B73F3">
            <w:pPr>
              <w:spacing w:line="240" w:lineRule="auto"/>
              <w:jc w:val="center"/>
              <w:rPr>
                <w:rFonts w:eastAsia="Times New Roman" w:cs="Times New Roman"/>
                <w:color w:val="000000"/>
                <w:szCs w:val="24"/>
                <w:lang w:eastAsia="en-ID"/>
              </w:rPr>
            </w:pPr>
            <w:r w:rsidRPr="00345BA8">
              <w:t>2023</w:t>
            </w:r>
          </w:p>
        </w:tc>
        <w:tc>
          <w:tcPr>
            <w:tcW w:w="2976" w:type="dxa"/>
            <w:noWrap/>
          </w:tcPr>
          <w:p w14:paraId="2C63A49B" w14:textId="6B657176" w:rsidR="008B73F3" w:rsidRPr="00BA6F92" w:rsidRDefault="008B73F3" w:rsidP="008B73F3">
            <w:pPr>
              <w:spacing w:line="240" w:lineRule="auto"/>
              <w:jc w:val="center"/>
              <w:rPr>
                <w:rFonts w:eastAsia="Times New Roman" w:cs="Times New Roman"/>
                <w:color w:val="000000"/>
                <w:szCs w:val="24"/>
                <w:lang w:eastAsia="en-ID"/>
              </w:rPr>
            </w:pPr>
            <w:r w:rsidRPr="004D3DA0">
              <w:t>12</w:t>
            </w:r>
          </w:p>
        </w:tc>
      </w:tr>
      <w:tr w:rsidR="008B73F3" w:rsidRPr="00BA6F92" w14:paraId="2ED36BE6" w14:textId="77777777" w:rsidTr="00734676">
        <w:trPr>
          <w:trHeight w:val="250"/>
        </w:trPr>
        <w:tc>
          <w:tcPr>
            <w:tcW w:w="833" w:type="dxa"/>
            <w:vMerge/>
          </w:tcPr>
          <w:p w14:paraId="3453A416" w14:textId="5869DD27"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07CAA60E" w14:textId="11B8C201"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4511432" w14:textId="2AE1ADDA" w:rsidR="008B73F3" w:rsidRPr="00BA6F92" w:rsidRDefault="008B73F3" w:rsidP="008B73F3">
            <w:pPr>
              <w:spacing w:line="240" w:lineRule="auto"/>
              <w:jc w:val="center"/>
              <w:rPr>
                <w:rFonts w:eastAsia="Times New Roman" w:cs="Times New Roman"/>
                <w:color w:val="000000"/>
                <w:szCs w:val="24"/>
                <w:lang w:eastAsia="en-ID"/>
              </w:rPr>
            </w:pPr>
            <w:r w:rsidRPr="00345BA8">
              <w:t>2024</w:t>
            </w:r>
          </w:p>
        </w:tc>
        <w:tc>
          <w:tcPr>
            <w:tcW w:w="2976" w:type="dxa"/>
            <w:noWrap/>
          </w:tcPr>
          <w:p w14:paraId="358082FA" w14:textId="095E8EFF" w:rsidR="008B73F3" w:rsidRPr="00BA6F92" w:rsidRDefault="008B73F3" w:rsidP="008B73F3">
            <w:pPr>
              <w:spacing w:line="240" w:lineRule="auto"/>
              <w:jc w:val="center"/>
              <w:rPr>
                <w:rFonts w:eastAsia="Times New Roman" w:cs="Times New Roman"/>
                <w:color w:val="000000"/>
                <w:szCs w:val="24"/>
                <w:lang w:eastAsia="en-ID"/>
              </w:rPr>
            </w:pPr>
            <w:r w:rsidRPr="004D3DA0">
              <w:t>13</w:t>
            </w:r>
          </w:p>
        </w:tc>
      </w:tr>
      <w:tr w:rsidR="008B73F3" w:rsidRPr="00BA6F92" w14:paraId="15121A33" w14:textId="77777777" w:rsidTr="00734676">
        <w:trPr>
          <w:trHeight w:val="250"/>
        </w:trPr>
        <w:tc>
          <w:tcPr>
            <w:tcW w:w="833" w:type="dxa"/>
            <w:vMerge w:val="restart"/>
          </w:tcPr>
          <w:p w14:paraId="349E8401" w14:textId="77777777" w:rsidR="008B73F3" w:rsidRDefault="008B73F3" w:rsidP="008B73F3">
            <w:pPr>
              <w:spacing w:line="240" w:lineRule="auto"/>
              <w:jc w:val="center"/>
              <w:rPr>
                <w:rFonts w:eastAsia="Times New Roman" w:cs="Times New Roman"/>
                <w:color w:val="000000"/>
                <w:szCs w:val="24"/>
                <w:lang w:eastAsia="en-ID"/>
              </w:rPr>
            </w:pPr>
          </w:p>
          <w:p w14:paraId="46EB2C82" w14:textId="7BD1A471"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9.</w:t>
            </w:r>
          </w:p>
          <w:p w14:paraId="7FDF1544" w14:textId="7013E954" w:rsidR="008B73F3" w:rsidRPr="00FE651B" w:rsidRDefault="008B73F3" w:rsidP="008B73F3">
            <w:pPr>
              <w:spacing w:line="240" w:lineRule="auto"/>
              <w:jc w:val="center"/>
              <w:rPr>
                <w:rFonts w:eastAsia="Times New Roman" w:cs="Times New Roman"/>
                <w:color w:val="000000"/>
                <w:szCs w:val="24"/>
                <w:lang w:eastAsia="en-ID"/>
              </w:rPr>
            </w:pPr>
          </w:p>
        </w:tc>
        <w:tc>
          <w:tcPr>
            <w:tcW w:w="1430" w:type="dxa"/>
            <w:vMerge w:val="restart"/>
          </w:tcPr>
          <w:p w14:paraId="2E729AB0" w14:textId="77777777" w:rsidR="008B73F3" w:rsidRDefault="008B73F3" w:rsidP="008B73F3">
            <w:pPr>
              <w:spacing w:line="240" w:lineRule="auto"/>
              <w:jc w:val="center"/>
              <w:rPr>
                <w:rFonts w:eastAsia="Times New Roman" w:cs="Times New Roman"/>
                <w:color w:val="000000"/>
                <w:szCs w:val="24"/>
                <w:lang w:eastAsia="en-ID"/>
              </w:rPr>
            </w:pPr>
          </w:p>
          <w:p w14:paraId="2C3FD32E" w14:textId="403AE511" w:rsidR="008B73F3" w:rsidRPr="00FE651B" w:rsidRDefault="008B73F3" w:rsidP="008B73F3">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BMES</w:t>
            </w:r>
          </w:p>
        </w:tc>
        <w:tc>
          <w:tcPr>
            <w:tcW w:w="2699" w:type="dxa"/>
            <w:noWrap/>
          </w:tcPr>
          <w:p w14:paraId="279560C2" w14:textId="74F4DA78" w:rsidR="008B73F3" w:rsidRPr="00BA6F92" w:rsidRDefault="008B73F3" w:rsidP="008B73F3">
            <w:pPr>
              <w:spacing w:line="240" w:lineRule="auto"/>
              <w:jc w:val="center"/>
              <w:rPr>
                <w:rFonts w:eastAsia="Times New Roman" w:cs="Times New Roman"/>
                <w:color w:val="000000"/>
                <w:szCs w:val="24"/>
                <w:lang w:eastAsia="en-ID"/>
              </w:rPr>
            </w:pPr>
            <w:r w:rsidRPr="00ED4CCC">
              <w:t>2021</w:t>
            </w:r>
          </w:p>
        </w:tc>
        <w:tc>
          <w:tcPr>
            <w:tcW w:w="2976" w:type="dxa"/>
            <w:noWrap/>
          </w:tcPr>
          <w:p w14:paraId="28ADAC2C" w14:textId="59E41742" w:rsidR="008B73F3" w:rsidRPr="00BA6F92" w:rsidRDefault="008B73F3" w:rsidP="008B73F3">
            <w:pPr>
              <w:spacing w:line="240" w:lineRule="auto"/>
              <w:jc w:val="center"/>
              <w:rPr>
                <w:rFonts w:eastAsia="Times New Roman" w:cs="Times New Roman"/>
                <w:color w:val="000000"/>
                <w:szCs w:val="24"/>
                <w:lang w:eastAsia="en-ID"/>
              </w:rPr>
            </w:pPr>
            <w:r w:rsidRPr="004C5EB9">
              <w:t>12</w:t>
            </w:r>
          </w:p>
        </w:tc>
      </w:tr>
      <w:tr w:rsidR="008B73F3" w:rsidRPr="00BA6F92" w14:paraId="1189AACC" w14:textId="77777777" w:rsidTr="00734676">
        <w:trPr>
          <w:trHeight w:val="250"/>
        </w:trPr>
        <w:tc>
          <w:tcPr>
            <w:tcW w:w="833" w:type="dxa"/>
            <w:vMerge/>
          </w:tcPr>
          <w:p w14:paraId="7283CA86" w14:textId="6EA4D86C" w:rsidR="008B73F3" w:rsidRPr="00BA6F92"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44FD7921" w14:textId="11CD4321"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4B1CC9F8" w14:textId="4C41CF7B" w:rsidR="008B73F3" w:rsidRPr="00BA6F92" w:rsidRDefault="008B73F3" w:rsidP="008B73F3">
            <w:pPr>
              <w:spacing w:line="240" w:lineRule="auto"/>
              <w:jc w:val="center"/>
              <w:rPr>
                <w:rFonts w:eastAsia="Times New Roman" w:cs="Times New Roman"/>
                <w:color w:val="000000"/>
                <w:szCs w:val="24"/>
                <w:lang w:eastAsia="en-ID"/>
              </w:rPr>
            </w:pPr>
            <w:r w:rsidRPr="00ED4CCC">
              <w:t>2022</w:t>
            </w:r>
          </w:p>
        </w:tc>
        <w:tc>
          <w:tcPr>
            <w:tcW w:w="2976" w:type="dxa"/>
            <w:noWrap/>
          </w:tcPr>
          <w:p w14:paraId="2A7D06E9" w14:textId="75C72D80" w:rsidR="008B73F3" w:rsidRPr="00BA6F92" w:rsidRDefault="008B73F3" w:rsidP="008B73F3">
            <w:pPr>
              <w:spacing w:line="240" w:lineRule="auto"/>
              <w:jc w:val="center"/>
              <w:rPr>
                <w:rFonts w:eastAsia="Times New Roman" w:cs="Times New Roman"/>
                <w:color w:val="000000"/>
                <w:szCs w:val="24"/>
                <w:lang w:eastAsia="en-ID"/>
              </w:rPr>
            </w:pPr>
            <w:r w:rsidRPr="004C5EB9">
              <w:t>12</w:t>
            </w:r>
          </w:p>
        </w:tc>
      </w:tr>
      <w:tr w:rsidR="008B73F3" w:rsidRPr="00BA6F92" w14:paraId="7DE46EB2" w14:textId="77777777" w:rsidTr="00734676">
        <w:trPr>
          <w:trHeight w:val="250"/>
        </w:trPr>
        <w:tc>
          <w:tcPr>
            <w:tcW w:w="833" w:type="dxa"/>
            <w:vMerge/>
          </w:tcPr>
          <w:p w14:paraId="696A0BDB" w14:textId="568BAAEF"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2455AFCB" w14:textId="01DED6C0"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645D36B" w14:textId="7E9BAD25" w:rsidR="008B73F3" w:rsidRPr="00BA6F92" w:rsidRDefault="008B73F3" w:rsidP="008B73F3">
            <w:pPr>
              <w:spacing w:line="240" w:lineRule="auto"/>
              <w:jc w:val="center"/>
              <w:rPr>
                <w:rFonts w:eastAsia="Times New Roman" w:cs="Times New Roman"/>
                <w:color w:val="000000"/>
                <w:szCs w:val="24"/>
                <w:lang w:eastAsia="en-ID"/>
              </w:rPr>
            </w:pPr>
            <w:r w:rsidRPr="00ED4CCC">
              <w:t>2023</w:t>
            </w:r>
          </w:p>
        </w:tc>
        <w:tc>
          <w:tcPr>
            <w:tcW w:w="2976" w:type="dxa"/>
            <w:noWrap/>
          </w:tcPr>
          <w:p w14:paraId="3FCC6D16" w14:textId="512325EF" w:rsidR="008B73F3" w:rsidRPr="00BA6F92" w:rsidRDefault="008B73F3" w:rsidP="008B73F3">
            <w:pPr>
              <w:spacing w:line="240" w:lineRule="auto"/>
              <w:jc w:val="center"/>
              <w:rPr>
                <w:rFonts w:eastAsia="Times New Roman" w:cs="Times New Roman"/>
                <w:color w:val="000000"/>
                <w:szCs w:val="24"/>
                <w:lang w:eastAsia="en-ID"/>
              </w:rPr>
            </w:pPr>
            <w:r w:rsidRPr="004C5EB9">
              <w:t>13</w:t>
            </w:r>
          </w:p>
        </w:tc>
      </w:tr>
      <w:tr w:rsidR="008B73F3" w:rsidRPr="00BA6F92" w14:paraId="57D03731" w14:textId="77777777" w:rsidTr="00734676">
        <w:trPr>
          <w:trHeight w:val="250"/>
        </w:trPr>
        <w:tc>
          <w:tcPr>
            <w:tcW w:w="833" w:type="dxa"/>
            <w:vMerge/>
          </w:tcPr>
          <w:p w14:paraId="3F779754" w14:textId="49E505DC"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69F5444F" w14:textId="5350E8C5"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014A7FE4" w14:textId="1A0DAFFC" w:rsidR="008B73F3" w:rsidRPr="00BA6F92" w:rsidRDefault="008B73F3" w:rsidP="008B73F3">
            <w:pPr>
              <w:spacing w:line="240" w:lineRule="auto"/>
              <w:jc w:val="center"/>
              <w:rPr>
                <w:rFonts w:eastAsia="Times New Roman" w:cs="Times New Roman"/>
                <w:color w:val="000000"/>
                <w:szCs w:val="24"/>
                <w:lang w:eastAsia="en-ID"/>
              </w:rPr>
            </w:pPr>
            <w:r w:rsidRPr="00ED4CCC">
              <w:t>2024</w:t>
            </w:r>
          </w:p>
        </w:tc>
        <w:tc>
          <w:tcPr>
            <w:tcW w:w="2976" w:type="dxa"/>
            <w:noWrap/>
          </w:tcPr>
          <w:p w14:paraId="2219049A" w14:textId="76ED9AF2" w:rsidR="008B73F3" w:rsidRPr="00BA6F92" w:rsidRDefault="008B73F3" w:rsidP="008B73F3">
            <w:pPr>
              <w:spacing w:line="240" w:lineRule="auto"/>
              <w:jc w:val="center"/>
              <w:rPr>
                <w:rFonts w:eastAsia="Times New Roman" w:cs="Times New Roman"/>
                <w:color w:val="000000"/>
                <w:szCs w:val="24"/>
                <w:lang w:eastAsia="en-ID"/>
              </w:rPr>
            </w:pPr>
            <w:r w:rsidRPr="004C5EB9">
              <w:t>18</w:t>
            </w:r>
          </w:p>
        </w:tc>
      </w:tr>
      <w:tr w:rsidR="008B73F3" w:rsidRPr="00BA6F92" w14:paraId="1A2C1586" w14:textId="77777777" w:rsidTr="00734676">
        <w:trPr>
          <w:trHeight w:val="250"/>
        </w:trPr>
        <w:tc>
          <w:tcPr>
            <w:tcW w:w="833" w:type="dxa"/>
            <w:vMerge w:val="restart"/>
          </w:tcPr>
          <w:p w14:paraId="7009E939" w14:textId="77777777" w:rsidR="008B73F3" w:rsidRDefault="008B73F3" w:rsidP="008B73F3">
            <w:pPr>
              <w:spacing w:line="240" w:lineRule="auto"/>
              <w:jc w:val="center"/>
              <w:rPr>
                <w:rFonts w:ascii="Arial" w:eastAsia="Times New Roman" w:hAnsi="Arial" w:cs="Arial"/>
                <w:color w:val="000000"/>
                <w:sz w:val="20"/>
                <w:szCs w:val="20"/>
                <w:lang w:eastAsia="en-ID"/>
              </w:rPr>
            </w:pPr>
          </w:p>
          <w:p w14:paraId="69E243D4" w14:textId="34B3C7EF" w:rsidR="008B73F3" w:rsidRPr="008B73F3" w:rsidRDefault="008B73F3" w:rsidP="008B73F3">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10.</w:t>
            </w:r>
          </w:p>
        </w:tc>
        <w:tc>
          <w:tcPr>
            <w:tcW w:w="1430" w:type="dxa"/>
            <w:vMerge w:val="restart"/>
          </w:tcPr>
          <w:p w14:paraId="6067A0BB" w14:textId="77777777" w:rsidR="008B73F3" w:rsidRDefault="008B73F3" w:rsidP="008B73F3">
            <w:pPr>
              <w:spacing w:line="240" w:lineRule="auto"/>
              <w:jc w:val="center"/>
              <w:rPr>
                <w:rFonts w:eastAsia="Times New Roman" w:cs="Times New Roman"/>
                <w:color w:val="000000"/>
                <w:szCs w:val="24"/>
                <w:lang w:eastAsia="en-ID"/>
              </w:rPr>
            </w:pPr>
          </w:p>
          <w:p w14:paraId="28510943" w14:textId="2D8E7D6F"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BCAS</w:t>
            </w:r>
          </w:p>
        </w:tc>
        <w:tc>
          <w:tcPr>
            <w:tcW w:w="2699" w:type="dxa"/>
            <w:noWrap/>
          </w:tcPr>
          <w:p w14:paraId="47DD22BC" w14:textId="318636E5" w:rsidR="008B73F3" w:rsidRPr="00BA6F92" w:rsidRDefault="008B73F3" w:rsidP="008B73F3">
            <w:pPr>
              <w:spacing w:line="240" w:lineRule="auto"/>
              <w:jc w:val="center"/>
              <w:rPr>
                <w:rFonts w:eastAsia="Times New Roman" w:cs="Times New Roman"/>
                <w:color w:val="000000"/>
                <w:szCs w:val="24"/>
                <w:lang w:eastAsia="en-ID"/>
              </w:rPr>
            </w:pPr>
            <w:r w:rsidRPr="00F02C74">
              <w:t>2021</w:t>
            </w:r>
          </w:p>
        </w:tc>
        <w:tc>
          <w:tcPr>
            <w:tcW w:w="2976" w:type="dxa"/>
            <w:noWrap/>
          </w:tcPr>
          <w:p w14:paraId="098A6682" w14:textId="196828EE" w:rsidR="008B73F3" w:rsidRPr="00BA6F92" w:rsidRDefault="008B73F3" w:rsidP="008B73F3">
            <w:pPr>
              <w:spacing w:line="240" w:lineRule="auto"/>
              <w:jc w:val="center"/>
              <w:rPr>
                <w:rFonts w:eastAsia="Times New Roman" w:cs="Times New Roman"/>
                <w:color w:val="000000"/>
                <w:szCs w:val="24"/>
                <w:lang w:eastAsia="en-ID"/>
              </w:rPr>
            </w:pPr>
            <w:r w:rsidRPr="007C48B7">
              <w:t>19</w:t>
            </w:r>
          </w:p>
        </w:tc>
      </w:tr>
      <w:tr w:rsidR="008B73F3" w:rsidRPr="00BA6F92" w14:paraId="101CBBFF" w14:textId="77777777" w:rsidTr="00734676">
        <w:trPr>
          <w:trHeight w:val="250"/>
        </w:trPr>
        <w:tc>
          <w:tcPr>
            <w:tcW w:w="833" w:type="dxa"/>
            <w:vMerge/>
          </w:tcPr>
          <w:p w14:paraId="284262A4" w14:textId="1C047A8C"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15CEF776" w14:textId="3BDA049F"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3FF82117" w14:textId="3C051E45" w:rsidR="008B73F3" w:rsidRPr="00BA6F92" w:rsidRDefault="008B73F3" w:rsidP="008B73F3">
            <w:pPr>
              <w:spacing w:line="240" w:lineRule="auto"/>
              <w:jc w:val="center"/>
              <w:rPr>
                <w:rFonts w:eastAsia="Times New Roman" w:cs="Times New Roman"/>
                <w:color w:val="000000"/>
                <w:szCs w:val="24"/>
                <w:lang w:eastAsia="en-ID"/>
              </w:rPr>
            </w:pPr>
            <w:r w:rsidRPr="00F02C74">
              <w:t>2022</w:t>
            </w:r>
          </w:p>
        </w:tc>
        <w:tc>
          <w:tcPr>
            <w:tcW w:w="2976" w:type="dxa"/>
            <w:noWrap/>
          </w:tcPr>
          <w:p w14:paraId="2D1A442D" w14:textId="58CEE625" w:rsidR="008B73F3" w:rsidRPr="00BA6F92" w:rsidRDefault="008B73F3" w:rsidP="008B73F3">
            <w:pPr>
              <w:spacing w:line="240" w:lineRule="auto"/>
              <w:jc w:val="center"/>
              <w:rPr>
                <w:rFonts w:eastAsia="Times New Roman" w:cs="Times New Roman"/>
                <w:color w:val="000000"/>
                <w:szCs w:val="24"/>
                <w:lang w:eastAsia="en-ID"/>
              </w:rPr>
            </w:pPr>
            <w:r w:rsidRPr="007C48B7">
              <w:t>13</w:t>
            </w:r>
          </w:p>
        </w:tc>
      </w:tr>
      <w:tr w:rsidR="008B73F3" w:rsidRPr="00BA6F92" w14:paraId="47BE1B57" w14:textId="77777777" w:rsidTr="00734676">
        <w:trPr>
          <w:trHeight w:val="250"/>
        </w:trPr>
        <w:tc>
          <w:tcPr>
            <w:tcW w:w="833" w:type="dxa"/>
            <w:vMerge/>
          </w:tcPr>
          <w:p w14:paraId="3964D0CC" w14:textId="0F78424E"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6BAAED8F" w14:textId="3B52BB49"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176883C8" w14:textId="2DE94851" w:rsidR="008B73F3" w:rsidRPr="00BA6F92" w:rsidRDefault="008B73F3" w:rsidP="008B73F3">
            <w:pPr>
              <w:spacing w:line="240" w:lineRule="auto"/>
              <w:jc w:val="center"/>
              <w:rPr>
                <w:rFonts w:eastAsia="Times New Roman" w:cs="Times New Roman"/>
                <w:color w:val="000000"/>
                <w:szCs w:val="24"/>
                <w:lang w:eastAsia="en-ID"/>
              </w:rPr>
            </w:pPr>
            <w:r w:rsidRPr="00F02C74">
              <w:t>2023</w:t>
            </w:r>
          </w:p>
        </w:tc>
        <w:tc>
          <w:tcPr>
            <w:tcW w:w="2976" w:type="dxa"/>
            <w:noWrap/>
          </w:tcPr>
          <w:p w14:paraId="1F945AD0" w14:textId="41217606" w:rsidR="008B73F3" w:rsidRPr="00BA6F92" w:rsidRDefault="008B73F3" w:rsidP="008B73F3">
            <w:pPr>
              <w:spacing w:line="240" w:lineRule="auto"/>
              <w:jc w:val="center"/>
              <w:rPr>
                <w:rFonts w:eastAsia="Times New Roman" w:cs="Times New Roman"/>
                <w:color w:val="000000"/>
                <w:szCs w:val="24"/>
                <w:lang w:eastAsia="en-ID"/>
              </w:rPr>
            </w:pPr>
            <w:r w:rsidRPr="007C48B7">
              <w:t>29</w:t>
            </w:r>
          </w:p>
        </w:tc>
      </w:tr>
      <w:tr w:rsidR="008B73F3" w:rsidRPr="00BA6F92" w14:paraId="19BDF7BA" w14:textId="77777777" w:rsidTr="00734676">
        <w:trPr>
          <w:trHeight w:val="250"/>
        </w:trPr>
        <w:tc>
          <w:tcPr>
            <w:tcW w:w="833" w:type="dxa"/>
            <w:vMerge/>
          </w:tcPr>
          <w:p w14:paraId="632BA40E" w14:textId="0A5C6F9D"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1C41A9EB" w14:textId="6BBFA2D1"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1E206760" w14:textId="23222062" w:rsidR="008B73F3" w:rsidRPr="00BA6F92" w:rsidRDefault="008B73F3" w:rsidP="008B73F3">
            <w:pPr>
              <w:spacing w:line="240" w:lineRule="auto"/>
              <w:jc w:val="center"/>
              <w:rPr>
                <w:rFonts w:eastAsia="Times New Roman" w:cs="Times New Roman"/>
                <w:color w:val="000000"/>
                <w:szCs w:val="24"/>
                <w:lang w:eastAsia="en-ID"/>
              </w:rPr>
            </w:pPr>
            <w:r w:rsidRPr="00F02C74">
              <w:t>2024</w:t>
            </w:r>
          </w:p>
        </w:tc>
        <w:tc>
          <w:tcPr>
            <w:tcW w:w="2976" w:type="dxa"/>
            <w:noWrap/>
          </w:tcPr>
          <w:p w14:paraId="5C2AA0E5" w14:textId="5CF84014" w:rsidR="008B73F3" w:rsidRPr="00BA6F92" w:rsidRDefault="008B73F3" w:rsidP="008B73F3">
            <w:pPr>
              <w:spacing w:line="240" w:lineRule="auto"/>
              <w:jc w:val="center"/>
              <w:rPr>
                <w:rFonts w:eastAsia="Times New Roman" w:cs="Times New Roman"/>
                <w:color w:val="000000"/>
                <w:szCs w:val="24"/>
                <w:lang w:eastAsia="en-ID"/>
              </w:rPr>
            </w:pPr>
            <w:r w:rsidRPr="007C48B7">
              <w:t>50</w:t>
            </w:r>
          </w:p>
        </w:tc>
      </w:tr>
      <w:tr w:rsidR="008B73F3" w:rsidRPr="00BA6F92" w14:paraId="1DBC2657" w14:textId="77777777" w:rsidTr="00734676">
        <w:trPr>
          <w:trHeight w:val="250"/>
        </w:trPr>
        <w:tc>
          <w:tcPr>
            <w:tcW w:w="833" w:type="dxa"/>
            <w:vMerge w:val="restart"/>
          </w:tcPr>
          <w:p w14:paraId="23EBAD5C" w14:textId="77777777" w:rsidR="008B73F3" w:rsidRDefault="008B73F3" w:rsidP="008B73F3">
            <w:pPr>
              <w:spacing w:line="240" w:lineRule="auto"/>
              <w:jc w:val="center"/>
              <w:rPr>
                <w:rFonts w:ascii="Arial" w:eastAsia="Times New Roman" w:hAnsi="Arial" w:cs="Arial"/>
                <w:color w:val="000000"/>
                <w:sz w:val="20"/>
                <w:szCs w:val="20"/>
                <w:lang w:eastAsia="en-ID"/>
              </w:rPr>
            </w:pPr>
          </w:p>
          <w:p w14:paraId="27D54D86" w14:textId="61DF47B2" w:rsidR="008B73F3" w:rsidRPr="008B73F3" w:rsidRDefault="008B73F3" w:rsidP="008B73F3">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11.</w:t>
            </w:r>
          </w:p>
        </w:tc>
        <w:tc>
          <w:tcPr>
            <w:tcW w:w="1430" w:type="dxa"/>
            <w:vMerge w:val="restart"/>
          </w:tcPr>
          <w:p w14:paraId="685B6D26" w14:textId="77777777" w:rsidR="008B73F3" w:rsidRDefault="008B73F3" w:rsidP="008B73F3">
            <w:pPr>
              <w:spacing w:line="240" w:lineRule="auto"/>
              <w:jc w:val="center"/>
              <w:rPr>
                <w:rFonts w:eastAsia="Times New Roman" w:cs="Times New Roman"/>
                <w:color w:val="000000"/>
                <w:szCs w:val="24"/>
                <w:lang w:eastAsia="en-ID"/>
              </w:rPr>
            </w:pPr>
          </w:p>
          <w:p w14:paraId="3D0BD4F0" w14:textId="55A6036A" w:rsidR="008B73F3" w:rsidRPr="00BA6F92" w:rsidRDefault="008B73F3" w:rsidP="008B73F3">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BMUA</w:t>
            </w:r>
          </w:p>
        </w:tc>
        <w:tc>
          <w:tcPr>
            <w:tcW w:w="2699" w:type="dxa"/>
            <w:noWrap/>
          </w:tcPr>
          <w:p w14:paraId="09F4CB11" w14:textId="7E2F2E73" w:rsidR="008B73F3" w:rsidRPr="00BA6F92" w:rsidRDefault="008B73F3" w:rsidP="008B73F3">
            <w:pPr>
              <w:spacing w:line="240" w:lineRule="auto"/>
              <w:jc w:val="center"/>
              <w:rPr>
                <w:rFonts w:eastAsia="Times New Roman" w:cs="Times New Roman"/>
                <w:color w:val="000000"/>
                <w:szCs w:val="24"/>
                <w:lang w:eastAsia="en-ID"/>
              </w:rPr>
            </w:pPr>
            <w:r w:rsidRPr="007768A6">
              <w:t>2021</w:t>
            </w:r>
          </w:p>
        </w:tc>
        <w:tc>
          <w:tcPr>
            <w:tcW w:w="2976" w:type="dxa"/>
            <w:noWrap/>
          </w:tcPr>
          <w:p w14:paraId="0F1EF06B" w14:textId="7648376F" w:rsidR="008B73F3" w:rsidRPr="00BA6F92" w:rsidRDefault="008B73F3" w:rsidP="008B73F3">
            <w:pPr>
              <w:spacing w:line="240" w:lineRule="auto"/>
              <w:jc w:val="center"/>
              <w:rPr>
                <w:rFonts w:eastAsia="Times New Roman" w:cs="Times New Roman"/>
                <w:color w:val="000000"/>
                <w:szCs w:val="24"/>
                <w:lang w:eastAsia="en-ID"/>
              </w:rPr>
            </w:pPr>
            <w:r w:rsidRPr="00235311">
              <w:t>12</w:t>
            </w:r>
          </w:p>
        </w:tc>
      </w:tr>
      <w:tr w:rsidR="008B73F3" w:rsidRPr="00BA6F92" w14:paraId="5E1EE59E" w14:textId="77777777" w:rsidTr="00734676">
        <w:trPr>
          <w:trHeight w:val="250"/>
        </w:trPr>
        <w:tc>
          <w:tcPr>
            <w:tcW w:w="833" w:type="dxa"/>
            <w:vMerge/>
          </w:tcPr>
          <w:p w14:paraId="56178DEE" w14:textId="50C26378"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60ACBCE3" w14:textId="764CB5F2"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DD73551" w14:textId="2C27998D" w:rsidR="008B73F3" w:rsidRPr="00BA6F92" w:rsidRDefault="008B73F3" w:rsidP="008B73F3">
            <w:pPr>
              <w:spacing w:line="240" w:lineRule="auto"/>
              <w:jc w:val="center"/>
              <w:rPr>
                <w:rFonts w:eastAsia="Times New Roman" w:cs="Times New Roman"/>
                <w:color w:val="000000"/>
                <w:szCs w:val="24"/>
                <w:lang w:eastAsia="en-ID"/>
              </w:rPr>
            </w:pPr>
            <w:r w:rsidRPr="007768A6">
              <w:t>2022</w:t>
            </w:r>
          </w:p>
        </w:tc>
        <w:tc>
          <w:tcPr>
            <w:tcW w:w="2976" w:type="dxa"/>
            <w:noWrap/>
          </w:tcPr>
          <w:p w14:paraId="24255100" w14:textId="0FAFDEDD" w:rsidR="008B73F3" w:rsidRPr="00BA6F92" w:rsidRDefault="008B73F3" w:rsidP="008B73F3">
            <w:pPr>
              <w:spacing w:line="240" w:lineRule="auto"/>
              <w:jc w:val="center"/>
              <w:rPr>
                <w:rFonts w:eastAsia="Times New Roman" w:cs="Times New Roman"/>
                <w:color w:val="000000"/>
                <w:szCs w:val="24"/>
                <w:lang w:eastAsia="en-ID"/>
              </w:rPr>
            </w:pPr>
            <w:r w:rsidRPr="00235311">
              <w:t>12</w:t>
            </w:r>
          </w:p>
        </w:tc>
      </w:tr>
      <w:tr w:rsidR="008B73F3" w:rsidRPr="00BA6F92" w14:paraId="69D59C77" w14:textId="77777777" w:rsidTr="00734676">
        <w:trPr>
          <w:trHeight w:val="250"/>
        </w:trPr>
        <w:tc>
          <w:tcPr>
            <w:tcW w:w="833" w:type="dxa"/>
            <w:vMerge/>
          </w:tcPr>
          <w:p w14:paraId="625BD276" w14:textId="384682BF"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77A5E091" w14:textId="2F9F8BA5"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31A50380" w14:textId="0BC1B503" w:rsidR="008B73F3" w:rsidRPr="00BA6F92" w:rsidRDefault="008B73F3" w:rsidP="008B73F3">
            <w:pPr>
              <w:spacing w:line="240" w:lineRule="auto"/>
              <w:jc w:val="center"/>
              <w:rPr>
                <w:rFonts w:eastAsia="Times New Roman" w:cs="Times New Roman"/>
                <w:color w:val="000000"/>
                <w:szCs w:val="24"/>
                <w:lang w:eastAsia="en-ID"/>
              </w:rPr>
            </w:pPr>
            <w:r w:rsidRPr="007768A6">
              <w:t>2023</w:t>
            </w:r>
          </w:p>
        </w:tc>
        <w:tc>
          <w:tcPr>
            <w:tcW w:w="2976" w:type="dxa"/>
            <w:noWrap/>
          </w:tcPr>
          <w:p w14:paraId="228423D6" w14:textId="14234ABF" w:rsidR="008B73F3" w:rsidRPr="00BA6F92" w:rsidRDefault="008B73F3" w:rsidP="008B73F3">
            <w:pPr>
              <w:spacing w:line="240" w:lineRule="auto"/>
              <w:jc w:val="center"/>
              <w:rPr>
                <w:rFonts w:eastAsia="Times New Roman" w:cs="Times New Roman"/>
                <w:color w:val="000000"/>
                <w:szCs w:val="24"/>
                <w:lang w:eastAsia="en-ID"/>
              </w:rPr>
            </w:pPr>
            <w:r w:rsidRPr="00235311">
              <w:t>12</w:t>
            </w:r>
          </w:p>
        </w:tc>
      </w:tr>
      <w:tr w:rsidR="008B73F3" w:rsidRPr="00BA6F92" w14:paraId="6B4496E3" w14:textId="77777777" w:rsidTr="00734676">
        <w:trPr>
          <w:trHeight w:val="250"/>
        </w:trPr>
        <w:tc>
          <w:tcPr>
            <w:tcW w:w="833" w:type="dxa"/>
            <w:vMerge/>
          </w:tcPr>
          <w:p w14:paraId="42E05FDD" w14:textId="3A2FF57D" w:rsidR="008B73F3" w:rsidRDefault="008B73F3" w:rsidP="008B73F3">
            <w:pPr>
              <w:spacing w:line="240" w:lineRule="auto"/>
              <w:jc w:val="center"/>
              <w:rPr>
                <w:rFonts w:ascii="Arial" w:eastAsia="Times New Roman" w:hAnsi="Arial" w:cs="Arial"/>
                <w:color w:val="000000"/>
                <w:sz w:val="20"/>
                <w:szCs w:val="20"/>
                <w:lang w:eastAsia="en-ID"/>
              </w:rPr>
            </w:pPr>
          </w:p>
        </w:tc>
        <w:tc>
          <w:tcPr>
            <w:tcW w:w="1430" w:type="dxa"/>
            <w:vMerge/>
          </w:tcPr>
          <w:p w14:paraId="34CA8AEF" w14:textId="7396324E" w:rsidR="008B73F3" w:rsidRPr="00BA6F92" w:rsidRDefault="008B73F3" w:rsidP="008B73F3">
            <w:pPr>
              <w:spacing w:line="240" w:lineRule="auto"/>
              <w:jc w:val="center"/>
              <w:rPr>
                <w:rFonts w:eastAsia="Times New Roman" w:cs="Times New Roman"/>
                <w:color w:val="000000"/>
                <w:szCs w:val="24"/>
                <w:lang w:eastAsia="en-ID"/>
              </w:rPr>
            </w:pPr>
          </w:p>
        </w:tc>
        <w:tc>
          <w:tcPr>
            <w:tcW w:w="2699" w:type="dxa"/>
            <w:noWrap/>
          </w:tcPr>
          <w:p w14:paraId="5940D102" w14:textId="2A20448A" w:rsidR="008B73F3" w:rsidRPr="00BA6F92" w:rsidRDefault="008B73F3" w:rsidP="008B73F3">
            <w:pPr>
              <w:spacing w:line="240" w:lineRule="auto"/>
              <w:jc w:val="center"/>
              <w:rPr>
                <w:rFonts w:eastAsia="Times New Roman" w:cs="Times New Roman"/>
                <w:color w:val="000000"/>
                <w:szCs w:val="24"/>
                <w:lang w:eastAsia="en-ID"/>
              </w:rPr>
            </w:pPr>
            <w:r w:rsidRPr="007768A6">
              <w:t>2024</w:t>
            </w:r>
          </w:p>
        </w:tc>
        <w:tc>
          <w:tcPr>
            <w:tcW w:w="2976" w:type="dxa"/>
            <w:noWrap/>
          </w:tcPr>
          <w:p w14:paraId="269F1FEE" w14:textId="2D46C462" w:rsidR="008B73F3" w:rsidRPr="00BA6F92" w:rsidRDefault="008B73F3" w:rsidP="008B73F3">
            <w:pPr>
              <w:spacing w:line="240" w:lineRule="auto"/>
              <w:jc w:val="center"/>
              <w:rPr>
                <w:rFonts w:eastAsia="Times New Roman" w:cs="Times New Roman"/>
                <w:color w:val="000000"/>
                <w:szCs w:val="24"/>
                <w:lang w:eastAsia="en-ID"/>
              </w:rPr>
            </w:pPr>
            <w:r w:rsidRPr="00235311">
              <w:t>12</w:t>
            </w:r>
          </w:p>
        </w:tc>
      </w:tr>
      <w:bookmarkEnd w:id="258"/>
    </w:tbl>
    <w:p w14:paraId="3CFA50E9" w14:textId="77E47FEF" w:rsidR="006E57CF" w:rsidRDefault="006E57CF" w:rsidP="00C56CED">
      <w:pPr>
        <w:spacing w:after="0" w:line="240" w:lineRule="auto"/>
        <w:rPr>
          <w:b/>
          <w:bCs/>
          <w:szCs w:val="24"/>
          <w:lang w:val="en-US"/>
        </w:rPr>
      </w:pPr>
    </w:p>
    <w:tbl>
      <w:tblPr>
        <w:tblStyle w:val="TableGrid1"/>
        <w:tblpPr w:leftFromText="180" w:rightFromText="180" w:vertAnchor="text" w:horzAnchor="page" w:tblpX="1528" w:tblpY="576"/>
        <w:tblW w:w="7937" w:type="dxa"/>
        <w:tblLook w:val="04A0" w:firstRow="1" w:lastRow="0" w:firstColumn="1" w:lastColumn="0" w:noHBand="0" w:noVBand="1"/>
      </w:tblPr>
      <w:tblGrid>
        <w:gridCol w:w="5245"/>
        <w:gridCol w:w="1134"/>
        <w:gridCol w:w="1558"/>
      </w:tblGrid>
      <w:tr w:rsidR="00F166B9" w:rsidRPr="00BA6F92" w14:paraId="4A66B7F6" w14:textId="77777777" w:rsidTr="00F166B9">
        <w:trPr>
          <w:trHeight w:val="250"/>
        </w:trPr>
        <w:tc>
          <w:tcPr>
            <w:tcW w:w="5245" w:type="dxa"/>
            <w:tcBorders>
              <w:top w:val="nil"/>
              <w:left w:val="nil"/>
              <w:bottom w:val="nil"/>
              <w:right w:val="nil"/>
            </w:tcBorders>
          </w:tcPr>
          <w:p w14:paraId="3FE666A1" w14:textId="77777777" w:rsidR="00F166B9" w:rsidRPr="00BA6F92" w:rsidRDefault="00F166B9" w:rsidP="00F166B9">
            <w:pPr>
              <w:spacing w:line="240" w:lineRule="auto"/>
              <w:ind w:left="720" w:hanging="833"/>
              <w:rPr>
                <w:b/>
                <w:bCs/>
                <w:szCs w:val="24"/>
              </w:rPr>
            </w:pPr>
            <w:bookmarkStart w:id="260" w:name="_Hlk225033327"/>
            <w:r w:rsidRPr="00BA6F92">
              <w:rPr>
                <w:b/>
                <w:bCs/>
                <w:szCs w:val="24"/>
              </w:rPr>
              <w:t>Lampiran</w:t>
            </w:r>
            <w:r>
              <w:rPr>
                <w:b/>
                <w:bCs/>
                <w:szCs w:val="24"/>
              </w:rPr>
              <w:t xml:space="preserve"> 14</w:t>
            </w:r>
            <w:r w:rsidRPr="00BA6F92">
              <w:rPr>
                <w:b/>
                <w:bCs/>
                <w:szCs w:val="24"/>
              </w:rPr>
              <w:t xml:space="preserve">. </w:t>
            </w:r>
            <w:bookmarkStart w:id="261" w:name="_Hlk225774219"/>
            <w:r>
              <w:rPr>
                <w:b/>
                <w:bCs/>
                <w:szCs w:val="24"/>
              </w:rPr>
              <w:t xml:space="preserve">Perhitungan </w:t>
            </w:r>
            <w:r w:rsidRPr="008B73F3">
              <w:rPr>
                <w:b/>
                <w:bCs/>
                <w:i/>
                <w:iCs/>
                <w:szCs w:val="24"/>
              </w:rPr>
              <w:t>Capital Adequacy Ratio</w:t>
            </w:r>
            <w:bookmarkEnd w:id="261"/>
          </w:p>
        </w:tc>
        <w:tc>
          <w:tcPr>
            <w:tcW w:w="1134" w:type="dxa"/>
            <w:tcBorders>
              <w:top w:val="nil"/>
              <w:left w:val="nil"/>
              <w:bottom w:val="nil"/>
              <w:right w:val="nil"/>
            </w:tcBorders>
          </w:tcPr>
          <w:p w14:paraId="04FBFB38" w14:textId="77777777" w:rsidR="00F166B9" w:rsidRPr="00BA6F92" w:rsidRDefault="00F166B9" w:rsidP="00F166B9">
            <w:pPr>
              <w:spacing w:line="240" w:lineRule="auto"/>
              <w:ind w:left="720" w:hanging="833"/>
              <w:rPr>
                <w:b/>
                <w:bCs/>
                <w:szCs w:val="24"/>
              </w:rPr>
            </w:pPr>
          </w:p>
        </w:tc>
        <w:tc>
          <w:tcPr>
            <w:tcW w:w="1558" w:type="dxa"/>
            <w:tcBorders>
              <w:top w:val="nil"/>
              <w:left w:val="nil"/>
              <w:bottom w:val="nil"/>
              <w:right w:val="nil"/>
            </w:tcBorders>
          </w:tcPr>
          <w:p w14:paraId="51E146D2" w14:textId="77777777" w:rsidR="00F166B9" w:rsidRPr="00BA6F92" w:rsidRDefault="00F166B9" w:rsidP="00F166B9">
            <w:pPr>
              <w:spacing w:line="240" w:lineRule="auto"/>
              <w:ind w:left="720" w:hanging="833"/>
              <w:rPr>
                <w:b/>
                <w:bCs/>
                <w:szCs w:val="24"/>
              </w:rPr>
            </w:pPr>
          </w:p>
        </w:tc>
      </w:tr>
      <w:bookmarkEnd w:id="260"/>
    </w:tbl>
    <w:p w14:paraId="266B041C" w14:textId="6EF8B964" w:rsidR="006203AA" w:rsidRDefault="006203AA"/>
    <w:tbl>
      <w:tblPr>
        <w:tblStyle w:val="TableGrid1"/>
        <w:tblpPr w:leftFromText="180" w:rightFromText="180" w:vertAnchor="text" w:horzAnchor="margin" w:tblpX="-714" w:tblpY="282"/>
        <w:tblW w:w="9356" w:type="dxa"/>
        <w:tblLook w:val="04A0" w:firstRow="1" w:lastRow="0" w:firstColumn="1" w:lastColumn="0" w:noHBand="0" w:noVBand="1"/>
      </w:tblPr>
      <w:tblGrid>
        <w:gridCol w:w="537"/>
        <w:gridCol w:w="1485"/>
        <w:gridCol w:w="1213"/>
        <w:gridCol w:w="2436"/>
        <w:gridCol w:w="2436"/>
        <w:gridCol w:w="1249"/>
      </w:tblGrid>
      <w:tr w:rsidR="005343F9" w:rsidRPr="00BA6F92" w14:paraId="052C4F71" w14:textId="16302068" w:rsidTr="005343F9">
        <w:trPr>
          <w:trHeight w:val="250"/>
        </w:trPr>
        <w:tc>
          <w:tcPr>
            <w:tcW w:w="562" w:type="dxa"/>
            <w:tcBorders>
              <w:top w:val="single" w:sz="4" w:space="0" w:color="auto"/>
            </w:tcBorders>
          </w:tcPr>
          <w:p w14:paraId="4106FF05" w14:textId="77777777" w:rsidR="008B73F3" w:rsidRPr="00B32605" w:rsidRDefault="008B73F3" w:rsidP="005343F9">
            <w:pPr>
              <w:spacing w:line="240" w:lineRule="auto"/>
              <w:jc w:val="center"/>
              <w:rPr>
                <w:rFonts w:eastAsia="Times New Roman" w:cs="Times New Roman"/>
                <w:b/>
                <w:bCs/>
                <w:color w:val="000000"/>
                <w:szCs w:val="24"/>
                <w:lang w:eastAsia="en-ID"/>
              </w:rPr>
            </w:pPr>
            <w:bookmarkStart w:id="262" w:name="_Hlk225033436"/>
            <w:r w:rsidRPr="00B32605">
              <w:rPr>
                <w:rFonts w:eastAsia="Times New Roman" w:cs="Times New Roman"/>
                <w:b/>
                <w:bCs/>
                <w:color w:val="000000"/>
                <w:szCs w:val="24"/>
                <w:lang w:eastAsia="en-ID"/>
              </w:rPr>
              <w:t>No</w:t>
            </w:r>
          </w:p>
        </w:tc>
        <w:tc>
          <w:tcPr>
            <w:tcW w:w="1554" w:type="dxa"/>
            <w:tcBorders>
              <w:top w:val="single" w:sz="4" w:space="0" w:color="auto"/>
            </w:tcBorders>
          </w:tcPr>
          <w:p w14:paraId="44722C8C" w14:textId="414EACD4" w:rsidR="008B73F3" w:rsidRPr="00B32605" w:rsidRDefault="008B73F3" w:rsidP="005343F9">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 xml:space="preserve">Kode </w:t>
            </w:r>
            <w:r w:rsidR="00F27728">
              <w:rPr>
                <w:rFonts w:eastAsia="Times New Roman" w:cs="Times New Roman"/>
                <w:b/>
                <w:bCs/>
                <w:color w:val="000000"/>
                <w:szCs w:val="24"/>
                <w:lang w:eastAsia="en-ID"/>
              </w:rPr>
              <w:t>Perusahaan</w:t>
            </w:r>
          </w:p>
        </w:tc>
        <w:tc>
          <w:tcPr>
            <w:tcW w:w="1213" w:type="dxa"/>
            <w:tcBorders>
              <w:top w:val="single" w:sz="4" w:space="0" w:color="auto"/>
            </w:tcBorders>
            <w:noWrap/>
            <w:hideMark/>
          </w:tcPr>
          <w:p w14:paraId="6B23C681" w14:textId="77777777" w:rsidR="008B73F3" w:rsidRPr="00B32605" w:rsidRDefault="008B73F3" w:rsidP="005343F9">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Tahun</w:t>
            </w:r>
          </w:p>
        </w:tc>
        <w:tc>
          <w:tcPr>
            <w:tcW w:w="2078" w:type="dxa"/>
            <w:tcBorders>
              <w:top w:val="single" w:sz="4" w:space="0" w:color="auto"/>
            </w:tcBorders>
            <w:noWrap/>
            <w:hideMark/>
          </w:tcPr>
          <w:p w14:paraId="56834649" w14:textId="15E4BC6A" w:rsidR="008B73F3" w:rsidRPr="00B32605" w:rsidRDefault="00B32605" w:rsidP="005343F9">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Modal Bank</w:t>
            </w:r>
            <w:r w:rsidR="005343F9">
              <w:rPr>
                <w:rFonts w:eastAsia="Times New Roman" w:cs="Times New Roman"/>
                <w:b/>
                <w:bCs/>
                <w:color w:val="000000"/>
                <w:szCs w:val="24"/>
                <w:lang w:eastAsia="en-ID"/>
              </w:rPr>
              <w:t xml:space="preserve"> (Rp)</w:t>
            </w:r>
            <w:r w:rsidR="008B73F3" w:rsidRPr="00B32605">
              <w:rPr>
                <w:rFonts w:eastAsia="Times New Roman" w:cs="Times New Roman"/>
                <w:b/>
                <w:bCs/>
                <w:color w:val="000000"/>
                <w:szCs w:val="24"/>
                <w:lang w:eastAsia="en-ID"/>
              </w:rPr>
              <w:t xml:space="preserve"> </w:t>
            </w:r>
          </w:p>
        </w:tc>
        <w:tc>
          <w:tcPr>
            <w:tcW w:w="2385" w:type="dxa"/>
            <w:tcBorders>
              <w:top w:val="single" w:sz="4" w:space="0" w:color="auto"/>
            </w:tcBorders>
          </w:tcPr>
          <w:p w14:paraId="2BDA72B0" w14:textId="3A190072" w:rsidR="008B73F3" w:rsidRPr="00B32605" w:rsidRDefault="00B32605" w:rsidP="005343F9">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Aset Tertimbang Menurut Risiko</w:t>
            </w:r>
            <w:r w:rsidR="005343F9">
              <w:rPr>
                <w:rFonts w:eastAsia="Times New Roman" w:cs="Times New Roman"/>
                <w:b/>
                <w:bCs/>
                <w:color w:val="000000"/>
                <w:szCs w:val="24"/>
                <w:lang w:eastAsia="en-ID"/>
              </w:rPr>
              <w:t xml:space="preserve"> (Rp)</w:t>
            </w:r>
          </w:p>
        </w:tc>
        <w:tc>
          <w:tcPr>
            <w:tcW w:w="1564" w:type="dxa"/>
            <w:tcBorders>
              <w:top w:val="single" w:sz="4" w:space="0" w:color="auto"/>
            </w:tcBorders>
          </w:tcPr>
          <w:p w14:paraId="4F57F58C" w14:textId="39B6DCA5" w:rsidR="008B73F3" w:rsidRPr="00B32605" w:rsidRDefault="006203AA" w:rsidP="005343F9">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CAR (</w:t>
            </w:r>
            <w:r w:rsidR="00843DC7">
              <w:rPr>
                <w:rFonts w:eastAsia="Times New Roman" w:cs="Times New Roman"/>
                <w:b/>
                <w:bCs/>
                <w:color w:val="000000"/>
                <w:szCs w:val="24"/>
                <w:lang w:eastAsia="en-ID"/>
              </w:rPr>
              <w:t>X</w:t>
            </w:r>
            <w:r w:rsidR="00843DC7" w:rsidRPr="00FA1A54">
              <w:rPr>
                <w:rFonts w:eastAsia="Times New Roman" w:cs="Times New Roman"/>
                <w:b/>
                <w:bCs/>
                <w:color w:val="000000"/>
                <w:sz w:val="20"/>
                <w:szCs w:val="20"/>
                <w:lang w:eastAsia="en-ID"/>
              </w:rPr>
              <w:t>3</w:t>
            </w:r>
            <w:r w:rsidRPr="00B32605">
              <w:rPr>
                <w:rFonts w:eastAsia="Times New Roman" w:cs="Times New Roman"/>
                <w:b/>
                <w:bCs/>
                <w:color w:val="000000"/>
                <w:szCs w:val="24"/>
                <w:lang w:eastAsia="en-ID"/>
              </w:rPr>
              <w:t>)</w:t>
            </w:r>
          </w:p>
        </w:tc>
      </w:tr>
      <w:tr w:rsidR="005343F9" w:rsidRPr="00BA6F92" w14:paraId="24D6FD03" w14:textId="7C73D0F0" w:rsidTr="005343F9">
        <w:trPr>
          <w:trHeight w:val="250"/>
        </w:trPr>
        <w:tc>
          <w:tcPr>
            <w:tcW w:w="562" w:type="dxa"/>
            <w:vMerge w:val="restart"/>
          </w:tcPr>
          <w:p w14:paraId="0FF04B44" w14:textId="77777777" w:rsidR="008B73F3" w:rsidRDefault="008B73F3" w:rsidP="005343F9">
            <w:pPr>
              <w:spacing w:line="240" w:lineRule="auto"/>
              <w:jc w:val="center"/>
              <w:rPr>
                <w:rFonts w:eastAsia="Times New Roman" w:cs="Times New Roman"/>
                <w:color w:val="000000"/>
                <w:szCs w:val="24"/>
                <w:lang w:eastAsia="en-ID"/>
              </w:rPr>
            </w:pPr>
          </w:p>
          <w:p w14:paraId="10841F70"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554" w:type="dxa"/>
            <w:vMerge w:val="restart"/>
          </w:tcPr>
          <w:p w14:paraId="37B6B3DA" w14:textId="77777777" w:rsidR="008B73F3" w:rsidRDefault="008B73F3" w:rsidP="005343F9">
            <w:pPr>
              <w:spacing w:line="240" w:lineRule="auto"/>
              <w:jc w:val="center"/>
              <w:rPr>
                <w:rFonts w:cs="Times New Roman"/>
                <w:szCs w:val="24"/>
              </w:rPr>
            </w:pPr>
          </w:p>
          <w:p w14:paraId="771E7374" w14:textId="77777777" w:rsidR="008B73F3" w:rsidRPr="00BA6F92" w:rsidRDefault="008B73F3" w:rsidP="005343F9">
            <w:pPr>
              <w:spacing w:line="240" w:lineRule="auto"/>
              <w:jc w:val="center"/>
              <w:rPr>
                <w:rFonts w:eastAsia="Times New Roman" w:cs="Times New Roman"/>
                <w:color w:val="000000"/>
                <w:szCs w:val="24"/>
                <w:lang w:eastAsia="en-ID"/>
              </w:rPr>
            </w:pPr>
            <w:r>
              <w:rPr>
                <w:rFonts w:cs="Times New Roman"/>
                <w:szCs w:val="24"/>
              </w:rPr>
              <w:t>BRIS</w:t>
            </w:r>
          </w:p>
        </w:tc>
        <w:tc>
          <w:tcPr>
            <w:tcW w:w="1213" w:type="dxa"/>
            <w:noWrap/>
          </w:tcPr>
          <w:p w14:paraId="6640315C"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2078" w:type="dxa"/>
            <w:noWrap/>
          </w:tcPr>
          <w:p w14:paraId="47B278F4" w14:textId="1ADF996C" w:rsidR="008B73F3" w:rsidRPr="00BA6F92" w:rsidRDefault="00390700" w:rsidP="005343F9">
            <w:pPr>
              <w:spacing w:line="240" w:lineRule="auto"/>
              <w:jc w:val="center"/>
              <w:rPr>
                <w:rFonts w:eastAsia="Times New Roman" w:cs="Times New Roman"/>
                <w:color w:val="000000"/>
                <w:szCs w:val="24"/>
                <w:lang w:eastAsia="en-ID"/>
              </w:rPr>
            </w:pPr>
            <w:r w:rsidRPr="00390700">
              <w:t>25</w:t>
            </w:r>
            <w:r w:rsidR="00B62D23">
              <w:t>.</w:t>
            </w:r>
            <w:r w:rsidRPr="00390700">
              <w:t>122</w:t>
            </w:r>
            <w:r w:rsidR="00B62D23">
              <w:t>.</w:t>
            </w:r>
            <w:r w:rsidRPr="00390700">
              <w:t>769</w:t>
            </w:r>
            <w:r w:rsidR="00B62D23">
              <w:t>.</w:t>
            </w:r>
            <w:r w:rsidRPr="00390700">
              <w:t>000</w:t>
            </w:r>
            <w:r w:rsidR="00B62D23">
              <w:t>.</w:t>
            </w:r>
            <w:r w:rsidRPr="00390700">
              <w:t>000</w:t>
            </w:r>
          </w:p>
        </w:tc>
        <w:tc>
          <w:tcPr>
            <w:tcW w:w="2385" w:type="dxa"/>
          </w:tcPr>
          <w:p w14:paraId="0CEFC215" w14:textId="4E6750C4" w:rsidR="008B73F3" w:rsidRPr="00FF5EA2" w:rsidRDefault="00390700" w:rsidP="005343F9">
            <w:pPr>
              <w:spacing w:line="240" w:lineRule="auto"/>
              <w:jc w:val="center"/>
            </w:pPr>
            <w:r w:rsidRPr="00390700">
              <w:t>113</w:t>
            </w:r>
            <w:r w:rsidR="00B62D23">
              <w:t>.</w:t>
            </w:r>
            <w:r w:rsidRPr="00390700">
              <w:t>747</w:t>
            </w:r>
            <w:r w:rsidR="00B62D23">
              <w:t>.</w:t>
            </w:r>
            <w:r w:rsidRPr="00390700">
              <w:t>059</w:t>
            </w:r>
            <w:r w:rsidR="00B62D23">
              <w:t>.</w:t>
            </w:r>
            <w:r w:rsidRPr="00390700">
              <w:t>000</w:t>
            </w:r>
            <w:r w:rsidR="00B62D23">
              <w:t>.</w:t>
            </w:r>
            <w:r w:rsidRPr="00390700">
              <w:t>000</w:t>
            </w:r>
          </w:p>
        </w:tc>
        <w:tc>
          <w:tcPr>
            <w:tcW w:w="1564" w:type="dxa"/>
          </w:tcPr>
          <w:p w14:paraId="02237DE1" w14:textId="013430D6" w:rsidR="008B73F3" w:rsidRPr="00FF5EA2" w:rsidRDefault="00843DC7" w:rsidP="005343F9">
            <w:pPr>
              <w:spacing w:line="240" w:lineRule="auto"/>
              <w:jc w:val="center"/>
            </w:pPr>
            <w:r w:rsidRPr="00843DC7">
              <w:t>0</w:t>
            </w:r>
            <w:r w:rsidR="00B62D23">
              <w:t>,</w:t>
            </w:r>
            <w:r w:rsidRPr="00843DC7">
              <w:t xml:space="preserve">22086 </w:t>
            </w:r>
          </w:p>
        </w:tc>
      </w:tr>
      <w:tr w:rsidR="005343F9" w:rsidRPr="00BA6F92" w14:paraId="23AC80B5" w14:textId="26A0C96D" w:rsidTr="005343F9">
        <w:trPr>
          <w:trHeight w:val="250"/>
        </w:trPr>
        <w:tc>
          <w:tcPr>
            <w:tcW w:w="562" w:type="dxa"/>
            <w:vMerge/>
          </w:tcPr>
          <w:p w14:paraId="66B523CB"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554" w:type="dxa"/>
            <w:vMerge/>
          </w:tcPr>
          <w:p w14:paraId="4E2B1C6E"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hideMark/>
          </w:tcPr>
          <w:p w14:paraId="66EE8133"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2078" w:type="dxa"/>
            <w:noWrap/>
            <w:hideMark/>
          </w:tcPr>
          <w:p w14:paraId="66DF682D" w14:textId="0A5AF9B4" w:rsidR="008B73F3" w:rsidRPr="00BA6F92" w:rsidRDefault="00390700" w:rsidP="005343F9">
            <w:pPr>
              <w:spacing w:line="240" w:lineRule="auto"/>
              <w:jc w:val="center"/>
              <w:rPr>
                <w:rFonts w:eastAsia="Times New Roman" w:cs="Times New Roman"/>
                <w:color w:val="000000"/>
                <w:szCs w:val="24"/>
                <w:lang w:eastAsia="en-ID"/>
              </w:rPr>
            </w:pPr>
            <w:r w:rsidRPr="00390700">
              <w:t>33</w:t>
            </w:r>
            <w:r w:rsidR="00B62D23">
              <w:t>.</w:t>
            </w:r>
            <w:r w:rsidRPr="00390700">
              <w:t>109</w:t>
            </w:r>
            <w:r w:rsidR="00B62D23">
              <w:t>.</w:t>
            </w:r>
            <w:r w:rsidRPr="00390700">
              <w:t>949</w:t>
            </w:r>
            <w:r w:rsidR="00B62D23">
              <w:t>.</w:t>
            </w:r>
            <w:r w:rsidRPr="00390700">
              <w:t>000</w:t>
            </w:r>
            <w:r w:rsidR="00B62D23">
              <w:t>.</w:t>
            </w:r>
            <w:r w:rsidRPr="00390700">
              <w:t>000</w:t>
            </w:r>
          </w:p>
        </w:tc>
        <w:tc>
          <w:tcPr>
            <w:tcW w:w="2385" w:type="dxa"/>
          </w:tcPr>
          <w:p w14:paraId="31EC8B35" w14:textId="2C3C93D6" w:rsidR="008B73F3" w:rsidRPr="00FF5EA2" w:rsidRDefault="00390700" w:rsidP="005343F9">
            <w:pPr>
              <w:spacing w:line="240" w:lineRule="auto"/>
              <w:jc w:val="center"/>
            </w:pPr>
            <w:r w:rsidRPr="00390700">
              <w:t>163</w:t>
            </w:r>
            <w:r w:rsidR="00B62D23">
              <w:t>.</w:t>
            </w:r>
            <w:r w:rsidRPr="00390700">
              <w:t>157</w:t>
            </w:r>
            <w:r w:rsidR="00B62D23">
              <w:t>.</w:t>
            </w:r>
            <w:r w:rsidRPr="00390700">
              <w:t>803</w:t>
            </w:r>
            <w:r w:rsidR="00B62D23">
              <w:t>.</w:t>
            </w:r>
            <w:r w:rsidRPr="00390700">
              <w:t>000</w:t>
            </w:r>
            <w:r w:rsidR="00B62D23">
              <w:t>.</w:t>
            </w:r>
            <w:r w:rsidRPr="00390700">
              <w:t>000</w:t>
            </w:r>
          </w:p>
        </w:tc>
        <w:tc>
          <w:tcPr>
            <w:tcW w:w="1564" w:type="dxa"/>
          </w:tcPr>
          <w:p w14:paraId="015C2648" w14:textId="5ACD0ECB" w:rsidR="008B73F3" w:rsidRPr="00FF5EA2" w:rsidRDefault="00843DC7" w:rsidP="005343F9">
            <w:pPr>
              <w:spacing w:line="240" w:lineRule="auto"/>
              <w:jc w:val="center"/>
            </w:pPr>
            <w:r w:rsidRPr="00843DC7">
              <w:t>0</w:t>
            </w:r>
            <w:r w:rsidR="00B62D23">
              <w:t>,</w:t>
            </w:r>
            <w:r w:rsidRPr="00843DC7">
              <w:t>20293</w:t>
            </w:r>
          </w:p>
        </w:tc>
      </w:tr>
      <w:tr w:rsidR="00F166B9" w:rsidRPr="00BA6F92" w14:paraId="4891AED6" w14:textId="47354DCE" w:rsidTr="005343F9">
        <w:trPr>
          <w:trHeight w:val="250"/>
        </w:trPr>
        <w:tc>
          <w:tcPr>
            <w:tcW w:w="562" w:type="dxa"/>
            <w:vMerge/>
          </w:tcPr>
          <w:p w14:paraId="2BD26AFC" w14:textId="77777777" w:rsidR="00F166B9" w:rsidRPr="00BA6F92" w:rsidRDefault="00F166B9" w:rsidP="00F166B9">
            <w:pPr>
              <w:spacing w:line="240" w:lineRule="auto"/>
              <w:jc w:val="center"/>
              <w:rPr>
                <w:rFonts w:eastAsia="Times New Roman" w:cs="Times New Roman"/>
                <w:color w:val="000000"/>
                <w:szCs w:val="24"/>
                <w:lang w:eastAsia="en-ID"/>
              </w:rPr>
            </w:pPr>
          </w:p>
        </w:tc>
        <w:tc>
          <w:tcPr>
            <w:tcW w:w="1554" w:type="dxa"/>
            <w:vMerge/>
          </w:tcPr>
          <w:p w14:paraId="425F071C" w14:textId="77777777" w:rsidR="00F166B9" w:rsidRPr="00BA6F92" w:rsidRDefault="00F166B9" w:rsidP="00F166B9">
            <w:pPr>
              <w:spacing w:line="240" w:lineRule="auto"/>
              <w:jc w:val="center"/>
              <w:rPr>
                <w:rFonts w:eastAsia="Times New Roman" w:cs="Times New Roman"/>
                <w:color w:val="000000"/>
                <w:szCs w:val="24"/>
                <w:lang w:eastAsia="en-ID"/>
              </w:rPr>
            </w:pPr>
          </w:p>
        </w:tc>
        <w:tc>
          <w:tcPr>
            <w:tcW w:w="1213" w:type="dxa"/>
            <w:noWrap/>
            <w:hideMark/>
          </w:tcPr>
          <w:p w14:paraId="52A0948A" w14:textId="77777777" w:rsidR="00F166B9" w:rsidRPr="00BA6F92" w:rsidRDefault="00F166B9" w:rsidP="00F166B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2078" w:type="dxa"/>
            <w:noWrap/>
            <w:hideMark/>
          </w:tcPr>
          <w:p w14:paraId="756F4407" w14:textId="59988089" w:rsidR="00F166B9" w:rsidRPr="00BA6F92" w:rsidRDefault="00390700" w:rsidP="00F166B9">
            <w:pPr>
              <w:spacing w:line="240" w:lineRule="auto"/>
              <w:jc w:val="center"/>
              <w:rPr>
                <w:rFonts w:eastAsia="Times New Roman" w:cs="Times New Roman"/>
                <w:color w:val="000000"/>
                <w:szCs w:val="24"/>
                <w:lang w:eastAsia="en-ID"/>
              </w:rPr>
            </w:pPr>
            <w:r w:rsidRPr="00390700">
              <w:rPr>
                <w:rFonts w:eastAsia="Times New Roman" w:cs="Times New Roman"/>
                <w:color w:val="000000"/>
                <w:szCs w:val="24"/>
                <w:lang w:eastAsia="en-ID"/>
              </w:rPr>
              <w:t>38</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115</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228</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000</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000</w:t>
            </w:r>
          </w:p>
        </w:tc>
        <w:tc>
          <w:tcPr>
            <w:tcW w:w="2385" w:type="dxa"/>
          </w:tcPr>
          <w:p w14:paraId="0FA5A896" w14:textId="4830C191" w:rsidR="00F166B9" w:rsidRPr="00FF5EA2" w:rsidRDefault="00390700" w:rsidP="00F166B9">
            <w:pPr>
              <w:spacing w:line="240" w:lineRule="auto"/>
              <w:jc w:val="center"/>
            </w:pPr>
            <w:r w:rsidRPr="00390700">
              <w:t>181</w:t>
            </w:r>
            <w:r w:rsidR="00B62D23">
              <w:t>.</w:t>
            </w:r>
            <w:r w:rsidRPr="00390700">
              <w:t>119</w:t>
            </w:r>
            <w:r w:rsidR="00B62D23">
              <w:t>.</w:t>
            </w:r>
            <w:r w:rsidRPr="00390700">
              <w:t>447</w:t>
            </w:r>
            <w:r w:rsidR="00B62D23">
              <w:t>.</w:t>
            </w:r>
            <w:r w:rsidRPr="00390700">
              <w:t>000</w:t>
            </w:r>
            <w:r w:rsidR="00B62D23">
              <w:t>.</w:t>
            </w:r>
            <w:r w:rsidRPr="00390700">
              <w:t>000</w:t>
            </w:r>
          </w:p>
        </w:tc>
        <w:tc>
          <w:tcPr>
            <w:tcW w:w="1564" w:type="dxa"/>
          </w:tcPr>
          <w:p w14:paraId="62F6B3C6" w14:textId="06F67517" w:rsidR="00F166B9" w:rsidRPr="00FF5EA2" w:rsidRDefault="00843DC7" w:rsidP="00F166B9">
            <w:pPr>
              <w:spacing w:line="240" w:lineRule="auto"/>
              <w:jc w:val="center"/>
            </w:pPr>
            <w:r w:rsidRPr="00843DC7">
              <w:t>0</w:t>
            </w:r>
            <w:r w:rsidR="00B62D23">
              <w:t>,</w:t>
            </w:r>
            <w:r w:rsidRPr="00843DC7">
              <w:t xml:space="preserve">21044 </w:t>
            </w:r>
          </w:p>
        </w:tc>
      </w:tr>
      <w:tr w:rsidR="00F166B9" w:rsidRPr="00BA6F92" w14:paraId="7F313EA6" w14:textId="2D5B935D" w:rsidTr="005343F9">
        <w:trPr>
          <w:trHeight w:val="250"/>
        </w:trPr>
        <w:tc>
          <w:tcPr>
            <w:tcW w:w="562" w:type="dxa"/>
            <w:vMerge/>
          </w:tcPr>
          <w:p w14:paraId="17ED2FF8" w14:textId="77777777" w:rsidR="00F166B9" w:rsidRPr="00BA6F92" w:rsidRDefault="00F166B9" w:rsidP="00F166B9">
            <w:pPr>
              <w:spacing w:line="240" w:lineRule="auto"/>
              <w:jc w:val="center"/>
              <w:rPr>
                <w:rFonts w:ascii="Arial" w:eastAsia="Times New Roman" w:hAnsi="Arial" w:cs="Arial"/>
                <w:color w:val="000000"/>
                <w:sz w:val="20"/>
                <w:szCs w:val="20"/>
                <w:lang w:eastAsia="en-ID"/>
              </w:rPr>
            </w:pPr>
          </w:p>
        </w:tc>
        <w:tc>
          <w:tcPr>
            <w:tcW w:w="1554" w:type="dxa"/>
            <w:vMerge/>
          </w:tcPr>
          <w:p w14:paraId="015609F9" w14:textId="77777777" w:rsidR="00F166B9" w:rsidRPr="00BA6F92" w:rsidRDefault="00F166B9" w:rsidP="00F166B9">
            <w:pPr>
              <w:spacing w:line="240" w:lineRule="auto"/>
              <w:jc w:val="center"/>
              <w:rPr>
                <w:rFonts w:eastAsia="Times New Roman" w:cs="Times New Roman"/>
                <w:color w:val="000000"/>
                <w:szCs w:val="24"/>
                <w:lang w:eastAsia="en-ID"/>
              </w:rPr>
            </w:pPr>
          </w:p>
        </w:tc>
        <w:tc>
          <w:tcPr>
            <w:tcW w:w="1213" w:type="dxa"/>
            <w:noWrap/>
          </w:tcPr>
          <w:p w14:paraId="5CC956DE" w14:textId="77777777" w:rsidR="00F166B9" w:rsidRPr="00BA6F92" w:rsidRDefault="00F166B9" w:rsidP="00F166B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2078" w:type="dxa"/>
            <w:noWrap/>
          </w:tcPr>
          <w:p w14:paraId="33167272" w14:textId="6D1A3C74" w:rsidR="00F166B9" w:rsidRPr="00BA6F92" w:rsidRDefault="00390700" w:rsidP="00F166B9">
            <w:pPr>
              <w:spacing w:line="240" w:lineRule="auto"/>
              <w:jc w:val="center"/>
              <w:rPr>
                <w:rFonts w:eastAsia="Times New Roman" w:cs="Times New Roman"/>
                <w:color w:val="000000"/>
                <w:szCs w:val="24"/>
                <w:lang w:eastAsia="en-ID"/>
              </w:rPr>
            </w:pPr>
            <w:r w:rsidRPr="00390700">
              <w:rPr>
                <w:rFonts w:eastAsia="Times New Roman" w:cs="Times New Roman"/>
                <w:color w:val="000000"/>
                <w:szCs w:val="24"/>
                <w:lang w:eastAsia="en-ID"/>
              </w:rPr>
              <w:t>43</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951</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331</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000</w:t>
            </w:r>
            <w:r w:rsidR="00B62D23">
              <w:rPr>
                <w:rFonts w:eastAsia="Times New Roman" w:cs="Times New Roman"/>
                <w:color w:val="000000"/>
                <w:szCs w:val="24"/>
                <w:lang w:eastAsia="en-ID"/>
              </w:rPr>
              <w:t>.</w:t>
            </w:r>
            <w:r w:rsidRPr="00390700">
              <w:rPr>
                <w:rFonts w:eastAsia="Times New Roman" w:cs="Times New Roman"/>
                <w:color w:val="000000"/>
                <w:szCs w:val="24"/>
                <w:lang w:eastAsia="en-ID"/>
              </w:rPr>
              <w:t>000</w:t>
            </w:r>
          </w:p>
        </w:tc>
        <w:tc>
          <w:tcPr>
            <w:tcW w:w="2385" w:type="dxa"/>
          </w:tcPr>
          <w:p w14:paraId="201621DE" w14:textId="2B06EF78" w:rsidR="00F166B9" w:rsidRPr="00FF5EA2" w:rsidRDefault="00390700" w:rsidP="00F166B9">
            <w:pPr>
              <w:spacing w:line="240" w:lineRule="auto"/>
              <w:jc w:val="center"/>
            </w:pPr>
            <w:r w:rsidRPr="00390700">
              <w:t>205</w:t>
            </w:r>
            <w:r w:rsidR="00B62D23">
              <w:t>.</w:t>
            </w:r>
            <w:r w:rsidRPr="00390700">
              <w:t>344</w:t>
            </w:r>
            <w:r w:rsidR="00B62D23">
              <w:t>.</w:t>
            </w:r>
            <w:r w:rsidRPr="00390700">
              <w:t>889</w:t>
            </w:r>
            <w:r w:rsidR="00B62D23">
              <w:t>.</w:t>
            </w:r>
            <w:r w:rsidRPr="00390700">
              <w:t>000</w:t>
            </w:r>
            <w:r w:rsidR="00B62D23">
              <w:t>.</w:t>
            </w:r>
            <w:r w:rsidRPr="00390700">
              <w:t>000</w:t>
            </w:r>
          </w:p>
        </w:tc>
        <w:tc>
          <w:tcPr>
            <w:tcW w:w="1564" w:type="dxa"/>
          </w:tcPr>
          <w:p w14:paraId="2D3127DC" w14:textId="0C11EF10" w:rsidR="00F166B9" w:rsidRPr="00FF5EA2" w:rsidRDefault="00843DC7" w:rsidP="00F166B9">
            <w:pPr>
              <w:spacing w:line="240" w:lineRule="auto"/>
              <w:jc w:val="center"/>
            </w:pPr>
            <w:r w:rsidRPr="00843DC7">
              <w:t>0</w:t>
            </w:r>
            <w:r w:rsidR="00B62D23">
              <w:t>,</w:t>
            </w:r>
            <w:r w:rsidRPr="00843DC7">
              <w:t>21403</w:t>
            </w:r>
          </w:p>
        </w:tc>
      </w:tr>
      <w:tr w:rsidR="00F166B9" w:rsidRPr="00BA6F92" w14:paraId="283DD43B" w14:textId="51D2EAED" w:rsidTr="005343F9">
        <w:trPr>
          <w:trHeight w:val="250"/>
        </w:trPr>
        <w:tc>
          <w:tcPr>
            <w:tcW w:w="562" w:type="dxa"/>
            <w:vMerge w:val="restart"/>
          </w:tcPr>
          <w:p w14:paraId="1F3D7233" w14:textId="77777777" w:rsidR="00F166B9" w:rsidRPr="00FE651B" w:rsidRDefault="00F166B9" w:rsidP="00F166B9">
            <w:pPr>
              <w:spacing w:line="240" w:lineRule="auto"/>
              <w:jc w:val="center"/>
              <w:rPr>
                <w:rFonts w:eastAsia="Times New Roman" w:cs="Times New Roman"/>
                <w:color w:val="000000"/>
                <w:szCs w:val="24"/>
                <w:lang w:eastAsia="en-ID"/>
              </w:rPr>
            </w:pPr>
          </w:p>
          <w:p w14:paraId="1352C6CD" w14:textId="77777777" w:rsidR="00F166B9" w:rsidRPr="00FE651B" w:rsidRDefault="00F166B9" w:rsidP="00F166B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2.</w:t>
            </w:r>
          </w:p>
        </w:tc>
        <w:tc>
          <w:tcPr>
            <w:tcW w:w="1554" w:type="dxa"/>
            <w:vMerge w:val="restart"/>
          </w:tcPr>
          <w:p w14:paraId="69A169C2" w14:textId="77777777" w:rsidR="00F166B9" w:rsidRDefault="00F166B9" w:rsidP="00F166B9">
            <w:pPr>
              <w:spacing w:line="240" w:lineRule="auto"/>
              <w:jc w:val="center"/>
              <w:rPr>
                <w:rFonts w:eastAsia="Times New Roman" w:cs="Times New Roman"/>
                <w:color w:val="000000"/>
                <w:szCs w:val="24"/>
                <w:lang w:eastAsia="en-ID"/>
              </w:rPr>
            </w:pPr>
          </w:p>
          <w:p w14:paraId="706315A9" w14:textId="77777777" w:rsidR="00F166B9" w:rsidRDefault="00F166B9" w:rsidP="00F166B9">
            <w:pPr>
              <w:spacing w:line="240" w:lineRule="auto"/>
              <w:jc w:val="center"/>
              <w:rPr>
                <w:rFonts w:cs="Times New Roman"/>
                <w:szCs w:val="24"/>
              </w:rPr>
            </w:pPr>
            <w:r>
              <w:rPr>
                <w:rFonts w:cs="Times New Roman"/>
                <w:szCs w:val="24"/>
              </w:rPr>
              <w:t>BTPS</w:t>
            </w:r>
          </w:p>
          <w:p w14:paraId="2442DA99" w14:textId="77777777" w:rsidR="00F166B9" w:rsidRPr="00BA6F92" w:rsidRDefault="00F166B9" w:rsidP="00F166B9">
            <w:pPr>
              <w:spacing w:line="240" w:lineRule="auto"/>
              <w:rPr>
                <w:rFonts w:eastAsia="Times New Roman" w:cs="Times New Roman"/>
                <w:color w:val="000000"/>
                <w:szCs w:val="24"/>
                <w:lang w:eastAsia="en-ID"/>
              </w:rPr>
            </w:pPr>
          </w:p>
        </w:tc>
        <w:tc>
          <w:tcPr>
            <w:tcW w:w="1213" w:type="dxa"/>
            <w:noWrap/>
          </w:tcPr>
          <w:p w14:paraId="33C8F022" w14:textId="77777777" w:rsidR="00F166B9" w:rsidRPr="00BA6F92" w:rsidRDefault="00F166B9" w:rsidP="00F166B9">
            <w:pPr>
              <w:spacing w:line="240" w:lineRule="auto"/>
              <w:jc w:val="center"/>
              <w:rPr>
                <w:rFonts w:eastAsia="Times New Roman" w:cs="Times New Roman"/>
                <w:color w:val="000000"/>
                <w:szCs w:val="24"/>
                <w:lang w:eastAsia="en-ID"/>
              </w:rPr>
            </w:pPr>
            <w:r w:rsidRPr="001A3FFF">
              <w:t>2021</w:t>
            </w:r>
          </w:p>
        </w:tc>
        <w:tc>
          <w:tcPr>
            <w:tcW w:w="2078" w:type="dxa"/>
            <w:noWrap/>
          </w:tcPr>
          <w:p w14:paraId="3EB105F1" w14:textId="3046337F" w:rsidR="00F166B9" w:rsidRPr="00BA6F92" w:rsidRDefault="000169D9" w:rsidP="00F166B9">
            <w:pPr>
              <w:spacing w:line="240" w:lineRule="auto"/>
              <w:jc w:val="center"/>
              <w:rPr>
                <w:rFonts w:eastAsia="Times New Roman" w:cs="Times New Roman"/>
                <w:color w:val="000000"/>
                <w:szCs w:val="24"/>
                <w:lang w:eastAsia="en-ID"/>
              </w:rPr>
            </w:pPr>
            <w:r w:rsidRPr="000169D9">
              <w:rPr>
                <w:rFonts w:eastAsia="Times New Roman" w:cs="Times New Roman"/>
                <w:color w:val="000000"/>
                <w:szCs w:val="24"/>
                <w:lang w:eastAsia="en-ID"/>
              </w:rPr>
              <w:t>6.839.187.000.000</w:t>
            </w:r>
          </w:p>
        </w:tc>
        <w:tc>
          <w:tcPr>
            <w:tcW w:w="2385" w:type="dxa"/>
          </w:tcPr>
          <w:p w14:paraId="7806339E" w14:textId="15A32EC6" w:rsidR="00F166B9" w:rsidRPr="00F24A57" w:rsidRDefault="000169D9" w:rsidP="00F166B9">
            <w:pPr>
              <w:spacing w:line="240" w:lineRule="auto"/>
              <w:jc w:val="center"/>
            </w:pPr>
            <w:r w:rsidRPr="000169D9">
              <w:t>11.737.962.000.000</w:t>
            </w:r>
          </w:p>
        </w:tc>
        <w:tc>
          <w:tcPr>
            <w:tcW w:w="1564" w:type="dxa"/>
          </w:tcPr>
          <w:p w14:paraId="238B754B" w14:textId="08DABD0B" w:rsidR="00F166B9" w:rsidRPr="00F24A57" w:rsidRDefault="000169D9" w:rsidP="00F166B9">
            <w:pPr>
              <w:spacing w:line="240" w:lineRule="auto"/>
              <w:jc w:val="center"/>
            </w:pPr>
            <w:r w:rsidRPr="000169D9">
              <w:t>0</w:t>
            </w:r>
            <w:r>
              <w:t>,</w:t>
            </w:r>
            <w:r w:rsidRPr="000169D9">
              <w:t xml:space="preserve">58265 </w:t>
            </w:r>
          </w:p>
        </w:tc>
      </w:tr>
      <w:tr w:rsidR="00F166B9" w:rsidRPr="00BA6F92" w14:paraId="44CD34CD" w14:textId="381F8701" w:rsidTr="005343F9">
        <w:trPr>
          <w:trHeight w:val="250"/>
        </w:trPr>
        <w:tc>
          <w:tcPr>
            <w:tcW w:w="562" w:type="dxa"/>
            <w:vMerge/>
          </w:tcPr>
          <w:p w14:paraId="6703A190" w14:textId="77777777" w:rsidR="00F166B9" w:rsidRPr="00FE651B" w:rsidRDefault="00F166B9" w:rsidP="00F166B9">
            <w:pPr>
              <w:spacing w:line="240" w:lineRule="auto"/>
              <w:jc w:val="center"/>
              <w:rPr>
                <w:rFonts w:eastAsia="Times New Roman" w:cs="Times New Roman"/>
                <w:color w:val="000000"/>
                <w:szCs w:val="24"/>
                <w:lang w:eastAsia="en-ID"/>
              </w:rPr>
            </w:pPr>
          </w:p>
        </w:tc>
        <w:tc>
          <w:tcPr>
            <w:tcW w:w="1554" w:type="dxa"/>
            <w:vMerge/>
          </w:tcPr>
          <w:p w14:paraId="115A121E" w14:textId="77777777" w:rsidR="00F166B9" w:rsidRPr="00BA6F92" w:rsidRDefault="00F166B9" w:rsidP="00F166B9">
            <w:pPr>
              <w:spacing w:line="240" w:lineRule="auto"/>
              <w:jc w:val="center"/>
              <w:rPr>
                <w:rFonts w:eastAsia="Times New Roman" w:cs="Times New Roman"/>
                <w:color w:val="000000"/>
                <w:szCs w:val="24"/>
                <w:lang w:eastAsia="en-ID"/>
              </w:rPr>
            </w:pPr>
          </w:p>
        </w:tc>
        <w:tc>
          <w:tcPr>
            <w:tcW w:w="1213" w:type="dxa"/>
            <w:noWrap/>
          </w:tcPr>
          <w:p w14:paraId="4775C597" w14:textId="77777777" w:rsidR="00F166B9" w:rsidRPr="00BA6F92" w:rsidRDefault="00F166B9" w:rsidP="00F166B9">
            <w:pPr>
              <w:spacing w:line="240" w:lineRule="auto"/>
              <w:jc w:val="center"/>
              <w:rPr>
                <w:rFonts w:eastAsia="Times New Roman" w:cs="Times New Roman"/>
                <w:color w:val="000000"/>
                <w:szCs w:val="24"/>
                <w:lang w:eastAsia="en-ID"/>
              </w:rPr>
            </w:pPr>
            <w:r w:rsidRPr="001A3FFF">
              <w:t>2022</w:t>
            </w:r>
          </w:p>
        </w:tc>
        <w:tc>
          <w:tcPr>
            <w:tcW w:w="2078" w:type="dxa"/>
            <w:noWrap/>
          </w:tcPr>
          <w:p w14:paraId="0C2A10A5" w14:textId="4FC9DEAD" w:rsidR="00F166B9" w:rsidRPr="00BA6F92" w:rsidRDefault="000169D9" w:rsidP="00F166B9">
            <w:pPr>
              <w:spacing w:line="240" w:lineRule="auto"/>
              <w:jc w:val="center"/>
              <w:rPr>
                <w:rFonts w:eastAsia="Times New Roman" w:cs="Times New Roman"/>
                <w:color w:val="000000"/>
                <w:szCs w:val="24"/>
                <w:lang w:eastAsia="en-ID"/>
              </w:rPr>
            </w:pPr>
            <w:r w:rsidRPr="000169D9">
              <w:rPr>
                <w:rFonts w:eastAsia="Times New Roman" w:cs="Times New Roman"/>
                <w:color w:val="000000"/>
                <w:szCs w:val="24"/>
                <w:lang w:eastAsia="en-ID"/>
              </w:rPr>
              <w:t>8.119.001.000.000</w:t>
            </w:r>
          </w:p>
        </w:tc>
        <w:tc>
          <w:tcPr>
            <w:tcW w:w="2385" w:type="dxa"/>
          </w:tcPr>
          <w:p w14:paraId="44036837" w14:textId="784368C1" w:rsidR="00F166B9" w:rsidRPr="00F24A57" w:rsidRDefault="000169D9" w:rsidP="00F166B9">
            <w:pPr>
              <w:spacing w:line="240" w:lineRule="auto"/>
              <w:jc w:val="center"/>
            </w:pPr>
            <w:r w:rsidRPr="000169D9">
              <w:t>15.130.661.000.000</w:t>
            </w:r>
          </w:p>
        </w:tc>
        <w:tc>
          <w:tcPr>
            <w:tcW w:w="1564" w:type="dxa"/>
          </w:tcPr>
          <w:p w14:paraId="2C8AF327" w14:textId="06BE4E83" w:rsidR="00F166B9" w:rsidRPr="00F24A57" w:rsidRDefault="000169D9" w:rsidP="00F166B9">
            <w:pPr>
              <w:spacing w:line="240" w:lineRule="auto"/>
              <w:jc w:val="center"/>
            </w:pPr>
            <w:r w:rsidRPr="000169D9">
              <w:t>0</w:t>
            </w:r>
            <w:r>
              <w:t>,</w:t>
            </w:r>
            <w:r w:rsidRPr="000169D9">
              <w:t xml:space="preserve">53659 </w:t>
            </w:r>
          </w:p>
        </w:tc>
      </w:tr>
      <w:tr w:rsidR="00F166B9" w:rsidRPr="00BA6F92" w14:paraId="2C4256D3" w14:textId="699EE513" w:rsidTr="005343F9">
        <w:trPr>
          <w:trHeight w:val="250"/>
        </w:trPr>
        <w:tc>
          <w:tcPr>
            <w:tcW w:w="562" w:type="dxa"/>
            <w:vMerge/>
          </w:tcPr>
          <w:p w14:paraId="0F6F726B" w14:textId="77777777" w:rsidR="00F166B9" w:rsidRPr="00FE651B" w:rsidRDefault="00F166B9" w:rsidP="00F166B9">
            <w:pPr>
              <w:spacing w:line="240" w:lineRule="auto"/>
              <w:jc w:val="center"/>
              <w:rPr>
                <w:rFonts w:eastAsia="Times New Roman" w:cs="Times New Roman"/>
                <w:color w:val="000000"/>
                <w:szCs w:val="24"/>
                <w:lang w:eastAsia="en-ID"/>
              </w:rPr>
            </w:pPr>
          </w:p>
        </w:tc>
        <w:tc>
          <w:tcPr>
            <w:tcW w:w="1554" w:type="dxa"/>
            <w:vMerge/>
          </w:tcPr>
          <w:p w14:paraId="41853376" w14:textId="77777777" w:rsidR="00F166B9" w:rsidRPr="00BA6F92" w:rsidRDefault="00F166B9" w:rsidP="00F166B9">
            <w:pPr>
              <w:spacing w:line="240" w:lineRule="auto"/>
              <w:jc w:val="center"/>
              <w:rPr>
                <w:rFonts w:eastAsia="Times New Roman" w:cs="Times New Roman"/>
                <w:color w:val="000000"/>
                <w:szCs w:val="24"/>
                <w:lang w:eastAsia="en-ID"/>
              </w:rPr>
            </w:pPr>
          </w:p>
        </w:tc>
        <w:tc>
          <w:tcPr>
            <w:tcW w:w="1213" w:type="dxa"/>
            <w:noWrap/>
          </w:tcPr>
          <w:p w14:paraId="2E13FF60" w14:textId="77777777" w:rsidR="00F166B9" w:rsidRPr="00BA6F92" w:rsidRDefault="00F166B9" w:rsidP="00F166B9">
            <w:pPr>
              <w:spacing w:line="240" w:lineRule="auto"/>
              <w:jc w:val="center"/>
              <w:rPr>
                <w:rFonts w:eastAsia="Times New Roman" w:cs="Times New Roman"/>
                <w:color w:val="000000"/>
                <w:szCs w:val="24"/>
                <w:lang w:eastAsia="en-ID"/>
              </w:rPr>
            </w:pPr>
            <w:r w:rsidRPr="001A3FFF">
              <w:t>2023</w:t>
            </w:r>
          </w:p>
        </w:tc>
        <w:tc>
          <w:tcPr>
            <w:tcW w:w="2078" w:type="dxa"/>
            <w:noWrap/>
          </w:tcPr>
          <w:p w14:paraId="5038C09E" w14:textId="6B5DA06A" w:rsidR="00F166B9" w:rsidRPr="00BA6F92" w:rsidRDefault="000169D9" w:rsidP="00F166B9">
            <w:pPr>
              <w:spacing w:line="240" w:lineRule="auto"/>
              <w:jc w:val="center"/>
              <w:rPr>
                <w:rFonts w:eastAsia="Times New Roman" w:cs="Times New Roman"/>
                <w:color w:val="000000"/>
                <w:szCs w:val="24"/>
                <w:lang w:eastAsia="en-ID"/>
              </w:rPr>
            </w:pPr>
            <w:r w:rsidRPr="000169D9">
              <w:rPr>
                <w:rFonts w:eastAsia="Times New Roman" w:cs="Times New Roman"/>
                <w:color w:val="000000"/>
                <w:szCs w:val="24"/>
                <w:lang w:eastAsia="en-ID"/>
              </w:rPr>
              <w:t>8.342 807.000.000</w:t>
            </w:r>
          </w:p>
        </w:tc>
        <w:tc>
          <w:tcPr>
            <w:tcW w:w="2385" w:type="dxa"/>
          </w:tcPr>
          <w:p w14:paraId="12F40CA6" w14:textId="761E902C" w:rsidR="00F166B9" w:rsidRPr="00F24A57" w:rsidRDefault="000169D9" w:rsidP="00F166B9">
            <w:pPr>
              <w:spacing w:line="240" w:lineRule="auto"/>
              <w:jc w:val="center"/>
            </w:pPr>
            <w:r w:rsidRPr="000169D9">
              <w:t>16.167.428.000.000</w:t>
            </w:r>
          </w:p>
        </w:tc>
        <w:tc>
          <w:tcPr>
            <w:tcW w:w="1564" w:type="dxa"/>
          </w:tcPr>
          <w:p w14:paraId="0FC6F5CD" w14:textId="40B208FA" w:rsidR="00F166B9" w:rsidRPr="00F24A57" w:rsidRDefault="000169D9" w:rsidP="00F166B9">
            <w:pPr>
              <w:spacing w:line="240" w:lineRule="auto"/>
              <w:jc w:val="center"/>
            </w:pPr>
            <w:r w:rsidRPr="000169D9">
              <w:t>0</w:t>
            </w:r>
            <w:r>
              <w:t>,</w:t>
            </w:r>
            <w:r w:rsidRPr="000169D9">
              <w:t>51602</w:t>
            </w:r>
          </w:p>
        </w:tc>
      </w:tr>
      <w:tr w:rsidR="00F166B9" w:rsidRPr="00BA6F92" w14:paraId="3E951104" w14:textId="5ED08287" w:rsidTr="005343F9">
        <w:trPr>
          <w:trHeight w:val="250"/>
        </w:trPr>
        <w:tc>
          <w:tcPr>
            <w:tcW w:w="562" w:type="dxa"/>
            <w:vMerge/>
          </w:tcPr>
          <w:p w14:paraId="0809A5F0" w14:textId="77777777" w:rsidR="00F166B9" w:rsidRPr="00FE651B" w:rsidRDefault="00F166B9" w:rsidP="00F166B9">
            <w:pPr>
              <w:spacing w:line="240" w:lineRule="auto"/>
              <w:jc w:val="center"/>
              <w:rPr>
                <w:rFonts w:eastAsia="Times New Roman" w:cs="Times New Roman"/>
                <w:color w:val="000000"/>
                <w:szCs w:val="24"/>
                <w:lang w:eastAsia="en-ID"/>
              </w:rPr>
            </w:pPr>
          </w:p>
        </w:tc>
        <w:tc>
          <w:tcPr>
            <w:tcW w:w="1554" w:type="dxa"/>
            <w:vMerge/>
          </w:tcPr>
          <w:p w14:paraId="752F8E06" w14:textId="77777777" w:rsidR="00F166B9" w:rsidRPr="00BA6F92" w:rsidRDefault="00F166B9" w:rsidP="00F166B9">
            <w:pPr>
              <w:spacing w:line="240" w:lineRule="auto"/>
              <w:jc w:val="center"/>
              <w:rPr>
                <w:rFonts w:eastAsia="Times New Roman" w:cs="Times New Roman"/>
                <w:color w:val="000000"/>
                <w:szCs w:val="24"/>
                <w:lang w:eastAsia="en-ID"/>
              </w:rPr>
            </w:pPr>
          </w:p>
        </w:tc>
        <w:tc>
          <w:tcPr>
            <w:tcW w:w="1213" w:type="dxa"/>
            <w:noWrap/>
          </w:tcPr>
          <w:p w14:paraId="3C6871F8" w14:textId="77777777" w:rsidR="00F166B9" w:rsidRPr="00BA6F92" w:rsidRDefault="00F166B9" w:rsidP="00F166B9">
            <w:pPr>
              <w:spacing w:line="240" w:lineRule="auto"/>
              <w:jc w:val="center"/>
              <w:rPr>
                <w:rFonts w:eastAsia="Times New Roman" w:cs="Times New Roman"/>
                <w:color w:val="000000"/>
                <w:szCs w:val="24"/>
                <w:lang w:eastAsia="en-ID"/>
              </w:rPr>
            </w:pPr>
            <w:r w:rsidRPr="001A3FFF">
              <w:t>2024</w:t>
            </w:r>
          </w:p>
        </w:tc>
        <w:tc>
          <w:tcPr>
            <w:tcW w:w="2078" w:type="dxa"/>
            <w:noWrap/>
          </w:tcPr>
          <w:p w14:paraId="0DE8FF41" w14:textId="7DE76673" w:rsidR="00F166B9" w:rsidRPr="00BA6F92" w:rsidRDefault="000169D9" w:rsidP="00F166B9">
            <w:pPr>
              <w:spacing w:line="240" w:lineRule="auto"/>
              <w:jc w:val="center"/>
              <w:rPr>
                <w:rFonts w:eastAsia="Times New Roman" w:cs="Times New Roman"/>
                <w:color w:val="000000"/>
                <w:szCs w:val="24"/>
                <w:lang w:eastAsia="en-ID"/>
              </w:rPr>
            </w:pPr>
            <w:r w:rsidRPr="000169D9">
              <w:rPr>
                <w:rFonts w:eastAsia="Times New Roman" w:cs="Times New Roman"/>
                <w:color w:val="000000"/>
                <w:szCs w:val="24"/>
                <w:lang w:eastAsia="en-ID"/>
              </w:rPr>
              <w:t>8.908.479.000.000</w:t>
            </w:r>
          </w:p>
        </w:tc>
        <w:tc>
          <w:tcPr>
            <w:tcW w:w="2385" w:type="dxa"/>
          </w:tcPr>
          <w:p w14:paraId="0FDFE907" w14:textId="07914561" w:rsidR="00F166B9" w:rsidRPr="00F24A57" w:rsidRDefault="000169D9" w:rsidP="00F166B9">
            <w:pPr>
              <w:spacing w:line="240" w:lineRule="auto"/>
              <w:jc w:val="center"/>
            </w:pPr>
            <w:r w:rsidRPr="000169D9">
              <w:t>16.757.401.000.000</w:t>
            </w:r>
          </w:p>
        </w:tc>
        <w:tc>
          <w:tcPr>
            <w:tcW w:w="1564" w:type="dxa"/>
          </w:tcPr>
          <w:p w14:paraId="002C52B5" w14:textId="2A398355" w:rsidR="00F166B9" w:rsidRPr="00F24A57" w:rsidRDefault="000169D9" w:rsidP="00F166B9">
            <w:pPr>
              <w:spacing w:line="240" w:lineRule="auto"/>
              <w:jc w:val="center"/>
            </w:pPr>
            <w:r w:rsidRPr="000169D9">
              <w:t>0</w:t>
            </w:r>
            <w:r>
              <w:t>,</w:t>
            </w:r>
            <w:r w:rsidRPr="000169D9">
              <w:t xml:space="preserve">53161 </w:t>
            </w:r>
          </w:p>
        </w:tc>
      </w:tr>
      <w:tr w:rsidR="005343F9" w:rsidRPr="00BA6F92" w14:paraId="325B3A72" w14:textId="3F6D9F2E" w:rsidTr="005343F9">
        <w:trPr>
          <w:trHeight w:val="250"/>
        </w:trPr>
        <w:tc>
          <w:tcPr>
            <w:tcW w:w="562" w:type="dxa"/>
            <w:vMerge w:val="restart"/>
          </w:tcPr>
          <w:p w14:paraId="77BAAD54" w14:textId="77777777" w:rsidR="008B73F3" w:rsidRPr="00FE651B" w:rsidRDefault="008B73F3" w:rsidP="005343F9">
            <w:pPr>
              <w:spacing w:line="240" w:lineRule="auto"/>
              <w:jc w:val="center"/>
              <w:rPr>
                <w:rFonts w:eastAsia="Times New Roman" w:cs="Times New Roman"/>
                <w:color w:val="000000"/>
                <w:szCs w:val="24"/>
                <w:lang w:eastAsia="en-ID"/>
              </w:rPr>
            </w:pPr>
          </w:p>
          <w:p w14:paraId="4F98586A" w14:textId="77777777"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3.</w:t>
            </w:r>
          </w:p>
        </w:tc>
        <w:tc>
          <w:tcPr>
            <w:tcW w:w="1554" w:type="dxa"/>
            <w:vMerge w:val="restart"/>
          </w:tcPr>
          <w:p w14:paraId="2284BFBD" w14:textId="77777777" w:rsidR="008B73F3" w:rsidRDefault="008B73F3" w:rsidP="005343F9">
            <w:pPr>
              <w:spacing w:line="240" w:lineRule="auto"/>
              <w:jc w:val="center"/>
              <w:rPr>
                <w:rFonts w:eastAsia="Times New Roman" w:cs="Times New Roman"/>
                <w:color w:val="000000"/>
                <w:szCs w:val="24"/>
                <w:lang w:eastAsia="en-ID"/>
              </w:rPr>
            </w:pPr>
          </w:p>
          <w:p w14:paraId="59BC7858"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BANK</w:t>
            </w:r>
          </w:p>
        </w:tc>
        <w:tc>
          <w:tcPr>
            <w:tcW w:w="1213" w:type="dxa"/>
            <w:noWrap/>
          </w:tcPr>
          <w:p w14:paraId="2E61BB23" w14:textId="77777777" w:rsidR="008B73F3" w:rsidRPr="00BA6F92" w:rsidRDefault="008B73F3" w:rsidP="005343F9">
            <w:pPr>
              <w:spacing w:line="240" w:lineRule="auto"/>
              <w:jc w:val="center"/>
              <w:rPr>
                <w:rFonts w:eastAsia="Times New Roman" w:cs="Times New Roman"/>
                <w:color w:val="000000"/>
                <w:szCs w:val="24"/>
                <w:lang w:eastAsia="en-ID"/>
              </w:rPr>
            </w:pPr>
            <w:r w:rsidRPr="000C4BE0">
              <w:t>2021</w:t>
            </w:r>
          </w:p>
        </w:tc>
        <w:tc>
          <w:tcPr>
            <w:tcW w:w="2078" w:type="dxa"/>
            <w:noWrap/>
          </w:tcPr>
          <w:p w14:paraId="7654E828" w14:textId="24BCC637" w:rsidR="008B73F3" w:rsidRPr="00BA6F92" w:rsidRDefault="00390700" w:rsidP="005343F9">
            <w:pPr>
              <w:spacing w:line="240" w:lineRule="auto"/>
              <w:jc w:val="center"/>
              <w:rPr>
                <w:rFonts w:eastAsia="Times New Roman" w:cs="Times New Roman"/>
                <w:color w:val="000000"/>
                <w:szCs w:val="24"/>
                <w:lang w:eastAsia="en-ID"/>
              </w:rPr>
            </w:pPr>
            <w:r w:rsidRPr="00390700">
              <w:t>1</w:t>
            </w:r>
            <w:r w:rsidR="00B62D23">
              <w:t>.</w:t>
            </w:r>
            <w:r w:rsidRPr="00390700">
              <w:t>041</w:t>
            </w:r>
            <w:r w:rsidR="00B62D23">
              <w:t>.</w:t>
            </w:r>
            <w:r w:rsidRPr="00390700">
              <w:t>110</w:t>
            </w:r>
            <w:r w:rsidR="00B62D23">
              <w:t>.</w:t>
            </w:r>
            <w:r>
              <w:t>000</w:t>
            </w:r>
            <w:r w:rsidR="00B62D23">
              <w:t>.</w:t>
            </w:r>
            <w:r>
              <w:t>000</w:t>
            </w:r>
          </w:p>
        </w:tc>
        <w:tc>
          <w:tcPr>
            <w:tcW w:w="2385" w:type="dxa"/>
          </w:tcPr>
          <w:p w14:paraId="17145A58" w14:textId="1DE3CF3D" w:rsidR="008B73F3" w:rsidRPr="007A1B36" w:rsidRDefault="00390700" w:rsidP="005343F9">
            <w:pPr>
              <w:spacing w:line="240" w:lineRule="auto"/>
              <w:jc w:val="center"/>
            </w:pPr>
            <w:r w:rsidRPr="00390700">
              <w:t>266</w:t>
            </w:r>
            <w:r w:rsidR="00B62D23">
              <w:t>.</w:t>
            </w:r>
            <w:r w:rsidRPr="00390700">
              <w:t>606</w:t>
            </w:r>
            <w:r w:rsidR="00B62D23">
              <w:t>.</w:t>
            </w:r>
            <w:r>
              <w:t>000</w:t>
            </w:r>
            <w:r w:rsidR="00B62D23">
              <w:t>.</w:t>
            </w:r>
            <w:r>
              <w:t>000</w:t>
            </w:r>
          </w:p>
        </w:tc>
        <w:tc>
          <w:tcPr>
            <w:tcW w:w="1564" w:type="dxa"/>
          </w:tcPr>
          <w:p w14:paraId="6B806EBE" w14:textId="7F448721" w:rsidR="008B73F3" w:rsidRPr="007A1B36" w:rsidRDefault="00390700" w:rsidP="005343F9">
            <w:pPr>
              <w:spacing w:line="240" w:lineRule="auto"/>
              <w:jc w:val="center"/>
            </w:pPr>
            <w:r w:rsidRPr="00390700">
              <w:t>3</w:t>
            </w:r>
            <w:r w:rsidR="00B62D23">
              <w:t>,</w:t>
            </w:r>
            <w:r w:rsidRPr="00390700">
              <w:t xml:space="preserve">90505 </w:t>
            </w:r>
          </w:p>
        </w:tc>
      </w:tr>
      <w:tr w:rsidR="005343F9" w:rsidRPr="00BA6F92" w14:paraId="55414F8B" w14:textId="39255EBE" w:rsidTr="005343F9">
        <w:trPr>
          <w:trHeight w:val="250"/>
        </w:trPr>
        <w:tc>
          <w:tcPr>
            <w:tcW w:w="562" w:type="dxa"/>
            <w:vMerge/>
          </w:tcPr>
          <w:p w14:paraId="70DE0140"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0FE2EC4A"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0F8F8610" w14:textId="77777777" w:rsidR="008B73F3" w:rsidRPr="00BA6F92" w:rsidRDefault="008B73F3" w:rsidP="005343F9">
            <w:pPr>
              <w:spacing w:line="240" w:lineRule="auto"/>
              <w:jc w:val="center"/>
              <w:rPr>
                <w:rFonts w:eastAsia="Times New Roman" w:cs="Times New Roman"/>
                <w:color w:val="000000"/>
                <w:szCs w:val="24"/>
                <w:lang w:eastAsia="en-ID"/>
              </w:rPr>
            </w:pPr>
            <w:r w:rsidRPr="000C4BE0">
              <w:t>2022</w:t>
            </w:r>
          </w:p>
        </w:tc>
        <w:tc>
          <w:tcPr>
            <w:tcW w:w="2078" w:type="dxa"/>
            <w:noWrap/>
          </w:tcPr>
          <w:p w14:paraId="1016C99D" w14:textId="16553329" w:rsidR="008B73F3" w:rsidRPr="00BA6F92" w:rsidRDefault="00390700" w:rsidP="005343F9">
            <w:pPr>
              <w:spacing w:line="240" w:lineRule="auto"/>
              <w:jc w:val="center"/>
              <w:rPr>
                <w:rFonts w:eastAsia="Times New Roman" w:cs="Times New Roman"/>
                <w:color w:val="000000"/>
                <w:szCs w:val="24"/>
                <w:lang w:eastAsia="en-ID"/>
              </w:rPr>
            </w:pPr>
            <w:r w:rsidRPr="00390700">
              <w:t>3</w:t>
            </w:r>
            <w:r w:rsidR="00B62D23">
              <w:t>.</w:t>
            </w:r>
            <w:r w:rsidRPr="00390700">
              <w:t>133</w:t>
            </w:r>
            <w:r w:rsidR="00B62D23">
              <w:t>.</w:t>
            </w:r>
            <w:r w:rsidRPr="00390700">
              <w:t>799</w:t>
            </w:r>
            <w:r w:rsidR="00B62D23">
              <w:t>.</w:t>
            </w:r>
            <w:r>
              <w:t>000</w:t>
            </w:r>
            <w:r w:rsidR="00B62D23">
              <w:t>.</w:t>
            </w:r>
            <w:r>
              <w:t>000</w:t>
            </w:r>
          </w:p>
        </w:tc>
        <w:tc>
          <w:tcPr>
            <w:tcW w:w="2385" w:type="dxa"/>
          </w:tcPr>
          <w:p w14:paraId="17E8D97A" w14:textId="27A1F599" w:rsidR="008B73F3" w:rsidRPr="007A1B36" w:rsidRDefault="00390700" w:rsidP="005343F9">
            <w:pPr>
              <w:spacing w:line="240" w:lineRule="auto"/>
              <w:jc w:val="center"/>
            </w:pPr>
            <w:r w:rsidRPr="00390700">
              <w:t>1</w:t>
            </w:r>
            <w:r w:rsidR="00B62D23">
              <w:t>.</w:t>
            </w:r>
            <w:r w:rsidRPr="00390700">
              <w:t>655</w:t>
            </w:r>
            <w:r w:rsidR="00B62D23">
              <w:t>.</w:t>
            </w:r>
            <w:r w:rsidRPr="00390700">
              <w:t>601</w:t>
            </w:r>
            <w:r w:rsidR="00B62D23">
              <w:t>.</w:t>
            </w:r>
            <w:r>
              <w:t>000</w:t>
            </w:r>
            <w:r w:rsidR="00B62D23">
              <w:t>.</w:t>
            </w:r>
            <w:r>
              <w:t>000</w:t>
            </w:r>
          </w:p>
        </w:tc>
        <w:tc>
          <w:tcPr>
            <w:tcW w:w="1564" w:type="dxa"/>
          </w:tcPr>
          <w:p w14:paraId="69B07244" w14:textId="5831D038" w:rsidR="008B73F3" w:rsidRPr="007A1B36" w:rsidRDefault="006B120F" w:rsidP="005343F9">
            <w:pPr>
              <w:spacing w:line="240" w:lineRule="auto"/>
              <w:jc w:val="center"/>
            </w:pPr>
            <w:r w:rsidRPr="006B120F">
              <w:t>1</w:t>
            </w:r>
            <w:r w:rsidR="00B62D23">
              <w:t>,</w:t>
            </w:r>
            <w:r w:rsidRPr="006B120F">
              <w:t>89284</w:t>
            </w:r>
          </w:p>
        </w:tc>
      </w:tr>
      <w:tr w:rsidR="005343F9" w:rsidRPr="00BA6F92" w14:paraId="28EDE343" w14:textId="311C9357" w:rsidTr="005343F9">
        <w:trPr>
          <w:trHeight w:val="250"/>
        </w:trPr>
        <w:tc>
          <w:tcPr>
            <w:tcW w:w="562" w:type="dxa"/>
            <w:vMerge/>
          </w:tcPr>
          <w:p w14:paraId="45957A96"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128CA656"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38D5DC8D" w14:textId="77777777" w:rsidR="008B73F3" w:rsidRPr="00BA6F92" w:rsidRDefault="008B73F3" w:rsidP="005343F9">
            <w:pPr>
              <w:spacing w:line="240" w:lineRule="auto"/>
              <w:jc w:val="center"/>
              <w:rPr>
                <w:rFonts w:eastAsia="Times New Roman" w:cs="Times New Roman"/>
                <w:color w:val="000000"/>
                <w:szCs w:val="24"/>
                <w:lang w:eastAsia="en-ID"/>
              </w:rPr>
            </w:pPr>
            <w:r w:rsidRPr="000C4BE0">
              <w:t>2023</w:t>
            </w:r>
          </w:p>
        </w:tc>
        <w:tc>
          <w:tcPr>
            <w:tcW w:w="2078" w:type="dxa"/>
            <w:noWrap/>
          </w:tcPr>
          <w:p w14:paraId="7F7AE69C" w14:textId="0DCDFC62" w:rsidR="008B73F3" w:rsidRPr="00BA6F92" w:rsidRDefault="006B120F" w:rsidP="005343F9">
            <w:pPr>
              <w:spacing w:line="240" w:lineRule="auto"/>
              <w:jc w:val="center"/>
              <w:rPr>
                <w:rFonts w:eastAsia="Times New Roman" w:cs="Times New Roman"/>
                <w:color w:val="000000"/>
                <w:szCs w:val="24"/>
                <w:lang w:eastAsia="en-ID"/>
              </w:rPr>
            </w:pPr>
            <w:r w:rsidRPr="006B120F">
              <w:t>3</w:t>
            </w:r>
            <w:r w:rsidR="00B62D23">
              <w:t>.</w:t>
            </w:r>
            <w:r w:rsidRPr="006B120F">
              <w:t>040</w:t>
            </w:r>
            <w:r w:rsidR="00B62D23">
              <w:t>.</w:t>
            </w:r>
            <w:r w:rsidRPr="006B120F">
              <w:t>138</w:t>
            </w:r>
            <w:r w:rsidR="00B62D23">
              <w:t>.</w:t>
            </w:r>
            <w:r>
              <w:t>000</w:t>
            </w:r>
            <w:r w:rsidR="00B62D23">
              <w:t>.</w:t>
            </w:r>
            <w:r>
              <w:t>000</w:t>
            </w:r>
          </w:p>
        </w:tc>
        <w:tc>
          <w:tcPr>
            <w:tcW w:w="2385" w:type="dxa"/>
          </w:tcPr>
          <w:p w14:paraId="22D8B4BF" w14:textId="4A402690" w:rsidR="008B73F3" w:rsidRPr="007A1B36" w:rsidRDefault="006B120F" w:rsidP="005343F9">
            <w:pPr>
              <w:spacing w:line="240" w:lineRule="auto"/>
              <w:jc w:val="center"/>
            </w:pPr>
            <w:r w:rsidRPr="006B120F">
              <w:t>3</w:t>
            </w:r>
            <w:r w:rsidR="00B62D23">
              <w:t>.</w:t>
            </w:r>
            <w:r w:rsidRPr="006B120F">
              <w:t>161</w:t>
            </w:r>
            <w:r w:rsidR="00B62D23">
              <w:t>.</w:t>
            </w:r>
            <w:r w:rsidRPr="006B120F">
              <w:t>325</w:t>
            </w:r>
            <w:r w:rsidR="00B62D23">
              <w:t>.</w:t>
            </w:r>
            <w:r>
              <w:t>000</w:t>
            </w:r>
            <w:r w:rsidR="00B62D23">
              <w:t>.</w:t>
            </w:r>
            <w:r>
              <w:t>000</w:t>
            </w:r>
          </w:p>
        </w:tc>
        <w:tc>
          <w:tcPr>
            <w:tcW w:w="1564" w:type="dxa"/>
          </w:tcPr>
          <w:p w14:paraId="304D3504" w14:textId="50079A1A" w:rsidR="008B73F3" w:rsidRPr="007A1B36" w:rsidRDefault="006B120F" w:rsidP="005343F9">
            <w:pPr>
              <w:spacing w:line="240" w:lineRule="auto"/>
              <w:jc w:val="center"/>
            </w:pPr>
            <w:r w:rsidRPr="006B120F">
              <w:t>0</w:t>
            </w:r>
            <w:r w:rsidR="00B62D23">
              <w:t>,</w:t>
            </w:r>
            <w:r w:rsidRPr="006B120F">
              <w:t xml:space="preserve">96166 </w:t>
            </w:r>
          </w:p>
        </w:tc>
      </w:tr>
      <w:tr w:rsidR="005343F9" w:rsidRPr="00BA6F92" w14:paraId="6366F7C0" w14:textId="1CF7AE13" w:rsidTr="005343F9">
        <w:trPr>
          <w:trHeight w:val="250"/>
        </w:trPr>
        <w:tc>
          <w:tcPr>
            <w:tcW w:w="562" w:type="dxa"/>
            <w:vMerge/>
          </w:tcPr>
          <w:p w14:paraId="49344D18"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767E5DB1"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68DD568B" w14:textId="77777777" w:rsidR="008B73F3" w:rsidRPr="00BA6F92" w:rsidRDefault="008B73F3" w:rsidP="005343F9">
            <w:pPr>
              <w:spacing w:line="240" w:lineRule="auto"/>
              <w:jc w:val="center"/>
              <w:rPr>
                <w:rFonts w:eastAsia="Times New Roman" w:cs="Times New Roman"/>
                <w:color w:val="000000"/>
                <w:szCs w:val="24"/>
                <w:lang w:eastAsia="en-ID"/>
              </w:rPr>
            </w:pPr>
            <w:r w:rsidRPr="000C4BE0">
              <w:t>2024</w:t>
            </w:r>
          </w:p>
        </w:tc>
        <w:tc>
          <w:tcPr>
            <w:tcW w:w="2078" w:type="dxa"/>
            <w:noWrap/>
          </w:tcPr>
          <w:p w14:paraId="0E4E0D75" w14:textId="139E2EA5" w:rsidR="008B73F3" w:rsidRPr="00BA6F92" w:rsidRDefault="006B120F" w:rsidP="005343F9">
            <w:pPr>
              <w:spacing w:line="240" w:lineRule="auto"/>
              <w:jc w:val="center"/>
              <w:rPr>
                <w:rFonts w:eastAsia="Times New Roman" w:cs="Times New Roman"/>
                <w:color w:val="000000"/>
                <w:szCs w:val="24"/>
                <w:lang w:eastAsia="en-ID"/>
              </w:rPr>
            </w:pPr>
            <w:r w:rsidRPr="006B120F">
              <w:t>3</w:t>
            </w:r>
            <w:r w:rsidR="00B62D23">
              <w:t>.</w:t>
            </w:r>
            <w:r w:rsidRPr="006B120F">
              <w:t>084</w:t>
            </w:r>
            <w:r w:rsidR="00B62D23">
              <w:t>.</w:t>
            </w:r>
            <w:r w:rsidRPr="006B120F">
              <w:t>835</w:t>
            </w:r>
            <w:r w:rsidR="00B62D23">
              <w:t>.</w:t>
            </w:r>
            <w:r>
              <w:t>000</w:t>
            </w:r>
            <w:r w:rsidR="00B62D23">
              <w:t>.</w:t>
            </w:r>
            <w:r>
              <w:t>000</w:t>
            </w:r>
          </w:p>
        </w:tc>
        <w:tc>
          <w:tcPr>
            <w:tcW w:w="2385" w:type="dxa"/>
          </w:tcPr>
          <w:p w14:paraId="40888C68" w14:textId="1E871CA7" w:rsidR="008B73F3" w:rsidRPr="007A1B36" w:rsidRDefault="006B120F" w:rsidP="005343F9">
            <w:pPr>
              <w:spacing w:line="240" w:lineRule="auto"/>
              <w:jc w:val="center"/>
            </w:pPr>
            <w:r w:rsidRPr="006B120F">
              <w:t>4</w:t>
            </w:r>
            <w:r w:rsidR="00B62D23">
              <w:t>.</w:t>
            </w:r>
            <w:r w:rsidRPr="006B120F">
              <w:t>748</w:t>
            </w:r>
            <w:r w:rsidR="00B62D23">
              <w:t>.</w:t>
            </w:r>
            <w:r w:rsidRPr="006B120F">
              <w:t>324</w:t>
            </w:r>
            <w:r w:rsidR="00B62D23">
              <w:t>.</w:t>
            </w:r>
            <w:r>
              <w:t>000</w:t>
            </w:r>
            <w:r w:rsidR="00B62D23">
              <w:t>.</w:t>
            </w:r>
            <w:r>
              <w:t>000</w:t>
            </w:r>
          </w:p>
        </w:tc>
        <w:tc>
          <w:tcPr>
            <w:tcW w:w="1564" w:type="dxa"/>
          </w:tcPr>
          <w:p w14:paraId="64DDDDA6" w14:textId="43C6DF7D" w:rsidR="008B73F3" w:rsidRPr="007A1B36" w:rsidRDefault="006B120F" w:rsidP="005343F9">
            <w:pPr>
              <w:spacing w:line="240" w:lineRule="auto"/>
              <w:jc w:val="center"/>
            </w:pPr>
            <w:r w:rsidRPr="006B120F">
              <w:t>0</w:t>
            </w:r>
            <w:r w:rsidR="00B62D23">
              <w:t>,</w:t>
            </w:r>
            <w:r w:rsidRPr="006B120F">
              <w:t xml:space="preserve">64966 </w:t>
            </w:r>
          </w:p>
        </w:tc>
      </w:tr>
      <w:tr w:rsidR="005343F9" w:rsidRPr="00BA6F92" w14:paraId="183B7467" w14:textId="2E8D25D6" w:rsidTr="005343F9">
        <w:trPr>
          <w:trHeight w:val="250"/>
        </w:trPr>
        <w:tc>
          <w:tcPr>
            <w:tcW w:w="562" w:type="dxa"/>
            <w:vMerge w:val="restart"/>
          </w:tcPr>
          <w:p w14:paraId="353E416D" w14:textId="77777777" w:rsidR="00EF7249" w:rsidRDefault="00EF7249" w:rsidP="006B120F">
            <w:pPr>
              <w:spacing w:line="240" w:lineRule="auto"/>
              <w:jc w:val="center"/>
              <w:rPr>
                <w:rFonts w:eastAsia="Times New Roman" w:cs="Times New Roman"/>
                <w:color w:val="000000"/>
                <w:szCs w:val="24"/>
                <w:lang w:eastAsia="en-ID"/>
              </w:rPr>
            </w:pPr>
          </w:p>
          <w:p w14:paraId="02FA82E8" w14:textId="2B0D3886" w:rsidR="008B73F3" w:rsidRPr="00FE651B" w:rsidRDefault="008B73F3" w:rsidP="006B120F">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4.</w:t>
            </w:r>
          </w:p>
          <w:p w14:paraId="5F7CB401" w14:textId="77777777" w:rsidR="008B73F3" w:rsidRPr="00FE651B" w:rsidRDefault="008B73F3" w:rsidP="005343F9">
            <w:pPr>
              <w:spacing w:line="240" w:lineRule="auto"/>
              <w:jc w:val="center"/>
              <w:rPr>
                <w:rFonts w:eastAsia="Times New Roman" w:cs="Times New Roman"/>
                <w:color w:val="000000"/>
                <w:szCs w:val="24"/>
                <w:lang w:eastAsia="en-ID"/>
              </w:rPr>
            </w:pPr>
          </w:p>
        </w:tc>
        <w:tc>
          <w:tcPr>
            <w:tcW w:w="1554" w:type="dxa"/>
            <w:vMerge w:val="restart"/>
          </w:tcPr>
          <w:p w14:paraId="0950FBBD" w14:textId="77777777" w:rsidR="00EF7249" w:rsidRDefault="00EF7249" w:rsidP="006B120F">
            <w:pPr>
              <w:spacing w:line="240" w:lineRule="auto"/>
              <w:jc w:val="center"/>
              <w:rPr>
                <w:rFonts w:eastAsia="Times New Roman" w:cs="Times New Roman"/>
                <w:color w:val="000000"/>
                <w:szCs w:val="24"/>
                <w:lang w:eastAsia="en-ID"/>
              </w:rPr>
            </w:pPr>
          </w:p>
          <w:p w14:paraId="361E3512" w14:textId="3060B6C9" w:rsidR="008B73F3" w:rsidRPr="00BA6F92" w:rsidRDefault="008B73F3" w:rsidP="006B120F">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BACS</w:t>
            </w:r>
          </w:p>
        </w:tc>
        <w:tc>
          <w:tcPr>
            <w:tcW w:w="1213" w:type="dxa"/>
            <w:noWrap/>
          </w:tcPr>
          <w:p w14:paraId="3FE6BBFF" w14:textId="77777777" w:rsidR="008B73F3" w:rsidRPr="00BA6F92" w:rsidRDefault="008B73F3" w:rsidP="005343F9">
            <w:pPr>
              <w:spacing w:line="240" w:lineRule="auto"/>
              <w:jc w:val="center"/>
              <w:rPr>
                <w:rFonts w:eastAsia="Times New Roman" w:cs="Times New Roman"/>
                <w:color w:val="000000"/>
                <w:szCs w:val="24"/>
                <w:lang w:eastAsia="en-ID"/>
              </w:rPr>
            </w:pPr>
            <w:r w:rsidRPr="00EB01BA">
              <w:t>2021</w:t>
            </w:r>
          </w:p>
        </w:tc>
        <w:tc>
          <w:tcPr>
            <w:tcW w:w="2078" w:type="dxa"/>
            <w:noWrap/>
          </w:tcPr>
          <w:p w14:paraId="11C6F1EB" w14:textId="1CF11E60" w:rsidR="008B73F3" w:rsidRPr="00BA6F92" w:rsidRDefault="006B120F" w:rsidP="005343F9">
            <w:pPr>
              <w:spacing w:line="240" w:lineRule="auto"/>
              <w:jc w:val="center"/>
              <w:rPr>
                <w:rFonts w:eastAsia="Times New Roman" w:cs="Times New Roman"/>
                <w:color w:val="000000"/>
                <w:szCs w:val="24"/>
                <w:lang w:eastAsia="en-ID"/>
              </w:rPr>
            </w:pPr>
            <w:r w:rsidRPr="006B120F">
              <w:t>2.721.392</w:t>
            </w:r>
            <w:r w:rsidR="00B62D23">
              <w:t>.000.000</w:t>
            </w:r>
          </w:p>
        </w:tc>
        <w:tc>
          <w:tcPr>
            <w:tcW w:w="2385" w:type="dxa"/>
          </w:tcPr>
          <w:p w14:paraId="19CFF818" w14:textId="25D59F28" w:rsidR="008B73F3" w:rsidRPr="005E7142" w:rsidRDefault="00B62D23" w:rsidP="005343F9">
            <w:pPr>
              <w:spacing w:line="240" w:lineRule="auto"/>
              <w:jc w:val="center"/>
            </w:pPr>
            <w:r w:rsidRPr="00B62D23">
              <w:t>13.592.371</w:t>
            </w:r>
            <w:r>
              <w:t>.000.000</w:t>
            </w:r>
          </w:p>
        </w:tc>
        <w:tc>
          <w:tcPr>
            <w:tcW w:w="1564" w:type="dxa"/>
          </w:tcPr>
          <w:p w14:paraId="77F1583B" w14:textId="7CDE28ED" w:rsidR="008B73F3" w:rsidRPr="005E7142" w:rsidRDefault="006B120F" w:rsidP="005343F9">
            <w:pPr>
              <w:spacing w:line="240" w:lineRule="auto"/>
              <w:jc w:val="center"/>
            </w:pPr>
            <w:r w:rsidRPr="006B120F">
              <w:t>0,20021</w:t>
            </w:r>
          </w:p>
        </w:tc>
      </w:tr>
      <w:tr w:rsidR="005343F9" w:rsidRPr="00BA6F92" w14:paraId="048B3F35" w14:textId="00D2D94E" w:rsidTr="005343F9">
        <w:trPr>
          <w:trHeight w:val="250"/>
        </w:trPr>
        <w:tc>
          <w:tcPr>
            <w:tcW w:w="562" w:type="dxa"/>
            <w:vMerge/>
          </w:tcPr>
          <w:p w14:paraId="3BED5774"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1B40D449"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211CB183" w14:textId="77777777" w:rsidR="008B73F3" w:rsidRPr="00BA6F92" w:rsidRDefault="008B73F3" w:rsidP="005343F9">
            <w:pPr>
              <w:spacing w:line="240" w:lineRule="auto"/>
              <w:jc w:val="center"/>
              <w:rPr>
                <w:rFonts w:eastAsia="Times New Roman" w:cs="Times New Roman"/>
                <w:color w:val="000000"/>
                <w:szCs w:val="24"/>
                <w:lang w:eastAsia="en-ID"/>
              </w:rPr>
            </w:pPr>
            <w:r w:rsidRPr="00EB01BA">
              <w:t>2022</w:t>
            </w:r>
          </w:p>
        </w:tc>
        <w:tc>
          <w:tcPr>
            <w:tcW w:w="2078" w:type="dxa"/>
            <w:noWrap/>
          </w:tcPr>
          <w:p w14:paraId="64D2C2E2" w14:textId="71CA1ABE" w:rsidR="008B73F3" w:rsidRPr="00BA6F92" w:rsidRDefault="00F63339" w:rsidP="005343F9">
            <w:pPr>
              <w:spacing w:line="240" w:lineRule="auto"/>
              <w:jc w:val="center"/>
              <w:rPr>
                <w:rFonts w:eastAsia="Times New Roman" w:cs="Times New Roman"/>
                <w:color w:val="000000"/>
                <w:szCs w:val="24"/>
                <w:lang w:eastAsia="en-ID"/>
              </w:rPr>
            </w:pPr>
            <w:r w:rsidRPr="00F63339">
              <w:t>3.379.832</w:t>
            </w:r>
            <w:r>
              <w:t>.000.000</w:t>
            </w:r>
          </w:p>
        </w:tc>
        <w:tc>
          <w:tcPr>
            <w:tcW w:w="2385" w:type="dxa"/>
          </w:tcPr>
          <w:p w14:paraId="337B4EE3" w14:textId="1366900D" w:rsidR="008B73F3" w:rsidRPr="005E7142" w:rsidRDefault="00F63339" w:rsidP="005343F9">
            <w:pPr>
              <w:spacing w:line="240" w:lineRule="auto"/>
              <w:jc w:val="center"/>
            </w:pPr>
            <w:r w:rsidRPr="00F63339">
              <w:t>14.369.941</w:t>
            </w:r>
            <w:r>
              <w:t>.000.000</w:t>
            </w:r>
          </w:p>
        </w:tc>
        <w:tc>
          <w:tcPr>
            <w:tcW w:w="1564" w:type="dxa"/>
          </w:tcPr>
          <w:p w14:paraId="33E74134" w14:textId="6709D58E" w:rsidR="008B73F3" w:rsidRPr="005E7142" w:rsidRDefault="00F63339" w:rsidP="005343F9">
            <w:pPr>
              <w:spacing w:line="240" w:lineRule="auto"/>
              <w:jc w:val="center"/>
            </w:pPr>
            <w:r w:rsidRPr="00F63339">
              <w:t>0,23520</w:t>
            </w:r>
          </w:p>
        </w:tc>
      </w:tr>
      <w:tr w:rsidR="005343F9" w:rsidRPr="00BA6F92" w14:paraId="58F54357" w14:textId="49BD46C0" w:rsidTr="005343F9">
        <w:trPr>
          <w:trHeight w:val="250"/>
        </w:trPr>
        <w:tc>
          <w:tcPr>
            <w:tcW w:w="562" w:type="dxa"/>
            <w:vMerge/>
          </w:tcPr>
          <w:p w14:paraId="6D048554"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617BE6BE"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694FF158" w14:textId="77777777" w:rsidR="008B73F3" w:rsidRPr="00BA6F92" w:rsidRDefault="008B73F3" w:rsidP="005343F9">
            <w:pPr>
              <w:spacing w:line="240" w:lineRule="auto"/>
              <w:jc w:val="center"/>
              <w:rPr>
                <w:rFonts w:eastAsia="Times New Roman" w:cs="Times New Roman"/>
                <w:color w:val="000000"/>
                <w:szCs w:val="24"/>
                <w:lang w:eastAsia="en-ID"/>
              </w:rPr>
            </w:pPr>
            <w:r w:rsidRPr="00EB01BA">
              <w:t>2023</w:t>
            </w:r>
          </w:p>
        </w:tc>
        <w:tc>
          <w:tcPr>
            <w:tcW w:w="2078" w:type="dxa"/>
            <w:noWrap/>
          </w:tcPr>
          <w:p w14:paraId="3AEAB382" w14:textId="77BCCD29" w:rsidR="008B73F3" w:rsidRPr="00BA6F92" w:rsidRDefault="00F63339" w:rsidP="005343F9">
            <w:pPr>
              <w:spacing w:line="240" w:lineRule="auto"/>
              <w:jc w:val="center"/>
              <w:rPr>
                <w:rFonts w:eastAsia="Times New Roman" w:cs="Times New Roman"/>
                <w:color w:val="000000"/>
                <w:szCs w:val="24"/>
                <w:lang w:eastAsia="en-ID"/>
              </w:rPr>
            </w:pPr>
            <w:r w:rsidRPr="00F63339">
              <w:t>3.538.714</w:t>
            </w:r>
            <w:r>
              <w:t>.000.000</w:t>
            </w:r>
          </w:p>
        </w:tc>
        <w:tc>
          <w:tcPr>
            <w:tcW w:w="2385" w:type="dxa"/>
          </w:tcPr>
          <w:p w14:paraId="1418016E" w14:textId="31E3F360" w:rsidR="008B73F3" w:rsidRPr="005E7142" w:rsidRDefault="00F63339" w:rsidP="005343F9">
            <w:pPr>
              <w:spacing w:line="240" w:lineRule="auto"/>
              <w:jc w:val="center"/>
            </w:pPr>
            <w:r w:rsidRPr="00F63339">
              <w:t>15.587.385</w:t>
            </w:r>
            <w:r>
              <w:t>.000.000</w:t>
            </w:r>
          </w:p>
        </w:tc>
        <w:tc>
          <w:tcPr>
            <w:tcW w:w="1564" w:type="dxa"/>
          </w:tcPr>
          <w:p w14:paraId="7D501770" w14:textId="31386082" w:rsidR="008B73F3" w:rsidRPr="005E7142" w:rsidRDefault="00F63339" w:rsidP="005343F9">
            <w:pPr>
              <w:spacing w:line="240" w:lineRule="auto"/>
              <w:jc w:val="center"/>
            </w:pPr>
            <w:r w:rsidRPr="00F63339">
              <w:t>0,22702</w:t>
            </w:r>
          </w:p>
        </w:tc>
      </w:tr>
      <w:tr w:rsidR="005343F9" w:rsidRPr="00BA6F92" w14:paraId="78DA6D9D" w14:textId="04A02A90" w:rsidTr="005343F9">
        <w:trPr>
          <w:trHeight w:val="250"/>
        </w:trPr>
        <w:tc>
          <w:tcPr>
            <w:tcW w:w="562" w:type="dxa"/>
            <w:vMerge/>
          </w:tcPr>
          <w:p w14:paraId="54253486"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325CE34E"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3088ED05" w14:textId="77777777" w:rsidR="008B73F3" w:rsidRPr="00BA6F92" w:rsidRDefault="008B73F3" w:rsidP="005343F9">
            <w:pPr>
              <w:spacing w:line="240" w:lineRule="auto"/>
              <w:jc w:val="center"/>
              <w:rPr>
                <w:rFonts w:eastAsia="Times New Roman" w:cs="Times New Roman"/>
                <w:color w:val="000000"/>
                <w:szCs w:val="24"/>
                <w:lang w:eastAsia="en-ID"/>
              </w:rPr>
            </w:pPr>
            <w:r w:rsidRPr="00EB01BA">
              <w:t>2024</w:t>
            </w:r>
          </w:p>
        </w:tc>
        <w:tc>
          <w:tcPr>
            <w:tcW w:w="2078" w:type="dxa"/>
            <w:noWrap/>
          </w:tcPr>
          <w:p w14:paraId="0FF9AFD0" w14:textId="01290DBB" w:rsidR="008B73F3" w:rsidRPr="00BA6F92" w:rsidRDefault="00F63339" w:rsidP="005343F9">
            <w:pPr>
              <w:spacing w:line="240" w:lineRule="auto"/>
              <w:jc w:val="center"/>
              <w:rPr>
                <w:rFonts w:eastAsia="Times New Roman" w:cs="Times New Roman"/>
                <w:color w:val="000000"/>
                <w:szCs w:val="24"/>
                <w:lang w:eastAsia="en-ID"/>
              </w:rPr>
            </w:pPr>
            <w:r>
              <w:t>3</w:t>
            </w:r>
            <w:r w:rsidRPr="00F63339">
              <w:t>.671.369</w:t>
            </w:r>
            <w:r>
              <w:t>.000.000</w:t>
            </w:r>
          </w:p>
        </w:tc>
        <w:tc>
          <w:tcPr>
            <w:tcW w:w="2385" w:type="dxa"/>
          </w:tcPr>
          <w:p w14:paraId="06E8C624" w14:textId="62B8E359" w:rsidR="008B73F3" w:rsidRPr="005E7142" w:rsidRDefault="00F63339" w:rsidP="005343F9">
            <w:pPr>
              <w:spacing w:line="240" w:lineRule="auto"/>
              <w:jc w:val="center"/>
            </w:pPr>
            <w:r>
              <w:t>1</w:t>
            </w:r>
            <w:r w:rsidRPr="00F63339">
              <w:t>6.771.696</w:t>
            </w:r>
            <w:r>
              <w:t>.000.000</w:t>
            </w:r>
          </w:p>
        </w:tc>
        <w:tc>
          <w:tcPr>
            <w:tcW w:w="1564" w:type="dxa"/>
          </w:tcPr>
          <w:p w14:paraId="0F8D87FE" w14:textId="44A13CBB" w:rsidR="008B73F3" w:rsidRPr="005E7142" w:rsidRDefault="00F63339" w:rsidP="005343F9">
            <w:pPr>
              <w:spacing w:line="240" w:lineRule="auto"/>
              <w:jc w:val="center"/>
            </w:pPr>
            <w:r w:rsidRPr="00F63339">
              <w:t>0,21890</w:t>
            </w:r>
          </w:p>
        </w:tc>
      </w:tr>
      <w:tr w:rsidR="005343F9" w:rsidRPr="00BA6F92" w14:paraId="4E76DE0A" w14:textId="43A6DF29" w:rsidTr="005343F9">
        <w:trPr>
          <w:trHeight w:val="250"/>
        </w:trPr>
        <w:tc>
          <w:tcPr>
            <w:tcW w:w="562" w:type="dxa"/>
            <w:vMerge w:val="restart"/>
          </w:tcPr>
          <w:p w14:paraId="6EAC22EF" w14:textId="77777777" w:rsidR="008B73F3" w:rsidRDefault="008B73F3" w:rsidP="005343F9">
            <w:pPr>
              <w:spacing w:line="240" w:lineRule="auto"/>
              <w:jc w:val="center"/>
              <w:rPr>
                <w:rFonts w:eastAsia="Times New Roman" w:cs="Times New Roman"/>
                <w:color w:val="000000"/>
                <w:szCs w:val="24"/>
                <w:lang w:eastAsia="en-ID"/>
              </w:rPr>
            </w:pPr>
          </w:p>
          <w:p w14:paraId="5CC51140" w14:textId="77777777"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5.</w:t>
            </w:r>
          </w:p>
        </w:tc>
        <w:tc>
          <w:tcPr>
            <w:tcW w:w="1554" w:type="dxa"/>
            <w:vMerge w:val="restart"/>
          </w:tcPr>
          <w:p w14:paraId="0F33A9C8" w14:textId="77777777" w:rsidR="008B73F3" w:rsidRDefault="008B73F3" w:rsidP="005343F9">
            <w:pPr>
              <w:spacing w:line="240" w:lineRule="auto"/>
              <w:jc w:val="center"/>
              <w:rPr>
                <w:rFonts w:cs="Times New Roman"/>
                <w:szCs w:val="24"/>
              </w:rPr>
            </w:pPr>
          </w:p>
          <w:p w14:paraId="4C0515DA" w14:textId="77777777" w:rsidR="008B73F3" w:rsidRPr="00BA6F92" w:rsidRDefault="008B73F3" w:rsidP="005343F9">
            <w:pPr>
              <w:spacing w:line="240" w:lineRule="auto"/>
              <w:jc w:val="center"/>
              <w:rPr>
                <w:rFonts w:eastAsia="Times New Roman" w:cs="Times New Roman"/>
                <w:color w:val="000000"/>
                <w:szCs w:val="24"/>
                <w:lang w:eastAsia="en-ID"/>
              </w:rPr>
            </w:pPr>
            <w:r>
              <w:rPr>
                <w:rFonts w:cs="Times New Roman"/>
                <w:szCs w:val="24"/>
              </w:rPr>
              <w:t>NTBS</w:t>
            </w:r>
          </w:p>
        </w:tc>
        <w:tc>
          <w:tcPr>
            <w:tcW w:w="1213" w:type="dxa"/>
            <w:noWrap/>
          </w:tcPr>
          <w:p w14:paraId="7A242EDF" w14:textId="77777777" w:rsidR="008B73F3" w:rsidRPr="00BA6F92" w:rsidRDefault="008B73F3" w:rsidP="005343F9">
            <w:pPr>
              <w:spacing w:line="240" w:lineRule="auto"/>
              <w:jc w:val="center"/>
              <w:rPr>
                <w:rFonts w:eastAsia="Times New Roman" w:cs="Times New Roman"/>
                <w:color w:val="000000"/>
                <w:szCs w:val="24"/>
                <w:lang w:eastAsia="en-ID"/>
              </w:rPr>
            </w:pPr>
            <w:r w:rsidRPr="00854A44">
              <w:t>2021</w:t>
            </w:r>
          </w:p>
        </w:tc>
        <w:tc>
          <w:tcPr>
            <w:tcW w:w="2078" w:type="dxa"/>
            <w:noWrap/>
          </w:tcPr>
          <w:p w14:paraId="592729AE" w14:textId="75115BEB" w:rsidR="008B73F3" w:rsidRPr="00BA6F92" w:rsidRDefault="000169D9" w:rsidP="005343F9">
            <w:pPr>
              <w:spacing w:line="240" w:lineRule="auto"/>
              <w:jc w:val="center"/>
              <w:rPr>
                <w:rFonts w:eastAsia="Times New Roman" w:cs="Times New Roman"/>
                <w:color w:val="000000"/>
                <w:szCs w:val="24"/>
                <w:lang w:eastAsia="en-ID"/>
              </w:rPr>
            </w:pPr>
            <w:r w:rsidRPr="000169D9">
              <w:t>1.459.725.000.000</w:t>
            </w:r>
          </w:p>
        </w:tc>
        <w:tc>
          <w:tcPr>
            <w:tcW w:w="2385" w:type="dxa"/>
          </w:tcPr>
          <w:p w14:paraId="21C0410D" w14:textId="3325A1D6" w:rsidR="008B73F3" w:rsidRPr="007D215E" w:rsidRDefault="000169D9" w:rsidP="005343F9">
            <w:pPr>
              <w:spacing w:line="240" w:lineRule="auto"/>
              <w:jc w:val="center"/>
            </w:pPr>
            <w:r w:rsidRPr="000169D9">
              <w:t>4.942.595.000.000</w:t>
            </w:r>
          </w:p>
        </w:tc>
        <w:tc>
          <w:tcPr>
            <w:tcW w:w="1564" w:type="dxa"/>
          </w:tcPr>
          <w:p w14:paraId="73CBF119" w14:textId="5C4348CD" w:rsidR="008B73F3" w:rsidRPr="007D215E" w:rsidRDefault="000169D9" w:rsidP="005343F9">
            <w:pPr>
              <w:spacing w:line="240" w:lineRule="auto"/>
              <w:jc w:val="center"/>
            </w:pPr>
            <w:r w:rsidRPr="000169D9">
              <w:t>0</w:t>
            </w:r>
            <w:r>
              <w:t>,</w:t>
            </w:r>
            <w:r w:rsidRPr="000169D9">
              <w:t>29533</w:t>
            </w:r>
          </w:p>
        </w:tc>
      </w:tr>
      <w:tr w:rsidR="005343F9" w:rsidRPr="00BA6F92" w14:paraId="155DC826" w14:textId="71ED37AD" w:rsidTr="005343F9">
        <w:trPr>
          <w:trHeight w:val="250"/>
        </w:trPr>
        <w:tc>
          <w:tcPr>
            <w:tcW w:w="562" w:type="dxa"/>
            <w:vMerge/>
          </w:tcPr>
          <w:p w14:paraId="4130F9B4"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0EE84097"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7F029E4B" w14:textId="77777777" w:rsidR="008B73F3" w:rsidRPr="00BA6F92" w:rsidRDefault="008B73F3" w:rsidP="005343F9">
            <w:pPr>
              <w:spacing w:line="240" w:lineRule="auto"/>
              <w:jc w:val="center"/>
              <w:rPr>
                <w:rFonts w:eastAsia="Times New Roman" w:cs="Times New Roman"/>
                <w:color w:val="000000"/>
                <w:szCs w:val="24"/>
                <w:lang w:eastAsia="en-ID"/>
              </w:rPr>
            </w:pPr>
            <w:r w:rsidRPr="00854A44">
              <w:t>2022</w:t>
            </w:r>
          </w:p>
        </w:tc>
        <w:tc>
          <w:tcPr>
            <w:tcW w:w="2078" w:type="dxa"/>
            <w:noWrap/>
          </w:tcPr>
          <w:p w14:paraId="227FA15A" w14:textId="424F3B76" w:rsidR="008B73F3" w:rsidRPr="00BA6F92" w:rsidRDefault="000169D9" w:rsidP="005343F9">
            <w:pPr>
              <w:spacing w:line="240" w:lineRule="auto"/>
              <w:jc w:val="center"/>
              <w:rPr>
                <w:rFonts w:eastAsia="Times New Roman" w:cs="Times New Roman"/>
                <w:color w:val="000000"/>
                <w:szCs w:val="24"/>
                <w:lang w:eastAsia="en-ID"/>
              </w:rPr>
            </w:pPr>
            <w:r w:rsidRPr="000169D9">
              <w:t>1.581.249.000.000</w:t>
            </w:r>
          </w:p>
        </w:tc>
        <w:tc>
          <w:tcPr>
            <w:tcW w:w="2385" w:type="dxa"/>
          </w:tcPr>
          <w:p w14:paraId="0FC3561C" w14:textId="4EE36965" w:rsidR="008B73F3" w:rsidRPr="007D215E" w:rsidRDefault="000169D9" w:rsidP="005343F9">
            <w:pPr>
              <w:spacing w:line="240" w:lineRule="auto"/>
              <w:jc w:val="center"/>
            </w:pPr>
            <w:r w:rsidRPr="000169D9">
              <w:t>5.999.787.000.000</w:t>
            </w:r>
          </w:p>
        </w:tc>
        <w:tc>
          <w:tcPr>
            <w:tcW w:w="1564" w:type="dxa"/>
          </w:tcPr>
          <w:p w14:paraId="347DE1C2" w14:textId="441FDCF6" w:rsidR="008B73F3" w:rsidRPr="007D215E" w:rsidRDefault="000169D9" w:rsidP="005343F9">
            <w:pPr>
              <w:spacing w:line="240" w:lineRule="auto"/>
              <w:jc w:val="center"/>
            </w:pPr>
            <w:r w:rsidRPr="000169D9">
              <w:t>0</w:t>
            </w:r>
            <w:r>
              <w:t>,</w:t>
            </w:r>
            <w:r w:rsidRPr="000169D9">
              <w:t>26355</w:t>
            </w:r>
          </w:p>
        </w:tc>
      </w:tr>
      <w:tr w:rsidR="005343F9" w:rsidRPr="00BA6F92" w14:paraId="1FF7AD0F" w14:textId="5C4A9755" w:rsidTr="005343F9">
        <w:trPr>
          <w:trHeight w:val="250"/>
        </w:trPr>
        <w:tc>
          <w:tcPr>
            <w:tcW w:w="562" w:type="dxa"/>
            <w:vMerge/>
          </w:tcPr>
          <w:p w14:paraId="49D41419"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6813E90F"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5EE0C674" w14:textId="77777777" w:rsidR="008B73F3" w:rsidRPr="00BA6F92" w:rsidRDefault="008B73F3" w:rsidP="005343F9">
            <w:pPr>
              <w:spacing w:line="240" w:lineRule="auto"/>
              <w:jc w:val="center"/>
              <w:rPr>
                <w:rFonts w:eastAsia="Times New Roman" w:cs="Times New Roman"/>
                <w:color w:val="000000"/>
                <w:szCs w:val="24"/>
                <w:lang w:eastAsia="en-ID"/>
              </w:rPr>
            </w:pPr>
            <w:r w:rsidRPr="00854A44">
              <w:t>2023</w:t>
            </w:r>
          </w:p>
        </w:tc>
        <w:tc>
          <w:tcPr>
            <w:tcW w:w="2078" w:type="dxa"/>
            <w:noWrap/>
          </w:tcPr>
          <w:p w14:paraId="702A4075" w14:textId="75144888" w:rsidR="008B73F3" w:rsidRPr="00BA6F92" w:rsidRDefault="000169D9" w:rsidP="005343F9">
            <w:pPr>
              <w:spacing w:line="240" w:lineRule="auto"/>
              <w:jc w:val="center"/>
              <w:rPr>
                <w:rFonts w:eastAsia="Times New Roman" w:cs="Times New Roman"/>
                <w:color w:val="000000"/>
                <w:szCs w:val="24"/>
                <w:lang w:eastAsia="en-ID"/>
              </w:rPr>
            </w:pPr>
            <w:r w:rsidRPr="000169D9">
              <w:t>1.728.814</w:t>
            </w:r>
            <w:r>
              <w:t>.000.000</w:t>
            </w:r>
          </w:p>
        </w:tc>
        <w:tc>
          <w:tcPr>
            <w:tcW w:w="2385" w:type="dxa"/>
          </w:tcPr>
          <w:p w14:paraId="3470D9FA" w14:textId="64BDCFA1" w:rsidR="008B73F3" w:rsidRPr="007D215E" w:rsidRDefault="000169D9" w:rsidP="005343F9">
            <w:pPr>
              <w:spacing w:line="240" w:lineRule="auto"/>
              <w:jc w:val="center"/>
            </w:pPr>
            <w:r w:rsidRPr="000169D9">
              <w:t>7.065.625</w:t>
            </w:r>
            <w:r>
              <w:t>.000.000</w:t>
            </w:r>
          </w:p>
        </w:tc>
        <w:tc>
          <w:tcPr>
            <w:tcW w:w="1564" w:type="dxa"/>
          </w:tcPr>
          <w:p w14:paraId="349C7923" w14:textId="6C20AC86" w:rsidR="008B73F3" w:rsidRPr="007D215E" w:rsidRDefault="000169D9" w:rsidP="005343F9">
            <w:pPr>
              <w:spacing w:line="240" w:lineRule="auto"/>
              <w:jc w:val="center"/>
            </w:pPr>
            <w:r w:rsidRPr="000169D9">
              <w:t>0,24467</w:t>
            </w:r>
          </w:p>
        </w:tc>
      </w:tr>
      <w:tr w:rsidR="005343F9" w:rsidRPr="00BA6F92" w14:paraId="5B93C29D" w14:textId="71E004B6" w:rsidTr="005343F9">
        <w:trPr>
          <w:trHeight w:val="250"/>
        </w:trPr>
        <w:tc>
          <w:tcPr>
            <w:tcW w:w="562" w:type="dxa"/>
            <w:vMerge/>
          </w:tcPr>
          <w:p w14:paraId="7BB6E94B"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3320E213"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0F8DC840" w14:textId="77777777" w:rsidR="008B73F3" w:rsidRPr="00BA6F92" w:rsidRDefault="008B73F3" w:rsidP="005343F9">
            <w:pPr>
              <w:spacing w:line="240" w:lineRule="auto"/>
              <w:jc w:val="center"/>
              <w:rPr>
                <w:rFonts w:eastAsia="Times New Roman" w:cs="Times New Roman"/>
                <w:color w:val="000000"/>
                <w:szCs w:val="24"/>
                <w:lang w:eastAsia="en-ID"/>
              </w:rPr>
            </w:pPr>
            <w:r w:rsidRPr="00854A44">
              <w:t>2024</w:t>
            </w:r>
          </w:p>
        </w:tc>
        <w:tc>
          <w:tcPr>
            <w:tcW w:w="2078" w:type="dxa"/>
            <w:noWrap/>
          </w:tcPr>
          <w:p w14:paraId="4D47EE74" w14:textId="13901DE2" w:rsidR="008B73F3" w:rsidRPr="00BA6F92" w:rsidRDefault="000169D9" w:rsidP="005343F9">
            <w:pPr>
              <w:spacing w:line="240" w:lineRule="auto"/>
              <w:jc w:val="center"/>
              <w:rPr>
                <w:rFonts w:eastAsia="Times New Roman" w:cs="Times New Roman"/>
                <w:color w:val="000000"/>
                <w:szCs w:val="24"/>
                <w:lang w:eastAsia="en-ID"/>
              </w:rPr>
            </w:pPr>
            <w:r w:rsidRPr="000169D9">
              <w:t>2.062.859</w:t>
            </w:r>
            <w:r>
              <w:t>.000.000</w:t>
            </w:r>
          </w:p>
        </w:tc>
        <w:tc>
          <w:tcPr>
            <w:tcW w:w="2385" w:type="dxa"/>
          </w:tcPr>
          <w:p w14:paraId="5564F55D" w14:textId="1922D583" w:rsidR="008B73F3" w:rsidRPr="007D215E" w:rsidRDefault="000169D9" w:rsidP="005343F9">
            <w:pPr>
              <w:spacing w:line="240" w:lineRule="auto"/>
              <w:jc w:val="center"/>
            </w:pPr>
            <w:r w:rsidRPr="000169D9">
              <w:t>2.062.859</w:t>
            </w:r>
            <w:r>
              <w:t>.000.000</w:t>
            </w:r>
          </w:p>
        </w:tc>
        <w:tc>
          <w:tcPr>
            <w:tcW w:w="1564" w:type="dxa"/>
          </w:tcPr>
          <w:p w14:paraId="3A21A185" w14:textId="0ECD5866" w:rsidR="008B73F3" w:rsidRPr="007D215E" w:rsidRDefault="000169D9" w:rsidP="005343F9">
            <w:pPr>
              <w:spacing w:line="240" w:lineRule="auto"/>
              <w:jc w:val="center"/>
            </w:pPr>
            <w:r w:rsidRPr="000169D9">
              <w:t>0,25141</w:t>
            </w:r>
          </w:p>
        </w:tc>
      </w:tr>
      <w:tr w:rsidR="005343F9" w:rsidRPr="00BA6F92" w14:paraId="1814139C" w14:textId="373E3845" w:rsidTr="005343F9">
        <w:trPr>
          <w:trHeight w:val="250"/>
        </w:trPr>
        <w:tc>
          <w:tcPr>
            <w:tcW w:w="562" w:type="dxa"/>
            <w:vMerge w:val="restart"/>
          </w:tcPr>
          <w:p w14:paraId="43DC3993" w14:textId="77777777" w:rsidR="008B73F3" w:rsidRDefault="008B73F3" w:rsidP="005343F9">
            <w:pPr>
              <w:spacing w:line="240" w:lineRule="auto"/>
              <w:jc w:val="center"/>
              <w:rPr>
                <w:rFonts w:eastAsia="Times New Roman" w:cs="Times New Roman"/>
                <w:color w:val="000000"/>
                <w:szCs w:val="24"/>
                <w:lang w:eastAsia="en-ID"/>
              </w:rPr>
            </w:pPr>
          </w:p>
          <w:p w14:paraId="4E9DDF25" w14:textId="0AB7AFB4"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6.</w:t>
            </w:r>
          </w:p>
        </w:tc>
        <w:tc>
          <w:tcPr>
            <w:tcW w:w="1554" w:type="dxa"/>
            <w:vMerge w:val="restart"/>
          </w:tcPr>
          <w:p w14:paraId="0670D95E" w14:textId="77777777" w:rsidR="008B73F3" w:rsidRDefault="008B73F3" w:rsidP="005343F9">
            <w:pPr>
              <w:spacing w:line="240" w:lineRule="auto"/>
              <w:jc w:val="center"/>
              <w:rPr>
                <w:rFonts w:eastAsia="Times New Roman" w:cs="Times New Roman"/>
                <w:color w:val="000000"/>
                <w:szCs w:val="24"/>
                <w:lang w:eastAsia="en-ID"/>
              </w:rPr>
            </w:pPr>
          </w:p>
          <w:p w14:paraId="19866DAE" w14:textId="7299842E"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BRKS</w:t>
            </w:r>
          </w:p>
        </w:tc>
        <w:tc>
          <w:tcPr>
            <w:tcW w:w="1213" w:type="dxa"/>
            <w:noWrap/>
          </w:tcPr>
          <w:p w14:paraId="552A5A84"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2078" w:type="dxa"/>
            <w:noWrap/>
          </w:tcPr>
          <w:p w14:paraId="54DF5D88" w14:textId="649048F6" w:rsidR="008B73F3" w:rsidRPr="00BA6F92" w:rsidRDefault="00DA14C8" w:rsidP="005343F9">
            <w:pPr>
              <w:spacing w:line="240" w:lineRule="auto"/>
              <w:jc w:val="center"/>
              <w:rPr>
                <w:rFonts w:eastAsia="Times New Roman" w:cs="Times New Roman"/>
                <w:color w:val="000000"/>
                <w:szCs w:val="24"/>
                <w:lang w:eastAsia="en-ID"/>
              </w:rPr>
            </w:pPr>
            <w:r w:rsidRPr="00DA14C8">
              <w:rPr>
                <w:rFonts w:eastAsia="Times New Roman" w:cs="Times New Roman"/>
                <w:color w:val="000000"/>
                <w:szCs w:val="24"/>
                <w:lang w:eastAsia="en-ID"/>
              </w:rPr>
              <w:t>3.147.228</w:t>
            </w:r>
            <w:r>
              <w:rPr>
                <w:rFonts w:eastAsia="Times New Roman" w:cs="Times New Roman"/>
                <w:color w:val="000000"/>
                <w:szCs w:val="24"/>
                <w:lang w:eastAsia="en-ID"/>
              </w:rPr>
              <w:t>.000.000</w:t>
            </w:r>
          </w:p>
        </w:tc>
        <w:tc>
          <w:tcPr>
            <w:tcW w:w="2385" w:type="dxa"/>
          </w:tcPr>
          <w:p w14:paraId="4DC42ED5" w14:textId="70D65AD7" w:rsidR="008B73F3" w:rsidRDefault="00DA14C8" w:rsidP="005343F9">
            <w:pPr>
              <w:spacing w:line="240" w:lineRule="auto"/>
              <w:jc w:val="center"/>
              <w:rPr>
                <w:rFonts w:eastAsia="Times New Roman" w:cs="Times New Roman"/>
                <w:color w:val="000000"/>
                <w:szCs w:val="24"/>
                <w:lang w:eastAsia="en-ID"/>
              </w:rPr>
            </w:pPr>
            <w:r w:rsidRPr="00DA14C8">
              <w:rPr>
                <w:rFonts w:eastAsia="Times New Roman" w:cs="Times New Roman"/>
                <w:color w:val="000000"/>
                <w:szCs w:val="24"/>
                <w:lang w:eastAsia="en-ID"/>
              </w:rPr>
              <w:t>14.937.265</w:t>
            </w:r>
            <w:r>
              <w:rPr>
                <w:rFonts w:eastAsia="Times New Roman" w:cs="Times New Roman"/>
                <w:color w:val="000000"/>
                <w:szCs w:val="24"/>
                <w:lang w:eastAsia="en-ID"/>
              </w:rPr>
              <w:t>.000.000</w:t>
            </w:r>
          </w:p>
        </w:tc>
        <w:tc>
          <w:tcPr>
            <w:tcW w:w="1564" w:type="dxa"/>
          </w:tcPr>
          <w:p w14:paraId="69017772" w14:textId="5F8645F7" w:rsidR="008B73F3" w:rsidRDefault="00FD3481" w:rsidP="005343F9">
            <w:pPr>
              <w:spacing w:line="240" w:lineRule="auto"/>
              <w:jc w:val="center"/>
              <w:rPr>
                <w:rFonts w:eastAsia="Times New Roman" w:cs="Times New Roman"/>
                <w:color w:val="000000"/>
                <w:szCs w:val="24"/>
                <w:lang w:eastAsia="en-ID"/>
              </w:rPr>
            </w:pPr>
            <w:r w:rsidRPr="009537EA">
              <w:rPr>
                <w:rFonts w:eastAsia="Times New Roman" w:cs="Times New Roman"/>
                <w:szCs w:val="24"/>
                <w:lang w:eastAsia="en-ID"/>
              </w:rPr>
              <w:t>0,21069</w:t>
            </w:r>
          </w:p>
        </w:tc>
      </w:tr>
      <w:tr w:rsidR="005343F9" w:rsidRPr="00BA6F92" w14:paraId="36B7BB26" w14:textId="78503C15" w:rsidTr="005343F9">
        <w:trPr>
          <w:trHeight w:val="250"/>
        </w:trPr>
        <w:tc>
          <w:tcPr>
            <w:tcW w:w="562" w:type="dxa"/>
            <w:vMerge/>
          </w:tcPr>
          <w:p w14:paraId="5540FC0C"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391230ED"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09EBC267"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2078" w:type="dxa"/>
            <w:noWrap/>
          </w:tcPr>
          <w:p w14:paraId="348D95C7" w14:textId="4629699D" w:rsidR="008B73F3" w:rsidRPr="00BA6F92" w:rsidRDefault="00C316A6"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3.321.887.000.000</w:t>
            </w:r>
          </w:p>
        </w:tc>
        <w:tc>
          <w:tcPr>
            <w:tcW w:w="2385" w:type="dxa"/>
          </w:tcPr>
          <w:p w14:paraId="55B4AF1A" w14:textId="52466E48" w:rsidR="008B73F3" w:rsidRPr="00F802E7" w:rsidRDefault="00C316A6" w:rsidP="005343F9">
            <w:pPr>
              <w:spacing w:line="240" w:lineRule="auto"/>
              <w:jc w:val="center"/>
            </w:pPr>
            <w:r>
              <w:t>15.101.432.000.000</w:t>
            </w:r>
          </w:p>
        </w:tc>
        <w:tc>
          <w:tcPr>
            <w:tcW w:w="1564" w:type="dxa"/>
          </w:tcPr>
          <w:p w14:paraId="391DF282" w14:textId="10FA412B" w:rsidR="008B73F3" w:rsidRPr="00F802E7" w:rsidRDefault="00C316A6" w:rsidP="005343F9">
            <w:pPr>
              <w:spacing w:line="240" w:lineRule="auto"/>
              <w:jc w:val="center"/>
            </w:pPr>
            <w:r w:rsidRPr="00C316A6">
              <w:t>0,21997</w:t>
            </w:r>
          </w:p>
        </w:tc>
      </w:tr>
      <w:tr w:rsidR="005343F9" w:rsidRPr="00BA6F92" w14:paraId="2F671BF0" w14:textId="4CED28E3" w:rsidTr="005343F9">
        <w:trPr>
          <w:trHeight w:val="250"/>
        </w:trPr>
        <w:tc>
          <w:tcPr>
            <w:tcW w:w="562" w:type="dxa"/>
            <w:vMerge/>
          </w:tcPr>
          <w:p w14:paraId="41938210"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52F170CF"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13819C9A"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2078" w:type="dxa"/>
            <w:noWrap/>
          </w:tcPr>
          <w:p w14:paraId="6E618CE5" w14:textId="5C8AB647" w:rsidR="008B73F3" w:rsidRPr="00BA6F92" w:rsidRDefault="00FD3481"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3.349.122.000.000</w:t>
            </w:r>
          </w:p>
        </w:tc>
        <w:tc>
          <w:tcPr>
            <w:tcW w:w="2385" w:type="dxa"/>
          </w:tcPr>
          <w:p w14:paraId="2FB3F3E1" w14:textId="16487202" w:rsidR="008B73F3" w:rsidRPr="00F802E7" w:rsidRDefault="00FD3481" w:rsidP="005343F9">
            <w:pPr>
              <w:spacing w:line="240" w:lineRule="auto"/>
              <w:jc w:val="center"/>
            </w:pPr>
            <w:r>
              <w:t>15.149.474.000.000</w:t>
            </w:r>
          </w:p>
        </w:tc>
        <w:tc>
          <w:tcPr>
            <w:tcW w:w="1564" w:type="dxa"/>
          </w:tcPr>
          <w:p w14:paraId="41466721" w14:textId="7D08965F" w:rsidR="008B73F3" w:rsidRPr="00F802E7" w:rsidRDefault="00FD3481" w:rsidP="005343F9">
            <w:pPr>
              <w:spacing w:line="240" w:lineRule="auto"/>
              <w:jc w:val="center"/>
            </w:pPr>
            <w:r w:rsidRPr="00FD3481">
              <w:t>0,22107</w:t>
            </w:r>
          </w:p>
        </w:tc>
      </w:tr>
      <w:tr w:rsidR="005343F9" w:rsidRPr="00BA6F92" w14:paraId="2D0BF10C" w14:textId="44EF2E96" w:rsidTr="005343F9">
        <w:trPr>
          <w:trHeight w:val="250"/>
        </w:trPr>
        <w:tc>
          <w:tcPr>
            <w:tcW w:w="562" w:type="dxa"/>
            <w:vMerge/>
          </w:tcPr>
          <w:p w14:paraId="21A78BA6"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33A52164"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60FEDB1C"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2078" w:type="dxa"/>
            <w:noWrap/>
          </w:tcPr>
          <w:p w14:paraId="2C289C96" w14:textId="72E18C47" w:rsidR="008B73F3" w:rsidRPr="00BA6F92" w:rsidRDefault="009537EA" w:rsidP="005343F9">
            <w:pPr>
              <w:spacing w:line="240" w:lineRule="auto"/>
              <w:jc w:val="center"/>
              <w:rPr>
                <w:rFonts w:eastAsia="Times New Roman" w:cs="Times New Roman"/>
                <w:color w:val="000000"/>
                <w:szCs w:val="24"/>
                <w:lang w:eastAsia="en-ID"/>
              </w:rPr>
            </w:pPr>
            <w:r w:rsidRPr="009537EA">
              <w:t>3.449.494</w:t>
            </w:r>
            <w:r>
              <w:t>.000.000</w:t>
            </w:r>
          </w:p>
        </w:tc>
        <w:tc>
          <w:tcPr>
            <w:tcW w:w="2385" w:type="dxa"/>
          </w:tcPr>
          <w:p w14:paraId="7F13C524" w14:textId="6A879410" w:rsidR="008B73F3" w:rsidRPr="00F802E7" w:rsidRDefault="009537EA" w:rsidP="005343F9">
            <w:pPr>
              <w:spacing w:line="240" w:lineRule="auto"/>
              <w:jc w:val="center"/>
            </w:pPr>
            <w:r w:rsidRPr="009537EA">
              <w:t>16.285.305</w:t>
            </w:r>
            <w:r>
              <w:t>.000.000</w:t>
            </w:r>
          </w:p>
        </w:tc>
        <w:tc>
          <w:tcPr>
            <w:tcW w:w="1564" w:type="dxa"/>
          </w:tcPr>
          <w:p w14:paraId="26DB02EA" w14:textId="325C7ED4" w:rsidR="008B73F3" w:rsidRPr="00F802E7" w:rsidRDefault="009537EA" w:rsidP="005343F9">
            <w:pPr>
              <w:spacing w:line="240" w:lineRule="auto"/>
              <w:jc w:val="center"/>
            </w:pPr>
            <w:r w:rsidRPr="009537EA">
              <w:t>0,21181</w:t>
            </w:r>
          </w:p>
        </w:tc>
      </w:tr>
      <w:tr w:rsidR="005343F9" w:rsidRPr="00BA6F92" w14:paraId="3708A324" w14:textId="3B0B9D5B" w:rsidTr="005343F9">
        <w:trPr>
          <w:trHeight w:val="250"/>
        </w:trPr>
        <w:tc>
          <w:tcPr>
            <w:tcW w:w="562" w:type="dxa"/>
            <w:vMerge w:val="restart"/>
          </w:tcPr>
          <w:p w14:paraId="3E2B28EF" w14:textId="77777777" w:rsidR="008B73F3" w:rsidRDefault="008B73F3" w:rsidP="005343F9">
            <w:pPr>
              <w:spacing w:line="240" w:lineRule="auto"/>
              <w:jc w:val="center"/>
              <w:rPr>
                <w:rFonts w:eastAsia="Times New Roman" w:cs="Times New Roman"/>
                <w:color w:val="000000"/>
                <w:szCs w:val="24"/>
                <w:lang w:eastAsia="en-ID"/>
              </w:rPr>
            </w:pPr>
          </w:p>
          <w:p w14:paraId="18CE2EEB" w14:textId="77777777"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7.</w:t>
            </w:r>
          </w:p>
        </w:tc>
        <w:tc>
          <w:tcPr>
            <w:tcW w:w="1554" w:type="dxa"/>
            <w:vMerge w:val="restart"/>
          </w:tcPr>
          <w:p w14:paraId="38EABBE6" w14:textId="77777777" w:rsidR="008B73F3" w:rsidRDefault="008B73F3" w:rsidP="005343F9">
            <w:pPr>
              <w:spacing w:line="240" w:lineRule="auto"/>
              <w:jc w:val="center"/>
              <w:rPr>
                <w:rFonts w:eastAsia="Times New Roman" w:cs="Times New Roman"/>
                <w:color w:val="000000"/>
                <w:szCs w:val="24"/>
                <w:lang w:eastAsia="en-ID"/>
              </w:rPr>
            </w:pPr>
          </w:p>
          <w:p w14:paraId="203727D2"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BJBS</w:t>
            </w:r>
          </w:p>
        </w:tc>
        <w:tc>
          <w:tcPr>
            <w:tcW w:w="1213" w:type="dxa"/>
            <w:noWrap/>
          </w:tcPr>
          <w:p w14:paraId="7EFF5EC7" w14:textId="77777777" w:rsidR="008B73F3" w:rsidRPr="00BA6F92" w:rsidRDefault="008B73F3" w:rsidP="005343F9">
            <w:pPr>
              <w:spacing w:line="240" w:lineRule="auto"/>
              <w:jc w:val="center"/>
              <w:rPr>
                <w:rFonts w:eastAsia="Times New Roman" w:cs="Times New Roman"/>
                <w:color w:val="000000"/>
                <w:szCs w:val="24"/>
                <w:lang w:eastAsia="en-ID"/>
              </w:rPr>
            </w:pPr>
            <w:r w:rsidRPr="006352A3">
              <w:t>2021</w:t>
            </w:r>
          </w:p>
        </w:tc>
        <w:tc>
          <w:tcPr>
            <w:tcW w:w="2078" w:type="dxa"/>
            <w:noWrap/>
          </w:tcPr>
          <w:p w14:paraId="25E4010A" w14:textId="7043CA7E" w:rsidR="008B73F3" w:rsidRPr="00BA6F92" w:rsidRDefault="009537EA" w:rsidP="005343F9">
            <w:pPr>
              <w:spacing w:line="240" w:lineRule="auto"/>
              <w:jc w:val="center"/>
              <w:rPr>
                <w:rFonts w:eastAsia="Times New Roman" w:cs="Times New Roman"/>
                <w:color w:val="000000"/>
                <w:szCs w:val="24"/>
                <w:lang w:eastAsia="en-ID"/>
              </w:rPr>
            </w:pPr>
            <w:r w:rsidRPr="009537EA">
              <w:t>1.129.461</w:t>
            </w:r>
            <w:r w:rsidR="00961BCE">
              <w:t>.000.000</w:t>
            </w:r>
          </w:p>
        </w:tc>
        <w:tc>
          <w:tcPr>
            <w:tcW w:w="2385" w:type="dxa"/>
          </w:tcPr>
          <w:p w14:paraId="07E2E114" w14:textId="319B7C6B" w:rsidR="008B73F3" w:rsidRPr="00FF0B8A" w:rsidRDefault="00961BCE" w:rsidP="005343F9">
            <w:pPr>
              <w:spacing w:line="240" w:lineRule="auto"/>
              <w:jc w:val="center"/>
            </w:pPr>
            <w:r>
              <w:t>4.813.326.000.000</w:t>
            </w:r>
          </w:p>
        </w:tc>
        <w:tc>
          <w:tcPr>
            <w:tcW w:w="1564" w:type="dxa"/>
          </w:tcPr>
          <w:p w14:paraId="47A07770" w14:textId="2457CA8C" w:rsidR="008B73F3" w:rsidRPr="00FF0B8A" w:rsidRDefault="00961BCE" w:rsidP="005343F9">
            <w:pPr>
              <w:spacing w:line="240" w:lineRule="auto"/>
              <w:jc w:val="center"/>
            </w:pPr>
            <w:r w:rsidRPr="00961BCE">
              <w:t>0,23465</w:t>
            </w:r>
          </w:p>
        </w:tc>
      </w:tr>
      <w:tr w:rsidR="005343F9" w:rsidRPr="00BA6F92" w14:paraId="7E9C513C" w14:textId="7212D32F" w:rsidTr="005343F9">
        <w:trPr>
          <w:trHeight w:val="250"/>
        </w:trPr>
        <w:tc>
          <w:tcPr>
            <w:tcW w:w="562" w:type="dxa"/>
            <w:vMerge/>
          </w:tcPr>
          <w:p w14:paraId="616772FE"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58B36F16"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76B97FA6" w14:textId="77777777" w:rsidR="008B73F3" w:rsidRPr="00BA6F92" w:rsidRDefault="008B73F3" w:rsidP="005343F9">
            <w:pPr>
              <w:spacing w:line="240" w:lineRule="auto"/>
              <w:jc w:val="center"/>
              <w:rPr>
                <w:rFonts w:eastAsia="Times New Roman" w:cs="Times New Roman"/>
                <w:color w:val="000000"/>
                <w:szCs w:val="24"/>
                <w:lang w:eastAsia="en-ID"/>
              </w:rPr>
            </w:pPr>
            <w:r w:rsidRPr="006352A3">
              <w:t>2022</w:t>
            </w:r>
          </w:p>
        </w:tc>
        <w:tc>
          <w:tcPr>
            <w:tcW w:w="2078" w:type="dxa"/>
            <w:noWrap/>
          </w:tcPr>
          <w:p w14:paraId="4562E948" w14:textId="293A5F77" w:rsidR="008B73F3" w:rsidRPr="00BA6F92" w:rsidRDefault="00961BCE" w:rsidP="005343F9">
            <w:pPr>
              <w:spacing w:line="240" w:lineRule="auto"/>
              <w:jc w:val="center"/>
              <w:rPr>
                <w:rFonts w:eastAsia="Times New Roman" w:cs="Times New Roman"/>
                <w:color w:val="000000"/>
                <w:szCs w:val="24"/>
                <w:lang w:eastAsia="en-ID"/>
              </w:rPr>
            </w:pPr>
            <w:r w:rsidRPr="00961BCE">
              <w:t>1</w:t>
            </w:r>
            <w:r>
              <w:t>.</w:t>
            </w:r>
            <w:r w:rsidRPr="00961BCE">
              <w:t>236</w:t>
            </w:r>
            <w:r>
              <w:t>.</w:t>
            </w:r>
            <w:r w:rsidRPr="00961BCE">
              <w:t>65</w:t>
            </w:r>
            <w:r w:rsidR="00466DD9">
              <w:t>5.000.000</w:t>
            </w:r>
          </w:p>
        </w:tc>
        <w:tc>
          <w:tcPr>
            <w:tcW w:w="2385" w:type="dxa"/>
          </w:tcPr>
          <w:p w14:paraId="51EADBD4" w14:textId="0AB89282" w:rsidR="008B73F3" w:rsidRPr="00FF0B8A" w:rsidRDefault="00466DD9" w:rsidP="005343F9">
            <w:pPr>
              <w:spacing w:line="240" w:lineRule="auto"/>
              <w:jc w:val="center"/>
            </w:pPr>
            <w:r>
              <w:t>5.592.138.000.000</w:t>
            </w:r>
          </w:p>
        </w:tc>
        <w:tc>
          <w:tcPr>
            <w:tcW w:w="1564" w:type="dxa"/>
          </w:tcPr>
          <w:p w14:paraId="573CA790" w14:textId="72547E34" w:rsidR="008B73F3" w:rsidRPr="00FF0B8A" w:rsidRDefault="00466DD9" w:rsidP="005343F9">
            <w:pPr>
              <w:spacing w:line="240" w:lineRule="auto"/>
              <w:jc w:val="center"/>
            </w:pPr>
            <w:r>
              <w:t>0,22114</w:t>
            </w:r>
          </w:p>
        </w:tc>
      </w:tr>
      <w:tr w:rsidR="005343F9" w:rsidRPr="00BA6F92" w14:paraId="51EF4C9A" w14:textId="4CF511F5" w:rsidTr="005343F9">
        <w:trPr>
          <w:trHeight w:val="250"/>
        </w:trPr>
        <w:tc>
          <w:tcPr>
            <w:tcW w:w="562" w:type="dxa"/>
            <w:vMerge/>
          </w:tcPr>
          <w:p w14:paraId="4DE56215"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73F0A00F"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713956E2" w14:textId="77777777" w:rsidR="008B73F3" w:rsidRPr="00BA6F92" w:rsidRDefault="008B73F3" w:rsidP="005343F9">
            <w:pPr>
              <w:spacing w:line="240" w:lineRule="auto"/>
              <w:jc w:val="center"/>
              <w:rPr>
                <w:rFonts w:eastAsia="Times New Roman" w:cs="Times New Roman"/>
                <w:color w:val="000000"/>
                <w:szCs w:val="24"/>
                <w:lang w:eastAsia="en-ID"/>
              </w:rPr>
            </w:pPr>
            <w:r w:rsidRPr="006352A3">
              <w:t>2023</w:t>
            </w:r>
          </w:p>
        </w:tc>
        <w:tc>
          <w:tcPr>
            <w:tcW w:w="2078" w:type="dxa"/>
            <w:noWrap/>
          </w:tcPr>
          <w:p w14:paraId="3FC70A9F" w14:textId="7E7F67C7" w:rsidR="008B73F3" w:rsidRPr="00BA6F92" w:rsidRDefault="00466DD9"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1.333.992.000.000</w:t>
            </w:r>
          </w:p>
        </w:tc>
        <w:tc>
          <w:tcPr>
            <w:tcW w:w="2385" w:type="dxa"/>
          </w:tcPr>
          <w:p w14:paraId="3405DB11" w14:textId="66171342" w:rsidR="008B73F3" w:rsidRPr="00FF0B8A" w:rsidRDefault="00466DD9" w:rsidP="005343F9">
            <w:pPr>
              <w:spacing w:line="240" w:lineRule="auto"/>
              <w:jc w:val="center"/>
            </w:pPr>
            <w:r>
              <w:t>6.623.145.000.000</w:t>
            </w:r>
          </w:p>
        </w:tc>
        <w:tc>
          <w:tcPr>
            <w:tcW w:w="1564" w:type="dxa"/>
          </w:tcPr>
          <w:p w14:paraId="70BECB41" w14:textId="395CDD24" w:rsidR="008B73F3" w:rsidRPr="00FF0B8A" w:rsidRDefault="00466DD9" w:rsidP="005343F9">
            <w:pPr>
              <w:spacing w:line="240" w:lineRule="auto"/>
              <w:jc w:val="center"/>
            </w:pPr>
            <w:r w:rsidRPr="00466DD9">
              <w:t>0,20141</w:t>
            </w:r>
          </w:p>
        </w:tc>
      </w:tr>
      <w:tr w:rsidR="005343F9" w:rsidRPr="00BA6F92" w14:paraId="5B0F4A51" w14:textId="628861FD" w:rsidTr="005343F9">
        <w:trPr>
          <w:trHeight w:val="250"/>
        </w:trPr>
        <w:tc>
          <w:tcPr>
            <w:tcW w:w="562" w:type="dxa"/>
            <w:vMerge/>
          </w:tcPr>
          <w:p w14:paraId="645A9DCA"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0364332A"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360B9180" w14:textId="77777777" w:rsidR="008B73F3" w:rsidRPr="00BA6F92" w:rsidRDefault="008B73F3" w:rsidP="005343F9">
            <w:pPr>
              <w:spacing w:line="240" w:lineRule="auto"/>
              <w:jc w:val="center"/>
              <w:rPr>
                <w:rFonts w:eastAsia="Times New Roman" w:cs="Times New Roman"/>
                <w:color w:val="000000"/>
                <w:szCs w:val="24"/>
                <w:lang w:eastAsia="en-ID"/>
              </w:rPr>
            </w:pPr>
            <w:r w:rsidRPr="006352A3">
              <w:t>2024</w:t>
            </w:r>
          </w:p>
        </w:tc>
        <w:tc>
          <w:tcPr>
            <w:tcW w:w="2078" w:type="dxa"/>
            <w:noWrap/>
          </w:tcPr>
          <w:p w14:paraId="74D99AA9" w14:textId="545B3673" w:rsidR="008B73F3" w:rsidRPr="00BA6F92" w:rsidRDefault="00466DD9" w:rsidP="005343F9">
            <w:pPr>
              <w:spacing w:line="240" w:lineRule="auto"/>
              <w:jc w:val="center"/>
              <w:rPr>
                <w:rFonts w:eastAsia="Times New Roman" w:cs="Times New Roman"/>
                <w:color w:val="000000"/>
                <w:szCs w:val="24"/>
                <w:lang w:eastAsia="en-ID"/>
              </w:rPr>
            </w:pPr>
            <w:r w:rsidRPr="00466DD9">
              <w:t>1</w:t>
            </w:r>
            <w:r>
              <w:t>.</w:t>
            </w:r>
            <w:r w:rsidRPr="00466DD9">
              <w:t>442</w:t>
            </w:r>
            <w:r>
              <w:t>.</w:t>
            </w:r>
            <w:r w:rsidRPr="00466DD9">
              <w:t>258</w:t>
            </w:r>
            <w:r>
              <w:t>.000.000</w:t>
            </w:r>
          </w:p>
        </w:tc>
        <w:tc>
          <w:tcPr>
            <w:tcW w:w="2385" w:type="dxa"/>
          </w:tcPr>
          <w:p w14:paraId="49310AB4" w14:textId="2ECFB0EA" w:rsidR="008B73F3" w:rsidRPr="00FF0B8A" w:rsidRDefault="00466DD9" w:rsidP="005343F9">
            <w:pPr>
              <w:spacing w:line="240" w:lineRule="auto"/>
              <w:jc w:val="center"/>
            </w:pPr>
            <w:r w:rsidRPr="00466DD9">
              <w:t>7</w:t>
            </w:r>
            <w:r>
              <w:t>.</w:t>
            </w:r>
            <w:r w:rsidRPr="00466DD9">
              <w:t>713</w:t>
            </w:r>
            <w:r>
              <w:t>.</w:t>
            </w:r>
            <w:r w:rsidRPr="00466DD9">
              <w:t>819</w:t>
            </w:r>
            <w:r>
              <w:t>.000.000</w:t>
            </w:r>
          </w:p>
        </w:tc>
        <w:tc>
          <w:tcPr>
            <w:tcW w:w="1564" w:type="dxa"/>
          </w:tcPr>
          <w:p w14:paraId="25241DF9" w14:textId="3243699B" w:rsidR="008B73F3" w:rsidRPr="00FF0B8A" w:rsidRDefault="00466DD9" w:rsidP="005343F9">
            <w:pPr>
              <w:spacing w:line="240" w:lineRule="auto"/>
              <w:jc w:val="center"/>
            </w:pPr>
            <w:r w:rsidRPr="00466DD9">
              <w:t>0,18697</w:t>
            </w:r>
          </w:p>
        </w:tc>
      </w:tr>
      <w:tr w:rsidR="005343F9" w:rsidRPr="00BA6F92" w14:paraId="5271D729" w14:textId="759EA4FB" w:rsidTr="005343F9">
        <w:trPr>
          <w:trHeight w:val="250"/>
        </w:trPr>
        <w:tc>
          <w:tcPr>
            <w:tcW w:w="562" w:type="dxa"/>
            <w:vMerge w:val="restart"/>
          </w:tcPr>
          <w:p w14:paraId="74A2E841" w14:textId="77777777" w:rsidR="008B73F3" w:rsidRDefault="008B73F3" w:rsidP="005343F9">
            <w:pPr>
              <w:spacing w:line="240" w:lineRule="auto"/>
              <w:jc w:val="center"/>
              <w:rPr>
                <w:rFonts w:eastAsia="Times New Roman" w:cs="Times New Roman"/>
                <w:color w:val="000000"/>
                <w:szCs w:val="24"/>
                <w:lang w:eastAsia="en-ID"/>
              </w:rPr>
            </w:pPr>
          </w:p>
          <w:p w14:paraId="28B4F5DC" w14:textId="77777777"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8.</w:t>
            </w:r>
          </w:p>
        </w:tc>
        <w:tc>
          <w:tcPr>
            <w:tcW w:w="1554" w:type="dxa"/>
            <w:vMerge w:val="restart"/>
          </w:tcPr>
          <w:p w14:paraId="4148B04B" w14:textId="77777777" w:rsidR="008B73F3" w:rsidRDefault="008B73F3" w:rsidP="005343F9">
            <w:pPr>
              <w:spacing w:line="240" w:lineRule="auto"/>
              <w:jc w:val="center"/>
              <w:rPr>
                <w:rFonts w:eastAsia="Times New Roman" w:cs="Times New Roman"/>
                <w:color w:val="000000"/>
                <w:szCs w:val="24"/>
                <w:lang w:eastAsia="en-ID"/>
              </w:rPr>
            </w:pPr>
          </w:p>
          <w:p w14:paraId="1CA01001"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KBBS</w:t>
            </w:r>
          </w:p>
        </w:tc>
        <w:tc>
          <w:tcPr>
            <w:tcW w:w="1213" w:type="dxa"/>
            <w:noWrap/>
          </w:tcPr>
          <w:p w14:paraId="4392B946" w14:textId="77777777" w:rsidR="008B73F3" w:rsidRPr="00BA6F92" w:rsidRDefault="008B73F3" w:rsidP="005343F9">
            <w:pPr>
              <w:spacing w:line="240" w:lineRule="auto"/>
              <w:jc w:val="center"/>
              <w:rPr>
                <w:rFonts w:eastAsia="Times New Roman" w:cs="Times New Roman"/>
                <w:color w:val="000000"/>
                <w:szCs w:val="24"/>
                <w:lang w:eastAsia="en-ID"/>
              </w:rPr>
            </w:pPr>
            <w:r w:rsidRPr="00345BA8">
              <w:t>2021</w:t>
            </w:r>
          </w:p>
        </w:tc>
        <w:tc>
          <w:tcPr>
            <w:tcW w:w="2078" w:type="dxa"/>
            <w:noWrap/>
          </w:tcPr>
          <w:p w14:paraId="6EDA9422" w14:textId="4B350A80" w:rsidR="008B73F3" w:rsidRPr="00BA6F92" w:rsidRDefault="00A03E0A" w:rsidP="005343F9">
            <w:pPr>
              <w:spacing w:line="240" w:lineRule="auto"/>
              <w:jc w:val="center"/>
              <w:rPr>
                <w:rFonts w:eastAsia="Times New Roman" w:cs="Times New Roman"/>
                <w:color w:val="000000"/>
                <w:szCs w:val="24"/>
                <w:lang w:eastAsia="en-ID"/>
              </w:rPr>
            </w:pPr>
            <w:r w:rsidRPr="00A03E0A">
              <w:rPr>
                <w:lang w:val="en-ID"/>
              </w:rPr>
              <w:t>1.114.274</w:t>
            </w:r>
            <w:r>
              <w:rPr>
                <w:lang w:val="en-ID"/>
              </w:rPr>
              <w:t>.000.000</w:t>
            </w:r>
          </w:p>
        </w:tc>
        <w:tc>
          <w:tcPr>
            <w:tcW w:w="2385" w:type="dxa"/>
          </w:tcPr>
          <w:p w14:paraId="02A596EA" w14:textId="05523BAE" w:rsidR="008B73F3" w:rsidRPr="004D3DA0" w:rsidRDefault="00A03E0A" w:rsidP="005343F9">
            <w:pPr>
              <w:spacing w:line="240" w:lineRule="auto"/>
              <w:jc w:val="center"/>
            </w:pPr>
            <w:r w:rsidRPr="00A03E0A">
              <w:rPr>
                <w:lang w:val="en-ID"/>
              </w:rPr>
              <w:t>4.693.437</w:t>
            </w:r>
            <w:r>
              <w:rPr>
                <w:lang w:val="en-ID"/>
              </w:rPr>
              <w:t>.000.000</w:t>
            </w:r>
          </w:p>
        </w:tc>
        <w:tc>
          <w:tcPr>
            <w:tcW w:w="1564" w:type="dxa"/>
          </w:tcPr>
          <w:p w14:paraId="622C34FB" w14:textId="6BF8C051" w:rsidR="008B73F3" w:rsidRPr="004D3DA0" w:rsidRDefault="00A03E0A" w:rsidP="005343F9">
            <w:pPr>
              <w:spacing w:line="240" w:lineRule="auto"/>
              <w:jc w:val="center"/>
            </w:pPr>
            <w:r w:rsidRPr="00A03E0A">
              <w:t>0,23741</w:t>
            </w:r>
          </w:p>
        </w:tc>
      </w:tr>
      <w:tr w:rsidR="005343F9" w:rsidRPr="00BA6F92" w14:paraId="4BAF2639" w14:textId="54F96E81" w:rsidTr="005343F9">
        <w:trPr>
          <w:trHeight w:val="250"/>
        </w:trPr>
        <w:tc>
          <w:tcPr>
            <w:tcW w:w="562" w:type="dxa"/>
            <w:vMerge/>
          </w:tcPr>
          <w:p w14:paraId="74580EA4"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7136A61B"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588F55D0" w14:textId="77777777" w:rsidR="008B73F3" w:rsidRPr="00BA6F92" w:rsidRDefault="008B73F3" w:rsidP="005343F9">
            <w:pPr>
              <w:spacing w:line="240" w:lineRule="auto"/>
              <w:jc w:val="center"/>
              <w:rPr>
                <w:rFonts w:eastAsia="Times New Roman" w:cs="Times New Roman"/>
                <w:color w:val="000000"/>
                <w:szCs w:val="24"/>
                <w:lang w:eastAsia="en-ID"/>
              </w:rPr>
            </w:pPr>
            <w:r w:rsidRPr="00345BA8">
              <w:t>2022</w:t>
            </w:r>
          </w:p>
        </w:tc>
        <w:tc>
          <w:tcPr>
            <w:tcW w:w="2078" w:type="dxa"/>
            <w:noWrap/>
          </w:tcPr>
          <w:p w14:paraId="0DDBFE15" w14:textId="22A69BE3" w:rsidR="008B73F3" w:rsidRPr="00BA6F92" w:rsidRDefault="00A03E0A" w:rsidP="005343F9">
            <w:pPr>
              <w:spacing w:line="240" w:lineRule="auto"/>
              <w:jc w:val="center"/>
              <w:rPr>
                <w:rFonts w:eastAsia="Times New Roman" w:cs="Times New Roman"/>
                <w:color w:val="000000"/>
                <w:szCs w:val="24"/>
                <w:lang w:eastAsia="en-ID"/>
              </w:rPr>
            </w:pPr>
            <w:r w:rsidRPr="00A03E0A">
              <w:rPr>
                <w:lang w:val="en-ID"/>
              </w:rPr>
              <w:t>1.119.302</w:t>
            </w:r>
            <w:r>
              <w:rPr>
                <w:lang w:val="en-ID"/>
              </w:rPr>
              <w:t>.000.000</w:t>
            </w:r>
          </w:p>
        </w:tc>
        <w:tc>
          <w:tcPr>
            <w:tcW w:w="2385" w:type="dxa"/>
          </w:tcPr>
          <w:p w14:paraId="4E2A798D" w14:textId="0EA79AF8" w:rsidR="008B73F3" w:rsidRPr="004D3DA0" w:rsidRDefault="00A03E0A" w:rsidP="005343F9">
            <w:pPr>
              <w:spacing w:line="240" w:lineRule="auto"/>
              <w:jc w:val="center"/>
            </w:pPr>
            <w:r w:rsidRPr="00A03E0A">
              <w:rPr>
                <w:lang w:val="en-ID"/>
              </w:rPr>
              <w:t>5.743.640</w:t>
            </w:r>
            <w:r>
              <w:rPr>
                <w:lang w:val="en-ID"/>
              </w:rPr>
              <w:t>.000.000</w:t>
            </w:r>
          </w:p>
        </w:tc>
        <w:tc>
          <w:tcPr>
            <w:tcW w:w="1564" w:type="dxa"/>
          </w:tcPr>
          <w:p w14:paraId="0011253B" w14:textId="7CD29868" w:rsidR="008B73F3" w:rsidRPr="004D3DA0" w:rsidRDefault="00A03E0A" w:rsidP="005343F9">
            <w:pPr>
              <w:spacing w:line="240" w:lineRule="auto"/>
              <w:jc w:val="center"/>
            </w:pPr>
            <w:r w:rsidRPr="00A03E0A">
              <w:t>0,19487</w:t>
            </w:r>
          </w:p>
        </w:tc>
      </w:tr>
      <w:tr w:rsidR="005343F9" w:rsidRPr="00BA6F92" w14:paraId="66A0691C" w14:textId="2CCDFE29" w:rsidTr="005343F9">
        <w:trPr>
          <w:trHeight w:val="250"/>
        </w:trPr>
        <w:tc>
          <w:tcPr>
            <w:tcW w:w="562" w:type="dxa"/>
            <w:vMerge/>
          </w:tcPr>
          <w:p w14:paraId="195A3432"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349133B0"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4178B264" w14:textId="77777777" w:rsidR="008B73F3" w:rsidRPr="00BA6F92" w:rsidRDefault="008B73F3" w:rsidP="005343F9">
            <w:pPr>
              <w:spacing w:line="240" w:lineRule="auto"/>
              <w:jc w:val="center"/>
              <w:rPr>
                <w:rFonts w:eastAsia="Times New Roman" w:cs="Times New Roman"/>
                <w:color w:val="000000"/>
                <w:szCs w:val="24"/>
                <w:lang w:eastAsia="en-ID"/>
              </w:rPr>
            </w:pPr>
            <w:r w:rsidRPr="00345BA8">
              <w:t>2023</w:t>
            </w:r>
          </w:p>
        </w:tc>
        <w:tc>
          <w:tcPr>
            <w:tcW w:w="2078" w:type="dxa"/>
            <w:noWrap/>
          </w:tcPr>
          <w:p w14:paraId="4E607CCB" w14:textId="00C65BF6" w:rsidR="008B73F3" w:rsidRPr="00BA6F92" w:rsidRDefault="00A03E0A" w:rsidP="005343F9">
            <w:pPr>
              <w:spacing w:line="240" w:lineRule="auto"/>
              <w:jc w:val="center"/>
              <w:rPr>
                <w:rFonts w:eastAsia="Times New Roman" w:cs="Times New Roman"/>
                <w:color w:val="000000"/>
                <w:szCs w:val="24"/>
                <w:lang w:eastAsia="en-ID"/>
              </w:rPr>
            </w:pPr>
            <w:r w:rsidRPr="00A03E0A">
              <w:rPr>
                <w:lang w:val="en-ID"/>
              </w:rPr>
              <w:t>1.178.312</w:t>
            </w:r>
            <w:r>
              <w:rPr>
                <w:lang w:val="en-ID"/>
              </w:rPr>
              <w:t>.000.000</w:t>
            </w:r>
          </w:p>
        </w:tc>
        <w:tc>
          <w:tcPr>
            <w:tcW w:w="2385" w:type="dxa"/>
          </w:tcPr>
          <w:p w14:paraId="0490B964" w14:textId="536444C4" w:rsidR="008B73F3" w:rsidRPr="00A03E0A" w:rsidRDefault="00A03E0A" w:rsidP="005343F9">
            <w:pPr>
              <w:spacing w:line="240" w:lineRule="auto"/>
              <w:jc w:val="center"/>
            </w:pPr>
            <w:r w:rsidRPr="00A03E0A">
              <w:rPr>
                <w:lang w:val="en-ID"/>
              </w:rPr>
              <w:t>6.080.552.000.000</w:t>
            </w:r>
          </w:p>
        </w:tc>
        <w:tc>
          <w:tcPr>
            <w:tcW w:w="1564" w:type="dxa"/>
          </w:tcPr>
          <w:p w14:paraId="759C276F" w14:textId="7A70A125" w:rsidR="008B73F3" w:rsidRPr="004D3DA0" w:rsidRDefault="00A03E0A" w:rsidP="005343F9">
            <w:pPr>
              <w:spacing w:line="240" w:lineRule="auto"/>
              <w:jc w:val="center"/>
            </w:pPr>
            <w:r w:rsidRPr="00A03E0A">
              <w:t>0,19378</w:t>
            </w:r>
          </w:p>
        </w:tc>
      </w:tr>
      <w:tr w:rsidR="005343F9" w:rsidRPr="00BA6F92" w14:paraId="7313B57E" w14:textId="02A1D22D" w:rsidTr="005343F9">
        <w:trPr>
          <w:trHeight w:val="250"/>
        </w:trPr>
        <w:tc>
          <w:tcPr>
            <w:tcW w:w="562" w:type="dxa"/>
            <w:vMerge/>
          </w:tcPr>
          <w:p w14:paraId="32ED508F"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55383B51"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69486332" w14:textId="77777777" w:rsidR="008B73F3" w:rsidRPr="00BA6F92" w:rsidRDefault="008B73F3" w:rsidP="005343F9">
            <w:pPr>
              <w:spacing w:line="240" w:lineRule="auto"/>
              <w:jc w:val="center"/>
              <w:rPr>
                <w:rFonts w:eastAsia="Times New Roman" w:cs="Times New Roman"/>
                <w:color w:val="000000"/>
                <w:szCs w:val="24"/>
                <w:lang w:eastAsia="en-ID"/>
              </w:rPr>
            </w:pPr>
            <w:r w:rsidRPr="00345BA8">
              <w:t>2024</w:t>
            </w:r>
          </w:p>
        </w:tc>
        <w:tc>
          <w:tcPr>
            <w:tcW w:w="2078" w:type="dxa"/>
            <w:noWrap/>
          </w:tcPr>
          <w:p w14:paraId="19126E07" w14:textId="2A3ACDD6" w:rsidR="008B73F3" w:rsidRPr="00BA6F92" w:rsidRDefault="00A03E0A" w:rsidP="005343F9">
            <w:pPr>
              <w:spacing w:line="240" w:lineRule="auto"/>
              <w:jc w:val="center"/>
              <w:rPr>
                <w:rFonts w:eastAsia="Times New Roman" w:cs="Times New Roman"/>
                <w:color w:val="000000"/>
                <w:szCs w:val="24"/>
                <w:lang w:eastAsia="en-ID"/>
              </w:rPr>
            </w:pPr>
            <w:r w:rsidRPr="00A03E0A">
              <w:rPr>
                <w:lang w:val="en-ID"/>
              </w:rPr>
              <w:t>1.170.491</w:t>
            </w:r>
            <w:r>
              <w:rPr>
                <w:lang w:val="en-ID"/>
              </w:rPr>
              <w:t>.000.000</w:t>
            </w:r>
          </w:p>
        </w:tc>
        <w:tc>
          <w:tcPr>
            <w:tcW w:w="2385" w:type="dxa"/>
          </w:tcPr>
          <w:p w14:paraId="07059205" w14:textId="02D0D328" w:rsidR="008B73F3" w:rsidRPr="004D3DA0" w:rsidRDefault="00A03E0A" w:rsidP="005343F9">
            <w:pPr>
              <w:spacing w:line="240" w:lineRule="auto"/>
              <w:jc w:val="center"/>
            </w:pPr>
            <w:r w:rsidRPr="00A03E0A">
              <w:rPr>
                <w:lang w:val="en-ID"/>
              </w:rPr>
              <w:t>6.227.855</w:t>
            </w:r>
            <w:r>
              <w:rPr>
                <w:lang w:val="en-ID"/>
              </w:rPr>
              <w:t>.000.000</w:t>
            </w:r>
          </w:p>
        </w:tc>
        <w:tc>
          <w:tcPr>
            <w:tcW w:w="1564" w:type="dxa"/>
          </w:tcPr>
          <w:p w14:paraId="1508BDC6" w14:textId="5958FD15" w:rsidR="008B73F3" w:rsidRPr="004D3DA0" w:rsidRDefault="00A03E0A" w:rsidP="005343F9">
            <w:pPr>
              <w:spacing w:line="240" w:lineRule="auto"/>
              <w:jc w:val="center"/>
            </w:pPr>
            <w:r w:rsidRPr="00A03E0A">
              <w:t>0,18794</w:t>
            </w:r>
          </w:p>
        </w:tc>
      </w:tr>
      <w:tr w:rsidR="005343F9" w:rsidRPr="00BA6F92" w14:paraId="224BED24" w14:textId="0B651BF8" w:rsidTr="005343F9">
        <w:trPr>
          <w:trHeight w:val="250"/>
        </w:trPr>
        <w:tc>
          <w:tcPr>
            <w:tcW w:w="562" w:type="dxa"/>
            <w:vMerge w:val="restart"/>
          </w:tcPr>
          <w:p w14:paraId="56269064" w14:textId="77777777" w:rsidR="008B73F3" w:rsidRDefault="008B73F3" w:rsidP="005343F9">
            <w:pPr>
              <w:spacing w:line="240" w:lineRule="auto"/>
              <w:jc w:val="center"/>
              <w:rPr>
                <w:rFonts w:eastAsia="Times New Roman" w:cs="Times New Roman"/>
                <w:color w:val="000000"/>
                <w:szCs w:val="24"/>
                <w:lang w:eastAsia="en-ID"/>
              </w:rPr>
            </w:pPr>
          </w:p>
          <w:p w14:paraId="207E42A4" w14:textId="77777777"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9.</w:t>
            </w:r>
          </w:p>
          <w:p w14:paraId="26CF6027" w14:textId="77777777" w:rsidR="008B73F3" w:rsidRPr="00FE651B" w:rsidRDefault="008B73F3" w:rsidP="005343F9">
            <w:pPr>
              <w:spacing w:line="240" w:lineRule="auto"/>
              <w:jc w:val="center"/>
              <w:rPr>
                <w:rFonts w:eastAsia="Times New Roman" w:cs="Times New Roman"/>
                <w:color w:val="000000"/>
                <w:szCs w:val="24"/>
                <w:lang w:eastAsia="en-ID"/>
              </w:rPr>
            </w:pPr>
          </w:p>
        </w:tc>
        <w:tc>
          <w:tcPr>
            <w:tcW w:w="1554" w:type="dxa"/>
            <w:vMerge w:val="restart"/>
          </w:tcPr>
          <w:p w14:paraId="7CA87216" w14:textId="77777777" w:rsidR="008B73F3" w:rsidRDefault="008B73F3" w:rsidP="005343F9">
            <w:pPr>
              <w:spacing w:line="240" w:lineRule="auto"/>
              <w:jc w:val="center"/>
              <w:rPr>
                <w:rFonts w:eastAsia="Times New Roman" w:cs="Times New Roman"/>
                <w:color w:val="000000"/>
                <w:szCs w:val="24"/>
                <w:lang w:eastAsia="en-ID"/>
              </w:rPr>
            </w:pPr>
          </w:p>
          <w:p w14:paraId="652D9F7D" w14:textId="77777777" w:rsidR="008B73F3" w:rsidRPr="00FE651B" w:rsidRDefault="008B73F3" w:rsidP="005343F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BMES</w:t>
            </w:r>
          </w:p>
        </w:tc>
        <w:tc>
          <w:tcPr>
            <w:tcW w:w="1213" w:type="dxa"/>
            <w:noWrap/>
          </w:tcPr>
          <w:p w14:paraId="224C7506" w14:textId="77777777" w:rsidR="008B73F3" w:rsidRPr="00BA6F92" w:rsidRDefault="008B73F3" w:rsidP="005343F9">
            <w:pPr>
              <w:spacing w:line="240" w:lineRule="auto"/>
              <w:jc w:val="center"/>
              <w:rPr>
                <w:rFonts w:eastAsia="Times New Roman" w:cs="Times New Roman"/>
                <w:color w:val="000000"/>
                <w:szCs w:val="24"/>
                <w:lang w:eastAsia="en-ID"/>
              </w:rPr>
            </w:pPr>
            <w:r w:rsidRPr="00ED4CCC">
              <w:t>2021</w:t>
            </w:r>
          </w:p>
        </w:tc>
        <w:tc>
          <w:tcPr>
            <w:tcW w:w="2078" w:type="dxa"/>
            <w:noWrap/>
          </w:tcPr>
          <w:p w14:paraId="6A322F42" w14:textId="6EF7757E" w:rsidR="008B73F3" w:rsidRPr="00BA6F92" w:rsidRDefault="00A03E0A" w:rsidP="005343F9">
            <w:pPr>
              <w:spacing w:line="240" w:lineRule="auto"/>
              <w:jc w:val="center"/>
              <w:rPr>
                <w:rFonts w:eastAsia="Times New Roman" w:cs="Times New Roman"/>
                <w:color w:val="000000"/>
                <w:szCs w:val="24"/>
                <w:lang w:eastAsia="en-ID"/>
              </w:rPr>
            </w:pPr>
            <w:r w:rsidRPr="00A03E0A">
              <w:t>1.914.475.198</w:t>
            </w:r>
            <w:r w:rsidR="00D84D31">
              <w:t>.000.000</w:t>
            </w:r>
            <w:r w:rsidRPr="00A03E0A">
              <w:t xml:space="preserve">  </w:t>
            </w:r>
          </w:p>
        </w:tc>
        <w:tc>
          <w:tcPr>
            <w:tcW w:w="2385" w:type="dxa"/>
          </w:tcPr>
          <w:p w14:paraId="7A11709E" w14:textId="5816CF57" w:rsidR="008B73F3" w:rsidRPr="004C5EB9" w:rsidRDefault="00D84D31" w:rsidP="005343F9">
            <w:pPr>
              <w:spacing w:line="240" w:lineRule="auto"/>
              <w:jc w:val="center"/>
            </w:pPr>
            <w:r w:rsidRPr="00D84D31">
              <w:t>7.482.500.915</w:t>
            </w:r>
            <w:r>
              <w:t>.000.000</w:t>
            </w:r>
          </w:p>
        </w:tc>
        <w:tc>
          <w:tcPr>
            <w:tcW w:w="1564" w:type="dxa"/>
          </w:tcPr>
          <w:p w14:paraId="40EEA4B4" w14:textId="1CA925EF" w:rsidR="008B73F3" w:rsidRPr="004C5EB9" w:rsidRDefault="00D84D31" w:rsidP="005343F9">
            <w:pPr>
              <w:spacing w:line="240" w:lineRule="auto"/>
              <w:jc w:val="center"/>
            </w:pPr>
            <w:r w:rsidRPr="00D84D31">
              <w:t>0,25586</w:t>
            </w:r>
          </w:p>
        </w:tc>
      </w:tr>
      <w:tr w:rsidR="005343F9" w:rsidRPr="00BA6F92" w14:paraId="30F84CDF" w14:textId="1E315C4B" w:rsidTr="005343F9">
        <w:trPr>
          <w:trHeight w:val="250"/>
        </w:trPr>
        <w:tc>
          <w:tcPr>
            <w:tcW w:w="562" w:type="dxa"/>
            <w:vMerge/>
          </w:tcPr>
          <w:p w14:paraId="55D542B6" w14:textId="77777777" w:rsidR="008B73F3" w:rsidRPr="00BA6F92"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716D28A4"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03BD0455" w14:textId="77777777" w:rsidR="008B73F3" w:rsidRPr="00BA6F92" w:rsidRDefault="008B73F3" w:rsidP="005343F9">
            <w:pPr>
              <w:spacing w:line="240" w:lineRule="auto"/>
              <w:jc w:val="center"/>
              <w:rPr>
                <w:rFonts w:eastAsia="Times New Roman" w:cs="Times New Roman"/>
                <w:color w:val="000000"/>
                <w:szCs w:val="24"/>
                <w:lang w:eastAsia="en-ID"/>
              </w:rPr>
            </w:pPr>
            <w:r w:rsidRPr="00ED4CCC">
              <w:t>2022</w:t>
            </w:r>
          </w:p>
        </w:tc>
        <w:tc>
          <w:tcPr>
            <w:tcW w:w="2078" w:type="dxa"/>
            <w:noWrap/>
          </w:tcPr>
          <w:p w14:paraId="055BE1F6" w14:textId="619D9CCB" w:rsidR="008B73F3" w:rsidRPr="00BA6F92" w:rsidRDefault="00D84D31" w:rsidP="005343F9">
            <w:pPr>
              <w:spacing w:line="240" w:lineRule="auto"/>
              <w:jc w:val="center"/>
              <w:rPr>
                <w:rFonts w:eastAsia="Times New Roman" w:cs="Times New Roman"/>
                <w:color w:val="000000"/>
                <w:szCs w:val="24"/>
                <w:lang w:eastAsia="en-ID"/>
              </w:rPr>
            </w:pPr>
            <w:r w:rsidRPr="00D84D31">
              <w:t>2.222.043.161</w:t>
            </w:r>
            <w:r>
              <w:t>.000.000</w:t>
            </w:r>
          </w:p>
        </w:tc>
        <w:tc>
          <w:tcPr>
            <w:tcW w:w="2385" w:type="dxa"/>
          </w:tcPr>
          <w:p w14:paraId="2DB14F49" w14:textId="5C6F3186" w:rsidR="008B73F3" w:rsidRPr="004C5EB9" w:rsidRDefault="00D84D31" w:rsidP="005343F9">
            <w:pPr>
              <w:spacing w:line="240" w:lineRule="auto"/>
              <w:jc w:val="center"/>
            </w:pPr>
            <w:r w:rsidRPr="00D84D31">
              <w:t>8.234.118.516</w:t>
            </w:r>
            <w:r>
              <w:t>.000.000</w:t>
            </w:r>
          </w:p>
        </w:tc>
        <w:tc>
          <w:tcPr>
            <w:tcW w:w="1564" w:type="dxa"/>
          </w:tcPr>
          <w:p w14:paraId="66AE66FC" w14:textId="5CDC4E30" w:rsidR="008B73F3" w:rsidRPr="004C5EB9" w:rsidRDefault="00D84D31" w:rsidP="005343F9">
            <w:pPr>
              <w:spacing w:line="240" w:lineRule="auto"/>
              <w:jc w:val="center"/>
            </w:pPr>
            <w:r w:rsidRPr="00D84D31">
              <w:t>0,26985</w:t>
            </w:r>
          </w:p>
        </w:tc>
      </w:tr>
      <w:tr w:rsidR="005343F9" w:rsidRPr="00BA6F92" w14:paraId="20054031" w14:textId="4BB1C529" w:rsidTr="005343F9">
        <w:trPr>
          <w:trHeight w:val="250"/>
        </w:trPr>
        <w:tc>
          <w:tcPr>
            <w:tcW w:w="562" w:type="dxa"/>
            <w:vMerge/>
          </w:tcPr>
          <w:p w14:paraId="40A9CAD2"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4CD6C2E3"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65FF6E2E" w14:textId="77777777" w:rsidR="008B73F3" w:rsidRPr="00BA6F92" w:rsidRDefault="008B73F3" w:rsidP="005343F9">
            <w:pPr>
              <w:spacing w:line="240" w:lineRule="auto"/>
              <w:jc w:val="center"/>
              <w:rPr>
                <w:rFonts w:eastAsia="Times New Roman" w:cs="Times New Roman"/>
                <w:color w:val="000000"/>
                <w:szCs w:val="24"/>
                <w:lang w:eastAsia="en-ID"/>
              </w:rPr>
            </w:pPr>
            <w:r w:rsidRPr="00ED4CCC">
              <w:t>2023</w:t>
            </w:r>
          </w:p>
        </w:tc>
        <w:tc>
          <w:tcPr>
            <w:tcW w:w="2078" w:type="dxa"/>
            <w:noWrap/>
          </w:tcPr>
          <w:p w14:paraId="1332D43F" w14:textId="65417911" w:rsidR="008B73F3" w:rsidRPr="00BA6F92" w:rsidRDefault="00D84D31" w:rsidP="005343F9">
            <w:pPr>
              <w:spacing w:line="240" w:lineRule="auto"/>
              <w:jc w:val="center"/>
              <w:rPr>
                <w:rFonts w:eastAsia="Times New Roman" w:cs="Times New Roman"/>
                <w:color w:val="000000"/>
                <w:szCs w:val="24"/>
                <w:lang w:eastAsia="en-ID"/>
              </w:rPr>
            </w:pPr>
            <w:r w:rsidRPr="00D84D31">
              <w:t>2</w:t>
            </w:r>
            <w:r>
              <w:t>.</w:t>
            </w:r>
            <w:r w:rsidRPr="00D84D31">
              <w:t>518</w:t>
            </w:r>
            <w:r>
              <w:t>.</w:t>
            </w:r>
            <w:r w:rsidRPr="00D84D31">
              <w:t>249</w:t>
            </w:r>
            <w:r>
              <w:t>.</w:t>
            </w:r>
            <w:r w:rsidRPr="00D84D31">
              <w:t>891</w:t>
            </w:r>
            <w:r>
              <w:t>.000.000</w:t>
            </w:r>
          </w:p>
        </w:tc>
        <w:tc>
          <w:tcPr>
            <w:tcW w:w="2385" w:type="dxa"/>
          </w:tcPr>
          <w:p w14:paraId="2EE6D667" w14:textId="5A80DE40" w:rsidR="008B73F3" w:rsidRPr="004C5EB9" w:rsidRDefault="00D84D31" w:rsidP="005343F9">
            <w:pPr>
              <w:spacing w:line="240" w:lineRule="auto"/>
              <w:jc w:val="center"/>
            </w:pPr>
            <w:r w:rsidRPr="00D84D31">
              <w:t>8</w:t>
            </w:r>
            <w:r>
              <w:t>.</w:t>
            </w:r>
            <w:r w:rsidRPr="00D84D31">
              <w:t>159</w:t>
            </w:r>
            <w:r>
              <w:t>.</w:t>
            </w:r>
            <w:r w:rsidRPr="00D84D31">
              <w:t>355</w:t>
            </w:r>
            <w:r>
              <w:t>.</w:t>
            </w:r>
            <w:r w:rsidRPr="00D84D31">
              <w:t>139</w:t>
            </w:r>
            <w:r>
              <w:t>.000.000</w:t>
            </w:r>
          </w:p>
        </w:tc>
        <w:tc>
          <w:tcPr>
            <w:tcW w:w="1564" w:type="dxa"/>
          </w:tcPr>
          <w:p w14:paraId="7DE59A25" w14:textId="07F871ED" w:rsidR="008B73F3" w:rsidRPr="004C5EB9" w:rsidRDefault="00D84D31" w:rsidP="005343F9">
            <w:pPr>
              <w:spacing w:line="240" w:lineRule="auto"/>
              <w:jc w:val="center"/>
            </w:pPr>
            <w:r w:rsidRPr="00D84D31">
              <w:t>0,30863</w:t>
            </w:r>
          </w:p>
        </w:tc>
      </w:tr>
      <w:tr w:rsidR="005343F9" w:rsidRPr="00BA6F92" w14:paraId="4703BB5A" w14:textId="6C577EFD" w:rsidTr="005343F9">
        <w:trPr>
          <w:trHeight w:val="250"/>
        </w:trPr>
        <w:tc>
          <w:tcPr>
            <w:tcW w:w="562" w:type="dxa"/>
            <w:vMerge/>
          </w:tcPr>
          <w:p w14:paraId="047C6056"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32887020"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37424DE6" w14:textId="77777777" w:rsidR="008B73F3" w:rsidRPr="00BA6F92" w:rsidRDefault="008B73F3" w:rsidP="005343F9">
            <w:pPr>
              <w:spacing w:line="240" w:lineRule="auto"/>
              <w:jc w:val="center"/>
              <w:rPr>
                <w:rFonts w:eastAsia="Times New Roman" w:cs="Times New Roman"/>
                <w:color w:val="000000"/>
                <w:szCs w:val="24"/>
                <w:lang w:eastAsia="en-ID"/>
              </w:rPr>
            </w:pPr>
            <w:r w:rsidRPr="00ED4CCC">
              <w:t>2024</w:t>
            </w:r>
          </w:p>
        </w:tc>
        <w:tc>
          <w:tcPr>
            <w:tcW w:w="2078" w:type="dxa"/>
            <w:noWrap/>
          </w:tcPr>
          <w:p w14:paraId="05B334F8" w14:textId="2363E2A5" w:rsidR="008B73F3" w:rsidRPr="00BA6F92" w:rsidRDefault="00D84D31" w:rsidP="005343F9">
            <w:pPr>
              <w:spacing w:line="240" w:lineRule="auto"/>
              <w:jc w:val="center"/>
              <w:rPr>
                <w:rFonts w:eastAsia="Times New Roman" w:cs="Times New Roman"/>
                <w:color w:val="000000"/>
                <w:szCs w:val="24"/>
                <w:lang w:eastAsia="en-ID"/>
              </w:rPr>
            </w:pPr>
            <w:r w:rsidRPr="00D84D31">
              <w:t>2</w:t>
            </w:r>
            <w:r w:rsidR="00BA5A4C">
              <w:t>.</w:t>
            </w:r>
            <w:r w:rsidRPr="00D84D31">
              <w:t>651</w:t>
            </w:r>
            <w:r w:rsidR="00BA5A4C">
              <w:t>.</w:t>
            </w:r>
            <w:r w:rsidRPr="00D84D31">
              <w:t>922</w:t>
            </w:r>
            <w:r w:rsidR="00BA5A4C">
              <w:t>.1</w:t>
            </w:r>
            <w:r w:rsidRPr="00D84D31">
              <w:t>78</w:t>
            </w:r>
            <w:r w:rsidR="00BA5A4C">
              <w:t>.000.000</w:t>
            </w:r>
          </w:p>
        </w:tc>
        <w:tc>
          <w:tcPr>
            <w:tcW w:w="2385" w:type="dxa"/>
          </w:tcPr>
          <w:p w14:paraId="0F24AF86" w14:textId="08069BE3" w:rsidR="008B73F3" w:rsidRPr="004C5EB9" w:rsidRDefault="00BA5A4C" w:rsidP="005343F9">
            <w:pPr>
              <w:spacing w:line="240" w:lineRule="auto"/>
              <w:jc w:val="center"/>
            </w:pPr>
            <w:r w:rsidRPr="00BA5A4C">
              <w:t>9</w:t>
            </w:r>
            <w:r>
              <w:t>.</w:t>
            </w:r>
            <w:r w:rsidRPr="00BA5A4C">
              <w:t>209</w:t>
            </w:r>
            <w:r>
              <w:t>.</w:t>
            </w:r>
            <w:r w:rsidRPr="00BA5A4C">
              <w:t>546</w:t>
            </w:r>
            <w:r>
              <w:t>.</w:t>
            </w:r>
            <w:r w:rsidRPr="00BA5A4C">
              <w:t>111</w:t>
            </w:r>
            <w:r>
              <w:t>.000.000</w:t>
            </w:r>
          </w:p>
        </w:tc>
        <w:tc>
          <w:tcPr>
            <w:tcW w:w="1564" w:type="dxa"/>
          </w:tcPr>
          <w:p w14:paraId="73AFB25C" w14:textId="42F250F4" w:rsidR="008B73F3" w:rsidRPr="004C5EB9" w:rsidRDefault="00BA5A4C" w:rsidP="005343F9">
            <w:pPr>
              <w:spacing w:line="240" w:lineRule="auto"/>
              <w:jc w:val="center"/>
            </w:pPr>
            <w:r w:rsidRPr="00BA5A4C">
              <w:t>0,28795</w:t>
            </w:r>
          </w:p>
        </w:tc>
      </w:tr>
      <w:tr w:rsidR="005343F9" w:rsidRPr="00BA6F92" w14:paraId="14B48E49" w14:textId="365A5667" w:rsidTr="005343F9">
        <w:trPr>
          <w:trHeight w:val="250"/>
        </w:trPr>
        <w:tc>
          <w:tcPr>
            <w:tcW w:w="562" w:type="dxa"/>
            <w:vMerge w:val="restart"/>
          </w:tcPr>
          <w:p w14:paraId="75373A71" w14:textId="77777777" w:rsidR="008B73F3" w:rsidRDefault="008B73F3" w:rsidP="005343F9">
            <w:pPr>
              <w:spacing w:line="240" w:lineRule="auto"/>
              <w:jc w:val="center"/>
              <w:rPr>
                <w:rFonts w:ascii="Arial" w:eastAsia="Times New Roman" w:hAnsi="Arial" w:cs="Arial"/>
                <w:color w:val="000000"/>
                <w:sz w:val="20"/>
                <w:szCs w:val="20"/>
                <w:lang w:eastAsia="en-ID"/>
              </w:rPr>
            </w:pPr>
          </w:p>
          <w:p w14:paraId="62C9FD94" w14:textId="77777777" w:rsidR="008B73F3" w:rsidRPr="008B73F3" w:rsidRDefault="008B73F3" w:rsidP="005343F9">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10.</w:t>
            </w:r>
          </w:p>
        </w:tc>
        <w:tc>
          <w:tcPr>
            <w:tcW w:w="1554" w:type="dxa"/>
            <w:vMerge w:val="restart"/>
          </w:tcPr>
          <w:p w14:paraId="7A1212C5" w14:textId="77777777" w:rsidR="008B73F3" w:rsidRDefault="008B73F3" w:rsidP="005343F9">
            <w:pPr>
              <w:spacing w:line="240" w:lineRule="auto"/>
              <w:jc w:val="center"/>
              <w:rPr>
                <w:rFonts w:eastAsia="Times New Roman" w:cs="Times New Roman"/>
                <w:color w:val="000000"/>
                <w:szCs w:val="24"/>
                <w:lang w:eastAsia="en-ID"/>
              </w:rPr>
            </w:pPr>
          </w:p>
          <w:p w14:paraId="22670103"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BCAS</w:t>
            </w:r>
          </w:p>
        </w:tc>
        <w:tc>
          <w:tcPr>
            <w:tcW w:w="1213" w:type="dxa"/>
            <w:noWrap/>
          </w:tcPr>
          <w:p w14:paraId="649E83DD" w14:textId="77777777" w:rsidR="008B73F3" w:rsidRPr="00BA6F92" w:rsidRDefault="008B73F3" w:rsidP="005343F9">
            <w:pPr>
              <w:spacing w:line="240" w:lineRule="auto"/>
              <w:jc w:val="center"/>
              <w:rPr>
                <w:rFonts w:eastAsia="Times New Roman" w:cs="Times New Roman"/>
                <w:color w:val="000000"/>
                <w:szCs w:val="24"/>
                <w:lang w:eastAsia="en-ID"/>
              </w:rPr>
            </w:pPr>
            <w:r w:rsidRPr="00F02C74">
              <w:t>2021</w:t>
            </w:r>
          </w:p>
        </w:tc>
        <w:tc>
          <w:tcPr>
            <w:tcW w:w="2078" w:type="dxa"/>
            <w:noWrap/>
          </w:tcPr>
          <w:p w14:paraId="3035A2D5" w14:textId="648BF495" w:rsidR="008B73F3" w:rsidRPr="00BA6F92" w:rsidRDefault="00BA5A4C" w:rsidP="005343F9">
            <w:pPr>
              <w:spacing w:line="240" w:lineRule="auto"/>
              <w:jc w:val="center"/>
              <w:rPr>
                <w:rFonts w:eastAsia="Times New Roman" w:cs="Times New Roman"/>
                <w:color w:val="000000"/>
                <w:szCs w:val="24"/>
                <w:lang w:eastAsia="en-ID"/>
              </w:rPr>
            </w:pPr>
            <w:r w:rsidRPr="00BA5A4C">
              <w:t>2.857.568</w:t>
            </w:r>
            <w:r>
              <w:t>.000.000</w:t>
            </w:r>
          </w:p>
        </w:tc>
        <w:tc>
          <w:tcPr>
            <w:tcW w:w="2385" w:type="dxa"/>
          </w:tcPr>
          <w:p w14:paraId="5FA2E892" w14:textId="4ACB58E0" w:rsidR="008B73F3" w:rsidRPr="007C48B7" w:rsidRDefault="00BA5A4C" w:rsidP="005343F9">
            <w:pPr>
              <w:spacing w:line="240" w:lineRule="auto"/>
              <w:jc w:val="center"/>
            </w:pPr>
            <w:r w:rsidRPr="00BA5A4C">
              <w:t>6.896.941</w:t>
            </w:r>
            <w:r>
              <w:t>.000.000</w:t>
            </w:r>
          </w:p>
        </w:tc>
        <w:tc>
          <w:tcPr>
            <w:tcW w:w="1564" w:type="dxa"/>
          </w:tcPr>
          <w:p w14:paraId="42B1854F" w14:textId="1974264B" w:rsidR="008B73F3" w:rsidRPr="007C48B7" w:rsidRDefault="00BA5A4C" w:rsidP="005343F9">
            <w:pPr>
              <w:spacing w:line="240" w:lineRule="auto"/>
              <w:jc w:val="center"/>
            </w:pPr>
            <w:r w:rsidRPr="00BA5A4C">
              <w:t>0,41432</w:t>
            </w:r>
          </w:p>
        </w:tc>
      </w:tr>
      <w:tr w:rsidR="005343F9" w:rsidRPr="00BA6F92" w14:paraId="2192B4C2" w14:textId="2F540403" w:rsidTr="005343F9">
        <w:trPr>
          <w:trHeight w:val="250"/>
        </w:trPr>
        <w:tc>
          <w:tcPr>
            <w:tcW w:w="562" w:type="dxa"/>
            <w:vMerge/>
          </w:tcPr>
          <w:p w14:paraId="6DC3563E"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79D06C8D"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4BE149F1" w14:textId="77777777" w:rsidR="008B73F3" w:rsidRPr="00BA6F92" w:rsidRDefault="008B73F3" w:rsidP="005343F9">
            <w:pPr>
              <w:spacing w:line="240" w:lineRule="auto"/>
              <w:jc w:val="center"/>
              <w:rPr>
                <w:rFonts w:eastAsia="Times New Roman" w:cs="Times New Roman"/>
                <w:color w:val="000000"/>
                <w:szCs w:val="24"/>
                <w:lang w:eastAsia="en-ID"/>
              </w:rPr>
            </w:pPr>
            <w:r w:rsidRPr="00F02C74">
              <w:t>2022</w:t>
            </w:r>
          </w:p>
        </w:tc>
        <w:tc>
          <w:tcPr>
            <w:tcW w:w="2078" w:type="dxa"/>
            <w:noWrap/>
          </w:tcPr>
          <w:p w14:paraId="1CDE91F9" w14:textId="17A3B043" w:rsidR="008B73F3" w:rsidRPr="00BA6F92" w:rsidRDefault="00BA5A4C" w:rsidP="005343F9">
            <w:pPr>
              <w:spacing w:line="240" w:lineRule="auto"/>
              <w:jc w:val="center"/>
              <w:rPr>
                <w:rFonts w:eastAsia="Times New Roman" w:cs="Times New Roman"/>
                <w:color w:val="000000"/>
                <w:szCs w:val="24"/>
                <w:lang w:eastAsia="en-ID"/>
              </w:rPr>
            </w:pPr>
            <w:r w:rsidRPr="00BA5A4C">
              <w:t>2.963.884</w:t>
            </w:r>
            <w:r>
              <w:t>.000.000</w:t>
            </w:r>
          </w:p>
        </w:tc>
        <w:tc>
          <w:tcPr>
            <w:tcW w:w="2385" w:type="dxa"/>
          </w:tcPr>
          <w:p w14:paraId="13AF16DE" w14:textId="1968E5EB" w:rsidR="008B73F3" w:rsidRPr="007C48B7" w:rsidRDefault="00BA5A4C" w:rsidP="005343F9">
            <w:pPr>
              <w:spacing w:line="240" w:lineRule="auto"/>
              <w:jc w:val="center"/>
            </w:pPr>
            <w:r w:rsidRPr="00BA5A4C">
              <w:t>8.070.827</w:t>
            </w:r>
            <w:r>
              <w:t>.000.000</w:t>
            </w:r>
          </w:p>
        </w:tc>
        <w:tc>
          <w:tcPr>
            <w:tcW w:w="1564" w:type="dxa"/>
          </w:tcPr>
          <w:p w14:paraId="452AB889" w14:textId="464F5295" w:rsidR="008B73F3" w:rsidRPr="007C48B7" w:rsidRDefault="00BA5A4C" w:rsidP="005343F9">
            <w:pPr>
              <w:spacing w:line="240" w:lineRule="auto"/>
              <w:jc w:val="center"/>
            </w:pPr>
            <w:r w:rsidRPr="00BA5A4C">
              <w:t>0,36723</w:t>
            </w:r>
          </w:p>
        </w:tc>
      </w:tr>
      <w:tr w:rsidR="005343F9" w:rsidRPr="00BA6F92" w14:paraId="09EA9A80" w14:textId="12F64A9F" w:rsidTr="005343F9">
        <w:trPr>
          <w:trHeight w:val="250"/>
        </w:trPr>
        <w:tc>
          <w:tcPr>
            <w:tcW w:w="562" w:type="dxa"/>
            <w:vMerge/>
          </w:tcPr>
          <w:p w14:paraId="142D2BE7"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23FA03F4"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4976629C" w14:textId="77777777" w:rsidR="008B73F3" w:rsidRPr="00BA6F92" w:rsidRDefault="008B73F3" w:rsidP="005343F9">
            <w:pPr>
              <w:spacing w:line="240" w:lineRule="auto"/>
              <w:jc w:val="center"/>
              <w:rPr>
                <w:rFonts w:eastAsia="Times New Roman" w:cs="Times New Roman"/>
                <w:color w:val="000000"/>
                <w:szCs w:val="24"/>
                <w:lang w:eastAsia="en-ID"/>
              </w:rPr>
            </w:pPr>
            <w:r w:rsidRPr="00F02C74">
              <w:t>2023</w:t>
            </w:r>
          </w:p>
        </w:tc>
        <w:tc>
          <w:tcPr>
            <w:tcW w:w="2078" w:type="dxa"/>
            <w:noWrap/>
          </w:tcPr>
          <w:p w14:paraId="5DB1D2A3" w14:textId="3009415D" w:rsidR="008B73F3" w:rsidRPr="00BA6F92" w:rsidRDefault="009A2942" w:rsidP="005343F9">
            <w:pPr>
              <w:spacing w:line="240" w:lineRule="auto"/>
              <w:jc w:val="center"/>
              <w:rPr>
                <w:rFonts w:eastAsia="Times New Roman" w:cs="Times New Roman"/>
                <w:color w:val="000000"/>
                <w:szCs w:val="24"/>
                <w:lang w:eastAsia="en-ID"/>
              </w:rPr>
            </w:pPr>
            <w:r w:rsidRPr="009A2942">
              <w:t>3.112.379</w:t>
            </w:r>
            <w:r>
              <w:t>.000.000</w:t>
            </w:r>
          </w:p>
        </w:tc>
        <w:tc>
          <w:tcPr>
            <w:tcW w:w="2385" w:type="dxa"/>
          </w:tcPr>
          <w:p w14:paraId="728F75A9" w14:textId="46913C7C" w:rsidR="008B73F3" w:rsidRPr="007C48B7" w:rsidRDefault="009A2942" w:rsidP="005343F9">
            <w:pPr>
              <w:spacing w:line="240" w:lineRule="auto"/>
              <w:jc w:val="center"/>
            </w:pPr>
            <w:r w:rsidRPr="009A2942">
              <w:t>8.935.978</w:t>
            </w:r>
            <w:r>
              <w:t>.000.000</w:t>
            </w:r>
          </w:p>
        </w:tc>
        <w:tc>
          <w:tcPr>
            <w:tcW w:w="1564" w:type="dxa"/>
          </w:tcPr>
          <w:p w14:paraId="0D9969FD" w14:textId="275CF41A" w:rsidR="008B73F3" w:rsidRPr="007C48B7" w:rsidRDefault="009A2942" w:rsidP="005343F9">
            <w:pPr>
              <w:spacing w:line="240" w:lineRule="auto"/>
              <w:jc w:val="center"/>
            </w:pPr>
            <w:r w:rsidRPr="009A2942">
              <w:t>0,34829</w:t>
            </w:r>
          </w:p>
        </w:tc>
      </w:tr>
      <w:tr w:rsidR="005343F9" w:rsidRPr="00BA6F92" w14:paraId="15E3752E" w14:textId="5183D98A" w:rsidTr="005343F9">
        <w:trPr>
          <w:trHeight w:val="250"/>
        </w:trPr>
        <w:tc>
          <w:tcPr>
            <w:tcW w:w="562" w:type="dxa"/>
            <w:vMerge/>
          </w:tcPr>
          <w:p w14:paraId="0835C777"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1231E518"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1F2E7A6D" w14:textId="77777777" w:rsidR="008B73F3" w:rsidRPr="00BA6F92" w:rsidRDefault="008B73F3" w:rsidP="005343F9">
            <w:pPr>
              <w:spacing w:line="240" w:lineRule="auto"/>
              <w:jc w:val="center"/>
              <w:rPr>
                <w:rFonts w:eastAsia="Times New Roman" w:cs="Times New Roman"/>
                <w:color w:val="000000"/>
                <w:szCs w:val="24"/>
                <w:lang w:eastAsia="en-ID"/>
              </w:rPr>
            </w:pPr>
            <w:r w:rsidRPr="00F02C74">
              <w:t>2024</w:t>
            </w:r>
          </w:p>
        </w:tc>
        <w:tc>
          <w:tcPr>
            <w:tcW w:w="2078" w:type="dxa"/>
            <w:noWrap/>
          </w:tcPr>
          <w:p w14:paraId="551B5D9F" w14:textId="2622AB9D" w:rsidR="008B73F3" w:rsidRPr="00BA6F92" w:rsidRDefault="009A2942" w:rsidP="005343F9">
            <w:pPr>
              <w:spacing w:line="240" w:lineRule="auto"/>
              <w:jc w:val="center"/>
              <w:rPr>
                <w:rFonts w:eastAsia="Times New Roman" w:cs="Times New Roman"/>
                <w:color w:val="000000"/>
                <w:szCs w:val="24"/>
                <w:lang w:eastAsia="en-ID"/>
              </w:rPr>
            </w:pPr>
            <w:r w:rsidRPr="009A2942">
              <w:t>3.179.351</w:t>
            </w:r>
            <w:r>
              <w:t>.000.000</w:t>
            </w:r>
          </w:p>
        </w:tc>
        <w:tc>
          <w:tcPr>
            <w:tcW w:w="2385" w:type="dxa"/>
          </w:tcPr>
          <w:p w14:paraId="4DD6353B" w14:textId="498DEC46" w:rsidR="008B73F3" w:rsidRPr="007C48B7" w:rsidRDefault="009A2942" w:rsidP="005343F9">
            <w:pPr>
              <w:spacing w:line="240" w:lineRule="auto"/>
              <w:jc w:val="center"/>
            </w:pPr>
            <w:r w:rsidRPr="009A2942">
              <w:t>10.748.740</w:t>
            </w:r>
            <w:r>
              <w:t>.000.000</w:t>
            </w:r>
          </w:p>
        </w:tc>
        <w:tc>
          <w:tcPr>
            <w:tcW w:w="1564" w:type="dxa"/>
          </w:tcPr>
          <w:p w14:paraId="4A3D59AD" w14:textId="23EBB177" w:rsidR="008B73F3" w:rsidRPr="007C48B7" w:rsidRDefault="009A2942" w:rsidP="005343F9">
            <w:pPr>
              <w:spacing w:line="240" w:lineRule="auto"/>
              <w:jc w:val="center"/>
            </w:pPr>
            <w:r w:rsidRPr="009A2942">
              <w:t>0,29578</w:t>
            </w:r>
          </w:p>
        </w:tc>
      </w:tr>
      <w:tr w:rsidR="005343F9" w:rsidRPr="00BA6F92" w14:paraId="3C089881" w14:textId="2EA613D2" w:rsidTr="005343F9">
        <w:trPr>
          <w:trHeight w:val="250"/>
        </w:trPr>
        <w:tc>
          <w:tcPr>
            <w:tcW w:w="562" w:type="dxa"/>
            <w:vMerge w:val="restart"/>
          </w:tcPr>
          <w:p w14:paraId="52132613" w14:textId="77777777" w:rsidR="008B73F3" w:rsidRDefault="008B73F3" w:rsidP="005343F9">
            <w:pPr>
              <w:spacing w:line="240" w:lineRule="auto"/>
              <w:jc w:val="center"/>
              <w:rPr>
                <w:rFonts w:ascii="Arial" w:eastAsia="Times New Roman" w:hAnsi="Arial" w:cs="Arial"/>
                <w:color w:val="000000"/>
                <w:sz w:val="20"/>
                <w:szCs w:val="20"/>
                <w:lang w:eastAsia="en-ID"/>
              </w:rPr>
            </w:pPr>
          </w:p>
          <w:p w14:paraId="43A881DE" w14:textId="77777777" w:rsidR="008B73F3" w:rsidRPr="008B73F3" w:rsidRDefault="008B73F3" w:rsidP="005343F9">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11.</w:t>
            </w:r>
          </w:p>
        </w:tc>
        <w:tc>
          <w:tcPr>
            <w:tcW w:w="1554" w:type="dxa"/>
            <w:vMerge w:val="restart"/>
          </w:tcPr>
          <w:p w14:paraId="328AE8C2" w14:textId="77777777" w:rsidR="008B73F3" w:rsidRDefault="008B73F3" w:rsidP="005343F9">
            <w:pPr>
              <w:spacing w:line="240" w:lineRule="auto"/>
              <w:jc w:val="center"/>
              <w:rPr>
                <w:rFonts w:eastAsia="Times New Roman" w:cs="Times New Roman"/>
                <w:color w:val="000000"/>
                <w:szCs w:val="24"/>
                <w:lang w:eastAsia="en-ID"/>
              </w:rPr>
            </w:pPr>
          </w:p>
          <w:p w14:paraId="16101C6B" w14:textId="77777777" w:rsidR="008B73F3" w:rsidRPr="00BA6F92" w:rsidRDefault="008B73F3"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BMUA</w:t>
            </w:r>
          </w:p>
        </w:tc>
        <w:tc>
          <w:tcPr>
            <w:tcW w:w="1213" w:type="dxa"/>
            <w:noWrap/>
          </w:tcPr>
          <w:p w14:paraId="031EE25B" w14:textId="77777777" w:rsidR="008B73F3" w:rsidRPr="00BA6F92" w:rsidRDefault="008B73F3" w:rsidP="005343F9">
            <w:pPr>
              <w:spacing w:line="240" w:lineRule="auto"/>
              <w:jc w:val="center"/>
              <w:rPr>
                <w:rFonts w:eastAsia="Times New Roman" w:cs="Times New Roman"/>
                <w:color w:val="000000"/>
                <w:szCs w:val="24"/>
                <w:lang w:eastAsia="en-ID"/>
              </w:rPr>
            </w:pPr>
            <w:r w:rsidRPr="007768A6">
              <w:t>2021</w:t>
            </w:r>
          </w:p>
        </w:tc>
        <w:tc>
          <w:tcPr>
            <w:tcW w:w="2078" w:type="dxa"/>
            <w:noWrap/>
          </w:tcPr>
          <w:p w14:paraId="52DE7A59" w14:textId="02A72AC1" w:rsidR="008B73F3" w:rsidRPr="00BA6F92" w:rsidRDefault="009A2942" w:rsidP="005343F9">
            <w:pPr>
              <w:spacing w:line="240" w:lineRule="auto"/>
              <w:jc w:val="center"/>
              <w:rPr>
                <w:rFonts w:eastAsia="Times New Roman" w:cs="Times New Roman"/>
                <w:color w:val="000000"/>
                <w:szCs w:val="24"/>
                <w:lang w:eastAsia="en-ID"/>
              </w:rPr>
            </w:pPr>
            <w:r w:rsidRPr="009A2942">
              <w:t>5.186</w:t>
            </w:r>
            <w:r>
              <w:t>.000.000</w:t>
            </w:r>
          </w:p>
        </w:tc>
        <w:tc>
          <w:tcPr>
            <w:tcW w:w="2385" w:type="dxa"/>
          </w:tcPr>
          <w:p w14:paraId="77195E67" w14:textId="2B43BFB7" w:rsidR="008B73F3" w:rsidRPr="00235311" w:rsidRDefault="00A37A7F" w:rsidP="005343F9">
            <w:pPr>
              <w:spacing w:line="240" w:lineRule="auto"/>
              <w:jc w:val="center"/>
            </w:pPr>
            <w:r w:rsidRPr="00A37A7F">
              <w:t>21.827</w:t>
            </w:r>
            <w:r>
              <w:t>.000.000</w:t>
            </w:r>
          </w:p>
        </w:tc>
        <w:tc>
          <w:tcPr>
            <w:tcW w:w="1564" w:type="dxa"/>
          </w:tcPr>
          <w:p w14:paraId="34532E31" w14:textId="3475F67B" w:rsidR="008B73F3" w:rsidRPr="00235311" w:rsidRDefault="00A37A7F" w:rsidP="005343F9">
            <w:pPr>
              <w:spacing w:line="240" w:lineRule="auto"/>
              <w:jc w:val="center"/>
            </w:pPr>
            <w:r w:rsidRPr="00A37A7F">
              <w:t>0,23759</w:t>
            </w:r>
          </w:p>
        </w:tc>
      </w:tr>
      <w:tr w:rsidR="005343F9" w:rsidRPr="00BA6F92" w14:paraId="10A8F025" w14:textId="761FCB8A" w:rsidTr="005343F9">
        <w:trPr>
          <w:trHeight w:val="250"/>
        </w:trPr>
        <w:tc>
          <w:tcPr>
            <w:tcW w:w="562" w:type="dxa"/>
            <w:vMerge/>
          </w:tcPr>
          <w:p w14:paraId="30CF541F"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1CDAF923"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17947F52" w14:textId="77777777" w:rsidR="008B73F3" w:rsidRPr="00BA6F92" w:rsidRDefault="008B73F3" w:rsidP="005343F9">
            <w:pPr>
              <w:spacing w:line="240" w:lineRule="auto"/>
              <w:jc w:val="center"/>
              <w:rPr>
                <w:rFonts w:eastAsia="Times New Roman" w:cs="Times New Roman"/>
                <w:color w:val="000000"/>
                <w:szCs w:val="24"/>
                <w:lang w:eastAsia="en-ID"/>
              </w:rPr>
            </w:pPr>
            <w:r w:rsidRPr="007768A6">
              <w:t>2022</w:t>
            </w:r>
          </w:p>
        </w:tc>
        <w:tc>
          <w:tcPr>
            <w:tcW w:w="2078" w:type="dxa"/>
            <w:noWrap/>
          </w:tcPr>
          <w:p w14:paraId="36E52AD5" w14:textId="453FE873" w:rsidR="008B73F3" w:rsidRPr="00BA6F92" w:rsidRDefault="00A37A7F" w:rsidP="005343F9">
            <w:pPr>
              <w:spacing w:line="240" w:lineRule="auto"/>
              <w:jc w:val="center"/>
              <w:rPr>
                <w:rFonts w:eastAsia="Times New Roman" w:cs="Times New Roman"/>
                <w:color w:val="000000"/>
                <w:szCs w:val="24"/>
                <w:lang w:eastAsia="en-ID"/>
              </w:rPr>
            </w:pPr>
            <w:r w:rsidRPr="00A37A7F">
              <w:t>6.972</w:t>
            </w:r>
            <w:r>
              <w:t>.000.000</w:t>
            </w:r>
          </w:p>
        </w:tc>
        <w:tc>
          <w:tcPr>
            <w:tcW w:w="2385" w:type="dxa"/>
          </w:tcPr>
          <w:p w14:paraId="08C5CEA8" w14:textId="0E945C4B" w:rsidR="008B73F3" w:rsidRPr="00235311" w:rsidRDefault="00A37A7F" w:rsidP="005343F9">
            <w:pPr>
              <w:spacing w:line="240" w:lineRule="auto"/>
              <w:jc w:val="center"/>
            </w:pPr>
            <w:r w:rsidRPr="00A37A7F">
              <w:t>21.323</w:t>
            </w:r>
            <w:r>
              <w:t>.000.000</w:t>
            </w:r>
          </w:p>
        </w:tc>
        <w:tc>
          <w:tcPr>
            <w:tcW w:w="1564" w:type="dxa"/>
          </w:tcPr>
          <w:p w14:paraId="3CD060BF" w14:textId="588E3604" w:rsidR="008B73F3" w:rsidRPr="00235311" w:rsidRDefault="00A37A7F" w:rsidP="005343F9">
            <w:pPr>
              <w:spacing w:line="240" w:lineRule="auto"/>
              <w:jc w:val="center"/>
            </w:pPr>
            <w:r w:rsidRPr="00A37A7F">
              <w:t>0,32697</w:t>
            </w:r>
          </w:p>
        </w:tc>
      </w:tr>
      <w:tr w:rsidR="005343F9" w:rsidRPr="00BA6F92" w14:paraId="702C5BAA" w14:textId="211C63B8" w:rsidTr="005343F9">
        <w:trPr>
          <w:trHeight w:val="250"/>
        </w:trPr>
        <w:tc>
          <w:tcPr>
            <w:tcW w:w="562" w:type="dxa"/>
            <w:vMerge/>
          </w:tcPr>
          <w:p w14:paraId="3C1168D9"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02F02986"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5275A13E" w14:textId="77777777" w:rsidR="008B73F3" w:rsidRPr="00BA6F92" w:rsidRDefault="008B73F3" w:rsidP="005343F9">
            <w:pPr>
              <w:spacing w:line="240" w:lineRule="auto"/>
              <w:jc w:val="center"/>
              <w:rPr>
                <w:rFonts w:eastAsia="Times New Roman" w:cs="Times New Roman"/>
                <w:color w:val="000000"/>
                <w:szCs w:val="24"/>
                <w:lang w:eastAsia="en-ID"/>
              </w:rPr>
            </w:pPr>
            <w:r w:rsidRPr="007768A6">
              <w:t>2023</w:t>
            </w:r>
          </w:p>
        </w:tc>
        <w:tc>
          <w:tcPr>
            <w:tcW w:w="2078" w:type="dxa"/>
            <w:noWrap/>
          </w:tcPr>
          <w:p w14:paraId="05B79DC6" w14:textId="60546C36" w:rsidR="008B73F3" w:rsidRPr="00BA6F92" w:rsidRDefault="00A37A7F" w:rsidP="005343F9">
            <w:pPr>
              <w:spacing w:line="240" w:lineRule="auto"/>
              <w:jc w:val="center"/>
              <w:rPr>
                <w:rFonts w:eastAsia="Times New Roman" w:cs="Times New Roman"/>
                <w:color w:val="000000"/>
                <w:szCs w:val="24"/>
                <w:lang w:eastAsia="en-ID"/>
              </w:rPr>
            </w:pPr>
            <w:r w:rsidRPr="00A37A7F">
              <w:t>6.990</w:t>
            </w:r>
            <w:r>
              <w:t>.000.000</w:t>
            </w:r>
          </w:p>
        </w:tc>
        <w:tc>
          <w:tcPr>
            <w:tcW w:w="2385" w:type="dxa"/>
          </w:tcPr>
          <w:p w14:paraId="37CEF0A5" w14:textId="550DCB76" w:rsidR="008B73F3" w:rsidRPr="00235311" w:rsidRDefault="00A37A7F" w:rsidP="005343F9">
            <w:pPr>
              <w:spacing w:line="240" w:lineRule="auto"/>
              <w:jc w:val="center"/>
            </w:pPr>
            <w:r w:rsidRPr="00A37A7F">
              <w:t>23.762</w:t>
            </w:r>
            <w:r>
              <w:t>.000.000</w:t>
            </w:r>
          </w:p>
        </w:tc>
        <w:tc>
          <w:tcPr>
            <w:tcW w:w="1564" w:type="dxa"/>
          </w:tcPr>
          <w:p w14:paraId="592A45A3" w14:textId="39855994" w:rsidR="008B73F3" w:rsidRPr="00235311" w:rsidRDefault="00A37A7F" w:rsidP="005343F9">
            <w:pPr>
              <w:spacing w:line="240" w:lineRule="auto"/>
              <w:jc w:val="center"/>
            </w:pPr>
            <w:r w:rsidRPr="00A37A7F">
              <w:t>0,29416</w:t>
            </w:r>
          </w:p>
        </w:tc>
      </w:tr>
      <w:tr w:rsidR="005343F9" w:rsidRPr="00BA6F92" w14:paraId="0C32F93C" w14:textId="45BE561B" w:rsidTr="005343F9">
        <w:trPr>
          <w:trHeight w:val="250"/>
        </w:trPr>
        <w:tc>
          <w:tcPr>
            <w:tcW w:w="562" w:type="dxa"/>
            <w:vMerge/>
          </w:tcPr>
          <w:p w14:paraId="70C58570" w14:textId="77777777" w:rsidR="008B73F3" w:rsidRDefault="008B73F3" w:rsidP="005343F9">
            <w:pPr>
              <w:spacing w:line="240" w:lineRule="auto"/>
              <w:jc w:val="center"/>
              <w:rPr>
                <w:rFonts w:ascii="Arial" w:eastAsia="Times New Roman" w:hAnsi="Arial" w:cs="Arial"/>
                <w:color w:val="000000"/>
                <w:sz w:val="20"/>
                <w:szCs w:val="20"/>
                <w:lang w:eastAsia="en-ID"/>
              </w:rPr>
            </w:pPr>
          </w:p>
        </w:tc>
        <w:tc>
          <w:tcPr>
            <w:tcW w:w="1554" w:type="dxa"/>
            <w:vMerge/>
          </w:tcPr>
          <w:p w14:paraId="649CFD1E" w14:textId="77777777" w:rsidR="008B73F3" w:rsidRPr="00BA6F92" w:rsidRDefault="008B73F3" w:rsidP="005343F9">
            <w:pPr>
              <w:spacing w:line="240" w:lineRule="auto"/>
              <w:jc w:val="center"/>
              <w:rPr>
                <w:rFonts w:eastAsia="Times New Roman" w:cs="Times New Roman"/>
                <w:color w:val="000000"/>
                <w:szCs w:val="24"/>
                <w:lang w:eastAsia="en-ID"/>
              </w:rPr>
            </w:pPr>
          </w:p>
        </w:tc>
        <w:tc>
          <w:tcPr>
            <w:tcW w:w="1213" w:type="dxa"/>
            <w:noWrap/>
          </w:tcPr>
          <w:p w14:paraId="75A7433C" w14:textId="77777777" w:rsidR="008B73F3" w:rsidRPr="00BA6F92" w:rsidRDefault="008B73F3" w:rsidP="005343F9">
            <w:pPr>
              <w:spacing w:line="240" w:lineRule="auto"/>
              <w:jc w:val="center"/>
              <w:rPr>
                <w:rFonts w:eastAsia="Times New Roman" w:cs="Times New Roman"/>
                <w:color w:val="000000"/>
                <w:szCs w:val="24"/>
                <w:lang w:eastAsia="en-ID"/>
              </w:rPr>
            </w:pPr>
            <w:r w:rsidRPr="007768A6">
              <w:t>2024</w:t>
            </w:r>
          </w:p>
        </w:tc>
        <w:tc>
          <w:tcPr>
            <w:tcW w:w="2078" w:type="dxa"/>
            <w:noWrap/>
          </w:tcPr>
          <w:p w14:paraId="2CCB3EBF" w14:textId="77AE9EF1" w:rsidR="008B73F3" w:rsidRPr="00BA6F92" w:rsidRDefault="00A37A7F" w:rsidP="005343F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5.940.000.000</w:t>
            </w:r>
          </w:p>
        </w:tc>
        <w:tc>
          <w:tcPr>
            <w:tcW w:w="2385" w:type="dxa"/>
          </w:tcPr>
          <w:p w14:paraId="3558F54D" w14:textId="7E4DCA2D" w:rsidR="008B73F3" w:rsidRPr="00235311" w:rsidRDefault="00A37A7F" w:rsidP="005343F9">
            <w:pPr>
              <w:spacing w:line="240" w:lineRule="auto"/>
              <w:jc w:val="center"/>
            </w:pPr>
            <w:r>
              <w:t>20.</w:t>
            </w:r>
            <w:r w:rsidR="009B7CD0">
              <w:t>854.000.000</w:t>
            </w:r>
          </w:p>
        </w:tc>
        <w:tc>
          <w:tcPr>
            <w:tcW w:w="1564" w:type="dxa"/>
          </w:tcPr>
          <w:p w14:paraId="31FA261F" w14:textId="1498CC0F" w:rsidR="008B73F3" w:rsidRPr="00235311" w:rsidRDefault="009B7CD0" w:rsidP="005343F9">
            <w:pPr>
              <w:spacing w:line="240" w:lineRule="auto"/>
              <w:jc w:val="center"/>
            </w:pPr>
            <w:r w:rsidRPr="009B7CD0">
              <w:t>0,28483</w:t>
            </w:r>
          </w:p>
        </w:tc>
      </w:tr>
      <w:bookmarkEnd w:id="262"/>
    </w:tbl>
    <w:p w14:paraId="140CF0CF" w14:textId="11C68036" w:rsidR="008B73F3" w:rsidRDefault="008B73F3" w:rsidP="00C56CED">
      <w:pPr>
        <w:spacing w:after="0" w:line="240" w:lineRule="auto"/>
        <w:ind w:left="720" w:hanging="720"/>
        <w:rPr>
          <w:b/>
          <w:bCs/>
          <w:szCs w:val="24"/>
          <w:lang w:val="en-US"/>
        </w:rPr>
      </w:pPr>
    </w:p>
    <w:p w14:paraId="0731591C" w14:textId="77777777" w:rsidR="00C56CED" w:rsidRDefault="00C56CED" w:rsidP="00C56CED">
      <w:pPr>
        <w:spacing w:after="0" w:line="240" w:lineRule="auto"/>
        <w:rPr>
          <w:b/>
          <w:bCs/>
          <w:szCs w:val="24"/>
          <w:lang w:val="en-US"/>
        </w:rPr>
      </w:pPr>
    </w:p>
    <w:tbl>
      <w:tblPr>
        <w:tblStyle w:val="TableGrid1"/>
        <w:tblpPr w:leftFromText="180" w:rightFromText="180" w:vertAnchor="text" w:horzAnchor="page" w:tblpX="1528" w:tblpY="560"/>
        <w:tblW w:w="7937" w:type="dxa"/>
        <w:tblLook w:val="04A0" w:firstRow="1" w:lastRow="0" w:firstColumn="1" w:lastColumn="0" w:noHBand="0" w:noVBand="1"/>
      </w:tblPr>
      <w:tblGrid>
        <w:gridCol w:w="5245"/>
        <w:gridCol w:w="1134"/>
        <w:gridCol w:w="1558"/>
      </w:tblGrid>
      <w:tr w:rsidR="00C56CED" w:rsidRPr="00BA6F92" w14:paraId="13C48A09" w14:textId="77777777" w:rsidTr="00C56CED">
        <w:trPr>
          <w:trHeight w:val="250"/>
        </w:trPr>
        <w:tc>
          <w:tcPr>
            <w:tcW w:w="5245" w:type="dxa"/>
            <w:tcBorders>
              <w:top w:val="nil"/>
              <w:left w:val="nil"/>
              <w:bottom w:val="nil"/>
              <w:right w:val="nil"/>
            </w:tcBorders>
          </w:tcPr>
          <w:p w14:paraId="1BC0FAB2" w14:textId="77777777" w:rsidR="00C56CED" w:rsidRPr="00BA6F92" w:rsidRDefault="00C56CED" w:rsidP="00C56CED">
            <w:pPr>
              <w:spacing w:line="240" w:lineRule="auto"/>
              <w:ind w:left="720" w:hanging="833"/>
              <w:rPr>
                <w:b/>
                <w:bCs/>
                <w:szCs w:val="24"/>
              </w:rPr>
            </w:pPr>
            <w:r w:rsidRPr="00BA6F92">
              <w:rPr>
                <w:b/>
                <w:bCs/>
                <w:szCs w:val="24"/>
              </w:rPr>
              <w:t>Lampiran</w:t>
            </w:r>
            <w:r>
              <w:rPr>
                <w:b/>
                <w:bCs/>
                <w:szCs w:val="24"/>
              </w:rPr>
              <w:t xml:space="preserve"> 15</w:t>
            </w:r>
            <w:r w:rsidRPr="00BA6F92">
              <w:rPr>
                <w:b/>
                <w:bCs/>
                <w:szCs w:val="24"/>
              </w:rPr>
              <w:t xml:space="preserve">. </w:t>
            </w:r>
            <w:bookmarkStart w:id="263" w:name="_Hlk225774277"/>
            <w:r>
              <w:rPr>
                <w:b/>
                <w:bCs/>
                <w:szCs w:val="24"/>
              </w:rPr>
              <w:t xml:space="preserve">Perhitungan </w:t>
            </w:r>
            <w:r w:rsidRPr="00C56CED">
              <w:rPr>
                <w:b/>
                <w:bCs/>
                <w:i/>
                <w:iCs/>
                <w:szCs w:val="24"/>
              </w:rPr>
              <w:t>Return on Asset</w:t>
            </w:r>
            <w:bookmarkEnd w:id="263"/>
          </w:p>
        </w:tc>
        <w:tc>
          <w:tcPr>
            <w:tcW w:w="1134" w:type="dxa"/>
            <w:tcBorders>
              <w:top w:val="nil"/>
              <w:left w:val="nil"/>
              <w:bottom w:val="nil"/>
              <w:right w:val="nil"/>
            </w:tcBorders>
          </w:tcPr>
          <w:p w14:paraId="555E3896" w14:textId="77777777" w:rsidR="00C56CED" w:rsidRPr="00BA6F92" w:rsidRDefault="00C56CED" w:rsidP="00C56CED">
            <w:pPr>
              <w:spacing w:line="240" w:lineRule="auto"/>
              <w:ind w:left="720" w:hanging="833"/>
              <w:rPr>
                <w:b/>
                <w:bCs/>
                <w:szCs w:val="24"/>
              </w:rPr>
            </w:pPr>
          </w:p>
        </w:tc>
        <w:tc>
          <w:tcPr>
            <w:tcW w:w="1558" w:type="dxa"/>
            <w:tcBorders>
              <w:top w:val="nil"/>
              <w:left w:val="nil"/>
              <w:bottom w:val="nil"/>
              <w:right w:val="nil"/>
            </w:tcBorders>
          </w:tcPr>
          <w:p w14:paraId="1AADACA2" w14:textId="77777777" w:rsidR="00C56CED" w:rsidRPr="00BA6F92" w:rsidRDefault="00C56CED" w:rsidP="00C56CED">
            <w:pPr>
              <w:spacing w:line="240" w:lineRule="auto"/>
              <w:ind w:left="720" w:hanging="833"/>
              <w:rPr>
                <w:b/>
                <w:bCs/>
                <w:szCs w:val="24"/>
              </w:rPr>
            </w:pPr>
          </w:p>
        </w:tc>
      </w:tr>
    </w:tbl>
    <w:p w14:paraId="415FEFB8" w14:textId="187C356C" w:rsidR="00C56CED" w:rsidRDefault="00C56CED" w:rsidP="00C56CED">
      <w:pPr>
        <w:tabs>
          <w:tab w:val="left" w:pos="1344"/>
        </w:tabs>
        <w:rPr>
          <w:b/>
          <w:bCs/>
          <w:szCs w:val="24"/>
          <w:lang w:val="en-US"/>
        </w:rPr>
      </w:pPr>
    </w:p>
    <w:tbl>
      <w:tblPr>
        <w:tblStyle w:val="TableGrid1"/>
        <w:tblpPr w:leftFromText="180" w:rightFromText="180" w:vertAnchor="text" w:horzAnchor="margin" w:tblpX="-714" w:tblpY="282"/>
        <w:tblW w:w="9356" w:type="dxa"/>
        <w:tblLook w:val="04A0" w:firstRow="1" w:lastRow="0" w:firstColumn="1" w:lastColumn="0" w:noHBand="0" w:noVBand="1"/>
      </w:tblPr>
      <w:tblGrid>
        <w:gridCol w:w="529"/>
        <w:gridCol w:w="1465"/>
        <w:gridCol w:w="1213"/>
        <w:gridCol w:w="2436"/>
        <w:gridCol w:w="2556"/>
        <w:gridCol w:w="1157"/>
      </w:tblGrid>
      <w:tr w:rsidR="00C56CED" w:rsidRPr="00BA6F92" w14:paraId="19F0E32A" w14:textId="77777777" w:rsidTr="00FF4144">
        <w:trPr>
          <w:trHeight w:val="250"/>
        </w:trPr>
        <w:tc>
          <w:tcPr>
            <w:tcW w:w="529" w:type="dxa"/>
            <w:tcBorders>
              <w:top w:val="single" w:sz="4" w:space="0" w:color="auto"/>
            </w:tcBorders>
          </w:tcPr>
          <w:p w14:paraId="77A57245" w14:textId="77777777" w:rsidR="00C56CED" w:rsidRPr="00B32605" w:rsidRDefault="00C56CED" w:rsidP="00F27728">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No</w:t>
            </w:r>
          </w:p>
        </w:tc>
        <w:tc>
          <w:tcPr>
            <w:tcW w:w="1465" w:type="dxa"/>
            <w:tcBorders>
              <w:top w:val="single" w:sz="4" w:space="0" w:color="auto"/>
            </w:tcBorders>
          </w:tcPr>
          <w:p w14:paraId="211DACD1" w14:textId="37F0CF8B" w:rsidR="00C56CED" w:rsidRPr="00B32605" w:rsidRDefault="00C56CED" w:rsidP="00F27728">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 xml:space="preserve">Kode </w:t>
            </w:r>
            <w:r w:rsidR="00F27728">
              <w:rPr>
                <w:rFonts w:eastAsia="Times New Roman" w:cs="Times New Roman"/>
                <w:b/>
                <w:bCs/>
                <w:color w:val="000000"/>
                <w:szCs w:val="24"/>
                <w:lang w:eastAsia="en-ID"/>
              </w:rPr>
              <w:t>Perusahaan</w:t>
            </w:r>
          </w:p>
        </w:tc>
        <w:tc>
          <w:tcPr>
            <w:tcW w:w="1213" w:type="dxa"/>
            <w:tcBorders>
              <w:top w:val="single" w:sz="4" w:space="0" w:color="auto"/>
            </w:tcBorders>
            <w:noWrap/>
            <w:hideMark/>
          </w:tcPr>
          <w:p w14:paraId="0A7B8933" w14:textId="77777777" w:rsidR="00C56CED" w:rsidRPr="00B32605" w:rsidRDefault="00C56CED" w:rsidP="00F27728">
            <w:pPr>
              <w:spacing w:line="240" w:lineRule="auto"/>
              <w:jc w:val="center"/>
              <w:rPr>
                <w:rFonts w:eastAsia="Times New Roman" w:cs="Times New Roman"/>
                <w:b/>
                <w:bCs/>
                <w:color w:val="000000"/>
                <w:szCs w:val="24"/>
                <w:lang w:eastAsia="en-ID"/>
              </w:rPr>
            </w:pPr>
            <w:r w:rsidRPr="00B32605">
              <w:rPr>
                <w:rFonts w:eastAsia="Times New Roman" w:cs="Times New Roman"/>
                <w:b/>
                <w:bCs/>
                <w:color w:val="000000"/>
                <w:szCs w:val="24"/>
                <w:lang w:eastAsia="en-ID"/>
              </w:rPr>
              <w:t>Tahun</w:t>
            </w:r>
          </w:p>
        </w:tc>
        <w:tc>
          <w:tcPr>
            <w:tcW w:w="2436" w:type="dxa"/>
            <w:tcBorders>
              <w:top w:val="single" w:sz="4" w:space="0" w:color="auto"/>
            </w:tcBorders>
            <w:noWrap/>
            <w:hideMark/>
          </w:tcPr>
          <w:p w14:paraId="404B10A4" w14:textId="1CD49D81" w:rsidR="00C56CED" w:rsidRPr="00B32605" w:rsidRDefault="00AF0EEB" w:rsidP="00F27728">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Laba bersih</w:t>
            </w:r>
            <w:r w:rsidR="00C56CED">
              <w:rPr>
                <w:rFonts w:eastAsia="Times New Roman" w:cs="Times New Roman"/>
                <w:b/>
                <w:bCs/>
                <w:color w:val="000000"/>
                <w:szCs w:val="24"/>
                <w:lang w:eastAsia="en-ID"/>
              </w:rPr>
              <w:t xml:space="preserve"> (Rp)</w:t>
            </w:r>
            <w:r w:rsidR="00C56CED" w:rsidRPr="00B32605">
              <w:rPr>
                <w:rFonts w:eastAsia="Times New Roman" w:cs="Times New Roman"/>
                <w:b/>
                <w:bCs/>
                <w:color w:val="000000"/>
                <w:szCs w:val="24"/>
                <w:lang w:eastAsia="en-ID"/>
              </w:rPr>
              <w:t xml:space="preserve"> </w:t>
            </w:r>
          </w:p>
        </w:tc>
        <w:tc>
          <w:tcPr>
            <w:tcW w:w="2556" w:type="dxa"/>
            <w:tcBorders>
              <w:top w:val="single" w:sz="4" w:space="0" w:color="auto"/>
            </w:tcBorders>
          </w:tcPr>
          <w:p w14:paraId="1ACA3660" w14:textId="7C1AE35A" w:rsidR="00C56CED" w:rsidRPr="00B32605" w:rsidRDefault="00AF0EEB" w:rsidP="00F27728">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Total aset</w:t>
            </w:r>
            <w:r w:rsidR="00C56CED">
              <w:rPr>
                <w:rFonts w:eastAsia="Times New Roman" w:cs="Times New Roman"/>
                <w:b/>
                <w:bCs/>
                <w:color w:val="000000"/>
                <w:szCs w:val="24"/>
                <w:lang w:eastAsia="en-ID"/>
              </w:rPr>
              <w:t xml:space="preserve"> (Rp)</w:t>
            </w:r>
          </w:p>
        </w:tc>
        <w:tc>
          <w:tcPr>
            <w:tcW w:w="1157" w:type="dxa"/>
            <w:tcBorders>
              <w:top w:val="single" w:sz="4" w:space="0" w:color="auto"/>
            </w:tcBorders>
          </w:tcPr>
          <w:p w14:paraId="5A94CFB3" w14:textId="4F727075" w:rsidR="00C56CED" w:rsidRPr="00B32605" w:rsidRDefault="00AF0EEB" w:rsidP="00F27728">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ROA</w:t>
            </w:r>
            <w:r w:rsidR="00C56CED" w:rsidRPr="00B32605">
              <w:rPr>
                <w:rFonts w:eastAsia="Times New Roman" w:cs="Times New Roman"/>
                <w:b/>
                <w:bCs/>
                <w:color w:val="000000"/>
                <w:szCs w:val="24"/>
                <w:lang w:eastAsia="en-ID"/>
              </w:rPr>
              <w:t xml:space="preserve"> (</w:t>
            </w:r>
            <w:r>
              <w:rPr>
                <w:rFonts w:eastAsia="Times New Roman" w:cs="Times New Roman"/>
                <w:b/>
                <w:bCs/>
                <w:color w:val="000000"/>
                <w:szCs w:val="24"/>
                <w:lang w:eastAsia="en-ID"/>
              </w:rPr>
              <w:t>Y</w:t>
            </w:r>
            <w:r w:rsidR="00C56CED" w:rsidRPr="00B32605">
              <w:rPr>
                <w:rFonts w:eastAsia="Times New Roman" w:cs="Times New Roman"/>
                <w:b/>
                <w:bCs/>
                <w:color w:val="000000"/>
                <w:szCs w:val="24"/>
                <w:lang w:eastAsia="en-ID"/>
              </w:rPr>
              <w:t>)</w:t>
            </w:r>
          </w:p>
        </w:tc>
      </w:tr>
      <w:tr w:rsidR="00C56CED" w:rsidRPr="00BA6F92" w14:paraId="7A7898FD" w14:textId="77777777" w:rsidTr="00FF4144">
        <w:trPr>
          <w:trHeight w:val="250"/>
        </w:trPr>
        <w:tc>
          <w:tcPr>
            <w:tcW w:w="529" w:type="dxa"/>
            <w:vMerge w:val="restart"/>
          </w:tcPr>
          <w:p w14:paraId="494793A1" w14:textId="77777777" w:rsidR="00C56CED" w:rsidRDefault="00C56CED" w:rsidP="00F27728">
            <w:pPr>
              <w:spacing w:line="240" w:lineRule="auto"/>
              <w:jc w:val="center"/>
              <w:rPr>
                <w:rFonts w:eastAsia="Times New Roman" w:cs="Times New Roman"/>
                <w:color w:val="000000"/>
                <w:szCs w:val="24"/>
                <w:lang w:eastAsia="en-ID"/>
              </w:rPr>
            </w:pPr>
          </w:p>
          <w:p w14:paraId="59F76B5E"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465" w:type="dxa"/>
            <w:vMerge w:val="restart"/>
          </w:tcPr>
          <w:p w14:paraId="03DED3DD" w14:textId="77777777" w:rsidR="00C56CED" w:rsidRDefault="00C56CED" w:rsidP="00F27728">
            <w:pPr>
              <w:spacing w:line="240" w:lineRule="auto"/>
              <w:jc w:val="center"/>
              <w:rPr>
                <w:rFonts w:cs="Times New Roman"/>
                <w:szCs w:val="24"/>
              </w:rPr>
            </w:pPr>
          </w:p>
          <w:p w14:paraId="1672692E" w14:textId="77777777" w:rsidR="00C56CED" w:rsidRPr="00BA6F92" w:rsidRDefault="00C56CED" w:rsidP="00F27728">
            <w:pPr>
              <w:spacing w:line="240" w:lineRule="auto"/>
              <w:jc w:val="center"/>
              <w:rPr>
                <w:rFonts w:eastAsia="Times New Roman" w:cs="Times New Roman"/>
                <w:color w:val="000000"/>
                <w:szCs w:val="24"/>
                <w:lang w:eastAsia="en-ID"/>
              </w:rPr>
            </w:pPr>
            <w:r>
              <w:rPr>
                <w:rFonts w:cs="Times New Roman"/>
                <w:szCs w:val="24"/>
              </w:rPr>
              <w:t>BRIS</w:t>
            </w:r>
          </w:p>
        </w:tc>
        <w:tc>
          <w:tcPr>
            <w:tcW w:w="1213" w:type="dxa"/>
            <w:noWrap/>
          </w:tcPr>
          <w:p w14:paraId="3E39BD69"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2436" w:type="dxa"/>
            <w:noWrap/>
          </w:tcPr>
          <w:p w14:paraId="48244BB9" w14:textId="24C450EC" w:rsidR="00C56CED" w:rsidRPr="00BA6F92" w:rsidRDefault="00F27728" w:rsidP="00F27728">
            <w:pPr>
              <w:spacing w:line="240" w:lineRule="auto"/>
              <w:jc w:val="center"/>
              <w:rPr>
                <w:rFonts w:eastAsia="Times New Roman" w:cs="Times New Roman"/>
                <w:color w:val="000000"/>
                <w:szCs w:val="24"/>
                <w:lang w:eastAsia="en-ID"/>
              </w:rPr>
            </w:pPr>
            <w:r w:rsidRPr="00F27728">
              <w:t>3</w:t>
            </w:r>
            <w:r>
              <w:t>.</w:t>
            </w:r>
            <w:r w:rsidRPr="00F27728">
              <w:t>028</w:t>
            </w:r>
            <w:r>
              <w:t>.</w:t>
            </w:r>
            <w:r w:rsidRPr="00F27728">
              <w:t>205</w:t>
            </w:r>
            <w:r w:rsidR="00C56CED">
              <w:t>.</w:t>
            </w:r>
            <w:r w:rsidR="00C56CED" w:rsidRPr="00390700">
              <w:t>000</w:t>
            </w:r>
            <w:r w:rsidR="00C56CED">
              <w:t>.</w:t>
            </w:r>
            <w:r w:rsidR="00C56CED" w:rsidRPr="00390700">
              <w:t>000</w:t>
            </w:r>
          </w:p>
        </w:tc>
        <w:tc>
          <w:tcPr>
            <w:tcW w:w="2556" w:type="dxa"/>
          </w:tcPr>
          <w:p w14:paraId="3379C53C" w14:textId="0FFD2C7C" w:rsidR="00C56CED" w:rsidRPr="00FF5EA2" w:rsidRDefault="00F27728" w:rsidP="00F27728">
            <w:pPr>
              <w:spacing w:line="240" w:lineRule="auto"/>
              <w:jc w:val="center"/>
            </w:pPr>
            <w:r w:rsidRPr="00F27728">
              <w:t>265.289.081</w:t>
            </w:r>
            <w:r w:rsidR="00C56CED">
              <w:t>.</w:t>
            </w:r>
            <w:r w:rsidR="00C56CED" w:rsidRPr="00390700">
              <w:t>000</w:t>
            </w:r>
            <w:r w:rsidR="00C56CED">
              <w:t>.</w:t>
            </w:r>
            <w:r w:rsidR="00C56CED" w:rsidRPr="00390700">
              <w:t>000</w:t>
            </w:r>
          </w:p>
        </w:tc>
        <w:tc>
          <w:tcPr>
            <w:tcW w:w="1157" w:type="dxa"/>
          </w:tcPr>
          <w:p w14:paraId="61905E25" w14:textId="4DBD5B8C" w:rsidR="00C56CED" w:rsidRPr="00FF5EA2" w:rsidRDefault="007E41C5" w:rsidP="00F27728">
            <w:pPr>
              <w:spacing w:line="240" w:lineRule="auto"/>
              <w:jc w:val="center"/>
            </w:pPr>
            <w:r w:rsidRPr="007E41C5">
              <w:t>0,01141</w:t>
            </w:r>
          </w:p>
        </w:tc>
      </w:tr>
      <w:tr w:rsidR="00C56CED" w:rsidRPr="00BA6F92" w14:paraId="3C0A89AA" w14:textId="77777777" w:rsidTr="00FF4144">
        <w:trPr>
          <w:trHeight w:val="250"/>
        </w:trPr>
        <w:tc>
          <w:tcPr>
            <w:tcW w:w="529" w:type="dxa"/>
            <w:vMerge/>
          </w:tcPr>
          <w:p w14:paraId="7F922328"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465" w:type="dxa"/>
            <w:vMerge/>
          </w:tcPr>
          <w:p w14:paraId="245BC279"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hideMark/>
          </w:tcPr>
          <w:p w14:paraId="6F40690E"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2436" w:type="dxa"/>
            <w:noWrap/>
            <w:hideMark/>
          </w:tcPr>
          <w:p w14:paraId="150B3AC5" w14:textId="37ECFEC8" w:rsidR="00C56CED" w:rsidRPr="00BA6F92" w:rsidRDefault="007E41C5" w:rsidP="00F27728">
            <w:pPr>
              <w:spacing w:line="240" w:lineRule="auto"/>
              <w:jc w:val="center"/>
              <w:rPr>
                <w:rFonts w:eastAsia="Times New Roman" w:cs="Times New Roman"/>
                <w:color w:val="000000"/>
                <w:szCs w:val="24"/>
                <w:lang w:eastAsia="en-ID"/>
              </w:rPr>
            </w:pPr>
            <w:r w:rsidRPr="007E41C5">
              <w:t>4.260.182</w:t>
            </w:r>
            <w:r w:rsidR="00C56CED">
              <w:t>.</w:t>
            </w:r>
            <w:r w:rsidR="00C56CED" w:rsidRPr="00390700">
              <w:t>000</w:t>
            </w:r>
            <w:r w:rsidR="00C56CED">
              <w:t>.</w:t>
            </w:r>
            <w:r w:rsidR="00C56CED" w:rsidRPr="00390700">
              <w:t>000</w:t>
            </w:r>
          </w:p>
        </w:tc>
        <w:tc>
          <w:tcPr>
            <w:tcW w:w="2556" w:type="dxa"/>
          </w:tcPr>
          <w:p w14:paraId="6ADA54A1" w14:textId="01D5DDA0" w:rsidR="00C56CED" w:rsidRPr="00FF5EA2" w:rsidRDefault="007E41C5" w:rsidP="00F27728">
            <w:pPr>
              <w:spacing w:line="240" w:lineRule="auto"/>
              <w:jc w:val="center"/>
            </w:pPr>
            <w:r w:rsidRPr="007E41C5">
              <w:t>305.727.438</w:t>
            </w:r>
            <w:r w:rsidR="00C56CED">
              <w:t>.</w:t>
            </w:r>
            <w:r w:rsidR="00C56CED" w:rsidRPr="00390700">
              <w:t>000</w:t>
            </w:r>
            <w:r w:rsidR="00C56CED">
              <w:t>.</w:t>
            </w:r>
            <w:r w:rsidR="00C56CED" w:rsidRPr="00390700">
              <w:t>000</w:t>
            </w:r>
          </w:p>
        </w:tc>
        <w:tc>
          <w:tcPr>
            <w:tcW w:w="1157" w:type="dxa"/>
          </w:tcPr>
          <w:p w14:paraId="54EDA61D" w14:textId="4C4E7766" w:rsidR="00C56CED" w:rsidRPr="00FF5EA2" w:rsidRDefault="007E41C5" w:rsidP="00F27728">
            <w:pPr>
              <w:spacing w:line="240" w:lineRule="auto"/>
              <w:jc w:val="center"/>
            </w:pPr>
            <w:r w:rsidRPr="007E41C5">
              <w:t>0,01393</w:t>
            </w:r>
          </w:p>
        </w:tc>
      </w:tr>
      <w:tr w:rsidR="00C56CED" w:rsidRPr="00BA6F92" w14:paraId="76A2EF1D" w14:textId="77777777" w:rsidTr="00FF4144">
        <w:trPr>
          <w:trHeight w:val="250"/>
        </w:trPr>
        <w:tc>
          <w:tcPr>
            <w:tcW w:w="529" w:type="dxa"/>
            <w:vMerge/>
          </w:tcPr>
          <w:p w14:paraId="7B502482"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465" w:type="dxa"/>
            <w:vMerge/>
          </w:tcPr>
          <w:p w14:paraId="4C9582B1"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hideMark/>
          </w:tcPr>
          <w:p w14:paraId="1EC396B2"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2436" w:type="dxa"/>
            <w:noWrap/>
            <w:hideMark/>
          </w:tcPr>
          <w:p w14:paraId="5078EEB3" w14:textId="5923C8E5" w:rsidR="00C56CED" w:rsidRPr="00BA6F92" w:rsidRDefault="007E41C5" w:rsidP="00F27728">
            <w:pPr>
              <w:spacing w:line="240" w:lineRule="auto"/>
              <w:jc w:val="center"/>
              <w:rPr>
                <w:rFonts w:eastAsia="Times New Roman" w:cs="Times New Roman"/>
                <w:color w:val="000000"/>
                <w:szCs w:val="24"/>
                <w:lang w:eastAsia="en-ID"/>
              </w:rPr>
            </w:pPr>
            <w:r w:rsidRPr="007E41C5">
              <w:rPr>
                <w:rFonts w:eastAsia="Times New Roman" w:cs="Times New Roman"/>
                <w:color w:val="000000"/>
                <w:szCs w:val="24"/>
                <w:lang w:eastAsia="en-ID"/>
              </w:rPr>
              <w:t>5.703.743</w:t>
            </w:r>
            <w:r w:rsidR="00C56CED">
              <w:rPr>
                <w:rFonts w:eastAsia="Times New Roman" w:cs="Times New Roman"/>
                <w:color w:val="000000"/>
                <w:szCs w:val="24"/>
                <w:lang w:eastAsia="en-ID"/>
              </w:rPr>
              <w:t>.</w:t>
            </w:r>
            <w:r w:rsidR="00C56CED" w:rsidRPr="00390700">
              <w:rPr>
                <w:rFonts w:eastAsia="Times New Roman" w:cs="Times New Roman"/>
                <w:color w:val="000000"/>
                <w:szCs w:val="24"/>
                <w:lang w:eastAsia="en-ID"/>
              </w:rPr>
              <w:t>000</w:t>
            </w:r>
            <w:r w:rsidR="00C56CED">
              <w:rPr>
                <w:rFonts w:eastAsia="Times New Roman" w:cs="Times New Roman"/>
                <w:color w:val="000000"/>
                <w:szCs w:val="24"/>
                <w:lang w:eastAsia="en-ID"/>
              </w:rPr>
              <w:t>.</w:t>
            </w:r>
            <w:r w:rsidR="00C56CED" w:rsidRPr="00390700">
              <w:rPr>
                <w:rFonts w:eastAsia="Times New Roman" w:cs="Times New Roman"/>
                <w:color w:val="000000"/>
                <w:szCs w:val="24"/>
                <w:lang w:eastAsia="en-ID"/>
              </w:rPr>
              <w:t>000</w:t>
            </w:r>
          </w:p>
        </w:tc>
        <w:tc>
          <w:tcPr>
            <w:tcW w:w="2556" w:type="dxa"/>
          </w:tcPr>
          <w:p w14:paraId="4A6A202B" w14:textId="7A838FDB" w:rsidR="00C56CED" w:rsidRPr="00FF5EA2" w:rsidRDefault="00CE3356" w:rsidP="00F27728">
            <w:pPr>
              <w:spacing w:line="240" w:lineRule="auto"/>
              <w:jc w:val="center"/>
            </w:pPr>
            <w:r w:rsidRPr="00CE3356">
              <w:t>353.624.124</w:t>
            </w:r>
            <w:r w:rsidR="00C56CED">
              <w:t>.</w:t>
            </w:r>
            <w:r w:rsidR="00C56CED" w:rsidRPr="00390700">
              <w:t>000</w:t>
            </w:r>
            <w:r w:rsidR="00C56CED">
              <w:t>.</w:t>
            </w:r>
            <w:r w:rsidR="00C56CED" w:rsidRPr="00390700">
              <w:t>000</w:t>
            </w:r>
          </w:p>
        </w:tc>
        <w:tc>
          <w:tcPr>
            <w:tcW w:w="1157" w:type="dxa"/>
          </w:tcPr>
          <w:p w14:paraId="6460F4F9" w14:textId="6DBFF019" w:rsidR="00C56CED" w:rsidRPr="00FF5EA2" w:rsidRDefault="00CE3356" w:rsidP="00F27728">
            <w:pPr>
              <w:spacing w:line="240" w:lineRule="auto"/>
              <w:jc w:val="center"/>
            </w:pPr>
            <w:r w:rsidRPr="00CE3356">
              <w:t>0,01612</w:t>
            </w:r>
          </w:p>
        </w:tc>
      </w:tr>
      <w:tr w:rsidR="00C56CED" w:rsidRPr="00BA6F92" w14:paraId="11C669F6" w14:textId="77777777" w:rsidTr="00FF4144">
        <w:trPr>
          <w:trHeight w:val="250"/>
        </w:trPr>
        <w:tc>
          <w:tcPr>
            <w:tcW w:w="529" w:type="dxa"/>
            <w:vMerge/>
          </w:tcPr>
          <w:p w14:paraId="63BC12A2"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4123CEA8"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15BBDBE6"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2436" w:type="dxa"/>
            <w:noWrap/>
          </w:tcPr>
          <w:p w14:paraId="62EFCA5D" w14:textId="459F074F" w:rsidR="00C56CED" w:rsidRPr="00BA6F92" w:rsidRDefault="00CE3356" w:rsidP="00F27728">
            <w:pPr>
              <w:spacing w:line="240" w:lineRule="auto"/>
              <w:jc w:val="center"/>
              <w:rPr>
                <w:rFonts w:eastAsia="Times New Roman" w:cs="Times New Roman"/>
                <w:color w:val="000000"/>
                <w:szCs w:val="24"/>
                <w:lang w:eastAsia="en-ID"/>
              </w:rPr>
            </w:pPr>
            <w:r w:rsidRPr="00CE3356">
              <w:rPr>
                <w:rFonts w:eastAsia="Times New Roman" w:cs="Times New Roman"/>
                <w:color w:val="000000"/>
                <w:szCs w:val="24"/>
                <w:lang w:eastAsia="en-ID"/>
              </w:rPr>
              <w:t>7.005.888</w:t>
            </w:r>
            <w:r w:rsidR="00C56CED">
              <w:rPr>
                <w:rFonts w:eastAsia="Times New Roman" w:cs="Times New Roman"/>
                <w:color w:val="000000"/>
                <w:szCs w:val="24"/>
                <w:lang w:eastAsia="en-ID"/>
              </w:rPr>
              <w:t>.</w:t>
            </w:r>
            <w:r w:rsidR="00C56CED" w:rsidRPr="00390700">
              <w:rPr>
                <w:rFonts w:eastAsia="Times New Roman" w:cs="Times New Roman"/>
                <w:color w:val="000000"/>
                <w:szCs w:val="24"/>
                <w:lang w:eastAsia="en-ID"/>
              </w:rPr>
              <w:t>000</w:t>
            </w:r>
            <w:r w:rsidR="00C56CED">
              <w:rPr>
                <w:rFonts w:eastAsia="Times New Roman" w:cs="Times New Roman"/>
                <w:color w:val="000000"/>
                <w:szCs w:val="24"/>
                <w:lang w:eastAsia="en-ID"/>
              </w:rPr>
              <w:t>.</w:t>
            </w:r>
            <w:r w:rsidR="00C56CED" w:rsidRPr="00390700">
              <w:rPr>
                <w:rFonts w:eastAsia="Times New Roman" w:cs="Times New Roman"/>
                <w:color w:val="000000"/>
                <w:szCs w:val="24"/>
                <w:lang w:eastAsia="en-ID"/>
              </w:rPr>
              <w:t>000</w:t>
            </w:r>
          </w:p>
        </w:tc>
        <w:tc>
          <w:tcPr>
            <w:tcW w:w="2556" w:type="dxa"/>
          </w:tcPr>
          <w:p w14:paraId="24333A63" w14:textId="30876352" w:rsidR="00C56CED" w:rsidRPr="00FF5EA2" w:rsidRDefault="00CE3356" w:rsidP="00F27728">
            <w:pPr>
              <w:spacing w:line="240" w:lineRule="auto"/>
              <w:jc w:val="center"/>
            </w:pPr>
            <w:r w:rsidRPr="00CE3356">
              <w:t>408.613.432</w:t>
            </w:r>
            <w:r w:rsidR="00C56CED">
              <w:t>.</w:t>
            </w:r>
            <w:r w:rsidR="00C56CED" w:rsidRPr="00390700">
              <w:t>000</w:t>
            </w:r>
            <w:r w:rsidR="00C56CED">
              <w:t>.</w:t>
            </w:r>
            <w:r w:rsidR="00C56CED" w:rsidRPr="00390700">
              <w:t>000</w:t>
            </w:r>
          </w:p>
        </w:tc>
        <w:tc>
          <w:tcPr>
            <w:tcW w:w="1157" w:type="dxa"/>
          </w:tcPr>
          <w:p w14:paraId="5C53B151" w14:textId="60898328" w:rsidR="00C56CED" w:rsidRPr="00FF5EA2" w:rsidRDefault="00CE3356" w:rsidP="00F27728">
            <w:pPr>
              <w:spacing w:line="240" w:lineRule="auto"/>
              <w:jc w:val="center"/>
            </w:pPr>
            <w:r w:rsidRPr="00CE3356">
              <w:t>0,01714</w:t>
            </w:r>
          </w:p>
        </w:tc>
      </w:tr>
      <w:tr w:rsidR="00C56CED" w:rsidRPr="00BA6F92" w14:paraId="6A7AE423" w14:textId="77777777" w:rsidTr="00FF4144">
        <w:trPr>
          <w:trHeight w:val="250"/>
        </w:trPr>
        <w:tc>
          <w:tcPr>
            <w:tcW w:w="529" w:type="dxa"/>
            <w:vMerge w:val="restart"/>
          </w:tcPr>
          <w:p w14:paraId="03DBCDAD" w14:textId="77777777" w:rsidR="00C56CED" w:rsidRPr="00FE651B" w:rsidRDefault="00C56CED" w:rsidP="00F27728">
            <w:pPr>
              <w:spacing w:line="240" w:lineRule="auto"/>
              <w:jc w:val="center"/>
              <w:rPr>
                <w:rFonts w:eastAsia="Times New Roman" w:cs="Times New Roman"/>
                <w:color w:val="000000"/>
                <w:szCs w:val="24"/>
                <w:lang w:eastAsia="en-ID"/>
              </w:rPr>
            </w:pPr>
          </w:p>
          <w:p w14:paraId="226E0804"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2.</w:t>
            </w:r>
          </w:p>
        </w:tc>
        <w:tc>
          <w:tcPr>
            <w:tcW w:w="1465" w:type="dxa"/>
            <w:vMerge w:val="restart"/>
          </w:tcPr>
          <w:p w14:paraId="723654B2" w14:textId="77777777" w:rsidR="00C56CED" w:rsidRDefault="00C56CED" w:rsidP="00F27728">
            <w:pPr>
              <w:spacing w:line="240" w:lineRule="auto"/>
              <w:jc w:val="center"/>
              <w:rPr>
                <w:rFonts w:eastAsia="Times New Roman" w:cs="Times New Roman"/>
                <w:color w:val="000000"/>
                <w:szCs w:val="24"/>
                <w:lang w:eastAsia="en-ID"/>
              </w:rPr>
            </w:pPr>
          </w:p>
          <w:p w14:paraId="295C294D" w14:textId="77777777" w:rsidR="00C56CED" w:rsidRDefault="00C56CED" w:rsidP="00F27728">
            <w:pPr>
              <w:spacing w:line="240" w:lineRule="auto"/>
              <w:jc w:val="center"/>
              <w:rPr>
                <w:rFonts w:cs="Times New Roman"/>
                <w:szCs w:val="24"/>
              </w:rPr>
            </w:pPr>
            <w:r>
              <w:rPr>
                <w:rFonts w:cs="Times New Roman"/>
                <w:szCs w:val="24"/>
              </w:rPr>
              <w:t>BTPS</w:t>
            </w:r>
          </w:p>
          <w:p w14:paraId="4FA93388" w14:textId="77777777" w:rsidR="00C56CED" w:rsidRPr="00BA6F92" w:rsidRDefault="00C56CED" w:rsidP="00F27728">
            <w:pPr>
              <w:spacing w:line="240" w:lineRule="auto"/>
              <w:rPr>
                <w:rFonts w:eastAsia="Times New Roman" w:cs="Times New Roman"/>
                <w:color w:val="000000"/>
                <w:szCs w:val="24"/>
                <w:lang w:eastAsia="en-ID"/>
              </w:rPr>
            </w:pPr>
          </w:p>
        </w:tc>
        <w:tc>
          <w:tcPr>
            <w:tcW w:w="1213" w:type="dxa"/>
            <w:noWrap/>
          </w:tcPr>
          <w:p w14:paraId="292AC9F7" w14:textId="77777777" w:rsidR="00C56CED" w:rsidRPr="00BA6F92" w:rsidRDefault="00C56CED" w:rsidP="00F27728">
            <w:pPr>
              <w:spacing w:line="240" w:lineRule="auto"/>
              <w:jc w:val="center"/>
              <w:rPr>
                <w:rFonts w:eastAsia="Times New Roman" w:cs="Times New Roman"/>
                <w:color w:val="000000"/>
                <w:szCs w:val="24"/>
                <w:lang w:eastAsia="en-ID"/>
              </w:rPr>
            </w:pPr>
            <w:r w:rsidRPr="001A3FFF">
              <w:t>2021</w:t>
            </w:r>
          </w:p>
        </w:tc>
        <w:tc>
          <w:tcPr>
            <w:tcW w:w="2436" w:type="dxa"/>
            <w:noWrap/>
          </w:tcPr>
          <w:p w14:paraId="6992CF3C" w14:textId="57A5582A" w:rsidR="00C56CED" w:rsidRPr="00BA6F92" w:rsidRDefault="005E79C7"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1.465.005</w:t>
            </w:r>
            <w:r w:rsidR="00C56CED" w:rsidRPr="000169D9">
              <w:rPr>
                <w:rFonts w:eastAsia="Times New Roman" w:cs="Times New Roman"/>
                <w:color w:val="000000"/>
                <w:szCs w:val="24"/>
                <w:lang w:eastAsia="en-ID"/>
              </w:rPr>
              <w:t>.000.000</w:t>
            </w:r>
          </w:p>
        </w:tc>
        <w:tc>
          <w:tcPr>
            <w:tcW w:w="2556" w:type="dxa"/>
          </w:tcPr>
          <w:p w14:paraId="40252E14" w14:textId="11E7809E" w:rsidR="00C56CED" w:rsidRPr="00F24A57" w:rsidRDefault="005E79C7" w:rsidP="00F27728">
            <w:pPr>
              <w:spacing w:line="240" w:lineRule="auto"/>
              <w:jc w:val="center"/>
            </w:pPr>
            <w:r>
              <w:t>18.543.856</w:t>
            </w:r>
            <w:r w:rsidR="00C56CED" w:rsidRPr="000169D9">
              <w:t>.000.000</w:t>
            </w:r>
          </w:p>
        </w:tc>
        <w:tc>
          <w:tcPr>
            <w:tcW w:w="1157" w:type="dxa"/>
          </w:tcPr>
          <w:p w14:paraId="6D6583B7" w14:textId="5BA46206" w:rsidR="00C56CED" w:rsidRPr="00F24A57" w:rsidRDefault="00C56CED" w:rsidP="00F27728">
            <w:pPr>
              <w:spacing w:line="240" w:lineRule="auto"/>
              <w:jc w:val="center"/>
            </w:pPr>
            <w:r w:rsidRPr="000169D9">
              <w:t>0</w:t>
            </w:r>
            <w:r>
              <w:t>,</w:t>
            </w:r>
            <w:r w:rsidR="005E79C7">
              <w:t>07851</w:t>
            </w:r>
            <w:r w:rsidRPr="000169D9">
              <w:t xml:space="preserve"> </w:t>
            </w:r>
          </w:p>
        </w:tc>
      </w:tr>
      <w:tr w:rsidR="00C56CED" w:rsidRPr="00BA6F92" w14:paraId="700C9B71" w14:textId="77777777" w:rsidTr="00FF4144">
        <w:trPr>
          <w:trHeight w:val="250"/>
        </w:trPr>
        <w:tc>
          <w:tcPr>
            <w:tcW w:w="529" w:type="dxa"/>
            <w:vMerge/>
          </w:tcPr>
          <w:p w14:paraId="078EF8D9" w14:textId="77777777" w:rsidR="00C56CED" w:rsidRPr="00FE651B" w:rsidRDefault="00C56CED" w:rsidP="00F27728">
            <w:pPr>
              <w:spacing w:line="240" w:lineRule="auto"/>
              <w:jc w:val="center"/>
              <w:rPr>
                <w:rFonts w:eastAsia="Times New Roman" w:cs="Times New Roman"/>
                <w:color w:val="000000"/>
                <w:szCs w:val="24"/>
                <w:lang w:eastAsia="en-ID"/>
              </w:rPr>
            </w:pPr>
          </w:p>
        </w:tc>
        <w:tc>
          <w:tcPr>
            <w:tcW w:w="1465" w:type="dxa"/>
            <w:vMerge/>
          </w:tcPr>
          <w:p w14:paraId="12ED400D"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32BEF470" w14:textId="77777777" w:rsidR="00C56CED" w:rsidRPr="00BA6F92" w:rsidRDefault="00C56CED" w:rsidP="00F27728">
            <w:pPr>
              <w:spacing w:line="240" w:lineRule="auto"/>
              <w:jc w:val="center"/>
              <w:rPr>
                <w:rFonts w:eastAsia="Times New Roman" w:cs="Times New Roman"/>
                <w:color w:val="000000"/>
                <w:szCs w:val="24"/>
                <w:lang w:eastAsia="en-ID"/>
              </w:rPr>
            </w:pPr>
            <w:r w:rsidRPr="001A3FFF">
              <w:t>2022</w:t>
            </w:r>
          </w:p>
        </w:tc>
        <w:tc>
          <w:tcPr>
            <w:tcW w:w="2436" w:type="dxa"/>
            <w:noWrap/>
          </w:tcPr>
          <w:p w14:paraId="62B42BA0" w14:textId="1A114EE3" w:rsidR="00C56CED" w:rsidRPr="00BA6F92" w:rsidRDefault="005C7FB8"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1.779.580</w:t>
            </w:r>
            <w:r w:rsidR="00C56CED" w:rsidRPr="000169D9">
              <w:rPr>
                <w:rFonts w:eastAsia="Times New Roman" w:cs="Times New Roman"/>
                <w:color w:val="000000"/>
                <w:szCs w:val="24"/>
                <w:lang w:eastAsia="en-ID"/>
              </w:rPr>
              <w:t>.000.000</w:t>
            </w:r>
          </w:p>
        </w:tc>
        <w:tc>
          <w:tcPr>
            <w:tcW w:w="2556" w:type="dxa"/>
          </w:tcPr>
          <w:p w14:paraId="34FA8925" w14:textId="7963B462" w:rsidR="00C56CED" w:rsidRPr="00F24A57" w:rsidRDefault="005C7FB8" w:rsidP="00F27728">
            <w:pPr>
              <w:spacing w:line="240" w:lineRule="auto"/>
              <w:jc w:val="center"/>
            </w:pPr>
            <w:r>
              <w:t>21.161.976</w:t>
            </w:r>
            <w:r w:rsidR="00C56CED" w:rsidRPr="000169D9">
              <w:t>.000.000</w:t>
            </w:r>
          </w:p>
        </w:tc>
        <w:tc>
          <w:tcPr>
            <w:tcW w:w="1157" w:type="dxa"/>
          </w:tcPr>
          <w:p w14:paraId="0A6C1920" w14:textId="4E7A260A" w:rsidR="00C56CED" w:rsidRPr="00F24A57" w:rsidRDefault="00C56CED" w:rsidP="00F27728">
            <w:pPr>
              <w:spacing w:line="240" w:lineRule="auto"/>
              <w:jc w:val="center"/>
            </w:pPr>
            <w:r w:rsidRPr="000169D9">
              <w:t>0</w:t>
            </w:r>
            <w:r>
              <w:t>,</w:t>
            </w:r>
            <w:r w:rsidR="005C7FB8">
              <w:t>08409</w:t>
            </w:r>
            <w:r w:rsidRPr="000169D9">
              <w:t xml:space="preserve"> </w:t>
            </w:r>
          </w:p>
        </w:tc>
      </w:tr>
      <w:tr w:rsidR="00C56CED" w:rsidRPr="00BA6F92" w14:paraId="5FAC8C00" w14:textId="77777777" w:rsidTr="00FF4144">
        <w:trPr>
          <w:trHeight w:val="250"/>
        </w:trPr>
        <w:tc>
          <w:tcPr>
            <w:tcW w:w="529" w:type="dxa"/>
            <w:vMerge/>
          </w:tcPr>
          <w:p w14:paraId="2EB42E72" w14:textId="77777777" w:rsidR="00C56CED" w:rsidRPr="00FE651B" w:rsidRDefault="00C56CED" w:rsidP="00F27728">
            <w:pPr>
              <w:spacing w:line="240" w:lineRule="auto"/>
              <w:jc w:val="center"/>
              <w:rPr>
                <w:rFonts w:eastAsia="Times New Roman" w:cs="Times New Roman"/>
                <w:color w:val="000000"/>
                <w:szCs w:val="24"/>
                <w:lang w:eastAsia="en-ID"/>
              </w:rPr>
            </w:pPr>
          </w:p>
        </w:tc>
        <w:tc>
          <w:tcPr>
            <w:tcW w:w="1465" w:type="dxa"/>
            <w:vMerge/>
          </w:tcPr>
          <w:p w14:paraId="51669092"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66C523FA" w14:textId="77777777" w:rsidR="00C56CED" w:rsidRPr="00BA6F92" w:rsidRDefault="00C56CED" w:rsidP="00F27728">
            <w:pPr>
              <w:spacing w:line="240" w:lineRule="auto"/>
              <w:jc w:val="center"/>
              <w:rPr>
                <w:rFonts w:eastAsia="Times New Roman" w:cs="Times New Roman"/>
                <w:color w:val="000000"/>
                <w:szCs w:val="24"/>
                <w:lang w:eastAsia="en-ID"/>
              </w:rPr>
            </w:pPr>
            <w:r w:rsidRPr="001A3FFF">
              <w:t>2023</w:t>
            </w:r>
          </w:p>
        </w:tc>
        <w:tc>
          <w:tcPr>
            <w:tcW w:w="2436" w:type="dxa"/>
            <w:noWrap/>
          </w:tcPr>
          <w:p w14:paraId="34022016" w14:textId="0A7EDDAC" w:rsidR="00C56CED" w:rsidRPr="00BA6F92" w:rsidRDefault="005C7FB8"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1.080.588</w:t>
            </w:r>
            <w:r w:rsidR="00C56CED" w:rsidRPr="000169D9">
              <w:rPr>
                <w:rFonts w:eastAsia="Times New Roman" w:cs="Times New Roman"/>
                <w:color w:val="000000"/>
                <w:szCs w:val="24"/>
                <w:lang w:eastAsia="en-ID"/>
              </w:rPr>
              <w:t>.000.000</w:t>
            </w:r>
          </w:p>
        </w:tc>
        <w:tc>
          <w:tcPr>
            <w:tcW w:w="2556" w:type="dxa"/>
          </w:tcPr>
          <w:p w14:paraId="5095C5E8" w14:textId="6A630ABE" w:rsidR="00C56CED" w:rsidRPr="00F24A57" w:rsidRDefault="005C7FB8" w:rsidP="00F27728">
            <w:pPr>
              <w:spacing w:line="240" w:lineRule="auto"/>
              <w:jc w:val="center"/>
            </w:pPr>
            <w:r>
              <w:t>21.435.366</w:t>
            </w:r>
            <w:r w:rsidR="00C56CED" w:rsidRPr="000169D9">
              <w:t>.000.000</w:t>
            </w:r>
          </w:p>
        </w:tc>
        <w:tc>
          <w:tcPr>
            <w:tcW w:w="1157" w:type="dxa"/>
          </w:tcPr>
          <w:p w14:paraId="1CD62DED" w14:textId="44950990" w:rsidR="00C56CED" w:rsidRPr="00F24A57" w:rsidRDefault="005C7FB8" w:rsidP="00F27728">
            <w:pPr>
              <w:spacing w:line="240" w:lineRule="auto"/>
              <w:jc w:val="center"/>
            </w:pPr>
            <w:r w:rsidRPr="005C7FB8">
              <w:t>0,05041</w:t>
            </w:r>
          </w:p>
        </w:tc>
      </w:tr>
      <w:tr w:rsidR="00C56CED" w:rsidRPr="00BA6F92" w14:paraId="65793228" w14:textId="77777777" w:rsidTr="00FF4144">
        <w:trPr>
          <w:trHeight w:val="250"/>
        </w:trPr>
        <w:tc>
          <w:tcPr>
            <w:tcW w:w="529" w:type="dxa"/>
            <w:vMerge/>
          </w:tcPr>
          <w:p w14:paraId="7983D0F6" w14:textId="77777777" w:rsidR="00C56CED" w:rsidRPr="00FE651B" w:rsidRDefault="00C56CED" w:rsidP="00F27728">
            <w:pPr>
              <w:spacing w:line="240" w:lineRule="auto"/>
              <w:jc w:val="center"/>
              <w:rPr>
                <w:rFonts w:eastAsia="Times New Roman" w:cs="Times New Roman"/>
                <w:color w:val="000000"/>
                <w:szCs w:val="24"/>
                <w:lang w:eastAsia="en-ID"/>
              </w:rPr>
            </w:pPr>
          </w:p>
        </w:tc>
        <w:tc>
          <w:tcPr>
            <w:tcW w:w="1465" w:type="dxa"/>
            <w:vMerge/>
          </w:tcPr>
          <w:p w14:paraId="50F45BF6"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4978CA1A" w14:textId="77777777" w:rsidR="00C56CED" w:rsidRPr="00BA6F92" w:rsidRDefault="00C56CED" w:rsidP="00F27728">
            <w:pPr>
              <w:spacing w:line="240" w:lineRule="auto"/>
              <w:jc w:val="center"/>
              <w:rPr>
                <w:rFonts w:eastAsia="Times New Roman" w:cs="Times New Roman"/>
                <w:color w:val="000000"/>
                <w:szCs w:val="24"/>
                <w:lang w:eastAsia="en-ID"/>
              </w:rPr>
            </w:pPr>
            <w:r w:rsidRPr="001A3FFF">
              <w:t>2024</w:t>
            </w:r>
          </w:p>
        </w:tc>
        <w:tc>
          <w:tcPr>
            <w:tcW w:w="2436" w:type="dxa"/>
            <w:noWrap/>
          </w:tcPr>
          <w:p w14:paraId="39EE2A34" w14:textId="40386A84" w:rsidR="00C56CED" w:rsidRPr="00BA6F92" w:rsidRDefault="005C7FB8"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1.061.160</w:t>
            </w:r>
            <w:r w:rsidR="00C56CED" w:rsidRPr="000169D9">
              <w:rPr>
                <w:rFonts w:eastAsia="Times New Roman" w:cs="Times New Roman"/>
                <w:color w:val="000000"/>
                <w:szCs w:val="24"/>
                <w:lang w:eastAsia="en-ID"/>
              </w:rPr>
              <w:t>.000.000</w:t>
            </w:r>
          </w:p>
        </w:tc>
        <w:tc>
          <w:tcPr>
            <w:tcW w:w="2556" w:type="dxa"/>
          </w:tcPr>
          <w:p w14:paraId="00D5CFCE" w14:textId="0A17EFA5" w:rsidR="00C56CED" w:rsidRPr="00F24A57" w:rsidRDefault="005C7FB8" w:rsidP="00F27728">
            <w:pPr>
              <w:spacing w:line="240" w:lineRule="auto"/>
              <w:jc w:val="center"/>
            </w:pPr>
            <w:r>
              <w:t>21.747.580</w:t>
            </w:r>
            <w:r w:rsidR="00C56CED" w:rsidRPr="000169D9">
              <w:t>.000.000</w:t>
            </w:r>
          </w:p>
        </w:tc>
        <w:tc>
          <w:tcPr>
            <w:tcW w:w="1157" w:type="dxa"/>
          </w:tcPr>
          <w:p w14:paraId="2591CD2E" w14:textId="4C7AF6E0" w:rsidR="00C56CED" w:rsidRPr="00F24A57" w:rsidRDefault="005C7FB8" w:rsidP="00F27728">
            <w:pPr>
              <w:spacing w:line="240" w:lineRule="auto"/>
              <w:jc w:val="center"/>
            </w:pPr>
            <w:r w:rsidRPr="005C7FB8">
              <w:t>0,04879</w:t>
            </w:r>
          </w:p>
        </w:tc>
      </w:tr>
      <w:tr w:rsidR="00C56CED" w:rsidRPr="00BA6F92" w14:paraId="45739DF3" w14:textId="77777777" w:rsidTr="00FF4144">
        <w:trPr>
          <w:trHeight w:val="250"/>
        </w:trPr>
        <w:tc>
          <w:tcPr>
            <w:tcW w:w="529" w:type="dxa"/>
            <w:vMerge w:val="restart"/>
          </w:tcPr>
          <w:p w14:paraId="3122B791" w14:textId="77777777" w:rsidR="00C56CED" w:rsidRPr="00FE651B" w:rsidRDefault="00C56CED" w:rsidP="00EF7249">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3.</w:t>
            </w:r>
          </w:p>
        </w:tc>
        <w:tc>
          <w:tcPr>
            <w:tcW w:w="1465" w:type="dxa"/>
            <w:vMerge w:val="restart"/>
          </w:tcPr>
          <w:p w14:paraId="53A6B36C" w14:textId="77777777" w:rsidR="00C56CED" w:rsidRPr="00BA6F92" w:rsidRDefault="00C56CED" w:rsidP="00EF7249">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BANK</w:t>
            </w:r>
          </w:p>
        </w:tc>
        <w:tc>
          <w:tcPr>
            <w:tcW w:w="1213" w:type="dxa"/>
            <w:noWrap/>
          </w:tcPr>
          <w:p w14:paraId="3D3E1851" w14:textId="77777777" w:rsidR="00C56CED" w:rsidRPr="00BA6F92" w:rsidRDefault="00C56CED" w:rsidP="00F27728">
            <w:pPr>
              <w:spacing w:line="240" w:lineRule="auto"/>
              <w:jc w:val="center"/>
              <w:rPr>
                <w:rFonts w:eastAsia="Times New Roman" w:cs="Times New Roman"/>
                <w:color w:val="000000"/>
                <w:szCs w:val="24"/>
                <w:lang w:eastAsia="en-ID"/>
              </w:rPr>
            </w:pPr>
            <w:r w:rsidRPr="000C4BE0">
              <w:t>2021</w:t>
            </w:r>
          </w:p>
        </w:tc>
        <w:tc>
          <w:tcPr>
            <w:tcW w:w="2436" w:type="dxa"/>
            <w:noWrap/>
          </w:tcPr>
          <w:p w14:paraId="1237AC5A" w14:textId="2982A7CB" w:rsidR="00C56CED" w:rsidRPr="00BA6F92" w:rsidRDefault="00C56CED" w:rsidP="00F27728">
            <w:pPr>
              <w:spacing w:line="240" w:lineRule="auto"/>
              <w:jc w:val="center"/>
              <w:rPr>
                <w:rFonts w:eastAsia="Times New Roman" w:cs="Times New Roman"/>
                <w:color w:val="000000"/>
                <w:szCs w:val="24"/>
                <w:lang w:eastAsia="en-ID"/>
              </w:rPr>
            </w:pPr>
            <w:r w:rsidRPr="00390700">
              <w:t>1</w:t>
            </w:r>
            <w:r w:rsidR="00BC0CEF">
              <w:t>21</w:t>
            </w:r>
            <w:r>
              <w:t>.</w:t>
            </w:r>
            <w:r w:rsidR="00BC0CEF">
              <w:t>275</w:t>
            </w:r>
            <w:r>
              <w:t>.000.000</w:t>
            </w:r>
          </w:p>
        </w:tc>
        <w:tc>
          <w:tcPr>
            <w:tcW w:w="2556" w:type="dxa"/>
          </w:tcPr>
          <w:p w14:paraId="7CDBB2C3" w14:textId="7C8D5566" w:rsidR="00C56CED" w:rsidRPr="007A1B36" w:rsidRDefault="00C56CED" w:rsidP="00F27728">
            <w:pPr>
              <w:spacing w:line="240" w:lineRule="auto"/>
              <w:jc w:val="center"/>
            </w:pPr>
            <w:r w:rsidRPr="00390700">
              <w:t>2</w:t>
            </w:r>
            <w:r w:rsidR="00BC0CEF">
              <w:t>.173.162</w:t>
            </w:r>
            <w:r>
              <w:t>.000.000</w:t>
            </w:r>
          </w:p>
        </w:tc>
        <w:tc>
          <w:tcPr>
            <w:tcW w:w="1157" w:type="dxa"/>
          </w:tcPr>
          <w:p w14:paraId="1365DA47" w14:textId="0EEB22BC" w:rsidR="00C56CED" w:rsidRPr="007A1B36" w:rsidRDefault="00BC0CEF" w:rsidP="00F27728">
            <w:pPr>
              <w:spacing w:line="240" w:lineRule="auto"/>
              <w:jc w:val="center"/>
            </w:pPr>
            <w:r w:rsidRPr="00BC0CEF">
              <w:t>0,05580</w:t>
            </w:r>
          </w:p>
        </w:tc>
      </w:tr>
      <w:tr w:rsidR="00C56CED" w:rsidRPr="00BA6F92" w14:paraId="56CE0136" w14:textId="77777777" w:rsidTr="00FF4144">
        <w:trPr>
          <w:trHeight w:val="250"/>
        </w:trPr>
        <w:tc>
          <w:tcPr>
            <w:tcW w:w="529" w:type="dxa"/>
            <w:vMerge/>
          </w:tcPr>
          <w:p w14:paraId="7F7F4A0A"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51486ED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62D249FC" w14:textId="77777777" w:rsidR="00C56CED" w:rsidRPr="00BA6F92" w:rsidRDefault="00C56CED" w:rsidP="00F27728">
            <w:pPr>
              <w:spacing w:line="240" w:lineRule="auto"/>
              <w:jc w:val="center"/>
              <w:rPr>
                <w:rFonts w:eastAsia="Times New Roman" w:cs="Times New Roman"/>
                <w:color w:val="000000"/>
                <w:szCs w:val="24"/>
                <w:lang w:eastAsia="en-ID"/>
              </w:rPr>
            </w:pPr>
            <w:r w:rsidRPr="000C4BE0">
              <w:t>2022</w:t>
            </w:r>
          </w:p>
        </w:tc>
        <w:tc>
          <w:tcPr>
            <w:tcW w:w="2436" w:type="dxa"/>
            <w:noWrap/>
          </w:tcPr>
          <w:p w14:paraId="386D34BE" w14:textId="428D3BDF" w:rsidR="00C56CED" w:rsidRPr="00BA6F92" w:rsidRDefault="0040465E" w:rsidP="00F27728">
            <w:pPr>
              <w:spacing w:line="240" w:lineRule="auto"/>
              <w:jc w:val="center"/>
              <w:rPr>
                <w:rFonts w:eastAsia="Times New Roman" w:cs="Times New Roman"/>
                <w:color w:val="000000"/>
                <w:szCs w:val="24"/>
                <w:lang w:eastAsia="en-ID"/>
              </w:rPr>
            </w:pPr>
            <w:r>
              <w:t>264.913</w:t>
            </w:r>
            <w:r w:rsidR="00C56CED">
              <w:t>.000.000</w:t>
            </w:r>
          </w:p>
        </w:tc>
        <w:tc>
          <w:tcPr>
            <w:tcW w:w="2556" w:type="dxa"/>
          </w:tcPr>
          <w:p w14:paraId="508D41F3" w14:textId="6E92F329" w:rsidR="00C56CED" w:rsidRPr="007A1B36" w:rsidRDefault="0040465E" w:rsidP="00F27728">
            <w:pPr>
              <w:spacing w:line="240" w:lineRule="auto"/>
              <w:jc w:val="center"/>
            </w:pPr>
            <w:r>
              <w:t>4.733.401</w:t>
            </w:r>
            <w:r w:rsidR="00C56CED">
              <w:t>.000.000</w:t>
            </w:r>
          </w:p>
        </w:tc>
        <w:tc>
          <w:tcPr>
            <w:tcW w:w="1157" w:type="dxa"/>
          </w:tcPr>
          <w:p w14:paraId="5627FAD1" w14:textId="21A37AC1" w:rsidR="00C56CED" w:rsidRPr="007A1B36" w:rsidRDefault="0040465E" w:rsidP="00F27728">
            <w:pPr>
              <w:spacing w:line="240" w:lineRule="auto"/>
              <w:jc w:val="center"/>
            </w:pPr>
            <w:r w:rsidRPr="0040465E">
              <w:t>0,05596</w:t>
            </w:r>
          </w:p>
        </w:tc>
      </w:tr>
      <w:tr w:rsidR="00C56CED" w:rsidRPr="00BA6F92" w14:paraId="4CF68CF2" w14:textId="77777777" w:rsidTr="00FF4144">
        <w:trPr>
          <w:trHeight w:val="250"/>
        </w:trPr>
        <w:tc>
          <w:tcPr>
            <w:tcW w:w="529" w:type="dxa"/>
            <w:vMerge/>
          </w:tcPr>
          <w:p w14:paraId="381153ED"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0BCD86BD"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66B6B9C1" w14:textId="77777777" w:rsidR="00C56CED" w:rsidRPr="00BA6F92" w:rsidRDefault="00C56CED" w:rsidP="00F27728">
            <w:pPr>
              <w:spacing w:line="240" w:lineRule="auto"/>
              <w:jc w:val="center"/>
              <w:rPr>
                <w:rFonts w:eastAsia="Times New Roman" w:cs="Times New Roman"/>
                <w:color w:val="000000"/>
                <w:szCs w:val="24"/>
                <w:lang w:eastAsia="en-ID"/>
              </w:rPr>
            </w:pPr>
            <w:r w:rsidRPr="000C4BE0">
              <w:t>2023</w:t>
            </w:r>
          </w:p>
        </w:tc>
        <w:tc>
          <w:tcPr>
            <w:tcW w:w="2436" w:type="dxa"/>
            <w:noWrap/>
          </w:tcPr>
          <w:p w14:paraId="0B010AB1" w14:textId="21DBCB0D" w:rsidR="00C56CED" w:rsidRPr="00BA6F92" w:rsidRDefault="00D7566A" w:rsidP="00F27728">
            <w:pPr>
              <w:spacing w:line="240" w:lineRule="auto"/>
              <w:jc w:val="center"/>
              <w:rPr>
                <w:rFonts w:eastAsia="Times New Roman" w:cs="Times New Roman"/>
                <w:color w:val="000000"/>
                <w:szCs w:val="24"/>
                <w:lang w:eastAsia="en-ID"/>
              </w:rPr>
            </w:pPr>
            <w:r>
              <w:t>226.738</w:t>
            </w:r>
            <w:r w:rsidR="00C56CED">
              <w:t>.000.000</w:t>
            </w:r>
          </w:p>
        </w:tc>
        <w:tc>
          <w:tcPr>
            <w:tcW w:w="2556" w:type="dxa"/>
          </w:tcPr>
          <w:p w14:paraId="4203D927" w14:textId="01636132" w:rsidR="00C56CED" w:rsidRPr="007A1B36" w:rsidRDefault="00D7566A" w:rsidP="00F27728">
            <w:pPr>
              <w:spacing w:line="240" w:lineRule="auto"/>
              <w:jc w:val="center"/>
            </w:pPr>
            <w:r>
              <w:t>7.092.120</w:t>
            </w:r>
            <w:r w:rsidR="00C56CED">
              <w:t>.000.000</w:t>
            </w:r>
          </w:p>
        </w:tc>
        <w:tc>
          <w:tcPr>
            <w:tcW w:w="1157" w:type="dxa"/>
          </w:tcPr>
          <w:p w14:paraId="28AE977E" w14:textId="570B5B18" w:rsidR="00C56CED" w:rsidRPr="007A1B36" w:rsidRDefault="00D7566A" w:rsidP="00F27728">
            <w:pPr>
              <w:spacing w:line="240" w:lineRule="auto"/>
              <w:jc w:val="center"/>
            </w:pPr>
            <w:r w:rsidRPr="00D7566A">
              <w:t>0,03197</w:t>
            </w:r>
          </w:p>
        </w:tc>
      </w:tr>
      <w:tr w:rsidR="00C56CED" w:rsidRPr="00BA6F92" w14:paraId="633ED834" w14:textId="77777777" w:rsidTr="00FF4144">
        <w:trPr>
          <w:trHeight w:val="250"/>
        </w:trPr>
        <w:tc>
          <w:tcPr>
            <w:tcW w:w="529" w:type="dxa"/>
            <w:vMerge/>
          </w:tcPr>
          <w:p w14:paraId="298A0764"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2F4A5B40"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529B6A82" w14:textId="77777777" w:rsidR="00C56CED" w:rsidRPr="00BA6F92" w:rsidRDefault="00C56CED" w:rsidP="00F27728">
            <w:pPr>
              <w:spacing w:line="240" w:lineRule="auto"/>
              <w:jc w:val="center"/>
              <w:rPr>
                <w:rFonts w:eastAsia="Times New Roman" w:cs="Times New Roman"/>
                <w:color w:val="000000"/>
                <w:szCs w:val="24"/>
                <w:lang w:eastAsia="en-ID"/>
              </w:rPr>
            </w:pPr>
            <w:r w:rsidRPr="000C4BE0">
              <w:t>2024</w:t>
            </w:r>
          </w:p>
        </w:tc>
        <w:tc>
          <w:tcPr>
            <w:tcW w:w="2436" w:type="dxa"/>
            <w:noWrap/>
          </w:tcPr>
          <w:p w14:paraId="2F51E946" w14:textId="1A684E6C" w:rsidR="00C56CED" w:rsidRPr="00BA6F92" w:rsidRDefault="006C1720" w:rsidP="00F27728">
            <w:pPr>
              <w:spacing w:line="240" w:lineRule="auto"/>
              <w:jc w:val="center"/>
              <w:rPr>
                <w:rFonts w:eastAsia="Times New Roman" w:cs="Times New Roman"/>
                <w:color w:val="000000"/>
                <w:szCs w:val="24"/>
                <w:lang w:eastAsia="en-ID"/>
              </w:rPr>
            </w:pPr>
            <w:r>
              <w:t>73.727</w:t>
            </w:r>
            <w:r w:rsidR="00C56CED">
              <w:t>.000.000</w:t>
            </w:r>
          </w:p>
        </w:tc>
        <w:tc>
          <w:tcPr>
            <w:tcW w:w="2556" w:type="dxa"/>
          </w:tcPr>
          <w:p w14:paraId="746EF96B" w14:textId="55B29025" w:rsidR="00C56CED" w:rsidRPr="007A1B36" w:rsidRDefault="00D7566A" w:rsidP="00F27728">
            <w:pPr>
              <w:spacing w:line="240" w:lineRule="auto"/>
              <w:jc w:val="center"/>
            </w:pPr>
            <w:r>
              <w:t>9.362.085</w:t>
            </w:r>
            <w:r w:rsidR="00C56CED">
              <w:t>.000.000</w:t>
            </w:r>
          </w:p>
        </w:tc>
        <w:tc>
          <w:tcPr>
            <w:tcW w:w="1157" w:type="dxa"/>
          </w:tcPr>
          <w:p w14:paraId="606379A7" w14:textId="7A1E2FA7" w:rsidR="00C56CED" w:rsidRPr="007A1B36" w:rsidRDefault="006C1720" w:rsidP="00F27728">
            <w:pPr>
              <w:spacing w:line="240" w:lineRule="auto"/>
              <w:jc w:val="center"/>
            </w:pPr>
            <w:r w:rsidRPr="006C1720">
              <w:t>0,00787</w:t>
            </w:r>
          </w:p>
        </w:tc>
      </w:tr>
      <w:tr w:rsidR="00C56CED" w:rsidRPr="00BA6F92" w14:paraId="10FE262F" w14:textId="77777777" w:rsidTr="00FF4144">
        <w:trPr>
          <w:trHeight w:val="250"/>
        </w:trPr>
        <w:tc>
          <w:tcPr>
            <w:tcW w:w="529" w:type="dxa"/>
            <w:vMerge w:val="restart"/>
          </w:tcPr>
          <w:p w14:paraId="7CF9293D"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4.</w:t>
            </w:r>
          </w:p>
          <w:p w14:paraId="7DB00E01" w14:textId="77777777" w:rsidR="00C56CED" w:rsidRPr="00FE651B" w:rsidRDefault="00C56CED" w:rsidP="00F27728">
            <w:pPr>
              <w:spacing w:line="240" w:lineRule="auto"/>
              <w:jc w:val="center"/>
              <w:rPr>
                <w:rFonts w:eastAsia="Times New Roman" w:cs="Times New Roman"/>
                <w:color w:val="000000"/>
                <w:szCs w:val="24"/>
                <w:lang w:eastAsia="en-ID"/>
              </w:rPr>
            </w:pPr>
          </w:p>
        </w:tc>
        <w:tc>
          <w:tcPr>
            <w:tcW w:w="1465" w:type="dxa"/>
            <w:vMerge w:val="restart"/>
          </w:tcPr>
          <w:p w14:paraId="66163E83"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BACS</w:t>
            </w:r>
          </w:p>
        </w:tc>
        <w:tc>
          <w:tcPr>
            <w:tcW w:w="1213" w:type="dxa"/>
            <w:noWrap/>
          </w:tcPr>
          <w:p w14:paraId="7E69150E" w14:textId="77777777" w:rsidR="00C56CED" w:rsidRPr="00BA6F92" w:rsidRDefault="00C56CED" w:rsidP="00F27728">
            <w:pPr>
              <w:spacing w:line="240" w:lineRule="auto"/>
              <w:jc w:val="center"/>
              <w:rPr>
                <w:rFonts w:eastAsia="Times New Roman" w:cs="Times New Roman"/>
                <w:color w:val="000000"/>
                <w:szCs w:val="24"/>
                <w:lang w:eastAsia="en-ID"/>
              </w:rPr>
            </w:pPr>
            <w:r w:rsidRPr="00EB01BA">
              <w:t>2021</w:t>
            </w:r>
          </w:p>
        </w:tc>
        <w:tc>
          <w:tcPr>
            <w:tcW w:w="2436" w:type="dxa"/>
            <w:noWrap/>
          </w:tcPr>
          <w:p w14:paraId="2059C8C0" w14:textId="0C86AB31" w:rsidR="00C56CED" w:rsidRPr="00BA6F92" w:rsidRDefault="00076625" w:rsidP="00F27728">
            <w:pPr>
              <w:spacing w:line="240" w:lineRule="auto"/>
              <w:jc w:val="center"/>
              <w:rPr>
                <w:rFonts w:eastAsia="Times New Roman" w:cs="Times New Roman"/>
                <w:color w:val="000000"/>
                <w:szCs w:val="24"/>
                <w:lang w:eastAsia="en-ID"/>
              </w:rPr>
            </w:pPr>
            <w:r>
              <w:t>392.127</w:t>
            </w:r>
            <w:r w:rsidR="00C56CED">
              <w:t>.000.000</w:t>
            </w:r>
          </w:p>
        </w:tc>
        <w:tc>
          <w:tcPr>
            <w:tcW w:w="2556" w:type="dxa"/>
          </w:tcPr>
          <w:p w14:paraId="2F774199" w14:textId="0650C01D" w:rsidR="00C56CED" w:rsidRPr="005E7142" w:rsidRDefault="00076625" w:rsidP="00F27728">
            <w:pPr>
              <w:spacing w:line="240" w:lineRule="auto"/>
              <w:jc w:val="center"/>
            </w:pPr>
            <w:r>
              <w:t>28.170.826</w:t>
            </w:r>
            <w:r w:rsidR="00C56CED">
              <w:t>.000.000</w:t>
            </w:r>
          </w:p>
        </w:tc>
        <w:tc>
          <w:tcPr>
            <w:tcW w:w="1157" w:type="dxa"/>
          </w:tcPr>
          <w:p w14:paraId="0D1C47E0" w14:textId="1EAC3776" w:rsidR="00C56CED" w:rsidRPr="005E7142" w:rsidRDefault="00076625" w:rsidP="00F27728">
            <w:pPr>
              <w:spacing w:line="240" w:lineRule="auto"/>
              <w:jc w:val="center"/>
            </w:pPr>
            <w:r w:rsidRPr="00076625">
              <w:t>0,01391</w:t>
            </w:r>
          </w:p>
        </w:tc>
      </w:tr>
      <w:tr w:rsidR="00C56CED" w:rsidRPr="00BA6F92" w14:paraId="4E505771" w14:textId="77777777" w:rsidTr="00FF4144">
        <w:trPr>
          <w:trHeight w:val="250"/>
        </w:trPr>
        <w:tc>
          <w:tcPr>
            <w:tcW w:w="529" w:type="dxa"/>
            <w:vMerge/>
          </w:tcPr>
          <w:p w14:paraId="010B8955"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32A03475"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47093749" w14:textId="77777777" w:rsidR="00C56CED" w:rsidRPr="00BA6F92" w:rsidRDefault="00C56CED" w:rsidP="00F27728">
            <w:pPr>
              <w:spacing w:line="240" w:lineRule="auto"/>
              <w:jc w:val="center"/>
              <w:rPr>
                <w:rFonts w:eastAsia="Times New Roman" w:cs="Times New Roman"/>
                <w:color w:val="000000"/>
                <w:szCs w:val="24"/>
                <w:lang w:eastAsia="en-ID"/>
              </w:rPr>
            </w:pPr>
            <w:r w:rsidRPr="00EB01BA">
              <w:t>2022</w:t>
            </w:r>
          </w:p>
        </w:tc>
        <w:tc>
          <w:tcPr>
            <w:tcW w:w="2436" w:type="dxa"/>
            <w:noWrap/>
          </w:tcPr>
          <w:p w14:paraId="479AB523" w14:textId="6CBC9717" w:rsidR="00C56CED" w:rsidRPr="00BA6F92" w:rsidRDefault="001806CA" w:rsidP="00F27728">
            <w:pPr>
              <w:spacing w:line="240" w:lineRule="auto"/>
              <w:jc w:val="center"/>
              <w:rPr>
                <w:rFonts w:eastAsia="Times New Roman" w:cs="Times New Roman"/>
                <w:color w:val="000000"/>
                <w:szCs w:val="24"/>
                <w:lang w:eastAsia="en-ID"/>
              </w:rPr>
            </w:pPr>
            <w:r>
              <w:t>436.722</w:t>
            </w:r>
            <w:r w:rsidR="00C56CED">
              <w:t>.000.000</w:t>
            </w:r>
          </w:p>
        </w:tc>
        <w:tc>
          <w:tcPr>
            <w:tcW w:w="2556" w:type="dxa"/>
          </w:tcPr>
          <w:p w14:paraId="1523D822" w14:textId="7CEF6E97" w:rsidR="00C56CED" w:rsidRPr="005E7142" w:rsidRDefault="001806CA" w:rsidP="00F27728">
            <w:pPr>
              <w:spacing w:line="240" w:lineRule="auto"/>
              <w:jc w:val="center"/>
            </w:pPr>
            <w:r>
              <w:t>28.767.097</w:t>
            </w:r>
            <w:r w:rsidR="00C56CED">
              <w:t>.000.000</w:t>
            </w:r>
          </w:p>
        </w:tc>
        <w:tc>
          <w:tcPr>
            <w:tcW w:w="1157" w:type="dxa"/>
          </w:tcPr>
          <w:p w14:paraId="1B2750B8" w14:textId="7362B8A8" w:rsidR="00C56CED" w:rsidRPr="005E7142" w:rsidRDefault="001806CA" w:rsidP="00F27728">
            <w:pPr>
              <w:spacing w:line="240" w:lineRule="auto"/>
              <w:jc w:val="center"/>
            </w:pPr>
            <w:r w:rsidRPr="001806CA">
              <w:t>0,01518</w:t>
            </w:r>
          </w:p>
        </w:tc>
      </w:tr>
      <w:tr w:rsidR="00C56CED" w:rsidRPr="00BA6F92" w14:paraId="4215B1FB" w14:textId="77777777" w:rsidTr="00FF4144">
        <w:trPr>
          <w:trHeight w:val="250"/>
        </w:trPr>
        <w:tc>
          <w:tcPr>
            <w:tcW w:w="529" w:type="dxa"/>
            <w:vMerge/>
          </w:tcPr>
          <w:p w14:paraId="7B377785"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19F1119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503DAE3E" w14:textId="77777777" w:rsidR="00C56CED" w:rsidRPr="00BA6F92" w:rsidRDefault="00C56CED" w:rsidP="00F27728">
            <w:pPr>
              <w:spacing w:line="240" w:lineRule="auto"/>
              <w:jc w:val="center"/>
              <w:rPr>
                <w:rFonts w:eastAsia="Times New Roman" w:cs="Times New Roman"/>
                <w:color w:val="000000"/>
                <w:szCs w:val="24"/>
                <w:lang w:eastAsia="en-ID"/>
              </w:rPr>
            </w:pPr>
            <w:r w:rsidRPr="00EB01BA">
              <w:t>2023</w:t>
            </w:r>
          </w:p>
        </w:tc>
        <w:tc>
          <w:tcPr>
            <w:tcW w:w="2436" w:type="dxa"/>
            <w:noWrap/>
          </w:tcPr>
          <w:p w14:paraId="6952642D" w14:textId="23A1B51C" w:rsidR="00C56CED" w:rsidRPr="00BA6F92" w:rsidRDefault="001806CA" w:rsidP="00F27728">
            <w:pPr>
              <w:spacing w:line="240" w:lineRule="auto"/>
              <w:jc w:val="center"/>
              <w:rPr>
                <w:rFonts w:eastAsia="Times New Roman" w:cs="Times New Roman"/>
                <w:color w:val="000000"/>
                <w:szCs w:val="24"/>
                <w:lang w:eastAsia="en-ID"/>
              </w:rPr>
            </w:pPr>
            <w:r>
              <w:t>430.202</w:t>
            </w:r>
            <w:r w:rsidR="00C56CED">
              <w:t>.000.000</w:t>
            </w:r>
          </w:p>
        </w:tc>
        <w:tc>
          <w:tcPr>
            <w:tcW w:w="2556" w:type="dxa"/>
          </w:tcPr>
          <w:p w14:paraId="18DA0285" w14:textId="5F7BD157" w:rsidR="00C56CED" w:rsidRPr="005E7142" w:rsidRDefault="001806CA" w:rsidP="00F27728">
            <w:pPr>
              <w:spacing w:line="240" w:lineRule="auto"/>
              <w:jc w:val="center"/>
            </w:pPr>
            <w:r>
              <w:t>30.470.307</w:t>
            </w:r>
            <w:r w:rsidR="00C56CED">
              <w:t>.000.000</w:t>
            </w:r>
          </w:p>
        </w:tc>
        <w:tc>
          <w:tcPr>
            <w:tcW w:w="1157" w:type="dxa"/>
          </w:tcPr>
          <w:p w14:paraId="7E9F5891" w14:textId="63CD9FDF" w:rsidR="00C56CED" w:rsidRPr="005E7142" w:rsidRDefault="001806CA" w:rsidP="00F27728">
            <w:pPr>
              <w:spacing w:line="240" w:lineRule="auto"/>
              <w:jc w:val="center"/>
            </w:pPr>
            <w:r w:rsidRPr="001806CA">
              <w:t>0,01411</w:t>
            </w:r>
          </w:p>
        </w:tc>
      </w:tr>
      <w:tr w:rsidR="00C56CED" w:rsidRPr="00BA6F92" w14:paraId="6B103E24" w14:textId="77777777" w:rsidTr="00FF4144">
        <w:trPr>
          <w:trHeight w:val="250"/>
        </w:trPr>
        <w:tc>
          <w:tcPr>
            <w:tcW w:w="529" w:type="dxa"/>
            <w:vMerge/>
          </w:tcPr>
          <w:p w14:paraId="5559B509"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6D8305B7"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567F2973" w14:textId="77777777" w:rsidR="00C56CED" w:rsidRPr="00BA6F92" w:rsidRDefault="00C56CED" w:rsidP="00F27728">
            <w:pPr>
              <w:spacing w:line="240" w:lineRule="auto"/>
              <w:jc w:val="center"/>
              <w:rPr>
                <w:rFonts w:eastAsia="Times New Roman" w:cs="Times New Roman"/>
                <w:color w:val="000000"/>
                <w:szCs w:val="24"/>
                <w:lang w:eastAsia="en-ID"/>
              </w:rPr>
            </w:pPr>
            <w:r w:rsidRPr="00EB01BA">
              <w:t>2024</w:t>
            </w:r>
          </w:p>
        </w:tc>
        <w:tc>
          <w:tcPr>
            <w:tcW w:w="2436" w:type="dxa"/>
            <w:noWrap/>
          </w:tcPr>
          <w:p w14:paraId="6766173D" w14:textId="5B68276E" w:rsidR="00C56CED" w:rsidRPr="00BA6F92" w:rsidRDefault="00C03B11" w:rsidP="00F27728">
            <w:pPr>
              <w:spacing w:line="240" w:lineRule="auto"/>
              <w:jc w:val="center"/>
              <w:rPr>
                <w:rFonts w:eastAsia="Times New Roman" w:cs="Times New Roman"/>
                <w:color w:val="000000"/>
                <w:szCs w:val="24"/>
                <w:lang w:eastAsia="en-ID"/>
              </w:rPr>
            </w:pPr>
            <w:r>
              <w:t>443.883</w:t>
            </w:r>
            <w:r w:rsidR="00C56CED">
              <w:t>.000.000</w:t>
            </w:r>
          </w:p>
        </w:tc>
        <w:tc>
          <w:tcPr>
            <w:tcW w:w="2556" w:type="dxa"/>
          </w:tcPr>
          <w:p w14:paraId="52965FAB" w14:textId="67F902AD" w:rsidR="00C56CED" w:rsidRPr="005E7142" w:rsidRDefault="00C03B11" w:rsidP="00F27728">
            <w:pPr>
              <w:spacing w:line="240" w:lineRule="auto"/>
              <w:jc w:val="center"/>
            </w:pPr>
            <w:r>
              <w:t>31.940.794</w:t>
            </w:r>
            <w:r w:rsidR="00C56CED">
              <w:t>.000.000</w:t>
            </w:r>
          </w:p>
        </w:tc>
        <w:tc>
          <w:tcPr>
            <w:tcW w:w="1157" w:type="dxa"/>
          </w:tcPr>
          <w:p w14:paraId="6DE0FB29" w14:textId="609031D9" w:rsidR="00C56CED" w:rsidRPr="005E7142" w:rsidRDefault="00C03B11" w:rsidP="00F27728">
            <w:pPr>
              <w:spacing w:line="240" w:lineRule="auto"/>
              <w:jc w:val="center"/>
            </w:pPr>
            <w:r w:rsidRPr="00C03B11">
              <w:t>0,01389</w:t>
            </w:r>
          </w:p>
        </w:tc>
      </w:tr>
      <w:tr w:rsidR="00C56CED" w:rsidRPr="00BA6F92" w14:paraId="69DE33EB" w14:textId="77777777" w:rsidTr="00FF4144">
        <w:trPr>
          <w:trHeight w:val="250"/>
        </w:trPr>
        <w:tc>
          <w:tcPr>
            <w:tcW w:w="529" w:type="dxa"/>
            <w:vMerge w:val="restart"/>
          </w:tcPr>
          <w:p w14:paraId="692CDACB" w14:textId="77777777" w:rsidR="00C56CED" w:rsidRDefault="00C56CED" w:rsidP="00F27728">
            <w:pPr>
              <w:spacing w:line="240" w:lineRule="auto"/>
              <w:jc w:val="center"/>
              <w:rPr>
                <w:rFonts w:eastAsia="Times New Roman" w:cs="Times New Roman"/>
                <w:color w:val="000000"/>
                <w:szCs w:val="24"/>
                <w:lang w:eastAsia="en-ID"/>
              </w:rPr>
            </w:pPr>
          </w:p>
          <w:p w14:paraId="78D2975A"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5.</w:t>
            </w:r>
          </w:p>
        </w:tc>
        <w:tc>
          <w:tcPr>
            <w:tcW w:w="1465" w:type="dxa"/>
            <w:vMerge w:val="restart"/>
          </w:tcPr>
          <w:p w14:paraId="42055054" w14:textId="77777777" w:rsidR="00C56CED" w:rsidRDefault="00C56CED" w:rsidP="00F27728">
            <w:pPr>
              <w:spacing w:line="240" w:lineRule="auto"/>
              <w:jc w:val="center"/>
              <w:rPr>
                <w:rFonts w:cs="Times New Roman"/>
                <w:szCs w:val="24"/>
              </w:rPr>
            </w:pPr>
          </w:p>
          <w:p w14:paraId="60E79170" w14:textId="77777777" w:rsidR="00C56CED" w:rsidRPr="00BA6F92" w:rsidRDefault="00C56CED" w:rsidP="00F27728">
            <w:pPr>
              <w:spacing w:line="240" w:lineRule="auto"/>
              <w:jc w:val="center"/>
              <w:rPr>
                <w:rFonts w:eastAsia="Times New Roman" w:cs="Times New Roman"/>
                <w:color w:val="000000"/>
                <w:szCs w:val="24"/>
                <w:lang w:eastAsia="en-ID"/>
              </w:rPr>
            </w:pPr>
            <w:r>
              <w:rPr>
                <w:rFonts w:cs="Times New Roman"/>
                <w:szCs w:val="24"/>
              </w:rPr>
              <w:t>NTBS</w:t>
            </w:r>
          </w:p>
        </w:tc>
        <w:tc>
          <w:tcPr>
            <w:tcW w:w="1213" w:type="dxa"/>
            <w:noWrap/>
          </w:tcPr>
          <w:p w14:paraId="2EC3573F" w14:textId="77777777" w:rsidR="00C56CED" w:rsidRPr="00BA6F92" w:rsidRDefault="00C56CED" w:rsidP="00F27728">
            <w:pPr>
              <w:spacing w:line="240" w:lineRule="auto"/>
              <w:jc w:val="center"/>
              <w:rPr>
                <w:rFonts w:eastAsia="Times New Roman" w:cs="Times New Roman"/>
                <w:color w:val="000000"/>
                <w:szCs w:val="24"/>
                <w:lang w:eastAsia="en-ID"/>
              </w:rPr>
            </w:pPr>
            <w:r w:rsidRPr="00854A44">
              <w:t>2021</w:t>
            </w:r>
          </w:p>
        </w:tc>
        <w:tc>
          <w:tcPr>
            <w:tcW w:w="2436" w:type="dxa"/>
            <w:noWrap/>
          </w:tcPr>
          <w:p w14:paraId="16F6D266" w14:textId="47F047F4" w:rsidR="00C56CED" w:rsidRPr="00BA6F92" w:rsidRDefault="00C03B11" w:rsidP="00F27728">
            <w:pPr>
              <w:spacing w:line="240" w:lineRule="auto"/>
              <w:jc w:val="center"/>
              <w:rPr>
                <w:rFonts w:eastAsia="Times New Roman" w:cs="Times New Roman"/>
                <w:color w:val="000000"/>
                <w:szCs w:val="24"/>
                <w:lang w:eastAsia="en-ID"/>
              </w:rPr>
            </w:pPr>
            <w:r>
              <w:t>138.349</w:t>
            </w:r>
            <w:r w:rsidR="00C56CED" w:rsidRPr="000169D9">
              <w:t>.000.000</w:t>
            </w:r>
          </w:p>
        </w:tc>
        <w:tc>
          <w:tcPr>
            <w:tcW w:w="2556" w:type="dxa"/>
          </w:tcPr>
          <w:p w14:paraId="15F2439C" w14:textId="71DFE9F0" w:rsidR="00C56CED" w:rsidRPr="007D215E" w:rsidRDefault="00C03B11" w:rsidP="00F27728">
            <w:pPr>
              <w:spacing w:line="240" w:lineRule="auto"/>
              <w:jc w:val="center"/>
            </w:pPr>
            <w:r>
              <w:t>11.215.180</w:t>
            </w:r>
            <w:r w:rsidR="00C56CED" w:rsidRPr="000169D9">
              <w:t>.000.000</w:t>
            </w:r>
          </w:p>
        </w:tc>
        <w:tc>
          <w:tcPr>
            <w:tcW w:w="1157" w:type="dxa"/>
          </w:tcPr>
          <w:p w14:paraId="0A188620" w14:textId="75C0C42B" w:rsidR="00C56CED" w:rsidRPr="007D215E" w:rsidRDefault="00C03B11" w:rsidP="00F27728">
            <w:pPr>
              <w:spacing w:line="240" w:lineRule="auto"/>
              <w:jc w:val="center"/>
            </w:pPr>
            <w:r w:rsidRPr="00C03B11">
              <w:t>0,01233</w:t>
            </w:r>
          </w:p>
        </w:tc>
      </w:tr>
      <w:tr w:rsidR="00C56CED" w:rsidRPr="00BA6F92" w14:paraId="7EAA3E69" w14:textId="77777777" w:rsidTr="00FF4144">
        <w:trPr>
          <w:trHeight w:val="250"/>
        </w:trPr>
        <w:tc>
          <w:tcPr>
            <w:tcW w:w="529" w:type="dxa"/>
            <w:vMerge/>
          </w:tcPr>
          <w:p w14:paraId="0C7AA45A"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57FFCC56"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0B4EEF90" w14:textId="77777777" w:rsidR="00C56CED" w:rsidRPr="00BA6F92" w:rsidRDefault="00C56CED" w:rsidP="00F27728">
            <w:pPr>
              <w:spacing w:line="240" w:lineRule="auto"/>
              <w:jc w:val="center"/>
              <w:rPr>
                <w:rFonts w:eastAsia="Times New Roman" w:cs="Times New Roman"/>
                <w:color w:val="000000"/>
                <w:szCs w:val="24"/>
                <w:lang w:eastAsia="en-ID"/>
              </w:rPr>
            </w:pPr>
            <w:r w:rsidRPr="00854A44">
              <w:t>2022</w:t>
            </w:r>
          </w:p>
        </w:tc>
        <w:tc>
          <w:tcPr>
            <w:tcW w:w="2436" w:type="dxa"/>
            <w:noWrap/>
          </w:tcPr>
          <w:p w14:paraId="6E492580" w14:textId="752F9993" w:rsidR="00C56CED" w:rsidRPr="00BA6F92" w:rsidRDefault="00C56CED" w:rsidP="00F27728">
            <w:pPr>
              <w:spacing w:line="240" w:lineRule="auto"/>
              <w:jc w:val="center"/>
              <w:rPr>
                <w:rFonts w:eastAsia="Times New Roman" w:cs="Times New Roman"/>
                <w:color w:val="000000"/>
                <w:szCs w:val="24"/>
                <w:lang w:eastAsia="en-ID"/>
              </w:rPr>
            </w:pPr>
            <w:r w:rsidRPr="000169D9">
              <w:t>1</w:t>
            </w:r>
            <w:r w:rsidR="00F600E4">
              <w:t>80.910</w:t>
            </w:r>
            <w:r w:rsidRPr="000169D9">
              <w:t>.000.000</w:t>
            </w:r>
          </w:p>
        </w:tc>
        <w:tc>
          <w:tcPr>
            <w:tcW w:w="2556" w:type="dxa"/>
          </w:tcPr>
          <w:p w14:paraId="07309691" w14:textId="43DB3C2A" w:rsidR="00C56CED" w:rsidRPr="007D215E" w:rsidRDefault="00F600E4" w:rsidP="00F27728">
            <w:pPr>
              <w:spacing w:line="240" w:lineRule="auto"/>
              <w:jc w:val="center"/>
            </w:pPr>
            <w:r>
              <w:t>13.001.641</w:t>
            </w:r>
            <w:r w:rsidR="00C56CED" w:rsidRPr="000169D9">
              <w:t>.000.000</w:t>
            </w:r>
          </w:p>
        </w:tc>
        <w:tc>
          <w:tcPr>
            <w:tcW w:w="1157" w:type="dxa"/>
          </w:tcPr>
          <w:p w14:paraId="6E0CDDEA" w14:textId="6F8291E0" w:rsidR="00C56CED" w:rsidRPr="007D215E" w:rsidRDefault="00F600E4" w:rsidP="00F27728">
            <w:pPr>
              <w:spacing w:line="240" w:lineRule="auto"/>
              <w:jc w:val="center"/>
            </w:pPr>
            <w:r w:rsidRPr="00F600E4">
              <w:t>0,01391</w:t>
            </w:r>
          </w:p>
        </w:tc>
      </w:tr>
      <w:tr w:rsidR="00C56CED" w:rsidRPr="00BA6F92" w14:paraId="1326B27D" w14:textId="77777777" w:rsidTr="00FF4144">
        <w:trPr>
          <w:trHeight w:val="250"/>
        </w:trPr>
        <w:tc>
          <w:tcPr>
            <w:tcW w:w="529" w:type="dxa"/>
            <w:vMerge/>
          </w:tcPr>
          <w:p w14:paraId="64292B44"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1A6DC9EA"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00E7D34E" w14:textId="77777777" w:rsidR="00C56CED" w:rsidRPr="00BA6F92" w:rsidRDefault="00C56CED" w:rsidP="00F27728">
            <w:pPr>
              <w:spacing w:line="240" w:lineRule="auto"/>
              <w:jc w:val="center"/>
              <w:rPr>
                <w:rFonts w:eastAsia="Times New Roman" w:cs="Times New Roman"/>
                <w:color w:val="000000"/>
                <w:szCs w:val="24"/>
                <w:lang w:eastAsia="en-ID"/>
              </w:rPr>
            </w:pPr>
            <w:r w:rsidRPr="00854A44">
              <w:t>2023</w:t>
            </w:r>
          </w:p>
        </w:tc>
        <w:tc>
          <w:tcPr>
            <w:tcW w:w="2436" w:type="dxa"/>
            <w:noWrap/>
          </w:tcPr>
          <w:p w14:paraId="58A1FAC7" w14:textId="32DFC0EE" w:rsidR="00C56CED" w:rsidRPr="00BA6F92" w:rsidRDefault="00F600E4" w:rsidP="00F27728">
            <w:pPr>
              <w:spacing w:line="240" w:lineRule="auto"/>
              <w:jc w:val="center"/>
              <w:rPr>
                <w:rFonts w:eastAsia="Times New Roman" w:cs="Times New Roman"/>
                <w:color w:val="000000"/>
                <w:szCs w:val="24"/>
                <w:lang w:eastAsia="en-ID"/>
              </w:rPr>
            </w:pPr>
            <w:r>
              <w:t>211.992</w:t>
            </w:r>
            <w:r w:rsidR="00C56CED">
              <w:t>.000.000</w:t>
            </w:r>
          </w:p>
        </w:tc>
        <w:tc>
          <w:tcPr>
            <w:tcW w:w="2556" w:type="dxa"/>
          </w:tcPr>
          <w:p w14:paraId="591E7AE9" w14:textId="610F9C68" w:rsidR="00C56CED" w:rsidRPr="007D215E" w:rsidRDefault="00F600E4" w:rsidP="00F27728">
            <w:pPr>
              <w:spacing w:line="240" w:lineRule="auto"/>
              <w:jc w:val="center"/>
            </w:pPr>
            <w:r>
              <w:t>14.269.585</w:t>
            </w:r>
            <w:r w:rsidR="00C56CED">
              <w:t>.000.000</w:t>
            </w:r>
          </w:p>
        </w:tc>
        <w:tc>
          <w:tcPr>
            <w:tcW w:w="1157" w:type="dxa"/>
          </w:tcPr>
          <w:p w14:paraId="015E210D" w14:textId="4DEA3028" w:rsidR="00C56CED" w:rsidRPr="007D215E" w:rsidRDefault="00F600E4" w:rsidP="00F27728">
            <w:pPr>
              <w:spacing w:line="240" w:lineRule="auto"/>
              <w:jc w:val="center"/>
            </w:pPr>
            <w:r w:rsidRPr="00F600E4">
              <w:t>0,01485</w:t>
            </w:r>
          </w:p>
        </w:tc>
      </w:tr>
      <w:tr w:rsidR="00C56CED" w:rsidRPr="00BA6F92" w14:paraId="4860ED90" w14:textId="77777777" w:rsidTr="00FF4144">
        <w:trPr>
          <w:trHeight w:val="250"/>
        </w:trPr>
        <w:tc>
          <w:tcPr>
            <w:tcW w:w="529" w:type="dxa"/>
            <w:vMerge/>
          </w:tcPr>
          <w:p w14:paraId="4E9A12D1"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07D0C41E"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6F006925" w14:textId="77777777" w:rsidR="00C56CED" w:rsidRPr="00BA6F92" w:rsidRDefault="00C56CED" w:rsidP="00F27728">
            <w:pPr>
              <w:spacing w:line="240" w:lineRule="auto"/>
              <w:jc w:val="center"/>
              <w:rPr>
                <w:rFonts w:eastAsia="Times New Roman" w:cs="Times New Roman"/>
                <w:color w:val="000000"/>
                <w:szCs w:val="24"/>
                <w:lang w:eastAsia="en-ID"/>
              </w:rPr>
            </w:pPr>
            <w:r w:rsidRPr="00854A44">
              <w:t>2024</w:t>
            </w:r>
          </w:p>
        </w:tc>
        <w:tc>
          <w:tcPr>
            <w:tcW w:w="2436" w:type="dxa"/>
            <w:noWrap/>
          </w:tcPr>
          <w:p w14:paraId="7DCE9DC2" w14:textId="7CC17800" w:rsidR="00C56CED" w:rsidRPr="00BA6F92" w:rsidRDefault="00C56CED" w:rsidP="00F27728">
            <w:pPr>
              <w:spacing w:line="240" w:lineRule="auto"/>
              <w:jc w:val="center"/>
              <w:rPr>
                <w:rFonts w:eastAsia="Times New Roman" w:cs="Times New Roman"/>
                <w:color w:val="000000"/>
                <w:szCs w:val="24"/>
                <w:lang w:eastAsia="en-ID"/>
              </w:rPr>
            </w:pPr>
            <w:r w:rsidRPr="000169D9">
              <w:t>2</w:t>
            </w:r>
            <w:r w:rsidR="00F600E4">
              <w:t>15.869</w:t>
            </w:r>
            <w:r>
              <w:t>.000.000</w:t>
            </w:r>
          </w:p>
        </w:tc>
        <w:tc>
          <w:tcPr>
            <w:tcW w:w="2556" w:type="dxa"/>
          </w:tcPr>
          <w:p w14:paraId="7A871C46" w14:textId="49FA7399" w:rsidR="00C56CED" w:rsidRPr="007D215E" w:rsidRDefault="00F600E4" w:rsidP="00F27728">
            <w:pPr>
              <w:spacing w:line="240" w:lineRule="auto"/>
              <w:jc w:val="center"/>
            </w:pPr>
            <w:r>
              <w:t>16.119.568</w:t>
            </w:r>
            <w:r w:rsidR="00C56CED">
              <w:t>.000.000</w:t>
            </w:r>
          </w:p>
        </w:tc>
        <w:tc>
          <w:tcPr>
            <w:tcW w:w="1157" w:type="dxa"/>
          </w:tcPr>
          <w:p w14:paraId="2C54B2ED" w14:textId="2ED3BACA" w:rsidR="00C56CED" w:rsidRPr="007D215E" w:rsidRDefault="00F600E4" w:rsidP="00F27728">
            <w:pPr>
              <w:spacing w:line="240" w:lineRule="auto"/>
              <w:jc w:val="center"/>
            </w:pPr>
            <w:r w:rsidRPr="00F600E4">
              <w:t>0,01339</w:t>
            </w:r>
          </w:p>
        </w:tc>
      </w:tr>
      <w:tr w:rsidR="00C56CED" w:rsidRPr="00BA6F92" w14:paraId="0F4C8D99" w14:textId="77777777" w:rsidTr="00FF4144">
        <w:trPr>
          <w:trHeight w:val="250"/>
        </w:trPr>
        <w:tc>
          <w:tcPr>
            <w:tcW w:w="529" w:type="dxa"/>
            <w:vMerge w:val="restart"/>
          </w:tcPr>
          <w:p w14:paraId="49868162" w14:textId="77777777" w:rsidR="00C56CED" w:rsidRDefault="00C56CED" w:rsidP="00F27728">
            <w:pPr>
              <w:spacing w:line="240" w:lineRule="auto"/>
              <w:jc w:val="center"/>
              <w:rPr>
                <w:rFonts w:eastAsia="Times New Roman" w:cs="Times New Roman"/>
                <w:color w:val="000000"/>
                <w:szCs w:val="24"/>
                <w:lang w:eastAsia="en-ID"/>
              </w:rPr>
            </w:pPr>
          </w:p>
          <w:p w14:paraId="481E5ECC"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6.</w:t>
            </w:r>
          </w:p>
        </w:tc>
        <w:tc>
          <w:tcPr>
            <w:tcW w:w="1465" w:type="dxa"/>
            <w:vMerge w:val="restart"/>
          </w:tcPr>
          <w:p w14:paraId="50279BEA" w14:textId="77777777" w:rsidR="00C56CED" w:rsidRDefault="00C56CED" w:rsidP="00F27728">
            <w:pPr>
              <w:spacing w:line="240" w:lineRule="auto"/>
              <w:jc w:val="center"/>
              <w:rPr>
                <w:rFonts w:eastAsia="Times New Roman" w:cs="Times New Roman"/>
                <w:color w:val="000000"/>
                <w:szCs w:val="24"/>
                <w:lang w:eastAsia="en-ID"/>
              </w:rPr>
            </w:pPr>
          </w:p>
          <w:p w14:paraId="1A9537C0"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BRKS</w:t>
            </w:r>
          </w:p>
        </w:tc>
        <w:tc>
          <w:tcPr>
            <w:tcW w:w="1213" w:type="dxa"/>
            <w:noWrap/>
          </w:tcPr>
          <w:p w14:paraId="69888F1F"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2436" w:type="dxa"/>
            <w:noWrap/>
          </w:tcPr>
          <w:p w14:paraId="36E79851" w14:textId="4B144C83" w:rsidR="00C56CED" w:rsidRPr="00BA6F92" w:rsidRDefault="00C56CED" w:rsidP="00F27728">
            <w:pPr>
              <w:spacing w:line="240" w:lineRule="auto"/>
              <w:jc w:val="center"/>
              <w:rPr>
                <w:rFonts w:eastAsia="Times New Roman" w:cs="Times New Roman"/>
                <w:color w:val="000000"/>
                <w:szCs w:val="24"/>
                <w:lang w:eastAsia="en-ID"/>
              </w:rPr>
            </w:pPr>
            <w:r w:rsidRPr="00DA14C8">
              <w:rPr>
                <w:rFonts w:eastAsia="Times New Roman" w:cs="Times New Roman"/>
                <w:color w:val="000000"/>
                <w:szCs w:val="24"/>
                <w:lang w:eastAsia="en-ID"/>
              </w:rPr>
              <w:t>3</w:t>
            </w:r>
            <w:r w:rsidR="003C33BB">
              <w:rPr>
                <w:rFonts w:eastAsia="Times New Roman" w:cs="Times New Roman"/>
                <w:color w:val="000000"/>
                <w:szCs w:val="24"/>
                <w:lang w:eastAsia="en-ID"/>
              </w:rPr>
              <w:t>81.013</w:t>
            </w:r>
            <w:r>
              <w:rPr>
                <w:rFonts w:eastAsia="Times New Roman" w:cs="Times New Roman"/>
                <w:color w:val="000000"/>
                <w:szCs w:val="24"/>
                <w:lang w:eastAsia="en-ID"/>
              </w:rPr>
              <w:t>.000.000</w:t>
            </w:r>
          </w:p>
        </w:tc>
        <w:tc>
          <w:tcPr>
            <w:tcW w:w="2556" w:type="dxa"/>
          </w:tcPr>
          <w:p w14:paraId="6DCB1F29" w14:textId="259FD24C" w:rsidR="00C56CED" w:rsidRDefault="003C33BB"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30.779.686</w:t>
            </w:r>
            <w:r w:rsidR="00C56CED">
              <w:rPr>
                <w:rFonts w:eastAsia="Times New Roman" w:cs="Times New Roman"/>
                <w:color w:val="000000"/>
                <w:szCs w:val="24"/>
                <w:lang w:eastAsia="en-ID"/>
              </w:rPr>
              <w:t>.000.000</w:t>
            </w:r>
          </w:p>
        </w:tc>
        <w:tc>
          <w:tcPr>
            <w:tcW w:w="1157" w:type="dxa"/>
          </w:tcPr>
          <w:p w14:paraId="24774987" w14:textId="1D449C55" w:rsidR="00C56CED" w:rsidRDefault="003C33BB" w:rsidP="00F27728">
            <w:pPr>
              <w:spacing w:line="240" w:lineRule="auto"/>
              <w:jc w:val="center"/>
              <w:rPr>
                <w:rFonts w:eastAsia="Times New Roman" w:cs="Times New Roman"/>
                <w:color w:val="000000"/>
                <w:szCs w:val="24"/>
                <w:lang w:eastAsia="en-ID"/>
              </w:rPr>
            </w:pPr>
            <w:r w:rsidRPr="003C33BB">
              <w:rPr>
                <w:rFonts w:eastAsia="Times New Roman" w:cs="Times New Roman"/>
                <w:szCs w:val="24"/>
                <w:lang w:eastAsia="en-ID"/>
              </w:rPr>
              <w:t>0,01237</w:t>
            </w:r>
          </w:p>
        </w:tc>
      </w:tr>
      <w:tr w:rsidR="00C56CED" w:rsidRPr="00BA6F92" w14:paraId="4BAAC38E" w14:textId="77777777" w:rsidTr="00FF4144">
        <w:trPr>
          <w:trHeight w:val="250"/>
        </w:trPr>
        <w:tc>
          <w:tcPr>
            <w:tcW w:w="529" w:type="dxa"/>
            <w:vMerge/>
          </w:tcPr>
          <w:p w14:paraId="06E0D9FD"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7B17633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4B476BC3"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2436" w:type="dxa"/>
            <w:noWrap/>
          </w:tcPr>
          <w:p w14:paraId="0DFDE5B2" w14:textId="714A147F"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r w:rsidR="003C33BB">
              <w:rPr>
                <w:rFonts w:eastAsia="Times New Roman" w:cs="Times New Roman"/>
                <w:color w:val="000000"/>
                <w:szCs w:val="24"/>
                <w:lang w:eastAsia="en-ID"/>
              </w:rPr>
              <w:t>50.889</w:t>
            </w:r>
            <w:r>
              <w:rPr>
                <w:rFonts w:eastAsia="Times New Roman" w:cs="Times New Roman"/>
                <w:color w:val="000000"/>
                <w:szCs w:val="24"/>
                <w:lang w:eastAsia="en-ID"/>
              </w:rPr>
              <w:t>.000.000</w:t>
            </w:r>
          </w:p>
        </w:tc>
        <w:tc>
          <w:tcPr>
            <w:tcW w:w="2556" w:type="dxa"/>
          </w:tcPr>
          <w:p w14:paraId="60618693" w14:textId="5754FA1B" w:rsidR="00C56CED" w:rsidRPr="00F802E7" w:rsidRDefault="003C33BB" w:rsidP="00F27728">
            <w:pPr>
              <w:spacing w:line="240" w:lineRule="auto"/>
              <w:jc w:val="center"/>
            </w:pPr>
            <w:r>
              <w:t>31.382.356</w:t>
            </w:r>
            <w:r w:rsidR="00C56CED">
              <w:t>.000.000</w:t>
            </w:r>
          </w:p>
        </w:tc>
        <w:tc>
          <w:tcPr>
            <w:tcW w:w="1157" w:type="dxa"/>
          </w:tcPr>
          <w:p w14:paraId="187495FD" w14:textId="10A9B851" w:rsidR="00C56CED" w:rsidRPr="00F802E7" w:rsidRDefault="003C33BB" w:rsidP="00F27728">
            <w:pPr>
              <w:spacing w:line="240" w:lineRule="auto"/>
              <w:jc w:val="center"/>
            </w:pPr>
            <w:r w:rsidRPr="003C33BB">
              <w:t>0,01118</w:t>
            </w:r>
          </w:p>
        </w:tc>
      </w:tr>
      <w:tr w:rsidR="00C56CED" w:rsidRPr="00BA6F92" w14:paraId="33E62124" w14:textId="77777777" w:rsidTr="00FF4144">
        <w:trPr>
          <w:trHeight w:val="250"/>
        </w:trPr>
        <w:tc>
          <w:tcPr>
            <w:tcW w:w="529" w:type="dxa"/>
            <w:vMerge/>
          </w:tcPr>
          <w:p w14:paraId="711D04B6"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014AAA10"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286AE9AD"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2436" w:type="dxa"/>
            <w:noWrap/>
          </w:tcPr>
          <w:p w14:paraId="28935EBA" w14:textId="47B4BFE5" w:rsidR="00C56CED" w:rsidRPr="00BA6F92" w:rsidRDefault="000430F1"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283.775</w:t>
            </w:r>
            <w:r w:rsidR="00C56CED">
              <w:rPr>
                <w:rFonts w:eastAsia="Times New Roman" w:cs="Times New Roman"/>
                <w:color w:val="000000"/>
                <w:szCs w:val="24"/>
                <w:lang w:eastAsia="en-ID"/>
              </w:rPr>
              <w:t>.000.000</w:t>
            </w:r>
          </w:p>
        </w:tc>
        <w:tc>
          <w:tcPr>
            <w:tcW w:w="2556" w:type="dxa"/>
          </w:tcPr>
          <w:p w14:paraId="38A5D27C" w14:textId="4E96ACEE" w:rsidR="00C56CED" w:rsidRPr="00F802E7" w:rsidRDefault="003C33BB" w:rsidP="00F27728">
            <w:pPr>
              <w:spacing w:line="240" w:lineRule="auto"/>
              <w:jc w:val="center"/>
            </w:pPr>
            <w:r>
              <w:t>29</w:t>
            </w:r>
            <w:r w:rsidR="000430F1">
              <w:t>.344.850</w:t>
            </w:r>
            <w:r w:rsidR="00C56CED">
              <w:t>.000.000</w:t>
            </w:r>
          </w:p>
        </w:tc>
        <w:tc>
          <w:tcPr>
            <w:tcW w:w="1157" w:type="dxa"/>
          </w:tcPr>
          <w:p w14:paraId="4C88B720" w14:textId="6A8CB0A5" w:rsidR="00C56CED" w:rsidRPr="00F802E7" w:rsidRDefault="000430F1" w:rsidP="00F27728">
            <w:pPr>
              <w:spacing w:line="240" w:lineRule="auto"/>
              <w:jc w:val="center"/>
            </w:pPr>
            <w:r w:rsidRPr="000430F1">
              <w:t>0,00967</w:t>
            </w:r>
          </w:p>
        </w:tc>
      </w:tr>
      <w:tr w:rsidR="00C56CED" w:rsidRPr="00BA6F92" w14:paraId="0DE2A47B" w14:textId="77777777" w:rsidTr="00FF4144">
        <w:trPr>
          <w:trHeight w:val="250"/>
        </w:trPr>
        <w:tc>
          <w:tcPr>
            <w:tcW w:w="529" w:type="dxa"/>
            <w:vMerge/>
          </w:tcPr>
          <w:p w14:paraId="1E9225BE"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67BE9E52"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16CCA7C1"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2436" w:type="dxa"/>
            <w:noWrap/>
          </w:tcPr>
          <w:p w14:paraId="444C432C" w14:textId="4A8FAFC5" w:rsidR="00C56CED" w:rsidRPr="00BA6F92" w:rsidRDefault="00C56CED" w:rsidP="00F27728">
            <w:pPr>
              <w:spacing w:line="240" w:lineRule="auto"/>
              <w:jc w:val="center"/>
              <w:rPr>
                <w:rFonts w:eastAsia="Times New Roman" w:cs="Times New Roman"/>
                <w:color w:val="000000"/>
                <w:szCs w:val="24"/>
                <w:lang w:eastAsia="en-ID"/>
              </w:rPr>
            </w:pPr>
            <w:r w:rsidRPr="009537EA">
              <w:t>3</w:t>
            </w:r>
            <w:r w:rsidR="00327920">
              <w:t>39.374</w:t>
            </w:r>
            <w:r>
              <w:t>.000.000</w:t>
            </w:r>
          </w:p>
        </w:tc>
        <w:tc>
          <w:tcPr>
            <w:tcW w:w="2556" w:type="dxa"/>
          </w:tcPr>
          <w:p w14:paraId="3CB9C155" w14:textId="201AD310" w:rsidR="00C56CED" w:rsidRPr="00F802E7" w:rsidRDefault="00327920" w:rsidP="00F27728">
            <w:pPr>
              <w:spacing w:line="240" w:lineRule="auto"/>
              <w:jc w:val="center"/>
            </w:pPr>
            <w:r>
              <w:t>30.859.727</w:t>
            </w:r>
            <w:r w:rsidR="00C56CED">
              <w:t>.000.000</w:t>
            </w:r>
          </w:p>
        </w:tc>
        <w:tc>
          <w:tcPr>
            <w:tcW w:w="1157" w:type="dxa"/>
          </w:tcPr>
          <w:p w14:paraId="3D3AA542" w14:textId="364FB199" w:rsidR="00C56CED" w:rsidRPr="00F802E7" w:rsidRDefault="00327920" w:rsidP="00F27728">
            <w:pPr>
              <w:spacing w:line="240" w:lineRule="auto"/>
              <w:jc w:val="center"/>
            </w:pPr>
            <w:r w:rsidRPr="00327920">
              <w:t>0,01099</w:t>
            </w:r>
          </w:p>
        </w:tc>
      </w:tr>
      <w:tr w:rsidR="00FF4144" w:rsidRPr="00BA6F92" w14:paraId="61D88F1E" w14:textId="77777777" w:rsidTr="00FF4144">
        <w:trPr>
          <w:trHeight w:val="250"/>
        </w:trPr>
        <w:tc>
          <w:tcPr>
            <w:tcW w:w="529" w:type="dxa"/>
            <w:vMerge w:val="restart"/>
          </w:tcPr>
          <w:p w14:paraId="4ACCAB72" w14:textId="77777777" w:rsidR="00FF4144" w:rsidRDefault="00FF4144" w:rsidP="00FF4144">
            <w:pPr>
              <w:spacing w:line="240" w:lineRule="auto"/>
              <w:jc w:val="center"/>
              <w:rPr>
                <w:rFonts w:eastAsia="Times New Roman" w:cs="Times New Roman"/>
                <w:color w:val="000000"/>
                <w:szCs w:val="24"/>
                <w:lang w:eastAsia="en-ID"/>
              </w:rPr>
            </w:pPr>
          </w:p>
          <w:p w14:paraId="28DA0710" w14:textId="77777777" w:rsidR="00FF4144" w:rsidRPr="00FE651B" w:rsidRDefault="00FF4144" w:rsidP="00FF4144">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7.</w:t>
            </w:r>
          </w:p>
        </w:tc>
        <w:tc>
          <w:tcPr>
            <w:tcW w:w="1465" w:type="dxa"/>
            <w:vMerge w:val="restart"/>
          </w:tcPr>
          <w:p w14:paraId="4F4DB1B3" w14:textId="77777777" w:rsidR="00FF4144" w:rsidRDefault="00FF4144" w:rsidP="00FF4144">
            <w:pPr>
              <w:spacing w:line="240" w:lineRule="auto"/>
              <w:jc w:val="center"/>
              <w:rPr>
                <w:rFonts w:eastAsia="Times New Roman" w:cs="Times New Roman"/>
                <w:color w:val="000000"/>
                <w:szCs w:val="24"/>
                <w:lang w:eastAsia="en-ID"/>
              </w:rPr>
            </w:pPr>
          </w:p>
          <w:p w14:paraId="72A70567" w14:textId="77777777" w:rsidR="00FF4144" w:rsidRPr="00BA6F92" w:rsidRDefault="00FF4144" w:rsidP="00FF4144">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BJBS</w:t>
            </w:r>
          </w:p>
        </w:tc>
        <w:tc>
          <w:tcPr>
            <w:tcW w:w="1213" w:type="dxa"/>
            <w:noWrap/>
          </w:tcPr>
          <w:p w14:paraId="0C873768" w14:textId="77777777" w:rsidR="00FF4144" w:rsidRPr="00BA6F92" w:rsidRDefault="00FF4144" w:rsidP="00FF4144">
            <w:pPr>
              <w:spacing w:line="240" w:lineRule="auto"/>
              <w:jc w:val="center"/>
              <w:rPr>
                <w:rFonts w:eastAsia="Times New Roman" w:cs="Times New Roman"/>
                <w:color w:val="000000"/>
                <w:szCs w:val="24"/>
                <w:lang w:eastAsia="en-ID"/>
              </w:rPr>
            </w:pPr>
            <w:r w:rsidRPr="006352A3">
              <w:t>2021</w:t>
            </w:r>
          </w:p>
        </w:tc>
        <w:tc>
          <w:tcPr>
            <w:tcW w:w="2436" w:type="dxa"/>
            <w:noWrap/>
          </w:tcPr>
          <w:p w14:paraId="3A655557" w14:textId="3A4258C3" w:rsidR="00FF4144" w:rsidRPr="00BA6F92" w:rsidRDefault="00FF4144" w:rsidP="00FF4144">
            <w:pPr>
              <w:spacing w:line="240" w:lineRule="auto"/>
              <w:jc w:val="center"/>
              <w:rPr>
                <w:rFonts w:eastAsia="Times New Roman" w:cs="Times New Roman"/>
                <w:color w:val="000000"/>
                <w:szCs w:val="24"/>
                <w:lang w:eastAsia="en-ID"/>
              </w:rPr>
            </w:pPr>
            <w:r w:rsidRPr="001E0EA2">
              <w:t>21.898.773.000.000</w:t>
            </w:r>
          </w:p>
        </w:tc>
        <w:tc>
          <w:tcPr>
            <w:tcW w:w="2556" w:type="dxa"/>
          </w:tcPr>
          <w:p w14:paraId="5C87CC29" w14:textId="18A08D18" w:rsidR="00FF4144" w:rsidRPr="00FF0B8A" w:rsidRDefault="00FF4144" w:rsidP="00FF4144">
            <w:pPr>
              <w:spacing w:line="240" w:lineRule="auto"/>
              <w:jc w:val="center"/>
            </w:pPr>
            <w:r w:rsidRPr="001E0EA2">
              <w:t>10.358.849.568.000.000</w:t>
            </w:r>
          </w:p>
        </w:tc>
        <w:tc>
          <w:tcPr>
            <w:tcW w:w="1157" w:type="dxa"/>
          </w:tcPr>
          <w:p w14:paraId="60B02DC3" w14:textId="77777777" w:rsidR="00FF4144" w:rsidRPr="00FF0B8A" w:rsidRDefault="00FF4144" w:rsidP="00FF4144">
            <w:pPr>
              <w:spacing w:line="240" w:lineRule="auto"/>
              <w:jc w:val="center"/>
            </w:pPr>
            <w:r w:rsidRPr="00961BCE">
              <w:t>0,23465</w:t>
            </w:r>
          </w:p>
        </w:tc>
      </w:tr>
      <w:tr w:rsidR="00FF4144" w:rsidRPr="00BA6F92" w14:paraId="122E8583" w14:textId="77777777" w:rsidTr="00FF4144">
        <w:trPr>
          <w:trHeight w:val="250"/>
        </w:trPr>
        <w:tc>
          <w:tcPr>
            <w:tcW w:w="529" w:type="dxa"/>
            <w:vMerge/>
          </w:tcPr>
          <w:p w14:paraId="4BF766B6" w14:textId="77777777" w:rsidR="00FF4144" w:rsidRPr="00BA6F92" w:rsidRDefault="00FF4144" w:rsidP="00FF4144">
            <w:pPr>
              <w:spacing w:line="240" w:lineRule="auto"/>
              <w:jc w:val="center"/>
              <w:rPr>
                <w:rFonts w:ascii="Arial" w:eastAsia="Times New Roman" w:hAnsi="Arial" w:cs="Arial"/>
                <w:color w:val="000000"/>
                <w:sz w:val="20"/>
                <w:szCs w:val="20"/>
                <w:lang w:eastAsia="en-ID"/>
              </w:rPr>
            </w:pPr>
          </w:p>
        </w:tc>
        <w:tc>
          <w:tcPr>
            <w:tcW w:w="1465" w:type="dxa"/>
            <w:vMerge/>
          </w:tcPr>
          <w:p w14:paraId="6D2C34C6" w14:textId="77777777" w:rsidR="00FF4144" w:rsidRPr="00BA6F92" w:rsidRDefault="00FF4144" w:rsidP="00FF4144">
            <w:pPr>
              <w:spacing w:line="240" w:lineRule="auto"/>
              <w:jc w:val="center"/>
              <w:rPr>
                <w:rFonts w:eastAsia="Times New Roman" w:cs="Times New Roman"/>
                <w:color w:val="000000"/>
                <w:szCs w:val="24"/>
                <w:lang w:eastAsia="en-ID"/>
              </w:rPr>
            </w:pPr>
          </w:p>
        </w:tc>
        <w:tc>
          <w:tcPr>
            <w:tcW w:w="1213" w:type="dxa"/>
            <w:noWrap/>
          </w:tcPr>
          <w:p w14:paraId="53F175E8" w14:textId="77777777" w:rsidR="00FF4144" w:rsidRPr="00BA6F92" w:rsidRDefault="00FF4144" w:rsidP="00FF4144">
            <w:pPr>
              <w:spacing w:line="240" w:lineRule="auto"/>
              <w:jc w:val="center"/>
              <w:rPr>
                <w:rFonts w:eastAsia="Times New Roman" w:cs="Times New Roman"/>
                <w:color w:val="000000"/>
                <w:szCs w:val="24"/>
                <w:lang w:eastAsia="en-ID"/>
              </w:rPr>
            </w:pPr>
            <w:r w:rsidRPr="006352A3">
              <w:t>2022</w:t>
            </w:r>
          </w:p>
        </w:tc>
        <w:tc>
          <w:tcPr>
            <w:tcW w:w="2436" w:type="dxa"/>
            <w:noWrap/>
          </w:tcPr>
          <w:p w14:paraId="7145275C" w14:textId="6D445743" w:rsidR="00FF4144" w:rsidRPr="00BA6F92" w:rsidRDefault="00FF4144" w:rsidP="00FF4144">
            <w:pPr>
              <w:spacing w:line="240" w:lineRule="auto"/>
              <w:jc w:val="center"/>
              <w:rPr>
                <w:rFonts w:eastAsia="Times New Roman" w:cs="Times New Roman"/>
                <w:color w:val="000000"/>
                <w:szCs w:val="24"/>
                <w:lang w:eastAsia="en-ID"/>
              </w:rPr>
            </w:pPr>
            <w:r w:rsidRPr="001E0EA2">
              <w:t>101,708,753.000.000</w:t>
            </w:r>
          </w:p>
        </w:tc>
        <w:tc>
          <w:tcPr>
            <w:tcW w:w="2556" w:type="dxa"/>
          </w:tcPr>
          <w:p w14:paraId="0503EBB6" w14:textId="061914A9" w:rsidR="00FF4144" w:rsidRPr="00FF0B8A" w:rsidRDefault="00FF4144" w:rsidP="00FF4144">
            <w:pPr>
              <w:spacing w:line="240" w:lineRule="auto"/>
              <w:jc w:val="center"/>
            </w:pPr>
            <w:r w:rsidRPr="001E0EA2">
              <w:t>12.445.810.770.000.000</w:t>
            </w:r>
          </w:p>
        </w:tc>
        <w:tc>
          <w:tcPr>
            <w:tcW w:w="1157" w:type="dxa"/>
          </w:tcPr>
          <w:p w14:paraId="02765F31" w14:textId="77777777" w:rsidR="00FF4144" w:rsidRPr="00FF0B8A" w:rsidRDefault="00FF4144" w:rsidP="00FF4144">
            <w:pPr>
              <w:spacing w:line="240" w:lineRule="auto"/>
              <w:jc w:val="center"/>
            </w:pPr>
            <w:r>
              <w:t>0,22114</w:t>
            </w:r>
          </w:p>
        </w:tc>
      </w:tr>
      <w:tr w:rsidR="00FF4144" w:rsidRPr="00BA6F92" w14:paraId="3CA1F694" w14:textId="77777777" w:rsidTr="00FF4144">
        <w:trPr>
          <w:trHeight w:val="250"/>
        </w:trPr>
        <w:tc>
          <w:tcPr>
            <w:tcW w:w="529" w:type="dxa"/>
            <w:vMerge/>
          </w:tcPr>
          <w:p w14:paraId="1DC4BA9A" w14:textId="77777777" w:rsidR="00FF4144" w:rsidRPr="00BA6F92" w:rsidRDefault="00FF4144" w:rsidP="00FF4144">
            <w:pPr>
              <w:spacing w:line="240" w:lineRule="auto"/>
              <w:jc w:val="center"/>
              <w:rPr>
                <w:rFonts w:ascii="Arial" w:eastAsia="Times New Roman" w:hAnsi="Arial" w:cs="Arial"/>
                <w:color w:val="000000"/>
                <w:sz w:val="20"/>
                <w:szCs w:val="20"/>
                <w:lang w:eastAsia="en-ID"/>
              </w:rPr>
            </w:pPr>
          </w:p>
        </w:tc>
        <w:tc>
          <w:tcPr>
            <w:tcW w:w="1465" w:type="dxa"/>
            <w:vMerge/>
          </w:tcPr>
          <w:p w14:paraId="1F375F6B" w14:textId="77777777" w:rsidR="00FF4144" w:rsidRPr="00BA6F92" w:rsidRDefault="00FF4144" w:rsidP="00FF4144">
            <w:pPr>
              <w:spacing w:line="240" w:lineRule="auto"/>
              <w:jc w:val="center"/>
              <w:rPr>
                <w:rFonts w:eastAsia="Times New Roman" w:cs="Times New Roman"/>
                <w:color w:val="000000"/>
                <w:szCs w:val="24"/>
                <w:lang w:eastAsia="en-ID"/>
              </w:rPr>
            </w:pPr>
          </w:p>
        </w:tc>
        <w:tc>
          <w:tcPr>
            <w:tcW w:w="1213" w:type="dxa"/>
            <w:noWrap/>
          </w:tcPr>
          <w:p w14:paraId="2A544B90" w14:textId="77777777" w:rsidR="00FF4144" w:rsidRPr="00BA6F92" w:rsidRDefault="00FF4144" w:rsidP="00FF4144">
            <w:pPr>
              <w:spacing w:line="240" w:lineRule="auto"/>
              <w:jc w:val="center"/>
              <w:rPr>
                <w:rFonts w:eastAsia="Times New Roman" w:cs="Times New Roman"/>
                <w:color w:val="000000"/>
                <w:szCs w:val="24"/>
                <w:lang w:eastAsia="en-ID"/>
              </w:rPr>
            </w:pPr>
            <w:r w:rsidRPr="006352A3">
              <w:t>2023</w:t>
            </w:r>
          </w:p>
        </w:tc>
        <w:tc>
          <w:tcPr>
            <w:tcW w:w="2436" w:type="dxa"/>
            <w:noWrap/>
          </w:tcPr>
          <w:p w14:paraId="7EE395EC" w14:textId="56799D21" w:rsidR="00FF4144" w:rsidRPr="00BA6F92" w:rsidRDefault="00FF4144" w:rsidP="00FF4144">
            <w:pPr>
              <w:spacing w:line="240" w:lineRule="auto"/>
              <w:jc w:val="center"/>
              <w:rPr>
                <w:rFonts w:eastAsia="Times New Roman" w:cs="Times New Roman"/>
                <w:color w:val="000000"/>
                <w:szCs w:val="24"/>
                <w:lang w:eastAsia="en-ID"/>
              </w:rPr>
            </w:pPr>
            <w:r w:rsidRPr="001E0EA2">
              <w:t>58.517.451.000.000</w:t>
            </w:r>
          </w:p>
        </w:tc>
        <w:tc>
          <w:tcPr>
            <w:tcW w:w="2556" w:type="dxa"/>
          </w:tcPr>
          <w:p w14:paraId="7BFB6AED" w14:textId="6A2FAC63" w:rsidR="00FF4144" w:rsidRPr="00FF0B8A" w:rsidRDefault="00FF4144" w:rsidP="00FF4144">
            <w:pPr>
              <w:spacing w:line="240" w:lineRule="auto"/>
              <w:jc w:val="center"/>
            </w:pPr>
            <w:r w:rsidRPr="001E0EA2">
              <w:t>13.649.880.459.000.000</w:t>
            </w:r>
          </w:p>
        </w:tc>
        <w:tc>
          <w:tcPr>
            <w:tcW w:w="1157" w:type="dxa"/>
          </w:tcPr>
          <w:p w14:paraId="77421163" w14:textId="012E5282" w:rsidR="00FF4144" w:rsidRPr="00FF0B8A" w:rsidRDefault="00FF4144" w:rsidP="00FF4144">
            <w:pPr>
              <w:spacing w:line="240" w:lineRule="auto"/>
              <w:jc w:val="center"/>
            </w:pPr>
            <w:r w:rsidRPr="00FF4144">
              <w:t>0,00428</w:t>
            </w:r>
          </w:p>
        </w:tc>
      </w:tr>
      <w:tr w:rsidR="00C56CED" w:rsidRPr="00BA6F92" w14:paraId="0382D9E2" w14:textId="77777777" w:rsidTr="00FF4144">
        <w:trPr>
          <w:trHeight w:val="250"/>
        </w:trPr>
        <w:tc>
          <w:tcPr>
            <w:tcW w:w="529" w:type="dxa"/>
            <w:vMerge/>
          </w:tcPr>
          <w:p w14:paraId="2C7D7019"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63422AD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7C73AB43" w14:textId="77777777" w:rsidR="00C56CED" w:rsidRPr="00BA6F92" w:rsidRDefault="00C56CED" w:rsidP="00F27728">
            <w:pPr>
              <w:spacing w:line="240" w:lineRule="auto"/>
              <w:jc w:val="center"/>
              <w:rPr>
                <w:rFonts w:eastAsia="Times New Roman" w:cs="Times New Roman"/>
                <w:color w:val="000000"/>
                <w:szCs w:val="24"/>
                <w:lang w:eastAsia="en-ID"/>
              </w:rPr>
            </w:pPr>
            <w:r w:rsidRPr="006352A3">
              <w:t>2024</w:t>
            </w:r>
          </w:p>
        </w:tc>
        <w:tc>
          <w:tcPr>
            <w:tcW w:w="2436" w:type="dxa"/>
            <w:noWrap/>
          </w:tcPr>
          <w:p w14:paraId="7C7E2C03" w14:textId="63D701F4" w:rsidR="00C56CED" w:rsidRPr="00BA6F92" w:rsidRDefault="00FF4144" w:rsidP="00F27728">
            <w:pPr>
              <w:spacing w:line="240" w:lineRule="auto"/>
              <w:jc w:val="center"/>
              <w:rPr>
                <w:rFonts w:eastAsia="Times New Roman" w:cs="Times New Roman"/>
                <w:color w:val="000000"/>
                <w:szCs w:val="24"/>
                <w:lang w:eastAsia="en-ID"/>
              </w:rPr>
            </w:pPr>
            <w:r w:rsidRPr="00FF4144">
              <w:t>60</w:t>
            </w:r>
            <w:r>
              <w:t>.</w:t>
            </w:r>
            <w:r w:rsidRPr="00FF4144">
              <w:t>273</w:t>
            </w:r>
            <w:r>
              <w:t>.</w:t>
            </w:r>
            <w:r w:rsidRPr="00FF4144">
              <w:t>977</w:t>
            </w:r>
            <w:r w:rsidR="00C56CED">
              <w:t>.000.000</w:t>
            </w:r>
          </w:p>
        </w:tc>
        <w:tc>
          <w:tcPr>
            <w:tcW w:w="2556" w:type="dxa"/>
          </w:tcPr>
          <w:p w14:paraId="0F6B66E7" w14:textId="2D7892D3" w:rsidR="00C56CED" w:rsidRPr="00FF0B8A" w:rsidRDefault="00FF4144" w:rsidP="00F27728">
            <w:pPr>
              <w:spacing w:line="240" w:lineRule="auto"/>
              <w:jc w:val="center"/>
            </w:pPr>
            <w:r w:rsidRPr="00FF4144">
              <w:t>14</w:t>
            </w:r>
            <w:r>
              <w:t>.</w:t>
            </w:r>
            <w:r w:rsidRPr="00FF4144">
              <w:t>624</w:t>
            </w:r>
            <w:r>
              <w:t>.</w:t>
            </w:r>
            <w:r w:rsidRPr="00FF4144">
              <w:t>228</w:t>
            </w:r>
            <w:r>
              <w:t>.</w:t>
            </w:r>
            <w:r w:rsidRPr="00FF4144">
              <w:t>197</w:t>
            </w:r>
            <w:r w:rsidR="00C56CED">
              <w:t>.000.000</w:t>
            </w:r>
          </w:p>
        </w:tc>
        <w:tc>
          <w:tcPr>
            <w:tcW w:w="1157" w:type="dxa"/>
          </w:tcPr>
          <w:p w14:paraId="2657707B" w14:textId="6184BA83" w:rsidR="00C56CED" w:rsidRPr="00FF0B8A" w:rsidRDefault="00FF4144" w:rsidP="00F27728">
            <w:pPr>
              <w:spacing w:line="240" w:lineRule="auto"/>
              <w:jc w:val="center"/>
            </w:pPr>
            <w:r w:rsidRPr="00FF4144">
              <w:t>0,00412</w:t>
            </w:r>
          </w:p>
        </w:tc>
      </w:tr>
      <w:tr w:rsidR="00C56CED" w:rsidRPr="00BA6F92" w14:paraId="4A05DFDD" w14:textId="77777777" w:rsidTr="00FF4144">
        <w:trPr>
          <w:trHeight w:val="250"/>
        </w:trPr>
        <w:tc>
          <w:tcPr>
            <w:tcW w:w="529" w:type="dxa"/>
            <w:vMerge w:val="restart"/>
          </w:tcPr>
          <w:p w14:paraId="4DED533F" w14:textId="77777777" w:rsidR="00C56CED" w:rsidRDefault="00C56CED" w:rsidP="00F27728">
            <w:pPr>
              <w:spacing w:line="240" w:lineRule="auto"/>
              <w:jc w:val="center"/>
              <w:rPr>
                <w:rFonts w:eastAsia="Times New Roman" w:cs="Times New Roman"/>
                <w:color w:val="000000"/>
                <w:szCs w:val="24"/>
                <w:lang w:eastAsia="en-ID"/>
              </w:rPr>
            </w:pPr>
          </w:p>
          <w:p w14:paraId="249F6ECE"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8.</w:t>
            </w:r>
          </w:p>
        </w:tc>
        <w:tc>
          <w:tcPr>
            <w:tcW w:w="1465" w:type="dxa"/>
            <w:vMerge w:val="restart"/>
          </w:tcPr>
          <w:p w14:paraId="136AA34A" w14:textId="77777777" w:rsidR="00C56CED" w:rsidRDefault="00C56CED" w:rsidP="00F27728">
            <w:pPr>
              <w:spacing w:line="240" w:lineRule="auto"/>
              <w:jc w:val="center"/>
              <w:rPr>
                <w:rFonts w:eastAsia="Times New Roman" w:cs="Times New Roman"/>
                <w:color w:val="000000"/>
                <w:szCs w:val="24"/>
                <w:lang w:eastAsia="en-ID"/>
              </w:rPr>
            </w:pPr>
          </w:p>
          <w:p w14:paraId="7D07082C"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KBBS</w:t>
            </w:r>
          </w:p>
        </w:tc>
        <w:tc>
          <w:tcPr>
            <w:tcW w:w="1213" w:type="dxa"/>
            <w:noWrap/>
          </w:tcPr>
          <w:p w14:paraId="11D18C54" w14:textId="77777777" w:rsidR="00C56CED" w:rsidRPr="00BA6F92" w:rsidRDefault="00C56CED" w:rsidP="00F27728">
            <w:pPr>
              <w:spacing w:line="240" w:lineRule="auto"/>
              <w:jc w:val="center"/>
              <w:rPr>
                <w:rFonts w:eastAsia="Times New Roman" w:cs="Times New Roman"/>
                <w:color w:val="000000"/>
                <w:szCs w:val="24"/>
                <w:lang w:eastAsia="en-ID"/>
              </w:rPr>
            </w:pPr>
            <w:r w:rsidRPr="00345BA8">
              <w:t>2021</w:t>
            </w:r>
          </w:p>
        </w:tc>
        <w:tc>
          <w:tcPr>
            <w:tcW w:w="2436" w:type="dxa"/>
            <w:noWrap/>
          </w:tcPr>
          <w:p w14:paraId="2F012E3C" w14:textId="6AADBB85" w:rsidR="00C56CED" w:rsidRPr="00BA6F92" w:rsidRDefault="008D57CA" w:rsidP="00F27728">
            <w:pPr>
              <w:spacing w:line="240" w:lineRule="auto"/>
              <w:jc w:val="center"/>
              <w:rPr>
                <w:rFonts w:eastAsia="Times New Roman" w:cs="Times New Roman"/>
                <w:color w:val="000000"/>
                <w:szCs w:val="24"/>
                <w:lang w:eastAsia="en-ID"/>
              </w:rPr>
            </w:pPr>
            <w:r w:rsidRPr="008D57CA">
              <w:rPr>
                <w:lang w:val="en-ID"/>
              </w:rPr>
              <w:t>232</w:t>
            </w:r>
            <w:r>
              <w:rPr>
                <w:lang w:val="en-ID"/>
              </w:rPr>
              <w:t>.</w:t>
            </w:r>
            <w:r w:rsidRPr="008D57CA">
              <w:rPr>
                <w:lang w:val="en-ID"/>
              </w:rPr>
              <w:t>283</w:t>
            </w:r>
            <w:r w:rsidR="00C56CED">
              <w:rPr>
                <w:lang w:val="en-ID"/>
              </w:rPr>
              <w:t>.000.000</w:t>
            </w:r>
          </w:p>
        </w:tc>
        <w:tc>
          <w:tcPr>
            <w:tcW w:w="2556" w:type="dxa"/>
          </w:tcPr>
          <w:p w14:paraId="5B5784B8" w14:textId="29F75445" w:rsidR="00C56CED" w:rsidRPr="004D3DA0" w:rsidRDefault="00FF4144" w:rsidP="00F27728">
            <w:pPr>
              <w:spacing w:line="240" w:lineRule="auto"/>
              <w:jc w:val="center"/>
            </w:pPr>
            <w:r w:rsidRPr="00FF4144">
              <w:rPr>
                <w:lang w:val="en-ID"/>
              </w:rPr>
              <w:t>6</w:t>
            </w:r>
            <w:r>
              <w:rPr>
                <w:lang w:val="en-ID"/>
              </w:rPr>
              <w:t>.</w:t>
            </w:r>
            <w:r w:rsidRPr="00FF4144">
              <w:rPr>
                <w:lang w:val="en-ID"/>
              </w:rPr>
              <w:t>220</w:t>
            </w:r>
            <w:r>
              <w:rPr>
                <w:lang w:val="en-ID"/>
              </w:rPr>
              <w:t>.</w:t>
            </w:r>
            <w:r w:rsidRPr="00FF4144">
              <w:rPr>
                <w:lang w:val="en-ID"/>
              </w:rPr>
              <w:t>221</w:t>
            </w:r>
            <w:r w:rsidR="00C56CED">
              <w:rPr>
                <w:lang w:val="en-ID"/>
              </w:rPr>
              <w:t>.000.000</w:t>
            </w:r>
          </w:p>
        </w:tc>
        <w:tc>
          <w:tcPr>
            <w:tcW w:w="1157" w:type="dxa"/>
          </w:tcPr>
          <w:p w14:paraId="478B6747" w14:textId="686A9F59" w:rsidR="00C56CED" w:rsidRPr="004D3DA0" w:rsidRDefault="008D57CA" w:rsidP="00F27728">
            <w:pPr>
              <w:spacing w:line="240" w:lineRule="auto"/>
              <w:jc w:val="center"/>
            </w:pPr>
            <w:r w:rsidRPr="008D57CA">
              <w:t>0,03734</w:t>
            </w:r>
          </w:p>
        </w:tc>
      </w:tr>
      <w:tr w:rsidR="00C56CED" w:rsidRPr="00BA6F92" w14:paraId="340F1890" w14:textId="77777777" w:rsidTr="00FF4144">
        <w:trPr>
          <w:trHeight w:val="250"/>
        </w:trPr>
        <w:tc>
          <w:tcPr>
            <w:tcW w:w="529" w:type="dxa"/>
            <w:vMerge/>
          </w:tcPr>
          <w:p w14:paraId="5E6A0FA7"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25E768DD"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39AEAF0B" w14:textId="77777777" w:rsidR="00C56CED" w:rsidRPr="00BA6F92" w:rsidRDefault="00C56CED" w:rsidP="00F27728">
            <w:pPr>
              <w:spacing w:line="240" w:lineRule="auto"/>
              <w:jc w:val="center"/>
              <w:rPr>
                <w:rFonts w:eastAsia="Times New Roman" w:cs="Times New Roman"/>
                <w:color w:val="000000"/>
                <w:szCs w:val="24"/>
                <w:lang w:eastAsia="en-ID"/>
              </w:rPr>
            </w:pPr>
            <w:r w:rsidRPr="00345BA8">
              <w:t>2022</w:t>
            </w:r>
          </w:p>
        </w:tc>
        <w:tc>
          <w:tcPr>
            <w:tcW w:w="2436" w:type="dxa"/>
            <w:noWrap/>
          </w:tcPr>
          <w:p w14:paraId="7D7DFAC8" w14:textId="5A840CFB" w:rsidR="00C56CED" w:rsidRPr="00BA6F92" w:rsidRDefault="008D57CA" w:rsidP="00F27728">
            <w:pPr>
              <w:spacing w:line="240" w:lineRule="auto"/>
              <w:jc w:val="center"/>
              <w:rPr>
                <w:rFonts w:eastAsia="Times New Roman" w:cs="Times New Roman"/>
                <w:color w:val="000000"/>
                <w:szCs w:val="24"/>
                <w:lang w:eastAsia="en-ID"/>
              </w:rPr>
            </w:pPr>
            <w:r w:rsidRPr="008D57CA">
              <w:rPr>
                <w:lang w:val="en-ID"/>
              </w:rPr>
              <w:t>68.631</w:t>
            </w:r>
            <w:r w:rsidR="00C56CED">
              <w:rPr>
                <w:lang w:val="en-ID"/>
              </w:rPr>
              <w:t>.000.000</w:t>
            </w:r>
          </w:p>
        </w:tc>
        <w:tc>
          <w:tcPr>
            <w:tcW w:w="2556" w:type="dxa"/>
          </w:tcPr>
          <w:p w14:paraId="650AB6ED" w14:textId="6E0C09FF" w:rsidR="00C56CED" w:rsidRPr="004D3DA0" w:rsidRDefault="008D57CA" w:rsidP="00F27728">
            <w:pPr>
              <w:spacing w:line="240" w:lineRule="auto"/>
              <w:jc w:val="center"/>
            </w:pPr>
            <w:r w:rsidRPr="008D57CA">
              <w:rPr>
                <w:lang w:val="en-ID"/>
              </w:rPr>
              <w:t>7.013.225</w:t>
            </w:r>
            <w:r w:rsidR="00C56CED">
              <w:rPr>
                <w:lang w:val="en-ID"/>
              </w:rPr>
              <w:t>.000.000</w:t>
            </w:r>
          </w:p>
        </w:tc>
        <w:tc>
          <w:tcPr>
            <w:tcW w:w="1157" w:type="dxa"/>
          </w:tcPr>
          <w:p w14:paraId="67188E11" w14:textId="6D68DA36" w:rsidR="00C56CED" w:rsidRPr="004D3DA0" w:rsidRDefault="008D57CA" w:rsidP="00F27728">
            <w:pPr>
              <w:spacing w:line="240" w:lineRule="auto"/>
              <w:jc w:val="center"/>
            </w:pPr>
            <w:r w:rsidRPr="008D57CA">
              <w:t>0,00978</w:t>
            </w:r>
          </w:p>
        </w:tc>
      </w:tr>
      <w:tr w:rsidR="00C56CED" w:rsidRPr="00BA6F92" w14:paraId="1E90C1A4" w14:textId="77777777" w:rsidTr="00FF4144">
        <w:trPr>
          <w:trHeight w:val="250"/>
        </w:trPr>
        <w:tc>
          <w:tcPr>
            <w:tcW w:w="529" w:type="dxa"/>
            <w:vMerge/>
          </w:tcPr>
          <w:p w14:paraId="422E25DA"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7F6EF85B"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5F3AA4EE" w14:textId="77777777" w:rsidR="00C56CED" w:rsidRPr="00BA6F92" w:rsidRDefault="00C56CED" w:rsidP="00F27728">
            <w:pPr>
              <w:spacing w:line="240" w:lineRule="auto"/>
              <w:jc w:val="center"/>
              <w:rPr>
                <w:rFonts w:eastAsia="Times New Roman" w:cs="Times New Roman"/>
                <w:color w:val="000000"/>
                <w:szCs w:val="24"/>
                <w:lang w:eastAsia="en-ID"/>
              </w:rPr>
            </w:pPr>
            <w:r w:rsidRPr="00345BA8">
              <w:t>2023</w:t>
            </w:r>
          </w:p>
        </w:tc>
        <w:tc>
          <w:tcPr>
            <w:tcW w:w="2436" w:type="dxa"/>
            <w:noWrap/>
          </w:tcPr>
          <w:p w14:paraId="67D631A0" w14:textId="67177C93" w:rsidR="00C56CED" w:rsidRPr="00BA6F92" w:rsidRDefault="007315CC" w:rsidP="00F27728">
            <w:pPr>
              <w:spacing w:line="240" w:lineRule="auto"/>
              <w:jc w:val="center"/>
              <w:rPr>
                <w:rFonts w:eastAsia="Times New Roman" w:cs="Times New Roman"/>
                <w:color w:val="000000"/>
                <w:szCs w:val="24"/>
                <w:lang w:eastAsia="en-ID"/>
              </w:rPr>
            </w:pPr>
            <w:r w:rsidRPr="007315CC">
              <w:rPr>
                <w:lang w:val="en-ID"/>
              </w:rPr>
              <w:t>527.065</w:t>
            </w:r>
            <w:r w:rsidR="00C56CED">
              <w:rPr>
                <w:lang w:val="en-ID"/>
              </w:rPr>
              <w:t>.000.000</w:t>
            </w:r>
          </w:p>
        </w:tc>
        <w:tc>
          <w:tcPr>
            <w:tcW w:w="2556" w:type="dxa"/>
          </w:tcPr>
          <w:p w14:paraId="1F3AA7EF" w14:textId="4137ABE1" w:rsidR="00C56CED" w:rsidRPr="00A03E0A" w:rsidRDefault="008D57CA" w:rsidP="00F27728">
            <w:pPr>
              <w:spacing w:line="240" w:lineRule="auto"/>
              <w:jc w:val="center"/>
            </w:pPr>
            <w:r w:rsidRPr="008D57CA">
              <w:rPr>
                <w:lang w:val="en-ID"/>
              </w:rPr>
              <w:t>7.920.474</w:t>
            </w:r>
            <w:r w:rsidR="00C56CED" w:rsidRPr="00A03E0A">
              <w:rPr>
                <w:lang w:val="en-ID"/>
              </w:rPr>
              <w:t>.000.000</w:t>
            </w:r>
          </w:p>
        </w:tc>
        <w:tc>
          <w:tcPr>
            <w:tcW w:w="1157" w:type="dxa"/>
          </w:tcPr>
          <w:p w14:paraId="28494960" w14:textId="27E6A7E8" w:rsidR="00C56CED" w:rsidRPr="004D3DA0" w:rsidRDefault="007315CC" w:rsidP="00F27728">
            <w:pPr>
              <w:spacing w:line="240" w:lineRule="auto"/>
              <w:jc w:val="center"/>
            </w:pPr>
            <w:r w:rsidRPr="007315CC">
              <w:t>0,06654</w:t>
            </w:r>
          </w:p>
        </w:tc>
      </w:tr>
      <w:tr w:rsidR="00C56CED" w:rsidRPr="00BA6F92" w14:paraId="6707DD7E" w14:textId="77777777" w:rsidTr="00FF4144">
        <w:trPr>
          <w:trHeight w:val="250"/>
        </w:trPr>
        <w:tc>
          <w:tcPr>
            <w:tcW w:w="529" w:type="dxa"/>
            <w:vMerge/>
          </w:tcPr>
          <w:p w14:paraId="32617B48"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60C356AA"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40E0ABF9" w14:textId="77777777" w:rsidR="00C56CED" w:rsidRPr="00BA6F92" w:rsidRDefault="00C56CED" w:rsidP="00F27728">
            <w:pPr>
              <w:spacing w:line="240" w:lineRule="auto"/>
              <w:jc w:val="center"/>
              <w:rPr>
                <w:rFonts w:eastAsia="Times New Roman" w:cs="Times New Roman"/>
                <w:color w:val="000000"/>
                <w:szCs w:val="24"/>
                <w:lang w:eastAsia="en-ID"/>
              </w:rPr>
            </w:pPr>
            <w:r w:rsidRPr="00345BA8">
              <w:t>2024</w:t>
            </w:r>
          </w:p>
        </w:tc>
        <w:tc>
          <w:tcPr>
            <w:tcW w:w="2436" w:type="dxa"/>
            <w:noWrap/>
          </w:tcPr>
          <w:p w14:paraId="06323EBC" w14:textId="6244C407" w:rsidR="00C56CED" w:rsidRPr="00BA6F92" w:rsidRDefault="007315CC" w:rsidP="00F27728">
            <w:pPr>
              <w:spacing w:line="240" w:lineRule="auto"/>
              <w:jc w:val="center"/>
              <w:rPr>
                <w:rFonts w:eastAsia="Times New Roman" w:cs="Times New Roman"/>
                <w:color w:val="000000"/>
                <w:szCs w:val="24"/>
                <w:lang w:eastAsia="en-ID"/>
              </w:rPr>
            </w:pPr>
            <w:r w:rsidRPr="007315CC">
              <w:rPr>
                <w:lang w:val="en-ID"/>
              </w:rPr>
              <w:t>11.242</w:t>
            </w:r>
            <w:r w:rsidR="00C56CED">
              <w:rPr>
                <w:lang w:val="en-ID"/>
              </w:rPr>
              <w:t>.000.000</w:t>
            </w:r>
          </w:p>
        </w:tc>
        <w:tc>
          <w:tcPr>
            <w:tcW w:w="2556" w:type="dxa"/>
          </w:tcPr>
          <w:p w14:paraId="509D6C84" w14:textId="08810F41" w:rsidR="00C56CED" w:rsidRPr="004D3DA0" w:rsidRDefault="007315CC" w:rsidP="00F27728">
            <w:pPr>
              <w:spacing w:line="240" w:lineRule="auto"/>
              <w:jc w:val="center"/>
            </w:pPr>
            <w:r w:rsidRPr="007315CC">
              <w:rPr>
                <w:lang w:val="en-ID"/>
              </w:rPr>
              <w:t>8.644.906</w:t>
            </w:r>
            <w:r w:rsidR="00C56CED">
              <w:rPr>
                <w:lang w:val="en-ID"/>
              </w:rPr>
              <w:t>.000.000</w:t>
            </w:r>
          </w:p>
        </w:tc>
        <w:tc>
          <w:tcPr>
            <w:tcW w:w="1157" w:type="dxa"/>
          </w:tcPr>
          <w:p w14:paraId="4258E2F6" w14:textId="22457ED9" w:rsidR="00C56CED" w:rsidRPr="004D3DA0" w:rsidRDefault="007315CC" w:rsidP="00F27728">
            <w:pPr>
              <w:spacing w:line="240" w:lineRule="auto"/>
              <w:jc w:val="center"/>
            </w:pPr>
            <w:r w:rsidRPr="007315CC">
              <w:t>0,00130</w:t>
            </w:r>
          </w:p>
        </w:tc>
      </w:tr>
      <w:tr w:rsidR="00C56CED" w:rsidRPr="00BA6F92" w14:paraId="0A30B07E" w14:textId="77777777" w:rsidTr="00FF4144">
        <w:trPr>
          <w:trHeight w:val="250"/>
        </w:trPr>
        <w:tc>
          <w:tcPr>
            <w:tcW w:w="529" w:type="dxa"/>
            <w:vMerge w:val="restart"/>
          </w:tcPr>
          <w:p w14:paraId="33C91AB8" w14:textId="77777777" w:rsidR="00C56CED" w:rsidRDefault="00C56CED" w:rsidP="00F27728">
            <w:pPr>
              <w:spacing w:line="240" w:lineRule="auto"/>
              <w:jc w:val="center"/>
              <w:rPr>
                <w:rFonts w:eastAsia="Times New Roman" w:cs="Times New Roman"/>
                <w:color w:val="000000"/>
                <w:szCs w:val="24"/>
                <w:lang w:eastAsia="en-ID"/>
              </w:rPr>
            </w:pPr>
          </w:p>
          <w:p w14:paraId="4512C68E"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9.</w:t>
            </w:r>
          </w:p>
          <w:p w14:paraId="7C581AE3" w14:textId="77777777" w:rsidR="00C56CED" w:rsidRPr="00FE651B" w:rsidRDefault="00C56CED" w:rsidP="00F27728">
            <w:pPr>
              <w:spacing w:line="240" w:lineRule="auto"/>
              <w:jc w:val="center"/>
              <w:rPr>
                <w:rFonts w:eastAsia="Times New Roman" w:cs="Times New Roman"/>
                <w:color w:val="000000"/>
                <w:szCs w:val="24"/>
                <w:lang w:eastAsia="en-ID"/>
              </w:rPr>
            </w:pPr>
          </w:p>
        </w:tc>
        <w:tc>
          <w:tcPr>
            <w:tcW w:w="1465" w:type="dxa"/>
            <w:vMerge w:val="restart"/>
          </w:tcPr>
          <w:p w14:paraId="5B0C667B" w14:textId="77777777" w:rsidR="00C56CED" w:rsidRDefault="00C56CED" w:rsidP="00F27728">
            <w:pPr>
              <w:spacing w:line="240" w:lineRule="auto"/>
              <w:jc w:val="center"/>
              <w:rPr>
                <w:rFonts w:eastAsia="Times New Roman" w:cs="Times New Roman"/>
                <w:color w:val="000000"/>
                <w:szCs w:val="24"/>
                <w:lang w:eastAsia="en-ID"/>
              </w:rPr>
            </w:pPr>
          </w:p>
          <w:p w14:paraId="05C46BCE" w14:textId="77777777" w:rsidR="00C56CED" w:rsidRPr="00FE651B" w:rsidRDefault="00C56CED" w:rsidP="00F27728">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BMES</w:t>
            </w:r>
          </w:p>
        </w:tc>
        <w:tc>
          <w:tcPr>
            <w:tcW w:w="1213" w:type="dxa"/>
            <w:noWrap/>
          </w:tcPr>
          <w:p w14:paraId="5B687F9F" w14:textId="77777777" w:rsidR="00C56CED" w:rsidRPr="00BA6F92" w:rsidRDefault="00C56CED" w:rsidP="00F27728">
            <w:pPr>
              <w:spacing w:line="240" w:lineRule="auto"/>
              <w:jc w:val="center"/>
              <w:rPr>
                <w:rFonts w:eastAsia="Times New Roman" w:cs="Times New Roman"/>
                <w:color w:val="000000"/>
                <w:szCs w:val="24"/>
                <w:lang w:eastAsia="en-ID"/>
              </w:rPr>
            </w:pPr>
            <w:r w:rsidRPr="00ED4CCC">
              <w:t>2021</w:t>
            </w:r>
          </w:p>
        </w:tc>
        <w:tc>
          <w:tcPr>
            <w:tcW w:w="2436" w:type="dxa"/>
            <w:noWrap/>
          </w:tcPr>
          <w:p w14:paraId="52F4E308" w14:textId="21A6940C" w:rsidR="00C56CED" w:rsidRPr="00BA6F92" w:rsidRDefault="007315CC" w:rsidP="00F27728">
            <w:pPr>
              <w:spacing w:line="240" w:lineRule="auto"/>
              <w:jc w:val="center"/>
              <w:rPr>
                <w:rFonts w:eastAsia="Times New Roman" w:cs="Times New Roman"/>
                <w:color w:val="000000"/>
                <w:szCs w:val="24"/>
                <w:lang w:eastAsia="en-ID"/>
              </w:rPr>
            </w:pPr>
            <w:r w:rsidRPr="007315CC">
              <w:t>537.707</w:t>
            </w:r>
            <w:r w:rsidR="00C56CED">
              <w:t>.000.000</w:t>
            </w:r>
            <w:r w:rsidR="00C56CED" w:rsidRPr="00A03E0A">
              <w:t xml:space="preserve">  </w:t>
            </w:r>
          </w:p>
        </w:tc>
        <w:tc>
          <w:tcPr>
            <w:tcW w:w="2556" w:type="dxa"/>
          </w:tcPr>
          <w:p w14:paraId="17B695CE" w14:textId="220EEC87" w:rsidR="00C56CED" w:rsidRPr="004C5EB9" w:rsidRDefault="007315CC" w:rsidP="00F27728">
            <w:pPr>
              <w:spacing w:line="240" w:lineRule="auto"/>
              <w:jc w:val="center"/>
            </w:pPr>
            <w:r w:rsidRPr="007315CC">
              <w:t>14.041.751</w:t>
            </w:r>
            <w:r w:rsidR="00C56CED">
              <w:t>.000.000</w:t>
            </w:r>
          </w:p>
        </w:tc>
        <w:tc>
          <w:tcPr>
            <w:tcW w:w="1157" w:type="dxa"/>
          </w:tcPr>
          <w:p w14:paraId="529DC8E4" w14:textId="3B146E59" w:rsidR="00C56CED" w:rsidRPr="004C5EB9" w:rsidRDefault="007315CC" w:rsidP="00F27728">
            <w:pPr>
              <w:spacing w:line="240" w:lineRule="auto"/>
              <w:jc w:val="center"/>
            </w:pPr>
            <w:r w:rsidRPr="007315CC">
              <w:t>0,03829</w:t>
            </w:r>
          </w:p>
        </w:tc>
      </w:tr>
      <w:tr w:rsidR="00C56CED" w:rsidRPr="00BA6F92" w14:paraId="61D68F82" w14:textId="77777777" w:rsidTr="00FF4144">
        <w:trPr>
          <w:trHeight w:val="250"/>
        </w:trPr>
        <w:tc>
          <w:tcPr>
            <w:tcW w:w="529" w:type="dxa"/>
            <w:vMerge/>
          </w:tcPr>
          <w:p w14:paraId="08EF8733" w14:textId="77777777" w:rsidR="00C56CED" w:rsidRPr="00BA6F92"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6822768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0D2B2D49" w14:textId="77777777" w:rsidR="00C56CED" w:rsidRPr="00BA6F92" w:rsidRDefault="00C56CED" w:rsidP="00F27728">
            <w:pPr>
              <w:spacing w:line="240" w:lineRule="auto"/>
              <w:jc w:val="center"/>
              <w:rPr>
                <w:rFonts w:eastAsia="Times New Roman" w:cs="Times New Roman"/>
                <w:color w:val="000000"/>
                <w:szCs w:val="24"/>
                <w:lang w:eastAsia="en-ID"/>
              </w:rPr>
            </w:pPr>
            <w:r w:rsidRPr="00ED4CCC">
              <w:t>2022</w:t>
            </w:r>
          </w:p>
        </w:tc>
        <w:tc>
          <w:tcPr>
            <w:tcW w:w="2436" w:type="dxa"/>
            <w:noWrap/>
          </w:tcPr>
          <w:p w14:paraId="4C74FB1F" w14:textId="16ECDDEB" w:rsidR="00C56CED" w:rsidRPr="00BA6F92" w:rsidRDefault="00833559" w:rsidP="00F27728">
            <w:pPr>
              <w:spacing w:line="240" w:lineRule="auto"/>
              <w:jc w:val="center"/>
              <w:rPr>
                <w:rFonts w:eastAsia="Times New Roman" w:cs="Times New Roman"/>
                <w:color w:val="000000"/>
                <w:szCs w:val="24"/>
                <w:lang w:eastAsia="en-ID"/>
              </w:rPr>
            </w:pPr>
            <w:r w:rsidRPr="00833559">
              <w:t>232</w:t>
            </w:r>
            <w:r>
              <w:t>.</w:t>
            </w:r>
            <w:r w:rsidRPr="00833559">
              <w:t>283</w:t>
            </w:r>
            <w:r w:rsidR="00C56CED">
              <w:t>.000.000</w:t>
            </w:r>
          </w:p>
        </w:tc>
        <w:tc>
          <w:tcPr>
            <w:tcW w:w="2556" w:type="dxa"/>
          </w:tcPr>
          <w:p w14:paraId="3ED2B78B" w14:textId="565C1E45" w:rsidR="00C56CED" w:rsidRPr="004C5EB9" w:rsidRDefault="00833559" w:rsidP="00F27728">
            <w:pPr>
              <w:spacing w:line="240" w:lineRule="auto"/>
              <w:jc w:val="center"/>
            </w:pPr>
            <w:r w:rsidRPr="00833559">
              <w:t>16</w:t>
            </w:r>
            <w:r>
              <w:t>.</w:t>
            </w:r>
            <w:r w:rsidRPr="00833559">
              <w:t>070</w:t>
            </w:r>
            <w:r>
              <w:t>.</w:t>
            </w:r>
            <w:r w:rsidRPr="00833559">
              <w:t>574</w:t>
            </w:r>
            <w:r w:rsidR="00C56CED">
              <w:t>.000.000</w:t>
            </w:r>
          </w:p>
        </w:tc>
        <w:tc>
          <w:tcPr>
            <w:tcW w:w="1157" w:type="dxa"/>
          </w:tcPr>
          <w:p w14:paraId="34D81CD3" w14:textId="7217BF14" w:rsidR="00C56CED" w:rsidRPr="004C5EB9" w:rsidRDefault="00833559" w:rsidP="00F27728">
            <w:pPr>
              <w:spacing w:line="240" w:lineRule="auto"/>
              <w:jc w:val="center"/>
            </w:pPr>
            <w:r w:rsidRPr="00833559">
              <w:t>0,01445</w:t>
            </w:r>
          </w:p>
        </w:tc>
      </w:tr>
      <w:tr w:rsidR="00C56CED" w:rsidRPr="00BA6F92" w14:paraId="77CA42A4" w14:textId="77777777" w:rsidTr="00FF4144">
        <w:trPr>
          <w:trHeight w:val="250"/>
        </w:trPr>
        <w:tc>
          <w:tcPr>
            <w:tcW w:w="529" w:type="dxa"/>
            <w:vMerge/>
          </w:tcPr>
          <w:p w14:paraId="7F4C6BA7"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31CAE86B"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5043295C" w14:textId="77777777" w:rsidR="00C56CED" w:rsidRPr="00BA6F92" w:rsidRDefault="00C56CED" w:rsidP="00F27728">
            <w:pPr>
              <w:spacing w:line="240" w:lineRule="auto"/>
              <w:jc w:val="center"/>
              <w:rPr>
                <w:rFonts w:eastAsia="Times New Roman" w:cs="Times New Roman"/>
                <w:color w:val="000000"/>
                <w:szCs w:val="24"/>
                <w:lang w:eastAsia="en-ID"/>
              </w:rPr>
            </w:pPr>
            <w:r w:rsidRPr="00ED4CCC">
              <w:t>2023</w:t>
            </w:r>
          </w:p>
        </w:tc>
        <w:tc>
          <w:tcPr>
            <w:tcW w:w="2436" w:type="dxa"/>
            <w:noWrap/>
          </w:tcPr>
          <w:p w14:paraId="3B969C1E" w14:textId="61B599AF" w:rsidR="00C56CED" w:rsidRPr="00BA6F92" w:rsidRDefault="00833559" w:rsidP="00F27728">
            <w:pPr>
              <w:spacing w:line="240" w:lineRule="auto"/>
              <w:jc w:val="center"/>
              <w:rPr>
                <w:rFonts w:eastAsia="Times New Roman" w:cs="Times New Roman"/>
                <w:color w:val="000000"/>
                <w:szCs w:val="24"/>
                <w:lang w:eastAsia="en-ID"/>
              </w:rPr>
            </w:pPr>
            <w:r w:rsidRPr="00833559">
              <w:t>238</w:t>
            </w:r>
            <w:r>
              <w:t>.</w:t>
            </w:r>
            <w:r w:rsidRPr="00833559">
              <w:t>719</w:t>
            </w:r>
            <w:r w:rsidR="00C56CED">
              <w:t>.000.000</w:t>
            </w:r>
          </w:p>
        </w:tc>
        <w:tc>
          <w:tcPr>
            <w:tcW w:w="2556" w:type="dxa"/>
          </w:tcPr>
          <w:p w14:paraId="1BF001BE" w14:textId="36DA3ED0" w:rsidR="00C56CED" w:rsidRPr="004C5EB9" w:rsidRDefault="00833559" w:rsidP="00F27728">
            <w:pPr>
              <w:spacing w:line="240" w:lineRule="auto"/>
              <w:jc w:val="center"/>
            </w:pPr>
            <w:r w:rsidRPr="00833559">
              <w:t>14</w:t>
            </w:r>
            <w:r>
              <w:t>.</w:t>
            </w:r>
            <w:r w:rsidRPr="00833559">
              <w:t>566</w:t>
            </w:r>
            <w:r>
              <w:t>.</w:t>
            </w:r>
            <w:r w:rsidRPr="00833559">
              <w:t>714</w:t>
            </w:r>
            <w:r w:rsidR="00C56CED">
              <w:t>.000.000</w:t>
            </w:r>
          </w:p>
        </w:tc>
        <w:tc>
          <w:tcPr>
            <w:tcW w:w="1157" w:type="dxa"/>
          </w:tcPr>
          <w:p w14:paraId="617F9D81" w14:textId="05559413" w:rsidR="00C56CED" w:rsidRPr="004C5EB9" w:rsidRDefault="00833559" w:rsidP="00F27728">
            <w:pPr>
              <w:spacing w:line="240" w:lineRule="auto"/>
              <w:jc w:val="center"/>
            </w:pPr>
            <w:r w:rsidRPr="00833559">
              <w:t>0,01638</w:t>
            </w:r>
          </w:p>
        </w:tc>
      </w:tr>
      <w:tr w:rsidR="00C56CED" w:rsidRPr="00BA6F92" w14:paraId="11A7E9F3" w14:textId="77777777" w:rsidTr="00FF4144">
        <w:trPr>
          <w:trHeight w:val="250"/>
        </w:trPr>
        <w:tc>
          <w:tcPr>
            <w:tcW w:w="529" w:type="dxa"/>
            <w:vMerge/>
          </w:tcPr>
          <w:p w14:paraId="256B732F"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262E913E"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6386AFB8" w14:textId="77777777" w:rsidR="00C56CED" w:rsidRPr="00BA6F92" w:rsidRDefault="00C56CED" w:rsidP="00F27728">
            <w:pPr>
              <w:spacing w:line="240" w:lineRule="auto"/>
              <w:jc w:val="center"/>
              <w:rPr>
                <w:rFonts w:eastAsia="Times New Roman" w:cs="Times New Roman"/>
                <w:color w:val="000000"/>
                <w:szCs w:val="24"/>
                <w:lang w:eastAsia="en-ID"/>
              </w:rPr>
            </w:pPr>
            <w:r w:rsidRPr="00ED4CCC">
              <w:t>2024</w:t>
            </w:r>
          </w:p>
        </w:tc>
        <w:tc>
          <w:tcPr>
            <w:tcW w:w="2436" w:type="dxa"/>
            <w:noWrap/>
          </w:tcPr>
          <w:p w14:paraId="41100886" w14:textId="0E2B2A1E" w:rsidR="00C56CED" w:rsidRPr="00BA6F92" w:rsidRDefault="00833559" w:rsidP="00F27728">
            <w:pPr>
              <w:spacing w:line="240" w:lineRule="auto"/>
              <w:jc w:val="center"/>
              <w:rPr>
                <w:rFonts w:eastAsia="Times New Roman" w:cs="Times New Roman"/>
                <w:color w:val="000000"/>
                <w:szCs w:val="24"/>
                <w:lang w:eastAsia="en-ID"/>
              </w:rPr>
            </w:pPr>
            <w:r w:rsidRPr="00833559">
              <w:t>253</w:t>
            </w:r>
            <w:r>
              <w:t>.</w:t>
            </w:r>
            <w:r w:rsidRPr="00833559">
              <w:t>192</w:t>
            </w:r>
            <w:r>
              <w:t>.</w:t>
            </w:r>
            <w:r w:rsidR="00C56CED">
              <w:t>000.000</w:t>
            </w:r>
          </w:p>
        </w:tc>
        <w:tc>
          <w:tcPr>
            <w:tcW w:w="2556" w:type="dxa"/>
          </w:tcPr>
          <w:p w14:paraId="1F23DEFD" w14:textId="01DBAE37" w:rsidR="00C56CED" w:rsidRPr="004C5EB9" w:rsidRDefault="00833559" w:rsidP="00F27728">
            <w:pPr>
              <w:spacing w:line="240" w:lineRule="auto"/>
              <w:jc w:val="center"/>
            </w:pPr>
            <w:r w:rsidRPr="00833559">
              <w:t>15</w:t>
            </w:r>
            <w:r>
              <w:t>.</w:t>
            </w:r>
            <w:r w:rsidRPr="00833559">
              <w:t>994</w:t>
            </w:r>
            <w:r>
              <w:t>.</w:t>
            </w:r>
            <w:r w:rsidRPr="00833559">
              <w:t>577</w:t>
            </w:r>
            <w:r w:rsidR="00C56CED">
              <w:t>.000.000</w:t>
            </w:r>
          </w:p>
        </w:tc>
        <w:tc>
          <w:tcPr>
            <w:tcW w:w="1157" w:type="dxa"/>
          </w:tcPr>
          <w:p w14:paraId="3E2E4F60" w14:textId="6DF5777D" w:rsidR="00C56CED" w:rsidRPr="004C5EB9" w:rsidRDefault="00833559" w:rsidP="00F27728">
            <w:pPr>
              <w:spacing w:line="240" w:lineRule="auto"/>
              <w:jc w:val="center"/>
            </w:pPr>
            <w:r w:rsidRPr="00833559">
              <w:t>0,01582</w:t>
            </w:r>
          </w:p>
        </w:tc>
      </w:tr>
      <w:tr w:rsidR="00C56CED" w:rsidRPr="00BA6F92" w14:paraId="57D9CB54" w14:textId="77777777" w:rsidTr="00FF4144">
        <w:trPr>
          <w:trHeight w:val="250"/>
        </w:trPr>
        <w:tc>
          <w:tcPr>
            <w:tcW w:w="529" w:type="dxa"/>
            <w:vMerge w:val="restart"/>
          </w:tcPr>
          <w:p w14:paraId="71C6BB1C" w14:textId="77777777" w:rsidR="00C56CED" w:rsidRDefault="00C56CED" w:rsidP="00F27728">
            <w:pPr>
              <w:spacing w:line="240" w:lineRule="auto"/>
              <w:jc w:val="center"/>
              <w:rPr>
                <w:rFonts w:ascii="Arial" w:eastAsia="Times New Roman" w:hAnsi="Arial" w:cs="Arial"/>
                <w:color w:val="000000"/>
                <w:sz w:val="20"/>
                <w:szCs w:val="20"/>
                <w:lang w:eastAsia="en-ID"/>
              </w:rPr>
            </w:pPr>
          </w:p>
          <w:p w14:paraId="700504F9" w14:textId="77777777" w:rsidR="00C56CED" w:rsidRPr="008B73F3" w:rsidRDefault="00C56CED" w:rsidP="00F27728">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10.</w:t>
            </w:r>
          </w:p>
        </w:tc>
        <w:tc>
          <w:tcPr>
            <w:tcW w:w="1465" w:type="dxa"/>
            <w:vMerge w:val="restart"/>
          </w:tcPr>
          <w:p w14:paraId="0B9CC291" w14:textId="77777777" w:rsidR="00C56CED" w:rsidRDefault="00C56CED" w:rsidP="00F27728">
            <w:pPr>
              <w:spacing w:line="240" w:lineRule="auto"/>
              <w:jc w:val="center"/>
              <w:rPr>
                <w:rFonts w:eastAsia="Times New Roman" w:cs="Times New Roman"/>
                <w:color w:val="000000"/>
                <w:szCs w:val="24"/>
                <w:lang w:eastAsia="en-ID"/>
              </w:rPr>
            </w:pPr>
          </w:p>
          <w:p w14:paraId="17E0DCC4"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BCAS</w:t>
            </w:r>
          </w:p>
        </w:tc>
        <w:tc>
          <w:tcPr>
            <w:tcW w:w="1213" w:type="dxa"/>
            <w:noWrap/>
          </w:tcPr>
          <w:p w14:paraId="28820580" w14:textId="77777777" w:rsidR="00C56CED" w:rsidRPr="00BA6F92" w:rsidRDefault="00C56CED" w:rsidP="00F27728">
            <w:pPr>
              <w:spacing w:line="240" w:lineRule="auto"/>
              <w:jc w:val="center"/>
              <w:rPr>
                <w:rFonts w:eastAsia="Times New Roman" w:cs="Times New Roman"/>
                <w:color w:val="000000"/>
                <w:szCs w:val="24"/>
                <w:lang w:eastAsia="en-ID"/>
              </w:rPr>
            </w:pPr>
            <w:r w:rsidRPr="00F02C74">
              <w:t>2021</w:t>
            </w:r>
          </w:p>
        </w:tc>
        <w:tc>
          <w:tcPr>
            <w:tcW w:w="2436" w:type="dxa"/>
            <w:noWrap/>
          </w:tcPr>
          <w:p w14:paraId="1F19BF1E" w14:textId="7213A5C2" w:rsidR="00C56CED" w:rsidRPr="00BA6F92" w:rsidRDefault="008B0473" w:rsidP="00F27728">
            <w:pPr>
              <w:spacing w:line="240" w:lineRule="auto"/>
              <w:jc w:val="center"/>
              <w:rPr>
                <w:rFonts w:eastAsia="Times New Roman" w:cs="Times New Roman"/>
                <w:color w:val="000000"/>
                <w:szCs w:val="24"/>
                <w:lang w:eastAsia="en-ID"/>
              </w:rPr>
            </w:pPr>
            <w:r>
              <w:t>87.422.213</w:t>
            </w:r>
            <w:r w:rsidR="00C56CED">
              <w:t>.000.000</w:t>
            </w:r>
          </w:p>
        </w:tc>
        <w:tc>
          <w:tcPr>
            <w:tcW w:w="2556" w:type="dxa"/>
          </w:tcPr>
          <w:p w14:paraId="39C59D8B" w14:textId="3E93A1B9" w:rsidR="00C56CED" w:rsidRPr="007C48B7" w:rsidRDefault="008B0473" w:rsidP="00F27728">
            <w:pPr>
              <w:spacing w:line="240" w:lineRule="auto"/>
              <w:jc w:val="center"/>
            </w:pPr>
            <w:r>
              <w:t>10.642.337.799</w:t>
            </w:r>
            <w:r w:rsidR="00C56CED">
              <w:t>.000.000</w:t>
            </w:r>
          </w:p>
        </w:tc>
        <w:tc>
          <w:tcPr>
            <w:tcW w:w="1157" w:type="dxa"/>
          </w:tcPr>
          <w:p w14:paraId="6D39A773" w14:textId="4BADA25B" w:rsidR="00C56CED" w:rsidRPr="007C48B7" w:rsidRDefault="008B0473" w:rsidP="00F27728">
            <w:pPr>
              <w:spacing w:line="240" w:lineRule="auto"/>
              <w:jc w:val="center"/>
            </w:pPr>
            <w:r w:rsidRPr="008B0473">
              <w:t>0,00821</w:t>
            </w:r>
          </w:p>
        </w:tc>
      </w:tr>
      <w:tr w:rsidR="00C56CED" w:rsidRPr="00BA6F92" w14:paraId="457524E2" w14:textId="77777777" w:rsidTr="00FF4144">
        <w:trPr>
          <w:trHeight w:val="250"/>
        </w:trPr>
        <w:tc>
          <w:tcPr>
            <w:tcW w:w="529" w:type="dxa"/>
            <w:vMerge/>
          </w:tcPr>
          <w:p w14:paraId="595A4CBA"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783E5508"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0A510F77" w14:textId="77777777" w:rsidR="00C56CED" w:rsidRPr="00BA6F92" w:rsidRDefault="00C56CED" w:rsidP="00F27728">
            <w:pPr>
              <w:spacing w:line="240" w:lineRule="auto"/>
              <w:jc w:val="center"/>
              <w:rPr>
                <w:rFonts w:eastAsia="Times New Roman" w:cs="Times New Roman"/>
                <w:color w:val="000000"/>
                <w:szCs w:val="24"/>
                <w:lang w:eastAsia="en-ID"/>
              </w:rPr>
            </w:pPr>
            <w:r w:rsidRPr="00F02C74">
              <w:t>2022</w:t>
            </w:r>
          </w:p>
        </w:tc>
        <w:tc>
          <w:tcPr>
            <w:tcW w:w="2436" w:type="dxa"/>
            <w:noWrap/>
          </w:tcPr>
          <w:p w14:paraId="62CB0FEF" w14:textId="0CCC4159" w:rsidR="00C56CED" w:rsidRPr="00BA6F92" w:rsidRDefault="00E65071" w:rsidP="00F27728">
            <w:pPr>
              <w:spacing w:line="240" w:lineRule="auto"/>
              <w:jc w:val="center"/>
              <w:rPr>
                <w:rFonts w:eastAsia="Times New Roman" w:cs="Times New Roman"/>
                <w:color w:val="000000"/>
                <w:szCs w:val="24"/>
                <w:lang w:eastAsia="en-ID"/>
              </w:rPr>
            </w:pPr>
            <w:r w:rsidRPr="00E65071">
              <w:t>117.582.54</w:t>
            </w:r>
            <w:r>
              <w:t>9</w:t>
            </w:r>
            <w:r w:rsidR="00C56CED">
              <w:t>.000.000</w:t>
            </w:r>
          </w:p>
        </w:tc>
        <w:tc>
          <w:tcPr>
            <w:tcW w:w="2556" w:type="dxa"/>
          </w:tcPr>
          <w:p w14:paraId="232F3D83" w14:textId="40D276A0" w:rsidR="00C56CED" w:rsidRPr="007C48B7" w:rsidRDefault="00E65071" w:rsidP="00F27728">
            <w:pPr>
              <w:spacing w:line="240" w:lineRule="auto"/>
              <w:jc w:val="center"/>
            </w:pPr>
            <w:r>
              <w:t>12.671.668.610</w:t>
            </w:r>
            <w:r w:rsidR="00C56CED">
              <w:t>.000.000</w:t>
            </w:r>
          </w:p>
        </w:tc>
        <w:tc>
          <w:tcPr>
            <w:tcW w:w="1157" w:type="dxa"/>
          </w:tcPr>
          <w:p w14:paraId="66577D77" w14:textId="5B85416C" w:rsidR="00C56CED" w:rsidRPr="007C48B7" w:rsidRDefault="008B0473" w:rsidP="00F27728">
            <w:pPr>
              <w:spacing w:line="240" w:lineRule="auto"/>
              <w:jc w:val="center"/>
            </w:pPr>
            <w:r w:rsidRPr="008B0473">
              <w:t>0,00927</w:t>
            </w:r>
          </w:p>
        </w:tc>
      </w:tr>
      <w:tr w:rsidR="00C56CED" w:rsidRPr="00BA6F92" w14:paraId="3D7136BC" w14:textId="77777777" w:rsidTr="00FF4144">
        <w:trPr>
          <w:trHeight w:val="250"/>
        </w:trPr>
        <w:tc>
          <w:tcPr>
            <w:tcW w:w="529" w:type="dxa"/>
            <w:vMerge/>
          </w:tcPr>
          <w:p w14:paraId="3A14C619"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4A00784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0F1456A1" w14:textId="77777777" w:rsidR="00C56CED" w:rsidRPr="00BA6F92" w:rsidRDefault="00C56CED" w:rsidP="00F27728">
            <w:pPr>
              <w:spacing w:line="240" w:lineRule="auto"/>
              <w:jc w:val="center"/>
              <w:rPr>
                <w:rFonts w:eastAsia="Times New Roman" w:cs="Times New Roman"/>
                <w:color w:val="000000"/>
                <w:szCs w:val="24"/>
                <w:lang w:eastAsia="en-ID"/>
              </w:rPr>
            </w:pPr>
            <w:r w:rsidRPr="00F02C74">
              <w:t>2023</w:t>
            </w:r>
          </w:p>
        </w:tc>
        <w:tc>
          <w:tcPr>
            <w:tcW w:w="2436" w:type="dxa"/>
            <w:noWrap/>
          </w:tcPr>
          <w:p w14:paraId="1A4C0F7E" w14:textId="075336AD" w:rsidR="00C56CED" w:rsidRPr="00BA6F92" w:rsidRDefault="00F1015B" w:rsidP="00F27728">
            <w:pPr>
              <w:spacing w:line="240" w:lineRule="auto"/>
              <w:jc w:val="center"/>
              <w:rPr>
                <w:rFonts w:eastAsia="Times New Roman" w:cs="Times New Roman"/>
                <w:color w:val="000000"/>
                <w:szCs w:val="24"/>
                <w:lang w:eastAsia="en-ID"/>
              </w:rPr>
            </w:pPr>
            <w:r w:rsidRPr="00F1015B">
              <w:t>153.801.741</w:t>
            </w:r>
            <w:r w:rsidR="00C56CED">
              <w:t>000.000</w:t>
            </w:r>
          </w:p>
        </w:tc>
        <w:tc>
          <w:tcPr>
            <w:tcW w:w="2556" w:type="dxa"/>
          </w:tcPr>
          <w:p w14:paraId="72FB26AB" w14:textId="61229D59" w:rsidR="00C56CED" w:rsidRPr="007C48B7" w:rsidRDefault="00F1015B" w:rsidP="00F27728">
            <w:pPr>
              <w:spacing w:line="240" w:lineRule="auto"/>
              <w:jc w:val="center"/>
            </w:pPr>
            <w:r w:rsidRPr="00F1015B">
              <w:t>14.471.733.682</w:t>
            </w:r>
            <w:r>
              <w:t>.</w:t>
            </w:r>
            <w:r w:rsidR="00C56CED">
              <w:t>000.000</w:t>
            </w:r>
          </w:p>
        </w:tc>
        <w:tc>
          <w:tcPr>
            <w:tcW w:w="1157" w:type="dxa"/>
          </w:tcPr>
          <w:p w14:paraId="28075C6B" w14:textId="1C3ADBC5" w:rsidR="00C56CED" w:rsidRPr="007C48B7" w:rsidRDefault="00F1015B" w:rsidP="00F27728">
            <w:pPr>
              <w:spacing w:line="240" w:lineRule="auto"/>
              <w:jc w:val="center"/>
            </w:pPr>
            <w:r w:rsidRPr="00F1015B">
              <w:t>0,01062</w:t>
            </w:r>
          </w:p>
        </w:tc>
      </w:tr>
      <w:tr w:rsidR="00C56CED" w:rsidRPr="00BA6F92" w14:paraId="08EDA4F2" w14:textId="77777777" w:rsidTr="00FF4144">
        <w:trPr>
          <w:trHeight w:val="250"/>
        </w:trPr>
        <w:tc>
          <w:tcPr>
            <w:tcW w:w="529" w:type="dxa"/>
            <w:vMerge/>
          </w:tcPr>
          <w:p w14:paraId="3B4D972D"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2AAD5AC3"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577FB445" w14:textId="77777777" w:rsidR="00C56CED" w:rsidRPr="00BA6F92" w:rsidRDefault="00C56CED" w:rsidP="00F27728">
            <w:pPr>
              <w:spacing w:line="240" w:lineRule="auto"/>
              <w:jc w:val="center"/>
              <w:rPr>
                <w:rFonts w:eastAsia="Times New Roman" w:cs="Times New Roman"/>
                <w:color w:val="000000"/>
                <w:szCs w:val="24"/>
                <w:lang w:eastAsia="en-ID"/>
              </w:rPr>
            </w:pPr>
            <w:r w:rsidRPr="00F02C74">
              <w:t>2024</w:t>
            </w:r>
          </w:p>
        </w:tc>
        <w:tc>
          <w:tcPr>
            <w:tcW w:w="2436" w:type="dxa"/>
            <w:noWrap/>
          </w:tcPr>
          <w:p w14:paraId="59339534" w14:textId="587AB666" w:rsidR="00C56CED" w:rsidRPr="00BA6F92" w:rsidRDefault="00F1015B" w:rsidP="00F27728">
            <w:pPr>
              <w:spacing w:line="240" w:lineRule="auto"/>
              <w:jc w:val="center"/>
              <w:rPr>
                <w:rFonts w:eastAsia="Times New Roman" w:cs="Times New Roman"/>
                <w:color w:val="000000"/>
                <w:szCs w:val="24"/>
                <w:lang w:eastAsia="en-ID"/>
              </w:rPr>
            </w:pPr>
            <w:r w:rsidRPr="00F1015B">
              <w:t>183.745.106.000.000</w:t>
            </w:r>
          </w:p>
        </w:tc>
        <w:tc>
          <w:tcPr>
            <w:tcW w:w="2556" w:type="dxa"/>
          </w:tcPr>
          <w:p w14:paraId="2AEFD970" w14:textId="0C44C874" w:rsidR="00C56CED" w:rsidRPr="007C48B7" w:rsidRDefault="00F1015B" w:rsidP="00F27728">
            <w:pPr>
              <w:spacing w:line="240" w:lineRule="auto"/>
              <w:jc w:val="center"/>
            </w:pPr>
            <w:r w:rsidRPr="00F1015B">
              <w:t>16.641.459.122.000.000</w:t>
            </w:r>
          </w:p>
        </w:tc>
        <w:tc>
          <w:tcPr>
            <w:tcW w:w="1157" w:type="dxa"/>
          </w:tcPr>
          <w:p w14:paraId="4E756698" w14:textId="1C81B15A" w:rsidR="00C56CED" w:rsidRPr="007C48B7" w:rsidRDefault="00F1015B" w:rsidP="00F27728">
            <w:pPr>
              <w:spacing w:line="240" w:lineRule="auto"/>
              <w:jc w:val="center"/>
            </w:pPr>
            <w:r w:rsidRPr="00F1015B">
              <w:t>0,01104</w:t>
            </w:r>
          </w:p>
        </w:tc>
      </w:tr>
      <w:tr w:rsidR="00C56CED" w:rsidRPr="00BA6F92" w14:paraId="6919E2D1" w14:textId="77777777" w:rsidTr="00FF4144">
        <w:trPr>
          <w:trHeight w:val="250"/>
        </w:trPr>
        <w:tc>
          <w:tcPr>
            <w:tcW w:w="529" w:type="dxa"/>
            <w:vMerge w:val="restart"/>
          </w:tcPr>
          <w:p w14:paraId="1FDD9595" w14:textId="77777777" w:rsidR="00C56CED" w:rsidRDefault="00C56CED" w:rsidP="00F27728">
            <w:pPr>
              <w:spacing w:line="240" w:lineRule="auto"/>
              <w:jc w:val="center"/>
              <w:rPr>
                <w:rFonts w:ascii="Arial" w:eastAsia="Times New Roman" w:hAnsi="Arial" w:cs="Arial"/>
                <w:color w:val="000000"/>
                <w:sz w:val="20"/>
                <w:szCs w:val="20"/>
                <w:lang w:eastAsia="en-ID"/>
              </w:rPr>
            </w:pPr>
          </w:p>
          <w:p w14:paraId="12C03B6A" w14:textId="77777777" w:rsidR="00C56CED" w:rsidRPr="008B73F3" w:rsidRDefault="00C56CED" w:rsidP="00F27728">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11.</w:t>
            </w:r>
          </w:p>
        </w:tc>
        <w:tc>
          <w:tcPr>
            <w:tcW w:w="1465" w:type="dxa"/>
            <w:vMerge w:val="restart"/>
          </w:tcPr>
          <w:p w14:paraId="73B41384" w14:textId="77777777" w:rsidR="00C56CED" w:rsidRDefault="00C56CED" w:rsidP="00F27728">
            <w:pPr>
              <w:spacing w:line="240" w:lineRule="auto"/>
              <w:jc w:val="center"/>
              <w:rPr>
                <w:rFonts w:eastAsia="Times New Roman" w:cs="Times New Roman"/>
                <w:color w:val="000000"/>
                <w:szCs w:val="24"/>
                <w:lang w:eastAsia="en-ID"/>
              </w:rPr>
            </w:pPr>
          </w:p>
          <w:p w14:paraId="5E5DB021" w14:textId="77777777" w:rsidR="00C56CED" w:rsidRPr="00BA6F92" w:rsidRDefault="00C56CED"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BMUA</w:t>
            </w:r>
          </w:p>
        </w:tc>
        <w:tc>
          <w:tcPr>
            <w:tcW w:w="1213" w:type="dxa"/>
            <w:noWrap/>
          </w:tcPr>
          <w:p w14:paraId="4B3AC186" w14:textId="77777777" w:rsidR="00C56CED" w:rsidRPr="00BA6F92" w:rsidRDefault="00C56CED" w:rsidP="00F27728">
            <w:pPr>
              <w:spacing w:line="240" w:lineRule="auto"/>
              <w:jc w:val="center"/>
              <w:rPr>
                <w:rFonts w:eastAsia="Times New Roman" w:cs="Times New Roman"/>
                <w:color w:val="000000"/>
                <w:szCs w:val="24"/>
                <w:lang w:eastAsia="en-ID"/>
              </w:rPr>
            </w:pPr>
            <w:r w:rsidRPr="007768A6">
              <w:t>2021</w:t>
            </w:r>
          </w:p>
        </w:tc>
        <w:tc>
          <w:tcPr>
            <w:tcW w:w="2436" w:type="dxa"/>
            <w:noWrap/>
          </w:tcPr>
          <w:p w14:paraId="281EFBDC" w14:textId="596D8790" w:rsidR="00C56CED" w:rsidRPr="00BA6F92" w:rsidRDefault="00115774" w:rsidP="00F27728">
            <w:pPr>
              <w:spacing w:line="240" w:lineRule="auto"/>
              <w:jc w:val="center"/>
              <w:rPr>
                <w:rFonts w:eastAsia="Times New Roman" w:cs="Times New Roman"/>
                <w:color w:val="000000"/>
                <w:szCs w:val="24"/>
                <w:lang w:eastAsia="en-ID"/>
              </w:rPr>
            </w:pPr>
            <w:r>
              <w:t>8.927.051</w:t>
            </w:r>
            <w:r w:rsidR="00C56CED">
              <w:t>.000.000</w:t>
            </w:r>
          </w:p>
        </w:tc>
        <w:tc>
          <w:tcPr>
            <w:tcW w:w="2556" w:type="dxa"/>
          </w:tcPr>
          <w:p w14:paraId="47B0FA04" w14:textId="4353731D" w:rsidR="00C56CED" w:rsidRPr="00235311" w:rsidRDefault="00115774" w:rsidP="00F27728">
            <w:pPr>
              <w:spacing w:line="240" w:lineRule="auto"/>
              <w:jc w:val="center"/>
            </w:pPr>
            <w:r>
              <w:t>58.899.174</w:t>
            </w:r>
            <w:r w:rsidR="00C56CED">
              <w:t>.000.000</w:t>
            </w:r>
          </w:p>
        </w:tc>
        <w:tc>
          <w:tcPr>
            <w:tcW w:w="1157" w:type="dxa"/>
          </w:tcPr>
          <w:p w14:paraId="6B745626" w14:textId="4E2520F1" w:rsidR="00C56CED" w:rsidRPr="00235311" w:rsidRDefault="00115774" w:rsidP="00F27728">
            <w:pPr>
              <w:spacing w:line="240" w:lineRule="auto"/>
              <w:jc w:val="center"/>
            </w:pPr>
            <w:r w:rsidRPr="00115774">
              <w:t>0,15156</w:t>
            </w:r>
          </w:p>
        </w:tc>
      </w:tr>
      <w:tr w:rsidR="00C56CED" w:rsidRPr="00BA6F92" w14:paraId="2D6F5942" w14:textId="77777777" w:rsidTr="00FF4144">
        <w:trPr>
          <w:trHeight w:val="250"/>
        </w:trPr>
        <w:tc>
          <w:tcPr>
            <w:tcW w:w="529" w:type="dxa"/>
            <w:vMerge/>
          </w:tcPr>
          <w:p w14:paraId="211F653D"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4C7B8B8F"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3AA5C1D8" w14:textId="77777777" w:rsidR="00C56CED" w:rsidRPr="00BA6F92" w:rsidRDefault="00C56CED" w:rsidP="00F27728">
            <w:pPr>
              <w:spacing w:line="240" w:lineRule="auto"/>
              <w:jc w:val="center"/>
              <w:rPr>
                <w:rFonts w:eastAsia="Times New Roman" w:cs="Times New Roman"/>
                <w:color w:val="000000"/>
                <w:szCs w:val="24"/>
                <w:lang w:eastAsia="en-ID"/>
              </w:rPr>
            </w:pPr>
            <w:r w:rsidRPr="007768A6">
              <w:t>2022</w:t>
            </w:r>
          </w:p>
        </w:tc>
        <w:tc>
          <w:tcPr>
            <w:tcW w:w="2436" w:type="dxa"/>
            <w:noWrap/>
          </w:tcPr>
          <w:p w14:paraId="040A4D98" w14:textId="10FA0013" w:rsidR="00C56CED" w:rsidRPr="00BA6F92" w:rsidRDefault="00115774" w:rsidP="00F27728">
            <w:pPr>
              <w:spacing w:line="240" w:lineRule="auto"/>
              <w:jc w:val="center"/>
              <w:rPr>
                <w:rFonts w:eastAsia="Times New Roman" w:cs="Times New Roman"/>
                <w:color w:val="000000"/>
                <w:szCs w:val="24"/>
                <w:lang w:eastAsia="en-ID"/>
              </w:rPr>
            </w:pPr>
            <w:r>
              <w:t>26.581.068</w:t>
            </w:r>
            <w:r w:rsidR="00C56CED">
              <w:t>.000.000</w:t>
            </w:r>
          </w:p>
        </w:tc>
        <w:tc>
          <w:tcPr>
            <w:tcW w:w="2556" w:type="dxa"/>
          </w:tcPr>
          <w:p w14:paraId="1A4F76B2" w14:textId="6F958B9E" w:rsidR="00C56CED" w:rsidRPr="00235311" w:rsidRDefault="00115774" w:rsidP="00F27728">
            <w:pPr>
              <w:spacing w:line="240" w:lineRule="auto"/>
              <w:jc w:val="center"/>
            </w:pPr>
            <w:r>
              <w:t>61.363.584</w:t>
            </w:r>
            <w:r w:rsidR="00C56CED">
              <w:t>.000.000</w:t>
            </w:r>
          </w:p>
        </w:tc>
        <w:tc>
          <w:tcPr>
            <w:tcW w:w="1157" w:type="dxa"/>
          </w:tcPr>
          <w:p w14:paraId="75894029" w14:textId="120F246F" w:rsidR="00C56CED" w:rsidRPr="00235311" w:rsidRDefault="00115774" w:rsidP="00F27728">
            <w:pPr>
              <w:spacing w:line="240" w:lineRule="auto"/>
              <w:jc w:val="center"/>
            </w:pPr>
            <w:r w:rsidRPr="00115774">
              <w:t>0,43317</w:t>
            </w:r>
          </w:p>
        </w:tc>
      </w:tr>
      <w:tr w:rsidR="00C56CED" w:rsidRPr="00BA6F92" w14:paraId="293115A2" w14:textId="77777777" w:rsidTr="00FF4144">
        <w:trPr>
          <w:trHeight w:val="250"/>
        </w:trPr>
        <w:tc>
          <w:tcPr>
            <w:tcW w:w="529" w:type="dxa"/>
            <w:vMerge/>
          </w:tcPr>
          <w:p w14:paraId="23C01644"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1B22E7A7"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251DA6F2" w14:textId="77777777" w:rsidR="00C56CED" w:rsidRPr="00BA6F92" w:rsidRDefault="00C56CED" w:rsidP="00F27728">
            <w:pPr>
              <w:spacing w:line="240" w:lineRule="auto"/>
              <w:jc w:val="center"/>
              <w:rPr>
                <w:rFonts w:eastAsia="Times New Roman" w:cs="Times New Roman"/>
                <w:color w:val="000000"/>
                <w:szCs w:val="24"/>
                <w:lang w:eastAsia="en-ID"/>
              </w:rPr>
            </w:pPr>
            <w:r w:rsidRPr="007768A6">
              <w:t>2023</w:t>
            </w:r>
          </w:p>
        </w:tc>
        <w:tc>
          <w:tcPr>
            <w:tcW w:w="2436" w:type="dxa"/>
            <w:noWrap/>
          </w:tcPr>
          <w:p w14:paraId="7D9A4B02" w14:textId="7FB2B9DD" w:rsidR="00C56CED" w:rsidRPr="00BA6F92" w:rsidRDefault="0041019C" w:rsidP="00F27728">
            <w:pPr>
              <w:spacing w:line="240" w:lineRule="auto"/>
              <w:jc w:val="center"/>
              <w:rPr>
                <w:rFonts w:eastAsia="Times New Roman" w:cs="Times New Roman"/>
                <w:color w:val="000000"/>
                <w:szCs w:val="24"/>
                <w:lang w:eastAsia="en-ID"/>
              </w:rPr>
            </w:pPr>
            <w:r>
              <w:t>13.294.252</w:t>
            </w:r>
            <w:r w:rsidR="00C56CED">
              <w:t>.000.000</w:t>
            </w:r>
          </w:p>
        </w:tc>
        <w:tc>
          <w:tcPr>
            <w:tcW w:w="2556" w:type="dxa"/>
          </w:tcPr>
          <w:p w14:paraId="233C754D" w14:textId="5FF7B60E" w:rsidR="00C56CED" w:rsidRPr="00235311" w:rsidRDefault="00115774" w:rsidP="00F27728">
            <w:pPr>
              <w:spacing w:line="240" w:lineRule="auto"/>
              <w:jc w:val="center"/>
            </w:pPr>
            <w:r>
              <w:t>66.953</w:t>
            </w:r>
            <w:r w:rsidR="0041019C">
              <w:t>.058</w:t>
            </w:r>
            <w:r w:rsidR="00C56CED">
              <w:t>.000.000</w:t>
            </w:r>
          </w:p>
        </w:tc>
        <w:tc>
          <w:tcPr>
            <w:tcW w:w="1157" w:type="dxa"/>
          </w:tcPr>
          <w:p w14:paraId="616CE243" w14:textId="4D8C174F" w:rsidR="00C56CED" w:rsidRPr="00235311" w:rsidRDefault="0041019C" w:rsidP="00F27728">
            <w:pPr>
              <w:spacing w:line="240" w:lineRule="auto"/>
              <w:jc w:val="center"/>
            </w:pPr>
            <w:r w:rsidRPr="0041019C">
              <w:t>0,19856</w:t>
            </w:r>
          </w:p>
        </w:tc>
      </w:tr>
      <w:tr w:rsidR="00C56CED" w:rsidRPr="00BA6F92" w14:paraId="148FA643" w14:textId="77777777" w:rsidTr="00FF4144">
        <w:trPr>
          <w:trHeight w:val="250"/>
        </w:trPr>
        <w:tc>
          <w:tcPr>
            <w:tcW w:w="529" w:type="dxa"/>
            <w:vMerge/>
          </w:tcPr>
          <w:p w14:paraId="5B17B3E7" w14:textId="77777777" w:rsidR="00C56CED" w:rsidRDefault="00C56CED" w:rsidP="00F27728">
            <w:pPr>
              <w:spacing w:line="240" w:lineRule="auto"/>
              <w:jc w:val="center"/>
              <w:rPr>
                <w:rFonts w:ascii="Arial" w:eastAsia="Times New Roman" w:hAnsi="Arial" w:cs="Arial"/>
                <w:color w:val="000000"/>
                <w:sz w:val="20"/>
                <w:szCs w:val="20"/>
                <w:lang w:eastAsia="en-ID"/>
              </w:rPr>
            </w:pPr>
          </w:p>
        </w:tc>
        <w:tc>
          <w:tcPr>
            <w:tcW w:w="1465" w:type="dxa"/>
            <w:vMerge/>
          </w:tcPr>
          <w:p w14:paraId="375D8CC5" w14:textId="77777777" w:rsidR="00C56CED" w:rsidRPr="00BA6F92" w:rsidRDefault="00C56CED" w:rsidP="00F27728">
            <w:pPr>
              <w:spacing w:line="240" w:lineRule="auto"/>
              <w:jc w:val="center"/>
              <w:rPr>
                <w:rFonts w:eastAsia="Times New Roman" w:cs="Times New Roman"/>
                <w:color w:val="000000"/>
                <w:szCs w:val="24"/>
                <w:lang w:eastAsia="en-ID"/>
              </w:rPr>
            </w:pPr>
          </w:p>
        </w:tc>
        <w:tc>
          <w:tcPr>
            <w:tcW w:w="1213" w:type="dxa"/>
            <w:noWrap/>
          </w:tcPr>
          <w:p w14:paraId="1AEE31F8" w14:textId="77777777" w:rsidR="00C56CED" w:rsidRPr="00BA6F92" w:rsidRDefault="00C56CED" w:rsidP="00F27728">
            <w:pPr>
              <w:spacing w:line="240" w:lineRule="auto"/>
              <w:jc w:val="center"/>
              <w:rPr>
                <w:rFonts w:eastAsia="Times New Roman" w:cs="Times New Roman"/>
                <w:color w:val="000000"/>
                <w:szCs w:val="24"/>
                <w:lang w:eastAsia="en-ID"/>
              </w:rPr>
            </w:pPr>
            <w:r w:rsidRPr="007768A6">
              <w:t>2024</w:t>
            </w:r>
          </w:p>
        </w:tc>
        <w:tc>
          <w:tcPr>
            <w:tcW w:w="2436" w:type="dxa"/>
            <w:noWrap/>
          </w:tcPr>
          <w:p w14:paraId="3EFFA6C0" w14:textId="0DBFCC28" w:rsidR="00C56CED" w:rsidRPr="00BA6F92" w:rsidRDefault="0041019C" w:rsidP="00F27728">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18.457.535</w:t>
            </w:r>
            <w:r w:rsidR="00C56CED">
              <w:rPr>
                <w:rFonts w:eastAsia="Times New Roman" w:cs="Times New Roman"/>
                <w:color w:val="000000"/>
                <w:szCs w:val="24"/>
                <w:lang w:eastAsia="en-ID"/>
              </w:rPr>
              <w:t>.000.000</w:t>
            </w:r>
          </w:p>
        </w:tc>
        <w:tc>
          <w:tcPr>
            <w:tcW w:w="2556" w:type="dxa"/>
          </w:tcPr>
          <w:p w14:paraId="70ACDB4E" w14:textId="457BFFA5" w:rsidR="00C56CED" w:rsidRPr="00235311" w:rsidRDefault="0041019C" w:rsidP="00F27728">
            <w:pPr>
              <w:spacing w:line="240" w:lineRule="auto"/>
              <w:jc w:val="center"/>
            </w:pPr>
            <w:r>
              <w:t>60.022.876</w:t>
            </w:r>
            <w:r w:rsidR="00C56CED">
              <w:t>.000.000</w:t>
            </w:r>
          </w:p>
        </w:tc>
        <w:tc>
          <w:tcPr>
            <w:tcW w:w="1157" w:type="dxa"/>
          </w:tcPr>
          <w:p w14:paraId="32662B16" w14:textId="0D4F87FB" w:rsidR="00C56CED" w:rsidRPr="00235311" w:rsidRDefault="0041019C" w:rsidP="00F27728">
            <w:pPr>
              <w:spacing w:line="240" w:lineRule="auto"/>
              <w:jc w:val="center"/>
            </w:pPr>
            <w:r w:rsidRPr="0041019C">
              <w:t>0,30750</w:t>
            </w:r>
          </w:p>
        </w:tc>
      </w:tr>
    </w:tbl>
    <w:p w14:paraId="701A1FF6" w14:textId="486B4298" w:rsidR="00C56CED" w:rsidRDefault="00C56CED" w:rsidP="00734676">
      <w:pPr>
        <w:tabs>
          <w:tab w:val="left" w:pos="1344"/>
        </w:tabs>
        <w:spacing w:after="0" w:line="240" w:lineRule="auto"/>
        <w:rPr>
          <w:szCs w:val="24"/>
          <w:lang w:val="en-US"/>
        </w:rPr>
      </w:pPr>
    </w:p>
    <w:tbl>
      <w:tblPr>
        <w:tblStyle w:val="TableGrid1"/>
        <w:tblpPr w:leftFromText="180" w:rightFromText="180" w:vertAnchor="text" w:horzAnchor="margin" w:tblpY="566"/>
        <w:tblW w:w="7937" w:type="dxa"/>
        <w:tblLook w:val="04A0" w:firstRow="1" w:lastRow="0" w:firstColumn="1" w:lastColumn="0" w:noHBand="0" w:noVBand="1"/>
      </w:tblPr>
      <w:tblGrid>
        <w:gridCol w:w="4390"/>
        <w:gridCol w:w="997"/>
        <w:gridCol w:w="1276"/>
        <w:gridCol w:w="1274"/>
      </w:tblGrid>
      <w:tr w:rsidR="00FA1A54" w:rsidRPr="00BA6F92" w14:paraId="30EDB0EE" w14:textId="77777777" w:rsidTr="00FA1A54">
        <w:trPr>
          <w:trHeight w:val="250"/>
        </w:trPr>
        <w:tc>
          <w:tcPr>
            <w:tcW w:w="4390" w:type="dxa"/>
            <w:tcBorders>
              <w:top w:val="nil"/>
              <w:left w:val="nil"/>
              <w:bottom w:val="nil"/>
              <w:right w:val="nil"/>
            </w:tcBorders>
          </w:tcPr>
          <w:p w14:paraId="7CA7814D" w14:textId="77777777" w:rsidR="00FA1A54" w:rsidRPr="00BA6F92" w:rsidRDefault="00FA1A54" w:rsidP="00FA1A54">
            <w:pPr>
              <w:spacing w:line="240" w:lineRule="auto"/>
              <w:ind w:left="720" w:hanging="833"/>
              <w:rPr>
                <w:b/>
                <w:bCs/>
                <w:szCs w:val="24"/>
              </w:rPr>
            </w:pPr>
            <w:r w:rsidRPr="00BA6F92">
              <w:rPr>
                <w:b/>
                <w:bCs/>
                <w:szCs w:val="24"/>
              </w:rPr>
              <w:t>Lampiran</w:t>
            </w:r>
            <w:r>
              <w:rPr>
                <w:b/>
                <w:bCs/>
                <w:szCs w:val="24"/>
              </w:rPr>
              <w:t xml:space="preserve"> 16</w:t>
            </w:r>
            <w:r w:rsidRPr="00BA6F92">
              <w:rPr>
                <w:b/>
                <w:bCs/>
                <w:szCs w:val="24"/>
              </w:rPr>
              <w:t xml:space="preserve">. </w:t>
            </w:r>
            <w:bookmarkStart w:id="264" w:name="_Hlk225774576"/>
            <w:r>
              <w:rPr>
                <w:b/>
                <w:bCs/>
                <w:szCs w:val="24"/>
              </w:rPr>
              <w:t xml:space="preserve">Hasil Perhitungan Variabel  </w:t>
            </w:r>
            <w:bookmarkEnd w:id="264"/>
          </w:p>
        </w:tc>
        <w:tc>
          <w:tcPr>
            <w:tcW w:w="997" w:type="dxa"/>
            <w:tcBorders>
              <w:top w:val="nil"/>
              <w:left w:val="nil"/>
              <w:bottom w:val="nil"/>
              <w:right w:val="nil"/>
            </w:tcBorders>
          </w:tcPr>
          <w:p w14:paraId="41185B30" w14:textId="77777777" w:rsidR="00FA1A54" w:rsidRPr="00BA6F92" w:rsidRDefault="00FA1A54" w:rsidP="00FA1A54">
            <w:pPr>
              <w:spacing w:line="240" w:lineRule="auto"/>
              <w:ind w:left="720" w:hanging="833"/>
              <w:rPr>
                <w:b/>
                <w:bCs/>
                <w:szCs w:val="24"/>
              </w:rPr>
            </w:pPr>
          </w:p>
        </w:tc>
        <w:tc>
          <w:tcPr>
            <w:tcW w:w="1276" w:type="dxa"/>
            <w:tcBorders>
              <w:top w:val="nil"/>
              <w:left w:val="nil"/>
              <w:bottom w:val="nil"/>
              <w:right w:val="nil"/>
            </w:tcBorders>
          </w:tcPr>
          <w:p w14:paraId="5E6F0FC9" w14:textId="77777777" w:rsidR="00FA1A54" w:rsidRPr="00BA6F92" w:rsidRDefault="00FA1A54" w:rsidP="00FA1A54">
            <w:pPr>
              <w:spacing w:line="240" w:lineRule="auto"/>
              <w:ind w:left="720" w:hanging="833"/>
              <w:rPr>
                <w:b/>
                <w:bCs/>
                <w:szCs w:val="24"/>
              </w:rPr>
            </w:pPr>
          </w:p>
        </w:tc>
        <w:tc>
          <w:tcPr>
            <w:tcW w:w="1274" w:type="dxa"/>
            <w:tcBorders>
              <w:top w:val="nil"/>
              <w:left w:val="nil"/>
              <w:bottom w:val="nil"/>
              <w:right w:val="nil"/>
            </w:tcBorders>
          </w:tcPr>
          <w:p w14:paraId="65BD7992" w14:textId="77777777" w:rsidR="00FA1A54" w:rsidRPr="00BA6F92" w:rsidRDefault="00FA1A54" w:rsidP="00FA1A54">
            <w:pPr>
              <w:spacing w:line="240" w:lineRule="auto"/>
              <w:ind w:left="720" w:hanging="833"/>
              <w:rPr>
                <w:b/>
                <w:bCs/>
                <w:szCs w:val="24"/>
              </w:rPr>
            </w:pPr>
          </w:p>
        </w:tc>
      </w:tr>
    </w:tbl>
    <w:p w14:paraId="68E5A22D" w14:textId="77777777" w:rsidR="00FA1A54" w:rsidRDefault="00FA1A54"/>
    <w:tbl>
      <w:tblPr>
        <w:tblStyle w:val="TableGrid1"/>
        <w:tblpPr w:leftFromText="180" w:rightFromText="180" w:vertAnchor="text" w:horzAnchor="margin" w:tblpY="282"/>
        <w:tblW w:w="7937" w:type="dxa"/>
        <w:tblLook w:val="04A0" w:firstRow="1" w:lastRow="0" w:firstColumn="1" w:lastColumn="0" w:noHBand="0" w:noVBand="1"/>
      </w:tblPr>
      <w:tblGrid>
        <w:gridCol w:w="516"/>
        <w:gridCol w:w="1430"/>
        <w:gridCol w:w="897"/>
        <w:gridCol w:w="1268"/>
        <w:gridCol w:w="1276"/>
        <w:gridCol w:w="1276"/>
        <w:gridCol w:w="1274"/>
      </w:tblGrid>
      <w:tr w:rsidR="00FA1A54" w:rsidRPr="00BA6F92" w14:paraId="7A4415F5" w14:textId="4E4637E0" w:rsidTr="00FA1A54">
        <w:trPr>
          <w:trHeight w:val="250"/>
        </w:trPr>
        <w:tc>
          <w:tcPr>
            <w:tcW w:w="516" w:type="dxa"/>
            <w:tcBorders>
              <w:top w:val="single" w:sz="4" w:space="0" w:color="auto"/>
            </w:tcBorders>
          </w:tcPr>
          <w:p w14:paraId="4400E26E" w14:textId="77777777" w:rsidR="00FA1A54" w:rsidRPr="006203AA" w:rsidRDefault="00FA1A54" w:rsidP="00B57F99">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No</w:t>
            </w:r>
          </w:p>
        </w:tc>
        <w:tc>
          <w:tcPr>
            <w:tcW w:w="1430" w:type="dxa"/>
            <w:tcBorders>
              <w:top w:val="single" w:sz="4" w:space="0" w:color="auto"/>
            </w:tcBorders>
          </w:tcPr>
          <w:p w14:paraId="70FB7CD6" w14:textId="77777777" w:rsidR="00FA1A54" w:rsidRPr="006203AA" w:rsidRDefault="00FA1A54" w:rsidP="00B57F99">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 xml:space="preserve">Kode </w:t>
            </w:r>
            <w:r>
              <w:rPr>
                <w:rFonts w:eastAsia="Times New Roman" w:cs="Times New Roman"/>
                <w:b/>
                <w:bCs/>
                <w:color w:val="000000"/>
                <w:szCs w:val="24"/>
                <w:lang w:eastAsia="en-ID"/>
              </w:rPr>
              <w:t>Perusahaan</w:t>
            </w:r>
          </w:p>
        </w:tc>
        <w:tc>
          <w:tcPr>
            <w:tcW w:w="897" w:type="dxa"/>
            <w:tcBorders>
              <w:top w:val="single" w:sz="4" w:space="0" w:color="auto"/>
            </w:tcBorders>
            <w:noWrap/>
            <w:hideMark/>
          </w:tcPr>
          <w:p w14:paraId="7AF106A3" w14:textId="77777777" w:rsidR="00FA1A54" w:rsidRPr="006203AA" w:rsidRDefault="00FA1A54" w:rsidP="00B57F99">
            <w:pPr>
              <w:spacing w:line="240" w:lineRule="auto"/>
              <w:jc w:val="center"/>
              <w:rPr>
                <w:rFonts w:eastAsia="Times New Roman" w:cs="Times New Roman"/>
                <w:b/>
                <w:bCs/>
                <w:color w:val="000000"/>
                <w:szCs w:val="24"/>
                <w:lang w:eastAsia="en-ID"/>
              </w:rPr>
            </w:pPr>
            <w:r w:rsidRPr="006203AA">
              <w:rPr>
                <w:rFonts w:eastAsia="Times New Roman" w:cs="Times New Roman"/>
                <w:b/>
                <w:bCs/>
                <w:color w:val="000000"/>
                <w:szCs w:val="24"/>
                <w:lang w:eastAsia="en-ID"/>
              </w:rPr>
              <w:t>Tahun</w:t>
            </w:r>
          </w:p>
        </w:tc>
        <w:tc>
          <w:tcPr>
            <w:tcW w:w="1268" w:type="dxa"/>
            <w:tcBorders>
              <w:top w:val="single" w:sz="4" w:space="0" w:color="auto"/>
            </w:tcBorders>
            <w:noWrap/>
            <w:hideMark/>
          </w:tcPr>
          <w:p w14:paraId="0B98A6CF" w14:textId="35E5F836" w:rsidR="00FA1A54" w:rsidRPr="006203AA" w:rsidRDefault="00FA1A54" w:rsidP="00B57F99">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SR (X</w:t>
            </w:r>
            <w:r w:rsidRPr="00FA1A54">
              <w:rPr>
                <w:rFonts w:eastAsia="Times New Roman" w:cs="Times New Roman"/>
                <w:b/>
                <w:bCs/>
                <w:sz w:val="20"/>
                <w:szCs w:val="20"/>
                <w:lang w:eastAsia="en-ID"/>
              </w:rPr>
              <w:t>1</w:t>
            </w:r>
            <w:r>
              <w:rPr>
                <w:rFonts w:eastAsia="Times New Roman" w:cs="Times New Roman"/>
                <w:b/>
                <w:bCs/>
                <w:color w:val="000000"/>
                <w:szCs w:val="24"/>
                <w:lang w:eastAsia="en-ID"/>
              </w:rPr>
              <w:t>)</w:t>
            </w:r>
          </w:p>
        </w:tc>
        <w:tc>
          <w:tcPr>
            <w:tcW w:w="1276" w:type="dxa"/>
            <w:tcBorders>
              <w:top w:val="single" w:sz="4" w:space="0" w:color="auto"/>
            </w:tcBorders>
          </w:tcPr>
          <w:p w14:paraId="18855397" w14:textId="78E5048A" w:rsidR="00FA1A54" w:rsidRPr="006203AA" w:rsidRDefault="00FA1A54" w:rsidP="00B57F99">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GCG (X</w:t>
            </w:r>
            <w:r w:rsidRPr="00FA1A54">
              <w:rPr>
                <w:rFonts w:eastAsia="Times New Roman" w:cs="Times New Roman"/>
                <w:b/>
                <w:bCs/>
                <w:sz w:val="20"/>
                <w:szCs w:val="20"/>
                <w:lang w:eastAsia="en-ID"/>
              </w:rPr>
              <w:t>2</w:t>
            </w:r>
            <w:r>
              <w:rPr>
                <w:rFonts w:eastAsia="Times New Roman" w:cs="Times New Roman"/>
                <w:b/>
                <w:bCs/>
                <w:color w:val="000000"/>
                <w:szCs w:val="24"/>
                <w:lang w:eastAsia="en-ID"/>
              </w:rPr>
              <w:t>)</w:t>
            </w:r>
          </w:p>
        </w:tc>
        <w:tc>
          <w:tcPr>
            <w:tcW w:w="1276" w:type="dxa"/>
            <w:tcBorders>
              <w:top w:val="single" w:sz="4" w:space="0" w:color="auto"/>
            </w:tcBorders>
          </w:tcPr>
          <w:p w14:paraId="69B4E292" w14:textId="20037385" w:rsidR="00FA1A54" w:rsidRPr="006203AA" w:rsidRDefault="00FA1A54" w:rsidP="00B57F99">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CAR (X</w:t>
            </w:r>
            <w:r w:rsidRPr="00FA1A54">
              <w:rPr>
                <w:rFonts w:eastAsia="Times New Roman" w:cs="Times New Roman"/>
                <w:b/>
                <w:bCs/>
                <w:sz w:val="20"/>
                <w:szCs w:val="20"/>
                <w:lang w:eastAsia="en-ID"/>
              </w:rPr>
              <w:t>3</w:t>
            </w:r>
            <w:r>
              <w:rPr>
                <w:rFonts w:eastAsia="Times New Roman" w:cs="Times New Roman"/>
                <w:b/>
                <w:bCs/>
                <w:color w:val="000000"/>
                <w:szCs w:val="24"/>
                <w:lang w:eastAsia="en-ID"/>
              </w:rPr>
              <w:t>)</w:t>
            </w:r>
          </w:p>
        </w:tc>
        <w:tc>
          <w:tcPr>
            <w:tcW w:w="1274" w:type="dxa"/>
            <w:tcBorders>
              <w:top w:val="single" w:sz="4" w:space="0" w:color="auto"/>
            </w:tcBorders>
          </w:tcPr>
          <w:p w14:paraId="76DA6DA1" w14:textId="7C519F29" w:rsidR="00FA1A54" w:rsidRPr="006203AA" w:rsidRDefault="00FA1A54" w:rsidP="00B57F99">
            <w:pPr>
              <w:spacing w:line="240" w:lineRule="auto"/>
              <w:jc w:val="center"/>
              <w:rPr>
                <w:rFonts w:eastAsia="Times New Roman" w:cs="Times New Roman"/>
                <w:b/>
                <w:bCs/>
                <w:color w:val="000000"/>
                <w:szCs w:val="24"/>
                <w:lang w:eastAsia="en-ID"/>
              </w:rPr>
            </w:pPr>
            <w:r>
              <w:rPr>
                <w:rFonts w:eastAsia="Times New Roman" w:cs="Times New Roman"/>
                <w:b/>
                <w:bCs/>
                <w:color w:val="000000"/>
                <w:szCs w:val="24"/>
                <w:lang w:eastAsia="en-ID"/>
              </w:rPr>
              <w:t>ROA (Y)</w:t>
            </w:r>
          </w:p>
        </w:tc>
      </w:tr>
      <w:tr w:rsidR="00893F9B" w:rsidRPr="00BA6F92" w14:paraId="4C5E6EB9" w14:textId="34ACB0DA" w:rsidTr="00FA1A54">
        <w:trPr>
          <w:trHeight w:val="250"/>
        </w:trPr>
        <w:tc>
          <w:tcPr>
            <w:tcW w:w="516" w:type="dxa"/>
            <w:vMerge w:val="restart"/>
          </w:tcPr>
          <w:p w14:paraId="210B5224" w14:textId="77777777" w:rsidR="00893F9B" w:rsidRDefault="00893F9B" w:rsidP="00893F9B">
            <w:pPr>
              <w:spacing w:line="240" w:lineRule="auto"/>
              <w:jc w:val="center"/>
              <w:rPr>
                <w:rFonts w:eastAsia="Times New Roman" w:cs="Times New Roman"/>
                <w:color w:val="000000"/>
                <w:szCs w:val="24"/>
                <w:lang w:eastAsia="en-ID"/>
              </w:rPr>
            </w:pPr>
          </w:p>
          <w:p w14:paraId="4A5AE58D"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c>
          <w:tcPr>
            <w:tcW w:w="1430" w:type="dxa"/>
            <w:vMerge w:val="restart"/>
          </w:tcPr>
          <w:p w14:paraId="1C252E16" w14:textId="77777777" w:rsidR="00893F9B" w:rsidRDefault="00893F9B" w:rsidP="00893F9B">
            <w:pPr>
              <w:spacing w:line="240" w:lineRule="auto"/>
              <w:jc w:val="center"/>
              <w:rPr>
                <w:rFonts w:cs="Times New Roman"/>
                <w:szCs w:val="24"/>
              </w:rPr>
            </w:pPr>
          </w:p>
          <w:p w14:paraId="5965CFFE" w14:textId="77777777" w:rsidR="00893F9B" w:rsidRPr="00BA6F92" w:rsidRDefault="00893F9B" w:rsidP="00893F9B">
            <w:pPr>
              <w:spacing w:line="240" w:lineRule="auto"/>
              <w:jc w:val="center"/>
              <w:rPr>
                <w:rFonts w:eastAsia="Times New Roman" w:cs="Times New Roman"/>
                <w:color w:val="000000"/>
                <w:szCs w:val="24"/>
                <w:lang w:eastAsia="en-ID"/>
              </w:rPr>
            </w:pPr>
            <w:r>
              <w:rPr>
                <w:rFonts w:cs="Times New Roman"/>
                <w:szCs w:val="24"/>
              </w:rPr>
              <w:t>BRIS</w:t>
            </w:r>
          </w:p>
        </w:tc>
        <w:tc>
          <w:tcPr>
            <w:tcW w:w="897" w:type="dxa"/>
            <w:noWrap/>
          </w:tcPr>
          <w:p w14:paraId="31E9207C"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1268" w:type="dxa"/>
            <w:noWrap/>
          </w:tcPr>
          <w:p w14:paraId="57900D63" w14:textId="3B3309B8" w:rsidR="00893F9B" w:rsidRPr="00BA6F92" w:rsidRDefault="00893F9B" w:rsidP="00893F9B">
            <w:pPr>
              <w:spacing w:line="240" w:lineRule="auto"/>
              <w:jc w:val="center"/>
              <w:rPr>
                <w:rFonts w:eastAsia="Times New Roman" w:cs="Times New Roman"/>
                <w:color w:val="000000"/>
                <w:szCs w:val="24"/>
                <w:lang w:eastAsia="en-ID"/>
              </w:rPr>
            </w:pPr>
            <w:r w:rsidRPr="00CC1C34">
              <w:t>92</w:t>
            </w:r>
          </w:p>
        </w:tc>
        <w:tc>
          <w:tcPr>
            <w:tcW w:w="1276" w:type="dxa"/>
          </w:tcPr>
          <w:p w14:paraId="539E038E" w14:textId="46C779BB" w:rsidR="00893F9B" w:rsidRPr="00FF5EA2" w:rsidRDefault="00893F9B" w:rsidP="00893F9B">
            <w:pPr>
              <w:spacing w:line="240" w:lineRule="auto"/>
              <w:jc w:val="center"/>
            </w:pPr>
            <w:r w:rsidRPr="00AB1653">
              <w:t>32</w:t>
            </w:r>
          </w:p>
        </w:tc>
        <w:tc>
          <w:tcPr>
            <w:tcW w:w="1276" w:type="dxa"/>
          </w:tcPr>
          <w:p w14:paraId="477DFF71" w14:textId="42E634BE" w:rsidR="00893F9B" w:rsidRPr="00FF5EA2" w:rsidRDefault="00893F9B" w:rsidP="00893F9B">
            <w:pPr>
              <w:spacing w:line="240" w:lineRule="auto"/>
              <w:jc w:val="center"/>
            </w:pPr>
            <w:r w:rsidRPr="00A809AE">
              <w:t>22,09</w:t>
            </w:r>
          </w:p>
        </w:tc>
        <w:tc>
          <w:tcPr>
            <w:tcW w:w="1274" w:type="dxa"/>
          </w:tcPr>
          <w:p w14:paraId="60095C4E" w14:textId="2AAE8061" w:rsidR="00893F9B" w:rsidRPr="00FF5EA2" w:rsidRDefault="00893F9B" w:rsidP="00893F9B">
            <w:pPr>
              <w:spacing w:line="240" w:lineRule="auto"/>
              <w:jc w:val="center"/>
            </w:pPr>
            <w:r w:rsidRPr="004172AA">
              <w:t>1,14</w:t>
            </w:r>
          </w:p>
        </w:tc>
      </w:tr>
      <w:tr w:rsidR="00893F9B" w:rsidRPr="00BA6F92" w14:paraId="474CE953" w14:textId="6227169E" w:rsidTr="00FA1A54">
        <w:trPr>
          <w:trHeight w:val="250"/>
        </w:trPr>
        <w:tc>
          <w:tcPr>
            <w:tcW w:w="516" w:type="dxa"/>
            <w:vMerge/>
          </w:tcPr>
          <w:p w14:paraId="5DCA8E4A"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1430" w:type="dxa"/>
            <w:vMerge/>
          </w:tcPr>
          <w:p w14:paraId="3EC199FB"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hideMark/>
          </w:tcPr>
          <w:p w14:paraId="243CF7A5"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1268" w:type="dxa"/>
            <w:noWrap/>
            <w:hideMark/>
          </w:tcPr>
          <w:p w14:paraId="51F53707" w14:textId="59FF87F3" w:rsidR="00893F9B" w:rsidRPr="00BA6F92" w:rsidRDefault="00893F9B" w:rsidP="00893F9B">
            <w:pPr>
              <w:spacing w:line="240" w:lineRule="auto"/>
              <w:jc w:val="center"/>
              <w:rPr>
                <w:rFonts w:eastAsia="Times New Roman" w:cs="Times New Roman"/>
                <w:color w:val="000000"/>
                <w:szCs w:val="24"/>
                <w:lang w:eastAsia="en-ID"/>
              </w:rPr>
            </w:pPr>
            <w:r w:rsidRPr="00CC1C34">
              <w:t>100</w:t>
            </w:r>
          </w:p>
        </w:tc>
        <w:tc>
          <w:tcPr>
            <w:tcW w:w="1276" w:type="dxa"/>
          </w:tcPr>
          <w:p w14:paraId="15F80505" w14:textId="6D95DFA2" w:rsidR="00893F9B" w:rsidRPr="00FF5EA2" w:rsidRDefault="00893F9B" w:rsidP="00893F9B">
            <w:pPr>
              <w:spacing w:line="240" w:lineRule="auto"/>
              <w:jc w:val="center"/>
            </w:pPr>
            <w:r w:rsidRPr="00AB1653">
              <w:t>34</w:t>
            </w:r>
          </w:p>
        </w:tc>
        <w:tc>
          <w:tcPr>
            <w:tcW w:w="1276" w:type="dxa"/>
          </w:tcPr>
          <w:p w14:paraId="4B1A01E5" w14:textId="148231B2" w:rsidR="00893F9B" w:rsidRPr="00FF5EA2" w:rsidRDefault="00893F9B" w:rsidP="00893F9B">
            <w:pPr>
              <w:spacing w:line="240" w:lineRule="auto"/>
              <w:jc w:val="center"/>
            </w:pPr>
            <w:r w:rsidRPr="00A809AE">
              <w:t>20,29</w:t>
            </w:r>
          </w:p>
        </w:tc>
        <w:tc>
          <w:tcPr>
            <w:tcW w:w="1274" w:type="dxa"/>
          </w:tcPr>
          <w:p w14:paraId="109B9606" w14:textId="037FE03C" w:rsidR="00893F9B" w:rsidRPr="00FF5EA2" w:rsidRDefault="00893F9B" w:rsidP="00893F9B">
            <w:pPr>
              <w:spacing w:line="240" w:lineRule="auto"/>
              <w:jc w:val="center"/>
            </w:pPr>
            <w:r w:rsidRPr="004172AA">
              <w:t>1,39</w:t>
            </w:r>
          </w:p>
        </w:tc>
      </w:tr>
      <w:tr w:rsidR="00893F9B" w:rsidRPr="00BA6F92" w14:paraId="5046B2B4" w14:textId="3BD729DD" w:rsidTr="00FA1A54">
        <w:trPr>
          <w:trHeight w:val="250"/>
        </w:trPr>
        <w:tc>
          <w:tcPr>
            <w:tcW w:w="516" w:type="dxa"/>
            <w:vMerge/>
          </w:tcPr>
          <w:p w14:paraId="6C9FF090"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1430" w:type="dxa"/>
            <w:vMerge/>
          </w:tcPr>
          <w:p w14:paraId="4EDCB53B"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hideMark/>
          </w:tcPr>
          <w:p w14:paraId="04216816"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1268" w:type="dxa"/>
            <w:noWrap/>
            <w:hideMark/>
          </w:tcPr>
          <w:p w14:paraId="10A2CAB1" w14:textId="57F5E591" w:rsidR="00893F9B" w:rsidRPr="00BA6F92" w:rsidRDefault="00893F9B" w:rsidP="00893F9B">
            <w:pPr>
              <w:spacing w:line="240" w:lineRule="auto"/>
              <w:jc w:val="center"/>
              <w:rPr>
                <w:rFonts w:eastAsia="Times New Roman" w:cs="Times New Roman"/>
                <w:color w:val="000000"/>
                <w:szCs w:val="24"/>
                <w:lang w:eastAsia="en-ID"/>
              </w:rPr>
            </w:pPr>
            <w:r w:rsidRPr="00CC1C34">
              <w:t>100</w:t>
            </w:r>
          </w:p>
        </w:tc>
        <w:tc>
          <w:tcPr>
            <w:tcW w:w="1276" w:type="dxa"/>
          </w:tcPr>
          <w:p w14:paraId="0587F6C4" w14:textId="29B14EDA" w:rsidR="00893F9B" w:rsidRPr="00FF5EA2" w:rsidRDefault="00893F9B" w:rsidP="00893F9B">
            <w:pPr>
              <w:spacing w:line="240" w:lineRule="auto"/>
              <w:jc w:val="center"/>
            </w:pPr>
            <w:r w:rsidRPr="00AB1653">
              <w:t>31</w:t>
            </w:r>
          </w:p>
        </w:tc>
        <w:tc>
          <w:tcPr>
            <w:tcW w:w="1276" w:type="dxa"/>
          </w:tcPr>
          <w:p w14:paraId="631C7F33" w14:textId="61B936E1" w:rsidR="00893F9B" w:rsidRPr="00FF5EA2" w:rsidRDefault="00893F9B" w:rsidP="00893F9B">
            <w:pPr>
              <w:spacing w:line="240" w:lineRule="auto"/>
              <w:jc w:val="center"/>
            </w:pPr>
            <w:r w:rsidRPr="00A809AE">
              <w:t>21,04</w:t>
            </w:r>
          </w:p>
        </w:tc>
        <w:tc>
          <w:tcPr>
            <w:tcW w:w="1274" w:type="dxa"/>
          </w:tcPr>
          <w:p w14:paraId="486DDA47" w14:textId="5BCA0CDA" w:rsidR="00893F9B" w:rsidRPr="00FF5EA2" w:rsidRDefault="00893F9B" w:rsidP="00893F9B">
            <w:pPr>
              <w:spacing w:line="240" w:lineRule="auto"/>
              <w:jc w:val="center"/>
            </w:pPr>
            <w:r w:rsidRPr="004172AA">
              <w:t>1,61</w:t>
            </w:r>
          </w:p>
        </w:tc>
      </w:tr>
      <w:tr w:rsidR="00893F9B" w:rsidRPr="00BA6F92" w14:paraId="7BA40958" w14:textId="395BAB36" w:rsidTr="00FA1A54">
        <w:trPr>
          <w:trHeight w:val="250"/>
        </w:trPr>
        <w:tc>
          <w:tcPr>
            <w:tcW w:w="516" w:type="dxa"/>
            <w:vMerge/>
          </w:tcPr>
          <w:p w14:paraId="43428B64"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AEA59A9"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B7E9C89"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1268" w:type="dxa"/>
            <w:noWrap/>
          </w:tcPr>
          <w:p w14:paraId="0347FC3B" w14:textId="0E2BE63B" w:rsidR="00893F9B" w:rsidRPr="00BA6F92" w:rsidRDefault="00893F9B" w:rsidP="00893F9B">
            <w:pPr>
              <w:spacing w:line="240" w:lineRule="auto"/>
              <w:jc w:val="center"/>
              <w:rPr>
                <w:rFonts w:eastAsia="Times New Roman" w:cs="Times New Roman"/>
                <w:color w:val="000000"/>
                <w:szCs w:val="24"/>
                <w:lang w:eastAsia="en-ID"/>
              </w:rPr>
            </w:pPr>
            <w:r w:rsidRPr="00CC1C34">
              <w:t>100</w:t>
            </w:r>
          </w:p>
        </w:tc>
        <w:tc>
          <w:tcPr>
            <w:tcW w:w="1276" w:type="dxa"/>
          </w:tcPr>
          <w:p w14:paraId="79D89C1F" w14:textId="122AC48F" w:rsidR="00893F9B" w:rsidRPr="00FF5EA2" w:rsidRDefault="00893F9B" w:rsidP="00893F9B">
            <w:pPr>
              <w:spacing w:line="240" w:lineRule="auto"/>
              <w:jc w:val="center"/>
            </w:pPr>
            <w:r w:rsidRPr="00AB1653">
              <w:t>27</w:t>
            </w:r>
          </w:p>
        </w:tc>
        <w:tc>
          <w:tcPr>
            <w:tcW w:w="1276" w:type="dxa"/>
          </w:tcPr>
          <w:p w14:paraId="1B040690" w14:textId="3FEBC726" w:rsidR="00893F9B" w:rsidRPr="00FF5EA2" w:rsidRDefault="00893F9B" w:rsidP="00893F9B">
            <w:pPr>
              <w:spacing w:line="240" w:lineRule="auto"/>
              <w:jc w:val="center"/>
            </w:pPr>
            <w:r w:rsidRPr="00A809AE">
              <w:t>21,4</w:t>
            </w:r>
            <w:r>
              <w:t>0</w:t>
            </w:r>
          </w:p>
        </w:tc>
        <w:tc>
          <w:tcPr>
            <w:tcW w:w="1274" w:type="dxa"/>
          </w:tcPr>
          <w:p w14:paraId="0CC41328" w14:textId="715BE3BB" w:rsidR="00893F9B" w:rsidRPr="00FF5EA2" w:rsidRDefault="00893F9B" w:rsidP="00893F9B">
            <w:pPr>
              <w:spacing w:line="240" w:lineRule="auto"/>
              <w:jc w:val="center"/>
            </w:pPr>
            <w:r w:rsidRPr="004172AA">
              <w:t>1,71</w:t>
            </w:r>
          </w:p>
        </w:tc>
      </w:tr>
      <w:tr w:rsidR="00893F9B" w:rsidRPr="00BA6F92" w14:paraId="35130B2D" w14:textId="591FA585" w:rsidTr="00FA1A54">
        <w:trPr>
          <w:trHeight w:val="250"/>
        </w:trPr>
        <w:tc>
          <w:tcPr>
            <w:tcW w:w="516" w:type="dxa"/>
            <w:vMerge w:val="restart"/>
          </w:tcPr>
          <w:p w14:paraId="5F0771BA" w14:textId="69A28A7E" w:rsidR="00893F9B" w:rsidRPr="00FE651B" w:rsidRDefault="00893F9B" w:rsidP="00893F9B">
            <w:pPr>
              <w:spacing w:line="240" w:lineRule="auto"/>
              <w:jc w:val="center"/>
              <w:rPr>
                <w:rFonts w:eastAsia="Times New Roman" w:cs="Times New Roman"/>
                <w:color w:val="000000"/>
                <w:szCs w:val="24"/>
                <w:lang w:eastAsia="en-ID"/>
              </w:rPr>
            </w:pPr>
            <w:r w:rsidRPr="00734676">
              <w:rPr>
                <w:rFonts w:eastAsia="Times New Roman" w:cs="Times New Roman"/>
                <w:color w:val="000000"/>
                <w:szCs w:val="24"/>
                <w:lang w:eastAsia="en-ID"/>
              </w:rPr>
              <w:t>2.</w:t>
            </w:r>
          </w:p>
          <w:p w14:paraId="3BA2C79C" w14:textId="3AEA6A95" w:rsidR="00893F9B" w:rsidRPr="00FE651B" w:rsidRDefault="00893F9B" w:rsidP="00893F9B">
            <w:pPr>
              <w:spacing w:line="240" w:lineRule="auto"/>
              <w:jc w:val="center"/>
              <w:rPr>
                <w:rFonts w:eastAsia="Times New Roman" w:cs="Times New Roman"/>
                <w:color w:val="000000"/>
                <w:szCs w:val="24"/>
                <w:lang w:eastAsia="en-ID"/>
              </w:rPr>
            </w:pPr>
          </w:p>
        </w:tc>
        <w:tc>
          <w:tcPr>
            <w:tcW w:w="1430" w:type="dxa"/>
            <w:vMerge w:val="restart"/>
          </w:tcPr>
          <w:p w14:paraId="6ED079BF" w14:textId="4BEADE89" w:rsidR="00893F9B" w:rsidRDefault="00893F9B" w:rsidP="00893F9B">
            <w:pPr>
              <w:spacing w:line="240" w:lineRule="auto"/>
              <w:jc w:val="center"/>
              <w:rPr>
                <w:rFonts w:eastAsia="Times New Roman" w:cs="Times New Roman"/>
                <w:color w:val="000000"/>
                <w:szCs w:val="24"/>
                <w:lang w:eastAsia="en-ID"/>
              </w:rPr>
            </w:pPr>
            <w:r w:rsidRPr="00734676">
              <w:rPr>
                <w:rFonts w:eastAsia="Times New Roman" w:cs="Times New Roman"/>
                <w:color w:val="000000"/>
                <w:szCs w:val="24"/>
                <w:lang w:eastAsia="en-ID"/>
              </w:rPr>
              <w:t>BTPS</w:t>
            </w:r>
          </w:p>
          <w:p w14:paraId="54AD26F8"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11BCDF33" w14:textId="77777777" w:rsidR="00893F9B" w:rsidRPr="00BA6F92" w:rsidRDefault="00893F9B" w:rsidP="00893F9B">
            <w:pPr>
              <w:spacing w:line="240" w:lineRule="auto"/>
              <w:jc w:val="center"/>
              <w:rPr>
                <w:rFonts w:eastAsia="Times New Roman" w:cs="Times New Roman"/>
                <w:color w:val="000000"/>
                <w:szCs w:val="24"/>
                <w:lang w:eastAsia="en-ID"/>
              </w:rPr>
            </w:pPr>
            <w:r w:rsidRPr="001A3FFF">
              <w:t>2021</w:t>
            </w:r>
          </w:p>
        </w:tc>
        <w:tc>
          <w:tcPr>
            <w:tcW w:w="1268" w:type="dxa"/>
            <w:noWrap/>
          </w:tcPr>
          <w:p w14:paraId="15CB589C" w14:textId="49B2DE12" w:rsidR="00893F9B" w:rsidRPr="00BA6F92" w:rsidRDefault="00893F9B" w:rsidP="00893F9B">
            <w:pPr>
              <w:spacing w:line="240" w:lineRule="auto"/>
              <w:jc w:val="center"/>
              <w:rPr>
                <w:rFonts w:eastAsia="Times New Roman" w:cs="Times New Roman"/>
                <w:color w:val="000000"/>
                <w:szCs w:val="24"/>
                <w:lang w:eastAsia="en-ID"/>
              </w:rPr>
            </w:pPr>
            <w:r w:rsidRPr="00CC1C34">
              <w:t>42</w:t>
            </w:r>
          </w:p>
        </w:tc>
        <w:tc>
          <w:tcPr>
            <w:tcW w:w="1276" w:type="dxa"/>
          </w:tcPr>
          <w:p w14:paraId="0949D3B9" w14:textId="0DC360BE" w:rsidR="00893F9B" w:rsidRPr="00F24A57" w:rsidRDefault="00893F9B" w:rsidP="00893F9B">
            <w:pPr>
              <w:spacing w:line="240" w:lineRule="auto"/>
              <w:jc w:val="center"/>
            </w:pPr>
            <w:r w:rsidRPr="00AB1653">
              <w:t>12</w:t>
            </w:r>
          </w:p>
        </w:tc>
        <w:tc>
          <w:tcPr>
            <w:tcW w:w="1276" w:type="dxa"/>
          </w:tcPr>
          <w:p w14:paraId="34E521E2" w14:textId="282A57ED" w:rsidR="00893F9B" w:rsidRPr="00F24A57" w:rsidRDefault="00893F9B" w:rsidP="00893F9B">
            <w:pPr>
              <w:spacing w:line="240" w:lineRule="auto"/>
              <w:jc w:val="center"/>
            </w:pPr>
            <w:r w:rsidRPr="00A809AE">
              <w:t>58,27</w:t>
            </w:r>
          </w:p>
        </w:tc>
        <w:tc>
          <w:tcPr>
            <w:tcW w:w="1274" w:type="dxa"/>
          </w:tcPr>
          <w:p w14:paraId="2E1DBDCD" w14:textId="6D3C6349" w:rsidR="00893F9B" w:rsidRPr="00F24A57" w:rsidRDefault="00893F9B" w:rsidP="00893F9B">
            <w:pPr>
              <w:spacing w:line="240" w:lineRule="auto"/>
              <w:jc w:val="center"/>
            </w:pPr>
            <w:r w:rsidRPr="004172AA">
              <w:t>7,85</w:t>
            </w:r>
          </w:p>
        </w:tc>
      </w:tr>
      <w:tr w:rsidR="00893F9B" w:rsidRPr="00BA6F92" w14:paraId="378CB667" w14:textId="46073D2F" w:rsidTr="00FA1A54">
        <w:trPr>
          <w:trHeight w:val="250"/>
        </w:trPr>
        <w:tc>
          <w:tcPr>
            <w:tcW w:w="516" w:type="dxa"/>
            <w:vMerge/>
          </w:tcPr>
          <w:p w14:paraId="36A08129" w14:textId="77777777" w:rsidR="00893F9B" w:rsidRPr="00FE651B" w:rsidRDefault="00893F9B" w:rsidP="00893F9B">
            <w:pPr>
              <w:spacing w:line="240" w:lineRule="auto"/>
              <w:jc w:val="center"/>
              <w:rPr>
                <w:rFonts w:eastAsia="Times New Roman" w:cs="Times New Roman"/>
                <w:color w:val="000000"/>
                <w:szCs w:val="24"/>
                <w:lang w:eastAsia="en-ID"/>
              </w:rPr>
            </w:pPr>
          </w:p>
        </w:tc>
        <w:tc>
          <w:tcPr>
            <w:tcW w:w="1430" w:type="dxa"/>
            <w:vMerge/>
          </w:tcPr>
          <w:p w14:paraId="4687C422"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17C15B4" w14:textId="77777777" w:rsidR="00893F9B" w:rsidRPr="00BA6F92" w:rsidRDefault="00893F9B" w:rsidP="00893F9B">
            <w:pPr>
              <w:spacing w:line="240" w:lineRule="auto"/>
              <w:jc w:val="center"/>
              <w:rPr>
                <w:rFonts w:eastAsia="Times New Roman" w:cs="Times New Roman"/>
                <w:color w:val="000000"/>
                <w:szCs w:val="24"/>
                <w:lang w:eastAsia="en-ID"/>
              </w:rPr>
            </w:pPr>
            <w:r w:rsidRPr="001A3FFF">
              <w:t>2022</w:t>
            </w:r>
          </w:p>
        </w:tc>
        <w:tc>
          <w:tcPr>
            <w:tcW w:w="1268" w:type="dxa"/>
            <w:noWrap/>
          </w:tcPr>
          <w:p w14:paraId="705993EC" w14:textId="2BA22CFD" w:rsidR="00893F9B" w:rsidRPr="00BA6F92" w:rsidRDefault="00893F9B" w:rsidP="00893F9B">
            <w:pPr>
              <w:spacing w:line="240" w:lineRule="auto"/>
              <w:jc w:val="center"/>
              <w:rPr>
                <w:rFonts w:eastAsia="Times New Roman" w:cs="Times New Roman"/>
                <w:color w:val="000000"/>
                <w:szCs w:val="24"/>
                <w:lang w:eastAsia="en-ID"/>
              </w:rPr>
            </w:pPr>
            <w:r w:rsidRPr="004252A7">
              <w:t>90</w:t>
            </w:r>
          </w:p>
        </w:tc>
        <w:tc>
          <w:tcPr>
            <w:tcW w:w="1276" w:type="dxa"/>
          </w:tcPr>
          <w:p w14:paraId="3159D539" w14:textId="2E5EA710" w:rsidR="00893F9B" w:rsidRPr="00F24A57" w:rsidRDefault="00893F9B" w:rsidP="00893F9B">
            <w:pPr>
              <w:spacing w:line="240" w:lineRule="auto"/>
              <w:jc w:val="center"/>
            </w:pPr>
            <w:r w:rsidRPr="001F6522">
              <w:t>13</w:t>
            </w:r>
          </w:p>
        </w:tc>
        <w:tc>
          <w:tcPr>
            <w:tcW w:w="1276" w:type="dxa"/>
          </w:tcPr>
          <w:p w14:paraId="3B778923" w14:textId="21703668" w:rsidR="00893F9B" w:rsidRPr="00F24A57" w:rsidRDefault="00893F9B" w:rsidP="00893F9B">
            <w:pPr>
              <w:spacing w:line="240" w:lineRule="auto"/>
              <w:jc w:val="center"/>
            </w:pPr>
            <w:r w:rsidRPr="00AB245D">
              <w:t>53,66</w:t>
            </w:r>
          </w:p>
        </w:tc>
        <w:tc>
          <w:tcPr>
            <w:tcW w:w="1274" w:type="dxa"/>
          </w:tcPr>
          <w:p w14:paraId="1EC31A81" w14:textId="450DFF75" w:rsidR="00893F9B" w:rsidRPr="00F24A57" w:rsidRDefault="00893F9B" w:rsidP="00893F9B">
            <w:pPr>
              <w:spacing w:line="240" w:lineRule="auto"/>
              <w:jc w:val="center"/>
            </w:pPr>
            <w:r w:rsidRPr="00CB0960">
              <w:t>8,4</w:t>
            </w:r>
            <w:r>
              <w:t>0</w:t>
            </w:r>
          </w:p>
        </w:tc>
      </w:tr>
      <w:tr w:rsidR="00893F9B" w:rsidRPr="00BA6F92" w14:paraId="1F938A96" w14:textId="3DDC85F4" w:rsidTr="00FA1A54">
        <w:trPr>
          <w:trHeight w:val="250"/>
        </w:trPr>
        <w:tc>
          <w:tcPr>
            <w:tcW w:w="516" w:type="dxa"/>
            <w:vMerge/>
          </w:tcPr>
          <w:p w14:paraId="2C3E5606" w14:textId="77777777" w:rsidR="00893F9B" w:rsidRPr="00FE651B" w:rsidRDefault="00893F9B" w:rsidP="00893F9B">
            <w:pPr>
              <w:spacing w:line="240" w:lineRule="auto"/>
              <w:jc w:val="center"/>
              <w:rPr>
                <w:rFonts w:eastAsia="Times New Roman" w:cs="Times New Roman"/>
                <w:color w:val="000000"/>
                <w:szCs w:val="24"/>
                <w:lang w:eastAsia="en-ID"/>
              </w:rPr>
            </w:pPr>
          </w:p>
        </w:tc>
        <w:tc>
          <w:tcPr>
            <w:tcW w:w="1430" w:type="dxa"/>
            <w:vMerge/>
          </w:tcPr>
          <w:p w14:paraId="6E76FE64"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60A36D7" w14:textId="77777777" w:rsidR="00893F9B" w:rsidRPr="00BA6F92" w:rsidRDefault="00893F9B" w:rsidP="00893F9B">
            <w:pPr>
              <w:spacing w:line="240" w:lineRule="auto"/>
              <w:jc w:val="center"/>
              <w:rPr>
                <w:rFonts w:eastAsia="Times New Roman" w:cs="Times New Roman"/>
                <w:color w:val="000000"/>
                <w:szCs w:val="24"/>
                <w:lang w:eastAsia="en-ID"/>
              </w:rPr>
            </w:pPr>
            <w:r w:rsidRPr="001A3FFF">
              <w:t>2023</w:t>
            </w:r>
          </w:p>
        </w:tc>
        <w:tc>
          <w:tcPr>
            <w:tcW w:w="1268" w:type="dxa"/>
            <w:noWrap/>
          </w:tcPr>
          <w:p w14:paraId="30E6C154" w14:textId="52214B2D" w:rsidR="00893F9B" w:rsidRPr="00BA6F92" w:rsidRDefault="00893F9B" w:rsidP="00893F9B">
            <w:pPr>
              <w:spacing w:line="240" w:lineRule="auto"/>
              <w:jc w:val="center"/>
              <w:rPr>
                <w:rFonts w:eastAsia="Times New Roman" w:cs="Times New Roman"/>
                <w:color w:val="000000"/>
                <w:szCs w:val="24"/>
                <w:lang w:eastAsia="en-ID"/>
              </w:rPr>
            </w:pPr>
            <w:r w:rsidRPr="004252A7">
              <w:t>90</w:t>
            </w:r>
          </w:p>
        </w:tc>
        <w:tc>
          <w:tcPr>
            <w:tcW w:w="1276" w:type="dxa"/>
          </w:tcPr>
          <w:p w14:paraId="186F013A" w14:textId="003BD347" w:rsidR="00893F9B" w:rsidRPr="00F24A57" w:rsidRDefault="00893F9B" w:rsidP="00893F9B">
            <w:pPr>
              <w:spacing w:line="240" w:lineRule="auto"/>
              <w:jc w:val="center"/>
            </w:pPr>
            <w:r w:rsidRPr="001F6522">
              <w:t>12</w:t>
            </w:r>
          </w:p>
        </w:tc>
        <w:tc>
          <w:tcPr>
            <w:tcW w:w="1276" w:type="dxa"/>
          </w:tcPr>
          <w:p w14:paraId="46057C1F" w14:textId="5343D2E5" w:rsidR="00893F9B" w:rsidRPr="00F24A57" w:rsidRDefault="00893F9B" w:rsidP="00893F9B">
            <w:pPr>
              <w:spacing w:line="240" w:lineRule="auto"/>
              <w:jc w:val="center"/>
            </w:pPr>
            <w:r w:rsidRPr="00AB245D">
              <w:t>51,6</w:t>
            </w:r>
            <w:r>
              <w:t>0</w:t>
            </w:r>
          </w:p>
        </w:tc>
        <w:tc>
          <w:tcPr>
            <w:tcW w:w="1274" w:type="dxa"/>
          </w:tcPr>
          <w:p w14:paraId="500BB93B" w14:textId="13C764FB" w:rsidR="00893F9B" w:rsidRPr="00F24A57" w:rsidRDefault="00893F9B" w:rsidP="00893F9B">
            <w:pPr>
              <w:spacing w:line="240" w:lineRule="auto"/>
              <w:jc w:val="center"/>
            </w:pPr>
            <w:r w:rsidRPr="00CB0960">
              <w:t>5,04</w:t>
            </w:r>
          </w:p>
        </w:tc>
      </w:tr>
      <w:tr w:rsidR="00893F9B" w:rsidRPr="00BA6F92" w14:paraId="2CD6FAB7" w14:textId="6CCDF33C" w:rsidTr="00FA1A54">
        <w:trPr>
          <w:trHeight w:val="250"/>
        </w:trPr>
        <w:tc>
          <w:tcPr>
            <w:tcW w:w="516" w:type="dxa"/>
            <w:vMerge/>
          </w:tcPr>
          <w:p w14:paraId="7A385283" w14:textId="77777777" w:rsidR="00893F9B" w:rsidRPr="00FE651B" w:rsidRDefault="00893F9B" w:rsidP="00893F9B">
            <w:pPr>
              <w:spacing w:line="240" w:lineRule="auto"/>
              <w:jc w:val="center"/>
              <w:rPr>
                <w:rFonts w:eastAsia="Times New Roman" w:cs="Times New Roman"/>
                <w:color w:val="000000"/>
                <w:szCs w:val="24"/>
                <w:lang w:eastAsia="en-ID"/>
              </w:rPr>
            </w:pPr>
          </w:p>
        </w:tc>
        <w:tc>
          <w:tcPr>
            <w:tcW w:w="1430" w:type="dxa"/>
            <w:vMerge/>
          </w:tcPr>
          <w:p w14:paraId="5DC26A5E"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6777EE1" w14:textId="77777777" w:rsidR="00893F9B" w:rsidRPr="00BA6F92" w:rsidRDefault="00893F9B" w:rsidP="00893F9B">
            <w:pPr>
              <w:spacing w:line="240" w:lineRule="auto"/>
              <w:jc w:val="center"/>
              <w:rPr>
                <w:rFonts w:eastAsia="Times New Roman" w:cs="Times New Roman"/>
                <w:color w:val="000000"/>
                <w:szCs w:val="24"/>
                <w:lang w:eastAsia="en-ID"/>
              </w:rPr>
            </w:pPr>
            <w:r w:rsidRPr="001A3FFF">
              <w:t>2024</w:t>
            </w:r>
          </w:p>
        </w:tc>
        <w:tc>
          <w:tcPr>
            <w:tcW w:w="1268" w:type="dxa"/>
            <w:noWrap/>
          </w:tcPr>
          <w:p w14:paraId="314B3257" w14:textId="6210DDE8"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044CFF60" w14:textId="122502B1" w:rsidR="00893F9B" w:rsidRPr="00F24A57" w:rsidRDefault="00893F9B" w:rsidP="00893F9B">
            <w:pPr>
              <w:spacing w:line="240" w:lineRule="auto"/>
              <w:jc w:val="center"/>
            </w:pPr>
            <w:r w:rsidRPr="001F6522">
              <w:t>12</w:t>
            </w:r>
          </w:p>
        </w:tc>
        <w:tc>
          <w:tcPr>
            <w:tcW w:w="1276" w:type="dxa"/>
          </w:tcPr>
          <w:p w14:paraId="16DD9691" w14:textId="0CB8234B" w:rsidR="00893F9B" w:rsidRPr="00F24A57" w:rsidRDefault="00893F9B" w:rsidP="00893F9B">
            <w:pPr>
              <w:spacing w:line="240" w:lineRule="auto"/>
              <w:jc w:val="center"/>
            </w:pPr>
            <w:r w:rsidRPr="00AB245D">
              <w:t>53,16</w:t>
            </w:r>
          </w:p>
        </w:tc>
        <w:tc>
          <w:tcPr>
            <w:tcW w:w="1274" w:type="dxa"/>
          </w:tcPr>
          <w:p w14:paraId="33F926BB" w14:textId="6379ACE6" w:rsidR="00893F9B" w:rsidRPr="00F24A57" w:rsidRDefault="00893F9B" w:rsidP="00893F9B">
            <w:pPr>
              <w:spacing w:line="240" w:lineRule="auto"/>
              <w:jc w:val="center"/>
            </w:pPr>
            <w:r w:rsidRPr="00CB0960">
              <w:t>4,87</w:t>
            </w:r>
          </w:p>
        </w:tc>
      </w:tr>
      <w:tr w:rsidR="00893F9B" w:rsidRPr="00BA6F92" w14:paraId="00B200E0" w14:textId="784F96FE" w:rsidTr="00FA1A54">
        <w:trPr>
          <w:trHeight w:val="250"/>
        </w:trPr>
        <w:tc>
          <w:tcPr>
            <w:tcW w:w="516" w:type="dxa"/>
            <w:vMerge w:val="restart"/>
          </w:tcPr>
          <w:p w14:paraId="4E5D006B" w14:textId="77777777" w:rsidR="00893F9B" w:rsidRPr="00FE651B" w:rsidRDefault="00893F9B" w:rsidP="00893F9B">
            <w:pPr>
              <w:spacing w:line="240" w:lineRule="auto"/>
              <w:jc w:val="center"/>
              <w:rPr>
                <w:rFonts w:eastAsia="Times New Roman" w:cs="Times New Roman"/>
                <w:color w:val="000000"/>
                <w:szCs w:val="24"/>
                <w:lang w:eastAsia="en-ID"/>
              </w:rPr>
            </w:pPr>
          </w:p>
          <w:p w14:paraId="60E5DCB7"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3.</w:t>
            </w:r>
          </w:p>
        </w:tc>
        <w:tc>
          <w:tcPr>
            <w:tcW w:w="1430" w:type="dxa"/>
            <w:vMerge w:val="restart"/>
          </w:tcPr>
          <w:p w14:paraId="6D513C22" w14:textId="77777777" w:rsidR="00893F9B" w:rsidRDefault="00893F9B" w:rsidP="00893F9B">
            <w:pPr>
              <w:spacing w:line="240" w:lineRule="auto"/>
              <w:jc w:val="center"/>
              <w:rPr>
                <w:rFonts w:eastAsia="Times New Roman" w:cs="Times New Roman"/>
                <w:color w:val="000000"/>
                <w:szCs w:val="24"/>
                <w:lang w:eastAsia="en-ID"/>
              </w:rPr>
            </w:pPr>
          </w:p>
          <w:p w14:paraId="607CD484"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BANK</w:t>
            </w:r>
          </w:p>
        </w:tc>
        <w:tc>
          <w:tcPr>
            <w:tcW w:w="897" w:type="dxa"/>
            <w:noWrap/>
          </w:tcPr>
          <w:p w14:paraId="2FF1C902" w14:textId="77777777" w:rsidR="00893F9B" w:rsidRPr="00BA6F92" w:rsidRDefault="00893F9B" w:rsidP="00893F9B">
            <w:pPr>
              <w:spacing w:line="240" w:lineRule="auto"/>
              <w:jc w:val="center"/>
              <w:rPr>
                <w:rFonts w:eastAsia="Times New Roman" w:cs="Times New Roman"/>
                <w:color w:val="000000"/>
                <w:szCs w:val="24"/>
                <w:lang w:eastAsia="en-ID"/>
              </w:rPr>
            </w:pPr>
            <w:r w:rsidRPr="000C4BE0">
              <w:t>2021</w:t>
            </w:r>
          </w:p>
        </w:tc>
        <w:tc>
          <w:tcPr>
            <w:tcW w:w="1268" w:type="dxa"/>
            <w:noWrap/>
          </w:tcPr>
          <w:p w14:paraId="69B931A2" w14:textId="6399F206"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72BE856F" w14:textId="30E5071C" w:rsidR="00893F9B" w:rsidRPr="007A1B36" w:rsidRDefault="00893F9B" w:rsidP="00893F9B">
            <w:pPr>
              <w:spacing w:line="240" w:lineRule="auto"/>
              <w:jc w:val="center"/>
            </w:pPr>
            <w:r w:rsidRPr="001F6522">
              <w:t>12</w:t>
            </w:r>
          </w:p>
        </w:tc>
        <w:tc>
          <w:tcPr>
            <w:tcW w:w="1276" w:type="dxa"/>
          </w:tcPr>
          <w:p w14:paraId="0759B496" w14:textId="4AB10A7F" w:rsidR="00893F9B" w:rsidRPr="007A1B36" w:rsidRDefault="00893F9B" w:rsidP="00893F9B">
            <w:pPr>
              <w:spacing w:line="240" w:lineRule="auto"/>
              <w:jc w:val="center"/>
            </w:pPr>
            <w:r w:rsidRPr="00AB245D">
              <w:t>390,50</w:t>
            </w:r>
          </w:p>
        </w:tc>
        <w:tc>
          <w:tcPr>
            <w:tcW w:w="1274" w:type="dxa"/>
          </w:tcPr>
          <w:p w14:paraId="20607DEB" w14:textId="4DEAEAD7" w:rsidR="00893F9B" w:rsidRPr="007A1B36" w:rsidRDefault="00893F9B" w:rsidP="00893F9B">
            <w:pPr>
              <w:spacing w:line="240" w:lineRule="auto"/>
              <w:jc w:val="center"/>
            </w:pPr>
            <w:r w:rsidRPr="00CB0960">
              <w:t>5,58</w:t>
            </w:r>
          </w:p>
        </w:tc>
      </w:tr>
      <w:tr w:rsidR="00893F9B" w:rsidRPr="00BA6F92" w14:paraId="7A492F2F" w14:textId="30CB6CB9" w:rsidTr="00FA1A54">
        <w:trPr>
          <w:trHeight w:val="250"/>
        </w:trPr>
        <w:tc>
          <w:tcPr>
            <w:tcW w:w="516" w:type="dxa"/>
            <w:vMerge/>
          </w:tcPr>
          <w:p w14:paraId="47D84FDD"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507CBDDB"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5C8C676E" w14:textId="77777777" w:rsidR="00893F9B" w:rsidRPr="00BA6F92" w:rsidRDefault="00893F9B" w:rsidP="00893F9B">
            <w:pPr>
              <w:spacing w:line="240" w:lineRule="auto"/>
              <w:jc w:val="center"/>
              <w:rPr>
                <w:rFonts w:eastAsia="Times New Roman" w:cs="Times New Roman"/>
                <w:color w:val="000000"/>
                <w:szCs w:val="24"/>
                <w:lang w:eastAsia="en-ID"/>
              </w:rPr>
            </w:pPr>
            <w:r w:rsidRPr="000C4BE0">
              <w:t>2022</w:t>
            </w:r>
          </w:p>
        </w:tc>
        <w:tc>
          <w:tcPr>
            <w:tcW w:w="1268" w:type="dxa"/>
            <w:noWrap/>
          </w:tcPr>
          <w:p w14:paraId="1168BDE2" w14:textId="678A8025"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54092730" w14:textId="5D4E97F7" w:rsidR="00893F9B" w:rsidRPr="007A1B36" w:rsidRDefault="00893F9B" w:rsidP="00893F9B">
            <w:pPr>
              <w:spacing w:line="240" w:lineRule="auto"/>
              <w:jc w:val="center"/>
            </w:pPr>
            <w:r w:rsidRPr="001F6522">
              <w:t>15</w:t>
            </w:r>
          </w:p>
        </w:tc>
        <w:tc>
          <w:tcPr>
            <w:tcW w:w="1276" w:type="dxa"/>
          </w:tcPr>
          <w:p w14:paraId="7C52993E" w14:textId="04EC7405" w:rsidR="00893F9B" w:rsidRPr="007A1B36" w:rsidRDefault="00893F9B" w:rsidP="00893F9B">
            <w:pPr>
              <w:spacing w:line="240" w:lineRule="auto"/>
              <w:jc w:val="center"/>
            </w:pPr>
            <w:r w:rsidRPr="00AB245D">
              <w:t>189,28</w:t>
            </w:r>
          </w:p>
        </w:tc>
        <w:tc>
          <w:tcPr>
            <w:tcW w:w="1274" w:type="dxa"/>
          </w:tcPr>
          <w:p w14:paraId="0716D292" w14:textId="48401A8A" w:rsidR="00893F9B" w:rsidRPr="007A1B36" w:rsidRDefault="00893F9B" w:rsidP="00893F9B">
            <w:pPr>
              <w:spacing w:line="240" w:lineRule="auto"/>
              <w:jc w:val="center"/>
            </w:pPr>
            <w:r w:rsidRPr="00CB0960">
              <w:t>5,59</w:t>
            </w:r>
          </w:p>
        </w:tc>
      </w:tr>
      <w:tr w:rsidR="00893F9B" w:rsidRPr="00BA6F92" w14:paraId="48A4C6A6" w14:textId="1198EAF5" w:rsidTr="00FA1A54">
        <w:trPr>
          <w:trHeight w:val="250"/>
        </w:trPr>
        <w:tc>
          <w:tcPr>
            <w:tcW w:w="516" w:type="dxa"/>
            <w:vMerge/>
          </w:tcPr>
          <w:p w14:paraId="64A42518"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082FEFDA"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211216A" w14:textId="77777777" w:rsidR="00893F9B" w:rsidRPr="00BA6F92" w:rsidRDefault="00893F9B" w:rsidP="00893F9B">
            <w:pPr>
              <w:spacing w:line="240" w:lineRule="auto"/>
              <w:jc w:val="center"/>
              <w:rPr>
                <w:rFonts w:eastAsia="Times New Roman" w:cs="Times New Roman"/>
                <w:color w:val="000000"/>
                <w:szCs w:val="24"/>
                <w:lang w:eastAsia="en-ID"/>
              </w:rPr>
            </w:pPr>
            <w:r w:rsidRPr="000C4BE0">
              <w:t>2023</w:t>
            </w:r>
          </w:p>
        </w:tc>
        <w:tc>
          <w:tcPr>
            <w:tcW w:w="1268" w:type="dxa"/>
            <w:noWrap/>
          </w:tcPr>
          <w:p w14:paraId="563BA138" w14:textId="39F9D632"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429CE0B6" w14:textId="2B28C622" w:rsidR="00893F9B" w:rsidRPr="007A1B36" w:rsidRDefault="00893F9B" w:rsidP="00893F9B">
            <w:pPr>
              <w:spacing w:line="240" w:lineRule="auto"/>
              <w:jc w:val="center"/>
            </w:pPr>
            <w:r w:rsidRPr="001F6522">
              <w:t>12</w:t>
            </w:r>
          </w:p>
        </w:tc>
        <w:tc>
          <w:tcPr>
            <w:tcW w:w="1276" w:type="dxa"/>
          </w:tcPr>
          <w:p w14:paraId="009C6DDB" w14:textId="7E2B9B09" w:rsidR="00893F9B" w:rsidRPr="007A1B36" w:rsidRDefault="00893F9B" w:rsidP="00893F9B">
            <w:pPr>
              <w:spacing w:line="240" w:lineRule="auto"/>
              <w:jc w:val="center"/>
            </w:pPr>
            <w:r w:rsidRPr="00AB245D">
              <w:t>96,16</w:t>
            </w:r>
          </w:p>
        </w:tc>
        <w:tc>
          <w:tcPr>
            <w:tcW w:w="1274" w:type="dxa"/>
          </w:tcPr>
          <w:p w14:paraId="327A6A28" w14:textId="5E46F134" w:rsidR="00893F9B" w:rsidRPr="007A1B36" w:rsidRDefault="00893F9B" w:rsidP="00893F9B">
            <w:pPr>
              <w:spacing w:line="240" w:lineRule="auto"/>
              <w:jc w:val="center"/>
            </w:pPr>
            <w:r w:rsidRPr="00CB0960">
              <w:t>3,19</w:t>
            </w:r>
          </w:p>
        </w:tc>
      </w:tr>
      <w:tr w:rsidR="00893F9B" w:rsidRPr="00BA6F92" w14:paraId="61F373DA" w14:textId="1D47605E" w:rsidTr="00FA1A54">
        <w:trPr>
          <w:trHeight w:val="250"/>
        </w:trPr>
        <w:tc>
          <w:tcPr>
            <w:tcW w:w="516" w:type="dxa"/>
            <w:vMerge/>
          </w:tcPr>
          <w:p w14:paraId="746597F5"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7883810B"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7FA8AB0" w14:textId="77777777" w:rsidR="00893F9B" w:rsidRPr="00BA6F92" w:rsidRDefault="00893F9B" w:rsidP="00893F9B">
            <w:pPr>
              <w:spacing w:line="240" w:lineRule="auto"/>
              <w:jc w:val="center"/>
              <w:rPr>
                <w:rFonts w:eastAsia="Times New Roman" w:cs="Times New Roman"/>
                <w:color w:val="000000"/>
                <w:szCs w:val="24"/>
                <w:lang w:eastAsia="en-ID"/>
              </w:rPr>
            </w:pPr>
            <w:r w:rsidRPr="000C4BE0">
              <w:t>2024</w:t>
            </w:r>
          </w:p>
        </w:tc>
        <w:tc>
          <w:tcPr>
            <w:tcW w:w="1268" w:type="dxa"/>
            <w:noWrap/>
          </w:tcPr>
          <w:p w14:paraId="11A78058" w14:textId="19BEC97E"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2E4C1043" w14:textId="5645D34D" w:rsidR="00893F9B" w:rsidRPr="007A1B36" w:rsidRDefault="00893F9B" w:rsidP="00893F9B">
            <w:pPr>
              <w:spacing w:line="240" w:lineRule="auto"/>
              <w:jc w:val="center"/>
            </w:pPr>
            <w:r w:rsidRPr="001F6522">
              <w:t>14</w:t>
            </w:r>
          </w:p>
        </w:tc>
        <w:tc>
          <w:tcPr>
            <w:tcW w:w="1276" w:type="dxa"/>
          </w:tcPr>
          <w:p w14:paraId="0577FE44" w14:textId="79B6D8DD" w:rsidR="00893F9B" w:rsidRPr="007A1B36" w:rsidRDefault="00893F9B" w:rsidP="00893F9B">
            <w:pPr>
              <w:spacing w:line="240" w:lineRule="auto"/>
              <w:jc w:val="center"/>
            </w:pPr>
            <w:r w:rsidRPr="00AB245D">
              <w:t>64,96</w:t>
            </w:r>
          </w:p>
        </w:tc>
        <w:tc>
          <w:tcPr>
            <w:tcW w:w="1274" w:type="dxa"/>
          </w:tcPr>
          <w:p w14:paraId="5648B5D6" w14:textId="62A04642" w:rsidR="00893F9B" w:rsidRPr="007A1B36" w:rsidRDefault="00893F9B" w:rsidP="00893F9B">
            <w:pPr>
              <w:spacing w:line="240" w:lineRule="auto"/>
              <w:jc w:val="center"/>
            </w:pPr>
            <w:r w:rsidRPr="00CB0960">
              <w:t>0,78</w:t>
            </w:r>
          </w:p>
        </w:tc>
      </w:tr>
      <w:tr w:rsidR="00893F9B" w:rsidRPr="00BA6F92" w14:paraId="1C1F14D9" w14:textId="3E74BBB8" w:rsidTr="00FA1A54">
        <w:trPr>
          <w:trHeight w:val="250"/>
        </w:trPr>
        <w:tc>
          <w:tcPr>
            <w:tcW w:w="516" w:type="dxa"/>
            <w:vMerge w:val="restart"/>
          </w:tcPr>
          <w:p w14:paraId="53B061C3" w14:textId="77777777" w:rsidR="00893F9B" w:rsidRPr="00FE651B" w:rsidRDefault="00893F9B" w:rsidP="00893F9B">
            <w:pPr>
              <w:spacing w:line="240" w:lineRule="auto"/>
              <w:jc w:val="center"/>
              <w:rPr>
                <w:rFonts w:eastAsia="Times New Roman" w:cs="Times New Roman"/>
                <w:color w:val="000000"/>
                <w:szCs w:val="24"/>
                <w:lang w:eastAsia="en-ID"/>
              </w:rPr>
            </w:pPr>
          </w:p>
          <w:p w14:paraId="30A36170"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4.</w:t>
            </w:r>
          </w:p>
          <w:p w14:paraId="06DDD93D" w14:textId="77777777" w:rsidR="00893F9B" w:rsidRPr="00FE651B" w:rsidRDefault="00893F9B" w:rsidP="00893F9B">
            <w:pPr>
              <w:spacing w:line="240" w:lineRule="auto"/>
              <w:jc w:val="center"/>
              <w:rPr>
                <w:rFonts w:eastAsia="Times New Roman" w:cs="Times New Roman"/>
                <w:color w:val="000000"/>
                <w:szCs w:val="24"/>
                <w:lang w:eastAsia="en-ID"/>
              </w:rPr>
            </w:pPr>
          </w:p>
        </w:tc>
        <w:tc>
          <w:tcPr>
            <w:tcW w:w="1430" w:type="dxa"/>
            <w:vMerge w:val="restart"/>
          </w:tcPr>
          <w:p w14:paraId="07E39A95" w14:textId="77777777" w:rsidR="00893F9B" w:rsidRDefault="00893F9B" w:rsidP="00893F9B">
            <w:pPr>
              <w:spacing w:line="240" w:lineRule="auto"/>
              <w:jc w:val="center"/>
              <w:rPr>
                <w:rFonts w:eastAsia="Times New Roman" w:cs="Times New Roman"/>
                <w:color w:val="000000"/>
                <w:szCs w:val="24"/>
                <w:lang w:eastAsia="en-ID"/>
              </w:rPr>
            </w:pPr>
          </w:p>
          <w:p w14:paraId="41ADFA0E"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BACS</w:t>
            </w:r>
          </w:p>
        </w:tc>
        <w:tc>
          <w:tcPr>
            <w:tcW w:w="897" w:type="dxa"/>
            <w:noWrap/>
          </w:tcPr>
          <w:p w14:paraId="4A5EC034" w14:textId="77777777" w:rsidR="00893F9B" w:rsidRPr="00BA6F92" w:rsidRDefault="00893F9B" w:rsidP="00893F9B">
            <w:pPr>
              <w:spacing w:line="240" w:lineRule="auto"/>
              <w:jc w:val="center"/>
              <w:rPr>
                <w:rFonts w:eastAsia="Times New Roman" w:cs="Times New Roman"/>
                <w:color w:val="000000"/>
                <w:szCs w:val="24"/>
                <w:lang w:eastAsia="en-ID"/>
              </w:rPr>
            </w:pPr>
            <w:r w:rsidRPr="00EB01BA">
              <w:t>2021</w:t>
            </w:r>
          </w:p>
        </w:tc>
        <w:tc>
          <w:tcPr>
            <w:tcW w:w="1268" w:type="dxa"/>
            <w:noWrap/>
          </w:tcPr>
          <w:p w14:paraId="300071EB" w14:textId="3122D54A" w:rsidR="00893F9B" w:rsidRPr="00BA6F92" w:rsidRDefault="00893F9B" w:rsidP="00893F9B">
            <w:pPr>
              <w:spacing w:line="240" w:lineRule="auto"/>
              <w:jc w:val="center"/>
              <w:rPr>
                <w:rFonts w:eastAsia="Times New Roman" w:cs="Times New Roman"/>
                <w:color w:val="000000"/>
                <w:szCs w:val="24"/>
                <w:lang w:eastAsia="en-ID"/>
              </w:rPr>
            </w:pPr>
            <w:r w:rsidRPr="004252A7">
              <w:t>60</w:t>
            </w:r>
          </w:p>
        </w:tc>
        <w:tc>
          <w:tcPr>
            <w:tcW w:w="1276" w:type="dxa"/>
          </w:tcPr>
          <w:p w14:paraId="45418E5F" w14:textId="4FC81FB7" w:rsidR="00893F9B" w:rsidRPr="005E7142" w:rsidRDefault="00893F9B" w:rsidP="00893F9B">
            <w:pPr>
              <w:spacing w:line="240" w:lineRule="auto"/>
              <w:jc w:val="center"/>
            </w:pPr>
            <w:r w:rsidRPr="001F6522">
              <w:t>44</w:t>
            </w:r>
          </w:p>
        </w:tc>
        <w:tc>
          <w:tcPr>
            <w:tcW w:w="1276" w:type="dxa"/>
          </w:tcPr>
          <w:p w14:paraId="3DFFD10A" w14:textId="76AAA0C0" w:rsidR="00893F9B" w:rsidRPr="005E7142" w:rsidRDefault="00893F9B" w:rsidP="00893F9B">
            <w:pPr>
              <w:spacing w:line="240" w:lineRule="auto"/>
              <w:jc w:val="center"/>
            </w:pPr>
            <w:r w:rsidRPr="00AB245D">
              <w:t>20,02</w:t>
            </w:r>
          </w:p>
        </w:tc>
        <w:tc>
          <w:tcPr>
            <w:tcW w:w="1274" w:type="dxa"/>
          </w:tcPr>
          <w:p w14:paraId="1F5247AE" w14:textId="39B4412C" w:rsidR="00893F9B" w:rsidRPr="005E7142" w:rsidRDefault="00893F9B" w:rsidP="00893F9B">
            <w:pPr>
              <w:spacing w:line="240" w:lineRule="auto"/>
              <w:jc w:val="center"/>
            </w:pPr>
            <w:r w:rsidRPr="00CB0960">
              <w:t>1,39</w:t>
            </w:r>
          </w:p>
        </w:tc>
      </w:tr>
      <w:tr w:rsidR="00893F9B" w:rsidRPr="00BA6F92" w14:paraId="251FE9B2" w14:textId="32949CC7" w:rsidTr="00FA1A54">
        <w:trPr>
          <w:trHeight w:val="250"/>
        </w:trPr>
        <w:tc>
          <w:tcPr>
            <w:tcW w:w="516" w:type="dxa"/>
            <w:vMerge/>
          </w:tcPr>
          <w:p w14:paraId="6F6F7F74"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23796EF1"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4A1D950" w14:textId="77777777" w:rsidR="00893F9B" w:rsidRPr="00BA6F92" w:rsidRDefault="00893F9B" w:rsidP="00893F9B">
            <w:pPr>
              <w:spacing w:line="240" w:lineRule="auto"/>
              <w:jc w:val="center"/>
              <w:rPr>
                <w:rFonts w:eastAsia="Times New Roman" w:cs="Times New Roman"/>
                <w:color w:val="000000"/>
                <w:szCs w:val="24"/>
                <w:lang w:eastAsia="en-ID"/>
              </w:rPr>
            </w:pPr>
            <w:r w:rsidRPr="00EB01BA">
              <w:t>2022</w:t>
            </w:r>
          </w:p>
        </w:tc>
        <w:tc>
          <w:tcPr>
            <w:tcW w:w="1268" w:type="dxa"/>
            <w:noWrap/>
          </w:tcPr>
          <w:p w14:paraId="501A89A9" w14:textId="358569DB"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3280BEFD" w14:textId="4B759B27" w:rsidR="00893F9B" w:rsidRPr="005E7142" w:rsidRDefault="00893F9B" w:rsidP="00893F9B">
            <w:pPr>
              <w:spacing w:line="240" w:lineRule="auto"/>
              <w:jc w:val="center"/>
            </w:pPr>
            <w:r w:rsidRPr="001F6522">
              <w:t>46</w:t>
            </w:r>
          </w:p>
        </w:tc>
        <w:tc>
          <w:tcPr>
            <w:tcW w:w="1276" w:type="dxa"/>
          </w:tcPr>
          <w:p w14:paraId="0B45FB09" w14:textId="0AE5D95E" w:rsidR="00893F9B" w:rsidRPr="005E7142" w:rsidRDefault="00893F9B" w:rsidP="00893F9B">
            <w:pPr>
              <w:spacing w:line="240" w:lineRule="auto"/>
              <w:jc w:val="center"/>
            </w:pPr>
            <w:r w:rsidRPr="00AB245D">
              <w:t>23,52</w:t>
            </w:r>
          </w:p>
        </w:tc>
        <w:tc>
          <w:tcPr>
            <w:tcW w:w="1274" w:type="dxa"/>
          </w:tcPr>
          <w:p w14:paraId="0A4F4B79" w14:textId="5334FDBD" w:rsidR="00893F9B" w:rsidRPr="005E7142" w:rsidRDefault="00893F9B" w:rsidP="00893F9B">
            <w:pPr>
              <w:spacing w:line="240" w:lineRule="auto"/>
              <w:jc w:val="center"/>
            </w:pPr>
            <w:r w:rsidRPr="00CB0960">
              <w:t>1,51</w:t>
            </w:r>
          </w:p>
        </w:tc>
      </w:tr>
      <w:tr w:rsidR="00893F9B" w:rsidRPr="00BA6F92" w14:paraId="55117B37" w14:textId="1F0F17E2" w:rsidTr="00FA1A54">
        <w:trPr>
          <w:trHeight w:val="250"/>
        </w:trPr>
        <w:tc>
          <w:tcPr>
            <w:tcW w:w="516" w:type="dxa"/>
            <w:vMerge/>
          </w:tcPr>
          <w:p w14:paraId="54550836"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5D28E272"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4841FA9" w14:textId="77777777" w:rsidR="00893F9B" w:rsidRPr="00BA6F92" w:rsidRDefault="00893F9B" w:rsidP="00893F9B">
            <w:pPr>
              <w:spacing w:line="240" w:lineRule="auto"/>
              <w:jc w:val="center"/>
              <w:rPr>
                <w:rFonts w:eastAsia="Times New Roman" w:cs="Times New Roman"/>
                <w:color w:val="000000"/>
                <w:szCs w:val="24"/>
                <w:lang w:eastAsia="en-ID"/>
              </w:rPr>
            </w:pPr>
            <w:r w:rsidRPr="00EB01BA">
              <w:t>2023</w:t>
            </w:r>
          </w:p>
        </w:tc>
        <w:tc>
          <w:tcPr>
            <w:tcW w:w="1268" w:type="dxa"/>
            <w:noWrap/>
          </w:tcPr>
          <w:p w14:paraId="5BBF4D9E" w14:textId="1CE3D008"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78413AF1" w14:textId="79CE01AE" w:rsidR="00893F9B" w:rsidRPr="005E7142" w:rsidRDefault="00893F9B" w:rsidP="00893F9B">
            <w:pPr>
              <w:spacing w:line="240" w:lineRule="auto"/>
              <w:jc w:val="center"/>
            </w:pPr>
            <w:r w:rsidRPr="001F6522">
              <w:t>68</w:t>
            </w:r>
          </w:p>
        </w:tc>
        <w:tc>
          <w:tcPr>
            <w:tcW w:w="1276" w:type="dxa"/>
          </w:tcPr>
          <w:p w14:paraId="513B1E4E" w14:textId="6BFE9014" w:rsidR="00893F9B" w:rsidRPr="005E7142" w:rsidRDefault="00893F9B" w:rsidP="00893F9B">
            <w:pPr>
              <w:spacing w:line="240" w:lineRule="auto"/>
              <w:jc w:val="center"/>
            </w:pPr>
            <w:r w:rsidRPr="00AB245D">
              <w:t>22,7</w:t>
            </w:r>
            <w:r>
              <w:t>0</w:t>
            </w:r>
          </w:p>
        </w:tc>
        <w:tc>
          <w:tcPr>
            <w:tcW w:w="1274" w:type="dxa"/>
          </w:tcPr>
          <w:p w14:paraId="2113F20D" w14:textId="32F723D0" w:rsidR="00893F9B" w:rsidRPr="005E7142" w:rsidRDefault="00893F9B" w:rsidP="00893F9B">
            <w:pPr>
              <w:spacing w:line="240" w:lineRule="auto"/>
              <w:jc w:val="center"/>
            </w:pPr>
            <w:r w:rsidRPr="00CB0960">
              <w:t>1,41</w:t>
            </w:r>
          </w:p>
        </w:tc>
      </w:tr>
      <w:tr w:rsidR="00893F9B" w:rsidRPr="00BA6F92" w14:paraId="2C6EF6BF" w14:textId="15399200" w:rsidTr="00FA1A54">
        <w:trPr>
          <w:trHeight w:val="250"/>
        </w:trPr>
        <w:tc>
          <w:tcPr>
            <w:tcW w:w="516" w:type="dxa"/>
            <w:vMerge/>
          </w:tcPr>
          <w:p w14:paraId="1AB0DE80"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0E548F19"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5D026734" w14:textId="77777777" w:rsidR="00893F9B" w:rsidRPr="00BA6F92" w:rsidRDefault="00893F9B" w:rsidP="00893F9B">
            <w:pPr>
              <w:spacing w:line="240" w:lineRule="auto"/>
              <w:jc w:val="center"/>
              <w:rPr>
                <w:rFonts w:eastAsia="Times New Roman" w:cs="Times New Roman"/>
                <w:color w:val="000000"/>
                <w:szCs w:val="24"/>
                <w:lang w:eastAsia="en-ID"/>
              </w:rPr>
            </w:pPr>
            <w:r w:rsidRPr="00EB01BA">
              <w:t>2024</w:t>
            </w:r>
          </w:p>
        </w:tc>
        <w:tc>
          <w:tcPr>
            <w:tcW w:w="1268" w:type="dxa"/>
            <w:noWrap/>
          </w:tcPr>
          <w:p w14:paraId="403E2DC7" w14:textId="10FC2548"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1B8C3C93" w14:textId="6F235A3B" w:rsidR="00893F9B" w:rsidRPr="005E7142" w:rsidRDefault="00893F9B" w:rsidP="00893F9B">
            <w:pPr>
              <w:spacing w:line="240" w:lineRule="auto"/>
              <w:jc w:val="center"/>
            </w:pPr>
            <w:r w:rsidRPr="001F6522">
              <w:t>54</w:t>
            </w:r>
          </w:p>
        </w:tc>
        <w:tc>
          <w:tcPr>
            <w:tcW w:w="1276" w:type="dxa"/>
          </w:tcPr>
          <w:p w14:paraId="65C26340" w14:textId="15F49FB2" w:rsidR="00893F9B" w:rsidRPr="005E7142" w:rsidRDefault="00893F9B" w:rsidP="00893F9B">
            <w:pPr>
              <w:spacing w:line="240" w:lineRule="auto"/>
              <w:jc w:val="center"/>
            </w:pPr>
            <w:r w:rsidRPr="00AB245D">
              <w:t>21,89</w:t>
            </w:r>
          </w:p>
        </w:tc>
        <w:tc>
          <w:tcPr>
            <w:tcW w:w="1274" w:type="dxa"/>
          </w:tcPr>
          <w:p w14:paraId="5CA2C318" w14:textId="4E25A878" w:rsidR="00893F9B" w:rsidRPr="005E7142" w:rsidRDefault="00893F9B" w:rsidP="00893F9B">
            <w:pPr>
              <w:spacing w:line="240" w:lineRule="auto"/>
              <w:jc w:val="center"/>
            </w:pPr>
            <w:r w:rsidRPr="00CB0960">
              <w:t>1,38</w:t>
            </w:r>
          </w:p>
        </w:tc>
      </w:tr>
      <w:tr w:rsidR="00893F9B" w:rsidRPr="00BA6F92" w14:paraId="78E525B2" w14:textId="6B23594A" w:rsidTr="00FA1A54">
        <w:trPr>
          <w:trHeight w:val="250"/>
        </w:trPr>
        <w:tc>
          <w:tcPr>
            <w:tcW w:w="516" w:type="dxa"/>
            <w:vMerge w:val="restart"/>
          </w:tcPr>
          <w:p w14:paraId="37FCD3DB" w14:textId="77777777" w:rsidR="00893F9B" w:rsidRDefault="00893F9B" w:rsidP="00893F9B">
            <w:pPr>
              <w:spacing w:line="240" w:lineRule="auto"/>
              <w:jc w:val="center"/>
              <w:rPr>
                <w:rFonts w:eastAsia="Times New Roman" w:cs="Times New Roman"/>
                <w:color w:val="000000"/>
                <w:szCs w:val="24"/>
                <w:lang w:eastAsia="en-ID"/>
              </w:rPr>
            </w:pPr>
          </w:p>
          <w:p w14:paraId="7958438F"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5.</w:t>
            </w:r>
          </w:p>
        </w:tc>
        <w:tc>
          <w:tcPr>
            <w:tcW w:w="1430" w:type="dxa"/>
            <w:vMerge w:val="restart"/>
          </w:tcPr>
          <w:p w14:paraId="4A24BE55" w14:textId="77777777" w:rsidR="00893F9B" w:rsidRDefault="00893F9B" w:rsidP="00893F9B">
            <w:pPr>
              <w:spacing w:line="240" w:lineRule="auto"/>
              <w:jc w:val="center"/>
              <w:rPr>
                <w:rFonts w:cs="Times New Roman"/>
                <w:szCs w:val="24"/>
              </w:rPr>
            </w:pPr>
          </w:p>
          <w:p w14:paraId="7EA6A69B" w14:textId="77777777" w:rsidR="00893F9B" w:rsidRPr="00BA6F92" w:rsidRDefault="00893F9B" w:rsidP="00893F9B">
            <w:pPr>
              <w:spacing w:line="240" w:lineRule="auto"/>
              <w:jc w:val="center"/>
              <w:rPr>
                <w:rFonts w:eastAsia="Times New Roman" w:cs="Times New Roman"/>
                <w:color w:val="000000"/>
                <w:szCs w:val="24"/>
                <w:lang w:eastAsia="en-ID"/>
              </w:rPr>
            </w:pPr>
            <w:r>
              <w:rPr>
                <w:rFonts w:cs="Times New Roman"/>
                <w:szCs w:val="24"/>
              </w:rPr>
              <w:t>NTBS</w:t>
            </w:r>
          </w:p>
        </w:tc>
        <w:tc>
          <w:tcPr>
            <w:tcW w:w="897" w:type="dxa"/>
            <w:noWrap/>
          </w:tcPr>
          <w:p w14:paraId="5A527F71" w14:textId="77777777" w:rsidR="00893F9B" w:rsidRPr="00BA6F92" w:rsidRDefault="00893F9B" w:rsidP="00893F9B">
            <w:pPr>
              <w:spacing w:line="240" w:lineRule="auto"/>
              <w:jc w:val="center"/>
              <w:rPr>
                <w:rFonts w:eastAsia="Times New Roman" w:cs="Times New Roman"/>
                <w:color w:val="000000"/>
                <w:szCs w:val="24"/>
                <w:lang w:eastAsia="en-ID"/>
              </w:rPr>
            </w:pPr>
            <w:r w:rsidRPr="00854A44">
              <w:t>2021</w:t>
            </w:r>
          </w:p>
        </w:tc>
        <w:tc>
          <w:tcPr>
            <w:tcW w:w="1268" w:type="dxa"/>
            <w:noWrap/>
          </w:tcPr>
          <w:p w14:paraId="29F00B10" w14:textId="09CD1446"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0E925799" w14:textId="3A498A89" w:rsidR="00893F9B" w:rsidRPr="007D215E" w:rsidRDefault="00893F9B" w:rsidP="00893F9B">
            <w:pPr>
              <w:spacing w:line="240" w:lineRule="auto"/>
              <w:jc w:val="center"/>
            </w:pPr>
            <w:r w:rsidRPr="001F6522">
              <w:t>53</w:t>
            </w:r>
          </w:p>
        </w:tc>
        <w:tc>
          <w:tcPr>
            <w:tcW w:w="1276" w:type="dxa"/>
          </w:tcPr>
          <w:p w14:paraId="1093BF6A" w14:textId="649F2131" w:rsidR="00893F9B" w:rsidRPr="007D215E" w:rsidRDefault="00893F9B" w:rsidP="00893F9B">
            <w:pPr>
              <w:spacing w:line="240" w:lineRule="auto"/>
              <w:jc w:val="center"/>
            </w:pPr>
            <w:r w:rsidRPr="00AB245D">
              <w:t>29,53</w:t>
            </w:r>
          </w:p>
        </w:tc>
        <w:tc>
          <w:tcPr>
            <w:tcW w:w="1274" w:type="dxa"/>
          </w:tcPr>
          <w:p w14:paraId="46256976" w14:textId="15BCEF7E" w:rsidR="00893F9B" w:rsidRPr="007D215E" w:rsidRDefault="00893F9B" w:rsidP="00893F9B">
            <w:pPr>
              <w:spacing w:line="240" w:lineRule="auto"/>
              <w:jc w:val="center"/>
            </w:pPr>
            <w:r w:rsidRPr="00CB0960">
              <w:t>1,23</w:t>
            </w:r>
          </w:p>
        </w:tc>
      </w:tr>
      <w:tr w:rsidR="00893F9B" w:rsidRPr="00BA6F92" w14:paraId="7662E20A" w14:textId="244BBE31" w:rsidTr="00FA1A54">
        <w:trPr>
          <w:trHeight w:val="250"/>
        </w:trPr>
        <w:tc>
          <w:tcPr>
            <w:tcW w:w="516" w:type="dxa"/>
            <w:vMerge/>
          </w:tcPr>
          <w:p w14:paraId="09E42969"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11154B7B"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78FD7935" w14:textId="77777777" w:rsidR="00893F9B" w:rsidRPr="00BA6F92" w:rsidRDefault="00893F9B" w:rsidP="00893F9B">
            <w:pPr>
              <w:spacing w:line="240" w:lineRule="auto"/>
              <w:jc w:val="center"/>
              <w:rPr>
                <w:rFonts w:eastAsia="Times New Roman" w:cs="Times New Roman"/>
                <w:color w:val="000000"/>
                <w:szCs w:val="24"/>
                <w:lang w:eastAsia="en-ID"/>
              </w:rPr>
            </w:pPr>
            <w:r w:rsidRPr="00854A44">
              <w:t>2022</w:t>
            </w:r>
          </w:p>
        </w:tc>
        <w:tc>
          <w:tcPr>
            <w:tcW w:w="1268" w:type="dxa"/>
            <w:noWrap/>
          </w:tcPr>
          <w:p w14:paraId="2F1FEA0E" w14:textId="6A900DEC"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2843B7E1" w14:textId="32548269" w:rsidR="00893F9B" w:rsidRPr="007D215E" w:rsidRDefault="00893F9B" w:rsidP="00893F9B">
            <w:pPr>
              <w:spacing w:line="240" w:lineRule="auto"/>
              <w:jc w:val="center"/>
            </w:pPr>
            <w:r w:rsidRPr="001F6522">
              <w:t>49</w:t>
            </w:r>
          </w:p>
        </w:tc>
        <w:tc>
          <w:tcPr>
            <w:tcW w:w="1276" w:type="dxa"/>
          </w:tcPr>
          <w:p w14:paraId="4B4F31E0" w14:textId="47C9311D" w:rsidR="00893F9B" w:rsidRPr="007D215E" w:rsidRDefault="00893F9B" w:rsidP="00893F9B">
            <w:pPr>
              <w:spacing w:line="240" w:lineRule="auto"/>
              <w:jc w:val="center"/>
            </w:pPr>
            <w:r w:rsidRPr="00AB245D">
              <w:t>26,36</w:t>
            </w:r>
          </w:p>
        </w:tc>
        <w:tc>
          <w:tcPr>
            <w:tcW w:w="1274" w:type="dxa"/>
          </w:tcPr>
          <w:p w14:paraId="08CC2DFA" w14:textId="0C3C7DD5" w:rsidR="00893F9B" w:rsidRPr="007D215E" w:rsidRDefault="00893F9B" w:rsidP="00893F9B">
            <w:pPr>
              <w:spacing w:line="240" w:lineRule="auto"/>
              <w:jc w:val="center"/>
            </w:pPr>
            <w:r w:rsidRPr="00CB0960">
              <w:t>1,39</w:t>
            </w:r>
          </w:p>
        </w:tc>
      </w:tr>
      <w:tr w:rsidR="00893F9B" w:rsidRPr="00BA6F92" w14:paraId="0ADB8467" w14:textId="1C0C90EF" w:rsidTr="00FA1A54">
        <w:trPr>
          <w:trHeight w:val="250"/>
        </w:trPr>
        <w:tc>
          <w:tcPr>
            <w:tcW w:w="516" w:type="dxa"/>
            <w:vMerge/>
          </w:tcPr>
          <w:p w14:paraId="4A869A5C"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28DC97A9"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1B2F8E0" w14:textId="77777777" w:rsidR="00893F9B" w:rsidRPr="00BA6F92" w:rsidRDefault="00893F9B" w:rsidP="00893F9B">
            <w:pPr>
              <w:spacing w:line="240" w:lineRule="auto"/>
              <w:jc w:val="center"/>
              <w:rPr>
                <w:rFonts w:eastAsia="Times New Roman" w:cs="Times New Roman"/>
                <w:color w:val="000000"/>
                <w:szCs w:val="24"/>
                <w:lang w:eastAsia="en-ID"/>
              </w:rPr>
            </w:pPr>
            <w:r w:rsidRPr="00854A44">
              <w:t>2023</w:t>
            </w:r>
          </w:p>
        </w:tc>
        <w:tc>
          <w:tcPr>
            <w:tcW w:w="1268" w:type="dxa"/>
            <w:noWrap/>
          </w:tcPr>
          <w:p w14:paraId="3A0271FB" w14:textId="6140E6FD"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03645A4B" w14:textId="6F1BCB69" w:rsidR="00893F9B" w:rsidRPr="007D215E" w:rsidRDefault="00893F9B" w:rsidP="00893F9B">
            <w:pPr>
              <w:spacing w:line="240" w:lineRule="auto"/>
              <w:jc w:val="center"/>
            </w:pPr>
            <w:r w:rsidRPr="001F6522">
              <w:t>44</w:t>
            </w:r>
          </w:p>
        </w:tc>
        <w:tc>
          <w:tcPr>
            <w:tcW w:w="1276" w:type="dxa"/>
          </w:tcPr>
          <w:p w14:paraId="0559B13A" w14:textId="0C6DF6FC" w:rsidR="00893F9B" w:rsidRPr="007D215E" w:rsidRDefault="00893F9B" w:rsidP="00893F9B">
            <w:pPr>
              <w:spacing w:line="240" w:lineRule="auto"/>
              <w:jc w:val="center"/>
            </w:pPr>
            <w:r w:rsidRPr="00AB245D">
              <w:t>24,47</w:t>
            </w:r>
          </w:p>
        </w:tc>
        <w:tc>
          <w:tcPr>
            <w:tcW w:w="1274" w:type="dxa"/>
          </w:tcPr>
          <w:p w14:paraId="2920F4BF" w14:textId="07B40BAE" w:rsidR="00893F9B" w:rsidRPr="007D215E" w:rsidRDefault="00893F9B" w:rsidP="00893F9B">
            <w:pPr>
              <w:spacing w:line="240" w:lineRule="auto"/>
              <w:jc w:val="center"/>
            </w:pPr>
            <w:r w:rsidRPr="00CB0960">
              <w:t>1,48</w:t>
            </w:r>
          </w:p>
        </w:tc>
      </w:tr>
      <w:tr w:rsidR="00893F9B" w:rsidRPr="00BA6F92" w14:paraId="4B9CE517" w14:textId="705A07A5" w:rsidTr="00FA1A54">
        <w:trPr>
          <w:trHeight w:val="250"/>
        </w:trPr>
        <w:tc>
          <w:tcPr>
            <w:tcW w:w="516" w:type="dxa"/>
            <w:vMerge/>
          </w:tcPr>
          <w:p w14:paraId="22730B35"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3281B50A"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50B10BB" w14:textId="77777777" w:rsidR="00893F9B" w:rsidRPr="00BA6F92" w:rsidRDefault="00893F9B" w:rsidP="00893F9B">
            <w:pPr>
              <w:spacing w:line="240" w:lineRule="auto"/>
              <w:jc w:val="center"/>
              <w:rPr>
                <w:rFonts w:eastAsia="Times New Roman" w:cs="Times New Roman"/>
                <w:color w:val="000000"/>
                <w:szCs w:val="24"/>
                <w:lang w:eastAsia="en-ID"/>
              </w:rPr>
            </w:pPr>
            <w:r w:rsidRPr="00854A44">
              <w:t>2024</w:t>
            </w:r>
          </w:p>
        </w:tc>
        <w:tc>
          <w:tcPr>
            <w:tcW w:w="1268" w:type="dxa"/>
            <w:noWrap/>
          </w:tcPr>
          <w:p w14:paraId="048DB672" w14:textId="65DBDE15"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67D6D7F2" w14:textId="1857701C" w:rsidR="00893F9B" w:rsidRPr="007D215E" w:rsidRDefault="00893F9B" w:rsidP="00893F9B">
            <w:pPr>
              <w:spacing w:line="240" w:lineRule="auto"/>
              <w:jc w:val="center"/>
            </w:pPr>
            <w:r w:rsidRPr="001F6522">
              <w:t>61</w:t>
            </w:r>
          </w:p>
        </w:tc>
        <w:tc>
          <w:tcPr>
            <w:tcW w:w="1276" w:type="dxa"/>
          </w:tcPr>
          <w:p w14:paraId="187C1DAC" w14:textId="71A8E607" w:rsidR="00893F9B" w:rsidRPr="007D215E" w:rsidRDefault="00893F9B" w:rsidP="00893F9B">
            <w:pPr>
              <w:spacing w:line="240" w:lineRule="auto"/>
              <w:jc w:val="center"/>
            </w:pPr>
            <w:r w:rsidRPr="00AB245D">
              <w:t>25,14</w:t>
            </w:r>
          </w:p>
        </w:tc>
        <w:tc>
          <w:tcPr>
            <w:tcW w:w="1274" w:type="dxa"/>
          </w:tcPr>
          <w:p w14:paraId="48E430FD" w14:textId="2130C7A3" w:rsidR="00893F9B" w:rsidRPr="007D215E" w:rsidRDefault="00893F9B" w:rsidP="00893F9B">
            <w:pPr>
              <w:spacing w:line="240" w:lineRule="auto"/>
              <w:jc w:val="center"/>
            </w:pPr>
            <w:r w:rsidRPr="00CB0960">
              <w:t>1,33</w:t>
            </w:r>
          </w:p>
        </w:tc>
      </w:tr>
      <w:tr w:rsidR="00893F9B" w:rsidRPr="00BA6F92" w14:paraId="208EE055" w14:textId="7538310D" w:rsidTr="00FA1A54">
        <w:trPr>
          <w:trHeight w:val="250"/>
        </w:trPr>
        <w:tc>
          <w:tcPr>
            <w:tcW w:w="516" w:type="dxa"/>
            <w:vMerge w:val="restart"/>
          </w:tcPr>
          <w:p w14:paraId="5D0D8D9A"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6.</w:t>
            </w:r>
          </w:p>
        </w:tc>
        <w:tc>
          <w:tcPr>
            <w:tcW w:w="1430" w:type="dxa"/>
            <w:vMerge w:val="restart"/>
          </w:tcPr>
          <w:p w14:paraId="6BFE3C83"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BRKS</w:t>
            </w:r>
          </w:p>
        </w:tc>
        <w:tc>
          <w:tcPr>
            <w:tcW w:w="897" w:type="dxa"/>
            <w:noWrap/>
          </w:tcPr>
          <w:p w14:paraId="13645931"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2021</w:t>
            </w:r>
          </w:p>
        </w:tc>
        <w:tc>
          <w:tcPr>
            <w:tcW w:w="1268" w:type="dxa"/>
            <w:noWrap/>
          </w:tcPr>
          <w:p w14:paraId="0BBE59FC" w14:textId="427A2E49"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5523457D" w14:textId="6D74AA7A" w:rsidR="00893F9B" w:rsidRDefault="00893F9B" w:rsidP="00893F9B">
            <w:pPr>
              <w:spacing w:line="240" w:lineRule="auto"/>
              <w:jc w:val="center"/>
              <w:rPr>
                <w:rFonts w:eastAsia="Times New Roman" w:cs="Times New Roman"/>
                <w:color w:val="000000"/>
                <w:szCs w:val="24"/>
                <w:lang w:eastAsia="en-ID"/>
              </w:rPr>
            </w:pPr>
            <w:r w:rsidRPr="001F6522">
              <w:t>34</w:t>
            </w:r>
          </w:p>
        </w:tc>
        <w:tc>
          <w:tcPr>
            <w:tcW w:w="1276" w:type="dxa"/>
          </w:tcPr>
          <w:p w14:paraId="2E700CD9" w14:textId="778D9B7E" w:rsidR="00893F9B" w:rsidRDefault="00893F9B" w:rsidP="00893F9B">
            <w:pPr>
              <w:spacing w:line="240" w:lineRule="auto"/>
              <w:jc w:val="center"/>
              <w:rPr>
                <w:rFonts w:eastAsia="Times New Roman" w:cs="Times New Roman"/>
                <w:color w:val="000000"/>
                <w:szCs w:val="24"/>
                <w:lang w:eastAsia="en-ID"/>
              </w:rPr>
            </w:pPr>
            <w:r w:rsidRPr="00AB245D">
              <w:t>21,07</w:t>
            </w:r>
          </w:p>
        </w:tc>
        <w:tc>
          <w:tcPr>
            <w:tcW w:w="1274" w:type="dxa"/>
          </w:tcPr>
          <w:p w14:paraId="07BEA315" w14:textId="67677F3F" w:rsidR="00893F9B" w:rsidRDefault="00893F9B" w:rsidP="00893F9B">
            <w:pPr>
              <w:spacing w:line="240" w:lineRule="auto"/>
              <w:jc w:val="center"/>
              <w:rPr>
                <w:rFonts w:eastAsia="Times New Roman" w:cs="Times New Roman"/>
                <w:color w:val="000000"/>
                <w:szCs w:val="24"/>
                <w:lang w:eastAsia="en-ID"/>
              </w:rPr>
            </w:pPr>
            <w:r w:rsidRPr="00CB0960">
              <w:t>1,23</w:t>
            </w:r>
          </w:p>
        </w:tc>
      </w:tr>
      <w:tr w:rsidR="00893F9B" w:rsidRPr="00BA6F92" w14:paraId="35B8125B" w14:textId="37830AB6" w:rsidTr="00FA1A54">
        <w:trPr>
          <w:trHeight w:val="250"/>
        </w:trPr>
        <w:tc>
          <w:tcPr>
            <w:tcW w:w="516" w:type="dxa"/>
            <w:vMerge/>
          </w:tcPr>
          <w:p w14:paraId="2440D0CE"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59743F4"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7716CEAA"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2022</w:t>
            </w:r>
          </w:p>
        </w:tc>
        <w:tc>
          <w:tcPr>
            <w:tcW w:w="1268" w:type="dxa"/>
            <w:noWrap/>
          </w:tcPr>
          <w:p w14:paraId="41034698" w14:textId="3365722C"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05EA98EC" w14:textId="2FBCEF06" w:rsidR="00893F9B" w:rsidRPr="00F802E7" w:rsidRDefault="00893F9B" w:rsidP="00893F9B">
            <w:pPr>
              <w:spacing w:line="240" w:lineRule="auto"/>
              <w:jc w:val="center"/>
            </w:pPr>
            <w:r w:rsidRPr="001F6522">
              <w:t>11</w:t>
            </w:r>
          </w:p>
        </w:tc>
        <w:tc>
          <w:tcPr>
            <w:tcW w:w="1276" w:type="dxa"/>
          </w:tcPr>
          <w:p w14:paraId="56F2C69B" w14:textId="48C1B7B2" w:rsidR="00893F9B" w:rsidRPr="00F802E7" w:rsidRDefault="00893F9B" w:rsidP="00893F9B">
            <w:pPr>
              <w:spacing w:line="240" w:lineRule="auto"/>
              <w:jc w:val="center"/>
            </w:pPr>
            <w:r w:rsidRPr="00AB245D">
              <w:t>2</w:t>
            </w:r>
            <w:r>
              <w:t>1,99</w:t>
            </w:r>
          </w:p>
        </w:tc>
        <w:tc>
          <w:tcPr>
            <w:tcW w:w="1274" w:type="dxa"/>
          </w:tcPr>
          <w:p w14:paraId="393EB6CB" w14:textId="08897539" w:rsidR="00893F9B" w:rsidRPr="00F802E7" w:rsidRDefault="00893F9B" w:rsidP="00893F9B">
            <w:pPr>
              <w:spacing w:line="240" w:lineRule="auto"/>
              <w:jc w:val="center"/>
            </w:pPr>
            <w:r w:rsidRPr="00CB0960">
              <w:t>1,11</w:t>
            </w:r>
          </w:p>
        </w:tc>
      </w:tr>
      <w:tr w:rsidR="00893F9B" w:rsidRPr="00BA6F92" w14:paraId="2EDCD3AB" w14:textId="35F758F2" w:rsidTr="00FA1A54">
        <w:trPr>
          <w:trHeight w:val="250"/>
        </w:trPr>
        <w:tc>
          <w:tcPr>
            <w:tcW w:w="516" w:type="dxa"/>
            <w:vMerge/>
          </w:tcPr>
          <w:p w14:paraId="71A4FE6E"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1C1A5D7"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5D0407E3"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2023</w:t>
            </w:r>
          </w:p>
        </w:tc>
        <w:tc>
          <w:tcPr>
            <w:tcW w:w="1268" w:type="dxa"/>
            <w:noWrap/>
          </w:tcPr>
          <w:p w14:paraId="7EAF870C" w14:textId="1F633B64"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5DDC29E4" w14:textId="7E2A97D0" w:rsidR="00893F9B" w:rsidRPr="00F802E7" w:rsidRDefault="00893F9B" w:rsidP="00893F9B">
            <w:pPr>
              <w:spacing w:line="240" w:lineRule="auto"/>
              <w:jc w:val="center"/>
            </w:pPr>
            <w:r w:rsidRPr="001F6522">
              <w:t>15</w:t>
            </w:r>
          </w:p>
        </w:tc>
        <w:tc>
          <w:tcPr>
            <w:tcW w:w="1276" w:type="dxa"/>
          </w:tcPr>
          <w:p w14:paraId="1083545B" w14:textId="3D8612B1" w:rsidR="00893F9B" w:rsidRPr="00F802E7" w:rsidRDefault="00893F9B" w:rsidP="00893F9B">
            <w:pPr>
              <w:spacing w:line="240" w:lineRule="auto"/>
              <w:jc w:val="center"/>
            </w:pPr>
            <w:r w:rsidRPr="00AB245D">
              <w:t>22,11</w:t>
            </w:r>
          </w:p>
        </w:tc>
        <w:tc>
          <w:tcPr>
            <w:tcW w:w="1274" w:type="dxa"/>
          </w:tcPr>
          <w:p w14:paraId="6D1C1587" w14:textId="1C62BD50" w:rsidR="00893F9B" w:rsidRPr="00F802E7" w:rsidRDefault="00893F9B" w:rsidP="00893F9B">
            <w:pPr>
              <w:spacing w:line="240" w:lineRule="auto"/>
              <w:jc w:val="center"/>
            </w:pPr>
            <w:r w:rsidRPr="00CB0960">
              <w:t>0,96</w:t>
            </w:r>
          </w:p>
        </w:tc>
      </w:tr>
      <w:tr w:rsidR="00893F9B" w:rsidRPr="00BA6F92" w14:paraId="53D8858D" w14:textId="6972BF2C" w:rsidTr="00FA1A54">
        <w:trPr>
          <w:trHeight w:val="250"/>
        </w:trPr>
        <w:tc>
          <w:tcPr>
            <w:tcW w:w="516" w:type="dxa"/>
            <w:vMerge/>
          </w:tcPr>
          <w:p w14:paraId="68B107C8"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A847A7E"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775C10C2"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2024</w:t>
            </w:r>
          </w:p>
        </w:tc>
        <w:tc>
          <w:tcPr>
            <w:tcW w:w="1268" w:type="dxa"/>
            <w:noWrap/>
          </w:tcPr>
          <w:p w14:paraId="21FBCC47" w14:textId="7E6462B8" w:rsidR="00893F9B" w:rsidRPr="00BA6F92" w:rsidRDefault="00893F9B" w:rsidP="00893F9B">
            <w:pPr>
              <w:spacing w:line="240" w:lineRule="auto"/>
              <w:jc w:val="center"/>
              <w:rPr>
                <w:rFonts w:eastAsia="Times New Roman" w:cs="Times New Roman"/>
                <w:color w:val="000000"/>
                <w:szCs w:val="24"/>
                <w:lang w:eastAsia="en-ID"/>
              </w:rPr>
            </w:pPr>
            <w:r w:rsidRPr="004252A7">
              <w:t>92</w:t>
            </w:r>
          </w:p>
        </w:tc>
        <w:tc>
          <w:tcPr>
            <w:tcW w:w="1276" w:type="dxa"/>
          </w:tcPr>
          <w:p w14:paraId="4AE2808C" w14:textId="430EF036" w:rsidR="00893F9B" w:rsidRPr="00F802E7" w:rsidRDefault="00893F9B" w:rsidP="00893F9B">
            <w:pPr>
              <w:spacing w:line="240" w:lineRule="auto"/>
              <w:jc w:val="center"/>
            </w:pPr>
            <w:r w:rsidRPr="001F6522">
              <w:t>12</w:t>
            </w:r>
          </w:p>
        </w:tc>
        <w:tc>
          <w:tcPr>
            <w:tcW w:w="1276" w:type="dxa"/>
          </w:tcPr>
          <w:p w14:paraId="739A96D2" w14:textId="5B87E51E" w:rsidR="00893F9B" w:rsidRPr="00F802E7" w:rsidRDefault="00893F9B" w:rsidP="00893F9B">
            <w:pPr>
              <w:spacing w:line="240" w:lineRule="auto"/>
              <w:jc w:val="center"/>
            </w:pPr>
            <w:r w:rsidRPr="00AB245D">
              <w:t>21,18</w:t>
            </w:r>
          </w:p>
        </w:tc>
        <w:tc>
          <w:tcPr>
            <w:tcW w:w="1274" w:type="dxa"/>
          </w:tcPr>
          <w:p w14:paraId="721CE0CF" w14:textId="130562FB" w:rsidR="00893F9B" w:rsidRPr="00F802E7" w:rsidRDefault="00893F9B" w:rsidP="00893F9B">
            <w:pPr>
              <w:spacing w:line="240" w:lineRule="auto"/>
              <w:jc w:val="center"/>
            </w:pPr>
            <w:r w:rsidRPr="00CB0960">
              <w:t>1,09</w:t>
            </w:r>
          </w:p>
        </w:tc>
      </w:tr>
      <w:tr w:rsidR="00893F9B" w:rsidRPr="00BA6F92" w14:paraId="2EFE0811" w14:textId="58E95FA2" w:rsidTr="00FA1A54">
        <w:trPr>
          <w:trHeight w:val="250"/>
        </w:trPr>
        <w:tc>
          <w:tcPr>
            <w:tcW w:w="516" w:type="dxa"/>
            <w:vMerge w:val="restart"/>
          </w:tcPr>
          <w:p w14:paraId="3488502F" w14:textId="77777777" w:rsidR="00893F9B" w:rsidRDefault="00893F9B" w:rsidP="00893F9B">
            <w:pPr>
              <w:spacing w:line="240" w:lineRule="auto"/>
              <w:jc w:val="center"/>
              <w:rPr>
                <w:rFonts w:eastAsia="Times New Roman" w:cs="Times New Roman"/>
                <w:color w:val="000000"/>
                <w:szCs w:val="24"/>
                <w:lang w:eastAsia="en-ID"/>
              </w:rPr>
            </w:pPr>
          </w:p>
          <w:p w14:paraId="6C78EC5E"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7.</w:t>
            </w:r>
          </w:p>
        </w:tc>
        <w:tc>
          <w:tcPr>
            <w:tcW w:w="1430" w:type="dxa"/>
            <w:vMerge w:val="restart"/>
          </w:tcPr>
          <w:p w14:paraId="7610D56B" w14:textId="77777777" w:rsidR="00893F9B" w:rsidRDefault="00893F9B" w:rsidP="00893F9B">
            <w:pPr>
              <w:spacing w:line="240" w:lineRule="auto"/>
              <w:jc w:val="center"/>
              <w:rPr>
                <w:rFonts w:eastAsia="Times New Roman" w:cs="Times New Roman"/>
                <w:color w:val="000000"/>
                <w:szCs w:val="24"/>
                <w:lang w:eastAsia="en-ID"/>
              </w:rPr>
            </w:pPr>
          </w:p>
          <w:p w14:paraId="7ED87310"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BJBS</w:t>
            </w:r>
          </w:p>
        </w:tc>
        <w:tc>
          <w:tcPr>
            <w:tcW w:w="897" w:type="dxa"/>
            <w:noWrap/>
          </w:tcPr>
          <w:p w14:paraId="50C31D21" w14:textId="77777777" w:rsidR="00893F9B" w:rsidRPr="00BA6F92" w:rsidRDefault="00893F9B" w:rsidP="00893F9B">
            <w:pPr>
              <w:spacing w:line="240" w:lineRule="auto"/>
              <w:jc w:val="center"/>
              <w:rPr>
                <w:rFonts w:eastAsia="Times New Roman" w:cs="Times New Roman"/>
                <w:color w:val="000000"/>
                <w:szCs w:val="24"/>
                <w:lang w:eastAsia="en-ID"/>
              </w:rPr>
            </w:pPr>
            <w:r w:rsidRPr="006352A3">
              <w:t>2021</w:t>
            </w:r>
          </w:p>
        </w:tc>
        <w:tc>
          <w:tcPr>
            <w:tcW w:w="1268" w:type="dxa"/>
            <w:noWrap/>
          </w:tcPr>
          <w:p w14:paraId="68415F9D" w14:textId="7336B4CB" w:rsidR="00893F9B" w:rsidRPr="00BA6F92" w:rsidRDefault="00893F9B" w:rsidP="00893F9B">
            <w:pPr>
              <w:spacing w:line="240" w:lineRule="auto"/>
              <w:jc w:val="center"/>
              <w:rPr>
                <w:rFonts w:eastAsia="Times New Roman" w:cs="Times New Roman"/>
                <w:color w:val="000000"/>
                <w:szCs w:val="24"/>
                <w:lang w:eastAsia="en-ID"/>
              </w:rPr>
            </w:pPr>
            <w:r w:rsidRPr="004252A7">
              <w:t>66</w:t>
            </w:r>
          </w:p>
        </w:tc>
        <w:tc>
          <w:tcPr>
            <w:tcW w:w="1276" w:type="dxa"/>
          </w:tcPr>
          <w:p w14:paraId="033146D2" w14:textId="2F2225F4" w:rsidR="00893F9B" w:rsidRPr="00FF0B8A" w:rsidRDefault="00893F9B" w:rsidP="00893F9B">
            <w:pPr>
              <w:spacing w:line="240" w:lineRule="auto"/>
              <w:jc w:val="center"/>
            </w:pPr>
            <w:r w:rsidRPr="001F6522">
              <w:t>16</w:t>
            </w:r>
          </w:p>
        </w:tc>
        <w:tc>
          <w:tcPr>
            <w:tcW w:w="1276" w:type="dxa"/>
          </w:tcPr>
          <w:p w14:paraId="5FFEF681" w14:textId="076DA16B" w:rsidR="00893F9B" w:rsidRPr="00FF0B8A" w:rsidRDefault="00893F9B" w:rsidP="00893F9B">
            <w:pPr>
              <w:spacing w:line="240" w:lineRule="auto"/>
              <w:jc w:val="center"/>
            </w:pPr>
            <w:r w:rsidRPr="00AB245D">
              <w:t>23,47</w:t>
            </w:r>
          </w:p>
        </w:tc>
        <w:tc>
          <w:tcPr>
            <w:tcW w:w="1274" w:type="dxa"/>
          </w:tcPr>
          <w:p w14:paraId="0C069C34" w14:textId="50B30482" w:rsidR="00893F9B" w:rsidRPr="00FF0B8A" w:rsidRDefault="00893F9B" w:rsidP="00893F9B">
            <w:pPr>
              <w:spacing w:line="240" w:lineRule="auto"/>
              <w:jc w:val="center"/>
            </w:pPr>
            <w:r w:rsidRPr="00CB0960">
              <w:t>0,21</w:t>
            </w:r>
          </w:p>
        </w:tc>
      </w:tr>
      <w:tr w:rsidR="00893F9B" w:rsidRPr="00BA6F92" w14:paraId="2CF0A731" w14:textId="74A31BE7" w:rsidTr="00FA1A54">
        <w:trPr>
          <w:trHeight w:val="250"/>
        </w:trPr>
        <w:tc>
          <w:tcPr>
            <w:tcW w:w="516" w:type="dxa"/>
            <w:vMerge/>
          </w:tcPr>
          <w:p w14:paraId="62883B95"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1F62A0F1"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25C500EA" w14:textId="77777777" w:rsidR="00893F9B" w:rsidRPr="00BA6F92" w:rsidRDefault="00893F9B" w:rsidP="00893F9B">
            <w:pPr>
              <w:spacing w:line="240" w:lineRule="auto"/>
              <w:jc w:val="center"/>
              <w:rPr>
                <w:rFonts w:eastAsia="Times New Roman" w:cs="Times New Roman"/>
                <w:color w:val="000000"/>
                <w:szCs w:val="24"/>
                <w:lang w:eastAsia="en-ID"/>
              </w:rPr>
            </w:pPr>
            <w:r w:rsidRPr="006352A3">
              <w:t>2022</w:t>
            </w:r>
          </w:p>
        </w:tc>
        <w:tc>
          <w:tcPr>
            <w:tcW w:w="1268" w:type="dxa"/>
            <w:noWrap/>
          </w:tcPr>
          <w:p w14:paraId="11C0CFCD" w14:textId="106B7222"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240FD03A" w14:textId="4C16CF6A" w:rsidR="00893F9B" w:rsidRPr="00FF0B8A" w:rsidRDefault="00893F9B" w:rsidP="00893F9B">
            <w:pPr>
              <w:spacing w:line="240" w:lineRule="auto"/>
              <w:jc w:val="center"/>
            </w:pPr>
            <w:r w:rsidRPr="001F6522">
              <w:t>20</w:t>
            </w:r>
          </w:p>
        </w:tc>
        <w:tc>
          <w:tcPr>
            <w:tcW w:w="1276" w:type="dxa"/>
          </w:tcPr>
          <w:p w14:paraId="669B4BF5" w14:textId="13D64078" w:rsidR="00893F9B" w:rsidRPr="00FF0B8A" w:rsidRDefault="00893F9B" w:rsidP="00893F9B">
            <w:pPr>
              <w:spacing w:line="240" w:lineRule="auto"/>
              <w:jc w:val="center"/>
            </w:pPr>
            <w:r w:rsidRPr="00AB245D">
              <w:t>22,11</w:t>
            </w:r>
          </w:p>
        </w:tc>
        <w:tc>
          <w:tcPr>
            <w:tcW w:w="1274" w:type="dxa"/>
          </w:tcPr>
          <w:p w14:paraId="307262C8" w14:textId="7EC0DA72" w:rsidR="00893F9B" w:rsidRPr="00FF0B8A" w:rsidRDefault="00893F9B" w:rsidP="00893F9B">
            <w:pPr>
              <w:spacing w:line="240" w:lineRule="auto"/>
              <w:jc w:val="center"/>
            </w:pPr>
            <w:r w:rsidRPr="00CB0960">
              <w:t>0,81</w:t>
            </w:r>
          </w:p>
        </w:tc>
      </w:tr>
      <w:tr w:rsidR="00893F9B" w:rsidRPr="00BA6F92" w14:paraId="04FA0F6C" w14:textId="2F4461DB" w:rsidTr="00FA1A54">
        <w:trPr>
          <w:trHeight w:val="250"/>
        </w:trPr>
        <w:tc>
          <w:tcPr>
            <w:tcW w:w="516" w:type="dxa"/>
            <w:vMerge/>
          </w:tcPr>
          <w:p w14:paraId="274AD3BA"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7CA940A3"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421A4A8" w14:textId="77777777" w:rsidR="00893F9B" w:rsidRPr="00BA6F92" w:rsidRDefault="00893F9B" w:rsidP="00893F9B">
            <w:pPr>
              <w:spacing w:line="240" w:lineRule="auto"/>
              <w:jc w:val="center"/>
              <w:rPr>
                <w:rFonts w:eastAsia="Times New Roman" w:cs="Times New Roman"/>
                <w:color w:val="000000"/>
                <w:szCs w:val="24"/>
                <w:lang w:eastAsia="en-ID"/>
              </w:rPr>
            </w:pPr>
            <w:r w:rsidRPr="006352A3">
              <w:t>2023</w:t>
            </w:r>
          </w:p>
        </w:tc>
        <w:tc>
          <w:tcPr>
            <w:tcW w:w="1268" w:type="dxa"/>
            <w:noWrap/>
          </w:tcPr>
          <w:p w14:paraId="19B662D4" w14:textId="58D9085F"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4CC4C481" w14:textId="2220042E" w:rsidR="00893F9B" w:rsidRPr="00FF0B8A" w:rsidRDefault="00893F9B" w:rsidP="00893F9B">
            <w:pPr>
              <w:spacing w:line="240" w:lineRule="auto"/>
              <w:jc w:val="center"/>
            </w:pPr>
            <w:r w:rsidRPr="001F6522">
              <w:t>35</w:t>
            </w:r>
          </w:p>
        </w:tc>
        <w:tc>
          <w:tcPr>
            <w:tcW w:w="1276" w:type="dxa"/>
          </w:tcPr>
          <w:p w14:paraId="0802C7C9" w14:textId="1D73F0B8" w:rsidR="00893F9B" w:rsidRPr="00FF0B8A" w:rsidRDefault="00893F9B" w:rsidP="00893F9B">
            <w:pPr>
              <w:spacing w:line="240" w:lineRule="auto"/>
              <w:jc w:val="center"/>
            </w:pPr>
            <w:r w:rsidRPr="00AB245D">
              <w:t>20,14</w:t>
            </w:r>
          </w:p>
        </w:tc>
        <w:tc>
          <w:tcPr>
            <w:tcW w:w="1274" w:type="dxa"/>
          </w:tcPr>
          <w:p w14:paraId="6D6AE82C" w14:textId="478944D8" w:rsidR="00893F9B" w:rsidRPr="00FF0B8A" w:rsidRDefault="00893F9B" w:rsidP="00893F9B">
            <w:pPr>
              <w:spacing w:line="240" w:lineRule="auto"/>
              <w:jc w:val="center"/>
            </w:pPr>
            <w:r w:rsidRPr="00CB0960">
              <w:t>0,42</w:t>
            </w:r>
          </w:p>
        </w:tc>
      </w:tr>
      <w:tr w:rsidR="00893F9B" w:rsidRPr="00BA6F92" w14:paraId="15B9C470" w14:textId="3959C31E" w:rsidTr="00FA1A54">
        <w:trPr>
          <w:trHeight w:val="250"/>
        </w:trPr>
        <w:tc>
          <w:tcPr>
            <w:tcW w:w="516" w:type="dxa"/>
            <w:vMerge/>
          </w:tcPr>
          <w:p w14:paraId="082E62C0"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768F2249"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C232FBF" w14:textId="77777777" w:rsidR="00893F9B" w:rsidRPr="00BA6F92" w:rsidRDefault="00893F9B" w:rsidP="00893F9B">
            <w:pPr>
              <w:spacing w:line="240" w:lineRule="auto"/>
              <w:jc w:val="center"/>
              <w:rPr>
                <w:rFonts w:eastAsia="Times New Roman" w:cs="Times New Roman"/>
                <w:color w:val="000000"/>
                <w:szCs w:val="24"/>
                <w:lang w:eastAsia="en-ID"/>
              </w:rPr>
            </w:pPr>
            <w:r w:rsidRPr="006352A3">
              <w:t>2024</w:t>
            </w:r>
          </w:p>
        </w:tc>
        <w:tc>
          <w:tcPr>
            <w:tcW w:w="1268" w:type="dxa"/>
            <w:noWrap/>
          </w:tcPr>
          <w:p w14:paraId="1CEB9B83" w14:textId="6DA17E95"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03DB8532" w14:textId="414D170D" w:rsidR="00893F9B" w:rsidRPr="00FF0B8A" w:rsidRDefault="00893F9B" w:rsidP="00893F9B">
            <w:pPr>
              <w:spacing w:line="240" w:lineRule="auto"/>
              <w:jc w:val="center"/>
            </w:pPr>
            <w:r w:rsidRPr="001F6522">
              <w:t>49</w:t>
            </w:r>
          </w:p>
        </w:tc>
        <w:tc>
          <w:tcPr>
            <w:tcW w:w="1276" w:type="dxa"/>
          </w:tcPr>
          <w:p w14:paraId="2321B7C3" w14:textId="1FEA36E5" w:rsidR="00893F9B" w:rsidRPr="00FF0B8A" w:rsidRDefault="00893F9B" w:rsidP="00893F9B">
            <w:pPr>
              <w:spacing w:line="240" w:lineRule="auto"/>
              <w:jc w:val="center"/>
            </w:pPr>
            <w:r w:rsidRPr="00AB245D">
              <w:t>18,7</w:t>
            </w:r>
            <w:r>
              <w:t>0</w:t>
            </w:r>
          </w:p>
        </w:tc>
        <w:tc>
          <w:tcPr>
            <w:tcW w:w="1274" w:type="dxa"/>
          </w:tcPr>
          <w:p w14:paraId="439F155D" w14:textId="7822EF01" w:rsidR="00893F9B" w:rsidRPr="00FF0B8A" w:rsidRDefault="00893F9B" w:rsidP="00893F9B">
            <w:pPr>
              <w:spacing w:line="240" w:lineRule="auto"/>
              <w:jc w:val="center"/>
            </w:pPr>
            <w:r w:rsidRPr="00CB0960">
              <w:t>0,41</w:t>
            </w:r>
          </w:p>
        </w:tc>
      </w:tr>
      <w:tr w:rsidR="00893F9B" w:rsidRPr="00BA6F92" w14:paraId="57BFB094" w14:textId="490364DB" w:rsidTr="00FA1A54">
        <w:trPr>
          <w:trHeight w:val="250"/>
        </w:trPr>
        <w:tc>
          <w:tcPr>
            <w:tcW w:w="516" w:type="dxa"/>
            <w:vMerge w:val="restart"/>
          </w:tcPr>
          <w:p w14:paraId="12B1B9FB" w14:textId="77777777" w:rsidR="00893F9B" w:rsidRDefault="00893F9B" w:rsidP="00893F9B">
            <w:pPr>
              <w:spacing w:line="240" w:lineRule="auto"/>
              <w:jc w:val="center"/>
              <w:rPr>
                <w:rFonts w:eastAsia="Times New Roman" w:cs="Times New Roman"/>
                <w:color w:val="000000"/>
                <w:szCs w:val="24"/>
                <w:lang w:eastAsia="en-ID"/>
              </w:rPr>
            </w:pPr>
          </w:p>
          <w:p w14:paraId="47389BFD"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8.</w:t>
            </w:r>
          </w:p>
        </w:tc>
        <w:tc>
          <w:tcPr>
            <w:tcW w:w="1430" w:type="dxa"/>
            <w:vMerge w:val="restart"/>
          </w:tcPr>
          <w:p w14:paraId="61C50F87" w14:textId="77777777" w:rsidR="00893F9B" w:rsidRDefault="00893F9B" w:rsidP="00893F9B">
            <w:pPr>
              <w:spacing w:line="240" w:lineRule="auto"/>
              <w:jc w:val="center"/>
              <w:rPr>
                <w:rFonts w:eastAsia="Times New Roman" w:cs="Times New Roman"/>
                <w:color w:val="000000"/>
                <w:szCs w:val="24"/>
                <w:lang w:eastAsia="en-ID"/>
              </w:rPr>
            </w:pPr>
          </w:p>
          <w:p w14:paraId="5FF186FB"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KBBS</w:t>
            </w:r>
          </w:p>
        </w:tc>
        <w:tc>
          <w:tcPr>
            <w:tcW w:w="897" w:type="dxa"/>
            <w:noWrap/>
          </w:tcPr>
          <w:p w14:paraId="4FD43C53" w14:textId="77777777" w:rsidR="00893F9B" w:rsidRPr="00BA6F92" w:rsidRDefault="00893F9B" w:rsidP="00893F9B">
            <w:pPr>
              <w:spacing w:line="240" w:lineRule="auto"/>
              <w:jc w:val="center"/>
              <w:rPr>
                <w:rFonts w:eastAsia="Times New Roman" w:cs="Times New Roman"/>
                <w:color w:val="000000"/>
                <w:szCs w:val="24"/>
                <w:lang w:eastAsia="en-ID"/>
              </w:rPr>
            </w:pPr>
            <w:r w:rsidRPr="00345BA8">
              <w:t>2021</w:t>
            </w:r>
          </w:p>
        </w:tc>
        <w:tc>
          <w:tcPr>
            <w:tcW w:w="1268" w:type="dxa"/>
            <w:noWrap/>
          </w:tcPr>
          <w:p w14:paraId="1C1B20A2" w14:textId="0233C37E"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44DA78EA" w14:textId="457A2C5B" w:rsidR="00893F9B" w:rsidRPr="004D3DA0" w:rsidRDefault="00893F9B" w:rsidP="00893F9B">
            <w:pPr>
              <w:spacing w:line="240" w:lineRule="auto"/>
              <w:jc w:val="center"/>
            </w:pPr>
            <w:r w:rsidRPr="001F6522">
              <w:t>13</w:t>
            </w:r>
          </w:p>
        </w:tc>
        <w:tc>
          <w:tcPr>
            <w:tcW w:w="1276" w:type="dxa"/>
          </w:tcPr>
          <w:p w14:paraId="372E463C" w14:textId="3FD6A59A" w:rsidR="00893F9B" w:rsidRPr="004D3DA0" w:rsidRDefault="00893F9B" w:rsidP="00893F9B">
            <w:pPr>
              <w:spacing w:line="240" w:lineRule="auto"/>
              <w:jc w:val="center"/>
            </w:pPr>
            <w:r w:rsidRPr="00AB245D">
              <w:t>23,74</w:t>
            </w:r>
          </w:p>
        </w:tc>
        <w:tc>
          <w:tcPr>
            <w:tcW w:w="1274" w:type="dxa"/>
          </w:tcPr>
          <w:p w14:paraId="2240F7C2" w14:textId="6F37DFB6" w:rsidR="00893F9B" w:rsidRPr="004D3DA0" w:rsidRDefault="00893F9B" w:rsidP="00893F9B">
            <w:pPr>
              <w:spacing w:line="240" w:lineRule="auto"/>
              <w:jc w:val="center"/>
            </w:pPr>
            <w:r w:rsidRPr="00CB0960">
              <w:t>3,73</w:t>
            </w:r>
          </w:p>
        </w:tc>
      </w:tr>
      <w:tr w:rsidR="00893F9B" w:rsidRPr="00BA6F92" w14:paraId="635BF7C3" w14:textId="316D8AEB" w:rsidTr="00FA1A54">
        <w:trPr>
          <w:trHeight w:val="250"/>
        </w:trPr>
        <w:tc>
          <w:tcPr>
            <w:tcW w:w="516" w:type="dxa"/>
            <w:vMerge/>
          </w:tcPr>
          <w:p w14:paraId="6FE613C6"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891965A"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441EB9D" w14:textId="77777777" w:rsidR="00893F9B" w:rsidRPr="00BA6F92" w:rsidRDefault="00893F9B" w:rsidP="00893F9B">
            <w:pPr>
              <w:spacing w:line="240" w:lineRule="auto"/>
              <w:jc w:val="center"/>
              <w:rPr>
                <w:rFonts w:eastAsia="Times New Roman" w:cs="Times New Roman"/>
                <w:color w:val="000000"/>
                <w:szCs w:val="24"/>
                <w:lang w:eastAsia="en-ID"/>
              </w:rPr>
            </w:pPr>
            <w:r w:rsidRPr="00345BA8">
              <w:t>2022</w:t>
            </w:r>
          </w:p>
        </w:tc>
        <w:tc>
          <w:tcPr>
            <w:tcW w:w="1268" w:type="dxa"/>
            <w:noWrap/>
          </w:tcPr>
          <w:p w14:paraId="5FF8B59B" w14:textId="15B5B481"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78DC42BC" w14:textId="7B0488B4" w:rsidR="00893F9B" w:rsidRPr="004D3DA0" w:rsidRDefault="00893F9B" w:rsidP="00893F9B">
            <w:pPr>
              <w:spacing w:line="240" w:lineRule="auto"/>
              <w:jc w:val="center"/>
            </w:pPr>
            <w:r w:rsidRPr="001F6522">
              <w:t>14</w:t>
            </w:r>
          </w:p>
        </w:tc>
        <w:tc>
          <w:tcPr>
            <w:tcW w:w="1276" w:type="dxa"/>
          </w:tcPr>
          <w:p w14:paraId="642730BC" w14:textId="289BDB6A" w:rsidR="00893F9B" w:rsidRPr="004D3DA0" w:rsidRDefault="00893F9B" w:rsidP="00893F9B">
            <w:pPr>
              <w:spacing w:line="240" w:lineRule="auto"/>
              <w:jc w:val="center"/>
            </w:pPr>
            <w:r w:rsidRPr="00AB245D">
              <w:t>19,49</w:t>
            </w:r>
          </w:p>
        </w:tc>
        <w:tc>
          <w:tcPr>
            <w:tcW w:w="1274" w:type="dxa"/>
          </w:tcPr>
          <w:p w14:paraId="5277311C" w14:textId="4D8E4E1D" w:rsidR="00893F9B" w:rsidRPr="004D3DA0" w:rsidRDefault="00893F9B" w:rsidP="00893F9B">
            <w:pPr>
              <w:spacing w:line="240" w:lineRule="auto"/>
              <w:jc w:val="center"/>
            </w:pPr>
            <w:r w:rsidRPr="00CB0960">
              <w:t>0,97</w:t>
            </w:r>
          </w:p>
        </w:tc>
      </w:tr>
      <w:tr w:rsidR="00893F9B" w:rsidRPr="00BA6F92" w14:paraId="784EAFC6" w14:textId="41A3F3E9" w:rsidTr="00FA1A54">
        <w:trPr>
          <w:trHeight w:val="250"/>
        </w:trPr>
        <w:tc>
          <w:tcPr>
            <w:tcW w:w="516" w:type="dxa"/>
            <w:vMerge/>
          </w:tcPr>
          <w:p w14:paraId="5A3CE8BA"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DB90F32"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F88D305" w14:textId="77777777" w:rsidR="00893F9B" w:rsidRPr="00BA6F92" w:rsidRDefault="00893F9B" w:rsidP="00893F9B">
            <w:pPr>
              <w:spacing w:line="240" w:lineRule="auto"/>
              <w:jc w:val="center"/>
              <w:rPr>
                <w:rFonts w:eastAsia="Times New Roman" w:cs="Times New Roman"/>
                <w:color w:val="000000"/>
                <w:szCs w:val="24"/>
                <w:lang w:eastAsia="en-ID"/>
              </w:rPr>
            </w:pPr>
            <w:r w:rsidRPr="00345BA8">
              <w:t>2023</w:t>
            </w:r>
          </w:p>
        </w:tc>
        <w:tc>
          <w:tcPr>
            <w:tcW w:w="1268" w:type="dxa"/>
            <w:noWrap/>
          </w:tcPr>
          <w:p w14:paraId="6F144958" w14:textId="342A9AE6"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560D253F" w14:textId="77FD65F0" w:rsidR="00893F9B" w:rsidRPr="004D3DA0" w:rsidRDefault="00893F9B" w:rsidP="00893F9B">
            <w:pPr>
              <w:spacing w:line="240" w:lineRule="auto"/>
              <w:jc w:val="center"/>
            </w:pPr>
            <w:r w:rsidRPr="001F6522">
              <w:t>12</w:t>
            </w:r>
          </w:p>
        </w:tc>
        <w:tc>
          <w:tcPr>
            <w:tcW w:w="1276" w:type="dxa"/>
          </w:tcPr>
          <w:p w14:paraId="72A45C47" w14:textId="7E3D3C82" w:rsidR="00893F9B" w:rsidRPr="004D3DA0" w:rsidRDefault="00893F9B" w:rsidP="00893F9B">
            <w:pPr>
              <w:spacing w:line="240" w:lineRule="auto"/>
              <w:jc w:val="center"/>
            </w:pPr>
            <w:r w:rsidRPr="00AB245D">
              <w:t>19,38</w:t>
            </w:r>
          </w:p>
        </w:tc>
        <w:tc>
          <w:tcPr>
            <w:tcW w:w="1274" w:type="dxa"/>
          </w:tcPr>
          <w:p w14:paraId="49D10B55" w14:textId="67579842" w:rsidR="00893F9B" w:rsidRPr="004D3DA0" w:rsidRDefault="00893F9B" w:rsidP="00893F9B">
            <w:pPr>
              <w:spacing w:line="240" w:lineRule="auto"/>
              <w:jc w:val="center"/>
            </w:pPr>
            <w:r w:rsidRPr="00CB0960">
              <w:t>6,65</w:t>
            </w:r>
          </w:p>
        </w:tc>
      </w:tr>
      <w:tr w:rsidR="00893F9B" w:rsidRPr="00BA6F92" w14:paraId="76A19ECE" w14:textId="73ACA5F9" w:rsidTr="00FA1A54">
        <w:trPr>
          <w:trHeight w:val="250"/>
        </w:trPr>
        <w:tc>
          <w:tcPr>
            <w:tcW w:w="516" w:type="dxa"/>
            <w:vMerge/>
          </w:tcPr>
          <w:p w14:paraId="7DBA340A"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B6B603C"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1157E0B3" w14:textId="77777777" w:rsidR="00893F9B" w:rsidRPr="00BA6F92" w:rsidRDefault="00893F9B" w:rsidP="00893F9B">
            <w:pPr>
              <w:spacing w:line="240" w:lineRule="auto"/>
              <w:jc w:val="center"/>
              <w:rPr>
                <w:rFonts w:eastAsia="Times New Roman" w:cs="Times New Roman"/>
                <w:color w:val="000000"/>
                <w:szCs w:val="24"/>
                <w:lang w:eastAsia="en-ID"/>
              </w:rPr>
            </w:pPr>
            <w:r w:rsidRPr="00345BA8">
              <w:t>2024</w:t>
            </w:r>
          </w:p>
        </w:tc>
        <w:tc>
          <w:tcPr>
            <w:tcW w:w="1268" w:type="dxa"/>
            <w:noWrap/>
          </w:tcPr>
          <w:p w14:paraId="7353F317" w14:textId="50774B5D"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24309A18" w14:textId="4F3C8E77" w:rsidR="00893F9B" w:rsidRPr="004D3DA0" w:rsidRDefault="00893F9B" w:rsidP="00893F9B">
            <w:pPr>
              <w:spacing w:line="240" w:lineRule="auto"/>
              <w:jc w:val="center"/>
            </w:pPr>
            <w:r w:rsidRPr="001F6522">
              <w:t>13</w:t>
            </w:r>
          </w:p>
        </w:tc>
        <w:tc>
          <w:tcPr>
            <w:tcW w:w="1276" w:type="dxa"/>
          </w:tcPr>
          <w:p w14:paraId="73A8BEBE" w14:textId="0E47409D" w:rsidR="00893F9B" w:rsidRPr="004D3DA0" w:rsidRDefault="00893F9B" w:rsidP="00893F9B">
            <w:pPr>
              <w:spacing w:line="240" w:lineRule="auto"/>
              <w:jc w:val="center"/>
            </w:pPr>
            <w:r w:rsidRPr="00AB245D">
              <w:t>18,79</w:t>
            </w:r>
          </w:p>
        </w:tc>
        <w:tc>
          <w:tcPr>
            <w:tcW w:w="1274" w:type="dxa"/>
          </w:tcPr>
          <w:p w14:paraId="41684974" w14:textId="26790122" w:rsidR="00893F9B" w:rsidRPr="004D3DA0" w:rsidRDefault="00893F9B" w:rsidP="00893F9B">
            <w:pPr>
              <w:spacing w:line="240" w:lineRule="auto"/>
              <w:jc w:val="center"/>
            </w:pPr>
            <w:r w:rsidRPr="00CB0960">
              <w:t>0,13</w:t>
            </w:r>
          </w:p>
        </w:tc>
      </w:tr>
      <w:tr w:rsidR="00893F9B" w:rsidRPr="00BA6F92" w14:paraId="69B2A37A" w14:textId="58D6B4B1" w:rsidTr="00FA1A54">
        <w:trPr>
          <w:trHeight w:val="250"/>
        </w:trPr>
        <w:tc>
          <w:tcPr>
            <w:tcW w:w="516" w:type="dxa"/>
            <w:vMerge w:val="restart"/>
          </w:tcPr>
          <w:p w14:paraId="315642F1" w14:textId="77777777" w:rsidR="00893F9B" w:rsidRDefault="00893F9B" w:rsidP="00893F9B">
            <w:pPr>
              <w:spacing w:line="240" w:lineRule="auto"/>
              <w:jc w:val="center"/>
              <w:rPr>
                <w:rFonts w:eastAsia="Times New Roman" w:cs="Times New Roman"/>
                <w:color w:val="000000"/>
                <w:szCs w:val="24"/>
                <w:lang w:eastAsia="en-ID"/>
              </w:rPr>
            </w:pPr>
          </w:p>
          <w:p w14:paraId="5552E600"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9.</w:t>
            </w:r>
          </w:p>
          <w:p w14:paraId="684E6EA8" w14:textId="77777777" w:rsidR="00893F9B" w:rsidRPr="00FE651B" w:rsidRDefault="00893F9B" w:rsidP="00893F9B">
            <w:pPr>
              <w:spacing w:line="240" w:lineRule="auto"/>
              <w:jc w:val="center"/>
              <w:rPr>
                <w:rFonts w:eastAsia="Times New Roman" w:cs="Times New Roman"/>
                <w:color w:val="000000"/>
                <w:szCs w:val="24"/>
                <w:lang w:eastAsia="en-ID"/>
              </w:rPr>
            </w:pPr>
          </w:p>
        </w:tc>
        <w:tc>
          <w:tcPr>
            <w:tcW w:w="1430" w:type="dxa"/>
            <w:vMerge w:val="restart"/>
          </w:tcPr>
          <w:p w14:paraId="23F80903" w14:textId="77777777" w:rsidR="00893F9B" w:rsidRDefault="00893F9B" w:rsidP="00893F9B">
            <w:pPr>
              <w:spacing w:line="240" w:lineRule="auto"/>
              <w:jc w:val="center"/>
              <w:rPr>
                <w:rFonts w:eastAsia="Times New Roman" w:cs="Times New Roman"/>
                <w:color w:val="000000"/>
                <w:szCs w:val="24"/>
                <w:lang w:eastAsia="en-ID"/>
              </w:rPr>
            </w:pPr>
          </w:p>
          <w:p w14:paraId="7D7E73BB" w14:textId="77777777" w:rsidR="00893F9B" w:rsidRPr="00FE651B" w:rsidRDefault="00893F9B" w:rsidP="00893F9B">
            <w:pPr>
              <w:spacing w:line="240" w:lineRule="auto"/>
              <w:jc w:val="center"/>
              <w:rPr>
                <w:rFonts w:eastAsia="Times New Roman" w:cs="Times New Roman"/>
                <w:color w:val="000000"/>
                <w:szCs w:val="24"/>
                <w:lang w:eastAsia="en-ID"/>
              </w:rPr>
            </w:pPr>
            <w:r w:rsidRPr="00FE651B">
              <w:rPr>
                <w:rFonts w:eastAsia="Times New Roman" w:cs="Times New Roman"/>
                <w:color w:val="000000"/>
                <w:szCs w:val="24"/>
                <w:lang w:eastAsia="en-ID"/>
              </w:rPr>
              <w:t>BMES</w:t>
            </w:r>
          </w:p>
        </w:tc>
        <w:tc>
          <w:tcPr>
            <w:tcW w:w="897" w:type="dxa"/>
            <w:noWrap/>
          </w:tcPr>
          <w:p w14:paraId="772ABD40" w14:textId="77777777" w:rsidR="00893F9B" w:rsidRPr="00BA6F92" w:rsidRDefault="00893F9B" w:rsidP="00893F9B">
            <w:pPr>
              <w:spacing w:line="240" w:lineRule="auto"/>
              <w:jc w:val="center"/>
              <w:rPr>
                <w:rFonts w:eastAsia="Times New Roman" w:cs="Times New Roman"/>
                <w:color w:val="000000"/>
                <w:szCs w:val="24"/>
                <w:lang w:eastAsia="en-ID"/>
              </w:rPr>
            </w:pPr>
            <w:r w:rsidRPr="00ED4CCC">
              <w:t>2021</w:t>
            </w:r>
          </w:p>
        </w:tc>
        <w:tc>
          <w:tcPr>
            <w:tcW w:w="1268" w:type="dxa"/>
            <w:noWrap/>
          </w:tcPr>
          <w:p w14:paraId="3DAB24E1" w14:textId="22AD7493"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0EDAA20D" w14:textId="613242D2" w:rsidR="00893F9B" w:rsidRPr="004C5EB9" w:rsidRDefault="00893F9B" w:rsidP="00893F9B">
            <w:pPr>
              <w:spacing w:line="240" w:lineRule="auto"/>
              <w:jc w:val="center"/>
            </w:pPr>
            <w:r w:rsidRPr="001F6522">
              <w:t>12</w:t>
            </w:r>
          </w:p>
        </w:tc>
        <w:tc>
          <w:tcPr>
            <w:tcW w:w="1276" w:type="dxa"/>
          </w:tcPr>
          <w:p w14:paraId="46A90833" w14:textId="5E868466" w:rsidR="00893F9B" w:rsidRPr="004C5EB9" w:rsidRDefault="00893F9B" w:rsidP="00893F9B">
            <w:pPr>
              <w:spacing w:line="240" w:lineRule="auto"/>
              <w:jc w:val="center"/>
            </w:pPr>
            <w:r w:rsidRPr="00AB245D">
              <w:t>25,59</w:t>
            </w:r>
          </w:p>
        </w:tc>
        <w:tc>
          <w:tcPr>
            <w:tcW w:w="1274" w:type="dxa"/>
          </w:tcPr>
          <w:p w14:paraId="3FDEC411" w14:textId="0B2D3113" w:rsidR="00893F9B" w:rsidRPr="004C5EB9" w:rsidRDefault="00893F9B" w:rsidP="00893F9B">
            <w:pPr>
              <w:spacing w:line="240" w:lineRule="auto"/>
              <w:jc w:val="center"/>
            </w:pPr>
            <w:r w:rsidRPr="00CB0960">
              <w:t>3,82</w:t>
            </w:r>
          </w:p>
        </w:tc>
      </w:tr>
      <w:tr w:rsidR="00893F9B" w:rsidRPr="00BA6F92" w14:paraId="1CC09DA4" w14:textId="60148AE1" w:rsidTr="00FA1A54">
        <w:trPr>
          <w:trHeight w:val="250"/>
        </w:trPr>
        <w:tc>
          <w:tcPr>
            <w:tcW w:w="516" w:type="dxa"/>
            <w:vMerge/>
          </w:tcPr>
          <w:p w14:paraId="05367410" w14:textId="77777777" w:rsidR="00893F9B" w:rsidRPr="00BA6F92"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150F3D24"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4A951D1" w14:textId="77777777" w:rsidR="00893F9B" w:rsidRPr="00BA6F92" w:rsidRDefault="00893F9B" w:rsidP="00893F9B">
            <w:pPr>
              <w:spacing w:line="240" w:lineRule="auto"/>
              <w:jc w:val="center"/>
              <w:rPr>
                <w:rFonts w:eastAsia="Times New Roman" w:cs="Times New Roman"/>
                <w:color w:val="000000"/>
                <w:szCs w:val="24"/>
                <w:lang w:eastAsia="en-ID"/>
              </w:rPr>
            </w:pPr>
            <w:r w:rsidRPr="00ED4CCC">
              <w:t>2022</w:t>
            </w:r>
          </w:p>
        </w:tc>
        <w:tc>
          <w:tcPr>
            <w:tcW w:w="1268" w:type="dxa"/>
            <w:noWrap/>
          </w:tcPr>
          <w:p w14:paraId="6EB47A31" w14:textId="76DF8581"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107E5179" w14:textId="603A5917" w:rsidR="00893F9B" w:rsidRPr="004C5EB9" w:rsidRDefault="00893F9B" w:rsidP="00893F9B">
            <w:pPr>
              <w:spacing w:line="240" w:lineRule="auto"/>
              <w:jc w:val="center"/>
            </w:pPr>
            <w:r w:rsidRPr="001F6522">
              <w:t>12</w:t>
            </w:r>
          </w:p>
        </w:tc>
        <w:tc>
          <w:tcPr>
            <w:tcW w:w="1276" w:type="dxa"/>
          </w:tcPr>
          <w:p w14:paraId="3A0B13E2" w14:textId="69923430" w:rsidR="00893F9B" w:rsidRPr="004C5EB9" w:rsidRDefault="00893F9B" w:rsidP="00893F9B">
            <w:pPr>
              <w:spacing w:line="240" w:lineRule="auto"/>
              <w:jc w:val="center"/>
            </w:pPr>
            <w:r w:rsidRPr="00AB245D">
              <w:t>26,99</w:t>
            </w:r>
          </w:p>
        </w:tc>
        <w:tc>
          <w:tcPr>
            <w:tcW w:w="1274" w:type="dxa"/>
          </w:tcPr>
          <w:p w14:paraId="0F20B741" w14:textId="5FC05076" w:rsidR="00893F9B" w:rsidRPr="004C5EB9" w:rsidRDefault="00893F9B" w:rsidP="00893F9B">
            <w:pPr>
              <w:spacing w:line="240" w:lineRule="auto"/>
              <w:jc w:val="center"/>
            </w:pPr>
            <w:r w:rsidRPr="00CB0960">
              <w:t>1,44</w:t>
            </w:r>
          </w:p>
        </w:tc>
      </w:tr>
      <w:tr w:rsidR="00893F9B" w:rsidRPr="00BA6F92" w14:paraId="299B82FA" w14:textId="7522E019" w:rsidTr="00FA1A54">
        <w:trPr>
          <w:trHeight w:val="250"/>
        </w:trPr>
        <w:tc>
          <w:tcPr>
            <w:tcW w:w="516" w:type="dxa"/>
            <w:vMerge/>
          </w:tcPr>
          <w:p w14:paraId="246C6F87"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EFF4470"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51F177F2" w14:textId="77777777" w:rsidR="00893F9B" w:rsidRPr="00BA6F92" w:rsidRDefault="00893F9B" w:rsidP="00893F9B">
            <w:pPr>
              <w:spacing w:line="240" w:lineRule="auto"/>
              <w:jc w:val="center"/>
              <w:rPr>
                <w:rFonts w:eastAsia="Times New Roman" w:cs="Times New Roman"/>
                <w:color w:val="000000"/>
                <w:szCs w:val="24"/>
                <w:lang w:eastAsia="en-ID"/>
              </w:rPr>
            </w:pPr>
            <w:r w:rsidRPr="00ED4CCC">
              <w:t>2023</w:t>
            </w:r>
          </w:p>
        </w:tc>
        <w:tc>
          <w:tcPr>
            <w:tcW w:w="1268" w:type="dxa"/>
            <w:noWrap/>
          </w:tcPr>
          <w:p w14:paraId="3793511C" w14:textId="59309F82"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2FB24DED" w14:textId="3978A94A" w:rsidR="00893F9B" w:rsidRPr="004C5EB9" w:rsidRDefault="00893F9B" w:rsidP="00893F9B">
            <w:pPr>
              <w:spacing w:line="240" w:lineRule="auto"/>
              <w:jc w:val="center"/>
            </w:pPr>
            <w:r w:rsidRPr="001F6522">
              <w:t>13</w:t>
            </w:r>
          </w:p>
        </w:tc>
        <w:tc>
          <w:tcPr>
            <w:tcW w:w="1276" w:type="dxa"/>
          </w:tcPr>
          <w:p w14:paraId="53775E7A" w14:textId="28E90E4C" w:rsidR="00893F9B" w:rsidRPr="004C5EB9" w:rsidRDefault="00893F9B" w:rsidP="00893F9B">
            <w:pPr>
              <w:spacing w:line="240" w:lineRule="auto"/>
              <w:jc w:val="center"/>
            </w:pPr>
            <w:r w:rsidRPr="00AB245D">
              <w:t>30,86</w:t>
            </w:r>
          </w:p>
        </w:tc>
        <w:tc>
          <w:tcPr>
            <w:tcW w:w="1274" w:type="dxa"/>
          </w:tcPr>
          <w:p w14:paraId="55FC14B8" w14:textId="6FDB9F4C" w:rsidR="00893F9B" w:rsidRPr="004C5EB9" w:rsidRDefault="00893F9B" w:rsidP="00893F9B">
            <w:pPr>
              <w:spacing w:line="240" w:lineRule="auto"/>
              <w:jc w:val="center"/>
            </w:pPr>
            <w:r w:rsidRPr="00CB0960">
              <w:t>1,63</w:t>
            </w:r>
          </w:p>
        </w:tc>
      </w:tr>
      <w:tr w:rsidR="00893F9B" w:rsidRPr="00BA6F92" w14:paraId="2F56D336" w14:textId="42B3B794" w:rsidTr="00FA1A54">
        <w:trPr>
          <w:trHeight w:val="250"/>
        </w:trPr>
        <w:tc>
          <w:tcPr>
            <w:tcW w:w="516" w:type="dxa"/>
            <w:vMerge/>
          </w:tcPr>
          <w:p w14:paraId="4DFC8890"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6C0FCAAF"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4DF9BA1" w14:textId="77777777" w:rsidR="00893F9B" w:rsidRPr="00BA6F92" w:rsidRDefault="00893F9B" w:rsidP="00893F9B">
            <w:pPr>
              <w:spacing w:line="240" w:lineRule="auto"/>
              <w:jc w:val="center"/>
              <w:rPr>
                <w:rFonts w:eastAsia="Times New Roman" w:cs="Times New Roman"/>
                <w:color w:val="000000"/>
                <w:szCs w:val="24"/>
                <w:lang w:eastAsia="en-ID"/>
              </w:rPr>
            </w:pPr>
            <w:r w:rsidRPr="00ED4CCC">
              <w:t>2024</w:t>
            </w:r>
          </w:p>
        </w:tc>
        <w:tc>
          <w:tcPr>
            <w:tcW w:w="1268" w:type="dxa"/>
            <w:noWrap/>
          </w:tcPr>
          <w:p w14:paraId="0162334D" w14:textId="4F2D1F29"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2EA7F20E" w14:textId="65033EDE" w:rsidR="00893F9B" w:rsidRPr="004C5EB9" w:rsidRDefault="00893F9B" w:rsidP="00893F9B">
            <w:pPr>
              <w:spacing w:line="240" w:lineRule="auto"/>
              <w:jc w:val="center"/>
            </w:pPr>
            <w:r w:rsidRPr="001F6522">
              <w:t>18</w:t>
            </w:r>
          </w:p>
        </w:tc>
        <w:tc>
          <w:tcPr>
            <w:tcW w:w="1276" w:type="dxa"/>
          </w:tcPr>
          <w:p w14:paraId="6105AD9F" w14:textId="7748AAC2" w:rsidR="00893F9B" w:rsidRPr="004C5EB9" w:rsidRDefault="00893F9B" w:rsidP="00893F9B">
            <w:pPr>
              <w:spacing w:line="240" w:lineRule="auto"/>
              <w:jc w:val="center"/>
            </w:pPr>
            <w:r w:rsidRPr="00AB245D">
              <w:t>28,8</w:t>
            </w:r>
            <w:r>
              <w:t>0</w:t>
            </w:r>
          </w:p>
        </w:tc>
        <w:tc>
          <w:tcPr>
            <w:tcW w:w="1274" w:type="dxa"/>
          </w:tcPr>
          <w:p w14:paraId="03966F5A" w14:textId="577B1E0B" w:rsidR="00893F9B" w:rsidRPr="004C5EB9" w:rsidRDefault="00893F9B" w:rsidP="00893F9B">
            <w:pPr>
              <w:spacing w:line="240" w:lineRule="auto"/>
              <w:jc w:val="center"/>
            </w:pPr>
            <w:r w:rsidRPr="00CB0960">
              <w:t>1,58</w:t>
            </w:r>
          </w:p>
        </w:tc>
      </w:tr>
      <w:tr w:rsidR="00893F9B" w:rsidRPr="00BA6F92" w14:paraId="1537FFCE" w14:textId="3D3A8738" w:rsidTr="00FA1A54">
        <w:trPr>
          <w:trHeight w:val="250"/>
        </w:trPr>
        <w:tc>
          <w:tcPr>
            <w:tcW w:w="516" w:type="dxa"/>
            <w:vMerge w:val="restart"/>
          </w:tcPr>
          <w:p w14:paraId="30F187F9" w14:textId="77777777" w:rsidR="00893F9B" w:rsidRDefault="00893F9B" w:rsidP="00893F9B">
            <w:pPr>
              <w:spacing w:line="240" w:lineRule="auto"/>
              <w:jc w:val="center"/>
              <w:rPr>
                <w:rFonts w:ascii="Arial" w:eastAsia="Times New Roman" w:hAnsi="Arial" w:cs="Arial"/>
                <w:color w:val="000000"/>
                <w:sz w:val="20"/>
                <w:szCs w:val="20"/>
                <w:lang w:eastAsia="en-ID"/>
              </w:rPr>
            </w:pPr>
          </w:p>
          <w:p w14:paraId="3CFA3A21" w14:textId="77777777" w:rsidR="00893F9B" w:rsidRPr="008B73F3" w:rsidRDefault="00893F9B" w:rsidP="00893F9B">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10.</w:t>
            </w:r>
          </w:p>
        </w:tc>
        <w:tc>
          <w:tcPr>
            <w:tcW w:w="1430" w:type="dxa"/>
            <w:vMerge w:val="restart"/>
          </w:tcPr>
          <w:p w14:paraId="6694DDF0" w14:textId="77777777" w:rsidR="00893F9B" w:rsidRDefault="00893F9B" w:rsidP="00893F9B">
            <w:pPr>
              <w:spacing w:line="240" w:lineRule="auto"/>
              <w:jc w:val="center"/>
              <w:rPr>
                <w:rFonts w:eastAsia="Times New Roman" w:cs="Times New Roman"/>
                <w:color w:val="000000"/>
                <w:szCs w:val="24"/>
                <w:lang w:eastAsia="en-ID"/>
              </w:rPr>
            </w:pPr>
          </w:p>
          <w:p w14:paraId="78132F87"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BCAS</w:t>
            </w:r>
          </w:p>
        </w:tc>
        <w:tc>
          <w:tcPr>
            <w:tcW w:w="897" w:type="dxa"/>
            <w:noWrap/>
          </w:tcPr>
          <w:p w14:paraId="13134B1A" w14:textId="77777777" w:rsidR="00893F9B" w:rsidRPr="00BA6F92" w:rsidRDefault="00893F9B" w:rsidP="00893F9B">
            <w:pPr>
              <w:spacing w:line="240" w:lineRule="auto"/>
              <w:jc w:val="center"/>
              <w:rPr>
                <w:rFonts w:eastAsia="Times New Roman" w:cs="Times New Roman"/>
                <w:color w:val="000000"/>
                <w:szCs w:val="24"/>
                <w:lang w:eastAsia="en-ID"/>
              </w:rPr>
            </w:pPr>
            <w:r w:rsidRPr="00F02C74">
              <w:t>2021</w:t>
            </w:r>
          </w:p>
        </w:tc>
        <w:tc>
          <w:tcPr>
            <w:tcW w:w="1268" w:type="dxa"/>
            <w:noWrap/>
          </w:tcPr>
          <w:p w14:paraId="6634DE10" w14:textId="5C7B6D55" w:rsidR="00893F9B" w:rsidRPr="00BA6F92" w:rsidRDefault="00893F9B" w:rsidP="00893F9B">
            <w:pPr>
              <w:spacing w:line="240" w:lineRule="auto"/>
              <w:jc w:val="center"/>
              <w:rPr>
                <w:rFonts w:eastAsia="Times New Roman" w:cs="Times New Roman"/>
                <w:color w:val="000000"/>
                <w:szCs w:val="24"/>
                <w:lang w:eastAsia="en-ID"/>
              </w:rPr>
            </w:pPr>
            <w:r w:rsidRPr="004252A7">
              <w:t>90</w:t>
            </w:r>
          </w:p>
        </w:tc>
        <w:tc>
          <w:tcPr>
            <w:tcW w:w="1276" w:type="dxa"/>
          </w:tcPr>
          <w:p w14:paraId="544DCA90" w14:textId="488FB353" w:rsidR="00893F9B" w:rsidRPr="007C48B7" w:rsidRDefault="00893F9B" w:rsidP="00893F9B">
            <w:pPr>
              <w:spacing w:line="240" w:lineRule="auto"/>
              <w:jc w:val="center"/>
            </w:pPr>
            <w:r w:rsidRPr="001F6522">
              <w:t>19</w:t>
            </w:r>
          </w:p>
        </w:tc>
        <w:tc>
          <w:tcPr>
            <w:tcW w:w="1276" w:type="dxa"/>
          </w:tcPr>
          <w:p w14:paraId="5F96B6F6" w14:textId="39CBBDD4" w:rsidR="00893F9B" w:rsidRPr="007C48B7" w:rsidRDefault="00893F9B" w:rsidP="00893F9B">
            <w:pPr>
              <w:spacing w:line="240" w:lineRule="auto"/>
              <w:jc w:val="center"/>
            </w:pPr>
            <w:r w:rsidRPr="00AB245D">
              <w:t>41,4</w:t>
            </w:r>
            <w:r>
              <w:t>0</w:t>
            </w:r>
          </w:p>
        </w:tc>
        <w:tc>
          <w:tcPr>
            <w:tcW w:w="1274" w:type="dxa"/>
          </w:tcPr>
          <w:p w14:paraId="096239AD" w14:textId="293C7A84" w:rsidR="00893F9B" w:rsidRPr="007C48B7" w:rsidRDefault="00893F9B" w:rsidP="00893F9B">
            <w:pPr>
              <w:spacing w:line="240" w:lineRule="auto"/>
              <w:jc w:val="center"/>
            </w:pPr>
            <w:r w:rsidRPr="00CB0960">
              <w:t>0,82</w:t>
            </w:r>
          </w:p>
        </w:tc>
      </w:tr>
      <w:tr w:rsidR="00893F9B" w:rsidRPr="00BA6F92" w14:paraId="40AD6AF5" w14:textId="184B5C85" w:rsidTr="00FA1A54">
        <w:trPr>
          <w:trHeight w:val="250"/>
        </w:trPr>
        <w:tc>
          <w:tcPr>
            <w:tcW w:w="516" w:type="dxa"/>
            <w:vMerge/>
          </w:tcPr>
          <w:p w14:paraId="205D3C35"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33DB83D6"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75D86A2" w14:textId="77777777" w:rsidR="00893F9B" w:rsidRPr="00BA6F92" w:rsidRDefault="00893F9B" w:rsidP="00893F9B">
            <w:pPr>
              <w:spacing w:line="240" w:lineRule="auto"/>
              <w:jc w:val="center"/>
              <w:rPr>
                <w:rFonts w:eastAsia="Times New Roman" w:cs="Times New Roman"/>
                <w:color w:val="000000"/>
                <w:szCs w:val="24"/>
                <w:lang w:eastAsia="en-ID"/>
              </w:rPr>
            </w:pPr>
            <w:r w:rsidRPr="00F02C74">
              <w:t>2022</w:t>
            </w:r>
          </w:p>
        </w:tc>
        <w:tc>
          <w:tcPr>
            <w:tcW w:w="1268" w:type="dxa"/>
            <w:noWrap/>
          </w:tcPr>
          <w:p w14:paraId="2A0298D2" w14:textId="507DE77A"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69D3262E" w14:textId="4BDF477A" w:rsidR="00893F9B" w:rsidRPr="007C48B7" w:rsidRDefault="00893F9B" w:rsidP="00893F9B">
            <w:pPr>
              <w:spacing w:line="240" w:lineRule="auto"/>
              <w:jc w:val="center"/>
            </w:pPr>
            <w:r w:rsidRPr="001F6522">
              <w:t>13</w:t>
            </w:r>
          </w:p>
        </w:tc>
        <w:tc>
          <w:tcPr>
            <w:tcW w:w="1276" w:type="dxa"/>
          </w:tcPr>
          <w:p w14:paraId="7C7F1BB4" w14:textId="583E307A" w:rsidR="00893F9B" w:rsidRPr="007C48B7" w:rsidRDefault="00893F9B" w:rsidP="00893F9B">
            <w:pPr>
              <w:spacing w:line="240" w:lineRule="auto"/>
              <w:jc w:val="center"/>
            </w:pPr>
            <w:r w:rsidRPr="00AB245D">
              <w:t>36,7</w:t>
            </w:r>
            <w:r>
              <w:t>0</w:t>
            </w:r>
          </w:p>
        </w:tc>
        <w:tc>
          <w:tcPr>
            <w:tcW w:w="1274" w:type="dxa"/>
          </w:tcPr>
          <w:p w14:paraId="1E291669" w14:textId="1034F0B9" w:rsidR="00893F9B" w:rsidRPr="007C48B7" w:rsidRDefault="00893F9B" w:rsidP="00893F9B">
            <w:pPr>
              <w:spacing w:line="240" w:lineRule="auto"/>
              <w:jc w:val="center"/>
            </w:pPr>
            <w:r w:rsidRPr="00CB0960">
              <w:t>0,92</w:t>
            </w:r>
          </w:p>
        </w:tc>
      </w:tr>
      <w:tr w:rsidR="00893F9B" w:rsidRPr="00BA6F92" w14:paraId="4CB6587A" w14:textId="294D878C" w:rsidTr="00FA1A54">
        <w:trPr>
          <w:trHeight w:val="250"/>
        </w:trPr>
        <w:tc>
          <w:tcPr>
            <w:tcW w:w="516" w:type="dxa"/>
            <w:vMerge/>
          </w:tcPr>
          <w:p w14:paraId="57ED1B75"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3E434B45"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36AB61E5" w14:textId="77777777" w:rsidR="00893F9B" w:rsidRPr="00BA6F92" w:rsidRDefault="00893F9B" w:rsidP="00893F9B">
            <w:pPr>
              <w:spacing w:line="240" w:lineRule="auto"/>
              <w:jc w:val="center"/>
              <w:rPr>
                <w:rFonts w:eastAsia="Times New Roman" w:cs="Times New Roman"/>
                <w:color w:val="000000"/>
                <w:szCs w:val="24"/>
                <w:lang w:eastAsia="en-ID"/>
              </w:rPr>
            </w:pPr>
            <w:r w:rsidRPr="00F02C74">
              <w:t>2023</w:t>
            </w:r>
          </w:p>
        </w:tc>
        <w:tc>
          <w:tcPr>
            <w:tcW w:w="1268" w:type="dxa"/>
            <w:noWrap/>
          </w:tcPr>
          <w:p w14:paraId="67D76123" w14:textId="17AAC357"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3724632F" w14:textId="4FC5E25E" w:rsidR="00893F9B" w:rsidRPr="007C48B7" w:rsidRDefault="00893F9B" w:rsidP="00893F9B">
            <w:pPr>
              <w:spacing w:line="240" w:lineRule="auto"/>
              <w:jc w:val="center"/>
            </w:pPr>
            <w:r w:rsidRPr="001F6522">
              <w:t>29</w:t>
            </w:r>
          </w:p>
        </w:tc>
        <w:tc>
          <w:tcPr>
            <w:tcW w:w="1276" w:type="dxa"/>
          </w:tcPr>
          <w:p w14:paraId="20F03CB3" w14:textId="64D69694" w:rsidR="00893F9B" w:rsidRPr="007C48B7" w:rsidRDefault="00893F9B" w:rsidP="00893F9B">
            <w:pPr>
              <w:spacing w:line="240" w:lineRule="auto"/>
              <w:jc w:val="center"/>
            </w:pPr>
            <w:r w:rsidRPr="00AB245D">
              <w:t>34,8</w:t>
            </w:r>
            <w:r>
              <w:t>0</w:t>
            </w:r>
          </w:p>
        </w:tc>
        <w:tc>
          <w:tcPr>
            <w:tcW w:w="1274" w:type="dxa"/>
          </w:tcPr>
          <w:p w14:paraId="1E55D1B0" w14:textId="5A03A9B8" w:rsidR="00893F9B" w:rsidRPr="007C48B7" w:rsidRDefault="00893F9B" w:rsidP="00893F9B">
            <w:pPr>
              <w:spacing w:line="240" w:lineRule="auto"/>
              <w:jc w:val="center"/>
            </w:pPr>
            <w:r w:rsidRPr="00CB0960">
              <w:t>1,06</w:t>
            </w:r>
          </w:p>
        </w:tc>
      </w:tr>
      <w:tr w:rsidR="00893F9B" w:rsidRPr="00BA6F92" w14:paraId="0515A2F8" w14:textId="5D5A1FE2" w:rsidTr="00FA1A54">
        <w:trPr>
          <w:trHeight w:val="250"/>
        </w:trPr>
        <w:tc>
          <w:tcPr>
            <w:tcW w:w="516" w:type="dxa"/>
            <w:vMerge/>
          </w:tcPr>
          <w:p w14:paraId="0A6D1538"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15D3B11B"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753E0F47" w14:textId="77777777" w:rsidR="00893F9B" w:rsidRPr="00BA6F92" w:rsidRDefault="00893F9B" w:rsidP="00893F9B">
            <w:pPr>
              <w:spacing w:line="240" w:lineRule="auto"/>
              <w:jc w:val="center"/>
              <w:rPr>
                <w:rFonts w:eastAsia="Times New Roman" w:cs="Times New Roman"/>
                <w:color w:val="000000"/>
                <w:szCs w:val="24"/>
                <w:lang w:eastAsia="en-ID"/>
              </w:rPr>
            </w:pPr>
            <w:r w:rsidRPr="00F02C74">
              <w:t>2024</w:t>
            </w:r>
          </w:p>
        </w:tc>
        <w:tc>
          <w:tcPr>
            <w:tcW w:w="1268" w:type="dxa"/>
            <w:noWrap/>
          </w:tcPr>
          <w:p w14:paraId="68DD1904" w14:textId="6AF1AABF"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691306E3" w14:textId="758A2230" w:rsidR="00893F9B" w:rsidRPr="007C48B7" w:rsidRDefault="00893F9B" w:rsidP="00893F9B">
            <w:pPr>
              <w:spacing w:line="240" w:lineRule="auto"/>
              <w:jc w:val="center"/>
            </w:pPr>
            <w:r w:rsidRPr="001F6522">
              <w:t>50</w:t>
            </w:r>
          </w:p>
        </w:tc>
        <w:tc>
          <w:tcPr>
            <w:tcW w:w="1276" w:type="dxa"/>
          </w:tcPr>
          <w:p w14:paraId="53C68AF9" w14:textId="175B98F0" w:rsidR="00893F9B" w:rsidRPr="007C48B7" w:rsidRDefault="00893F9B" w:rsidP="00893F9B">
            <w:pPr>
              <w:spacing w:line="240" w:lineRule="auto"/>
              <w:jc w:val="center"/>
            </w:pPr>
            <w:r w:rsidRPr="00AB245D">
              <w:t>29,6</w:t>
            </w:r>
            <w:r>
              <w:t>0</w:t>
            </w:r>
          </w:p>
        </w:tc>
        <w:tc>
          <w:tcPr>
            <w:tcW w:w="1274" w:type="dxa"/>
          </w:tcPr>
          <w:p w14:paraId="6585FDDC" w14:textId="450DFE26" w:rsidR="00893F9B" w:rsidRPr="007C48B7" w:rsidRDefault="00893F9B" w:rsidP="00893F9B">
            <w:pPr>
              <w:spacing w:line="240" w:lineRule="auto"/>
              <w:jc w:val="center"/>
            </w:pPr>
            <w:r w:rsidRPr="00CB0960">
              <w:t>1,1</w:t>
            </w:r>
            <w:r>
              <w:t>0</w:t>
            </w:r>
          </w:p>
        </w:tc>
      </w:tr>
      <w:tr w:rsidR="00893F9B" w:rsidRPr="00BA6F92" w14:paraId="740FF92E" w14:textId="6068DC2D" w:rsidTr="00FA1A54">
        <w:trPr>
          <w:trHeight w:val="250"/>
        </w:trPr>
        <w:tc>
          <w:tcPr>
            <w:tcW w:w="516" w:type="dxa"/>
            <w:vMerge w:val="restart"/>
          </w:tcPr>
          <w:p w14:paraId="2A19C8E1" w14:textId="77777777" w:rsidR="00893F9B" w:rsidRDefault="00893F9B" w:rsidP="00893F9B">
            <w:pPr>
              <w:spacing w:line="240" w:lineRule="auto"/>
              <w:jc w:val="center"/>
              <w:rPr>
                <w:rFonts w:ascii="Arial" w:eastAsia="Times New Roman" w:hAnsi="Arial" w:cs="Arial"/>
                <w:color w:val="000000"/>
                <w:sz w:val="20"/>
                <w:szCs w:val="20"/>
                <w:lang w:eastAsia="en-ID"/>
              </w:rPr>
            </w:pPr>
          </w:p>
          <w:p w14:paraId="3A3C2FD6" w14:textId="77777777" w:rsidR="00893F9B" w:rsidRPr="008B73F3" w:rsidRDefault="00893F9B" w:rsidP="00893F9B">
            <w:pPr>
              <w:spacing w:line="240" w:lineRule="auto"/>
              <w:jc w:val="center"/>
              <w:rPr>
                <w:rFonts w:eastAsia="Times New Roman" w:cs="Times New Roman"/>
                <w:color w:val="000000"/>
                <w:szCs w:val="24"/>
                <w:lang w:eastAsia="en-ID"/>
              </w:rPr>
            </w:pPr>
            <w:r w:rsidRPr="008B73F3">
              <w:rPr>
                <w:rFonts w:eastAsia="Times New Roman" w:cs="Times New Roman"/>
                <w:color w:val="000000"/>
                <w:szCs w:val="24"/>
                <w:lang w:eastAsia="en-ID"/>
              </w:rPr>
              <w:t>11.</w:t>
            </w:r>
          </w:p>
        </w:tc>
        <w:tc>
          <w:tcPr>
            <w:tcW w:w="1430" w:type="dxa"/>
            <w:vMerge w:val="restart"/>
          </w:tcPr>
          <w:p w14:paraId="32040540" w14:textId="77777777" w:rsidR="00893F9B" w:rsidRDefault="00893F9B" w:rsidP="00893F9B">
            <w:pPr>
              <w:spacing w:line="240" w:lineRule="auto"/>
              <w:jc w:val="center"/>
              <w:rPr>
                <w:rFonts w:eastAsia="Times New Roman" w:cs="Times New Roman"/>
                <w:color w:val="000000"/>
                <w:szCs w:val="24"/>
                <w:lang w:eastAsia="en-ID"/>
              </w:rPr>
            </w:pPr>
          </w:p>
          <w:p w14:paraId="5F4A404A" w14:textId="77777777" w:rsidR="00893F9B" w:rsidRPr="00BA6F92" w:rsidRDefault="00893F9B" w:rsidP="00893F9B">
            <w:pPr>
              <w:spacing w:line="240" w:lineRule="auto"/>
              <w:jc w:val="center"/>
              <w:rPr>
                <w:rFonts w:eastAsia="Times New Roman" w:cs="Times New Roman"/>
                <w:color w:val="000000"/>
                <w:szCs w:val="24"/>
                <w:lang w:eastAsia="en-ID"/>
              </w:rPr>
            </w:pPr>
            <w:r>
              <w:rPr>
                <w:rFonts w:eastAsia="Times New Roman" w:cs="Times New Roman"/>
                <w:color w:val="000000"/>
                <w:szCs w:val="24"/>
                <w:lang w:eastAsia="en-ID"/>
              </w:rPr>
              <w:t>BMUA</w:t>
            </w:r>
          </w:p>
        </w:tc>
        <w:tc>
          <w:tcPr>
            <w:tcW w:w="897" w:type="dxa"/>
            <w:noWrap/>
          </w:tcPr>
          <w:p w14:paraId="3E914122" w14:textId="77777777" w:rsidR="00893F9B" w:rsidRPr="00BA6F92" w:rsidRDefault="00893F9B" w:rsidP="00893F9B">
            <w:pPr>
              <w:spacing w:line="240" w:lineRule="auto"/>
              <w:jc w:val="center"/>
              <w:rPr>
                <w:rFonts w:eastAsia="Times New Roman" w:cs="Times New Roman"/>
                <w:color w:val="000000"/>
                <w:szCs w:val="24"/>
                <w:lang w:eastAsia="en-ID"/>
              </w:rPr>
            </w:pPr>
            <w:r w:rsidRPr="007768A6">
              <w:t>2021</w:t>
            </w:r>
          </w:p>
        </w:tc>
        <w:tc>
          <w:tcPr>
            <w:tcW w:w="1268" w:type="dxa"/>
            <w:noWrap/>
          </w:tcPr>
          <w:p w14:paraId="657C7E8E" w14:textId="5ABBA20A"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78EBF5EA" w14:textId="4F4E76CF" w:rsidR="00893F9B" w:rsidRPr="00235311" w:rsidRDefault="00893F9B" w:rsidP="00893F9B">
            <w:pPr>
              <w:spacing w:line="240" w:lineRule="auto"/>
              <w:jc w:val="center"/>
            </w:pPr>
            <w:r w:rsidRPr="001F6522">
              <w:t>12</w:t>
            </w:r>
          </w:p>
        </w:tc>
        <w:tc>
          <w:tcPr>
            <w:tcW w:w="1276" w:type="dxa"/>
          </w:tcPr>
          <w:p w14:paraId="417118D7" w14:textId="5C70B5FE" w:rsidR="00893F9B" w:rsidRPr="00235311" w:rsidRDefault="00893F9B" w:rsidP="00893F9B">
            <w:pPr>
              <w:spacing w:line="240" w:lineRule="auto"/>
              <w:jc w:val="center"/>
            </w:pPr>
            <w:r w:rsidRPr="00AB245D">
              <w:t>23,76</w:t>
            </w:r>
          </w:p>
        </w:tc>
        <w:tc>
          <w:tcPr>
            <w:tcW w:w="1274" w:type="dxa"/>
          </w:tcPr>
          <w:p w14:paraId="31D3A2D5" w14:textId="72C4BE40" w:rsidR="00893F9B" w:rsidRPr="00235311" w:rsidRDefault="00893F9B" w:rsidP="00893F9B">
            <w:pPr>
              <w:spacing w:line="240" w:lineRule="auto"/>
              <w:jc w:val="center"/>
            </w:pPr>
            <w:r w:rsidRPr="00CB0960">
              <w:t>15,15</w:t>
            </w:r>
          </w:p>
        </w:tc>
      </w:tr>
      <w:tr w:rsidR="00893F9B" w:rsidRPr="00BA6F92" w14:paraId="01178206" w14:textId="1F1AA238" w:rsidTr="00FA1A54">
        <w:trPr>
          <w:trHeight w:val="250"/>
        </w:trPr>
        <w:tc>
          <w:tcPr>
            <w:tcW w:w="516" w:type="dxa"/>
            <w:vMerge/>
          </w:tcPr>
          <w:p w14:paraId="23D7539F"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16AFC29F"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FCA08A7" w14:textId="77777777" w:rsidR="00893F9B" w:rsidRPr="00BA6F92" w:rsidRDefault="00893F9B" w:rsidP="00893F9B">
            <w:pPr>
              <w:spacing w:line="240" w:lineRule="auto"/>
              <w:jc w:val="center"/>
              <w:rPr>
                <w:rFonts w:eastAsia="Times New Roman" w:cs="Times New Roman"/>
                <w:color w:val="000000"/>
                <w:szCs w:val="24"/>
                <w:lang w:eastAsia="en-ID"/>
              </w:rPr>
            </w:pPr>
            <w:r w:rsidRPr="007768A6">
              <w:t>2022</w:t>
            </w:r>
          </w:p>
        </w:tc>
        <w:tc>
          <w:tcPr>
            <w:tcW w:w="1268" w:type="dxa"/>
            <w:noWrap/>
          </w:tcPr>
          <w:p w14:paraId="34BAE608" w14:textId="32D6565D"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0C69880F" w14:textId="1030C848" w:rsidR="00893F9B" w:rsidRPr="00235311" w:rsidRDefault="00893F9B" w:rsidP="00893F9B">
            <w:pPr>
              <w:spacing w:line="240" w:lineRule="auto"/>
              <w:jc w:val="center"/>
            </w:pPr>
            <w:r w:rsidRPr="001F6522">
              <w:t>12</w:t>
            </w:r>
          </w:p>
        </w:tc>
        <w:tc>
          <w:tcPr>
            <w:tcW w:w="1276" w:type="dxa"/>
          </w:tcPr>
          <w:p w14:paraId="71CB6668" w14:textId="3006FB9E" w:rsidR="00893F9B" w:rsidRPr="00235311" w:rsidRDefault="00893F9B" w:rsidP="00893F9B">
            <w:pPr>
              <w:spacing w:line="240" w:lineRule="auto"/>
              <w:jc w:val="center"/>
            </w:pPr>
            <w:r w:rsidRPr="00AB245D">
              <w:t>32,7</w:t>
            </w:r>
            <w:r>
              <w:t>0</w:t>
            </w:r>
          </w:p>
        </w:tc>
        <w:tc>
          <w:tcPr>
            <w:tcW w:w="1274" w:type="dxa"/>
          </w:tcPr>
          <w:p w14:paraId="5BCDF3D7" w14:textId="00C3864E" w:rsidR="00893F9B" w:rsidRPr="00235311" w:rsidRDefault="00893F9B" w:rsidP="00893F9B">
            <w:pPr>
              <w:spacing w:line="240" w:lineRule="auto"/>
              <w:jc w:val="center"/>
            </w:pPr>
            <w:r w:rsidRPr="00CB0960">
              <w:t>43,31</w:t>
            </w:r>
          </w:p>
        </w:tc>
      </w:tr>
      <w:tr w:rsidR="00893F9B" w:rsidRPr="00BA6F92" w14:paraId="537C59C1" w14:textId="07107379" w:rsidTr="00FA1A54">
        <w:trPr>
          <w:trHeight w:val="250"/>
        </w:trPr>
        <w:tc>
          <w:tcPr>
            <w:tcW w:w="516" w:type="dxa"/>
            <w:vMerge/>
          </w:tcPr>
          <w:p w14:paraId="7DE3CDBC"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27588FEC"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0B962209" w14:textId="77777777" w:rsidR="00893F9B" w:rsidRPr="00BA6F92" w:rsidRDefault="00893F9B" w:rsidP="00893F9B">
            <w:pPr>
              <w:spacing w:line="240" w:lineRule="auto"/>
              <w:jc w:val="center"/>
              <w:rPr>
                <w:rFonts w:eastAsia="Times New Roman" w:cs="Times New Roman"/>
                <w:color w:val="000000"/>
                <w:szCs w:val="24"/>
                <w:lang w:eastAsia="en-ID"/>
              </w:rPr>
            </w:pPr>
            <w:r w:rsidRPr="007768A6">
              <w:t>2023</w:t>
            </w:r>
          </w:p>
        </w:tc>
        <w:tc>
          <w:tcPr>
            <w:tcW w:w="1268" w:type="dxa"/>
            <w:noWrap/>
          </w:tcPr>
          <w:p w14:paraId="19A469D2" w14:textId="3C4CFB87"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49DC101A" w14:textId="3A8026E8" w:rsidR="00893F9B" w:rsidRPr="00235311" w:rsidRDefault="00893F9B" w:rsidP="00893F9B">
            <w:pPr>
              <w:spacing w:line="240" w:lineRule="auto"/>
              <w:jc w:val="center"/>
            </w:pPr>
            <w:r w:rsidRPr="001F6522">
              <w:t>12</w:t>
            </w:r>
          </w:p>
        </w:tc>
        <w:tc>
          <w:tcPr>
            <w:tcW w:w="1276" w:type="dxa"/>
          </w:tcPr>
          <w:p w14:paraId="4FF8C930" w14:textId="64A41894" w:rsidR="00893F9B" w:rsidRPr="00235311" w:rsidRDefault="00893F9B" w:rsidP="00893F9B">
            <w:pPr>
              <w:spacing w:line="240" w:lineRule="auto"/>
              <w:jc w:val="center"/>
            </w:pPr>
            <w:r w:rsidRPr="00AB245D">
              <w:t>29,42</w:t>
            </w:r>
          </w:p>
        </w:tc>
        <w:tc>
          <w:tcPr>
            <w:tcW w:w="1274" w:type="dxa"/>
          </w:tcPr>
          <w:p w14:paraId="1D2A9FCF" w14:textId="680404EC" w:rsidR="00893F9B" w:rsidRPr="00235311" w:rsidRDefault="00893F9B" w:rsidP="00893F9B">
            <w:pPr>
              <w:spacing w:line="240" w:lineRule="auto"/>
              <w:jc w:val="center"/>
            </w:pPr>
            <w:r w:rsidRPr="00CB0960">
              <w:t>19,85</w:t>
            </w:r>
          </w:p>
        </w:tc>
      </w:tr>
      <w:tr w:rsidR="00893F9B" w:rsidRPr="00BA6F92" w14:paraId="0BEA073C" w14:textId="07417A2E" w:rsidTr="00FA1A54">
        <w:trPr>
          <w:trHeight w:val="250"/>
        </w:trPr>
        <w:tc>
          <w:tcPr>
            <w:tcW w:w="516" w:type="dxa"/>
            <w:vMerge/>
          </w:tcPr>
          <w:p w14:paraId="648C315B" w14:textId="77777777" w:rsidR="00893F9B" w:rsidRDefault="00893F9B" w:rsidP="00893F9B">
            <w:pPr>
              <w:spacing w:line="240" w:lineRule="auto"/>
              <w:jc w:val="center"/>
              <w:rPr>
                <w:rFonts w:ascii="Arial" w:eastAsia="Times New Roman" w:hAnsi="Arial" w:cs="Arial"/>
                <w:color w:val="000000"/>
                <w:sz w:val="20"/>
                <w:szCs w:val="20"/>
                <w:lang w:eastAsia="en-ID"/>
              </w:rPr>
            </w:pPr>
          </w:p>
        </w:tc>
        <w:tc>
          <w:tcPr>
            <w:tcW w:w="1430" w:type="dxa"/>
            <w:vMerge/>
          </w:tcPr>
          <w:p w14:paraId="714E4DA4" w14:textId="77777777" w:rsidR="00893F9B" w:rsidRPr="00BA6F92" w:rsidRDefault="00893F9B" w:rsidP="00893F9B">
            <w:pPr>
              <w:spacing w:line="240" w:lineRule="auto"/>
              <w:jc w:val="center"/>
              <w:rPr>
                <w:rFonts w:eastAsia="Times New Roman" w:cs="Times New Roman"/>
                <w:color w:val="000000"/>
                <w:szCs w:val="24"/>
                <w:lang w:eastAsia="en-ID"/>
              </w:rPr>
            </w:pPr>
          </w:p>
        </w:tc>
        <w:tc>
          <w:tcPr>
            <w:tcW w:w="897" w:type="dxa"/>
            <w:noWrap/>
          </w:tcPr>
          <w:p w14:paraId="640587C2" w14:textId="77777777" w:rsidR="00893F9B" w:rsidRPr="00BA6F92" w:rsidRDefault="00893F9B" w:rsidP="00893F9B">
            <w:pPr>
              <w:spacing w:line="240" w:lineRule="auto"/>
              <w:jc w:val="center"/>
              <w:rPr>
                <w:rFonts w:eastAsia="Times New Roman" w:cs="Times New Roman"/>
                <w:color w:val="000000"/>
                <w:szCs w:val="24"/>
                <w:lang w:eastAsia="en-ID"/>
              </w:rPr>
            </w:pPr>
            <w:r w:rsidRPr="007768A6">
              <w:t>2024</w:t>
            </w:r>
          </w:p>
        </w:tc>
        <w:tc>
          <w:tcPr>
            <w:tcW w:w="1268" w:type="dxa"/>
            <w:noWrap/>
          </w:tcPr>
          <w:p w14:paraId="43360EFE" w14:textId="4F056824" w:rsidR="00893F9B" w:rsidRPr="00BA6F92" w:rsidRDefault="00893F9B" w:rsidP="00893F9B">
            <w:pPr>
              <w:spacing w:line="240" w:lineRule="auto"/>
              <w:jc w:val="center"/>
              <w:rPr>
                <w:rFonts w:eastAsia="Times New Roman" w:cs="Times New Roman"/>
                <w:color w:val="000000"/>
                <w:szCs w:val="24"/>
                <w:lang w:eastAsia="en-ID"/>
              </w:rPr>
            </w:pPr>
            <w:r w:rsidRPr="004252A7">
              <w:t>100</w:t>
            </w:r>
          </w:p>
        </w:tc>
        <w:tc>
          <w:tcPr>
            <w:tcW w:w="1276" w:type="dxa"/>
          </w:tcPr>
          <w:p w14:paraId="54057F56" w14:textId="61616753" w:rsidR="00893F9B" w:rsidRPr="00235311" w:rsidRDefault="00893F9B" w:rsidP="00893F9B">
            <w:pPr>
              <w:spacing w:line="240" w:lineRule="auto"/>
              <w:jc w:val="center"/>
            </w:pPr>
            <w:r w:rsidRPr="001F6522">
              <w:t>12</w:t>
            </w:r>
          </w:p>
        </w:tc>
        <w:tc>
          <w:tcPr>
            <w:tcW w:w="1276" w:type="dxa"/>
          </w:tcPr>
          <w:p w14:paraId="5C233E47" w14:textId="064FD6B0" w:rsidR="00893F9B" w:rsidRPr="00235311" w:rsidRDefault="00893F9B" w:rsidP="00893F9B">
            <w:pPr>
              <w:spacing w:line="240" w:lineRule="auto"/>
              <w:jc w:val="center"/>
            </w:pPr>
            <w:r w:rsidRPr="00AB245D">
              <w:t>28,48</w:t>
            </w:r>
          </w:p>
        </w:tc>
        <w:tc>
          <w:tcPr>
            <w:tcW w:w="1274" w:type="dxa"/>
          </w:tcPr>
          <w:p w14:paraId="75F8F01A" w14:textId="7D3DC07A" w:rsidR="00893F9B" w:rsidRPr="00235311" w:rsidRDefault="00893F9B" w:rsidP="00893F9B">
            <w:pPr>
              <w:spacing w:line="240" w:lineRule="auto"/>
              <w:jc w:val="center"/>
            </w:pPr>
            <w:r w:rsidRPr="00CB0960">
              <w:t>30,75</w:t>
            </w:r>
          </w:p>
        </w:tc>
      </w:tr>
    </w:tbl>
    <w:p w14:paraId="1FBC6100" w14:textId="16DAE0CD" w:rsidR="000A5D4F" w:rsidRDefault="000A5D4F" w:rsidP="00C56CED">
      <w:pPr>
        <w:tabs>
          <w:tab w:val="left" w:pos="1344"/>
        </w:tabs>
        <w:rPr>
          <w:szCs w:val="24"/>
          <w:lang w:val="en-US"/>
        </w:rPr>
      </w:pPr>
    </w:p>
    <w:p w14:paraId="65EEDF6E" w14:textId="77777777" w:rsidR="000A5D4F" w:rsidRDefault="000A5D4F" w:rsidP="00C56CED">
      <w:pPr>
        <w:tabs>
          <w:tab w:val="left" w:pos="1344"/>
        </w:tabs>
        <w:rPr>
          <w:szCs w:val="24"/>
          <w:lang w:val="en-US"/>
        </w:rPr>
      </w:pPr>
    </w:p>
    <w:p w14:paraId="13F771F1" w14:textId="77777777" w:rsidR="000A5D4F" w:rsidRDefault="000A5D4F" w:rsidP="00C56CED">
      <w:pPr>
        <w:tabs>
          <w:tab w:val="left" w:pos="1344"/>
        </w:tabs>
        <w:rPr>
          <w:szCs w:val="24"/>
          <w:lang w:val="en-US"/>
        </w:rPr>
      </w:pPr>
    </w:p>
    <w:tbl>
      <w:tblPr>
        <w:tblStyle w:val="TableGrid2"/>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0A5D4F" w:rsidRPr="000A5D4F" w14:paraId="21867F21" w14:textId="77777777" w:rsidTr="000D1D48">
        <w:tc>
          <w:tcPr>
            <w:tcW w:w="7933" w:type="dxa"/>
          </w:tcPr>
          <w:p w14:paraId="7D0AC723" w14:textId="77777777" w:rsidR="000A5D4F" w:rsidRPr="000A5D4F" w:rsidRDefault="000A5D4F" w:rsidP="000A5D4F">
            <w:pPr>
              <w:spacing w:line="240" w:lineRule="auto"/>
              <w:jc w:val="left"/>
              <w:rPr>
                <w:rFonts w:cs="Times New Roman"/>
                <w:b/>
                <w:bCs/>
                <w:szCs w:val="24"/>
              </w:rPr>
            </w:pPr>
            <w:r w:rsidRPr="000A5D4F">
              <w:rPr>
                <w:rFonts w:cs="Times New Roman"/>
                <w:b/>
                <w:bCs/>
                <w:szCs w:val="24"/>
              </w:rPr>
              <w:t xml:space="preserve">Lampiran 17. </w:t>
            </w:r>
            <w:bookmarkStart w:id="265" w:name="_Hlk225774638"/>
            <w:r w:rsidRPr="000A5D4F">
              <w:rPr>
                <w:rFonts w:cs="Times New Roman"/>
                <w:b/>
                <w:bCs/>
                <w:szCs w:val="24"/>
              </w:rPr>
              <w:t>Uji Statistik Deskriptif</w:t>
            </w:r>
            <w:bookmarkEnd w:id="265"/>
          </w:p>
        </w:tc>
      </w:tr>
      <w:tr w:rsidR="000A5D4F" w:rsidRPr="000A5D4F" w14:paraId="5D97D1E1" w14:textId="77777777" w:rsidTr="000D1D48">
        <w:tc>
          <w:tcPr>
            <w:tcW w:w="7933" w:type="dxa"/>
          </w:tcPr>
          <w:p w14:paraId="3FC7E0BE" w14:textId="77777777" w:rsidR="000A5D4F" w:rsidRPr="000A5D4F" w:rsidRDefault="000A5D4F" w:rsidP="000A5D4F">
            <w:pPr>
              <w:spacing w:line="240" w:lineRule="auto"/>
              <w:jc w:val="center"/>
              <w:rPr>
                <w:rFonts w:asciiTheme="minorHAnsi" w:hAnsiTheme="minorHAnsi"/>
                <w:sz w:val="22"/>
              </w:rPr>
            </w:pPr>
            <w:r w:rsidRPr="000A5D4F">
              <w:rPr>
                <w:rFonts w:asciiTheme="minorHAnsi" w:hAnsiTheme="minorHAnsi"/>
                <w:noProof/>
                <w:sz w:val="22"/>
              </w:rPr>
              <w:drawing>
                <wp:inline distT="0" distB="0" distL="0" distR="0" wp14:anchorId="0D280AA0" wp14:editId="33E2BDF3">
                  <wp:extent cx="3886200" cy="139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397000"/>
                          </a:xfrm>
                          <a:prstGeom prst="rect">
                            <a:avLst/>
                          </a:prstGeom>
                          <a:noFill/>
                          <a:ln>
                            <a:noFill/>
                          </a:ln>
                        </pic:spPr>
                      </pic:pic>
                    </a:graphicData>
                  </a:graphic>
                </wp:inline>
              </w:drawing>
            </w:r>
          </w:p>
          <w:p w14:paraId="7205A4FF" w14:textId="77777777" w:rsidR="000A5D4F" w:rsidRPr="000A5D4F" w:rsidRDefault="000A5D4F" w:rsidP="000A5D4F">
            <w:pPr>
              <w:spacing w:line="240" w:lineRule="auto"/>
              <w:jc w:val="center"/>
              <w:rPr>
                <w:rFonts w:asciiTheme="minorHAnsi" w:hAnsiTheme="minorHAnsi"/>
                <w:sz w:val="22"/>
              </w:rPr>
            </w:pPr>
          </w:p>
        </w:tc>
      </w:tr>
      <w:tr w:rsidR="000A5D4F" w:rsidRPr="000A5D4F" w14:paraId="6A0A4C46" w14:textId="77777777" w:rsidTr="000D1D48">
        <w:tc>
          <w:tcPr>
            <w:tcW w:w="7933" w:type="dxa"/>
          </w:tcPr>
          <w:p w14:paraId="245B9FB3" w14:textId="77777777" w:rsidR="000A5D4F" w:rsidRPr="000A5D4F" w:rsidRDefault="000A5D4F" w:rsidP="000A5D4F">
            <w:pPr>
              <w:spacing w:line="240" w:lineRule="auto"/>
              <w:jc w:val="left"/>
              <w:rPr>
                <w:rFonts w:cs="Times New Roman"/>
                <w:b/>
                <w:bCs/>
                <w:szCs w:val="24"/>
              </w:rPr>
            </w:pPr>
            <w:r w:rsidRPr="000A5D4F">
              <w:rPr>
                <w:rFonts w:cs="Times New Roman"/>
                <w:b/>
                <w:bCs/>
                <w:szCs w:val="24"/>
              </w:rPr>
              <w:t xml:space="preserve">Lampiran 18. </w:t>
            </w:r>
            <w:bookmarkStart w:id="266" w:name="_Hlk225774686"/>
            <w:r w:rsidRPr="000A5D4F">
              <w:rPr>
                <w:rFonts w:cs="Times New Roman"/>
                <w:b/>
                <w:bCs/>
                <w:szCs w:val="24"/>
              </w:rPr>
              <w:t>Uji Normalitas One Sample Kolmogorov Smirnov Test</w:t>
            </w:r>
            <w:bookmarkEnd w:id="266"/>
          </w:p>
        </w:tc>
      </w:tr>
      <w:tr w:rsidR="000A5D4F" w:rsidRPr="000A5D4F" w14:paraId="7C98CE1C" w14:textId="77777777" w:rsidTr="000D1D48">
        <w:tc>
          <w:tcPr>
            <w:tcW w:w="7933" w:type="dxa"/>
          </w:tcPr>
          <w:p w14:paraId="281D06C0" w14:textId="77777777" w:rsidR="000A5D4F" w:rsidRPr="000A5D4F" w:rsidRDefault="000A5D4F" w:rsidP="000A5D4F">
            <w:pPr>
              <w:spacing w:line="240" w:lineRule="auto"/>
              <w:jc w:val="center"/>
              <w:rPr>
                <w:rFonts w:asciiTheme="minorHAnsi" w:hAnsiTheme="minorHAnsi"/>
                <w:sz w:val="22"/>
              </w:rPr>
            </w:pPr>
            <w:r w:rsidRPr="000A5D4F">
              <w:rPr>
                <w:rFonts w:asciiTheme="minorHAnsi" w:hAnsiTheme="minorHAnsi"/>
                <w:noProof/>
                <w:sz w:val="22"/>
              </w:rPr>
              <w:drawing>
                <wp:inline distT="0" distB="0" distL="0" distR="0" wp14:anchorId="445548D7" wp14:editId="16D83574">
                  <wp:extent cx="3879850" cy="33337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0" cy="3333750"/>
                          </a:xfrm>
                          <a:prstGeom prst="rect">
                            <a:avLst/>
                          </a:prstGeom>
                          <a:noFill/>
                          <a:ln>
                            <a:noFill/>
                          </a:ln>
                        </pic:spPr>
                      </pic:pic>
                    </a:graphicData>
                  </a:graphic>
                </wp:inline>
              </w:drawing>
            </w:r>
          </w:p>
        </w:tc>
      </w:tr>
      <w:tr w:rsidR="000D1D48" w:rsidRPr="000A5D4F" w14:paraId="58467B42" w14:textId="77777777" w:rsidTr="000D1D48">
        <w:tc>
          <w:tcPr>
            <w:tcW w:w="7933" w:type="dxa"/>
          </w:tcPr>
          <w:p w14:paraId="54D70778" w14:textId="07A2B7C0" w:rsidR="000D1D48" w:rsidRPr="000A5D4F" w:rsidRDefault="000D1D48" w:rsidP="000D1D48">
            <w:pPr>
              <w:spacing w:line="240" w:lineRule="auto"/>
              <w:jc w:val="left"/>
              <w:rPr>
                <w:rFonts w:asciiTheme="minorHAnsi" w:hAnsiTheme="minorHAnsi"/>
                <w:noProof/>
                <w:sz w:val="22"/>
              </w:rPr>
            </w:pPr>
            <w:r>
              <w:rPr>
                <w:rFonts w:cs="Times New Roman"/>
                <w:b/>
                <w:bCs/>
                <w:szCs w:val="24"/>
              </w:rPr>
              <w:t xml:space="preserve">Lampiran 19. </w:t>
            </w:r>
            <w:bookmarkStart w:id="267" w:name="_Hlk225774724"/>
            <w:r w:rsidRPr="006979EA">
              <w:rPr>
                <w:rFonts w:cs="Times New Roman"/>
                <w:b/>
                <w:bCs/>
                <w:szCs w:val="24"/>
              </w:rPr>
              <w:t xml:space="preserve">Uji Normalitas </w:t>
            </w:r>
            <w:r>
              <w:rPr>
                <w:rFonts w:cs="Times New Roman"/>
                <w:b/>
                <w:bCs/>
                <w:szCs w:val="24"/>
              </w:rPr>
              <w:t>Scatter Plot</w:t>
            </w:r>
            <w:bookmarkEnd w:id="267"/>
          </w:p>
        </w:tc>
      </w:tr>
      <w:tr w:rsidR="000D1D48" w:rsidRPr="000A5D4F" w14:paraId="5718FE5B" w14:textId="77777777" w:rsidTr="000D1D48">
        <w:tc>
          <w:tcPr>
            <w:tcW w:w="7933" w:type="dxa"/>
          </w:tcPr>
          <w:p w14:paraId="6E914BE2" w14:textId="4FD38600" w:rsidR="000D1D48" w:rsidRPr="000A5D4F" w:rsidRDefault="000D1D48" w:rsidP="000D1D48">
            <w:pPr>
              <w:spacing w:line="240" w:lineRule="auto"/>
              <w:jc w:val="center"/>
              <w:rPr>
                <w:rFonts w:asciiTheme="minorHAnsi" w:hAnsiTheme="minorHAnsi"/>
                <w:noProof/>
                <w:sz w:val="22"/>
              </w:rPr>
            </w:pPr>
            <w:r w:rsidRPr="003227B6">
              <w:rPr>
                <w:noProof/>
              </w:rPr>
              <w:drawing>
                <wp:inline distT="0" distB="0" distL="0" distR="0" wp14:anchorId="37C01DB8" wp14:editId="6040FB4D">
                  <wp:extent cx="3009900" cy="238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0172" cy="2387816"/>
                          </a:xfrm>
                          <a:prstGeom prst="rect">
                            <a:avLst/>
                          </a:prstGeom>
                        </pic:spPr>
                      </pic:pic>
                    </a:graphicData>
                  </a:graphic>
                </wp:inline>
              </w:drawing>
            </w:r>
          </w:p>
        </w:tc>
      </w:tr>
    </w:tbl>
    <w:p w14:paraId="43E1F6E6" w14:textId="00C881ED" w:rsidR="000A5D4F" w:rsidRDefault="000A5D4F" w:rsidP="00C56CED">
      <w:pPr>
        <w:tabs>
          <w:tab w:val="left" w:pos="1344"/>
        </w:tabs>
        <w:rPr>
          <w:szCs w:val="24"/>
          <w:lang w:val="en-U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0D1D48" w:rsidRPr="000D1D48" w14:paraId="3AC4C46C" w14:textId="77777777" w:rsidTr="00FB6882">
        <w:tc>
          <w:tcPr>
            <w:tcW w:w="0" w:type="auto"/>
          </w:tcPr>
          <w:p w14:paraId="2626D4F7" w14:textId="06C2654E" w:rsidR="000D1D48" w:rsidRPr="000D1D48" w:rsidRDefault="000D1D48" w:rsidP="000D1D48">
            <w:pPr>
              <w:spacing w:line="240" w:lineRule="auto"/>
              <w:jc w:val="left"/>
              <w:rPr>
                <w:rFonts w:asciiTheme="minorHAnsi" w:hAnsiTheme="minorHAnsi"/>
                <w:sz w:val="22"/>
              </w:rPr>
            </w:pPr>
            <w:r w:rsidRPr="000D1D48">
              <w:rPr>
                <w:rFonts w:cs="Times New Roman"/>
                <w:b/>
                <w:bCs/>
                <w:szCs w:val="24"/>
              </w:rPr>
              <w:t xml:space="preserve">Lampiran 20. </w:t>
            </w:r>
            <w:bookmarkStart w:id="268" w:name="_Hlk225774760"/>
            <w:r w:rsidRPr="000D1D48">
              <w:rPr>
                <w:rFonts w:cs="Times New Roman"/>
                <w:b/>
                <w:bCs/>
                <w:szCs w:val="24"/>
              </w:rPr>
              <w:t>Uji Heterokedastisitas</w:t>
            </w:r>
            <w:bookmarkEnd w:id="268"/>
          </w:p>
        </w:tc>
      </w:tr>
      <w:tr w:rsidR="000D1D48" w:rsidRPr="000D1D48" w14:paraId="69E18B09" w14:textId="77777777" w:rsidTr="00FB6882">
        <w:tc>
          <w:tcPr>
            <w:tcW w:w="0" w:type="auto"/>
          </w:tcPr>
          <w:p w14:paraId="29B04205" w14:textId="77777777" w:rsidR="000D1D48" w:rsidRPr="000D1D48" w:rsidRDefault="000D1D48" w:rsidP="000D1D48">
            <w:pPr>
              <w:spacing w:line="240" w:lineRule="auto"/>
              <w:jc w:val="center"/>
              <w:rPr>
                <w:rFonts w:asciiTheme="minorHAnsi" w:hAnsiTheme="minorHAnsi"/>
                <w:sz w:val="22"/>
              </w:rPr>
            </w:pPr>
            <w:r w:rsidRPr="000D1D48">
              <w:rPr>
                <w:rFonts w:asciiTheme="minorHAnsi" w:hAnsiTheme="minorHAnsi"/>
                <w:noProof/>
                <w:sz w:val="22"/>
              </w:rPr>
              <w:drawing>
                <wp:inline distT="0" distB="0" distL="0" distR="0" wp14:anchorId="0C9FD494" wp14:editId="0BD2A35C">
                  <wp:extent cx="4914900" cy="2000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2000250"/>
                          </a:xfrm>
                          <a:prstGeom prst="rect">
                            <a:avLst/>
                          </a:prstGeom>
                          <a:noFill/>
                          <a:ln>
                            <a:noFill/>
                          </a:ln>
                        </pic:spPr>
                      </pic:pic>
                    </a:graphicData>
                  </a:graphic>
                </wp:inline>
              </w:drawing>
            </w:r>
          </w:p>
        </w:tc>
      </w:tr>
      <w:tr w:rsidR="000D1D48" w:rsidRPr="000D1D48" w14:paraId="2EBA0802" w14:textId="77777777" w:rsidTr="00FB6882">
        <w:tc>
          <w:tcPr>
            <w:tcW w:w="0" w:type="auto"/>
          </w:tcPr>
          <w:p w14:paraId="3E17B651" w14:textId="3AB880F9" w:rsidR="000D1D48" w:rsidRPr="000D1D48" w:rsidRDefault="000D1D48" w:rsidP="000D1D48">
            <w:pPr>
              <w:spacing w:line="240" w:lineRule="auto"/>
              <w:jc w:val="left"/>
              <w:rPr>
                <w:rFonts w:asciiTheme="minorHAnsi" w:hAnsiTheme="minorHAnsi"/>
                <w:noProof/>
                <w:sz w:val="22"/>
              </w:rPr>
            </w:pPr>
            <w:r>
              <w:rPr>
                <w:rFonts w:cs="Times New Roman"/>
                <w:b/>
                <w:bCs/>
                <w:szCs w:val="24"/>
              </w:rPr>
              <w:t xml:space="preserve">Lampiran 21. </w:t>
            </w:r>
            <w:bookmarkStart w:id="269" w:name="_Hlk225774810"/>
            <w:r w:rsidRPr="006979EA">
              <w:rPr>
                <w:rFonts w:cs="Times New Roman"/>
                <w:b/>
                <w:bCs/>
                <w:szCs w:val="24"/>
              </w:rPr>
              <w:t xml:space="preserve">Uji </w:t>
            </w:r>
            <w:r>
              <w:rPr>
                <w:rFonts w:cs="Times New Roman"/>
                <w:b/>
                <w:bCs/>
                <w:szCs w:val="24"/>
              </w:rPr>
              <w:t>Multikolinearitas</w:t>
            </w:r>
            <w:bookmarkEnd w:id="269"/>
          </w:p>
        </w:tc>
      </w:tr>
      <w:tr w:rsidR="000D1D48" w:rsidRPr="000D1D48" w14:paraId="7E8C5FD0" w14:textId="77777777" w:rsidTr="00FB6882">
        <w:tc>
          <w:tcPr>
            <w:tcW w:w="0" w:type="auto"/>
          </w:tcPr>
          <w:p w14:paraId="6320DB5D" w14:textId="26F6006F" w:rsidR="000D1D48" w:rsidRPr="000D1D48" w:rsidRDefault="000D1D48" w:rsidP="000D1D48">
            <w:pPr>
              <w:spacing w:line="240" w:lineRule="auto"/>
              <w:jc w:val="center"/>
              <w:rPr>
                <w:rFonts w:asciiTheme="minorHAnsi" w:hAnsiTheme="minorHAnsi"/>
                <w:noProof/>
                <w:sz w:val="22"/>
              </w:rPr>
            </w:pPr>
            <w:r>
              <w:rPr>
                <w:noProof/>
              </w:rPr>
              <w:drawing>
                <wp:inline distT="0" distB="0" distL="0" distR="0" wp14:anchorId="467B62FD" wp14:editId="06915463">
                  <wp:extent cx="4933950" cy="1831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1831340"/>
                          </a:xfrm>
                          <a:prstGeom prst="rect">
                            <a:avLst/>
                          </a:prstGeom>
                          <a:noFill/>
                          <a:ln>
                            <a:noFill/>
                          </a:ln>
                        </pic:spPr>
                      </pic:pic>
                    </a:graphicData>
                  </a:graphic>
                </wp:inline>
              </w:drawing>
            </w:r>
          </w:p>
        </w:tc>
      </w:tr>
      <w:tr w:rsidR="000D1D48" w:rsidRPr="000D1D48" w14:paraId="3CABC9EF" w14:textId="77777777" w:rsidTr="00FB6882">
        <w:tc>
          <w:tcPr>
            <w:tcW w:w="0" w:type="auto"/>
          </w:tcPr>
          <w:p w14:paraId="693BF826" w14:textId="4B391182" w:rsidR="000D1D48" w:rsidRPr="000D1D48" w:rsidRDefault="00FB6882" w:rsidP="00FB6882">
            <w:pPr>
              <w:spacing w:line="240" w:lineRule="auto"/>
              <w:jc w:val="left"/>
              <w:rPr>
                <w:rFonts w:asciiTheme="minorHAnsi" w:hAnsiTheme="minorHAnsi"/>
                <w:noProof/>
                <w:sz w:val="22"/>
              </w:rPr>
            </w:pPr>
            <w:r>
              <w:rPr>
                <w:rFonts w:cs="Times New Roman"/>
                <w:b/>
                <w:bCs/>
                <w:szCs w:val="24"/>
              </w:rPr>
              <w:t xml:space="preserve">Lampiran 22. </w:t>
            </w:r>
            <w:bookmarkStart w:id="270" w:name="_Hlk225774843"/>
            <w:r w:rsidRPr="006979EA">
              <w:rPr>
                <w:rFonts w:cs="Times New Roman"/>
                <w:b/>
                <w:bCs/>
                <w:szCs w:val="24"/>
              </w:rPr>
              <w:t xml:space="preserve">Uji </w:t>
            </w:r>
            <w:r>
              <w:rPr>
                <w:rFonts w:cs="Times New Roman"/>
                <w:b/>
                <w:bCs/>
                <w:szCs w:val="24"/>
              </w:rPr>
              <w:t xml:space="preserve">Autokorelasi </w:t>
            </w:r>
            <w:bookmarkEnd w:id="270"/>
          </w:p>
        </w:tc>
      </w:tr>
      <w:tr w:rsidR="000D1D48" w:rsidRPr="000D1D48" w14:paraId="4FB36D70" w14:textId="77777777" w:rsidTr="00FB6882">
        <w:tc>
          <w:tcPr>
            <w:tcW w:w="0" w:type="auto"/>
          </w:tcPr>
          <w:p w14:paraId="2011388E" w14:textId="6199C37D" w:rsidR="000D1D48" w:rsidRPr="000D1D48" w:rsidRDefault="00FB6882" w:rsidP="000D1D48">
            <w:pPr>
              <w:spacing w:line="240" w:lineRule="auto"/>
              <w:jc w:val="center"/>
              <w:rPr>
                <w:rFonts w:asciiTheme="minorHAnsi" w:hAnsiTheme="minorHAnsi"/>
                <w:noProof/>
                <w:sz w:val="22"/>
              </w:rPr>
            </w:pPr>
            <w:r>
              <w:rPr>
                <w:noProof/>
              </w:rPr>
              <w:drawing>
                <wp:inline distT="0" distB="0" distL="0" distR="0" wp14:anchorId="62ED7756" wp14:editId="02D11EFD">
                  <wp:extent cx="4597400" cy="17100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7400" cy="1710055"/>
                          </a:xfrm>
                          <a:prstGeom prst="rect">
                            <a:avLst/>
                          </a:prstGeom>
                          <a:noFill/>
                          <a:ln>
                            <a:noFill/>
                          </a:ln>
                        </pic:spPr>
                      </pic:pic>
                    </a:graphicData>
                  </a:graphic>
                </wp:inline>
              </w:drawing>
            </w:r>
          </w:p>
        </w:tc>
      </w:tr>
      <w:tr w:rsidR="000D1D48" w:rsidRPr="000D1D48" w14:paraId="3CB0A249" w14:textId="77777777" w:rsidTr="00FB6882">
        <w:tc>
          <w:tcPr>
            <w:tcW w:w="0" w:type="auto"/>
          </w:tcPr>
          <w:p w14:paraId="37B52DF3" w14:textId="4BE1178E" w:rsidR="000D1D48" w:rsidRPr="000D1D48" w:rsidRDefault="00FB6882" w:rsidP="00FB6882">
            <w:pPr>
              <w:spacing w:line="240" w:lineRule="auto"/>
              <w:jc w:val="left"/>
              <w:rPr>
                <w:rFonts w:asciiTheme="minorHAnsi" w:hAnsiTheme="minorHAnsi"/>
                <w:noProof/>
                <w:sz w:val="22"/>
              </w:rPr>
            </w:pPr>
            <w:r>
              <w:rPr>
                <w:rFonts w:eastAsia="Times New Roman" w:cs="Times New Roman"/>
                <w:b/>
                <w:bCs/>
                <w:szCs w:val="24"/>
                <w:lang w:val="en-US"/>
              </w:rPr>
              <w:t xml:space="preserve">Lampiran 23. </w:t>
            </w:r>
            <w:bookmarkStart w:id="271" w:name="_Hlk225774878"/>
            <w:r w:rsidRPr="006979EA">
              <w:rPr>
                <w:rFonts w:eastAsia="Times New Roman" w:cs="Times New Roman"/>
                <w:b/>
                <w:bCs/>
                <w:szCs w:val="24"/>
                <w:lang w:val="id"/>
              </w:rPr>
              <w:t>Uji</w:t>
            </w:r>
            <w:r w:rsidRPr="006979EA">
              <w:rPr>
                <w:rFonts w:eastAsia="Times New Roman" w:cs="Times New Roman"/>
                <w:b/>
                <w:bCs/>
                <w:spacing w:val="-4"/>
                <w:szCs w:val="24"/>
                <w:lang w:val="id"/>
              </w:rPr>
              <w:t xml:space="preserve"> </w:t>
            </w:r>
            <w:r w:rsidRPr="006979EA">
              <w:rPr>
                <w:rFonts w:eastAsia="Times New Roman" w:cs="Times New Roman"/>
                <w:b/>
                <w:bCs/>
                <w:szCs w:val="24"/>
                <w:lang w:val="id"/>
              </w:rPr>
              <w:t>Koefisien</w:t>
            </w:r>
            <w:r w:rsidRPr="006979EA">
              <w:rPr>
                <w:rFonts w:eastAsia="Times New Roman" w:cs="Times New Roman"/>
                <w:b/>
                <w:bCs/>
                <w:spacing w:val="-3"/>
                <w:szCs w:val="24"/>
                <w:lang w:val="id"/>
              </w:rPr>
              <w:t xml:space="preserve"> </w:t>
            </w:r>
            <w:r w:rsidRPr="006979EA">
              <w:rPr>
                <w:rFonts w:eastAsia="Times New Roman" w:cs="Times New Roman"/>
                <w:b/>
                <w:bCs/>
                <w:szCs w:val="24"/>
                <w:lang w:val="id"/>
              </w:rPr>
              <w:t>Determinasi</w:t>
            </w:r>
            <w:r w:rsidRPr="006979EA">
              <w:rPr>
                <w:rFonts w:eastAsia="Times New Roman" w:cs="Times New Roman"/>
                <w:b/>
                <w:bCs/>
                <w:spacing w:val="-3"/>
                <w:szCs w:val="24"/>
                <w:lang w:val="id"/>
              </w:rPr>
              <w:t xml:space="preserve"> </w:t>
            </w:r>
            <w:r w:rsidRPr="006979EA">
              <w:rPr>
                <w:rFonts w:eastAsia="Times New Roman" w:cs="Times New Roman"/>
                <w:b/>
                <w:bCs/>
                <w:spacing w:val="-4"/>
                <w:szCs w:val="24"/>
                <w:lang w:val="id"/>
              </w:rPr>
              <w:t>(R</w:t>
            </w:r>
            <w:r w:rsidRPr="006979EA">
              <w:rPr>
                <w:rFonts w:eastAsia="Times New Roman" w:cs="Times New Roman"/>
                <w:b/>
                <w:bCs/>
                <w:spacing w:val="-4"/>
                <w:position w:val="8"/>
                <w:szCs w:val="24"/>
                <w:lang w:val="id"/>
              </w:rPr>
              <w:t>2</w:t>
            </w:r>
            <w:r w:rsidRPr="006979EA">
              <w:rPr>
                <w:rFonts w:eastAsia="Times New Roman" w:cs="Times New Roman"/>
                <w:b/>
                <w:bCs/>
                <w:spacing w:val="-4"/>
                <w:szCs w:val="24"/>
                <w:lang w:val="id"/>
              </w:rPr>
              <w:t>)</w:t>
            </w:r>
            <w:bookmarkEnd w:id="271"/>
          </w:p>
        </w:tc>
      </w:tr>
      <w:tr w:rsidR="000D1D48" w:rsidRPr="000D1D48" w14:paraId="4BAB5B2D" w14:textId="77777777" w:rsidTr="00FB6882">
        <w:tc>
          <w:tcPr>
            <w:tcW w:w="0" w:type="auto"/>
          </w:tcPr>
          <w:p w14:paraId="68DB99E2" w14:textId="53925194" w:rsidR="000D1D48" w:rsidRPr="000D1D48" w:rsidRDefault="00FB6882" w:rsidP="000D1D48">
            <w:pPr>
              <w:spacing w:line="240" w:lineRule="auto"/>
              <w:jc w:val="center"/>
              <w:rPr>
                <w:rFonts w:asciiTheme="minorHAnsi" w:hAnsiTheme="minorHAnsi"/>
                <w:noProof/>
                <w:sz w:val="22"/>
              </w:rPr>
            </w:pPr>
            <w:r w:rsidRPr="00E82566">
              <w:rPr>
                <w:noProof/>
              </w:rPr>
              <w:drawing>
                <wp:inline distT="0" distB="0" distL="0" distR="0" wp14:anchorId="2F508FCE" wp14:editId="40A9A109">
                  <wp:extent cx="3939881" cy="1425063"/>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9881" cy="1425063"/>
                          </a:xfrm>
                          <a:prstGeom prst="rect">
                            <a:avLst/>
                          </a:prstGeom>
                        </pic:spPr>
                      </pic:pic>
                    </a:graphicData>
                  </a:graphic>
                </wp:inline>
              </w:drawing>
            </w:r>
          </w:p>
        </w:tc>
      </w:tr>
    </w:tbl>
    <w:p w14:paraId="272CFEFF" w14:textId="48CA4C02" w:rsidR="000D1D48" w:rsidRDefault="000D1D48" w:rsidP="00C56CED">
      <w:pPr>
        <w:tabs>
          <w:tab w:val="left" w:pos="1344"/>
        </w:tabs>
        <w:rPr>
          <w:szCs w:val="24"/>
          <w:lang w:val="en-US"/>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FB6882" w:rsidRPr="00FB6882" w14:paraId="49022B7E" w14:textId="77777777" w:rsidTr="00FB6882">
        <w:tc>
          <w:tcPr>
            <w:tcW w:w="0" w:type="auto"/>
          </w:tcPr>
          <w:p w14:paraId="33185F06" w14:textId="77777777" w:rsidR="00FB6882" w:rsidRPr="00FB6882" w:rsidRDefault="00FB6882" w:rsidP="00FB6882">
            <w:pPr>
              <w:spacing w:line="240" w:lineRule="auto"/>
              <w:jc w:val="left"/>
              <w:rPr>
                <w:rFonts w:asciiTheme="minorHAnsi" w:hAnsiTheme="minorHAnsi"/>
                <w:noProof/>
                <w:szCs w:val="24"/>
              </w:rPr>
            </w:pPr>
            <w:r w:rsidRPr="00FB6882">
              <w:rPr>
                <w:rFonts w:eastAsia="Times New Roman" w:cs="Times New Roman"/>
                <w:b/>
                <w:bCs/>
                <w:szCs w:val="24"/>
                <w:lang w:val="en-US"/>
              </w:rPr>
              <w:t xml:space="preserve">Lampiran 24. </w:t>
            </w:r>
            <w:bookmarkStart w:id="272" w:name="_Hlk225774910"/>
            <w:r w:rsidRPr="00FB6882">
              <w:rPr>
                <w:rFonts w:eastAsia="Times New Roman" w:cs="Times New Roman"/>
                <w:b/>
                <w:bCs/>
                <w:szCs w:val="24"/>
                <w:lang w:val="id"/>
              </w:rPr>
              <w:t>Uji Simultan (Uji F)</w:t>
            </w:r>
            <w:bookmarkEnd w:id="272"/>
          </w:p>
        </w:tc>
      </w:tr>
      <w:tr w:rsidR="00FB6882" w:rsidRPr="00FB6882" w14:paraId="2B72FB22" w14:textId="77777777" w:rsidTr="00FB6882">
        <w:tc>
          <w:tcPr>
            <w:tcW w:w="0" w:type="auto"/>
          </w:tcPr>
          <w:p w14:paraId="734B5118" w14:textId="77777777" w:rsidR="00FB6882" w:rsidRPr="00FB6882" w:rsidRDefault="00FB6882" w:rsidP="00FB6882">
            <w:pPr>
              <w:spacing w:line="240" w:lineRule="auto"/>
              <w:jc w:val="center"/>
              <w:rPr>
                <w:rFonts w:asciiTheme="minorHAnsi" w:hAnsiTheme="minorHAnsi"/>
                <w:noProof/>
                <w:sz w:val="22"/>
              </w:rPr>
            </w:pPr>
            <w:r w:rsidRPr="00FB6882">
              <w:rPr>
                <w:rFonts w:asciiTheme="minorHAnsi" w:hAnsiTheme="minorHAnsi"/>
                <w:noProof/>
                <w:sz w:val="22"/>
              </w:rPr>
              <w:drawing>
                <wp:inline distT="0" distB="0" distL="0" distR="0" wp14:anchorId="7519131A" wp14:editId="77E16F91">
                  <wp:extent cx="4908550" cy="1920239"/>
                  <wp:effectExtent l="0" t="0" r="635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9179" cy="1947869"/>
                          </a:xfrm>
                          <a:prstGeom prst="rect">
                            <a:avLst/>
                          </a:prstGeom>
                        </pic:spPr>
                      </pic:pic>
                    </a:graphicData>
                  </a:graphic>
                </wp:inline>
              </w:drawing>
            </w:r>
          </w:p>
        </w:tc>
      </w:tr>
      <w:tr w:rsidR="00FB6882" w:rsidRPr="00FB6882" w14:paraId="2B41C91D" w14:textId="77777777" w:rsidTr="00FB6882">
        <w:tc>
          <w:tcPr>
            <w:tcW w:w="0" w:type="auto"/>
          </w:tcPr>
          <w:p w14:paraId="7CF7032D" w14:textId="60F3F820" w:rsidR="00FB6882" w:rsidRPr="00FB6882" w:rsidRDefault="00FB6882" w:rsidP="00FB6882">
            <w:pPr>
              <w:spacing w:line="240" w:lineRule="auto"/>
              <w:jc w:val="left"/>
              <w:rPr>
                <w:rFonts w:asciiTheme="minorHAnsi" w:hAnsiTheme="minorHAnsi"/>
                <w:noProof/>
                <w:sz w:val="22"/>
              </w:rPr>
            </w:pPr>
            <w:r>
              <w:rPr>
                <w:rFonts w:eastAsia="Times New Roman" w:cs="Times New Roman"/>
                <w:b/>
                <w:bCs/>
                <w:szCs w:val="24"/>
                <w:lang w:val="en-US"/>
              </w:rPr>
              <w:t xml:space="preserve">Lampiran 25. </w:t>
            </w:r>
            <w:bookmarkStart w:id="273" w:name="_Hlk225775037"/>
            <w:r w:rsidRPr="006979EA">
              <w:rPr>
                <w:rFonts w:eastAsia="Times New Roman" w:cs="Times New Roman"/>
                <w:b/>
                <w:bCs/>
                <w:szCs w:val="24"/>
                <w:lang w:val="id"/>
              </w:rPr>
              <w:t>Uji</w:t>
            </w:r>
            <w:r w:rsidRPr="006979EA">
              <w:rPr>
                <w:rFonts w:eastAsia="Times New Roman" w:cs="Times New Roman"/>
                <w:b/>
                <w:bCs/>
                <w:spacing w:val="-3"/>
                <w:szCs w:val="24"/>
                <w:lang w:val="id"/>
              </w:rPr>
              <w:t xml:space="preserve"> </w:t>
            </w:r>
            <w:r w:rsidRPr="006979EA">
              <w:rPr>
                <w:rFonts w:eastAsia="Times New Roman" w:cs="Times New Roman"/>
                <w:b/>
                <w:bCs/>
                <w:szCs w:val="24"/>
                <w:lang w:val="id"/>
              </w:rPr>
              <w:t>Hipotesis</w:t>
            </w:r>
            <w:r w:rsidRPr="006979EA">
              <w:rPr>
                <w:rFonts w:eastAsia="Times New Roman" w:cs="Times New Roman"/>
                <w:b/>
                <w:bCs/>
                <w:spacing w:val="-3"/>
                <w:szCs w:val="24"/>
                <w:lang w:val="id"/>
              </w:rPr>
              <w:t xml:space="preserve"> </w:t>
            </w:r>
            <w:r w:rsidRPr="006979EA">
              <w:rPr>
                <w:rFonts w:eastAsia="Times New Roman" w:cs="Times New Roman"/>
                <w:b/>
                <w:bCs/>
                <w:szCs w:val="24"/>
                <w:lang w:val="id"/>
              </w:rPr>
              <w:t>(Uji</w:t>
            </w:r>
            <w:r w:rsidRPr="006979EA">
              <w:rPr>
                <w:rFonts w:eastAsia="Times New Roman" w:cs="Times New Roman"/>
                <w:b/>
                <w:bCs/>
                <w:spacing w:val="-2"/>
                <w:szCs w:val="24"/>
                <w:lang w:val="id"/>
              </w:rPr>
              <w:t xml:space="preserve"> </w:t>
            </w:r>
            <w:r w:rsidRPr="006979EA">
              <w:rPr>
                <w:rFonts w:eastAsia="Times New Roman" w:cs="Times New Roman"/>
                <w:b/>
                <w:bCs/>
                <w:spacing w:val="-5"/>
                <w:szCs w:val="24"/>
                <w:lang w:val="id"/>
              </w:rPr>
              <w:t>T)</w:t>
            </w:r>
            <w:bookmarkEnd w:id="273"/>
          </w:p>
        </w:tc>
      </w:tr>
      <w:tr w:rsidR="00FB6882" w:rsidRPr="00FB6882" w14:paraId="074DF797" w14:textId="77777777" w:rsidTr="00FB6882">
        <w:tc>
          <w:tcPr>
            <w:tcW w:w="0" w:type="auto"/>
          </w:tcPr>
          <w:p w14:paraId="7ABB8799" w14:textId="27A892BB" w:rsidR="00FB6882" w:rsidRPr="00FB6882" w:rsidRDefault="00FB6882" w:rsidP="00FB6882">
            <w:pPr>
              <w:spacing w:line="240" w:lineRule="auto"/>
              <w:jc w:val="center"/>
              <w:rPr>
                <w:rFonts w:asciiTheme="minorHAnsi" w:hAnsiTheme="minorHAnsi"/>
                <w:noProof/>
                <w:sz w:val="22"/>
              </w:rPr>
            </w:pPr>
            <w:r w:rsidRPr="006979EA">
              <w:rPr>
                <w:noProof/>
              </w:rPr>
              <w:drawing>
                <wp:inline distT="0" distB="0" distL="0" distR="0" wp14:anchorId="0911DEB0" wp14:editId="0CDD7B9C">
                  <wp:extent cx="4559300" cy="198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9696" cy="1981372"/>
                          </a:xfrm>
                          <a:prstGeom prst="rect">
                            <a:avLst/>
                          </a:prstGeom>
                        </pic:spPr>
                      </pic:pic>
                    </a:graphicData>
                  </a:graphic>
                </wp:inline>
              </w:drawing>
            </w:r>
          </w:p>
        </w:tc>
      </w:tr>
    </w:tbl>
    <w:p w14:paraId="13D2CFD5" w14:textId="77777777" w:rsidR="00FB6882" w:rsidRPr="00C56CED" w:rsidRDefault="00FB6882" w:rsidP="00C56CED">
      <w:pPr>
        <w:tabs>
          <w:tab w:val="left" w:pos="1344"/>
        </w:tabs>
        <w:rPr>
          <w:szCs w:val="24"/>
          <w:lang w:val="en-US"/>
        </w:rPr>
      </w:pPr>
    </w:p>
    <w:sectPr w:rsidR="00FB6882" w:rsidRPr="00C56CED" w:rsidSect="00A90F62">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D7E3E" w14:textId="77777777" w:rsidR="002E4F4C" w:rsidRDefault="002E4F4C" w:rsidP="00347FA2">
      <w:pPr>
        <w:spacing w:after="0" w:line="240" w:lineRule="auto"/>
      </w:pPr>
      <w:r>
        <w:separator/>
      </w:r>
    </w:p>
  </w:endnote>
  <w:endnote w:type="continuationSeparator" w:id="0">
    <w:p w14:paraId="272AD51B" w14:textId="77777777" w:rsidR="002E4F4C" w:rsidRDefault="002E4F4C" w:rsidP="0034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A328" w14:textId="5F166F41" w:rsidR="00013E28" w:rsidRDefault="00013E28" w:rsidP="001C5DE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1D038EC" w14:textId="77777777" w:rsidR="00013E28" w:rsidRDefault="00013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642027"/>
      <w:docPartObj>
        <w:docPartGallery w:val="Page Numbers (Bottom of Page)"/>
        <w:docPartUnique/>
      </w:docPartObj>
    </w:sdtPr>
    <w:sdtEndPr>
      <w:rPr>
        <w:noProof/>
      </w:rPr>
    </w:sdtEndPr>
    <w:sdtContent>
      <w:p w14:paraId="2FBBA419" w14:textId="49C2DAF5" w:rsidR="00013E28" w:rsidRDefault="00013E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C0753A" w14:textId="77777777" w:rsidR="00013E28" w:rsidRDefault="00013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141764"/>
      <w:docPartObj>
        <w:docPartGallery w:val="Page Numbers (Bottom of Page)"/>
        <w:docPartUnique/>
      </w:docPartObj>
    </w:sdtPr>
    <w:sdtEndPr>
      <w:rPr>
        <w:noProof/>
      </w:rPr>
    </w:sdtEndPr>
    <w:sdtContent>
      <w:p w14:paraId="05967D34" w14:textId="70EDF570" w:rsidR="00013E28" w:rsidRDefault="00013E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C20A41" w14:textId="77777777" w:rsidR="00013E28" w:rsidRDefault="00013E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D3EC" w14:textId="77777777" w:rsidR="00013E28" w:rsidRDefault="00013E28" w:rsidP="00E46A79">
    <w:pPr>
      <w:pStyle w:val="Footer"/>
    </w:pPr>
  </w:p>
  <w:p w14:paraId="08D05F05" w14:textId="77777777" w:rsidR="00013E28" w:rsidRDefault="00013E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78AF3" w14:textId="4EE857B0" w:rsidR="00013E28" w:rsidRDefault="00013E28">
    <w:pPr>
      <w:pStyle w:val="Footer"/>
      <w:jc w:val="center"/>
    </w:pPr>
  </w:p>
  <w:p w14:paraId="72FB51CE" w14:textId="77777777" w:rsidR="00013E28" w:rsidRDefault="00013E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5DEA8" w14:textId="77777777" w:rsidR="002E4F4C" w:rsidRDefault="002E4F4C" w:rsidP="00347FA2">
      <w:pPr>
        <w:spacing w:after="0" w:line="240" w:lineRule="auto"/>
      </w:pPr>
      <w:r>
        <w:separator/>
      </w:r>
    </w:p>
  </w:footnote>
  <w:footnote w:type="continuationSeparator" w:id="0">
    <w:p w14:paraId="6C0FC959" w14:textId="77777777" w:rsidR="002E4F4C" w:rsidRDefault="002E4F4C" w:rsidP="00347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064F" w14:textId="2894EA68" w:rsidR="00424254" w:rsidRDefault="00424254" w:rsidP="00424254">
    <w:pPr>
      <w:pStyle w:val="Header"/>
      <w:jc w:val="center"/>
    </w:pPr>
  </w:p>
  <w:p w14:paraId="2859C3AC" w14:textId="77777777" w:rsidR="00013E28" w:rsidRDefault="00013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01854"/>
      <w:docPartObj>
        <w:docPartGallery w:val="Page Numbers (Top of Page)"/>
        <w:docPartUnique/>
      </w:docPartObj>
    </w:sdtPr>
    <w:sdtEndPr>
      <w:rPr>
        <w:noProof/>
      </w:rPr>
    </w:sdtEndPr>
    <w:sdtContent>
      <w:p w14:paraId="2FC20CB9" w14:textId="32805963" w:rsidR="00424254" w:rsidRDefault="0042425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03F8B7" w14:textId="77777777" w:rsidR="00424254" w:rsidRDefault="00424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C67"/>
    <w:multiLevelType w:val="hybridMultilevel"/>
    <w:tmpl w:val="473418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892426"/>
    <w:multiLevelType w:val="hybridMultilevel"/>
    <w:tmpl w:val="1ED891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574389"/>
    <w:multiLevelType w:val="hybridMultilevel"/>
    <w:tmpl w:val="653E570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13675E"/>
    <w:multiLevelType w:val="hybridMultilevel"/>
    <w:tmpl w:val="ADAE5CB8"/>
    <w:lvl w:ilvl="0" w:tplc="97503CE2">
      <w:start w:val="1"/>
      <w:numFmt w:val="lowerLetter"/>
      <w:lvlText w:val="%1."/>
      <w:lvlJc w:val="left"/>
      <w:pPr>
        <w:ind w:left="163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788138A">
      <w:numFmt w:val="bullet"/>
      <w:lvlText w:val="•"/>
      <w:lvlJc w:val="left"/>
      <w:pPr>
        <w:ind w:left="2369" w:hanging="360"/>
      </w:pPr>
      <w:rPr>
        <w:rFonts w:hint="default"/>
        <w:lang w:val="id" w:eastAsia="en-US" w:bidi="ar-SA"/>
      </w:rPr>
    </w:lvl>
    <w:lvl w:ilvl="2" w:tplc="F78C794E">
      <w:numFmt w:val="bullet"/>
      <w:lvlText w:val="•"/>
      <w:lvlJc w:val="left"/>
      <w:pPr>
        <w:ind w:left="3098" w:hanging="360"/>
      </w:pPr>
      <w:rPr>
        <w:rFonts w:hint="default"/>
        <w:lang w:val="id" w:eastAsia="en-US" w:bidi="ar-SA"/>
      </w:rPr>
    </w:lvl>
    <w:lvl w:ilvl="3" w:tplc="4BA8BF64">
      <w:numFmt w:val="bullet"/>
      <w:lvlText w:val="•"/>
      <w:lvlJc w:val="left"/>
      <w:pPr>
        <w:ind w:left="3827" w:hanging="360"/>
      </w:pPr>
      <w:rPr>
        <w:rFonts w:hint="default"/>
        <w:lang w:val="id" w:eastAsia="en-US" w:bidi="ar-SA"/>
      </w:rPr>
    </w:lvl>
    <w:lvl w:ilvl="4" w:tplc="F5EC1862">
      <w:numFmt w:val="bullet"/>
      <w:lvlText w:val="•"/>
      <w:lvlJc w:val="left"/>
      <w:pPr>
        <w:ind w:left="4557" w:hanging="360"/>
      </w:pPr>
      <w:rPr>
        <w:rFonts w:hint="default"/>
        <w:lang w:val="id" w:eastAsia="en-US" w:bidi="ar-SA"/>
      </w:rPr>
    </w:lvl>
    <w:lvl w:ilvl="5" w:tplc="A8181F50">
      <w:numFmt w:val="bullet"/>
      <w:lvlText w:val="•"/>
      <w:lvlJc w:val="left"/>
      <w:pPr>
        <w:ind w:left="5286" w:hanging="360"/>
      </w:pPr>
      <w:rPr>
        <w:rFonts w:hint="default"/>
        <w:lang w:val="id" w:eastAsia="en-US" w:bidi="ar-SA"/>
      </w:rPr>
    </w:lvl>
    <w:lvl w:ilvl="6" w:tplc="957C3A9A">
      <w:numFmt w:val="bullet"/>
      <w:lvlText w:val="•"/>
      <w:lvlJc w:val="left"/>
      <w:pPr>
        <w:ind w:left="6015" w:hanging="360"/>
      </w:pPr>
      <w:rPr>
        <w:rFonts w:hint="default"/>
        <w:lang w:val="id" w:eastAsia="en-US" w:bidi="ar-SA"/>
      </w:rPr>
    </w:lvl>
    <w:lvl w:ilvl="7" w:tplc="AF1A2F00">
      <w:numFmt w:val="bullet"/>
      <w:lvlText w:val="•"/>
      <w:lvlJc w:val="left"/>
      <w:pPr>
        <w:ind w:left="6745" w:hanging="360"/>
      </w:pPr>
      <w:rPr>
        <w:rFonts w:hint="default"/>
        <w:lang w:val="id" w:eastAsia="en-US" w:bidi="ar-SA"/>
      </w:rPr>
    </w:lvl>
    <w:lvl w:ilvl="8" w:tplc="A2A04FF4">
      <w:numFmt w:val="bullet"/>
      <w:lvlText w:val="•"/>
      <w:lvlJc w:val="left"/>
      <w:pPr>
        <w:ind w:left="7474" w:hanging="360"/>
      </w:pPr>
      <w:rPr>
        <w:rFonts w:hint="default"/>
        <w:lang w:val="id" w:eastAsia="en-US" w:bidi="ar-SA"/>
      </w:rPr>
    </w:lvl>
  </w:abstractNum>
  <w:abstractNum w:abstractNumId="4" w15:restartNumberingAfterBreak="0">
    <w:nsid w:val="15E076AB"/>
    <w:multiLevelType w:val="multilevel"/>
    <w:tmpl w:val="8D8229A4"/>
    <w:lvl w:ilvl="0">
      <w:start w:val="5"/>
      <w:numFmt w:val="decimal"/>
      <w:lvlText w:val="%1"/>
      <w:lvlJc w:val="left"/>
      <w:pPr>
        <w:ind w:left="1468" w:hanging="900"/>
      </w:pPr>
      <w:rPr>
        <w:rFonts w:hint="default"/>
        <w:lang w:val="id" w:eastAsia="en-US" w:bidi="ar-SA"/>
      </w:rPr>
    </w:lvl>
    <w:lvl w:ilvl="1">
      <w:start w:val="1"/>
      <w:numFmt w:val="decimal"/>
      <w:lvlText w:val="%1.%2"/>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68" w:hanging="72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58" w:hanging="720"/>
      </w:pPr>
      <w:rPr>
        <w:rFonts w:hint="default"/>
        <w:lang w:val="id" w:eastAsia="en-US" w:bidi="ar-SA"/>
      </w:rPr>
    </w:lvl>
    <w:lvl w:ilvl="4">
      <w:numFmt w:val="bullet"/>
      <w:lvlText w:val="•"/>
      <w:lvlJc w:val="left"/>
      <w:pPr>
        <w:ind w:left="4391" w:hanging="720"/>
      </w:pPr>
      <w:rPr>
        <w:rFonts w:hint="default"/>
        <w:lang w:val="id" w:eastAsia="en-US" w:bidi="ar-SA"/>
      </w:rPr>
    </w:lvl>
    <w:lvl w:ilvl="5">
      <w:numFmt w:val="bullet"/>
      <w:lvlText w:val="•"/>
      <w:lvlJc w:val="left"/>
      <w:pPr>
        <w:ind w:left="5124" w:hanging="720"/>
      </w:pPr>
      <w:rPr>
        <w:rFonts w:hint="default"/>
        <w:lang w:val="id" w:eastAsia="en-US" w:bidi="ar-SA"/>
      </w:rPr>
    </w:lvl>
    <w:lvl w:ilvl="6">
      <w:numFmt w:val="bullet"/>
      <w:lvlText w:val="•"/>
      <w:lvlJc w:val="left"/>
      <w:pPr>
        <w:ind w:left="5857" w:hanging="720"/>
      </w:pPr>
      <w:rPr>
        <w:rFonts w:hint="default"/>
        <w:lang w:val="id" w:eastAsia="en-US" w:bidi="ar-SA"/>
      </w:rPr>
    </w:lvl>
    <w:lvl w:ilvl="7">
      <w:numFmt w:val="bullet"/>
      <w:lvlText w:val="•"/>
      <w:lvlJc w:val="left"/>
      <w:pPr>
        <w:ind w:left="6590" w:hanging="720"/>
      </w:pPr>
      <w:rPr>
        <w:rFonts w:hint="default"/>
        <w:lang w:val="id" w:eastAsia="en-US" w:bidi="ar-SA"/>
      </w:rPr>
    </w:lvl>
    <w:lvl w:ilvl="8">
      <w:numFmt w:val="bullet"/>
      <w:lvlText w:val="•"/>
      <w:lvlJc w:val="left"/>
      <w:pPr>
        <w:ind w:left="7323" w:hanging="720"/>
      </w:pPr>
      <w:rPr>
        <w:rFonts w:hint="default"/>
        <w:lang w:val="id" w:eastAsia="en-US" w:bidi="ar-SA"/>
      </w:rPr>
    </w:lvl>
  </w:abstractNum>
  <w:abstractNum w:abstractNumId="5" w15:restartNumberingAfterBreak="0">
    <w:nsid w:val="1A5864BA"/>
    <w:multiLevelType w:val="hybridMultilevel"/>
    <w:tmpl w:val="E1367B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123F59"/>
    <w:multiLevelType w:val="hybridMultilevel"/>
    <w:tmpl w:val="1AF21FAC"/>
    <w:lvl w:ilvl="0" w:tplc="8E8AD4CE">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59E874C">
      <w:numFmt w:val="bullet"/>
      <w:lvlText w:val="•"/>
      <w:lvlJc w:val="left"/>
      <w:pPr>
        <w:ind w:left="2045" w:hanging="360"/>
      </w:pPr>
      <w:rPr>
        <w:rFonts w:hint="default"/>
        <w:lang w:val="id" w:eastAsia="en-US" w:bidi="ar-SA"/>
      </w:rPr>
    </w:lvl>
    <w:lvl w:ilvl="2" w:tplc="EC028E46">
      <w:numFmt w:val="bullet"/>
      <w:lvlText w:val="•"/>
      <w:lvlJc w:val="left"/>
      <w:pPr>
        <w:ind w:left="2810" w:hanging="360"/>
      </w:pPr>
      <w:rPr>
        <w:rFonts w:hint="default"/>
        <w:lang w:val="id" w:eastAsia="en-US" w:bidi="ar-SA"/>
      </w:rPr>
    </w:lvl>
    <w:lvl w:ilvl="3" w:tplc="7AD0EBE0">
      <w:numFmt w:val="bullet"/>
      <w:lvlText w:val="•"/>
      <w:lvlJc w:val="left"/>
      <w:pPr>
        <w:ind w:left="3575" w:hanging="360"/>
      </w:pPr>
      <w:rPr>
        <w:rFonts w:hint="default"/>
        <w:lang w:val="id" w:eastAsia="en-US" w:bidi="ar-SA"/>
      </w:rPr>
    </w:lvl>
    <w:lvl w:ilvl="4" w:tplc="AE3E3500">
      <w:numFmt w:val="bullet"/>
      <w:lvlText w:val="•"/>
      <w:lvlJc w:val="left"/>
      <w:pPr>
        <w:ind w:left="4341" w:hanging="360"/>
      </w:pPr>
      <w:rPr>
        <w:rFonts w:hint="default"/>
        <w:lang w:val="id" w:eastAsia="en-US" w:bidi="ar-SA"/>
      </w:rPr>
    </w:lvl>
    <w:lvl w:ilvl="5" w:tplc="D12292B2">
      <w:numFmt w:val="bullet"/>
      <w:lvlText w:val="•"/>
      <w:lvlJc w:val="left"/>
      <w:pPr>
        <w:ind w:left="5106" w:hanging="360"/>
      </w:pPr>
      <w:rPr>
        <w:rFonts w:hint="default"/>
        <w:lang w:val="id" w:eastAsia="en-US" w:bidi="ar-SA"/>
      </w:rPr>
    </w:lvl>
    <w:lvl w:ilvl="6" w:tplc="45646460">
      <w:numFmt w:val="bullet"/>
      <w:lvlText w:val="•"/>
      <w:lvlJc w:val="left"/>
      <w:pPr>
        <w:ind w:left="5871" w:hanging="360"/>
      </w:pPr>
      <w:rPr>
        <w:rFonts w:hint="default"/>
        <w:lang w:val="id" w:eastAsia="en-US" w:bidi="ar-SA"/>
      </w:rPr>
    </w:lvl>
    <w:lvl w:ilvl="7" w:tplc="2ACC2CBA">
      <w:numFmt w:val="bullet"/>
      <w:lvlText w:val="•"/>
      <w:lvlJc w:val="left"/>
      <w:pPr>
        <w:ind w:left="6637" w:hanging="360"/>
      </w:pPr>
      <w:rPr>
        <w:rFonts w:hint="default"/>
        <w:lang w:val="id" w:eastAsia="en-US" w:bidi="ar-SA"/>
      </w:rPr>
    </w:lvl>
    <w:lvl w:ilvl="8" w:tplc="31284B12">
      <w:numFmt w:val="bullet"/>
      <w:lvlText w:val="•"/>
      <w:lvlJc w:val="left"/>
      <w:pPr>
        <w:ind w:left="7402" w:hanging="360"/>
      </w:pPr>
      <w:rPr>
        <w:rFonts w:hint="default"/>
        <w:lang w:val="id" w:eastAsia="en-US" w:bidi="ar-SA"/>
      </w:rPr>
    </w:lvl>
  </w:abstractNum>
  <w:abstractNum w:abstractNumId="7" w15:restartNumberingAfterBreak="0">
    <w:nsid w:val="22554F2D"/>
    <w:multiLevelType w:val="hybridMultilevel"/>
    <w:tmpl w:val="6CC09D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36F0B10"/>
    <w:multiLevelType w:val="multilevel"/>
    <w:tmpl w:val="15082686"/>
    <w:lvl w:ilvl="0">
      <w:start w:val="3"/>
      <w:numFmt w:val="decimal"/>
      <w:lvlText w:val="%1"/>
      <w:lvlJc w:val="left"/>
      <w:pPr>
        <w:ind w:left="1289" w:hanging="661"/>
      </w:pPr>
      <w:rPr>
        <w:rFonts w:hint="default"/>
        <w:lang w:val="id" w:eastAsia="en-US" w:bidi="ar-SA"/>
      </w:rPr>
    </w:lvl>
    <w:lvl w:ilvl="1">
      <w:start w:val="1"/>
      <w:numFmt w:val="decimal"/>
      <w:lvlText w:val="%1.%2"/>
      <w:lvlJc w:val="left"/>
      <w:pPr>
        <w:ind w:left="1289" w:hanging="66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9" w:hanging="677"/>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4."/>
      <w:lvlJc w:val="left"/>
      <w:pPr>
        <w:ind w:left="128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lowerLetter"/>
      <w:lvlText w:val="%5."/>
      <w:lvlJc w:val="left"/>
      <w:pPr>
        <w:ind w:left="164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881" w:hanging="360"/>
      </w:pPr>
      <w:rPr>
        <w:rFonts w:hint="default"/>
        <w:lang w:val="id" w:eastAsia="en-US" w:bidi="ar-SA"/>
      </w:rPr>
    </w:lvl>
    <w:lvl w:ilvl="6">
      <w:numFmt w:val="bullet"/>
      <w:lvlText w:val="•"/>
      <w:lvlJc w:val="left"/>
      <w:pPr>
        <w:ind w:left="5691" w:hanging="360"/>
      </w:pPr>
      <w:rPr>
        <w:rFonts w:hint="default"/>
        <w:lang w:val="id" w:eastAsia="en-US" w:bidi="ar-SA"/>
      </w:rPr>
    </w:lvl>
    <w:lvl w:ilvl="7">
      <w:numFmt w:val="bullet"/>
      <w:lvlText w:val="•"/>
      <w:lvlJc w:val="left"/>
      <w:pPr>
        <w:ind w:left="6502" w:hanging="360"/>
      </w:pPr>
      <w:rPr>
        <w:rFonts w:hint="default"/>
        <w:lang w:val="id" w:eastAsia="en-US" w:bidi="ar-SA"/>
      </w:rPr>
    </w:lvl>
    <w:lvl w:ilvl="8">
      <w:numFmt w:val="bullet"/>
      <w:lvlText w:val="•"/>
      <w:lvlJc w:val="left"/>
      <w:pPr>
        <w:ind w:left="7312" w:hanging="360"/>
      </w:pPr>
      <w:rPr>
        <w:rFonts w:hint="default"/>
        <w:lang w:val="id" w:eastAsia="en-US" w:bidi="ar-SA"/>
      </w:rPr>
    </w:lvl>
  </w:abstractNum>
  <w:abstractNum w:abstractNumId="9" w15:restartNumberingAfterBreak="0">
    <w:nsid w:val="25932F53"/>
    <w:multiLevelType w:val="hybridMultilevel"/>
    <w:tmpl w:val="75B07E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90E2B09"/>
    <w:multiLevelType w:val="hybridMultilevel"/>
    <w:tmpl w:val="5FE65BF0"/>
    <w:lvl w:ilvl="0" w:tplc="97ECBE6C">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4C0D196">
      <w:numFmt w:val="bullet"/>
      <w:lvlText w:val="•"/>
      <w:lvlJc w:val="left"/>
      <w:pPr>
        <w:ind w:left="1764" w:hanging="360"/>
      </w:pPr>
      <w:rPr>
        <w:rFonts w:hint="default"/>
        <w:lang w:val="id" w:eastAsia="en-US" w:bidi="ar-SA"/>
      </w:rPr>
    </w:lvl>
    <w:lvl w:ilvl="2" w:tplc="1DAC9578">
      <w:numFmt w:val="bullet"/>
      <w:lvlText w:val="•"/>
      <w:lvlJc w:val="left"/>
      <w:pPr>
        <w:ind w:left="2529" w:hanging="360"/>
      </w:pPr>
      <w:rPr>
        <w:rFonts w:hint="default"/>
        <w:lang w:val="id" w:eastAsia="en-US" w:bidi="ar-SA"/>
      </w:rPr>
    </w:lvl>
    <w:lvl w:ilvl="3" w:tplc="98C2C0E2">
      <w:numFmt w:val="bullet"/>
      <w:lvlText w:val="•"/>
      <w:lvlJc w:val="left"/>
      <w:pPr>
        <w:ind w:left="3294" w:hanging="360"/>
      </w:pPr>
      <w:rPr>
        <w:rFonts w:hint="default"/>
        <w:lang w:val="id" w:eastAsia="en-US" w:bidi="ar-SA"/>
      </w:rPr>
    </w:lvl>
    <w:lvl w:ilvl="4" w:tplc="12BE88CA">
      <w:numFmt w:val="bullet"/>
      <w:lvlText w:val="•"/>
      <w:lvlJc w:val="left"/>
      <w:pPr>
        <w:ind w:left="4058" w:hanging="360"/>
      </w:pPr>
      <w:rPr>
        <w:rFonts w:hint="default"/>
        <w:lang w:val="id" w:eastAsia="en-US" w:bidi="ar-SA"/>
      </w:rPr>
    </w:lvl>
    <w:lvl w:ilvl="5" w:tplc="4B4C0328">
      <w:numFmt w:val="bullet"/>
      <w:lvlText w:val="•"/>
      <w:lvlJc w:val="left"/>
      <w:pPr>
        <w:ind w:left="4823" w:hanging="360"/>
      </w:pPr>
      <w:rPr>
        <w:rFonts w:hint="default"/>
        <w:lang w:val="id" w:eastAsia="en-US" w:bidi="ar-SA"/>
      </w:rPr>
    </w:lvl>
    <w:lvl w:ilvl="6" w:tplc="728ABA04">
      <w:numFmt w:val="bullet"/>
      <w:lvlText w:val="•"/>
      <w:lvlJc w:val="left"/>
      <w:pPr>
        <w:ind w:left="5588" w:hanging="360"/>
      </w:pPr>
      <w:rPr>
        <w:rFonts w:hint="default"/>
        <w:lang w:val="id" w:eastAsia="en-US" w:bidi="ar-SA"/>
      </w:rPr>
    </w:lvl>
    <w:lvl w:ilvl="7" w:tplc="C99E4744">
      <w:numFmt w:val="bullet"/>
      <w:lvlText w:val="•"/>
      <w:lvlJc w:val="left"/>
      <w:pPr>
        <w:ind w:left="6353" w:hanging="360"/>
      </w:pPr>
      <w:rPr>
        <w:rFonts w:hint="default"/>
        <w:lang w:val="id" w:eastAsia="en-US" w:bidi="ar-SA"/>
      </w:rPr>
    </w:lvl>
    <w:lvl w:ilvl="8" w:tplc="56205A64">
      <w:numFmt w:val="bullet"/>
      <w:lvlText w:val="•"/>
      <w:lvlJc w:val="left"/>
      <w:pPr>
        <w:ind w:left="7117" w:hanging="360"/>
      </w:pPr>
      <w:rPr>
        <w:rFonts w:hint="default"/>
        <w:lang w:val="id" w:eastAsia="en-US" w:bidi="ar-SA"/>
      </w:rPr>
    </w:lvl>
  </w:abstractNum>
  <w:abstractNum w:abstractNumId="11" w15:restartNumberingAfterBreak="0">
    <w:nsid w:val="2B4A729D"/>
    <w:multiLevelType w:val="hybridMultilevel"/>
    <w:tmpl w:val="7062FD0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8D253E"/>
    <w:multiLevelType w:val="hybridMultilevel"/>
    <w:tmpl w:val="A4E6AF56"/>
    <w:lvl w:ilvl="0" w:tplc="12A46DE2">
      <w:start w:val="1"/>
      <w:numFmt w:val="decimal"/>
      <w:lvlText w:val="%1)"/>
      <w:lvlJc w:val="left"/>
      <w:pPr>
        <w:ind w:left="163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B5E3828">
      <w:numFmt w:val="bullet"/>
      <w:lvlText w:val="•"/>
      <w:lvlJc w:val="left"/>
      <w:pPr>
        <w:ind w:left="2369" w:hanging="360"/>
      </w:pPr>
      <w:rPr>
        <w:rFonts w:hint="default"/>
        <w:lang w:val="id" w:eastAsia="en-US" w:bidi="ar-SA"/>
      </w:rPr>
    </w:lvl>
    <w:lvl w:ilvl="2" w:tplc="A8C042AE">
      <w:numFmt w:val="bullet"/>
      <w:lvlText w:val="•"/>
      <w:lvlJc w:val="left"/>
      <w:pPr>
        <w:ind w:left="3098" w:hanging="360"/>
      </w:pPr>
      <w:rPr>
        <w:rFonts w:hint="default"/>
        <w:lang w:val="id" w:eastAsia="en-US" w:bidi="ar-SA"/>
      </w:rPr>
    </w:lvl>
    <w:lvl w:ilvl="3" w:tplc="83EEB73A">
      <w:numFmt w:val="bullet"/>
      <w:lvlText w:val="•"/>
      <w:lvlJc w:val="left"/>
      <w:pPr>
        <w:ind w:left="3827" w:hanging="360"/>
      </w:pPr>
      <w:rPr>
        <w:rFonts w:hint="default"/>
        <w:lang w:val="id" w:eastAsia="en-US" w:bidi="ar-SA"/>
      </w:rPr>
    </w:lvl>
    <w:lvl w:ilvl="4" w:tplc="99AA9986">
      <w:numFmt w:val="bullet"/>
      <w:lvlText w:val="•"/>
      <w:lvlJc w:val="left"/>
      <w:pPr>
        <w:ind w:left="4557" w:hanging="360"/>
      </w:pPr>
      <w:rPr>
        <w:rFonts w:hint="default"/>
        <w:lang w:val="id" w:eastAsia="en-US" w:bidi="ar-SA"/>
      </w:rPr>
    </w:lvl>
    <w:lvl w:ilvl="5" w:tplc="29B211B4">
      <w:numFmt w:val="bullet"/>
      <w:lvlText w:val="•"/>
      <w:lvlJc w:val="left"/>
      <w:pPr>
        <w:ind w:left="5286" w:hanging="360"/>
      </w:pPr>
      <w:rPr>
        <w:rFonts w:hint="default"/>
        <w:lang w:val="id" w:eastAsia="en-US" w:bidi="ar-SA"/>
      </w:rPr>
    </w:lvl>
    <w:lvl w:ilvl="6" w:tplc="ADA409AE">
      <w:numFmt w:val="bullet"/>
      <w:lvlText w:val="•"/>
      <w:lvlJc w:val="left"/>
      <w:pPr>
        <w:ind w:left="6015" w:hanging="360"/>
      </w:pPr>
      <w:rPr>
        <w:rFonts w:hint="default"/>
        <w:lang w:val="id" w:eastAsia="en-US" w:bidi="ar-SA"/>
      </w:rPr>
    </w:lvl>
    <w:lvl w:ilvl="7" w:tplc="D20001F8">
      <w:numFmt w:val="bullet"/>
      <w:lvlText w:val="•"/>
      <w:lvlJc w:val="left"/>
      <w:pPr>
        <w:ind w:left="6745" w:hanging="360"/>
      </w:pPr>
      <w:rPr>
        <w:rFonts w:hint="default"/>
        <w:lang w:val="id" w:eastAsia="en-US" w:bidi="ar-SA"/>
      </w:rPr>
    </w:lvl>
    <w:lvl w:ilvl="8" w:tplc="039E2EF0">
      <w:numFmt w:val="bullet"/>
      <w:lvlText w:val="•"/>
      <w:lvlJc w:val="left"/>
      <w:pPr>
        <w:ind w:left="7474" w:hanging="360"/>
      </w:pPr>
      <w:rPr>
        <w:rFonts w:hint="default"/>
        <w:lang w:val="id" w:eastAsia="en-US" w:bidi="ar-SA"/>
      </w:rPr>
    </w:lvl>
  </w:abstractNum>
  <w:abstractNum w:abstractNumId="13" w15:restartNumberingAfterBreak="0">
    <w:nsid w:val="30AB3AF0"/>
    <w:multiLevelType w:val="hybridMultilevel"/>
    <w:tmpl w:val="B2A87E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B573382"/>
    <w:multiLevelType w:val="hybridMultilevel"/>
    <w:tmpl w:val="06E861CC"/>
    <w:lvl w:ilvl="0" w:tplc="BDFCF3C6">
      <w:start w:val="1"/>
      <w:numFmt w:val="decimal"/>
      <w:lvlText w:val="%1."/>
      <w:lvlJc w:val="left"/>
      <w:pPr>
        <w:ind w:left="1468" w:hanging="540"/>
      </w:pPr>
      <w:rPr>
        <w:rFonts w:ascii="Times New Roman" w:eastAsia="Times New Roman" w:hAnsi="Times New Roman" w:cs="Times New Roman" w:hint="default"/>
        <w:b w:val="0"/>
        <w:bCs w:val="0"/>
        <w:i w:val="0"/>
        <w:iCs w:val="0"/>
        <w:spacing w:val="0"/>
        <w:w w:val="100"/>
        <w:sz w:val="24"/>
        <w:szCs w:val="24"/>
        <w:lang w:val="id" w:eastAsia="en-US" w:bidi="ar-SA"/>
      </w:rPr>
    </w:lvl>
    <w:lvl w:ilvl="1" w:tplc="9702BFE6">
      <w:numFmt w:val="bullet"/>
      <w:lvlText w:val="•"/>
      <w:lvlJc w:val="left"/>
      <w:pPr>
        <w:ind w:left="2192" w:hanging="540"/>
      </w:pPr>
      <w:rPr>
        <w:rFonts w:hint="default"/>
        <w:lang w:val="id" w:eastAsia="en-US" w:bidi="ar-SA"/>
      </w:rPr>
    </w:lvl>
    <w:lvl w:ilvl="2" w:tplc="892A91BE">
      <w:numFmt w:val="bullet"/>
      <w:lvlText w:val="•"/>
      <w:lvlJc w:val="left"/>
      <w:pPr>
        <w:ind w:left="2925" w:hanging="540"/>
      </w:pPr>
      <w:rPr>
        <w:rFonts w:hint="default"/>
        <w:lang w:val="id" w:eastAsia="en-US" w:bidi="ar-SA"/>
      </w:rPr>
    </w:lvl>
    <w:lvl w:ilvl="3" w:tplc="D4205518">
      <w:numFmt w:val="bullet"/>
      <w:lvlText w:val="•"/>
      <w:lvlJc w:val="left"/>
      <w:pPr>
        <w:ind w:left="3658" w:hanging="540"/>
      </w:pPr>
      <w:rPr>
        <w:rFonts w:hint="default"/>
        <w:lang w:val="id" w:eastAsia="en-US" w:bidi="ar-SA"/>
      </w:rPr>
    </w:lvl>
    <w:lvl w:ilvl="4" w:tplc="CF9AF0FE">
      <w:numFmt w:val="bullet"/>
      <w:lvlText w:val="•"/>
      <w:lvlJc w:val="left"/>
      <w:pPr>
        <w:ind w:left="4391" w:hanging="540"/>
      </w:pPr>
      <w:rPr>
        <w:rFonts w:hint="default"/>
        <w:lang w:val="id" w:eastAsia="en-US" w:bidi="ar-SA"/>
      </w:rPr>
    </w:lvl>
    <w:lvl w:ilvl="5" w:tplc="D89C8DD8">
      <w:numFmt w:val="bullet"/>
      <w:lvlText w:val="•"/>
      <w:lvlJc w:val="left"/>
      <w:pPr>
        <w:ind w:left="5124" w:hanging="540"/>
      </w:pPr>
      <w:rPr>
        <w:rFonts w:hint="default"/>
        <w:lang w:val="id" w:eastAsia="en-US" w:bidi="ar-SA"/>
      </w:rPr>
    </w:lvl>
    <w:lvl w:ilvl="6" w:tplc="3DE6EB8C">
      <w:numFmt w:val="bullet"/>
      <w:lvlText w:val="•"/>
      <w:lvlJc w:val="left"/>
      <w:pPr>
        <w:ind w:left="5857" w:hanging="540"/>
      </w:pPr>
      <w:rPr>
        <w:rFonts w:hint="default"/>
        <w:lang w:val="id" w:eastAsia="en-US" w:bidi="ar-SA"/>
      </w:rPr>
    </w:lvl>
    <w:lvl w:ilvl="7" w:tplc="18AE4294">
      <w:numFmt w:val="bullet"/>
      <w:lvlText w:val="•"/>
      <w:lvlJc w:val="left"/>
      <w:pPr>
        <w:ind w:left="6590" w:hanging="540"/>
      </w:pPr>
      <w:rPr>
        <w:rFonts w:hint="default"/>
        <w:lang w:val="id" w:eastAsia="en-US" w:bidi="ar-SA"/>
      </w:rPr>
    </w:lvl>
    <w:lvl w:ilvl="8" w:tplc="A8CE79EE">
      <w:numFmt w:val="bullet"/>
      <w:lvlText w:val="•"/>
      <w:lvlJc w:val="left"/>
      <w:pPr>
        <w:ind w:left="7323" w:hanging="540"/>
      </w:pPr>
      <w:rPr>
        <w:rFonts w:hint="default"/>
        <w:lang w:val="id" w:eastAsia="en-US" w:bidi="ar-SA"/>
      </w:rPr>
    </w:lvl>
  </w:abstractNum>
  <w:abstractNum w:abstractNumId="15" w15:restartNumberingAfterBreak="0">
    <w:nsid w:val="44AB0F18"/>
    <w:multiLevelType w:val="hybridMultilevel"/>
    <w:tmpl w:val="92A071D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451E596F"/>
    <w:multiLevelType w:val="multilevel"/>
    <w:tmpl w:val="3ADA136E"/>
    <w:lvl w:ilvl="0">
      <w:start w:val="1"/>
      <w:numFmt w:val="upperRoman"/>
      <w:pStyle w:val="Heading1"/>
      <w:suff w:val="nothing"/>
      <w:lvlText w:val="BAB %1"/>
      <w:lvlJc w:val="left"/>
      <w:pPr>
        <w:ind w:left="3119" w:firstLine="0"/>
      </w:pPr>
      <w:rPr>
        <w:rFonts w:hint="default"/>
      </w:rPr>
    </w:lvl>
    <w:lvl w:ilvl="1">
      <w:start w:val="1"/>
      <w:numFmt w:val="decimal"/>
      <w:pStyle w:val="Heading2"/>
      <w:isLgl/>
      <w:suff w:val="space"/>
      <w:lvlText w:val="%1.%2"/>
      <w:lvlJc w:val="left"/>
      <w:pPr>
        <w:ind w:left="0" w:firstLine="360"/>
      </w:pPr>
      <w:rPr>
        <w:rFonts w:hint="default"/>
      </w:rPr>
    </w:lvl>
    <w:lvl w:ilvl="2">
      <w:start w:val="1"/>
      <w:numFmt w:val="decimal"/>
      <w:pStyle w:val="Heading3"/>
      <w:isLgl/>
      <w:suff w:val="space"/>
      <w:lvlText w:val="%1.%2.%3"/>
      <w:lvlJc w:val="left"/>
      <w:pPr>
        <w:ind w:left="156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6339DC"/>
    <w:multiLevelType w:val="multilevel"/>
    <w:tmpl w:val="76003E4A"/>
    <w:lvl w:ilvl="0">
      <w:start w:val="1"/>
      <w:numFmt w:val="decimal"/>
      <w:lvlText w:val="%1."/>
      <w:lvlJc w:val="left"/>
      <w:pPr>
        <w:ind w:left="720" w:hanging="360"/>
      </w:p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46671BD6"/>
    <w:multiLevelType w:val="hybridMultilevel"/>
    <w:tmpl w:val="2CC877D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46B6771D"/>
    <w:multiLevelType w:val="multilevel"/>
    <w:tmpl w:val="0F0EE766"/>
    <w:lvl w:ilvl="0">
      <w:start w:val="1"/>
      <w:numFmt w:val="decimal"/>
      <w:lvlText w:val="%1."/>
      <w:lvlJc w:val="left"/>
      <w:pPr>
        <w:ind w:left="99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9" w:hanging="66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7" w:hanging="620"/>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4."/>
      <w:lvlJc w:val="left"/>
      <w:pPr>
        <w:ind w:left="128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831" w:hanging="360"/>
      </w:pPr>
      <w:rPr>
        <w:rFonts w:hint="default"/>
        <w:lang w:val="id" w:eastAsia="en-US" w:bidi="ar-SA"/>
      </w:rPr>
    </w:lvl>
    <w:lvl w:ilvl="5">
      <w:numFmt w:val="bullet"/>
      <w:lvlText w:val="•"/>
      <w:lvlJc w:val="left"/>
      <w:pPr>
        <w:ind w:left="4681" w:hanging="360"/>
      </w:pPr>
      <w:rPr>
        <w:rFonts w:hint="default"/>
        <w:lang w:val="id" w:eastAsia="en-US" w:bidi="ar-SA"/>
      </w:rPr>
    </w:lvl>
    <w:lvl w:ilvl="6">
      <w:numFmt w:val="bullet"/>
      <w:lvlText w:val="•"/>
      <w:lvlJc w:val="left"/>
      <w:pPr>
        <w:ind w:left="5531" w:hanging="360"/>
      </w:pPr>
      <w:rPr>
        <w:rFonts w:hint="default"/>
        <w:lang w:val="id" w:eastAsia="en-US" w:bidi="ar-SA"/>
      </w:rPr>
    </w:lvl>
    <w:lvl w:ilvl="7">
      <w:numFmt w:val="bullet"/>
      <w:lvlText w:val="•"/>
      <w:lvlJc w:val="left"/>
      <w:pPr>
        <w:ind w:left="6382" w:hanging="360"/>
      </w:pPr>
      <w:rPr>
        <w:rFonts w:hint="default"/>
        <w:lang w:val="id" w:eastAsia="en-US" w:bidi="ar-SA"/>
      </w:rPr>
    </w:lvl>
    <w:lvl w:ilvl="8">
      <w:numFmt w:val="bullet"/>
      <w:lvlText w:val="•"/>
      <w:lvlJc w:val="left"/>
      <w:pPr>
        <w:ind w:left="7232" w:hanging="360"/>
      </w:pPr>
      <w:rPr>
        <w:rFonts w:hint="default"/>
        <w:lang w:val="id" w:eastAsia="en-US" w:bidi="ar-SA"/>
      </w:rPr>
    </w:lvl>
  </w:abstractNum>
  <w:abstractNum w:abstractNumId="20" w15:restartNumberingAfterBreak="0">
    <w:nsid w:val="47332BE1"/>
    <w:multiLevelType w:val="hybridMultilevel"/>
    <w:tmpl w:val="0E4E12C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1" w15:restartNumberingAfterBreak="0">
    <w:nsid w:val="4B2C0BCA"/>
    <w:multiLevelType w:val="hybridMultilevel"/>
    <w:tmpl w:val="F412F0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C7F6BAA"/>
    <w:multiLevelType w:val="hybridMultilevel"/>
    <w:tmpl w:val="2E780180"/>
    <w:lvl w:ilvl="0" w:tplc="C9C2BE1A">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C6CFD42">
      <w:numFmt w:val="bullet"/>
      <w:lvlText w:val="•"/>
      <w:lvlJc w:val="left"/>
      <w:pPr>
        <w:ind w:left="1764" w:hanging="360"/>
      </w:pPr>
      <w:rPr>
        <w:rFonts w:hint="default"/>
        <w:lang w:val="id" w:eastAsia="en-US" w:bidi="ar-SA"/>
      </w:rPr>
    </w:lvl>
    <w:lvl w:ilvl="2" w:tplc="8B2C90A4">
      <w:numFmt w:val="bullet"/>
      <w:lvlText w:val="•"/>
      <w:lvlJc w:val="left"/>
      <w:pPr>
        <w:ind w:left="2529" w:hanging="360"/>
      </w:pPr>
      <w:rPr>
        <w:rFonts w:hint="default"/>
        <w:lang w:val="id" w:eastAsia="en-US" w:bidi="ar-SA"/>
      </w:rPr>
    </w:lvl>
    <w:lvl w:ilvl="3" w:tplc="79F41CD6">
      <w:numFmt w:val="bullet"/>
      <w:lvlText w:val="•"/>
      <w:lvlJc w:val="left"/>
      <w:pPr>
        <w:ind w:left="3294" w:hanging="360"/>
      </w:pPr>
      <w:rPr>
        <w:rFonts w:hint="default"/>
        <w:lang w:val="id" w:eastAsia="en-US" w:bidi="ar-SA"/>
      </w:rPr>
    </w:lvl>
    <w:lvl w:ilvl="4" w:tplc="7C8A3CC0">
      <w:numFmt w:val="bullet"/>
      <w:lvlText w:val="•"/>
      <w:lvlJc w:val="left"/>
      <w:pPr>
        <w:ind w:left="4058" w:hanging="360"/>
      </w:pPr>
      <w:rPr>
        <w:rFonts w:hint="default"/>
        <w:lang w:val="id" w:eastAsia="en-US" w:bidi="ar-SA"/>
      </w:rPr>
    </w:lvl>
    <w:lvl w:ilvl="5" w:tplc="0024E3EE">
      <w:numFmt w:val="bullet"/>
      <w:lvlText w:val="•"/>
      <w:lvlJc w:val="left"/>
      <w:pPr>
        <w:ind w:left="4823" w:hanging="360"/>
      </w:pPr>
      <w:rPr>
        <w:rFonts w:hint="default"/>
        <w:lang w:val="id" w:eastAsia="en-US" w:bidi="ar-SA"/>
      </w:rPr>
    </w:lvl>
    <w:lvl w:ilvl="6" w:tplc="E206BECE">
      <w:numFmt w:val="bullet"/>
      <w:lvlText w:val="•"/>
      <w:lvlJc w:val="left"/>
      <w:pPr>
        <w:ind w:left="5588" w:hanging="360"/>
      </w:pPr>
      <w:rPr>
        <w:rFonts w:hint="default"/>
        <w:lang w:val="id" w:eastAsia="en-US" w:bidi="ar-SA"/>
      </w:rPr>
    </w:lvl>
    <w:lvl w:ilvl="7" w:tplc="73949280">
      <w:numFmt w:val="bullet"/>
      <w:lvlText w:val="•"/>
      <w:lvlJc w:val="left"/>
      <w:pPr>
        <w:ind w:left="6353" w:hanging="360"/>
      </w:pPr>
      <w:rPr>
        <w:rFonts w:hint="default"/>
        <w:lang w:val="id" w:eastAsia="en-US" w:bidi="ar-SA"/>
      </w:rPr>
    </w:lvl>
    <w:lvl w:ilvl="8" w:tplc="C5F4A03A">
      <w:numFmt w:val="bullet"/>
      <w:lvlText w:val="•"/>
      <w:lvlJc w:val="left"/>
      <w:pPr>
        <w:ind w:left="7117" w:hanging="360"/>
      </w:pPr>
      <w:rPr>
        <w:rFonts w:hint="default"/>
        <w:lang w:val="id" w:eastAsia="en-US" w:bidi="ar-SA"/>
      </w:rPr>
    </w:lvl>
  </w:abstractNum>
  <w:abstractNum w:abstractNumId="23" w15:restartNumberingAfterBreak="0">
    <w:nsid w:val="4CA7714D"/>
    <w:multiLevelType w:val="hybridMultilevel"/>
    <w:tmpl w:val="BDD8A330"/>
    <w:lvl w:ilvl="0" w:tplc="E0B04AB6">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7965B3A">
      <w:numFmt w:val="bullet"/>
      <w:lvlText w:val="•"/>
      <w:lvlJc w:val="left"/>
      <w:pPr>
        <w:ind w:left="1764" w:hanging="360"/>
      </w:pPr>
      <w:rPr>
        <w:rFonts w:hint="default"/>
        <w:lang w:val="id" w:eastAsia="en-US" w:bidi="ar-SA"/>
      </w:rPr>
    </w:lvl>
    <w:lvl w:ilvl="2" w:tplc="465235D4">
      <w:numFmt w:val="bullet"/>
      <w:lvlText w:val="•"/>
      <w:lvlJc w:val="left"/>
      <w:pPr>
        <w:ind w:left="2529" w:hanging="360"/>
      </w:pPr>
      <w:rPr>
        <w:rFonts w:hint="default"/>
        <w:lang w:val="id" w:eastAsia="en-US" w:bidi="ar-SA"/>
      </w:rPr>
    </w:lvl>
    <w:lvl w:ilvl="3" w:tplc="897C05B8">
      <w:numFmt w:val="bullet"/>
      <w:lvlText w:val="•"/>
      <w:lvlJc w:val="left"/>
      <w:pPr>
        <w:ind w:left="3294" w:hanging="360"/>
      </w:pPr>
      <w:rPr>
        <w:rFonts w:hint="default"/>
        <w:lang w:val="id" w:eastAsia="en-US" w:bidi="ar-SA"/>
      </w:rPr>
    </w:lvl>
    <w:lvl w:ilvl="4" w:tplc="A83EE1D0">
      <w:numFmt w:val="bullet"/>
      <w:lvlText w:val="•"/>
      <w:lvlJc w:val="left"/>
      <w:pPr>
        <w:ind w:left="4058" w:hanging="360"/>
      </w:pPr>
      <w:rPr>
        <w:rFonts w:hint="default"/>
        <w:lang w:val="id" w:eastAsia="en-US" w:bidi="ar-SA"/>
      </w:rPr>
    </w:lvl>
    <w:lvl w:ilvl="5" w:tplc="946C86A0">
      <w:numFmt w:val="bullet"/>
      <w:lvlText w:val="•"/>
      <w:lvlJc w:val="left"/>
      <w:pPr>
        <w:ind w:left="4823" w:hanging="360"/>
      </w:pPr>
      <w:rPr>
        <w:rFonts w:hint="default"/>
        <w:lang w:val="id" w:eastAsia="en-US" w:bidi="ar-SA"/>
      </w:rPr>
    </w:lvl>
    <w:lvl w:ilvl="6" w:tplc="4E5EED6E">
      <w:numFmt w:val="bullet"/>
      <w:lvlText w:val="•"/>
      <w:lvlJc w:val="left"/>
      <w:pPr>
        <w:ind w:left="5588" w:hanging="360"/>
      </w:pPr>
      <w:rPr>
        <w:rFonts w:hint="default"/>
        <w:lang w:val="id" w:eastAsia="en-US" w:bidi="ar-SA"/>
      </w:rPr>
    </w:lvl>
    <w:lvl w:ilvl="7" w:tplc="469051DC">
      <w:numFmt w:val="bullet"/>
      <w:lvlText w:val="•"/>
      <w:lvlJc w:val="left"/>
      <w:pPr>
        <w:ind w:left="6353" w:hanging="360"/>
      </w:pPr>
      <w:rPr>
        <w:rFonts w:hint="default"/>
        <w:lang w:val="id" w:eastAsia="en-US" w:bidi="ar-SA"/>
      </w:rPr>
    </w:lvl>
    <w:lvl w:ilvl="8" w:tplc="DEA4BE4E">
      <w:numFmt w:val="bullet"/>
      <w:lvlText w:val="•"/>
      <w:lvlJc w:val="left"/>
      <w:pPr>
        <w:ind w:left="7117" w:hanging="360"/>
      </w:pPr>
      <w:rPr>
        <w:rFonts w:hint="default"/>
        <w:lang w:val="id" w:eastAsia="en-US" w:bidi="ar-SA"/>
      </w:rPr>
    </w:lvl>
  </w:abstractNum>
  <w:abstractNum w:abstractNumId="24" w15:restartNumberingAfterBreak="0">
    <w:nsid w:val="4CB165F0"/>
    <w:multiLevelType w:val="multilevel"/>
    <w:tmpl w:val="E228D0C2"/>
    <w:lvl w:ilvl="0">
      <w:start w:val="1"/>
      <w:numFmt w:val="decimal"/>
      <w:lvlText w:val="%1."/>
      <w:lvlJc w:val="left"/>
      <w:pPr>
        <w:ind w:left="720" w:hanging="360"/>
      </w:p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54627D26"/>
    <w:multiLevelType w:val="hybridMultilevel"/>
    <w:tmpl w:val="359C086C"/>
    <w:lvl w:ilvl="0" w:tplc="4210D020">
      <w:start w:val="1"/>
      <w:numFmt w:val="decimal"/>
      <w:lvlText w:val="%1."/>
      <w:lvlJc w:val="left"/>
      <w:pPr>
        <w:ind w:left="1468" w:hanging="540"/>
      </w:pPr>
      <w:rPr>
        <w:rFonts w:hint="default"/>
        <w:spacing w:val="0"/>
        <w:w w:val="100"/>
        <w:lang w:val="id" w:eastAsia="en-US" w:bidi="ar-SA"/>
      </w:rPr>
    </w:lvl>
    <w:lvl w:ilvl="1" w:tplc="0BCA8BD0">
      <w:numFmt w:val="bullet"/>
      <w:lvlText w:val="•"/>
      <w:lvlJc w:val="left"/>
      <w:pPr>
        <w:ind w:left="2192" w:hanging="540"/>
      </w:pPr>
      <w:rPr>
        <w:rFonts w:hint="default"/>
        <w:lang w:val="id" w:eastAsia="en-US" w:bidi="ar-SA"/>
      </w:rPr>
    </w:lvl>
    <w:lvl w:ilvl="2" w:tplc="1250F5CC">
      <w:numFmt w:val="bullet"/>
      <w:lvlText w:val="•"/>
      <w:lvlJc w:val="left"/>
      <w:pPr>
        <w:ind w:left="2925" w:hanging="540"/>
      </w:pPr>
      <w:rPr>
        <w:rFonts w:hint="default"/>
        <w:lang w:val="id" w:eastAsia="en-US" w:bidi="ar-SA"/>
      </w:rPr>
    </w:lvl>
    <w:lvl w:ilvl="3" w:tplc="5080C766">
      <w:numFmt w:val="bullet"/>
      <w:lvlText w:val="•"/>
      <w:lvlJc w:val="left"/>
      <w:pPr>
        <w:ind w:left="3658" w:hanging="540"/>
      </w:pPr>
      <w:rPr>
        <w:rFonts w:hint="default"/>
        <w:lang w:val="id" w:eastAsia="en-US" w:bidi="ar-SA"/>
      </w:rPr>
    </w:lvl>
    <w:lvl w:ilvl="4" w:tplc="422AB9DE">
      <w:numFmt w:val="bullet"/>
      <w:lvlText w:val="•"/>
      <w:lvlJc w:val="left"/>
      <w:pPr>
        <w:ind w:left="4391" w:hanging="540"/>
      </w:pPr>
      <w:rPr>
        <w:rFonts w:hint="default"/>
        <w:lang w:val="id" w:eastAsia="en-US" w:bidi="ar-SA"/>
      </w:rPr>
    </w:lvl>
    <w:lvl w:ilvl="5" w:tplc="EE78089E">
      <w:numFmt w:val="bullet"/>
      <w:lvlText w:val="•"/>
      <w:lvlJc w:val="left"/>
      <w:pPr>
        <w:ind w:left="5124" w:hanging="540"/>
      </w:pPr>
      <w:rPr>
        <w:rFonts w:hint="default"/>
        <w:lang w:val="id" w:eastAsia="en-US" w:bidi="ar-SA"/>
      </w:rPr>
    </w:lvl>
    <w:lvl w:ilvl="6" w:tplc="F32A3D30">
      <w:numFmt w:val="bullet"/>
      <w:lvlText w:val="•"/>
      <w:lvlJc w:val="left"/>
      <w:pPr>
        <w:ind w:left="5857" w:hanging="540"/>
      </w:pPr>
      <w:rPr>
        <w:rFonts w:hint="default"/>
        <w:lang w:val="id" w:eastAsia="en-US" w:bidi="ar-SA"/>
      </w:rPr>
    </w:lvl>
    <w:lvl w:ilvl="7" w:tplc="E56AD350">
      <w:numFmt w:val="bullet"/>
      <w:lvlText w:val="•"/>
      <w:lvlJc w:val="left"/>
      <w:pPr>
        <w:ind w:left="6590" w:hanging="540"/>
      </w:pPr>
      <w:rPr>
        <w:rFonts w:hint="default"/>
        <w:lang w:val="id" w:eastAsia="en-US" w:bidi="ar-SA"/>
      </w:rPr>
    </w:lvl>
    <w:lvl w:ilvl="8" w:tplc="646631EC">
      <w:numFmt w:val="bullet"/>
      <w:lvlText w:val="•"/>
      <w:lvlJc w:val="left"/>
      <w:pPr>
        <w:ind w:left="7323" w:hanging="540"/>
      </w:pPr>
      <w:rPr>
        <w:rFonts w:hint="default"/>
        <w:lang w:val="id" w:eastAsia="en-US" w:bidi="ar-SA"/>
      </w:rPr>
    </w:lvl>
  </w:abstractNum>
  <w:abstractNum w:abstractNumId="26" w15:restartNumberingAfterBreak="0">
    <w:nsid w:val="5DE43A25"/>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CE31F8"/>
    <w:multiLevelType w:val="hybridMultilevel"/>
    <w:tmpl w:val="9FD08A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855578A"/>
    <w:multiLevelType w:val="multilevel"/>
    <w:tmpl w:val="49B4F018"/>
    <w:lvl w:ilvl="0">
      <w:start w:val="4"/>
      <w:numFmt w:val="decimal"/>
      <w:lvlText w:val="%1"/>
      <w:lvlJc w:val="left"/>
      <w:pPr>
        <w:ind w:left="1468" w:hanging="900"/>
      </w:pPr>
      <w:rPr>
        <w:rFonts w:hint="default"/>
        <w:lang w:val="id" w:eastAsia="en-US" w:bidi="ar-SA"/>
      </w:rPr>
    </w:lvl>
    <w:lvl w:ilvl="1">
      <w:start w:val="1"/>
      <w:numFmt w:val="decimal"/>
      <w:lvlText w:val="%1.%2"/>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391" w:hanging="900"/>
      </w:pPr>
      <w:rPr>
        <w:rFonts w:hint="default"/>
        <w:lang w:val="id" w:eastAsia="en-US" w:bidi="ar-SA"/>
      </w:rPr>
    </w:lvl>
    <w:lvl w:ilvl="5">
      <w:numFmt w:val="bullet"/>
      <w:lvlText w:val="•"/>
      <w:lvlJc w:val="left"/>
      <w:pPr>
        <w:ind w:left="5124" w:hanging="900"/>
      </w:pPr>
      <w:rPr>
        <w:rFonts w:hint="default"/>
        <w:lang w:val="id" w:eastAsia="en-US" w:bidi="ar-SA"/>
      </w:rPr>
    </w:lvl>
    <w:lvl w:ilvl="6">
      <w:numFmt w:val="bullet"/>
      <w:lvlText w:val="•"/>
      <w:lvlJc w:val="left"/>
      <w:pPr>
        <w:ind w:left="5857" w:hanging="900"/>
      </w:pPr>
      <w:rPr>
        <w:rFonts w:hint="default"/>
        <w:lang w:val="id" w:eastAsia="en-US" w:bidi="ar-SA"/>
      </w:rPr>
    </w:lvl>
    <w:lvl w:ilvl="7">
      <w:numFmt w:val="bullet"/>
      <w:lvlText w:val="•"/>
      <w:lvlJc w:val="left"/>
      <w:pPr>
        <w:ind w:left="6590" w:hanging="900"/>
      </w:pPr>
      <w:rPr>
        <w:rFonts w:hint="default"/>
        <w:lang w:val="id" w:eastAsia="en-US" w:bidi="ar-SA"/>
      </w:rPr>
    </w:lvl>
    <w:lvl w:ilvl="8">
      <w:numFmt w:val="bullet"/>
      <w:lvlText w:val="•"/>
      <w:lvlJc w:val="left"/>
      <w:pPr>
        <w:ind w:left="7323" w:hanging="900"/>
      </w:pPr>
      <w:rPr>
        <w:rFonts w:hint="default"/>
        <w:lang w:val="id" w:eastAsia="en-US" w:bidi="ar-SA"/>
      </w:rPr>
    </w:lvl>
  </w:abstractNum>
  <w:abstractNum w:abstractNumId="29" w15:restartNumberingAfterBreak="0">
    <w:nsid w:val="6F3A4F7E"/>
    <w:multiLevelType w:val="multilevel"/>
    <w:tmpl w:val="DD06DEA8"/>
    <w:lvl w:ilvl="0">
      <w:start w:val="2"/>
      <w:numFmt w:val="decimal"/>
      <w:lvlText w:val="%1"/>
      <w:lvlJc w:val="left"/>
      <w:pPr>
        <w:ind w:left="360" w:hanging="360"/>
      </w:pPr>
      <w:rPr>
        <w:rFonts w:hint="default"/>
      </w:rPr>
    </w:lvl>
    <w:lvl w:ilvl="1">
      <w:start w:val="1"/>
      <w:numFmt w:val="decimal"/>
      <w:pStyle w:val="bab2"/>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463270"/>
    <w:multiLevelType w:val="hybridMultilevel"/>
    <w:tmpl w:val="43741F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2711C33"/>
    <w:multiLevelType w:val="multilevel"/>
    <w:tmpl w:val="1256AACC"/>
    <w:lvl w:ilvl="0">
      <w:start w:val="4"/>
      <w:numFmt w:val="decimal"/>
      <w:lvlText w:val="%1"/>
      <w:lvlJc w:val="left"/>
      <w:pPr>
        <w:ind w:left="1468" w:hanging="900"/>
      </w:pPr>
      <w:rPr>
        <w:rFonts w:hint="default"/>
        <w:lang w:val="id" w:eastAsia="en-US" w:bidi="ar-SA"/>
      </w:rPr>
    </w:lvl>
    <w:lvl w:ilvl="1">
      <w:start w:val="1"/>
      <w:numFmt w:val="decimal"/>
      <w:lvlText w:val="%1.%2"/>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68" w:hanging="90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391" w:hanging="900"/>
      </w:pPr>
      <w:rPr>
        <w:rFonts w:hint="default"/>
        <w:lang w:val="id" w:eastAsia="en-US" w:bidi="ar-SA"/>
      </w:rPr>
    </w:lvl>
    <w:lvl w:ilvl="5">
      <w:numFmt w:val="bullet"/>
      <w:lvlText w:val="•"/>
      <w:lvlJc w:val="left"/>
      <w:pPr>
        <w:ind w:left="5124" w:hanging="900"/>
      </w:pPr>
      <w:rPr>
        <w:rFonts w:hint="default"/>
        <w:lang w:val="id" w:eastAsia="en-US" w:bidi="ar-SA"/>
      </w:rPr>
    </w:lvl>
    <w:lvl w:ilvl="6">
      <w:numFmt w:val="bullet"/>
      <w:lvlText w:val="•"/>
      <w:lvlJc w:val="left"/>
      <w:pPr>
        <w:ind w:left="5857" w:hanging="900"/>
      </w:pPr>
      <w:rPr>
        <w:rFonts w:hint="default"/>
        <w:lang w:val="id" w:eastAsia="en-US" w:bidi="ar-SA"/>
      </w:rPr>
    </w:lvl>
    <w:lvl w:ilvl="7">
      <w:numFmt w:val="bullet"/>
      <w:lvlText w:val="•"/>
      <w:lvlJc w:val="left"/>
      <w:pPr>
        <w:ind w:left="6590" w:hanging="900"/>
      </w:pPr>
      <w:rPr>
        <w:rFonts w:hint="default"/>
        <w:lang w:val="id" w:eastAsia="en-US" w:bidi="ar-SA"/>
      </w:rPr>
    </w:lvl>
    <w:lvl w:ilvl="8">
      <w:numFmt w:val="bullet"/>
      <w:lvlText w:val="•"/>
      <w:lvlJc w:val="left"/>
      <w:pPr>
        <w:ind w:left="7323" w:hanging="900"/>
      </w:pPr>
      <w:rPr>
        <w:rFonts w:hint="default"/>
        <w:lang w:val="id" w:eastAsia="en-US" w:bidi="ar-SA"/>
      </w:rPr>
    </w:lvl>
  </w:abstractNum>
  <w:abstractNum w:abstractNumId="32" w15:restartNumberingAfterBreak="0">
    <w:nsid w:val="73315D60"/>
    <w:multiLevelType w:val="multilevel"/>
    <w:tmpl w:val="C700C4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3B74EA"/>
    <w:multiLevelType w:val="multilevel"/>
    <w:tmpl w:val="20245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EC7ABE"/>
    <w:multiLevelType w:val="hybridMultilevel"/>
    <w:tmpl w:val="60C4C0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27324262">
    <w:abstractNumId w:val="32"/>
  </w:num>
  <w:num w:numId="2" w16cid:durableId="1781409745">
    <w:abstractNumId w:val="16"/>
  </w:num>
  <w:num w:numId="3" w16cid:durableId="1994722079">
    <w:abstractNumId w:val="0"/>
  </w:num>
  <w:num w:numId="4" w16cid:durableId="946544109">
    <w:abstractNumId w:val="13"/>
  </w:num>
  <w:num w:numId="5" w16cid:durableId="2080401772">
    <w:abstractNumId w:val="27"/>
  </w:num>
  <w:num w:numId="6" w16cid:durableId="624848846">
    <w:abstractNumId w:val="5"/>
  </w:num>
  <w:num w:numId="7" w16cid:durableId="1931770355">
    <w:abstractNumId w:val="11"/>
  </w:num>
  <w:num w:numId="8" w16cid:durableId="1466703461">
    <w:abstractNumId w:val="7"/>
  </w:num>
  <w:num w:numId="9" w16cid:durableId="230653873">
    <w:abstractNumId w:val="19"/>
  </w:num>
  <w:num w:numId="10" w16cid:durableId="1273511050">
    <w:abstractNumId w:val="26"/>
  </w:num>
  <w:num w:numId="11" w16cid:durableId="1298758628">
    <w:abstractNumId w:val="34"/>
  </w:num>
  <w:num w:numId="12" w16cid:durableId="1683320130">
    <w:abstractNumId w:val="29"/>
  </w:num>
  <w:num w:numId="13" w16cid:durableId="792484294">
    <w:abstractNumId w:val="12"/>
  </w:num>
  <w:num w:numId="14" w16cid:durableId="1959288585">
    <w:abstractNumId w:val="8"/>
  </w:num>
  <w:num w:numId="15" w16cid:durableId="1251817833">
    <w:abstractNumId w:val="24"/>
  </w:num>
  <w:num w:numId="16" w16cid:durableId="840387479">
    <w:abstractNumId w:val="18"/>
  </w:num>
  <w:num w:numId="17" w16cid:durableId="152839548">
    <w:abstractNumId w:val="15"/>
  </w:num>
  <w:num w:numId="18" w16cid:durableId="171798731">
    <w:abstractNumId w:val="20"/>
  </w:num>
  <w:num w:numId="19" w16cid:durableId="410858853">
    <w:abstractNumId w:val="3"/>
  </w:num>
  <w:num w:numId="20" w16cid:durableId="1694526247">
    <w:abstractNumId w:val="6"/>
  </w:num>
  <w:num w:numId="21" w16cid:durableId="950091437">
    <w:abstractNumId w:val="2"/>
  </w:num>
  <w:num w:numId="22" w16cid:durableId="1806041694">
    <w:abstractNumId w:val="28"/>
  </w:num>
  <w:num w:numId="23" w16cid:durableId="1643189283">
    <w:abstractNumId w:val="31"/>
  </w:num>
  <w:num w:numId="24" w16cid:durableId="1316109595">
    <w:abstractNumId w:val="25"/>
  </w:num>
  <w:num w:numId="25" w16cid:durableId="1854372911">
    <w:abstractNumId w:val="14"/>
  </w:num>
  <w:num w:numId="26" w16cid:durableId="545215958">
    <w:abstractNumId w:val="4"/>
  </w:num>
  <w:num w:numId="27" w16cid:durableId="291636125">
    <w:abstractNumId w:val="17"/>
  </w:num>
  <w:num w:numId="28" w16cid:durableId="1604262744">
    <w:abstractNumId w:val="30"/>
  </w:num>
  <w:num w:numId="29" w16cid:durableId="220213865">
    <w:abstractNumId w:val="9"/>
  </w:num>
  <w:num w:numId="30" w16cid:durableId="1632513096">
    <w:abstractNumId w:val="1"/>
  </w:num>
  <w:num w:numId="31" w16cid:durableId="654340346">
    <w:abstractNumId w:val="22"/>
  </w:num>
  <w:num w:numId="32" w16cid:durableId="980503230">
    <w:abstractNumId w:val="21"/>
  </w:num>
  <w:num w:numId="33" w16cid:durableId="1259607212">
    <w:abstractNumId w:val="10"/>
  </w:num>
  <w:num w:numId="34" w16cid:durableId="1912083456">
    <w:abstractNumId w:val="23"/>
  </w:num>
  <w:num w:numId="35" w16cid:durableId="101299847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43D"/>
    <w:rsid w:val="00007391"/>
    <w:rsid w:val="000138D6"/>
    <w:rsid w:val="00013E28"/>
    <w:rsid w:val="000169D9"/>
    <w:rsid w:val="00023F5D"/>
    <w:rsid w:val="00024510"/>
    <w:rsid w:val="000430F1"/>
    <w:rsid w:val="00044B17"/>
    <w:rsid w:val="00047A43"/>
    <w:rsid w:val="000525A1"/>
    <w:rsid w:val="000541C1"/>
    <w:rsid w:val="00055819"/>
    <w:rsid w:val="000626AC"/>
    <w:rsid w:val="000637F6"/>
    <w:rsid w:val="00074AFD"/>
    <w:rsid w:val="0007512B"/>
    <w:rsid w:val="00076625"/>
    <w:rsid w:val="00077DC0"/>
    <w:rsid w:val="000803AA"/>
    <w:rsid w:val="0009498E"/>
    <w:rsid w:val="00097F29"/>
    <w:rsid w:val="000A553C"/>
    <w:rsid w:val="000A5D4F"/>
    <w:rsid w:val="000A6D49"/>
    <w:rsid w:val="000B0D1D"/>
    <w:rsid w:val="000B16F1"/>
    <w:rsid w:val="000B3090"/>
    <w:rsid w:val="000B332C"/>
    <w:rsid w:val="000C09DA"/>
    <w:rsid w:val="000C1BAA"/>
    <w:rsid w:val="000C5082"/>
    <w:rsid w:val="000C65EC"/>
    <w:rsid w:val="000C7C72"/>
    <w:rsid w:val="000D1D48"/>
    <w:rsid w:val="000D3A26"/>
    <w:rsid w:val="000D4257"/>
    <w:rsid w:val="000E7D05"/>
    <w:rsid w:val="000F6A7D"/>
    <w:rsid w:val="0010340F"/>
    <w:rsid w:val="00107E11"/>
    <w:rsid w:val="00107FAC"/>
    <w:rsid w:val="001128E3"/>
    <w:rsid w:val="00114AD1"/>
    <w:rsid w:val="00115211"/>
    <w:rsid w:val="00115774"/>
    <w:rsid w:val="00123134"/>
    <w:rsid w:val="00124919"/>
    <w:rsid w:val="00131236"/>
    <w:rsid w:val="00141F41"/>
    <w:rsid w:val="00143D05"/>
    <w:rsid w:val="001509F9"/>
    <w:rsid w:val="00153AEF"/>
    <w:rsid w:val="001555F3"/>
    <w:rsid w:val="00157F32"/>
    <w:rsid w:val="00161B01"/>
    <w:rsid w:val="001632C4"/>
    <w:rsid w:val="00166EF4"/>
    <w:rsid w:val="001673A2"/>
    <w:rsid w:val="00172A91"/>
    <w:rsid w:val="001806CA"/>
    <w:rsid w:val="00180F77"/>
    <w:rsid w:val="00183A87"/>
    <w:rsid w:val="0019738C"/>
    <w:rsid w:val="001B579F"/>
    <w:rsid w:val="001C5DE5"/>
    <w:rsid w:val="001D1C55"/>
    <w:rsid w:val="001D3305"/>
    <w:rsid w:val="001D4B7A"/>
    <w:rsid w:val="001E4DD3"/>
    <w:rsid w:val="001E6BBC"/>
    <w:rsid w:val="001F59DA"/>
    <w:rsid w:val="00200D97"/>
    <w:rsid w:val="00212733"/>
    <w:rsid w:val="00213B2A"/>
    <w:rsid w:val="00213E78"/>
    <w:rsid w:val="00214275"/>
    <w:rsid w:val="00221ABC"/>
    <w:rsid w:val="002240F8"/>
    <w:rsid w:val="0022443D"/>
    <w:rsid w:val="0023376E"/>
    <w:rsid w:val="002357DF"/>
    <w:rsid w:val="0025078B"/>
    <w:rsid w:val="002572A2"/>
    <w:rsid w:val="00260F05"/>
    <w:rsid w:val="0027066E"/>
    <w:rsid w:val="002939A8"/>
    <w:rsid w:val="00297E20"/>
    <w:rsid w:val="002A7EEC"/>
    <w:rsid w:val="002B1FCB"/>
    <w:rsid w:val="002B316A"/>
    <w:rsid w:val="002B4D4E"/>
    <w:rsid w:val="002C30B5"/>
    <w:rsid w:val="002D0576"/>
    <w:rsid w:val="002D4EDA"/>
    <w:rsid w:val="002D5CD6"/>
    <w:rsid w:val="002E4F4C"/>
    <w:rsid w:val="0030051A"/>
    <w:rsid w:val="003027CC"/>
    <w:rsid w:val="00306902"/>
    <w:rsid w:val="003158B9"/>
    <w:rsid w:val="003174F5"/>
    <w:rsid w:val="00322B9A"/>
    <w:rsid w:val="00327920"/>
    <w:rsid w:val="00334DCF"/>
    <w:rsid w:val="00347FA2"/>
    <w:rsid w:val="00356267"/>
    <w:rsid w:val="003833A9"/>
    <w:rsid w:val="003902AD"/>
    <w:rsid w:val="00390700"/>
    <w:rsid w:val="00393C3F"/>
    <w:rsid w:val="00393E84"/>
    <w:rsid w:val="003A3708"/>
    <w:rsid w:val="003B3B8A"/>
    <w:rsid w:val="003C2CE3"/>
    <w:rsid w:val="003C33BB"/>
    <w:rsid w:val="003C4306"/>
    <w:rsid w:val="003C7E78"/>
    <w:rsid w:val="003D0CA2"/>
    <w:rsid w:val="00403E75"/>
    <w:rsid w:val="0040465E"/>
    <w:rsid w:val="00405F61"/>
    <w:rsid w:val="0041019C"/>
    <w:rsid w:val="0041426D"/>
    <w:rsid w:val="00424254"/>
    <w:rsid w:val="004363E0"/>
    <w:rsid w:val="00436F4A"/>
    <w:rsid w:val="00450319"/>
    <w:rsid w:val="00453083"/>
    <w:rsid w:val="004531F0"/>
    <w:rsid w:val="00453F36"/>
    <w:rsid w:val="00454CEF"/>
    <w:rsid w:val="00466DD9"/>
    <w:rsid w:val="00473423"/>
    <w:rsid w:val="00493F26"/>
    <w:rsid w:val="004A22C5"/>
    <w:rsid w:val="004A253A"/>
    <w:rsid w:val="004A65D3"/>
    <w:rsid w:val="004A6FC2"/>
    <w:rsid w:val="004A7618"/>
    <w:rsid w:val="004B55A0"/>
    <w:rsid w:val="004C2B13"/>
    <w:rsid w:val="004C37E9"/>
    <w:rsid w:val="004C37F2"/>
    <w:rsid w:val="004C5DB8"/>
    <w:rsid w:val="004C6AEB"/>
    <w:rsid w:val="004D04C5"/>
    <w:rsid w:val="004D0DED"/>
    <w:rsid w:val="004D21E5"/>
    <w:rsid w:val="004D561D"/>
    <w:rsid w:val="004E0000"/>
    <w:rsid w:val="004E1566"/>
    <w:rsid w:val="004F31C4"/>
    <w:rsid w:val="004F4CD3"/>
    <w:rsid w:val="004F5F49"/>
    <w:rsid w:val="004F6C89"/>
    <w:rsid w:val="00500080"/>
    <w:rsid w:val="00504D74"/>
    <w:rsid w:val="00507809"/>
    <w:rsid w:val="00511173"/>
    <w:rsid w:val="00515806"/>
    <w:rsid w:val="00517BCD"/>
    <w:rsid w:val="00517EDA"/>
    <w:rsid w:val="00520B0B"/>
    <w:rsid w:val="005236AD"/>
    <w:rsid w:val="005343F9"/>
    <w:rsid w:val="0054528A"/>
    <w:rsid w:val="005534E0"/>
    <w:rsid w:val="00560C0F"/>
    <w:rsid w:val="00560CEF"/>
    <w:rsid w:val="005625A2"/>
    <w:rsid w:val="005625E8"/>
    <w:rsid w:val="00575823"/>
    <w:rsid w:val="005825E9"/>
    <w:rsid w:val="00585370"/>
    <w:rsid w:val="00593581"/>
    <w:rsid w:val="005A3E11"/>
    <w:rsid w:val="005A46DC"/>
    <w:rsid w:val="005B4BC3"/>
    <w:rsid w:val="005C2291"/>
    <w:rsid w:val="005C3ED0"/>
    <w:rsid w:val="005C7FB8"/>
    <w:rsid w:val="005D1CE7"/>
    <w:rsid w:val="005D7025"/>
    <w:rsid w:val="005E05CF"/>
    <w:rsid w:val="005E3563"/>
    <w:rsid w:val="005E3898"/>
    <w:rsid w:val="005E79C7"/>
    <w:rsid w:val="005E7A77"/>
    <w:rsid w:val="005F2A71"/>
    <w:rsid w:val="00607453"/>
    <w:rsid w:val="006077B2"/>
    <w:rsid w:val="006203AA"/>
    <w:rsid w:val="0062253A"/>
    <w:rsid w:val="00642873"/>
    <w:rsid w:val="006454CC"/>
    <w:rsid w:val="00655EBC"/>
    <w:rsid w:val="006703C5"/>
    <w:rsid w:val="006725D8"/>
    <w:rsid w:val="00684D43"/>
    <w:rsid w:val="00687B16"/>
    <w:rsid w:val="00695E14"/>
    <w:rsid w:val="00697616"/>
    <w:rsid w:val="006A1C2B"/>
    <w:rsid w:val="006A286C"/>
    <w:rsid w:val="006A38E6"/>
    <w:rsid w:val="006B120F"/>
    <w:rsid w:val="006B3D7D"/>
    <w:rsid w:val="006B4576"/>
    <w:rsid w:val="006B512F"/>
    <w:rsid w:val="006B6C14"/>
    <w:rsid w:val="006C1720"/>
    <w:rsid w:val="006C18BB"/>
    <w:rsid w:val="006C5C96"/>
    <w:rsid w:val="006D505B"/>
    <w:rsid w:val="006D66BC"/>
    <w:rsid w:val="006E57CF"/>
    <w:rsid w:val="006F3B0D"/>
    <w:rsid w:val="006F5C09"/>
    <w:rsid w:val="007055EE"/>
    <w:rsid w:val="0071775A"/>
    <w:rsid w:val="00717C41"/>
    <w:rsid w:val="00721006"/>
    <w:rsid w:val="007214B8"/>
    <w:rsid w:val="007216FD"/>
    <w:rsid w:val="00722112"/>
    <w:rsid w:val="0072359B"/>
    <w:rsid w:val="007315CC"/>
    <w:rsid w:val="0073409E"/>
    <w:rsid w:val="00734676"/>
    <w:rsid w:val="00744189"/>
    <w:rsid w:val="00744BDE"/>
    <w:rsid w:val="007473A5"/>
    <w:rsid w:val="007477A0"/>
    <w:rsid w:val="0075768B"/>
    <w:rsid w:val="0076046D"/>
    <w:rsid w:val="00761555"/>
    <w:rsid w:val="00761F07"/>
    <w:rsid w:val="00762700"/>
    <w:rsid w:val="00762837"/>
    <w:rsid w:val="00762AEF"/>
    <w:rsid w:val="00776A86"/>
    <w:rsid w:val="00777D89"/>
    <w:rsid w:val="00781308"/>
    <w:rsid w:val="007879AE"/>
    <w:rsid w:val="007905A4"/>
    <w:rsid w:val="00790CBF"/>
    <w:rsid w:val="00792629"/>
    <w:rsid w:val="00796440"/>
    <w:rsid w:val="007A7E18"/>
    <w:rsid w:val="007C2E78"/>
    <w:rsid w:val="007D5904"/>
    <w:rsid w:val="007E41C5"/>
    <w:rsid w:val="0080004E"/>
    <w:rsid w:val="00801C3C"/>
    <w:rsid w:val="00812343"/>
    <w:rsid w:val="00815CD2"/>
    <w:rsid w:val="00833559"/>
    <w:rsid w:val="00843DC7"/>
    <w:rsid w:val="00850026"/>
    <w:rsid w:val="008601D1"/>
    <w:rsid w:val="0086246F"/>
    <w:rsid w:val="00862C7A"/>
    <w:rsid w:val="00866284"/>
    <w:rsid w:val="00866BA9"/>
    <w:rsid w:val="00867B77"/>
    <w:rsid w:val="0087031C"/>
    <w:rsid w:val="00873566"/>
    <w:rsid w:val="00884D91"/>
    <w:rsid w:val="00884FE8"/>
    <w:rsid w:val="00890969"/>
    <w:rsid w:val="00891EDA"/>
    <w:rsid w:val="00893F9B"/>
    <w:rsid w:val="00897945"/>
    <w:rsid w:val="008B0473"/>
    <w:rsid w:val="008B612E"/>
    <w:rsid w:val="008B73F3"/>
    <w:rsid w:val="008C3F12"/>
    <w:rsid w:val="008D1CB2"/>
    <w:rsid w:val="008D34F6"/>
    <w:rsid w:val="008D4B71"/>
    <w:rsid w:val="008D57CA"/>
    <w:rsid w:val="008E32D3"/>
    <w:rsid w:val="008F00E0"/>
    <w:rsid w:val="008F0AFF"/>
    <w:rsid w:val="008F4543"/>
    <w:rsid w:val="00910C4A"/>
    <w:rsid w:val="009112E2"/>
    <w:rsid w:val="0091725C"/>
    <w:rsid w:val="0092062D"/>
    <w:rsid w:val="00922204"/>
    <w:rsid w:val="00925D6F"/>
    <w:rsid w:val="00937B7D"/>
    <w:rsid w:val="009446D9"/>
    <w:rsid w:val="0094717D"/>
    <w:rsid w:val="009514F3"/>
    <w:rsid w:val="009537EA"/>
    <w:rsid w:val="00961BCE"/>
    <w:rsid w:val="00964424"/>
    <w:rsid w:val="00973EAB"/>
    <w:rsid w:val="00976850"/>
    <w:rsid w:val="00981345"/>
    <w:rsid w:val="009A2942"/>
    <w:rsid w:val="009B7CD0"/>
    <w:rsid w:val="009C250F"/>
    <w:rsid w:val="009C2E93"/>
    <w:rsid w:val="009C76A2"/>
    <w:rsid w:val="009D621F"/>
    <w:rsid w:val="009E2613"/>
    <w:rsid w:val="009F603B"/>
    <w:rsid w:val="00A03E0A"/>
    <w:rsid w:val="00A06C94"/>
    <w:rsid w:val="00A15B4C"/>
    <w:rsid w:val="00A23D05"/>
    <w:rsid w:val="00A263E4"/>
    <w:rsid w:val="00A27C7E"/>
    <w:rsid w:val="00A33522"/>
    <w:rsid w:val="00A34997"/>
    <w:rsid w:val="00A37A7F"/>
    <w:rsid w:val="00A4312F"/>
    <w:rsid w:val="00A46339"/>
    <w:rsid w:val="00A5250F"/>
    <w:rsid w:val="00A554AD"/>
    <w:rsid w:val="00A55ED9"/>
    <w:rsid w:val="00A55FE8"/>
    <w:rsid w:val="00A57371"/>
    <w:rsid w:val="00A60A66"/>
    <w:rsid w:val="00A62924"/>
    <w:rsid w:val="00A64A5F"/>
    <w:rsid w:val="00A66168"/>
    <w:rsid w:val="00A74443"/>
    <w:rsid w:val="00A74E97"/>
    <w:rsid w:val="00A76B86"/>
    <w:rsid w:val="00A807BB"/>
    <w:rsid w:val="00A841DC"/>
    <w:rsid w:val="00A853A3"/>
    <w:rsid w:val="00A8794A"/>
    <w:rsid w:val="00A90F62"/>
    <w:rsid w:val="00A968F4"/>
    <w:rsid w:val="00A96CCD"/>
    <w:rsid w:val="00AA0F5A"/>
    <w:rsid w:val="00AA2597"/>
    <w:rsid w:val="00AA6967"/>
    <w:rsid w:val="00AB2EAA"/>
    <w:rsid w:val="00AB32C9"/>
    <w:rsid w:val="00AB6A50"/>
    <w:rsid w:val="00AB6AF8"/>
    <w:rsid w:val="00AE1FC5"/>
    <w:rsid w:val="00AE7D7E"/>
    <w:rsid w:val="00AF0EEB"/>
    <w:rsid w:val="00AF26E5"/>
    <w:rsid w:val="00AF2BC5"/>
    <w:rsid w:val="00AF43F5"/>
    <w:rsid w:val="00B00B21"/>
    <w:rsid w:val="00B16767"/>
    <w:rsid w:val="00B30474"/>
    <w:rsid w:val="00B32605"/>
    <w:rsid w:val="00B4680A"/>
    <w:rsid w:val="00B46AEE"/>
    <w:rsid w:val="00B53DC6"/>
    <w:rsid w:val="00B562C8"/>
    <w:rsid w:val="00B57F99"/>
    <w:rsid w:val="00B62D23"/>
    <w:rsid w:val="00B71A32"/>
    <w:rsid w:val="00B72A49"/>
    <w:rsid w:val="00B74297"/>
    <w:rsid w:val="00B9275B"/>
    <w:rsid w:val="00B92E66"/>
    <w:rsid w:val="00B933A1"/>
    <w:rsid w:val="00B95A00"/>
    <w:rsid w:val="00BA0225"/>
    <w:rsid w:val="00BA08BA"/>
    <w:rsid w:val="00BA5491"/>
    <w:rsid w:val="00BA5982"/>
    <w:rsid w:val="00BA5A4C"/>
    <w:rsid w:val="00BA6F92"/>
    <w:rsid w:val="00BA737F"/>
    <w:rsid w:val="00BB0DB9"/>
    <w:rsid w:val="00BB60E2"/>
    <w:rsid w:val="00BC0CEF"/>
    <w:rsid w:val="00BC6EA8"/>
    <w:rsid w:val="00BD285A"/>
    <w:rsid w:val="00BE40A4"/>
    <w:rsid w:val="00BE5818"/>
    <w:rsid w:val="00BE5977"/>
    <w:rsid w:val="00BF0395"/>
    <w:rsid w:val="00BF379C"/>
    <w:rsid w:val="00C015A2"/>
    <w:rsid w:val="00C03972"/>
    <w:rsid w:val="00C03B11"/>
    <w:rsid w:val="00C04178"/>
    <w:rsid w:val="00C05D62"/>
    <w:rsid w:val="00C1154C"/>
    <w:rsid w:val="00C2057A"/>
    <w:rsid w:val="00C20C1B"/>
    <w:rsid w:val="00C316A6"/>
    <w:rsid w:val="00C344A4"/>
    <w:rsid w:val="00C35B2A"/>
    <w:rsid w:val="00C375F8"/>
    <w:rsid w:val="00C42D0F"/>
    <w:rsid w:val="00C51FAA"/>
    <w:rsid w:val="00C52B22"/>
    <w:rsid w:val="00C56CED"/>
    <w:rsid w:val="00C67F94"/>
    <w:rsid w:val="00C73263"/>
    <w:rsid w:val="00C77390"/>
    <w:rsid w:val="00C82139"/>
    <w:rsid w:val="00CA2F4A"/>
    <w:rsid w:val="00CB010D"/>
    <w:rsid w:val="00CC416A"/>
    <w:rsid w:val="00CD09BC"/>
    <w:rsid w:val="00CD1122"/>
    <w:rsid w:val="00CD2D8E"/>
    <w:rsid w:val="00CD6A42"/>
    <w:rsid w:val="00CE2CFE"/>
    <w:rsid w:val="00CE3356"/>
    <w:rsid w:val="00CF06DE"/>
    <w:rsid w:val="00CF09EE"/>
    <w:rsid w:val="00CF18A3"/>
    <w:rsid w:val="00CF64D8"/>
    <w:rsid w:val="00D12C44"/>
    <w:rsid w:val="00D13869"/>
    <w:rsid w:val="00D13A1B"/>
    <w:rsid w:val="00D32380"/>
    <w:rsid w:val="00D3427A"/>
    <w:rsid w:val="00D35C92"/>
    <w:rsid w:val="00D40788"/>
    <w:rsid w:val="00D40FC9"/>
    <w:rsid w:val="00D63864"/>
    <w:rsid w:val="00D6782A"/>
    <w:rsid w:val="00D7566A"/>
    <w:rsid w:val="00D84D31"/>
    <w:rsid w:val="00D861B7"/>
    <w:rsid w:val="00DA1248"/>
    <w:rsid w:val="00DA14C8"/>
    <w:rsid w:val="00DA5F14"/>
    <w:rsid w:val="00DA79D1"/>
    <w:rsid w:val="00DB0A54"/>
    <w:rsid w:val="00DB1192"/>
    <w:rsid w:val="00DB11B5"/>
    <w:rsid w:val="00DC13EC"/>
    <w:rsid w:val="00DC14D5"/>
    <w:rsid w:val="00DC2ED3"/>
    <w:rsid w:val="00DD1C16"/>
    <w:rsid w:val="00DD5CCF"/>
    <w:rsid w:val="00DE5FE0"/>
    <w:rsid w:val="00DF02E3"/>
    <w:rsid w:val="00DF0DEA"/>
    <w:rsid w:val="00DF2E74"/>
    <w:rsid w:val="00DF7949"/>
    <w:rsid w:val="00E048A2"/>
    <w:rsid w:val="00E135F0"/>
    <w:rsid w:val="00E202E6"/>
    <w:rsid w:val="00E218CF"/>
    <w:rsid w:val="00E223F7"/>
    <w:rsid w:val="00E34CCA"/>
    <w:rsid w:val="00E35873"/>
    <w:rsid w:val="00E43C54"/>
    <w:rsid w:val="00E46A79"/>
    <w:rsid w:val="00E4724D"/>
    <w:rsid w:val="00E47324"/>
    <w:rsid w:val="00E5137B"/>
    <w:rsid w:val="00E5143F"/>
    <w:rsid w:val="00E53959"/>
    <w:rsid w:val="00E65071"/>
    <w:rsid w:val="00E72079"/>
    <w:rsid w:val="00E75A41"/>
    <w:rsid w:val="00E7707F"/>
    <w:rsid w:val="00E8208E"/>
    <w:rsid w:val="00E85112"/>
    <w:rsid w:val="00EB5AB3"/>
    <w:rsid w:val="00EB7C5E"/>
    <w:rsid w:val="00EC34BC"/>
    <w:rsid w:val="00EC40F5"/>
    <w:rsid w:val="00ED440B"/>
    <w:rsid w:val="00ED4A4C"/>
    <w:rsid w:val="00EE4160"/>
    <w:rsid w:val="00EF06E5"/>
    <w:rsid w:val="00EF1A34"/>
    <w:rsid w:val="00EF4972"/>
    <w:rsid w:val="00EF6DAA"/>
    <w:rsid w:val="00EF7249"/>
    <w:rsid w:val="00F025C3"/>
    <w:rsid w:val="00F0475D"/>
    <w:rsid w:val="00F048F2"/>
    <w:rsid w:val="00F1015B"/>
    <w:rsid w:val="00F13E85"/>
    <w:rsid w:val="00F15DD2"/>
    <w:rsid w:val="00F1661A"/>
    <w:rsid w:val="00F166B9"/>
    <w:rsid w:val="00F16F56"/>
    <w:rsid w:val="00F249C9"/>
    <w:rsid w:val="00F24ADB"/>
    <w:rsid w:val="00F27728"/>
    <w:rsid w:val="00F27A39"/>
    <w:rsid w:val="00F4158C"/>
    <w:rsid w:val="00F43118"/>
    <w:rsid w:val="00F45479"/>
    <w:rsid w:val="00F47E84"/>
    <w:rsid w:val="00F5055E"/>
    <w:rsid w:val="00F50704"/>
    <w:rsid w:val="00F5346A"/>
    <w:rsid w:val="00F53BE7"/>
    <w:rsid w:val="00F53F0B"/>
    <w:rsid w:val="00F567E5"/>
    <w:rsid w:val="00F600E4"/>
    <w:rsid w:val="00F61EBE"/>
    <w:rsid w:val="00F62E02"/>
    <w:rsid w:val="00F63339"/>
    <w:rsid w:val="00F63F66"/>
    <w:rsid w:val="00F760F7"/>
    <w:rsid w:val="00F830C5"/>
    <w:rsid w:val="00F91920"/>
    <w:rsid w:val="00FA198E"/>
    <w:rsid w:val="00FA1A54"/>
    <w:rsid w:val="00FB6882"/>
    <w:rsid w:val="00FC2794"/>
    <w:rsid w:val="00FD3481"/>
    <w:rsid w:val="00FD50A5"/>
    <w:rsid w:val="00FD72B0"/>
    <w:rsid w:val="00FE18E5"/>
    <w:rsid w:val="00FE3CC0"/>
    <w:rsid w:val="00FE651B"/>
    <w:rsid w:val="00FF0E39"/>
    <w:rsid w:val="00FF4144"/>
    <w:rsid w:val="00FF4B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5D225"/>
  <w15:chartTrackingRefBased/>
  <w15:docId w15:val="{64C75D2C-67BB-48D2-ACBE-84A7B1E6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C5E"/>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47FA2"/>
    <w:pPr>
      <w:keepNext/>
      <w:keepLines/>
      <w:numPr>
        <w:numId w:val="2"/>
      </w:numPr>
      <w:spacing w:before="240" w:after="0"/>
      <w:ind w:left="4395"/>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CD09BC"/>
    <w:pPr>
      <w:keepNext/>
      <w:keepLines/>
      <w:numPr>
        <w:ilvl w:val="1"/>
        <w:numId w:val="2"/>
      </w:numPr>
      <w:spacing w:before="40" w:after="0"/>
      <w:ind w:firstLine="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09BC"/>
    <w:pPr>
      <w:keepNext/>
      <w:keepLines/>
      <w:numPr>
        <w:ilvl w:val="2"/>
        <w:numId w:val="2"/>
      </w:numPr>
      <w:spacing w:before="40" w:after="0"/>
      <w:ind w:left="567"/>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3D"/>
    <w:pPr>
      <w:ind w:left="720"/>
      <w:contextualSpacing/>
    </w:pPr>
  </w:style>
  <w:style w:type="paragraph" w:styleId="NormalWeb">
    <w:name w:val="Normal (Web)"/>
    <w:basedOn w:val="Normal"/>
    <w:uiPriority w:val="99"/>
    <w:unhideWhenUsed/>
    <w:rsid w:val="0022443D"/>
    <w:pPr>
      <w:spacing w:before="100" w:beforeAutospacing="1" w:after="100" w:afterAutospacing="1" w:line="240" w:lineRule="auto"/>
    </w:pPr>
    <w:rPr>
      <w:rFonts w:eastAsia="Times New Roman" w:cs="Times New Roman"/>
      <w:kern w:val="0"/>
      <w:szCs w:val="24"/>
      <w:lang w:eastAsia="en-ID"/>
      <w14:ligatures w14:val="none"/>
    </w:rPr>
  </w:style>
  <w:style w:type="character" w:customStyle="1" w:styleId="Heading1Char">
    <w:name w:val="Heading 1 Char"/>
    <w:basedOn w:val="DefaultParagraphFont"/>
    <w:link w:val="Heading1"/>
    <w:uiPriority w:val="9"/>
    <w:rsid w:val="00347FA2"/>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CD09B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D09BC"/>
    <w:rPr>
      <w:rFonts w:ascii="Times New Roman" w:eastAsiaTheme="majorEastAsia" w:hAnsi="Times New Roman" w:cstheme="majorBidi"/>
      <w:color w:val="000000" w:themeColor="text1"/>
      <w:sz w:val="24"/>
      <w:szCs w:val="24"/>
    </w:rPr>
  </w:style>
  <w:style w:type="paragraph" w:styleId="Header">
    <w:name w:val="header"/>
    <w:basedOn w:val="Normal"/>
    <w:link w:val="HeaderChar"/>
    <w:uiPriority w:val="99"/>
    <w:unhideWhenUsed/>
    <w:rsid w:val="00347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FA2"/>
  </w:style>
  <w:style w:type="paragraph" w:styleId="Footer">
    <w:name w:val="footer"/>
    <w:basedOn w:val="Normal"/>
    <w:link w:val="FooterChar"/>
    <w:uiPriority w:val="99"/>
    <w:unhideWhenUsed/>
    <w:rsid w:val="00347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FA2"/>
  </w:style>
  <w:style w:type="paragraph" w:styleId="TOCHeading">
    <w:name w:val="TOC Heading"/>
    <w:basedOn w:val="Heading1"/>
    <w:next w:val="Normal"/>
    <w:uiPriority w:val="39"/>
    <w:unhideWhenUsed/>
    <w:qFormat/>
    <w:rsid w:val="00347FA2"/>
    <w:pPr>
      <w:numPr>
        <w:numId w:val="0"/>
      </w:numPr>
      <w:spacing w:line="259" w:lineRule="auto"/>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884FE8"/>
    <w:pPr>
      <w:tabs>
        <w:tab w:val="right" w:leader="dot" w:pos="7927"/>
      </w:tabs>
      <w:spacing w:after="100" w:line="240" w:lineRule="auto"/>
    </w:pPr>
    <w:rPr>
      <w:b/>
      <w:bCs/>
      <w:noProof/>
      <w:lang w:val="id-ID"/>
    </w:rPr>
  </w:style>
  <w:style w:type="paragraph" w:styleId="TOC2">
    <w:name w:val="toc 2"/>
    <w:basedOn w:val="Normal"/>
    <w:next w:val="Normal"/>
    <w:autoRedefine/>
    <w:uiPriority w:val="39"/>
    <w:unhideWhenUsed/>
    <w:rsid w:val="00DD1C16"/>
    <w:pPr>
      <w:tabs>
        <w:tab w:val="right" w:leader="dot" w:pos="7927"/>
      </w:tabs>
      <w:spacing w:after="100" w:line="240" w:lineRule="auto"/>
      <w:ind w:left="221"/>
    </w:pPr>
    <w:rPr>
      <w:b/>
      <w:bCs/>
      <w:noProof/>
      <w:lang w:val="id-ID"/>
    </w:rPr>
  </w:style>
  <w:style w:type="paragraph" w:styleId="TOC3">
    <w:name w:val="toc 3"/>
    <w:basedOn w:val="Normal"/>
    <w:next w:val="Normal"/>
    <w:autoRedefine/>
    <w:uiPriority w:val="39"/>
    <w:unhideWhenUsed/>
    <w:rsid w:val="00DD1C16"/>
    <w:pPr>
      <w:tabs>
        <w:tab w:val="right" w:leader="dot" w:pos="7927"/>
      </w:tabs>
      <w:spacing w:after="100" w:line="240" w:lineRule="auto"/>
      <w:ind w:left="442"/>
    </w:pPr>
    <w:rPr>
      <w:noProof/>
      <w:lang w:val="id-ID"/>
    </w:rPr>
  </w:style>
  <w:style w:type="character" w:styleId="Hyperlink">
    <w:name w:val="Hyperlink"/>
    <w:basedOn w:val="DefaultParagraphFont"/>
    <w:uiPriority w:val="99"/>
    <w:unhideWhenUsed/>
    <w:rsid w:val="00347FA2"/>
    <w:rPr>
      <w:color w:val="0563C1" w:themeColor="hyperlink"/>
      <w:u w:val="single"/>
    </w:rPr>
  </w:style>
  <w:style w:type="character" w:styleId="PageNumber">
    <w:name w:val="page number"/>
    <w:basedOn w:val="DefaultParagraphFont"/>
    <w:uiPriority w:val="99"/>
    <w:semiHidden/>
    <w:unhideWhenUsed/>
    <w:rsid w:val="00347FA2"/>
  </w:style>
  <w:style w:type="paragraph" w:styleId="Caption">
    <w:name w:val="caption"/>
    <w:basedOn w:val="Normal"/>
    <w:next w:val="Normal"/>
    <w:uiPriority w:val="35"/>
    <w:unhideWhenUsed/>
    <w:qFormat/>
    <w:rsid w:val="00347FA2"/>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27A39"/>
    <w:rPr>
      <w:color w:val="605E5C"/>
      <w:shd w:val="clear" w:color="auto" w:fill="E1DFDD"/>
    </w:rPr>
  </w:style>
  <w:style w:type="paragraph" w:styleId="BodyText">
    <w:name w:val="Body Text"/>
    <w:basedOn w:val="Normal"/>
    <w:link w:val="BodyTextChar"/>
    <w:uiPriority w:val="1"/>
    <w:qFormat/>
    <w:rsid w:val="008E32D3"/>
    <w:pPr>
      <w:widowControl w:val="0"/>
      <w:autoSpaceDE w:val="0"/>
      <w:autoSpaceDN w:val="0"/>
      <w:spacing w:after="0" w:line="240" w:lineRule="auto"/>
      <w:jc w:val="left"/>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8E32D3"/>
    <w:rPr>
      <w:rFonts w:ascii="Times New Roman" w:eastAsia="Times New Roman" w:hAnsi="Times New Roman" w:cs="Times New Roman"/>
      <w:kern w:val="0"/>
      <w:sz w:val="24"/>
      <w:szCs w:val="24"/>
      <w:lang w:val="id"/>
      <w14:ligatures w14:val="none"/>
    </w:rPr>
  </w:style>
  <w:style w:type="table" w:styleId="TableGrid">
    <w:name w:val="Table Grid"/>
    <w:basedOn w:val="TableNormal"/>
    <w:uiPriority w:val="39"/>
    <w:rsid w:val="00F04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2">
    <w:name w:val="bab 2"/>
    <w:basedOn w:val="Normal"/>
    <w:rsid w:val="00F1661A"/>
    <w:pPr>
      <w:numPr>
        <w:ilvl w:val="1"/>
        <w:numId w:val="12"/>
      </w:numPr>
    </w:pPr>
  </w:style>
  <w:style w:type="paragraph" w:styleId="TableofFigures">
    <w:name w:val="table of figures"/>
    <w:basedOn w:val="Normal"/>
    <w:next w:val="Normal"/>
    <w:uiPriority w:val="99"/>
    <w:unhideWhenUsed/>
    <w:rsid w:val="00F24ADB"/>
    <w:pPr>
      <w:spacing w:after="0"/>
    </w:pPr>
  </w:style>
  <w:style w:type="character" w:styleId="Strong">
    <w:name w:val="Strong"/>
    <w:basedOn w:val="DefaultParagraphFont"/>
    <w:uiPriority w:val="22"/>
    <w:qFormat/>
    <w:rsid w:val="001B579F"/>
    <w:rPr>
      <w:b/>
      <w:bCs/>
    </w:rPr>
  </w:style>
  <w:style w:type="paragraph" w:styleId="BalloonText">
    <w:name w:val="Balloon Text"/>
    <w:basedOn w:val="Normal"/>
    <w:link w:val="BalloonTextChar"/>
    <w:uiPriority w:val="99"/>
    <w:semiHidden/>
    <w:unhideWhenUsed/>
    <w:rsid w:val="00670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C5"/>
    <w:rPr>
      <w:rFonts w:ascii="Segoe UI" w:hAnsi="Segoe UI" w:cs="Segoe UI"/>
      <w:sz w:val="18"/>
      <w:szCs w:val="18"/>
    </w:rPr>
  </w:style>
  <w:style w:type="table" w:customStyle="1" w:styleId="TableGrid1">
    <w:name w:val="Table Grid1"/>
    <w:basedOn w:val="TableNormal"/>
    <w:next w:val="TableGrid"/>
    <w:uiPriority w:val="59"/>
    <w:rsid w:val="00BA6F9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A5D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D1D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B688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6333">
      <w:bodyDiv w:val="1"/>
      <w:marLeft w:val="0"/>
      <w:marRight w:val="0"/>
      <w:marTop w:val="0"/>
      <w:marBottom w:val="0"/>
      <w:divBdr>
        <w:top w:val="none" w:sz="0" w:space="0" w:color="auto"/>
        <w:left w:val="none" w:sz="0" w:space="0" w:color="auto"/>
        <w:bottom w:val="none" w:sz="0" w:space="0" w:color="auto"/>
        <w:right w:val="none" w:sz="0" w:space="0" w:color="auto"/>
      </w:divBdr>
    </w:div>
    <w:div w:id="53434399">
      <w:bodyDiv w:val="1"/>
      <w:marLeft w:val="0"/>
      <w:marRight w:val="0"/>
      <w:marTop w:val="0"/>
      <w:marBottom w:val="0"/>
      <w:divBdr>
        <w:top w:val="none" w:sz="0" w:space="0" w:color="auto"/>
        <w:left w:val="none" w:sz="0" w:space="0" w:color="auto"/>
        <w:bottom w:val="none" w:sz="0" w:space="0" w:color="auto"/>
        <w:right w:val="none" w:sz="0" w:space="0" w:color="auto"/>
      </w:divBdr>
    </w:div>
    <w:div w:id="166671658">
      <w:bodyDiv w:val="1"/>
      <w:marLeft w:val="0"/>
      <w:marRight w:val="0"/>
      <w:marTop w:val="0"/>
      <w:marBottom w:val="0"/>
      <w:divBdr>
        <w:top w:val="none" w:sz="0" w:space="0" w:color="auto"/>
        <w:left w:val="none" w:sz="0" w:space="0" w:color="auto"/>
        <w:bottom w:val="none" w:sz="0" w:space="0" w:color="auto"/>
        <w:right w:val="none" w:sz="0" w:space="0" w:color="auto"/>
      </w:divBdr>
    </w:div>
    <w:div w:id="207109151">
      <w:bodyDiv w:val="1"/>
      <w:marLeft w:val="0"/>
      <w:marRight w:val="0"/>
      <w:marTop w:val="0"/>
      <w:marBottom w:val="0"/>
      <w:divBdr>
        <w:top w:val="none" w:sz="0" w:space="0" w:color="auto"/>
        <w:left w:val="none" w:sz="0" w:space="0" w:color="auto"/>
        <w:bottom w:val="none" w:sz="0" w:space="0" w:color="auto"/>
        <w:right w:val="none" w:sz="0" w:space="0" w:color="auto"/>
      </w:divBdr>
    </w:div>
    <w:div w:id="353002671">
      <w:bodyDiv w:val="1"/>
      <w:marLeft w:val="0"/>
      <w:marRight w:val="0"/>
      <w:marTop w:val="0"/>
      <w:marBottom w:val="0"/>
      <w:divBdr>
        <w:top w:val="none" w:sz="0" w:space="0" w:color="auto"/>
        <w:left w:val="none" w:sz="0" w:space="0" w:color="auto"/>
        <w:bottom w:val="none" w:sz="0" w:space="0" w:color="auto"/>
        <w:right w:val="none" w:sz="0" w:space="0" w:color="auto"/>
      </w:divBdr>
    </w:div>
    <w:div w:id="466432507">
      <w:bodyDiv w:val="1"/>
      <w:marLeft w:val="0"/>
      <w:marRight w:val="0"/>
      <w:marTop w:val="0"/>
      <w:marBottom w:val="0"/>
      <w:divBdr>
        <w:top w:val="none" w:sz="0" w:space="0" w:color="auto"/>
        <w:left w:val="none" w:sz="0" w:space="0" w:color="auto"/>
        <w:bottom w:val="none" w:sz="0" w:space="0" w:color="auto"/>
        <w:right w:val="none" w:sz="0" w:space="0" w:color="auto"/>
      </w:divBdr>
    </w:div>
    <w:div w:id="715472976">
      <w:bodyDiv w:val="1"/>
      <w:marLeft w:val="0"/>
      <w:marRight w:val="0"/>
      <w:marTop w:val="0"/>
      <w:marBottom w:val="0"/>
      <w:divBdr>
        <w:top w:val="none" w:sz="0" w:space="0" w:color="auto"/>
        <w:left w:val="none" w:sz="0" w:space="0" w:color="auto"/>
        <w:bottom w:val="none" w:sz="0" w:space="0" w:color="auto"/>
        <w:right w:val="none" w:sz="0" w:space="0" w:color="auto"/>
      </w:divBdr>
    </w:div>
    <w:div w:id="726875571">
      <w:bodyDiv w:val="1"/>
      <w:marLeft w:val="0"/>
      <w:marRight w:val="0"/>
      <w:marTop w:val="0"/>
      <w:marBottom w:val="0"/>
      <w:divBdr>
        <w:top w:val="none" w:sz="0" w:space="0" w:color="auto"/>
        <w:left w:val="none" w:sz="0" w:space="0" w:color="auto"/>
        <w:bottom w:val="none" w:sz="0" w:space="0" w:color="auto"/>
        <w:right w:val="none" w:sz="0" w:space="0" w:color="auto"/>
      </w:divBdr>
    </w:div>
    <w:div w:id="981158633">
      <w:bodyDiv w:val="1"/>
      <w:marLeft w:val="0"/>
      <w:marRight w:val="0"/>
      <w:marTop w:val="0"/>
      <w:marBottom w:val="0"/>
      <w:divBdr>
        <w:top w:val="none" w:sz="0" w:space="0" w:color="auto"/>
        <w:left w:val="none" w:sz="0" w:space="0" w:color="auto"/>
        <w:bottom w:val="none" w:sz="0" w:space="0" w:color="auto"/>
        <w:right w:val="none" w:sz="0" w:space="0" w:color="auto"/>
      </w:divBdr>
    </w:div>
    <w:div w:id="1066563042">
      <w:bodyDiv w:val="1"/>
      <w:marLeft w:val="0"/>
      <w:marRight w:val="0"/>
      <w:marTop w:val="0"/>
      <w:marBottom w:val="0"/>
      <w:divBdr>
        <w:top w:val="none" w:sz="0" w:space="0" w:color="auto"/>
        <w:left w:val="none" w:sz="0" w:space="0" w:color="auto"/>
        <w:bottom w:val="none" w:sz="0" w:space="0" w:color="auto"/>
        <w:right w:val="none" w:sz="0" w:space="0" w:color="auto"/>
      </w:divBdr>
    </w:div>
    <w:div w:id="1114129589">
      <w:bodyDiv w:val="1"/>
      <w:marLeft w:val="0"/>
      <w:marRight w:val="0"/>
      <w:marTop w:val="0"/>
      <w:marBottom w:val="0"/>
      <w:divBdr>
        <w:top w:val="none" w:sz="0" w:space="0" w:color="auto"/>
        <w:left w:val="none" w:sz="0" w:space="0" w:color="auto"/>
        <w:bottom w:val="none" w:sz="0" w:space="0" w:color="auto"/>
        <w:right w:val="none" w:sz="0" w:space="0" w:color="auto"/>
      </w:divBdr>
    </w:div>
    <w:div w:id="1176187605">
      <w:bodyDiv w:val="1"/>
      <w:marLeft w:val="0"/>
      <w:marRight w:val="0"/>
      <w:marTop w:val="0"/>
      <w:marBottom w:val="0"/>
      <w:divBdr>
        <w:top w:val="none" w:sz="0" w:space="0" w:color="auto"/>
        <w:left w:val="none" w:sz="0" w:space="0" w:color="auto"/>
        <w:bottom w:val="none" w:sz="0" w:space="0" w:color="auto"/>
        <w:right w:val="none" w:sz="0" w:space="0" w:color="auto"/>
      </w:divBdr>
    </w:div>
    <w:div w:id="1192913965">
      <w:bodyDiv w:val="1"/>
      <w:marLeft w:val="0"/>
      <w:marRight w:val="0"/>
      <w:marTop w:val="0"/>
      <w:marBottom w:val="0"/>
      <w:divBdr>
        <w:top w:val="none" w:sz="0" w:space="0" w:color="auto"/>
        <w:left w:val="none" w:sz="0" w:space="0" w:color="auto"/>
        <w:bottom w:val="none" w:sz="0" w:space="0" w:color="auto"/>
        <w:right w:val="none" w:sz="0" w:space="0" w:color="auto"/>
      </w:divBdr>
    </w:div>
    <w:div w:id="1200358510">
      <w:bodyDiv w:val="1"/>
      <w:marLeft w:val="0"/>
      <w:marRight w:val="0"/>
      <w:marTop w:val="0"/>
      <w:marBottom w:val="0"/>
      <w:divBdr>
        <w:top w:val="none" w:sz="0" w:space="0" w:color="auto"/>
        <w:left w:val="none" w:sz="0" w:space="0" w:color="auto"/>
        <w:bottom w:val="none" w:sz="0" w:space="0" w:color="auto"/>
        <w:right w:val="none" w:sz="0" w:space="0" w:color="auto"/>
      </w:divBdr>
    </w:div>
    <w:div w:id="1430545351">
      <w:bodyDiv w:val="1"/>
      <w:marLeft w:val="0"/>
      <w:marRight w:val="0"/>
      <w:marTop w:val="0"/>
      <w:marBottom w:val="0"/>
      <w:divBdr>
        <w:top w:val="none" w:sz="0" w:space="0" w:color="auto"/>
        <w:left w:val="none" w:sz="0" w:space="0" w:color="auto"/>
        <w:bottom w:val="none" w:sz="0" w:space="0" w:color="auto"/>
        <w:right w:val="none" w:sz="0" w:space="0" w:color="auto"/>
      </w:divBdr>
    </w:div>
    <w:div w:id="1474178112">
      <w:bodyDiv w:val="1"/>
      <w:marLeft w:val="0"/>
      <w:marRight w:val="0"/>
      <w:marTop w:val="0"/>
      <w:marBottom w:val="0"/>
      <w:divBdr>
        <w:top w:val="none" w:sz="0" w:space="0" w:color="auto"/>
        <w:left w:val="none" w:sz="0" w:space="0" w:color="auto"/>
        <w:bottom w:val="none" w:sz="0" w:space="0" w:color="auto"/>
        <w:right w:val="none" w:sz="0" w:space="0" w:color="auto"/>
      </w:divBdr>
    </w:div>
    <w:div w:id="1595092903">
      <w:bodyDiv w:val="1"/>
      <w:marLeft w:val="0"/>
      <w:marRight w:val="0"/>
      <w:marTop w:val="0"/>
      <w:marBottom w:val="0"/>
      <w:divBdr>
        <w:top w:val="none" w:sz="0" w:space="0" w:color="auto"/>
        <w:left w:val="none" w:sz="0" w:space="0" w:color="auto"/>
        <w:bottom w:val="none" w:sz="0" w:space="0" w:color="auto"/>
        <w:right w:val="none" w:sz="0" w:space="0" w:color="auto"/>
      </w:divBdr>
    </w:div>
    <w:div w:id="1786923557">
      <w:bodyDiv w:val="1"/>
      <w:marLeft w:val="0"/>
      <w:marRight w:val="0"/>
      <w:marTop w:val="0"/>
      <w:marBottom w:val="0"/>
      <w:divBdr>
        <w:top w:val="none" w:sz="0" w:space="0" w:color="auto"/>
        <w:left w:val="none" w:sz="0" w:space="0" w:color="auto"/>
        <w:bottom w:val="none" w:sz="0" w:space="0" w:color="auto"/>
        <w:right w:val="none" w:sz="0" w:space="0" w:color="auto"/>
      </w:divBdr>
    </w:div>
    <w:div w:id="185927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2.xml" /><Relationship Id="rId18" Type="http://schemas.openxmlformats.org/officeDocument/2006/relationships/image" Target="media/image4.png" /><Relationship Id="rId26" Type="http://schemas.openxmlformats.org/officeDocument/2006/relationships/image" Target="media/image12.png" /><Relationship Id="rId3" Type="http://schemas.openxmlformats.org/officeDocument/2006/relationships/styles" Target="styles.xml" /><Relationship Id="rId21" Type="http://schemas.openxmlformats.org/officeDocument/2006/relationships/image" Target="media/image7.png"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footer" Target="footer5.xml" /><Relationship Id="rId25" Type="http://schemas.openxmlformats.org/officeDocument/2006/relationships/image" Target="media/image11.png"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image" Target="media/image6.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10.png"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image" Target="media/image9.png" /><Relationship Id="rId28" Type="http://schemas.openxmlformats.org/officeDocument/2006/relationships/fontTable" Target="fontTable.xml" /><Relationship Id="rId10" Type="http://schemas.openxmlformats.org/officeDocument/2006/relationships/footer" Target="footer1.xml" /><Relationship Id="rId19" Type="http://schemas.openxmlformats.org/officeDocument/2006/relationships/image" Target="media/image5.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4.xml" /><Relationship Id="rId22" Type="http://schemas.openxmlformats.org/officeDocument/2006/relationships/image" Target="media/image8.png" /><Relationship Id="rId27"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6005D-D268-4C93-9BA9-3773DA038F6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19840</Words>
  <Characters>113090</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Ryan Hizeran</cp:lastModifiedBy>
  <cp:revision>2</cp:revision>
  <cp:lastPrinted>2026-04-06T02:15:00Z</cp:lastPrinted>
  <dcterms:created xsi:type="dcterms:W3CDTF">2026-04-23T03:21:00Z</dcterms:created>
  <dcterms:modified xsi:type="dcterms:W3CDTF">2026-04-23T03:21:00Z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APSA Style Manual revised 2018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ASA Style Guide 6th/7th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be826c77-479a-3564-b1cb-b6c58132cb8d</vt:lpwstr>
  </property>
  <property fmtid="{D5CDD505-2E9C-101B-9397-08002B2CF9AE}" pid="24" name="Mendeley Citation Style_1">
    <vt:lpwstr>http://www.zotero.org/styles/apa</vt:lpwstr>
  </property>
</Properties>
</file>